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16A43" w14:textId="562EB98A" w:rsidR="004E7A11" w:rsidRDefault="00F46B3C" w:rsidP="00AE60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46B3C">
        <w:rPr>
          <w:rFonts w:ascii="Times New Roman" w:hAnsi="Times New Roman" w:cs="Times New Roman"/>
          <w:b/>
          <w:bCs/>
          <w:sz w:val="28"/>
          <w:szCs w:val="28"/>
        </w:rPr>
        <w:t>Validation of a Microsampling-Compatible Liquid-Liquid Extraction Method for Cannabinoid Quantitation in 50 µL of Whole Blood using LC-MS/MS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21805704" w14:textId="77777777" w:rsidR="004E7A11" w:rsidRDefault="009C6CD1" w:rsidP="00AE60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7C2E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4E7A11">
        <w:rPr>
          <w:rFonts w:ascii="Times New Roman" w:hAnsi="Times New Roman" w:cs="Times New Roman"/>
          <w:b/>
          <w:bCs/>
          <w:sz w:val="28"/>
          <w:szCs w:val="28"/>
        </w:rPr>
        <w:t>Data</w:t>
      </w:r>
    </w:p>
    <w:p w14:paraId="634E98F6" w14:textId="77777777" w:rsidR="004E7A11" w:rsidRDefault="004E7A11" w:rsidP="00AE60E3">
      <w:pPr>
        <w:rPr>
          <w:rFonts w:ascii="Times New Roman" w:hAnsi="Times New Roman" w:cs="Times New Roman"/>
          <w:b/>
          <w:bCs/>
        </w:rPr>
      </w:pPr>
    </w:p>
    <w:p w14:paraId="0D3032D0" w14:textId="049CAFEC" w:rsidR="00AE60E3" w:rsidRPr="004E7A11" w:rsidRDefault="00AE60E3" w:rsidP="00AE60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7C2E">
        <w:rPr>
          <w:rFonts w:ascii="Times New Roman" w:hAnsi="Times New Roman" w:cs="Times New Roman"/>
          <w:b/>
          <w:bCs/>
        </w:rPr>
        <w:t>Supplementary Table S1</w:t>
      </w:r>
      <w:r w:rsidRPr="00BE7C2E">
        <w:rPr>
          <w:rFonts w:ascii="Times New Roman" w:hAnsi="Times New Roman" w:cs="Times New Roman"/>
        </w:rPr>
        <w:t xml:space="preserve">. </w:t>
      </w:r>
      <w:r w:rsidR="00AB3702" w:rsidRPr="00AB3702">
        <w:rPr>
          <w:rFonts w:ascii="Times New Roman" w:hAnsi="Times New Roman" w:cs="Times New Roman"/>
        </w:rPr>
        <w:t>Published methods for cannabinoid quantitation</w:t>
      </w:r>
      <w:r w:rsidR="004E7A11">
        <w:rPr>
          <w:rFonts w:ascii="Times New Roman" w:hAnsi="Times New Roman" w:cs="Times New Roman"/>
        </w:rPr>
        <w:t xml:space="preserve"> in </w:t>
      </w:r>
      <w:r w:rsidR="008169E8">
        <w:rPr>
          <w:rFonts w:ascii="Times New Roman" w:hAnsi="Times New Roman" w:cs="Times New Roman"/>
        </w:rPr>
        <w:t xml:space="preserve">liquid </w:t>
      </w:r>
      <w:r w:rsidR="004E7A11">
        <w:rPr>
          <w:rFonts w:ascii="Times New Roman" w:hAnsi="Times New Roman" w:cs="Times New Roman"/>
        </w:rPr>
        <w:t>whole blood, plasma, or serum. The table summarizes</w:t>
      </w:r>
      <w:r w:rsidR="00AB3702" w:rsidRPr="00AB3702">
        <w:rPr>
          <w:rFonts w:ascii="Times New Roman" w:hAnsi="Times New Roman" w:cs="Times New Roman"/>
        </w:rPr>
        <w:t xml:space="preserve"> sample volume, extraction procedure, analytical technology, and reported lower limits of quantitation (LLOQ) for Δ9-tetrahydrocannabinol (THC), 11-nor-9-carboxy-THC (THC-COOH), 11-hydroxy-THC (11-OH-THC), cannabinol (CBN), cannabigerol (CBG), and cannabidiol (CBD). References</w:t>
      </w:r>
      <w:r w:rsidR="004E7A11">
        <w:rPr>
          <w:rFonts w:ascii="Times New Roman" w:hAnsi="Times New Roman" w:cs="Times New Roman"/>
        </w:rPr>
        <w:t xml:space="preserve"> for each method</w:t>
      </w:r>
      <w:r w:rsidR="00AB3702" w:rsidRPr="00AB3702">
        <w:rPr>
          <w:rFonts w:ascii="Times New Roman" w:hAnsi="Times New Roman" w:cs="Times New Roman"/>
        </w:rPr>
        <w:t xml:space="preserve"> </w:t>
      </w:r>
      <w:r w:rsidR="004E7A11">
        <w:rPr>
          <w:rFonts w:ascii="Times New Roman" w:hAnsi="Times New Roman" w:cs="Times New Roman"/>
        </w:rPr>
        <w:t xml:space="preserve">are </w:t>
      </w:r>
      <w:r w:rsidR="00AB3702" w:rsidRPr="00AB3702">
        <w:rPr>
          <w:rFonts w:ascii="Times New Roman" w:hAnsi="Times New Roman" w:cs="Times New Roman"/>
        </w:rPr>
        <w:t xml:space="preserve">listed at the end of the Supplementary </w:t>
      </w:r>
      <w:r w:rsidR="004E7A11">
        <w:rPr>
          <w:rFonts w:ascii="Times New Roman" w:hAnsi="Times New Roman" w:cs="Times New Roman"/>
        </w:rPr>
        <w:t>Data</w:t>
      </w:r>
      <w:r w:rsidRPr="00BE7C2E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913"/>
        <w:gridCol w:w="1328"/>
        <w:gridCol w:w="1337"/>
        <w:gridCol w:w="711"/>
        <w:gridCol w:w="889"/>
        <w:gridCol w:w="728"/>
        <w:gridCol w:w="681"/>
        <w:gridCol w:w="693"/>
        <w:gridCol w:w="681"/>
      </w:tblGrid>
      <w:tr w:rsidR="00AE60E3" w:rsidRPr="00BE7C2E" w14:paraId="1D04D810" w14:textId="77777777" w:rsidTr="007B2876">
        <w:tc>
          <w:tcPr>
            <w:tcW w:w="1411" w:type="dxa"/>
            <w:vMerge w:val="restart"/>
            <w:vAlign w:val="center"/>
          </w:tcPr>
          <w:p w14:paraId="0D1A00D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  <w:tc>
          <w:tcPr>
            <w:tcW w:w="913" w:type="dxa"/>
            <w:vMerge w:val="restart"/>
            <w:vAlign w:val="center"/>
          </w:tcPr>
          <w:p w14:paraId="399ED477" w14:textId="1DC69A8B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Sample (</w:t>
            </w:r>
            <w:r w:rsidR="00DC7432" w:rsidRPr="00DC7432">
              <w:rPr>
                <w:rFonts w:ascii="Times New Roman" w:hAnsi="Times New Roman" w:cs="Times New Roman"/>
                <w:b/>
                <w:bCs/>
              </w:rPr>
              <w:t>µ</w:t>
            </w:r>
            <w:r w:rsidRPr="00BE7C2E">
              <w:rPr>
                <w:rFonts w:ascii="Times New Roman" w:hAnsi="Times New Roman" w:cs="Times New Roman"/>
                <w:b/>
                <w:bCs/>
              </w:rPr>
              <w:t>L)</w:t>
            </w:r>
          </w:p>
        </w:tc>
        <w:tc>
          <w:tcPr>
            <w:tcW w:w="1328" w:type="dxa"/>
            <w:vMerge w:val="restart"/>
            <w:vAlign w:val="center"/>
          </w:tcPr>
          <w:p w14:paraId="1D49BCB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Extraction Procedure</w:t>
            </w:r>
          </w:p>
        </w:tc>
        <w:tc>
          <w:tcPr>
            <w:tcW w:w="1383" w:type="dxa"/>
            <w:vMerge w:val="restart"/>
            <w:vAlign w:val="center"/>
          </w:tcPr>
          <w:p w14:paraId="30D8EA8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Analytical Technology</w:t>
            </w:r>
          </w:p>
        </w:tc>
        <w:tc>
          <w:tcPr>
            <w:tcW w:w="4315" w:type="dxa"/>
            <w:gridSpan w:val="6"/>
            <w:vAlign w:val="center"/>
          </w:tcPr>
          <w:p w14:paraId="0CAB270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LLOQ (ng/mL)</w:t>
            </w:r>
          </w:p>
        </w:tc>
      </w:tr>
      <w:tr w:rsidR="00AE60E3" w:rsidRPr="00BE7C2E" w14:paraId="59E90D51" w14:textId="77777777" w:rsidTr="007B2876">
        <w:tc>
          <w:tcPr>
            <w:tcW w:w="1411" w:type="dxa"/>
            <w:vMerge/>
            <w:vAlign w:val="center"/>
          </w:tcPr>
          <w:p w14:paraId="5DE1B13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Merge/>
            <w:vAlign w:val="center"/>
          </w:tcPr>
          <w:p w14:paraId="36581E7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  <w:vAlign w:val="center"/>
          </w:tcPr>
          <w:p w14:paraId="6D95776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  <w:vMerge/>
            <w:vAlign w:val="center"/>
          </w:tcPr>
          <w:p w14:paraId="1A12586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vAlign w:val="center"/>
          </w:tcPr>
          <w:p w14:paraId="4CD7157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</w:t>
            </w:r>
          </w:p>
        </w:tc>
        <w:tc>
          <w:tcPr>
            <w:tcW w:w="889" w:type="dxa"/>
            <w:vAlign w:val="center"/>
          </w:tcPr>
          <w:p w14:paraId="725EE46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THC-COOH</w:t>
            </w:r>
          </w:p>
        </w:tc>
        <w:tc>
          <w:tcPr>
            <w:tcW w:w="759" w:type="dxa"/>
            <w:vAlign w:val="center"/>
          </w:tcPr>
          <w:p w14:paraId="3D6CEE0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11-OH-THC</w:t>
            </w:r>
          </w:p>
        </w:tc>
        <w:tc>
          <w:tcPr>
            <w:tcW w:w="681" w:type="dxa"/>
            <w:vAlign w:val="center"/>
          </w:tcPr>
          <w:p w14:paraId="16F5503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CBN</w:t>
            </w:r>
          </w:p>
        </w:tc>
        <w:tc>
          <w:tcPr>
            <w:tcW w:w="693" w:type="dxa"/>
            <w:vAlign w:val="center"/>
          </w:tcPr>
          <w:p w14:paraId="5C12887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CBG</w:t>
            </w:r>
          </w:p>
        </w:tc>
        <w:tc>
          <w:tcPr>
            <w:tcW w:w="681" w:type="dxa"/>
            <w:vAlign w:val="center"/>
          </w:tcPr>
          <w:p w14:paraId="4E09680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CBD</w:t>
            </w:r>
          </w:p>
        </w:tc>
      </w:tr>
      <w:tr w:rsidR="0051156B" w:rsidRPr="00BE7C2E" w14:paraId="46525052" w14:textId="77777777" w:rsidTr="007B2876">
        <w:tc>
          <w:tcPr>
            <w:tcW w:w="1411" w:type="dxa"/>
            <w:vAlign w:val="center"/>
          </w:tcPr>
          <w:p w14:paraId="50B0954F" w14:textId="5545A911" w:rsidR="0051156B" w:rsidRPr="00BE7C2E" w:rsidRDefault="00D91CA1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Monti et al., 2025</w:t>
            </w:r>
            <w:r w:rsidR="0029403E">
              <w:rPr>
                <w:rFonts w:ascii="Times New Roman" w:hAnsi="Times New Roman" w:cs="Times New Roman"/>
              </w:rPr>
              <w:br/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PEVuZE5vdGU+PENpdGU+PEF1dGhvcj5Nb250aTwvQXV0aG9yPjxZZWFyPjIwMjU8L1llYXI+PFJl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PEVuZE5vdGU+PENpdGU+PEF1dGhvcj5Nb250aTwvQXV0aG9yPjxZZWFyPjIwMjU8L1llYXI+PFJl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[1]</w:t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215CD7AF" w14:textId="53DD5FA9" w:rsidR="0051156B" w:rsidRPr="00BE7C2E" w:rsidRDefault="00580847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br/>
              <w:t>WB</w:t>
            </w:r>
          </w:p>
        </w:tc>
        <w:tc>
          <w:tcPr>
            <w:tcW w:w="1328" w:type="dxa"/>
            <w:vAlign w:val="center"/>
          </w:tcPr>
          <w:p w14:paraId="01CB2234" w14:textId="28560C46" w:rsidR="0051156B" w:rsidRPr="00BE7C2E" w:rsidRDefault="00580847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383" w:type="dxa"/>
            <w:vAlign w:val="center"/>
          </w:tcPr>
          <w:p w14:paraId="68EBDF42" w14:textId="37562248" w:rsidR="0051156B" w:rsidRPr="00BE7C2E" w:rsidRDefault="009459A6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3BE0D3ED" w14:textId="20458E42" w:rsidR="0051156B" w:rsidRPr="00BE7C2E" w:rsidRDefault="009459A6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3B2EF9A0" w14:textId="40A87780" w:rsidR="0051156B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59" w:type="dxa"/>
            <w:vAlign w:val="center"/>
          </w:tcPr>
          <w:p w14:paraId="142B3064" w14:textId="71E0F46D" w:rsidR="0051156B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57EC27D2" w14:textId="7CDD0712" w:rsidR="0051156B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3" w:type="dxa"/>
            <w:vAlign w:val="center"/>
          </w:tcPr>
          <w:p w14:paraId="19C085AC" w14:textId="6A67E7B7" w:rsidR="0051156B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09D4DDEC" w14:textId="68F7A9A6" w:rsidR="0051156B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</w:tr>
      <w:tr w:rsidR="00977574" w:rsidRPr="00BE7C2E" w14:paraId="4B85070A" w14:textId="77777777" w:rsidTr="007B2876">
        <w:tc>
          <w:tcPr>
            <w:tcW w:w="1411" w:type="dxa"/>
            <w:vAlign w:val="center"/>
          </w:tcPr>
          <w:p w14:paraId="72829920" w14:textId="71CC4213" w:rsidR="00977574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Zancanaro et al., 202</w:t>
            </w:r>
            <w:r w:rsidR="00BF4E25">
              <w:rPr>
                <w:rFonts w:ascii="Times New Roman" w:hAnsi="Times New Roman" w:cs="Times New Roman"/>
              </w:rPr>
              <w:t>4</w:t>
            </w:r>
            <w:r w:rsidR="0029403E">
              <w:rPr>
                <w:rFonts w:ascii="Times New Roman" w:hAnsi="Times New Roman" w:cs="Times New Roman"/>
              </w:rPr>
              <w:br/>
            </w:r>
            <w:r w:rsidR="0029403E">
              <w:rPr>
                <w:rFonts w:ascii="Times New Roman" w:hAnsi="Times New Roman" w:cs="Times New Roman"/>
              </w:rPr>
              <w:fldChar w:fldCharType="begin"/>
            </w:r>
            <w:r w:rsidR="0029403E">
              <w:rPr>
                <w:rFonts w:ascii="Times New Roman" w:hAnsi="Times New Roman" w:cs="Times New Roman"/>
              </w:rPr>
              <w:instrText xml:space="preserve"> ADDIN EN.CITE &lt;EndNote&gt;&lt;Cite&gt;&lt;Author&gt;Zancanaro&lt;/Author&gt;&lt;Year&gt;2024&lt;/Year&gt;&lt;RecNum&gt;305&lt;/RecNum&gt;&lt;DisplayText&gt;[2]&lt;/DisplayText&gt;&lt;record&gt;&lt;rec-number&gt;305&lt;/rec-number&gt;&lt;foreign-keys&gt;&lt;key app="EN" db-id="xepfwf0vltzp9pextfz5dd0cs9ve2dezvswv" timestamp="1761786348"&gt;305&lt;/key&gt;&lt;/foreign-keys&gt;&lt;ref-type name="Journal Article"&gt;17&lt;/ref-type&gt;&lt;contributors&gt;&lt;authors&gt;&lt;author&gt;Zancanaro, F.&lt;/author&gt;&lt;author&gt;Tedeschi, G.&lt;/author&gt;&lt;author&gt;Zamengo, L.&lt;/author&gt;&lt;author&gt;Frasson, S.&lt;/author&gt;&lt;author&gt;Frison, G.&lt;/author&gt;&lt;/authors&gt;&lt;/contributors&gt;&lt;auth-address&gt;Laboratory of Clinical and Forensic Toxicology, DMPO Department, AULSS 3 Serenissima, Venice, Italy.&lt;/auth-address&gt;&lt;titles&gt;&lt;title&gt;Determination of cannabinoids in 50 muL whole blood samples by online extraction using turbulent flow chromatography and LC-HRAM-Orbitrap-MS: Application on driving under the influence of drugs cases&lt;/title&gt;&lt;secondary-title&gt;Drug Test Anal&lt;/secondary-title&gt;&lt;/titles&gt;&lt;periodical&gt;&lt;full-title&gt;Drug Test Anal&lt;/full-title&gt;&lt;/periodical&gt;&lt;pages&gt;210-220&lt;/pages&gt;&lt;volume&gt;16&lt;/volume&gt;&lt;number&gt;2&lt;/number&gt;&lt;edition&gt;20230621&lt;/edition&gt;&lt;keywords&gt;&lt;keyword&gt;*Cannabinoids/metabolism&lt;/keyword&gt;&lt;keyword&gt;Dronabinol/analysis&lt;/keyword&gt;&lt;keyword&gt;*Driving Under the Influence&lt;/keyword&gt;&lt;keyword&gt;Mass Spectrometry&lt;/keyword&gt;&lt;keyword&gt;Cannabinol/analysis&lt;/keyword&gt;&lt;keyword&gt;Chromatography, Liquid/methods&lt;/keyword&gt;&lt;keyword&gt;Duid&lt;/keyword&gt;&lt;keyword&gt;Orbitrap&lt;/keyword&gt;&lt;keyword&gt;cannabinoids&lt;/keyword&gt;&lt;keyword&gt;high-resolution mass spectrometry&lt;/keyword&gt;&lt;keyword&gt;whole blood&lt;/keyword&gt;&lt;/keywords&gt;&lt;dates&gt;&lt;year&gt;2024&lt;/year&gt;&lt;pub-dates&gt;&lt;date&gt;Feb&lt;/date&gt;&lt;/pub-dates&gt;&lt;/dates&gt;&lt;isbn&gt;1942-7611 (Electronic)&amp;#xD;1942-7603 (Linking)&lt;/isbn&gt;&lt;accession-num&gt;37343943&lt;/accession-num&gt;&lt;urls&gt;&lt;related-urls&gt;&lt;url&gt;https://www.ncbi.nlm.nih.gov/pubmed/37343943&lt;/url&gt;&lt;/related-urls&gt;&lt;/urls&gt;&lt;electronic-resource-num&gt;10.1002/dta.3532&lt;/electronic-resource-num&gt;&lt;remote-database-name&gt;Medline&lt;/remote-database-name&gt;&lt;remote-database-provider&gt;NLM&lt;/remote-database-provider&gt;&lt;/record&gt;&lt;/Cite&gt;&lt;/EndNote&gt;</w:instrText>
            </w:r>
            <w:r w:rsidR="0029403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[2]</w:t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17395B23" w14:textId="19266E0F" w:rsidR="00977574" w:rsidRPr="00BE7C2E" w:rsidRDefault="002D1942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br/>
              <w:t>WB</w:t>
            </w:r>
          </w:p>
        </w:tc>
        <w:tc>
          <w:tcPr>
            <w:tcW w:w="1328" w:type="dxa"/>
            <w:vAlign w:val="center"/>
          </w:tcPr>
          <w:p w14:paraId="0E6A0EFB" w14:textId="59C6BE67" w:rsidR="00977574" w:rsidRPr="00BE7C2E" w:rsidRDefault="00D4059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383" w:type="dxa"/>
            <w:vAlign w:val="center"/>
          </w:tcPr>
          <w:p w14:paraId="15CD6EAE" w14:textId="77CE4E2E" w:rsidR="00977574" w:rsidRPr="00BE7C2E" w:rsidRDefault="00D4059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LC-MS</w:t>
            </w:r>
            <w:r w:rsidR="002177B9">
              <w:rPr>
                <w:rFonts w:ascii="Times New Roman" w:hAnsi="Times New Roman" w:cs="Times New Roman"/>
              </w:rPr>
              <w:t>/MS</w:t>
            </w:r>
          </w:p>
        </w:tc>
        <w:tc>
          <w:tcPr>
            <w:tcW w:w="612" w:type="dxa"/>
            <w:vAlign w:val="center"/>
          </w:tcPr>
          <w:p w14:paraId="051BC53C" w14:textId="723A5B81" w:rsidR="00977574" w:rsidRPr="00BE7C2E" w:rsidRDefault="00FD0859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889" w:type="dxa"/>
            <w:vAlign w:val="center"/>
          </w:tcPr>
          <w:p w14:paraId="156A2EDE" w14:textId="5A6E3B58" w:rsidR="00977574" w:rsidRPr="00BE7C2E" w:rsidRDefault="0029403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759" w:type="dxa"/>
            <w:vAlign w:val="center"/>
          </w:tcPr>
          <w:p w14:paraId="2594CA99" w14:textId="3C1A0A2C" w:rsidR="00977574" w:rsidRPr="00BE7C2E" w:rsidRDefault="0029403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681" w:type="dxa"/>
            <w:vAlign w:val="center"/>
          </w:tcPr>
          <w:p w14:paraId="582D2227" w14:textId="7760FAA5" w:rsidR="00977574" w:rsidRPr="00BE7C2E" w:rsidRDefault="0029403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693" w:type="dxa"/>
            <w:vAlign w:val="center"/>
          </w:tcPr>
          <w:p w14:paraId="56841273" w14:textId="02E6791D" w:rsidR="00977574" w:rsidRPr="00BE7C2E" w:rsidRDefault="0029403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23C4AF47" w14:textId="7B436307" w:rsidR="00977574" w:rsidRPr="00BE7C2E" w:rsidRDefault="0029403E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</w:tr>
      <w:tr w:rsidR="00AE60E3" w:rsidRPr="00BE7C2E" w14:paraId="56142A5B" w14:textId="77777777" w:rsidTr="007B2876">
        <w:tc>
          <w:tcPr>
            <w:tcW w:w="1411" w:type="dxa"/>
            <w:vAlign w:val="center"/>
          </w:tcPr>
          <w:p w14:paraId="5CB0B36B" w14:textId="538D5454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Proença et al., 2023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/>
            </w:r>
            <w:r w:rsidR="0029403E">
              <w:rPr>
                <w:rFonts w:ascii="Times New Roman" w:hAnsi="Times New Roman" w:cs="Times New Roman"/>
              </w:rPr>
              <w:instrText xml:space="preserve"> ADDIN EN.CITE &lt;EndNote&gt;&lt;Cite&gt;&lt;Author&gt;Proenca&lt;/Author&gt;&lt;Year&gt;2023&lt;/Year&gt;&lt;RecNum&gt;271&lt;/RecNum&gt;&lt;DisplayText&gt;[3]&lt;/DisplayText&gt;&lt;record&gt;&lt;rec-number&gt;271&lt;/rec-number&gt;&lt;foreign-keys&gt;&lt;key app="EN" db-id="xepfwf0vltzp9pextfz5dd0cs9ve2dezvswv" timestamp="1756328708" guid="043cc101-e456-4700-acaf-147dd38cf675"&gt;271&lt;/key&gt;&lt;/foreign-keys&gt;&lt;ref-type name="Journal Article"&gt;17&lt;/ref-type&gt;&lt;contributors&gt;&lt;authors&gt;&lt;author&gt;Proenca, P.&lt;/author&gt;&lt;author&gt;Teixeira, H. M.&lt;/author&gt;&lt;author&gt;Martinho, B.&lt;/author&gt;&lt;author&gt;Monteiro, C.&lt;/author&gt;&lt;author&gt;Franco, J.&lt;/author&gt;&lt;author&gt;Corte-Real, F.&lt;/author&gt;&lt;/authors&gt;&lt;/contributors&gt;&lt;auth-address&gt;Forensic Chemistry and Toxicology Laboratory, National Institute of Legal Medicine and Forensic Sciences, Polo das Ciencias da Saude (Polo III), Azinhaga de Santa Comba, Coimbra 3000-548, Portugal.&amp;#xD;Faculty of Medicine, University of Coimbra, Polo das Ciencias da Saude (Polo III), Azinhaga de Santa Comba, Coimbra 3000-548, Portugal.&lt;/auth-address&gt;&lt;titles&gt;&lt;title&gt;LC-MS-MS-MS3 for the determination and quantification of ∆9-tetrahydrocannabinol and metabolites in blood samples&lt;/title&gt;&lt;secondary-title&gt;J Anal Toxicol&lt;/secondary-title&gt;&lt;/titles&gt;&lt;periodical&gt;&lt;full-title&gt;J Anal Toxicol&lt;/full-title&gt;&lt;/periodical&gt;&lt;pages&gt;606-614&lt;/pages&gt;&lt;volume&gt;47&lt;/volume&gt;&lt;number&gt;7&lt;/number&gt;&lt;keywords&gt;&lt;keyword&gt;Chromatography, Liquid/methods&lt;/keyword&gt;&lt;keyword&gt;*Dronabinol&lt;/keyword&gt;&lt;keyword&gt;Tandem Mass Spectrometry/methods&lt;/keyword&gt;&lt;keyword&gt;*Cannabinoids&lt;/keyword&gt;&lt;keyword&gt;Forensic Toxicology&lt;/keyword&gt;&lt;/keywords&gt;&lt;dates&gt;&lt;year&gt;2023&lt;/year&gt;&lt;pub-dates&gt;&lt;date&gt;Sep 15&lt;/date&gt;&lt;/pub-dates&gt;&lt;/dates&gt;&lt;isbn&gt;1945-2403 (Electronic)&amp;#xD;0146-4760 (Linking)&lt;/isbn&gt;&lt;accession-num&gt;37494426&lt;/accession-num&gt;&lt;urls&gt;&lt;related-urls&gt;&lt;url&gt;https://www.ncbi.nlm.nih.gov/pubmed/37494426&lt;/url&gt;&lt;/related-urls&gt;&lt;/urls&gt;&lt;electronic-resource-num&gt;10.1093/jat/bkad046&lt;/electronic-resource-num&gt;&lt;remote-database-name&gt;Medline&lt;/remote-database-name&gt;&lt;remote-database-provider&gt;NLM&lt;/remote-database-provider&gt;&lt;/record&gt;&lt;/Cite&gt;&lt;/EndNote&gt;</w:instrText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[3]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01DFE54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 WB</w:t>
            </w:r>
          </w:p>
        </w:tc>
        <w:tc>
          <w:tcPr>
            <w:tcW w:w="1328" w:type="dxa"/>
            <w:vAlign w:val="center"/>
          </w:tcPr>
          <w:p w14:paraId="056C246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383" w:type="dxa"/>
            <w:vAlign w:val="center"/>
          </w:tcPr>
          <w:p w14:paraId="20BE033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348E973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5D4ACFD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1A141A3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103DE36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3149CE3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7781D9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AE60E3" w:rsidRPr="00BE7C2E" w14:paraId="03470300" w14:textId="77777777" w:rsidTr="007B2876">
        <w:tc>
          <w:tcPr>
            <w:tcW w:w="1411" w:type="dxa"/>
            <w:vAlign w:val="center"/>
          </w:tcPr>
          <w:p w14:paraId="5EA9D2AD" w14:textId="693825D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Hädener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2016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PEVuZE5vdGU+PENpdGU+PEF1dGhvcj5IYWRlbmVyPC9BdXRob3I+PFllYXI+MjAxNjwvWWVhcj48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PEVuZE5vdGU+PENpdGU+PEF1dGhvcj5IYWRlbmVyPC9BdXRob3I+PFllYXI+MjAxNjwvWWVhcj48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[4]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4042D1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 WB</w:t>
            </w:r>
          </w:p>
        </w:tc>
        <w:tc>
          <w:tcPr>
            <w:tcW w:w="1328" w:type="dxa"/>
            <w:vAlign w:val="center"/>
          </w:tcPr>
          <w:p w14:paraId="1F42709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383" w:type="dxa"/>
            <w:vAlign w:val="center"/>
          </w:tcPr>
          <w:p w14:paraId="52E65B9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6A55CBE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89" w:type="dxa"/>
            <w:vAlign w:val="center"/>
          </w:tcPr>
          <w:p w14:paraId="787B973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vAlign w:val="center"/>
          </w:tcPr>
          <w:p w14:paraId="3865B57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30F0240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07A3BD9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2FAC626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AE60E3" w:rsidRPr="00BE7C2E" w14:paraId="1D640F3E" w14:textId="77777777" w:rsidTr="007B2876">
        <w:tc>
          <w:tcPr>
            <w:tcW w:w="1411" w:type="dxa"/>
            <w:vAlign w:val="center"/>
          </w:tcPr>
          <w:p w14:paraId="564ACFB8" w14:textId="1E74AC23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Hubbard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PEVuZE5vdGU+PENpdGU+PEF1dGhvcj5IdWJiYXJkPC9BdXRob3I+PFllYXI+MjAyMDwvWWVhcj48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PEVuZE5vdGU+PENpdGU+PEF1dGhvcj5IdWJiYXJkPC9BdXRob3I+PFllYXI+MjAyMDwvWWVhcj48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[5]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0F0FB2F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 WB</w:t>
            </w:r>
          </w:p>
        </w:tc>
        <w:tc>
          <w:tcPr>
            <w:tcW w:w="1328" w:type="dxa"/>
            <w:vAlign w:val="center"/>
          </w:tcPr>
          <w:p w14:paraId="6850A40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383" w:type="dxa"/>
            <w:vAlign w:val="center"/>
          </w:tcPr>
          <w:p w14:paraId="78B0E67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3586929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06B179A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dxa"/>
            <w:vAlign w:val="center"/>
          </w:tcPr>
          <w:p w14:paraId="6194BF4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2279F44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3" w:type="dxa"/>
            <w:vAlign w:val="center"/>
          </w:tcPr>
          <w:p w14:paraId="3B9E506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437FEAE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</w:tr>
      <w:tr w:rsidR="00AE60E3" w:rsidRPr="00BE7C2E" w14:paraId="10D82658" w14:textId="77777777" w:rsidTr="007B2876">
        <w:tc>
          <w:tcPr>
            <w:tcW w:w="1411" w:type="dxa"/>
            <w:vAlign w:val="center"/>
          </w:tcPr>
          <w:p w14:paraId="22A97725" w14:textId="4F7288C8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Scheidweiler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2016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PEVuZE5vdGU+PENpdGU+PEF1dGhvcj5TY2hlaWR3ZWlsZXI8L0F1dGhvcj48WWVhcj4yMDE2PC9Z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PEVuZE5vdGU+PENpdGU+PEF1dGhvcj5TY2hlaWR3ZWlsZXI8L0F1dGhvcj48WWVhcj4yMDE2PC9Z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[6]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5A4C941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 WB</w:t>
            </w:r>
          </w:p>
        </w:tc>
        <w:tc>
          <w:tcPr>
            <w:tcW w:w="1328" w:type="dxa"/>
            <w:vAlign w:val="center"/>
          </w:tcPr>
          <w:p w14:paraId="46D930E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383" w:type="dxa"/>
            <w:vAlign w:val="center"/>
          </w:tcPr>
          <w:p w14:paraId="1536213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58A58BF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61F7005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5BD49DE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06BAD61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3" w:type="dxa"/>
            <w:vAlign w:val="center"/>
          </w:tcPr>
          <w:p w14:paraId="48B470D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4D5A00A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</w:tr>
      <w:tr w:rsidR="00AE60E3" w:rsidRPr="00BE7C2E" w14:paraId="6E6D97FC" w14:textId="77777777" w:rsidTr="007B2876">
        <w:tc>
          <w:tcPr>
            <w:tcW w:w="1411" w:type="dxa"/>
            <w:vAlign w:val="center"/>
          </w:tcPr>
          <w:p w14:paraId="4F43B45E" w14:textId="0108A546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Orfanidis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PEVuZE5vdGU+PENpdGU+PEF1dGhvcj5PcmZhbmlkaXM8L0F1dGhvcj48WWVhcj4yMDIxPC9ZZWFy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PEVuZE5vdGU+PENpdGU+PEF1dGhvcj5PcmZhbmlkaXM8L0F1dGhvcj48WWVhcj4yMDIxPC9ZZWFy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[7]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736B4F0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 WB</w:t>
            </w:r>
          </w:p>
        </w:tc>
        <w:tc>
          <w:tcPr>
            <w:tcW w:w="1328" w:type="dxa"/>
            <w:vAlign w:val="center"/>
          </w:tcPr>
          <w:p w14:paraId="76C42B1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QuEChERS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E7C2E">
              <w:rPr>
                <w:rFonts w:ascii="Times New Roman" w:hAnsi="Times New Roman" w:cs="Times New Roman"/>
              </w:rPr>
              <w:t>dSPE</w:t>
            </w:r>
            <w:proofErr w:type="spellEnd"/>
            <w:r w:rsidRPr="00BE7C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83" w:type="dxa"/>
            <w:vAlign w:val="center"/>
          </w:tcPr>
          <w:p w14:paraId="5EB6FAB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2CBDDA3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18.54</w:t>
            </w:r>
          </w:p>
        </w:tc>
        <w:tc>
          <w:tcPr>
            <w:tcW w:w="889" w:type="dxa"/>
            <w:vAlign w:val="center"/>
          </w:tcPr>
          <w:p w14:paraId="0A6A04C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3.31</w:t>
            </w:r>
          </w:p>
        </w:tc>
        <w:tc>
          <w:tcPr>
            <w:tcW w:w="759" w:type="dxa"/>
            <w:vAlign w:val="center"/>
          </w:tcPr>
          <w:p w14:paraId="2045AC4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2BEF91F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20BF669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69D012C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AE60E3" w:rsidRPr="00BE7C2E" w14:paraId="3FDA3970" w14:textId="77777777" w:rsidTr="007B2876">
        <w:tc>
          <w:tcPr>
            <w:tcW w:w="1411" w:type="dxa"/>
            <w:vAlign w:val="center"/>
          </w:tcPr>
          <w:p w14:paraId="7D6C9F1F" w14:textId="3C2E8CB1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Palazzoli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2018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PEVuZE5vdGU+PENpdGU+PEF1dGhvcj5QYWxhenpvbGk8L0F1dGhvcj48WWVhcj4yMDE4PC9ZZWFy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PEVuZE5vdGU+PENpdGU+PEF1dGhvcj5QYWxhenpvbGk8L0F1dGhvcj48WWVhcj4yMDE4PC9ZZWFy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[8]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4B215CC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 WB</w:t>
            </w:r>
          </w:p>
        </w:tc>
        <w:tc>
          <w:tcPr>
            <w:tcW w:w="1328" w:type="dxa"/>
            <w:vAlign w:val="center"/>
          </w:tcPr>
          <w:p w14:paraId="59F1032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383" w:type="dxa"/>
            <w:vAlign w:val="center"/>
          </w:tcPr>
          <w:p w14:paraId="0E12C63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014BC83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" w:type="dxa"/>
            <w:vAlign w:val="center"/>
          </w:tcPr>
          <w:p w14:paraId="534B8B7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dxa"/>
            <w:vAlign w:val="center"/>
          </w:tcPr>
          <w:p w14:paraId="1433212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088B222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5CA9A48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319CCF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</w:tr>
      <w:tr w:rsidR="00AE60E3" w:rsidRPr="00BE7C2E" w14:paraId="1317E2E0" w14:textId="77777777" w:rsidTr="007B2876">
        <w:tc>
          <w:tcPr>
            <w:tcW w:w="1411" w:type="dxa"/>
            <w:vAlign w:val="center"/>
          </w:tcPr>
          <w:p w14:paraId="31DA5F9F" w14:textId="5B25352A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Fernandez et al., 2008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PEVuZE5vdGU+PENpdGU+PEF1dGhvcj5EZWwgTWFyIFJhbWlyZXogRmVybmFuZGV6PC9BdXRob3I+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 </w:instrText>
            </w:r>
            <w:r w:rsidR="0029403E">
              <w:rPr>
                <w:rFonts w:ascii="Times New Roman" w:hAnsi="Times New Roman" w:cs="Times New Roman"/>
              </w:rPr>
              <w:fldChar w:fldCharType="begin">
                <w:fldData xml:space="preserve">PEVuZE5vdGU+PENpdGU+PEF1dGhvcj5EZWwgTWFyIFJhbWlyZXogRmVybmFuZGV6PC9BdXRob3I+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</w:fldData>
              </w:fldChar>
            </w:r>
            <w:r w:rsidR="0029403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29403E">
              <w:rPr>
                <w:rFonts w:ascii="Times New Roman" w:hAnsi="Times New Roman" w:cs="Times New Roman"/>
              </w:rPr>
            </w:r>
            <w:r w:rsidR="0029403E">
              <w:rPr>
                <w:rFonts w:ascii="Times New Roman" w:hAnsi="Times New Roman" w:cs="Times New Roman"/>
              </w:rPr>
              <w:fldChar w:fldCharType="end"/>
            </w:r>
            <w:r w:rsidR="003A720A" w:rsidRPr="00BE7C2E">
              <w:rPr>
                <w:rFonts w:ascii="Times New Roman" w:hAnsi="Times New Roman" w:cs="Times New Roman"/>
              </w:rPr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[9]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219319C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250 WB</w:t>
            </w:r>
          </w:p>
        </w:tc>
        <w:tc>
          <w:tcPr>
            <w:tcW w:w="1328" w:type="dxa"/>
            <w:vAlign w:val="center"/>
          </w:tcPr>
          <w:p w14:paraId="234F9D1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383" w:type="dxa"/>
            <w:vAlign w:val="center"/>
          </w:tcPr>
          <w:p w14:paraId="40493F2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5507F0C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2CAC5AE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9" w:type="dxa"/>
            <w:vAlign w:val="center"/>
          </w:tcPr>
          <w:p w14:paraId="6B27551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5EF8F82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1055AA7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417A7CF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AE60E3" w:rsidRPr="00BE7C2E" w14:paraId="4DE5212F" w14:textId="77777777" w:rsidTr="007B2876">
        <w:tc>
          <w:tcPr>
            <w:tcW w:w="1411" w:type="dxa"/>
            <w:vAlign w:val="center"/>
          </w:tcPr>
          <w:p w14:paraId="16675D21" w14:textId="3595BD71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Chan-Hosokawa et al., 2022</w:t>
            </w:r>
            <w:r w:rsidRPr="00BE7C2E">
              <w:rPr>
                <w:rFonts w:ascii="Times New Roman" w:hAnsi="Times New Roman" w:cs="Times New Roman"/>
              </w:rPr>
              <w:br/>
            </w:r>
            <w:r w:rsidR="003A720A" w:rsidRPr="00BE7C2E">
              <w:rPr>
                <w:rFonts w:ascii="Times New Roman" w:hAnsi="Times New Roman" w:cs="Times New Roman"/>
              </w:rPr>
              <w:fldChar w:fldCharType="begin"/>
            </w:r>
            <w:r w:rsidR="0029403E">
              <w:rPr>
                <w:rFonts w:ascii="Times New Roman" w:hAnsi="Times New Roman" w:cs="Times New Roman"/>
              </w:rPr>
              <w:instrText xml:space="preserve"> ADDIN EN.CITE &lt;EndNote&gt;&lt;Cite&gt;&lt;Author&gt;Chan-Hosokawa&lt;/Author&gt;&lt;Year&gt;2022&lt;/Year&gt;&lt;RecNum&gt;255&lt;/RecNum&gt;&lt;DisplayText&gt;[10]&lt;/DisplayText&gt;&lt;record&gt;&lt;rec-number&gt;255&lt;/rec-number&gt;&lt;foreign-keys&gt;&lt;key app="EN" db-id="xepfwf0vltzp9pextfz5dd0cs9ve2dezvswv" timestamp="1756321895" guid="c2dacba6-6286-4f20-8560-60dbcbe3cdd6"&gt;255&lt;/key&gt;&lt;/foreign-keys&gt;&lt;ref-type name="Journal Article"&gt;17&lt;/ref-type&gt;&lt;contributors&gt;&lt;authors&gt;&lt;author&gt;Chan-Hosokawa, A.&lt;/author&gt;&lt;author&gt;Nguyen, L.&lt;/author&gt;&lt;author&gt;Lattanzio, N.&lt;/author&gt;&lt;author&gt;Adams, W. R.&lt;/author&gt;&lt;/authors&gt;&lt;/contributors&gt;&lt;auth-address&gt;NMS Labs, 200 Welsh Rd, Horsham, PA 19044, USA.&lt;/auth-address&gt;&lt;titles&gt;&lt;title&gt;Emergence of Delta-8 Tetrahydrocannabinol in DUID Investigation Casework: Method Development, Validation and Application&lt;/title&gt;&lt;secondary-title&gt;J Anal Toxicol&lt;/secondary-title&gt;&lt;/titles&gt;&lt;periodical&gt;&lt;full-title&gt;J Anal Toxicol&lt;/full-title&gt;&lt;/periodical&gt;&lt;pages&gt;1-9&lt;/pages&gt;&lt;volume&gt;46&lt;/volume&gt;&lt;number&gt;1&lt;/number&gt;&lt;keywords&gt;&lt;keyword&gt;*Cannabinoids/analysis&lt;/keyword&gt;&lt;keyword&gt;Chromatography, High Pressure Liquid&lt;/keyword&gt;&lt;keyword&gt;Chromatography, Liquid&lt;/keyword&gt;&lt;keyword&gt;*Dronabinol/analysis&lt;/keyword&gt;&lt;keyword&gt;Tandem Mass Spectrometry&lt;/keyword&gt;&lt;/keywords&gt;&lt;dates&gt;&lt;year&gt;2022&lt;/year&gt;&lt;pub-dates&gt;&lt;date&gt;Feb 14&lt;/date&gt;&lt;/pub-dates&gt;&lt;/dates&gt;&lt;isbn&gt;1945-2403 (Electronic)&amp;#xD;0146-4760 (Linking)&lt;/isbn&gt;&lt;accession-num&gt;33754645&lt;/accession-num&gt;&lt;urls&gt;&lt;related-urls&gt;&lt;url&gt;https://www.ncbi.nlm.nih.gov/pubmed/33754645&lt;/url&gt;&lt;/related-urls&gt;&lt;/urls&gt;&lt;electronic-resource-num&gt;10.1093/jat/bkab029&lt;/electronic-resource-num&gt;&lt;remote-database-name&gt;Medline&lt;/remote-database-name&gt;&lt;remote-database-provider&gt;NLM&lt;/remote-database-provider&gt;&lt;/record&gt;&lt;/Cite&gt;&lt;/EndNote&gt;</w:instrText>
            </w:r>
            <w:r w:rsidR="003A720A" w:rsidRPr="00BE7C2E">
              <w:rPr>
                <w:rFonts w:ascii="Times New Roman" w:hAnsi="Times New Roman" w:cs="Times New Roman"/>
              </w:rPr>
              <w:fldChar w:fldCharType="separate"/>
            </w:r>
            <w:r w:rsidR="0029403E">
              <w:rPr>
                <w:rFonts w:ascii="Times New Roman" w:hAnsi="Times New Roman" w:cs="Times New Roman"/>
                <w:noProof/>
              </w:rPr>
              <w:t>[10]</w:t>
            </w:r>
            <w:r w:rsidR="003A720A"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166C85D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250 WB</w:t>
            </w:r>
          </w:p>
        </w:tc>
        <w:tc>
          <w:tcPr>
            <w:tcW w:w="1328" w:type="dxa"/>
            <w:vAlign w:val="center"/>
          </w:tcPr>
          <w:p w14:paraId="5C57748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383" w:type="dxa"/>
            <w:vAlign w:val="center"/>
          </w:tcPr>
          <w:p w14:paraId="221F313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612" w:type="dxa"/>
            <w:vAlign w:val="center"/>
          </w:tcPr>
          <w:p w14:paraId="21AF1B3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55B2D9F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vAlign w:val="center"/>
          </w:tcPr>
          <w:p w14:paraId="496127F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2F47B20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6C86B62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0707B63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</w:tbl>
    <w:p w14:paraId="1B7C626F" w14:textId="77777777" w:rsidR="00A56FF2" w:rsidRDefault="00A56FF2">
      <w:pPr>
        <w:rPr>
          <w:rFonts w:ascii="Times New Roman" w:hAnsi="Times New Roman" w:cs="Times New Roman"/>
          <w:b/>
          <w:bCs/>
        </w:rPr>
      </w:pPr>
    </w:p>
    <w:p w14:paraId="052108FD" w14:textId="704ED633" w:rsidR="009C6CD1" w:rsidRDefault="009C6CD1">
      <w:r w:rsidRPr="00BE7C2E">
        <w:rPr>
          <w:rFonts w:ascii="Times New Roman" w:hAnsi="Times New Roman" w:cs="Times New Roman"/>
          <w:b/>
          <w:bCs/>
        </w:rPr>
        <w:lastRenderedPageBreak/>
        <w:t>Supplementary Table S1</w:t>
      </w:r>
      <w:r>
        <w:rPr>
          <w:rFonts w:ascii="Times New Roman" w:hAnsi="Times New Roman" w:cs="Times New Roman"/>
          <w:b/>
          <w:bCs/>
        </w:rPr>
        <w:t xml:space="preserve">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1"/>
        <w:gridCol w:w="913"/>
        <w:gridCol w:w="1328"/>
        <w:gridCol w:w="1284"/>
        <w:gridCol w:w="711"/>
        <w:gridCol w:w="889"/>
        <w:gridCol w:w="759"/>
        <w:gridCol w:w="681"/>
        <w:gridCol w:w="693"/>
        <w:gridCol w:w="681"/>
      </w:tblGrid>
      <w:tr w:rsidR="009C6CD1" w:rsidRPr="00BE7C2E" w14:paraId="5CAC9D3A" w14:textId="77777777" w:rsidTr="00E375BB">
        <w:tc>
          <w:tcPr>
            <w:tcW w:w="1411" w:type="dxa"/>
            <w:vMerge w:val="restart"/>
            <w:vAlign w:val="center"/>
          </w:tcPr>
          <w:p w14:paraId="5F627CEB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  <w:tc>
          <w:tcPr>
            <w:tcW w:w="913" w:type="dxa"/>
            <w:vMerge w:val="restart"/>
            <w:vAlign w:val="center"/>
          </w:tcPr>
          <w:p w14:paraId="605F2740" w14:textId="2F8E63DC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Sample (</w:t>
            </w:r>
            <w:r w:rsidR="00DC7432" w:rsidRPr="00DC7432">
              <w:rPr>
                <w:rFonts w:ascii="Times New Roman" w:hAnsi="Times New Roman" w:cs="Times New Roman"/>
                <w:b/>
                <w:bCs/>
              </w:rPr>
              <w:t>µ</w:t>
            </w:r>
            <w:r w:rsidRPr="00BE7C2E">
              <w:rPr>
                <w:rFonts w:ascii="Times New Roman" w:hAnsi="Times New Roman" w:cs="Times New Roman"/>
                <w:b/>
                <w:bCs/>
              </w:rPr>
              <w:t>L)</w:t>
            </w:r>
          </w:p>
        </w:tc>
        <w:tc>
          <w:tcPr>
            <w:tcW w:w="1328" w:type="dxa"/>
            <w:vMerge w:val="restart"/>
            <w:vAlign w:val="center"/>
          </w:tcPr>
          <w:p w14:paraId="3D71A0F6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Extraction Procedure</w:t>
            </w:r>
          </w:p>
        </w:tc>
        <w:tc>
          <w:tcPr>
            <w:tcW w:w="1284" w:type="dxa"/>
            <w:vMerge w:val="restart"/>
            <w:vAlign w:val="center"/>
          </w:tcPr>
          <w:p w14:paraId="4B38C79F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Analytical Technology</w:t>
            </w:r>
          </w:p>
        </w:tc>
        <w:tc>
          <w:tcPr>
            <w:tcW w:w="4414" w:type="dxa"/>
            <w:gridSpan w:val="6"/>
            <w:vAlign w:val="center"/>
          </w:tcPr>
          <w:p w14:paraId="5C4EF8D3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LLOQ (ng/mL)</w:t>
            </w:r>
          </w:p>
        </w:tc>
      </w:tr>
      <w:tr w:rsidR="009C6CD1" w:rsidRPr="00BE7C2E" w14:paraId="58B44587" w14:textId="77777777" w:rsidTr="00E375BB">
        <w:tc>
          <w:tcPr>
            <w:tcW w:w="1411" w:type="dxa"/>
            <w:vMerge/>
            <w:vAlign w:val="center"/>
          </w:tcPr>
          <w:p w14:paraId="6518AD75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Merge/>
            <w:vAlign w:val="center"/>
          </w:tcPr>
          <w:p w14:paraId="7EC35736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  <w:vAlign w:val="center"/>
          </w:tcPr>
          <w:p w14:paraId="26F5C089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vAlign w:val="center"/>
          </w:tcPr>
          <w:p w14:paraId="3CE7FC72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2ACC6F7E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</w:t>
            </w:r>
          </w:p>
        </w:tc>
        <w:tc>
          <w:tcPr>
            <w:tcW w:w="889" w:type="dxa"/>
            <w:vAlign w:val="center"/>
          </w:tcPr>
          <w:p w14:paraId="7FDDF296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THC-COOH</w:t>
            </w:r>
          </w:p>
        </w:tc>
        <w:tc>
          <w:tcPr>
            <w:tcW w:w="759" w:type="dxa"/>
            <w:vAlign w:val="center"/>
          </w:tcPr>
          <w:p w14:paraId="00B05F14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11-OH-THC</w:t>
            </w:r>
          </w:p>
        </w:tc>
        <w:tc>
          <w:tcPr>
            <w:tcW w:w="681" w:type="dxa"/>
            <w:vAlign w:val="center"/>
          </w:tcPr>
          <w:p w14:paraId="093C3C0A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CBN</w:t>
            </w:r>
          </w:p>
        </w:tc>
        <w:tc>
          <w:tcPr>
            <w:tcW w:w="693" w:type="dxa"/>
            <w:vAlign w:val="center"/>
          </w:tcPr>
          <w:p w14:paraId="66D800D5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CBG</w:t>
            </w:r>
          </w:p>
        </w:tc>
        <w:tc>
          <w:tcPr>
            <w:tcW w:w="681" w:type="dxa"/>
            <w:vAlign w:val="center"/>
          </w:tcPr>
          <w:p w14:paraId="07A4CF60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CBD</w:t>
            </w:r>
          </w:p>
        </w:tc>
      </w:tr>
      <w:tr w:rsidR="00130326" w:rsidRPr="00BE7C2E" w14:paraId="487DCFD6" w14:textId="77777777" w:rsidTr="00E375BB">
        <w:tc>
          <w:tcPr>
            <w:tcW w:w="1411" w:type="dxa"/>
            <w:vAlign w:val="center"/>
          </w:tcPr>
          <w:p w14:paraId="260AE218" w14:textId="7DE4C9A0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Frei et al., 2022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PEVuZE5vdGU+PENpdGU+PEF1dGhvcj5GcmVpPC9BdXRob3I+PFllYXI+MjAyMjwvWWVhcj48UmVj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PEVuZE5vdGU+PENpdGU+PEF1dGhvcj5GcmVpPC9BdXRob3I+PFllYXI+MjAyMjwvWWVhcj48UmVj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[11]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0A908691" w14:textId="4D17F42A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250 WB</w:t>
            </w:r>
          </w:p>
        </w:tc>
        <w:tc>
          <w:tcPr>
            <w:tcW w:w="1328" w:type="dxa"/>
            <w:vAlign w:val="center"/>
          </w:tcPr>
          <w:p w14:paraId="658725F7" w14:textId="2AFEBE9C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0CC864E7" w14:textId="09E327DD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7ED3A22B" w14:textId="6A7CFDCF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889" w:type="dxa"/>
            <w:vAlign w:val="center"/>
          </w:tcPr>
          <w:p w14:paraId="18014AED" w14:textId="5821D4B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9" w:type="dxa"/>
            <w:vAlign w:val="center"/>
          </w:tcPr>
          <w:p w14:paraId="04A430F4" w14:textId="24E9C37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681" w:type="dxa"/>
            <w:vAlign w:val="center"/>
          </w:tcPr>
          <w:p w14:paraId="29F6C5BA" w14:textId="36FBE640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693" w:type="dxa"/>
            <w:vAlign w:val="center"/>
          </w:tcPr>
          <w:p w14:paraId="7B0C362D" w14:textId="78BCE60F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1E8752BD" w14:textId="01D2D23A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0.3</w:t>
            </w:r>
          </w:p>
        </w:tc>
      </w:tr>
      <w:tr w:rsidR="00130326" w:rsidRPr="00BE7C2E" w14:paraId="292AE974" w14:textId="77777777" w:rsidTr="00E375BB">
        <w:tc>
          <w:tcPr>
            <w:tcW w:w="1411" w:type="dxa"/>
            <w:vAlign w:val="center"/>
          </w:tcPr>
          <w:p w14:paraId="7B8C15F6" w14:textId="0FD7A974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Thomas et al., 2007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&lt;EndNote&gt;&lt;Cite&gt;&lt;Author&gt;Thomas&lt;/Author&gt;&lt;Year&gt;2007&lt;/Year&gt;&lt;RecNum&gt;266&lt;/RecNum&gt;&lt;DisplayText&gt;[12]&lt;/DisplayText&gt;&lt;record&gt;&lt;rec-number&gt;266&lt;/rec-number&gt;&lt;foreign-keys&gt;&lt;key app="EN" db-id="xepfwf0vltzp9pextfz5dd0cs9ve2dezvswv" timestamp="1756328209" guid="b2b1cd1f-e18f-4089-9aa3-df7f535f1cd0"&gt;266&lt;/key&gt;&lt;/foreign-keys&gt;&lt;ref-type name="Journal Article"&gt;17&lt;/ref-type&gt;&lt;contributors&gt;&lt;authors&gt;&lt;author&gt;Thomas, A.&lt;/author&gt;&lt;author&gt;Widmer, C.&lt;/author&gt;&lt;author&gt;Hopfgartner, G.&lt;/author&gt;&lt;author&gt;Staub, C.&lt;/author&gt;&lt;/authors&gt;&lt;/contributors&gt;&lt;auth-address&gt;Institute of Forensic Medicine, University of Geneva, Avenue de Champel 9, 1211 Geneva 4, Switzerland.&lt;/auth-address&gt;&lt;titles&gt;&lt;title&gt;Fast gas chromatography and negative-ion chemical ionization tandem mass spectrometry for forensic analysis of cannabinoids in whole blood&lt;/title&gt;&lt;secondary-title&gt;J Pharm Biomed Anal&lt;/secondary-title&gt;&lt;/titles&gt;&lt;periodical&gt;&lt;full-title&gt;J Pharm Biomed Anal&lt;/full-title&gt;&lt;/periodical&gt;&lt;pages&gt;495-503&lt;/pages&gt;&lt;volume&gt;45&lt;/volume&gt;&lt;number&gt;3&lt;/number&gt;&lt;edition&gt;20070823&lt;/edition&gt;&lt;keywords&gt;&lt;keyword&gt;Cannabinoids/*blood/chemistry&lt;/keyword&gt;&lt;keyword&gt;*Forensic Toxicology&lt;/keyword&gt;&lt;keyword&gt;Gas Chromatography-Mass Spectrometry/*methods&lt;/keyword&gt;&lt;keyword&gt;Humans&lt;/keyword&gt;&lt;keyword&gt;Molecular Structure&lt;/keyword&gt;&lt;keyword&gt;Reference Standards&lt;/keyword&gt;&lt;keyword&gt;Reproducibility of Results&lt;/keyword&gt;&lt;keyword&gt;Sensitivity and Specificity&lt;/keyword&gt;&lt;keyword&gt;Substance Abuse Detection/*methods&lt;/keyword&gt;&lt;keyword&gt;*Tandem Mass Spectrometry&lt;/keyword&gt;&lt;/keywords&gt;&lt;dates&gt;&lt;year&gt;2007&lt;/year&gt;&lt;pub-dates&gt;&lt;date&gt;Nov 5&lt;/date&gt;&lt;/pub-dates&gt;&lt;/dates&gt;&lt;isbn&gt;0731-7085 (Print)&amp;#xD;0731-7085 (Linking)&lt;/isbn&gt;&lt;accession-num&gt;17913432&lt;/accession-num&gt;&lt;urls&gt;&lt;related-urls&gt;&lt;url&gt;https://www.ncbi.nlm.nih.gov/pubmed/17913432&lt;/url&gt;&lt;/related-urls&gt;&lt;/urls&gt;&lt;electronic-resource-num&gt;10.1016/j.jpba.2007.08.019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[12]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48337DD3" w14:textId="5F8C8B5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7A6ED101" w14:textId="2DC9EB3C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08550CE7" w14:textId="36522ED8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41DC9F02" w14:textId="09DBEA5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47CCE632" w14:textId="54B9C539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59" w:type="dxa"/>
            <w:vAlign w:val="center"/>
          </w:tcPr>
          <w:p w14:paraId="1AA7D72B" w14:textId="75D00FB1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33F65FA5" w14:textId="49F70065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0DBFFA50" w14:textId="23D70FB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18F2797A" w14:textId="0C829DF9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AD5882D" w14:textId="77777777" w:rsidTr="00E375BB">
        <w:tc>
          <w:tcPr>
            <w:tcW w:w="1411" w:type="dxa"/>
            <w:vAlign w:val="center"/>
          </w:tcPr>
          <w:p w14:paraId="16DC39F7" w14:textId="2CF3D735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Simoes et al., 2011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&lt;EndNote&gt;&lt;Cite&gt;&lt;Author&gt;Simoes&lt;/Author&gt;&lt;Year&gt;2011&lt;/Year&gt;&lt;RecNum&gt;263&lt;/RecNum&gt;&lt;DisplayText&gt;[13]&lt;/DisplayText&gt;&lt;record&gt;&lt;rec-number&gt;263&lt;/rec-number&gt;&lt;foreign-keys&gt;&lt;key app="EN" db-id="xepfwf0vltzp9pextfz5dd0cs9ve2dezvswv" timestamp="1756327869" guid="4d4818c3-21f6-43a6-b708-61068dabca69"&gt;263&lt;/key&gt;&lt;/foreign-keys&gt;&lt;ref-type name="Journal Article"&gt;17&lt;/ref-type&gt;&lt;contributors&gt;&lt;authors&gt;&lt;author&gt;Simoes, S. S.&lt;/author&gt;&lt;author&gt;Ajenjo, A. C.&lt;/author&gt;&lt;author&gt;Dias, M. J.&lt;/author&gt;&lt;/authors&gt;&lt;/contributors&gt;&lt;auth-address&gt;National Institute of Legal Medicine-South Branch, Rua Manuel Bento de Sousa n masculine3, 1169-201 Lisbon, Portugal. ssimoes@dlinml.mj.pt&lt;/auth-address&gt;&lt;titles&gt;&lt;title&gt;Qualitative and quantitative analysis of THC, 11-hydroxy-THC and 11-nor-9-carboxy-THC in whole blood by ultra-performance liquid chromatography/tandem mass spectrometry&lt;/title&gt;&lt;secondary-title&gt;Rapid Commun Mass Spectrom&lt;/secondary-title&gt;&lt;/titles&gt;&lt;periodical&gt;&lt;full-title&gt;Rapid Commun Mass Spectrom&lt;/full-title&gt;&lt;/periodical&gt;&lt;pages&gt;2603-10&lt;/pages&gt;&lt;volume&gt;25&lt;/volume&gt;&lt;number&gt;18&lt;/number&gt;&lt;keywords&gt;&lt;keyword&gt;Chromatography, High Pressure Liquid/*methods&lt;/keyword&gt;&lt;keyword&gt;Dronabinol/*analogs &amp;amp; derivatives/blood/*chemistry&lt;/keyword&gt;&lt;keyword&gt;Humans&lt;/keyword&gt;&lt;keyword&gt;Psychotropic Drugs/blood/*chemistry&lt;/keyword&gt;&lt;keyword&gt;Tandem Mass Spectrometry/*methods&lt;/keyword&gt;&lt;/keywords&gt;&lt;dates&gt;&lt;year&gt;2011&lt;/year&gt;&lt;pub-dates&gt;&lt;date&gt;Sep 30&lt;/date&gt;&lt;/pub-dates&gt;&lt;/dates&gt;&lt;isbn&gt;1097-0231 (Electronic)&amp;#xD;0951-4198 (Linking)&lt;/isbn&gt;&lt;accession-num&gt;23657954&lt;/accession-num&gt;&lt;urls&gt;&lt;related-urls&gt;&lt;url&gt;https://www.ncbi.nlm.nih.gov/pubmed/23657954&lt;/url&gt;&lt;/related-urls&gt;&lt;/urls&gt;&lt;electronic-resource-num&gt;10.1002/rcm.5165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[13]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19A87E1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6FFB0004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0B3C7F5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2AEEA11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1FA70A2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663D84B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61190E5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1947D96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46B136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0DD5D0BD" w14:textId="77777777" w:rsidTr="00E375BB">
        <w:tc>
          <w:tcPr>
            <w:tcW w:w="1411" w:type="dxa"/>
            <w:vAlign w:val="center"/>
          </w:tcPr>
          <w:p w14:paraId="7CD6141D" w14:textId="00AFA3E9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Schwope et al., 2011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&lt;EndNote&gt;&lt;Cite&gt;&lt;Author&gt;Schwope&lt;/Author&gt;&lt;Year&gt;2011&lt;/Year&gt;&lt;RecNum&gt;270&lt;/RecNum&gt;&lt;DisplayText&gt;[14]&lt;/DisplayText&gt;&lt;record&gt;&lt;rec-number&gt;270&lt;/rec-number&gt;&lt;foreign-keys&gt;&lt;key app="EN" db-id="xepfwf0vltzp9pextfz5dd0cs9ve2dezvswv" timestamp="1756328666" guid="3b7078fd-8c6c-4c8e-93c6-01c00797d1bb"&gt;270&lt;/key&gt;&lt;/foreign-keys&gt;&lt;ref-type name="Journal Article"&gt;17&lt;/ref-type&gt;&lt;contributors&gt;&lt;authors&gt;&lt;author&gt;Schwope, D. M.&lt;/author&gt;&lt;author&gt;Scheidweiler, K. B.&lt;/author&gt;&lt;author&gt;Huestis, M. A.&lt;/author&gt;&lt;/authors&gt;&lt;/contributors&gt;&lt;auth-address&gt;Chemistry and Drug Metabolism, National Institute on Drug Abuse Intramural Research Program, National Institutes of Health, Baltimore, MD 21224, USA.&lt;/auth-address&gt;&lt;titles&gt;&lt;title&gt;Direct quantification of cannabinoids and cannabinoid glucuronides in whole blood by liquid chromatography-tandem mass spectrometry&lt;/title&gt;&lt;secondary-title&gt;Anal Bioanal Chem&lt;/secondary-title&gt;&lt;/titles&gt;&lt;periodical&gt;&lt;full-title&gt;Anal Bioanal Chem&lt;/full-title&gt;&lt;/periodical&gt;&lt;pages&gt;1273-83&lt;/pages&gt;&lt;volume&gt;401&lt;/volume&gt;&lt;number&gt;4&lt;/number&gt;&lt;edition&gt;20110705&lt;/edition&gt;&lt;keywords&gt;&lt;keyword&gt;Cannabinoids/*blood&lt;/keyword&gt;&lt;keyword&gt;*Chromatography, Liquid&lt;/keyword&gt;&lt;keyword&gt;Glucuronides/*blood&lt;/keyword&gt;&lt;keyword&gt;Humans&lt;/keyword&gt;&lt;keyword&gt;Limit of Detection&lt;/keyword&gt;&lt;keyword&gt;Marijuana Smoking&lt;/keyword&gt;&lt;keyword&gt;*Tandem Mass Spectrometry&lt;/keyword&gt;&lt;/keywords&gt;&lt;dates&gt;&lt;year&gt;2011&lt;/year&gt;&lt;pub-dates&gt;&lt;date&gt;Sep&lt;/date&gt;&lt;/pub-dates&gt;&lt;/dates&gt;&lt;isbn&gt;1618-2650 (Electronic)&amp;#xD;1618-2642 (Print)&amp;#xD;1618-2642 (Linking)&lt;/isbn&gt;&lt;accession-num&gt;21727996&lt;/accession-num&gt;&lt;urls&gt;&lt;related-urls&gt;&lt;url&gt;https://www.ncbi.nlm.nih.gov/pubmed/21727996&lt;/url&gt;&lt;/related-urls&gt;&lt;/urls&gt;&lt;custom2&gt;PMC3159033&lt;/custom2&gt;&lt;electronic-resource-num&gt;10.1007/s00216-011-5197-7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[14]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BCEA0B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00F8297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4B5C127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263D8E0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" w:type="dxa"/>
            <w:vAlign w:val="center"/>
          </w:tcPr>
          <w:p w14:paraId="227EF20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dxa"/>
            <w:vAlign w:val="center"/>
          </w:tcPr>
          <w:p w14:paraId="7B17823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4FEBF82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3" w:type="dxa"/>
            <w:vAlign w:val="center"/>
          </w:tcPr>
          <w:p w14:paraId="2A9C17E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414EF9E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</w:tr>
      <w:tr w:rsidR="00130326" w:rsidRPr="00BE7C2E" w14:paraId="6DE284CB" w14:textId="77777777" w:rsidTr="00E375BB">
        <w:tc>
          <w:tcPr>
            <w:tcW w:w="1411" w:type="dxa"/>
            <w:vAlign w:val="center"/>
          </w:tcPr>
          <w:p w14:paraId="5EB59084" w14:textId="6E6ED9E4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Holland et al., 2011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PEVuZE5vdGU+PENpdGU+PEF1dGhvcj5Ib2xsYW5kPC9BdXRob3I+PFllYXI+MjAxMTwvWWVhcj48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PEVuZE5vdGU+PENpdGU+PEF1dGhvcj5Ib2xsYW5kPC9BdXRob3I+PFllYXI+MjAxMTwvWWVhcj48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[15]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7675F81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26BB3F8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7882033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</w:t>
            </w:r>
          </w:p>
        </w:tc>
        <w:tc>
          <w:tcPr>
            <w:tcW w:w="711" w:type="dxa"/>
            <w:vAlign w:val="center"/>
          </w:tcPr>
          <w:p w14:paraId="2EC29D5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7B1AE15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5144363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40E124B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184A4B9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54186E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7B8DC953" w14:textId="77777777" w:rsidTr="00E375BB">
        <w:tc>
          <w:tcPr>
            <w:tcW w:w="1411" w:type="dxa"/>
            <w:vAlign w:val="center"/>
          </w:tcPr>
          <w:p w14:paraId="260D5742" w14:textId="728A1CC1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Castro et al., 2018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PEVuZE5vdGU+PENpdGU+PEF1dGhvcj5DYXN0cm88L0F1dGhvcj48WWVhcj4yMDE4PC9ZZWFyPjxS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PEVuZE5vdGU+PENpdGU+PEF1dGhvcj5DYXN0cm88L0F1dGhvcj48WWVhcj4yMDE4PC9ZZWFyPjxS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[16]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68D94E0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73932E3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706105B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5525228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889" w:type="dxa"/>
            <w:vAlign w:val="center"/>
          </w:tcPr>
          <w:p w14:paraId="0CABA324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759" w:type="dxa"/>
            <w:vAlign w:val="center"/>
          </w:tcPr>
          <w:p w14:paraId="2F9E51B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681" w:type="dxa"/>
            <w:vAlign w:val="center"/>
          </w:tcPr>
          <w:p w14:paraId="67B2288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38C8D83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0C1ACF4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222724BA" w14:textId="77777777" w:rsidTr="00E375BB">
        <w:tc>
          <w:tcPr>
            <w:tcW w:w="1411" w:type="dxa"/>
            <w:vAlign w:val="center"/>
          </w:tcPr>
          <w:p w14:paraId="097177C2" w14:textId="64FA76A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Ferrari et al., 2022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PEVuZE5vdGU+PENpdGU+PEF1dGhvcj5GZXJyYXJpIEp1bmlvcjwvQXV0aG9yPjxZZWFyPjIwMjI8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PEVuZE5vdGU+PENpdGU+PEF1dGhvcj5GZXJyYXJpIEp1bmlvcjwvQXV0aG9yPjxZZWFyPjIwMjI8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[17]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610BF1A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500 WB</w:t>
            </w:r>
          </w:p>
        </w:tc>
        <w:tc>
          <w:tcPr>
            <w:tcW w:w="1328" w:type="dxa"/>
            <w:vAlign w:val="center"/>
          </w:tcPr>
          <w:p w14:paraId="2242FCB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QuEChERS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E7C2E">
              <w:rPr>
                <w:rFonts w:ascii="Times New Roman" w:hAnsi="Times New Roman" w:cs="Times New Roman"/>
              </w:rPr>
              <w:t>dSPE</w:t>
            </w:r>
            <w:proofErr w:type="spellEnd"/>
            <w:r w:rsidRPr="00BE7C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4" w:type="dxa"/>
            <w:vAlign w:val="center"/>
          </w:tcPr>
          <w:p w14:paraId="7EE50EC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3473F70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9" w:type="dxa"/>
            <w:vAlign w:val="center"/>
          </w:tcPr>
          <w:p w14:paraId="5FD7A2A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9" w:type="dxa"/>
            <w:vAlign w:val="center"/>
          </w:tcPr>
          <w:p w14:paraId="6E86B5F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4100409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41B9C12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0E34FEF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350D664" w14:textId="77777777" w:rsidTr="00E375BB">
        <w:tc>
          <w:tcPr>
            <w:tcW w:w="1411" w:type="dxa"/>
            <w:vAlign w:val="center"/>
          </w:tcPr>
          <w:p w14:paraId="52B8ADDD" w14:textId="3424AF00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Joye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PEVuZE5vdGU+PENpdGU+PEF1dGhvcj5Kb3llPC9BdXRob3I+PFllYXI+MjAyMDwvWWVhcj48UmVj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PEVuZE5vdGU+PENpdGU+PEF1dGhvcj5Kb3llPC9BdXRob3I+PFllYXI+MjAyMDwvWWVhcj48UmVj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[18]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11F2DD44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WB</w:t>
            </w:r>
          </w:p>
        </w:tc>
        <w:tc>
          <w:tcPr>
            <w:tcW w:w="1328" w:type="dxa"/>
            <w:vAlign w:val="center"/>
          </w:tcPr>
          <w:p w14:paraId="2D1F355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214E614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56F7121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889" w:type="dxa"/>
            <w:vAlign w:val="center"/>
          </w:tcPr>
          <w:p w14:paraId="5F7D339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59" w:type="dxa"/>
            <w:vAlign w:val="center"/>
          </w:tcPr>
          <w:p w14:paraId="6131667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681" w:type="dxa"/>
            <w:vAlign w:val="center"/>
          </w:tcPr>
          <w:p w14:paraId="3F350D6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714FA29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171CB4C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0.4</w:t>
            </w:r>
          </w:p>
        </w:tc>
      </w:tr>
      <w:tr w:rsidR="00130326" w:rsidRPr="00BE7C2E" w14:paraId="3CDC960E" w14:textId="77777777" w:rsidTr="00E375BB">
        <w:tc>
          <w:tcPr>
            <w:tcW w:w="1411" w:type="dxa"/>
            <w:vAlign w:val="center"/>
          </w:tcPr>
          <w:p w14:paraId="0F3DA3D5" w14:textId="220D3F3A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Andrews et al., 2012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&lt;EndNote&gt;&lt;Cite&gt;&lt;Author&gt;Andrews&lt;/Author&gt;&lt;Year&gt;2012&lt;/Year&gt;&lt;RecNum&gt;247&lt;/RecNum&gt;&lt;DisplayText&gt;[19]&lt;/DisplayText&gt;&lt;record&gt;&lt;rec-number&gt;247&lt;/rec-number&gt;&lt;foreign-keys&gt;&lt;key app="EN" db-id="xepfwf0vltzp9pextfz5dd0cs9ve2dezvswv" timestamp="1753242477" guid="6f13d1e6-6a7c-4c8c-a08c-ce305099a96c"&gt;247&lt;/key&gt;&lt;/foreign-keys&gt;&lt;ref-type name="Journal Article"&gt;17&lt;/ref-type&gt;&lt;contributors&gt;&lt;authors&gt;&lt;author&gt;Andrews, R.&lt;/author&gt;&lt;author&gt;Paterson, S.&lt;/author&gt;&lt;/authors&gt;&lt;/contributors&gt;&lt;auth-address&gt;Toxicology Unit, Imperial College London, St Dunstan&amp;apos;s Road, London, W6 8RP, United Kingdom. r.andrews@imperial.ac.uk&lt;/auth-address&gt;&lt;titles&gt;&lt;title&gt;A validated method for the analysis of cannabinoids in post-mortem blood using liquid-liquid extraction and two-dimensional gas chromatography-mass spectrometry&lt;/title&gt;&lt;secondary-title&gt;Forensic Sci Int&lt;/secondary-title&gt;&lt;/titles&gt;&lt;periodical&gt;&lt;full-title&gt;Forensic Sci Int&lt;/full-title&gt;&lt;/periodical&gt;&lt;pages&gt;111-7&lt;/pages&gt;&lt;volume&gt;222&lt;/volume&gt;&lt;number&gt;1-3&lt;/number&gt;&lt;edition&gt;20120618&lt;/edition&gt;&lt;keywords&gt;&lt;keyword&gt;Cannabinoids/*blood&lt;/keyword&gt;&lt;keyword&gt;Forensic Toxicology&lt;/keyword&gt;&lt;keyword&gt;Gas Chromatography-Mass Spectrometry/*methods&lt;/keyword&gt;&lt;keyword&gt;Humans&lt;/keyword&gt;&lt;keyword&gt;Limit of Detection&lt;/keyword&gt;&lt;keyword&gt;Linear Models&lt;/keyword&gt;&lt;keyword&gt;*Liquid-Liquid Extraction&lt;/keyword&gt;&lt;/keywords&gt;&lt;dates&gt;&lt;year&gt;2012&lt;/year&gt;&lt;pub-dates&gt;&lt;date&gt;Oct 10&lt;/date&gt;&lt;/pub-dates&gt;&lt;/dates&gt;&lt;isbn&gt;1872-6283 (Electronic)&amp;#xD;0379-0738 (Linking)&lt;/isbn&gt;&lt;accession-num&gt;22717553&lt;/accession-num&gt;&lt;urls&gt;&lt;related-urls&gt;&lt;url&gt;https://www.ncbi.nlm.nih.gov/pubmed/22717553&lt;/url&gt;&lt;/related-urls&gt;&lt;/urls&gt;&lt;electronic-resource-num&gt;10.1016/j.forsciint.2012.05.007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[19]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4AC2CC4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WB</w:t>
            </w:r>
          </w:p>
        </w:tc>
        <w:tc>
          <w:tcPr>
            <w:tcW w:w="1328" w:type="dxa"/>
            <w:vAlign w:val="center"/>
          </w:tcPr>
          <w:p w14:paraId="2E2314C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12E132D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</w:t>
            </w:r>
          </w:p>
        </w:tc>
        <w:tc>
          <w:tcPr>
            <w:tcW w:w="711" w:type="dxa"/>
            <w:vAlign w:val="center"/>
          </w:tcPr>
          <w:p w14:paraId="646766E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89" w:type="dxa"/>
            <w:vAlign w:val="center"/>
          </w:tcPr>
          <w:p w14:paraId="6DE4544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6B8150B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681" w:type="dxa"/>
            <w:vAlign w:val="center"/>
          </w:tcPr>
          <w:p w14:paraId="5B02C70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693" w:type="dxa"/>
            <w:vAlign w:val="center"/>
          </w:tcPr>
          <w:p w14:paraId="1499970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6343D8A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</w:tr>
      <w:tr w:rsidR="00130326" w:rsidRPr="00BE7C2E" w14:paraId="2B4108BA" w14:textId="77777777" w:rsidTr="00E375BB">
        <w:tc>
          <w:tcPr>
            <w:tcW w:w="1411" w:type="dxa"/>
            <w:vAlign w:val="center"/>
          </w:tcPr>
          <w:p w14:paraId="757560D0" w14:textId="5681EDD9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Reber et al., 2022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&lt;EndNote&gt;&lt;Cite&gt;&lt;Author&gt;Reber&lt;/Author&gt;&lt;Year&gt;2022&lt;/Year&gt;&lt;RecNum&gt;256&lt;/RecNum&gt;&lt;DisplayText&gt;[20]&lt;/DisplayText&gt;&lt;record&gt;&lt;rec-number&gt;256&lt;/rec-number&gt;&lt;foreign-keys&gt;&lt;key app="EN" db-id="xepfwf0vltzp9pextfz5dd0cs9ve2dezvswv" timestamp="1756322291" guid="5d67bbb2-3733-4761-a019-f179217536cb"&gt;256&lt;/key&gt;&lt;/foreign-keys&gt;&lt;ref-type name="Journal Article"&gt;17&lt;/ref-type&gt;&lt;contributors&gt;&lt;authors&gt;&lt;author&gt;Reber, J. D.&lt;/author&gt;&lt;author&gt;Karschner, E. L.&lt;/author&gt;&lt;author&gt;Seither, J. Z.&lt;/author&gt;&lt;author&gt;Knittel, J. L.&lt;/author&gt;&lt;author&gt;Dozier, K. V.&lt;/author&gt;&lt;author&gt;Walterscheid, J. P.&lt;/author&gt;&lt;/authors&gt;&lt;/contributors&gt;&lt;auth-address&gt;Houston Forensic Science Center, 500 Jefferson Street, 13th Floor, Houston, TX 77002, USA.&amp;#xD;Division of Forensic Toxicology, Armed Forces Medical Examiner System, 115 Purple Heart Drive, Dover AFB, Dover, DE 19902, USA.&lt;/auth-address&gt;&lt;titles&gt;&lt;title&gt;An Enhanced LC-MS-MS Technique for Distinguishing Delta8- and Delta9-Tetrahydrocannabinol Isomers in Blood and Urine Specimens&lt;/title&gt;&lt;secondary-title&gt;J Anal Toxicol&lt;/secondary-title&gt;&lt;/titles&gt;&lt;periodical&gt;&lt;full-title&gt;J Anal Toxicol&lt;/full-title&gt;&lt;/periodical&gt;&lt;pages&gt;343-349&lt;/pages&gt;&lt;volume&gt;46&lt;/volume&gt;&lt;number&gt;4&lt;/number&gt;&lt;keywords&gt;&lt;keyword&gt;*Cannabinoids/analysis&lt;/keyword&gt;&lt;keyword&gt;Chromatography, Liquid/methods&lt;/keyword&gt;&lt;keyword&gt;*Dronabinol/analysis&lt;/keyword&gt;&lt;keyword&gt;Solid Phase Extraction&lt;/keyword&gt;&lt;keyword&gt;Tandem Mass Spectrometry/methods&lt;/keyword&gt;&lt;/keywords&gt;&lt;dates&gt;&lt;year&gt;2022&lt;/year&gt;&lt;pub-dates&gt;&lt;date&gt;Apr 21&lt;/date&gt;&lt;/pub-dates&gt;&lt;/dates&gt;&lt;isbn&gt;1945-2403 (Electronic)&amp;#xD;0146-4760 (Linking)&lt;/isbn&gt;&lt;accession-num&gt;35265983&lt;/accession-num&gt;&lt;urls&gt;&lt;related-urls&gt;&lt;url&gt;https://www.ncbi.nlm.nih.gov/pubmed/35265983&lt;/url&gt;&lt;/related-urls&gt;&lt;/urls&gt;&lt;electronic-resource-num&gt;10.1093/jat/bkac007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[20]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310019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WB</w:t>
            </w:r>
          </w:p>
        </w:tc>
        <w:tc>
          <w:tcPr>
            <w:tcW w:w="1328" w:type="dxa"/>
            <w:vAlign w:val="center"/>
          </w:tcPr>
          <w:p w14:paraId="0819418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4BF41C8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6EF664B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" w:type="dxa"/>
            <w:vAlign w:val="center"/>
          </w:tcPr>
          <w:p w14:paraId="7D83ABB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vAlign w:val="center"/>
          </w:tcPr>
          <w:p w14:paraId="3F60158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64279C5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5EA662F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302F8D0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98AE81D" w14:textId="77777777" w:rsidTr="00E375BB">
        <w:tc>
          <w:tcPr>
            <w:tcW w:w="1411" w:type="dxa"/>
            <w:vAlign w:val="center"/>
          </w:tcPr>
          <w:p w14:paraId="78F8853C" w14:textId="23309A2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Teixeira et al., 2007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PEVuZE5vdGU+PENpdGU+PEF1dGhvcj5UZWl4ZWlyYTwvQXV0aG9yPjxZZWFyPjIwMDc8L1llYXI+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PEVuZE5vdGU+PENpdGU+PEF1dGhvcj5UZWl4ZWlyYTwvQXV0aG9yPjxZZWFyPjIwMDc8L1llYXI+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[21]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711C3B7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WB</w:t>
            </w:r>
          </w:p>
        </w:tc>
        <w:tc>
          <w:tcPr>
            <w:tcW w:w="1328" w:type="dxa"/>
            <w:vAlign w:val="center"/>
          </w:tcPr>
          <w:p w14:paraId="6321469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0E9D5E3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</w:t>
            </w:r>
          </w:p>
        </w:tc>
        <w:tc>
          <w:tcPr>
            <w:tcW w:w="711" w:type="dxa"/>
            <w:vAlign w:val="center"/>
          </w:tcPr>
          <w:p w14:paraId="4634B554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9" w:type="dxa"/>
            <w:vAlign w:val="center"/>
          </w:tcPr>
          <w:p w14:paraId="6F1D44A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9" w:type="dxa"/>
            <w:vAlign w:val="center"/>
          </w:tcPr>
          <w:p w14:paraId="50E0E05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81" w:type="dxa"/>
            <w:vAlign w:val="center"/>
          </w:tcPr>
          <w:p w14:paraId="5E0C341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15381EB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24FE443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6E90771E" w14:textId="77777777" w:rsidTr="00E375BB">
        <w:tc>
          <w:tcPr>
            <w:tcW w:w="1411" w:type="dxa"/>
            <w:vAlign w:val="center"/>
          </w:tcPr>
          <w:p w14:paraId="70F771FB" w14:textId="062B9E62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Giroud et al., 2001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&lt;EndNote&gt;&lt;Cite&gt;&lt;Author&gt;Giroud&lt;/Author&gt;&lt;Year&gt;2001&lt;/Year&gt;&lt;RecNum&gt;249&lt;/RecNum&gt;&lt;DisplayText&gt;[22]&lt;/DisplayText&gt;&lt;record&gt;&lt;rec-number&gt;249&lt;/rec-number&gt;&lt;foreign-keys&gt;&lt;key app="EN" db-id="xepfwf0vltzp9pextfz5dd0cs9ve2dezvswv" timestamp="1753242875" guid="acb7007c-dab8-4fa6-aa83-151b8780424b"&gt;249&lt;/key&gt;&lt;/foreign-keys&gt;&lt;ref-type name="Journal Article"&gt;17&lt;/ref-type&gt;&lt;contributors&gt;&lt;authors&gt;&lt;author&gt;Giroud, C.&lt;/author&gt;&lt;author&gt;Menetrey, A.&lt;/author&gt;&lt;author&gt;Augsburger, M.&lt;/author&gt;&lt;author&gt;Buclin, T.&lt;/author&gt;&lt;author&gt;Sanchez-Mazas, P.&lt;/author&gt;&lt;author&gt;Mangin, P.&lt;/author&gt;&lt;/authors&gt;&lt;/contributors&gt;&lt;auth-address&gt;Laboratoire de Toxicologie Analytique, Institut de Medecine Legale, Lausanne, Switzerland.&lt;/auth-address&gt;&lt;titles&gt;&lt;title&gt;Delta(9)-THC, 11-OH-Delta(9)-THC and Delta(9)-THCCOOH plasma or serum to whole blood concentrations distribution ratios in blood samples taken from living and dead people&lt;/title&gt;&lt;secondary-title&gt;Forensic Sci Int&lt;/secondary-title&gt;&lt;/titles&gt;&lt;periodical&gt;&lt;full-title&gt;Forensic Sci Int&lt;/full-title&gt;&lt;/periodical&gt;&lt;pages&gt;159-64&lt;/pages&gt;&lt;volume&gt;123&lt;/volume&gt;&lt;number&gt;2-3&lt;/number&gt;&lt;keywords&gt;&lt;keyword&gt;Dronabinol/*analogs &amp;amp; derivatives/*blood&lt;/keyword&gt;&lt;keyword&gt;Gas Chromatography-Mass Spectrometry&lt;/keyword&gt;&lt;keyword&gt;Humans&lt;/keyword&gt;&lt;keyword&gt;Marijuana Abuse/*diagnosis&lt;/keyword&gt;&lt;keyword&gt;Plasma/chemistry&lt;/keyword&gt;&lt;keyword&gt;*Postmortem Changes&lt;/keyword&gt;&lt;keyword&gt;*Substance Abuse Detection&lt;/keyword&gt;&lt;/keywords&gt;&lt;dates&gt;&lt;year&gt;2001&lt;/year&gt;&lt;pub-dates&gt;&lt;date&gt;Dec 1&lt;/date&gt;&lt;/pub-dates&gt;&lt;/dates&gt;&lt;isbn&gt;0379-0738 (Print)&amp;#xD;0379-0738 (Linking)&lt;/isbn&gt;&lt;accession-num&gt;11728742&lt;/accession-num&gt;&lt;urls&gt;&lt;related-urls&gt;&lt;url&gt;https://www.ncbi.nlm.nih.gov/pubmed/11728742&lt;/url&gt;&lt;/related-urls&gt;&lt;/urls&gt;&lt;electronic-resource-num&gt;10.1016/s0379-0738(01)00538-2&lt;/electronic-resource-num&gt;&lt;remote-database-name&gt;Medline&lt;/remote-database-name&gt;&lt;remote-database-provider&gt;NLM&lt;/remote-database-provider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[22]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5FDC950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WB</w:t>
            </w:r>
          </w:p>
        </w:tc>
        <w:tc>
          <w:tcPr>
            <w:tcW w:w="1328" w:type="dxa"/>
            <w:vAlign w:val="center"/>
          </w:tcPr>
          <w:p w14:paraId="2C4E2EA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4E60488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5ECA718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" w:type="dxa"/>
            <w:vAlign w:val="center"/>
          </w:tcPr>
          <w:p w14:paraId="17721AC4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vAlign w:val="center"/>
          </w:tcPr>
          <w:p w14:paraId="0F79991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1" w:type="dxa"/>
            <w:vAlign w:val="center"/>
          </w:tcPr>
          <w:p w14:paraId="46F1B5B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41D4B1C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17B3FA2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1C5B757C" w14:textId="77777777" w:rsidTr="00E375BB">
        <w:tc>
          <w:tcPr>
            <w:tcW w:w="1411" w:type="dxa"/>
            <w:vAlign w:val="center"/>
          </w:tcPr>
          <w:p w14:paraId="3736A8A5" w14:textId="5465E89F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Hoffman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PEVuZE5vdGU+PENpdGU+PEF1dGhvcj5Ib2ZmbWFuPC9BdXRob3I+PFllYXI+MjAyMDwvWWVhcj48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PEVuZE5vdGU+PENpdGU+PEF1dGhvcj5Ib2ZmbWFuPC9BdXRob3I+PFllYXI+MjAyMDwvWWVhcj48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[23]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46F0876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2000 WB</w:t>
            </w:r>
          </w:p>
        </w:tc>
        <w:tc>
          <w:tcPr>
            <w:tcW w:w="1328" w:type="dxa"/>
            <w:vAlign w:val="center"/>
          </w:tcPr>
          <w:p w14:paraId="14873C8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SPE</w:t>
            </w:r>
          </w:p>
        </w:tc>
        <w:tc>
          <w:tcPr>
            <w:tcW w:w="1284" w:type="dxa"/>
            <w:vAlign w:val="center"/>
          </w:tcPr>
          <w:p w14:paraId="232902A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</w:t>
            </w:r>
          </w:p>
        </w:tc>
        <w:tc>
          <w:tcPr>
            <w:tcW w:w="711" w:type="dxa"/>
            <w:vAlign w:val="center"/>
          </w:tcPr>
          <w:p w14:paraId="77574F5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9" w:type="dxa"/>
            <w:vAlign w:val="center"/>
          </w:tcPr>
          <w:p w14:paraId="6B8C209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dxa"/>
            <w:vAlign w:val="center"/>
          </w:tcPr>
          <w:p w14:paraId="79CBF6A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20C374B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05613B9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E36EE2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433AFEB" w14:textId="77777777" w:rsidTr="00E375BB">
        <w:tc>
          <w:tcPr>
            <w:tcW w:w="1411" w:type="dxa"/>
            <w:vAlign w:val="center"/>
          </w:tcPr>
          <w:p w14:paraId="7BB6E0BF" w14:textId="21F7ADE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da Silva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PEVuZE5vdGU+PENpdGU+PEF1dGhvcj5kYSBTaWx2YTwvQXV0aG9yPjxZZWFyPjIwMjA8L1llYXI+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PEVuZE5vdGU+PENpdGU+PEF1dGhvcj5kYSBTaWx2YTwvQXV0aG9yPjxZZWFyPjIwMjA8L1llYXI+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[24]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1D9034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 P</w:t>
            </w:r>
          </w:p>
        </w:tc>
        <w:tc>
          <w:tcPr>
            <w:tcW w:w="1328" w:type="dxa"/>
            <w:vAlign w:val="center"/>
          </w:tcPr>
          <w:p w14:paraId="6D5EEF3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6E0AFA1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36288BA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89" w:type="dxa"/>
            <w:vAlign w:val="center"/>
          </w:tcPr>
          <w:p w14:paraId="4C81B2D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9" w:type="dxa"/>
            <w:vAlign w:val="center"/>
          </w:tcPr>
          <w:p w14:paraId="26B7F9D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81" w:type="dxa"/>
            <w:vAlign w:val="center"/>
          </w:tcPr>
          <w:p w14:paraId="7AF97FD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693" w:type="dxa"/>
            <w:vAlign w:val="center"/>
          </w:tcPr>
          <w:p w14:paraId="50AAD5F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44DF43A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</w:tr>
    </w:tbl>
    <w:p w14:paraId="5A2A0D26" w14:textId="77777777" w:rsidR="009C6CD1" w:rsidRDefault="009C6CD1">
      <w:r>
        <w:br/>
      </w:r>
    </w:p>
    <w:p w14:paraId="38EB3606" w14:textId="60834B39" w:rsidR="009C6CD1" w:rsidRDefault="009C6CD1">
      <w:r w:rsidRPr="00BE7C2E">
        <w:rPr>
          <w:rFonts w:ascii="Times New Roman" w:hAnsi="Times New Roman" w:cs="Times New Roman"/>
          <w:b/>
          <w:bCs/>
        </w:rPr>
        <w:lastRenderedPageBreak/>
        <w:t>Supplementary Table S1</w:t>
      </w:r>
      <w:r>
        <w:rPr>
          <w:rFonts w:ascii="Times New Roman" w:hAnsi="Times New Roman" w:cs="Times New Roman"/>
          <w:b/>
          <w:bCs/>
        </w:rPr>
        <w:t xml:space="preserve">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1"/>
        <w:gridCol w:w="913"/>
        <w:gridCol w:w="1328"/>
        <w:gridCol w:w="1284"/>
        <w:gridCol w:w="711"/>
        <w:gridCol w:w="889"/>
        <w:gridCol w:w="759"/>
        <w:gridCol w:w="681"/>
        <w:gridCol w:w="693"/>
        <w:gridCol w:w="681"/>
      </w:tblGrid>
      <w:tr w:rsidR="009C6CD1" w:rsidRPr="00BE7C2E" w14:paraId="72D3414E" w14:textId="77777777" w:rsidTr="00E375BB">
        <w:tc>
          <w:tcPr>
            <w:tcW w:w="1411" w:type="dxa"/>
            <w:vMerge w:val="restart"/>
            <w:vAlign w:val="center"/>
          </w:tcPr>
          <w:p w14:paraId="7E99EDE0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  <w:tc>
          <w:tcPr>
            <w:tcW w:w="913" w:type="dxa"/>
            <w:vMerge w:val="restart"/>
            <w:vAlign w:val="center"/>
          </w:tcPr>
          <w:p w14:paraId="7247AB53" w14:textId="74A24B92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Sample (</w:t>
            </w:r>
            <w:r w:rsidR="00DC7432" w:rsidRPr="00DC7432">
              <w:rPr>
                <w:rFonts w:ascii="Times New Roman" w:hAnsi="Times New Roman" w:cs="Times New Roman"/>
                <w:b/>
                <w:bCs/>
              </w:rPr>
              <w:t>µ</w:t>
            </w:r>
            <w:r w:rsidRPr="00BE7C2E">
              <w:rPr>
                <w:rFonts w:ascii="Times New Roman" w:hAnsi="Times New Roman" w:cs="Times New Roman"/>
                <w:b/>
                <w:bCs/>
              </w:rPr>
              <w:t>L)</w:t>
            </w:r>
          </w:p>
        </w:tc>
        <w:tc>
          <w:tcPr>
            <w:tcW w:w="1328" w:type="dxa"/>
            <w:vMerge w:val="restart"/>
            <w:vAlign w:val="center"/>
          </w:tcPr>
          <w:p w14:paraId="42848038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Extraction Procedure</w:t>
            </w:r>
          </w:p>
        </w:tc>
        <w:tc>
          <w:tcPr>
            <w:tcW w:w="1284" w:type="dxa"/>
            <w:vMerge w:val="restart"/>
            <w:vAlign w:val="center"/>
          </w:tcPr>
          <w:p w14:paraId="7037C1ED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Analytical Technology</w:t>
            </w:r>
          </w:p>
        </w:tc>
        <w:tc>
          <w:tcPr>
            <w:tcW w:w="4414" w:type="dxa"/>
            <w:gridSpan w:val="6"/>
            <w:vAlign w:val="center"/>
          </w:tcPr>
          <w:p w14:paraId="26179C48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LLOQ (ng/mL)</w:t>
            </w:r>
          </w:p>
        </w:tc>
      </w:tr>
      <w:tr w:rsidR="009C6CD1" w:rsidRPr="00BE7C2E" w14:paraId="7957B6F8" w14:textId="77777777" w:rsidTr="00E375BB">
        <w:tc>
          <w:tcPr>
            <w:tcW w:w="1411" w:type="dxa"/>
            <w:vMerge/>
            <w:vAlign w:val="center"/>
          </w:tcPr>
          <w:p w14:paraId="2D7D54A8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  <w:vMerge/>
            <w:vAlign w:val="center"/>
          </w:tcPr>
          <w:p w14:paraId="3C258CAB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  <w:vAlign w:val="center"/>
          </w:tcPr>
          <w:p w14:paraId="07925B95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vMerge/>
            <w:vAlign w:val="center"/>
          </w:tcPr>
          <w:p w14:paraId="14D02658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05BAED3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</w:t>
            </w:r>
          </w:p>
        </w:tc>
        <w:tc>
          <w:tcPr>
            <w:tcW w:w="889" w:type="dxa"/>
            <w:vAlign w:val="center"/>
          </w:tcPr>
          <w:p w14:paraId="284E989D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THC-COOH</w:t>
            </w:r>
          </w:p>
        </w:tc>
        <w:tc>
          <w:tcPr>
            <w:tcW w:w="759" w:type="dxa"/>
            <w:vAlign w:val="center"/>
          </w:tcPr>
          <w:p w14:paraId="6A418F35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11-OH-THC</w:t>
            </w:r>
          </w:p>
        </w:tc>
        <w:tc>
          <w:tcPr>
            <w:tcW w:w="681" w:type="dxa"/>
            <w:vAlign w:val="center"/>
          </w:tcPr>
          <w:p w14:paraId="701FCBBA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CBN</w:t>
            </w:r>
          </w:p>
        </w:tc>
        <w:tc>
          <w:tcPr>
            <w:tcW w:w="693" w:type="dxa"/>
            <w:vAlign w:val="center"/>
          </w:tcPr>
          <w:p w14:paraId="0ED798DB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CBG</w:t>
            </w:r>
          </w:p>
        </w:tc>
        <w:tc>
          <w:tcPr>
            <w:tcW w:w="681" w:type="dxa"/>
            <w:vAlign w:val="center"/>
          </w:tcPr>
          <w:p w14:paraId="000FCDD3" w14:textId="77777777" w:rsidR="009C6CD1" w:rsidRPr="00BE7C2E" w:rsidRDefault="009C6CD1" w:rsidP="00E375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CBD</w:t>
            </w:r>
          </w:p>
        </w:tc>
      </w:tr>
      <w:tr w:rsidR="00130326" w:rsidRPr="00BE7C2E" w14:paraId="210CA5B2" w14:textId="77777777" w:rsidTr="000B2208">
        <w:tc>
          <w:tcPr>
            <w:tcW w:w="1411" w:type="dxa"/>
            <w:vAlign w:val="center"/>
          </w:tcPr>
          <w:p w14:paraId="28B33468" w14:textId="5F5EC56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Manca et al., 2022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PEVuZE5vdGU+PENpdGU+PEF1dGhvcj5NYW5jYTwvQXV0aG9yPjxZZWFyPjIwMjI8L1llYXI+PFJl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PEVuZE5vdGU+PENpdGU+PEF1dGhvcj5NYW5jYTwvQXV0aG9yPjxZZWFyPjIwMjI8L1llYXI+PFJl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[25]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7DEE478E" w14:textId="51C7E0DA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 P</w:t>
            </w:r>
          </w:p>
        </w:tc>
        <w:tc>
          <w:tcPr>
            <w:tcW w:w="1328" w:type="dxa"/>
            <w:vAlign w:val="center"/>
          </w:tcPr>
          <w:p w14:paraId="393C0141" w14:textId="7C09DC44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284" w:type="dxa"/>
            <w:vAlign w:val="center"/>
          </w:tcPr>
          <w:p w14:paraId="4E08FF64" w14:textId="21540B13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4A3A84EE" w14:textId="3039A0CF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9" w:type="dxa"/>
            <w:vAlign w:val="center"/>
          </w:tcPr>
          <w:p w14:paraId="420A83FD" w14:textId="2DDAF4ED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vAlign w:val="center"/>
          </w:tcPr>
          <w:p w14:paraId="28765F79" w14:textId="43F2E5C4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60396146" w14:textId="5865567C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14559CBD" w14:textId="42B3BB6C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336ABE20" w14:textId="0429F90D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46135D6" w14:textId="77777777" w:rsidTr="000B2208">
        <w:tc>
          <w:tcPr>
            <w:tcW w:w="1411" w:type="dxa"/>
            <w:vAlign w:val="center"/>
          </w:tcPr>
          <w:p w14:paraId="749E978E" w14:textId="15DE9788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Sempio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2021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PEVuZE5vdGU+PENpdGU+PEF1dGhvcj5TZW1waW88L0F1dGhvcj48WWVhcj4yMDIyPC9ZZWFyPjxS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PEVuZE5vdGU+PENpdGU+PEF1dGhvcj5TZW1waW88L0F1dGhvcj48WWVhcj4yMDIyPC9ZZWFyPjxS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[26]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032924AA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200 P</w:t>
            </w:r>
          </w:p>
        </w:tc>
        <w:tc>
          <w:tcPr>
            <w:tcW w:w="1328" w:type="dxa"/>
            <w:vAlign w:val="center"/>
          </w:tcPr>
          <w:p w14:paraId="5C704DD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Protein precipitation</w:t>
            </w:r>
          </w:p>
        </w:tc>
        <w:tc>
          <w:tcPr>
            <w:tcW w:w="1284" w:type="dxa"/>
            <w:vAlign w:val="center"/>
          </w:tcPr>
          <w:p w14:paraId="5B6656B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001AA59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889" w:type="dxa"/>
            <w:vAlign w:val="center"/>
          </w:tcPr>
          <w:p w14:paraId="19507C2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759" w:type="dxa"/>
            <w:vAlign w:val="center"/>
          </w:tcPr>
          <w:p w14:paraId="3FB7071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681" w:type="dxa"/>
            <w:vAlign w:val="center"/>
          </w:tcPr>
          <w:p w14:paraId="6B988E7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693" w:type="dxa"/>
            <w:vAlign w:val="center"/>
          </w:tcPr>
          <w:p w14:paraId="569DB68E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681" w:type="dxa"/>
            <w:vAlign w:val="center"/>
          </w:tcPr>
          <w:p w14:paraId="7B714B4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0.78</w:t>
            </w:r>
          </w:p>
        </w:tc>
      </w:tr>
      <w:tr w:rsidR="00130326" w:rsidRPr="00BE7C2E" w14:paraId="25B91B34" w14:textId="77777777" w:rsidTr="000B2208">
        <w:tc>
          <w:tcPr>
            <w:tcW w:w="1411" w:type="dxa"/>
            <w:vAlign w:val="center"/>
          </w:tcPr>
          <w:p w14:paraId="605B2D2E" w14:textId="2B1EAA16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Rosado et al.</w:t>
            </w:r>
            <w:r w:rsidR="00F405F0">
              <w:rPr>
                <w:rFonts w:ascii="Times New Roman" w:hAnsi="Times New Roman" w:cs="Times New Roman"/>
              </w:rPr>
              <w:t>,</w:t>
            </w:r>
            <w:r w:rsidRPr="00BE7C2E">
              <w:rPr>
                <w:rFonts w:ascii="Times New Roman" w:hAnsi="Times New Roman" w:cs="Times New Roman"/>
              </w:rPr>
              <w:t xml:space="preserve"> 2017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PEVuZE5vdGU+PENpdGU+PEF1dGhvcj5Sb3NhZG88L0F1dGhvcj48WWVhcj4yMDE3PC9ZZWFyPjxS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PEVuZE5vdGU+PENpdGU+PEF1dGhvcj5Sb3NhZG88L0F1dGhvcj48WWVhcj4yMDE3PC9ZZWFyPjxS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[27]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24E120C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250 P</w:t>
            </w:r>
          </w:p>
        </w:tc>
        <w:tc>
          <w:tcPr>
            <w:tcW w:w="1328" w:type="dxa"/>
            <w:vAlign w:val="center"/>
          </w:tcPr>
          <w:p w14:paraId="6BB2DDF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MEPS (SPE)</w:t>
            </w:r>
          </w:p>
        </w:tc>
        <w:tc>
          <w:tcPr>
            <w:tcW w:w="1284" w:type="dxa"/>
            <w:vAlign w:val="center"/>
          </w:tcPr>
          <w:p w14:paraId="47FB042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03DA624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889" w:type="dxa"/>
            <w:vAlign w:val="center"/>
          </w:tcPr>
          <w:p w14:paraId="6BF9BE3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759" w:type="dxa"/>
            <w:vAlign w:val="center"/>
          </w:tcPr>
          <w:p w14:paraId="6702740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681" w:type="dxa"/>
            <w:vAlign w:val="center"/>
          </w:tcPr>
          <w:p w14:paraId="642A381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42B6946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1675F1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72E7A27A" w14:textId="77777777" w:rsidTr="000B2208">
        <w:tc>
          <w:tcPr>
            <w:tcW w:w="1411" w:type="dxa"/>
            <w:vAlign w:val="center"/>
          </w:tcPr>
          <w:p w14:paraId="495565F1" w14:textId="2834A2A4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Andrenyak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2017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PEVuZE5vdGU+PENpdGU+PEF1dGhvcj5BbmRyZW55YWs8L0F1dGhvcj48WWVhcj4yMDE3PC9ZZWFy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PEVuZE5vdGU+PENpdGU+PEF1dGhvcj5BbmRyZW55YWs8L0F1dGhvcj48WWVhcj4yMDE3PC9ZZWFy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[28]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6C34B66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P</w:t>
            </w:r>
          </w:p>
        </w:tc>
        <w:tc>
          <w:tcPr>
            <w:tcW w:w="1328" w:type="dxa"/>
            <w:vAlign w:val="center"/>
          </w:tcPr>
          <w:p w14:paraId="3D465DD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4F89F10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79F01B57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889" w:type="dxa"/>
            <w:vAlign w:val="center"/>
          </w:tcPr>
          <w:p w14:paraId="0B55C03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9" w:type="dxa"/>
            <w:vAlign w:val="center"/>
          </w:tcPr>
          <w:p w14:paraId="73BC795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681" w:type="dxa"/>
            <w:vAlign w:val="center"/>
          </w:tcPr>
          <w:p w14:paraId="2088CE2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3B58D72D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5A43B79B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0.25</w:t>
            </w:r>
          </w:p>
        </w:tc>
      </w:tr>
      <w:tr w:rsidR="00130326" w:rsidRPr="00BE7C2E" w14:paraId="155869B3" w14:textId="77777777" w:rsidTr="000B2208">
        <w:tc>
          <w:tcPr>
            <w:tcW w:w="1411" w:type="dxa"/>
            <w:vAlign w:val="center"/>
          </w:tcPr>
          <w:p w14:paraId="3B51151C" w14:textId="4F6D51DD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Álvarez-Freire et al., 2023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&lt;EndNote&gt;&lt;Cite&gt;&lt;Author&gt;Álvarez-Freire&lt;/Author&gt;&lt;Year&gt;2023&lt;/Year&gt;&lt;RecNum&gt;1&lt;/RecNum&gt;&lt;DisplayText&gt;[29]&lt;/DisplayText&gt;&lt;record&gt;&lt;rec-number&gt;1&lt;/rec-number&gt;&lt;foreign-keys&gt;&lt;key app="EN" db-id="xepfwf0vltzp9pextfz5dd0cs9ve2dezvswv" timestamp="1734214493" guid="358006c7-209d-4d31-9ed2-ee94eed7fdc0"&gt;1&lt;/key&gt;&lt;/foreign-keys&gt;&lt;ref-type name="Journal Article"&gt;17&lt;/ref-type&gt;&lt;contributors&gt;&lt;authors&gt;&lt;author&gt;Álvarez-Freire, Ivan&lt;/author&gt;&lt;author&gt;Valeiras-Fernández, Anxa&lt;/author&gt;&lt;author&gt;Cabarcos-Fernández, Pamela&lt;/author&gt;&lt;author&gt;Bermejo-Barrera, Ana María&lt;/author&gt;&lt;author&gt;Tabernero-Duque, María Jesús&lt;/author&gt;&lt;/authors&gt;&lt;/contributors&gt;&lt;titles&gt;&lt;title&gt;Simple Method for the Determination of THC and THC-COOH in Human Postmortem Blood Samples by Gas Chromatography—Mass Spectrometry&lt;/title&gt;&lt;secondary-title&gt;Molecules&lt;/secondary-title&gt;&lt;/titles&gt;&lt;periodical&gt;&lt;full-title&gt;Molecules&lt;/full-title&gt;&lt;/periodical&gt;&lt;pages&gt;3586&lt;/pages&gt;&lt;volume&gt;28&lt;/volume&gt;&lt;number&gt;8&lt;/number&gt;&lt;dates&gt;&lt;year&gt;2023&lt;/year&gt;&lt;/dates&gt;&lt;publisher&gt;MDPI AG&lt;/publisher&gt;&lt;isbn&gt;1420-3049&lt;/isbn&gt;&lt;urls&gt;&lt;related-urls&gt;&lt;url&gt;https://dx.doi.org/10.3390/molecules28083586&lt;/url&gt;&lt;/related-urls&gt;&lt;/urls&gt;&lt;electronic-resource-num&gt;10.3390/molecules28083586&lt;/electronic-resource-num&gt;&lt;/record&gt;&lt;/Cite&gt;&lt;/EndNote&gt;</w:instrText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[29]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0A3B78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1000 P</w:t>
            </w:r>
          </w:p>
        </w:tc>
        <w:tc>
          <w:tcPr>
            <w:tcW w:w="1328" w:type="dxa"/>
            <w:vAlign w:val="center"/>
          </w:tcPr>
          <w:p w14:paraId="13C38BA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4FD183E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GC-MS/MS</w:t>
            </w:r>
          </w:p>
        </w:tc>
        <w:tc>
          <w:tcPr>
            <w:tcW w:w="711" w:type="dxa"/>
            <w:vAlign w:val="center"/>
          </w:tcPr>
          <w:p w14:paraId="33BED10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89" w:type="dxa"/>
            <w:vAlign w:val="center"/>
          </w:tcPr>
          <w:p w14:paraId="3A668ACF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59" w:type="dxa"/>
            <w:vAlign w:val="center"/>
          </w:tcPr>
          <w:p w14:paraId="0AE7EBB0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E497329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62D3DCE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4CDC70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</w:tr>
      <w:tr w:rsidR="00130326" w:rsidRPr="00BE7C2E" w14:paraId="43A9D39A" w14:textId="77777777" w:rsidTr="000B2208">
        <w:tc>
          <w:tcPr>
            <w:tcW w:w="1411" w:type="dxa"/>
            <w:vAlign w:val="center"/>
          </w:tcPr>
          <w:p w14:paraId="7BDBC713" w14:textId="5CACE3F2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7C2E">
              <w:rPr>
                <w:rFonts w:ascii="Times New Roman" w:hAnsi="Times New Roman" w:cs="Times New Roman"/>
              </w:rPr>
              <w:t>Pichini</w:t>
            </w:r>
            <w:proofErr w:type="spellEnd"/>
            <w:r w:rsidRPr="00BE7C2E">
              <w:rPr>
                <w:rFonts w:ascii="Times New Roman" w:hAnsi="Times New Roman" w:cs="Times New Roman"/>
              </w:rPr>
              <w:t xml:space="preserve"> et al., 2020</w:t>
            </w:r>
            <w:r w:rsidRPr="00BE7C2E">
              <w:rPr>
                <w:rFonts w:ascii="Times New Roman" w:hAnsi="Times New Roman" w:cs="Times New Roman"/>
              </w:rPr>
              <w:br/>
            </w:r>
            <w:r w:rsidRPr="00BE7C2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PEVuZE5vdGU+PENpdGU+PEF1dGhvcj5QaWNoaW5pPC9BdXRob3I+PFllYXI+MjAyMDwvWWVhcj48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</w:rPr>
              <w:fldChar w:fldCharType="begin">
                <w:fldData xml:space="preserve">PEVuZE5vdGU+PENpdGU+PEF1dGhvcj5QaWNoaW5pPC9BdXRob3I+PFllYXI+MjAyMDwvWWVhcj48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end"/>
            </w:r>
            <w:r w:rsidRPr="00BE7C2E">
              <w:rPr>
                <w:rFonts w:ascii="Times New Roman" w:hAnsi="Times New Roman" w:cs="Times New Roman"/>
              </w:rPr>
            </w:r>
            <w:r w:rsidRPr="00BE7C2E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[30]</w:t>
            </w:r>
            <w:r w:rsidRPr="00BE7C2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913" w:type="dxa"/>
            <w:vAlign w:val="center"/>
          </w:tcPr>
          <w:p w14:paraId="397115F2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100 S</w:t>
            </w:r>
          </w:p>
        </w:tc>
        <w:tc>
          <w:tcPr>
            <w:tcW w:w="1328" w:type="dxa"/>
            <w:vAlign w:val="center"/>
          </w:tcPr>
          <w:p w14:paraId="4263AA13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LLE</w:t>
            </w:r>
          </w:p>
        </w:tc>
        <w:tc>
          <w:tcPr>
            <w:tcW w:w="1284" w:type="dxa"/>
            <w:vAlign w:val="center"/>
          </w:tcPr>
          <w:p w14:paraId="0480677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LC-MS/MS</w:t>
            </w:r>
          </w:p>
        </w:tc>
        <w:tc>
          <w:tcPr>
            <w:tcW w:w="711" w:type="dxa"/>
            <w:vAlign w:val="center"/>
          </w:tcPr>
          <w:p w14:paraId="4D0EA59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89" w:type="dxa"/>
            <w:vAlign w:val="center"/>
          </w:tcPr>
          <w:p w14:paraId="45F34568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759" w:type="dxa"/>
            <w:vAlign w:val="center"/>
          </w:tcPr>
          <w:p w14:paraId="20BA7F6C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681" w:type="dxa"/>
            <w:vAlign w:val="center"/>
          </w:tcPr>
          <w:p w14:paraId="2DB72781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3" w:type="dxa"/>
            <w:vAlign w:val="center"/>
          </w:tcPr>
          <w:p w14:paraId="66734E76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dxa"/>
            <w:vAlign w:val="center"/>
          </w:tcPr>
          <w:p w14:paraId="7095F375" w14:textId="77777777" w:rsidR="00130326" w:rsidRPr="00BE7C2E" w:rsidRDefault="00130326" w:rsidP="00130326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0.13</w:t>
            </w:r>
          </w:p>
        </w:tc>
      </w:tr>
    </w:tbl>
    <w:p w14:paraId="3BDCA52C" w14:textId="3CA4E6CE" w:rsidR="00AE60E3" w:rsidRPr="00BE7C2E" w:rsidRDefault="00AE60E3" w:rsidP="00AE60E3">
      <w:pPr>
        <w:rPr>
          <w:rFonts w:ascii="Times New Roman" w:hAnsi="Times New Roman" w:cs="Times New Roman"/>
          <w:b/>
          <w:bCs/>
        </w:rPr>
      </w:pPr>
      <w:r w:rsidRPr="00BE7C2E">
        <w:rPr>
          <w:rFonts w:ascii="Times New Roman" w:hAnsi="Times New Roman" w:cs="Times New Roman"/>
        </w:rPr>
        <w:br/>
        <w:t>WB – whole blood; P – plasma; S – serum; LLE – liquid-liquid extraction; SPE – solid</w:t>
      </w:r>
      <w:r w:rsidR="003367BA">
        <w:rPr>
          <w:rFonts w:ascii="Times New Roman" w:hAnsi="Times New Roman" w:cs="Times New Roman"/>
        </w:rPr>
        <w:t>-</w:t>
      </w:r>
      <w:r w:rsidRPr="00BE7C2E">
        <w:rPr>
          <w:rFonts w:ascii="Times New Roman" w:hAnsi="Times New Roman" w:cs="Times New Roman"/>
        </w:rPr>
        <w:t xml:space="preserve">phase extraction; </w:t>
      </w:r>
      <w:proofErr w:type="spellStart"/>
      <w:r w:rsidRPr="00BE7C2E">
        <w:rPr>
          <w:rFonts w:ascii="Times New Roman" w:hAnsi="Times New Roman" w:cs="Times New Roman"/>
        </w:rPr>
        <w:t>dSPE</w:t>
      </w:r>
      <w:proofErr w:type="spellEnd"/>
      <w:r w:rsidRPr="00BE7C2E">
        <w:rPr>
          <w:rFonts w:ascii="Times New Roman" w:hAnsi="Times New Roman" w:cs="Times New Roman"/>
        </w:rPr>
        <w:t xml:space="preserve"> – dispersive SPE; </w:t>
      </w:r>
      <w:r w:rsidR="00E16DEE" w:rsidRPr="00BE7C2E">
        <w:rPr>
          <w:rFonts w:ascii="Times New Roman" w:hAnsi="Times New Roman" w:cs="Times New Roman"/>
        </w:rPr>
        <w:t xml:space="preserve">MEPS </w:t>
      </w:r>
      <w:r w:rsidR="00347D3F" w:rsidRPr="00347D3F">
        <w:rPr>
          <w:rFonts w:ascii="Times New Roman" w:hAnsi="Times New Roman" w:cs="Times New Roman"/>
        </w:rPr>
        <w:t>–</w:t>
      </w:r>
      <w:r w:rsidR="00E16DEE" w:rsidRPr="00BE7C2E">
        <w:rPr>
          <w:rFonts w:ascii="Times New Roman" w:hAnsi="Times New Roman" w:cs="Times New Roman"/>
        </w:rPr>
        <w:t xml:space="preserve"> microextraction by packed sorbent</w:t>
      </w:r>
      <w:r w:rsidR="00E16DEE">
        <w:rPr>
          <w:rFonts w:ascii="Times New Roman" w:hAnsi="Times New Roman" w:cs="Times New Roman"/>
        </w:rPr>
        <w:t xml:space="preserve">; </w:t>
      </w:r>
      <w:r w:rsidR="004E7A11">
        <w:rPr>
          <w:rFonts w:ascii="Times New Roman" w:hAnsi="Times New Roman" w:cs="Times New Roman"/>
        </w:rPr>
        <w:t xml:space="preserve">LC-MS/MS – liquid chromatography-tandem mass spectrometry; </w:t>
      </w:r>
      <w:r w:rsidRPr="00BE7C2E">
        <w:rPr>
          <w:rFonts w:ascii="Times New Roman" w:hAnsi="Times New Roman" w:cs="Times New Roman"/>
        </w:rPr>
        <w:t>GC-MS/MS – gas chromatography-tandem mass spectrometry.</w:t>
      </w:r>
    </w:p>
    <w:p w14:paraId="1AB96693" w14:textId="77777777" w:rsidR="00AE60E3" w:rsidRPr="00BE7C2E" w:rsidRDefault="00AE60E3" w:rsidP="00AE60E3">
      <w:pPr>
        <w:rPr>
          <w:rFonts w:ascii="Times New Roman" w:hAnsi="Times New Roman" w:cs="Times New Roman"/>
          <w:b/>
          <w:bCs/>
        </w:rPr>
      </w:pPr>
    </w:p>
    <w:p w14:paraId="3F5C2FE8" w14:textId="77777777" w:rsidR="009C6CD1" w:rsidRDefault="009C6C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5A0C3DB" w14:textId="35134573" w:rsidR="00AE60E3" w:rsidRPr="00BE7C2E" w:rsidRDefault="00AE60E3" w:rsidP="00AE60E3">
      <w:pPr>
        <w:rPr>
          <w:rFonts w:ascii="Times New Roman" w:hAnsi="Times New Roman" w:cs="Times New Roman"/>
        </w:rPr>
      </w:pPr>
      <w:r w:rsidRPr="00BE7C2E">
        <w:rPr>
          <w:rFonts w:ascii="Times New Roman" w:hAnsi="Times New Roman" w:cs="Times New Roman"/>
          <w:b/>
          <w:bCs/>
        </w:rPr>
        <w:t>Supplementary Table S2</w:t>
      </w:r>
      <w:r w:rsidR="00BE7C2E" w:rsidRPr="00BE7C2E">
        <w:rPr>
          <w:rFonts w:ascii="Times New Roman" w:hAnsi="Times New Roman" w:cs="Times New Roman"/>
          <w:b/>
          <w:bCs/>
        </w:rPr>
        <w:t>.</w:t>
      </w:r>
      <w:r w:rsidRPr="00BE7C2E">
        <w:rPr>
          <w:rFonts w:ascii="Times New Roman" w:hAnsi="Times New Roman" w:cs="Times New Roman"/>
          <w:b/>
          <w:bCs/>
        </w:rPr>
        <w:t xml:space="preserve"> </w:t>
      </w:r>
      <w:r w:rsidRPr="00BE7C2E">
        <w:rPr>
          <w:rFonts w:ascii="Times New Roman" w:hAnsi="Times New Roman" w:cs="Times New Roman"/>
        </w:rPr>
        <w:t>Optimized mass transitions of analytes and internal standards.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9"/>
        <w:gridCol w:w="964"/>
        <w:gridCol w:w="1325"/>
        <w:gridCol w:w="1432"/>
        <w:gridCol w:w="1317"/>
        <w:gridCol w:w="987"/>
        <w:gridCol w:w="1164"/>
      </w:tblGrid>
      <w:tr w:rsidR="00AE60E3" w:rsidRPr="00BE7C2E" w14:paraId="26958D38" w14:textId="77777777" w:rsidTr="000B2208">
        <w:trPr>
          <w:trHeight w:val="528"/>
        </w:trPr>
        <w:tc>
          <w:tcPr>
            <w:tcW w:w="1529" w:type="dxa"/>
            <w:vAlign w:val="center"/>
          </w:tcPr>
          <w:p w14:paraId="13869A14" w14:textId="77777777" w:rsidR="00AE60E3" w:rsidRPr="00BE7C2E" w:rsidRDefault="00AE60E3" w:rsidP="000B2208">
            <w:pPr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Compound</w:t>
            </w:r>
          </w:p>
        </w:tc>
        <w:tc>
          <w:tcPr>
            <w:tcW w:w="964" w:type="dxa"/>
            <w:vAlign w:val="center"/>
          </w:tcPr>
          <w:p w14:paraId="2DD1ABD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RT</w:t>
            </w:r>
          </w:p>
        </w:tc>
        <w:tc>
          <w:tcPr>
            <w:tcW w:w="1325" w:type="dxa"/>
            <w:vAlign w:val="center"/>
          </w:tcPr>
          <w:p w14:paraId="5FBAF26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1432" w:type="dxa"/>
            <w:vAlign w:val="center"/>
          </w:tcPr>
          <w:p w14:paraId="21F277A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Precursor Ion</w:t>
            </w:r>
          </w:p>
        </w:tc>
        <w:tc>
          <w:tcPr>
            <w:tcW w:w="1317" w:type="dxa"/>
            <w:vAlign w:val="center"/>
          </w:tcPr>
          <w:p w14:paraId="6DE5A69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Product Ion</w:t>
            </w:r>
          </w:p>
        </w:tc>
        <w:tc>
          <w:tcPr>
            <w:tcW w:w="987" w:type="dxa"/>
            <w:vAlign w:val="center"/>
          </w:tcPr>
          <w:p w14:paraId="1E342BD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CE</w:t>
            </w:r>
          </w:p>
        </w:tc>
        <w:tc>
          <w:tcPr>
            <w:tcW w:w="1164" w:type="dxa"/>
            <w:vAlign w:val="center"/>
          </w:tcPr>
          <w:p w14:paraId="5283D52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Polarity</w:t>
            </w:r>
          </w:p>
        </w:tc>
      </w:tr>
      <w:tr w:rsidR="00AE60E3" w:rsidRPr="00BE7C2E" w14:paraId="12045050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52575278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</w:t>
            </w:r>
          </w:p>
        </w:tc>
        <w:tc>
          <w:tcPr>
            <w:tcW w:w="964" w:type="dxa"/>
            <w:vMerge w:val="restart"/>
            <w:vAlign w:val="center"/>
          </w:tcPr>
          <w:p w14:paraId="7B03971D" w14:textId="1D373691" w:rsidR="00AE60E3" w:rsidRPr="00BE7C2E" w:rsidRDefault="000B4203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1325" w:type="dxa"/>
            <w:vAlign w:val="center"/>
          </w:tcPr>
          <w:p w14:paraId="53C9255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66AAC43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315.2</w:t>
            </w:r>
          </w:p>
        </w:tc>
        <w:tc>
          <w:tcPr>
            <w:tcW w:w="1317" w:type="dxa"/>
            <w:vAlign w:val="center"/>
          </w:tcPr>
          <w:p w14:paraId="40372A2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193.0</w:t>
            </w:r>
          </w:p>
        </w:tc>
        <w:tc>
          <w:tcPr>
            <w:tcW w:w="987" w:type="dxa"/>
            <w:vAlign w:val="center"/>
          </w:tcPr>
          <w:p w14:paraId="1F58294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64" w:type="dxa"/>
            <w:vAlign w:val="center"/>
          </w:tcPr>
          <w:p w14:paraId="1433605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1A2A730A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4A89CAF4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233BCDD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48541A0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5D775A7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315.2</w:t>
            </w:r>
          </w:p>
        </w:tc>
        <w:tc>
          <w:tcPr>
            <w:tcW w:w="1317" w:type="dxa"/>
            <w:vAlign w:val="center"/>
          </w:tcPr>
          <w:p w14:paraId="46D6F5A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123.0</w:t>
            </w:r>
          </w:p>
        </w:tc>
        <w:tc>
          <w:tcPr>
            <w:tcW w:w="987" w:type="dxa"/>
            <w:vAlign w:val="center"/>
          </w:tcPr>
          <w:p w14:paraId="3F9AE0C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64" w:type="dxa"/>
            <w:vAlign w:val="center"/>
          </w:tcPr>
          <w:p w14:paraId="33AD4B3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45B310C3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698C111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3D794E24" w14:textId="6A352853" w:rsidR="00AE60E3" w:rsidRPr="00BE7C2E" w:rsidRDefault="004B5D28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1325" w:type="dxa"/>
            <w:vAlign w:val="center"/>
          </w:tcPr>
          <w:p w14:paraId="71B7954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2AE72C6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318.3</w:t>
            </w:r>
          </w:p>
        </w:tc>
        <w:tc>
          <w:tcPr>
            <w:tcW w:w="1317" w:type="dxa"/>
            <w:vAlign w:val="center"/>
          </w:tcPr>
          <w:p w14:paraId="019F09E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196.1</w:t>
            </w:r>
          </w:p>
        </w:tc>
        <w:tc>
          <w:tcPr>
            <w:tcW w:w="987" w:type="dxa"/>
            <w:vAlign w:val="center"/>
          </w:tcPr>
          <w:p w14:paraId="4D4C2D1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4" w:type="dxa"/>
            <w:vAlign w:val="center"/>
          </w:tcPr>
          <w:p w14:paraId="7E6A0E4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556657D8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0196E7A1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1540B65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6EA04A4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164E51E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318.3</w:t>
            </w:r>
          </w:p>
        </w:tc>
        <w:tc>
          <w:tcPr>
            <w:tcW w:w="1317" w:type="dxa"/>
            <w:vAlign w:val="center"/>
          </w:tcPr>
          <w:p w14:paraId="55A8234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123.0</w:t>
            </w:r>
          </w:p>
        </w:tc>
        <w:tc>
          <w:tcPr>
            <w:tcW w:w="987" w:type="dxa"/>
            <w:vAlign w:val="center"/>
          </w:tcPr>
          <w:p w14:paraId="2E5EC61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4" w:type="dxa"/>
            <w:vAlign w:val="center"/>
          </w:tcPr>
          <w:p w14:paraId="04E1618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13BE8035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5244EC55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CBN</w:t>
            </w:r>
          </w:p>
        </w:tc>
        <w:tc>
          <w:tcPr>
            <w:tcW w:w="964" w:type="dxa"/>
            <w:vMerge w:val="restart"/>
            <w:vAlign w:val="center"/>
          </w:tcPr>
          <w:p w14:paraId="392B642D" w14:textId="1458D53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3.</w:t>
            </w:r>
            <w:r w:rsidR="000B420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325" w:type="dxa"/>
            <w:vAlign w:val="center"/>
          </w:tcPr>
          <w:p w14:paraId="50AEF06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6248B7D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311.2</w:t>
            </w:r>
          </w:p>
        </w:tc>
        <w:tc>
          <w:tcPr>
            <w:tcW w:w="1317" w:type="dxa"/>
            <w:vAlign w:val="center"/>
          </w:tcPr>
          <w:p w14:paraId="1AC2987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223.0</w:t>
            </w:r>
          </w:p>
        </w:tc>
        <w:tc>
          <w:tcPr>
            <w:tcW w:w="987" w:type="dxa"/>
            <w:vAlign w:val="center"/>
          </w:tcPr>
          <w:p w14:paraId="365EE3E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64" w:type="dxa"/>
            <w:vAlign w:val="center"/>
          </w:tcPr>
          <w:p w14:paraId="71598E8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2E52E0E6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0E4921B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269FF0C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60E4E71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4881832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311.2</w:t>
            </w:r>
          </w:p>
        </w:tc>
        <w:tc>
          <w:tcPr>
            <w:tcW w:w="1317" w:type="dxa"/>
            <w:vAlign w:val="center"/>
          </w:tcPr>
          <w:p w14:paraId="2B90E19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293.2</w:t>
            </w:r>
          </w:p>
        </w:tc>
        <w:tc>
          <w:tcPr>
            <w:tcW w:w="987" w:type="dxa"/>
            <w:vAlign w:val="center"/>
          </w:tcPr>
          <w:p w14:paraId="702BD5D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64" w:type="dxa"/>
            <w:vAlign w:val="center"/>
          </w:tcPr>
          <w:p w14:paraId="5CB8885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0CB5D27B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3C8A9DFD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CBN-d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2CDBC2DC" w14:textId="2EF86963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3.</w:t>
            </w:r>
            <w:r w:rsidR="00F2209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325" w:type="dxa"/>
            <w:vAlign w:val="center"/>
          </w:tcPr>
          <w:p w14:paraId="05CF447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7B83760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314.2</w:t>
            </w:r>
          </w:p>
        </w:tc>
        <w:tc>
          <w:tcPr>
            <w:tcW w:w="1317" w:type="dxa"/>
            <w:vAlign w:val="center"/>
          </w:tcPr>
          <w:p w14:paraId="7D54E09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296.1</w:t>
            </w:r>
          </w:p>
        </w:tc>
        <w:tc>
          <w:tcPr>
            <w:tcW w:w="987" w:type="dxa"/>
            <w:vAlign w:val="center"/>
          </w:tcPr>
          <w:p w14:paraId="3C38AAB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64FB032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495A13C2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36587933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7B2E5C0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3C8EB70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4A10E3C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314.2</w:t>
            </w:r>
          </w:p>
        </w:tc>
        <w:tc>
          <w:tcPr>
            <w:tcW w:w="1317" w:type="dxa"/>
            <w:vAlign w:val="center"/>
          </w:tcPr>
          <w:p w14:paraId="04FE5D4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223.1</w:t>
            </w:r>
          </w:p>
        </w:tc>
        <w:tc>
          <w:tcPr>
            <w:tcW w:w="987" w:type="dxa"/>
            <w:vAlign w:val="center"/>
          </w:tcPr>
          <w:p w14:paraId="2D4C169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5B0AD35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25A0265C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1FB4D5F1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CBG</w:t>
            </w:r>
          </w:p>
        </w:tc>
        <w:tc>
          <w:tcPr>
            <w:tcW w:w="964" w:type="dxa"/>
            <w:vMerge w:val="restart"/>
            <w:vAlign w:val="center"/>
          </w:tcPr>
          <w:p w14:paraId="77803791" w14:textId="0AEFBC9B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0B4203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25" w:type="dxa"/>
            <w:vAlign w:val="center"/>
          </w:tcPr>
          <w:p w14:paraId="0CE0BEA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24FE9B4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317.3</w:t>
            </w:r>
          </w:p>
        </w:tc>
        <w:tc>
          <w:tcPr>
            <w:tcW w:w="1317" w:type="dxa"/>
            <w:vAlign w:val="center"/>
          </w:tcPr>
          <w:p w14:paraId="5697DCB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193.1</w:t>
            </w:r>
          </w:p>
        </w:tc>
        <w:tc>
          <w:tcPr>
            <w:tcW w:w="987" w:type="dxa"/>
            <w:vAlign w:val="center"/>
          </w:tcPr>
          <w:p w14:paraId="1AFC38B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5918C08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1D8A57FB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0BEC6D4B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08298FD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3D81054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19B42F2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317.3</w:t>
            </w:r>
          </w:p>
        </w:tc>
        <w:tc>
          <w:tcPr>
            <w:tcW w:w="1317" w:type="dxa"/>
            <w:vAlign w:val="center"/>
          </w:tcPr>
          <w:p w14:paraId="308224D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123.0</w:t>
            </w:r>
          </w:p>
        </w:tc>
        <w:tc>
          <w:tcPr>
            <w:tcW w:w="987" w:type="dxa"/>
            <w:vAlign w:val="center"/>
          </w:tcPr>
          <w:p w14:paraId="0BCC29F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3273BF9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45E8576D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5F5DF446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CBG-d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32711532" w14:textId="2A233E48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F2209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325" w:type="dxa"/>
            <w:vAlign w:val="center"/>
          </w:tcPr>
          <w:p w14:paraId="3746EAF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36B1E53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320.3</w:t>
            </w:r>
          </w:p>
        </w:tc>
        <w:tc>
          <w:tcPr>
            <w:tcW w:w="1317" w:type="dxa"/>
            <w:vAlign w:val="center"/>
          </w:tcPr>
          <w:p w14:paraId="61B3721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196.0</w:t>
            </w:r>
          </w:p>
        </w:tc>
        <w:tc>
          <w:tcPr>
            <w:tcW w:w="987" w:type="dxa"/>
            <w:vAlign w:val="center"/>
          </w:tcPr>
          <w:p w14:paraId="3C2D4AB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4" w:type="dxa"/>
            <w:vAlign w:val="center"/>
          </w:tcPr>
          <w:p w14:paraId="3097AD8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2F8CD86D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7D6ECC75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1EA698D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784359E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4ADE052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320.3</w:t>
            </w:r>
          </w:p>
        </w:tc>
        <w:tc>
          <w:tcPr>
            <w:tcW w:w="1317" w:type="dxa"/>
            <w:vAlign w:val="center"/>
          </w:tcPr>
          <w:p w14:paraId="4277C4F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123.0</w:t>
            </w:r>
          </w:p>
        </w:tc>
        <w:tc>
          <w:tcPr>
            <w:tcW w:w="987" w:type="dxa"/>
            <w:vAlign w:val="center"/>
          </w:tcPr>
          <w:p w14:paraId="07CCFD5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64" w:type="dxa"/>
            <w:vAlign w:val="center"/>
          </w:tcPr>
          <w:p w14:paraId="5E20E8B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74EB3C0B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4957918F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CBD</w:t>
            </w:r>
          </w:p>
        </w:tc>
        <w:tc>
          <w:tcPr>
            <w:tcW w:w="964" w:type="dxa"/>
            <w:vMerge w:val="restart"/>
            <w:vAlign w:val="center"/>
          </w:tcPr>
          <w:p w14:paraId="3F77EB1F" w14:textId="25191DEF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0B4203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25" w:type="dxa"/>
            <w:vAlign w:val="center"/>
          </w:tcPr>
          <w:p w14:paraId="7683EBB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3DF7859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315.2</w:t>
            </w:r>
          </w:p>
        </w:tc>
        <w:tc>
          <w:tcPr>
            <w:tcW w:w="1317" w:type="dxa"/>
            <w:vAlign w:val="center"/>
          </w:tcPr>
          <w:p w14:paraId="5BCC696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193.1</w:t>
            </w:r>
          </w:p>
        </w:tc>
        <w:tc>
          <w:tcPr>
            <w:tcW w:w="987" w:type="dxa"/>
            <w:vAlign w:val="center"/>
          </w:tcPr>
          <w:p w14:paraId="4BF3E70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64" w:type="dxa"/>
            <w:vAlign w:val="center"/>
          </w:tcPr>
          <w:p w14:paraId="66F2351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0C2D9CE3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7F6B74E4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58705B9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6977A1E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2D8BDFA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315.2</w:t>
            </w:r>
          </w:p>
        </w:tc>
        <w:tc>
          <w:tcPr>
            <w:tcW w:w="1317" w:type="dxa"/>
            <w:vAlign w:val="center"/>
          </w:tcPr>
          <w:p w14:paraId="6A1012B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123.0</w:t>
            </w:r>
          </w:p>
        </w:tc>
        <w:tc>
          <w:tcPr>
            <w:tcW w:w="987" w:type="dxa"/>
            <w:vAlign w:val="center"/>
          </w:tcPr>
          <w:p w14:paraId="05AAB26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008BBF1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31D6EF47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4CE85C4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CBD-d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0929BEEB" w14:textId="4F9E2221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117486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325" w:type="dxa"/>
            <w:vAlign w:val="center"/>
          </w:tcPr>
          <w:p w14:paraId="218DFD5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5F3D90E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318.2</w:t>
            </w:r>
          </w:p>
        </w:tc>
        <w:tc>
          <w:tcPr>
            <w:tcW w:w="1317" w:type="dxa"/>
            <w:vAlign w:val="center"/>
          </w:tcPr>
          <w:p w14:paraId="57ECEFF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196.1</w:t>
            </w:r>
          </w:p>
        </w:tc>
        <w:tc>
          <w:tcPr>
            <w:tcW w:w="987" w:type="dxa"/>
            <w:vAlign w:val="center"/>
          </w:tcPr>
          <w:p w14:paraId="37BFC9B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53A9BD7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78B4CBC2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1DA6373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0CA1B45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32913D2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08E32A0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318.2</w:t>
            </w:r>
          </w:p>
        </w:tc>
        <w:tc>
          <w:tcPr>
            <w:tcW w:w="1317" w:type="dxa"/>
            <w:vAlign w:val="center"/>
          </w:tcPr>
          <w:p w14:paraId="0DD01ED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123.2</w:t>
            </w:r>
          </w:p>
        </w:tc>
        <w:tc>
          <w:tcPr>
            <w:tcW w:w="987" w:type="dxa"/>
            <w:vAlign w:val="center"/>
          </w:tcPr>
          <w:p w14:paraId="043CF9B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4" w:type="dxa"/>
            <w:vAlign w:val="center"/>
          </w:tcPr>
          <w:p w14:paraId="324413B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0A8466F7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4AF9DCD8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11-OH-THC</w:t>
            </w:r>
          </w:p>
        </w:tc>
        <w:tc>
          <w:tcPr>
            <w:tcW w:w="964" w:type="dxa"/>
            <w:vMerge w:val="restart"/>
            <w:vAlign w:val="center"/>
          </w:tcPr>
          <w:p w14:paraId="6E9A1E9C" w14:textId="009030B2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0B420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325" w:type="dxa"/>
            <w:vAlign w:val="center"/>
          </w:tcPr>
          <w:p w14:paraId="2995463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5EB2F25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331.2</w:t>
            </w:r>
          </w:p>
        </w:tc>
        <w:tc>
          <w:tcPr>
            <w:tcW w:w="1317" w:type="dxa"/>
            <w:vAlign w:val="center"/>
          </w:tcPr>
          <w:p w14:paraId="1208997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313.2</w:t>
            </w:r>
          </w:p>
        </w:tc>
        <w:tc>
          <w:tcPr>
            <w:tcW w:w="987" w:type="dxa"/>
            <w:vAlign w:val="center"/>
          </w:tcPr>
          <w:p w14:paraId="6EF49FE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64" w:type="dxa"/>
            <w:vAlign w:val="center"/>
          </w:tcPr>
          <w:p w14:paraId="39A859A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40088DC0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146EB88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76AA89C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07749CF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1FB68B5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331.2</w:t>
            </w:r>
          </w:p>
        </w:tc>
        <w:tc>
          <w:tcPr>
            <w:tcW w:w="1317" w:type="dxa"/>
            <w:vAlign w:val="center"/>
          </w:tcPr>
          <w:p w14:paraId="390D749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193.1</w:t>
            </w:r>
          </w:p>
        </w:tc>
        <w:tc>
          <w:tcPr>
            <w:tcW w:w="987" w:type="dxa"/>
            <w:vAlign w:val="center"/>
          </w:tcPr>
          <w:p w14:paraId="543F47E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64" w:type="dxa"/>
            <w:vAlign w:val="center"/>
          </w:tcPr>
          <w:p w14:paraId="1AB5805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18D8C362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2332CEED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11-OH-THC-d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6F391B35" w14:textId="36A8D4F0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EE150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325" w:type="dxa"/>
            <w:vAlign w:val="center"/>
          </w:tcPr>
          <w:p w14:paraId="7CD5BA8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2E62046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334.2</w:t>
            </w:r>
          </w:p>
        </w:tc>
        <w:tc>
          <w:tcPr>
            <w:tcW w:w="1317" w:type="dxa"/>
            <w:vAlign w:val="center"/>
          </w:tcPr>
          <w:p w14:paraId="014F5C7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316.2</w:t>
            </w:r>
          </w:p>
        </w:tc>
        <w:tc>
          <w:tcPr>
            <w:tcW w:w="987" w:type="dxa"/>
            <w:vAlign w:val="center"/>
          </w:tcPr>
          <w:p w14:paraId="5C9A85B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4" w:type="dxa"/>
            <w:vAlign w:val="center"/>
          </w:tcPr>
          <w:p w14:paraId="2F0974F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6468E50B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4ECC3B0D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0C02414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4D8E4B2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66E610A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334.2</w:t>
            </w:r>
          </w:p>
        </w:tc>
        <w:tc>
          <w:tcPr>
            <w:tcW w:w="1317" w:type="dxa"/>
            <w:vAlign w:val="center"/>
          </w:tcPr>
          <w:p w14:paraId="2318B4D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196.1</w:t>
            </w:r>
          </w:p>
        </w:tc>
        <w:tc>
          <w:tcPr>
            <w:tcW w:w="987" w:type="dxa"/>
            <w:vAlign w:val="center"/>
          </w:tcPr>
          <w:p w14:paraId="05DDCF4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2966B63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66712395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2727D660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THC-COOH</w:t>
            </w:r>
          </w:p>
        </w:tc>
        <w:tc>
          <w:tcPr>
            <w:tcW w:w="964" w:type="dxa"/>
            <w:vMerge w:val="restart"/>
            <w:vAlign w:val="center"/>
          </w:tcPr>
          <w:p w14:paraId="3E57F29F" w14:textId="05FDBE7A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9B4E39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325" w:type="dxa"/>
            <w:vAlign w:val="center"/>
          </w:tcPr>
          <w:p w14:paraId="4F039E1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58D5D55D" w14:textId="7281119A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34</w:t>
            </w:r>
            <w:r w:rsidR="00230A65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317" w:type="dxa"/>
            <w:vAlign w:val="center"/>
          </w:tcPr>
          <w:p w14:paraId="1E674347" w14:textId="5C8D457E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299.</w:t>
            </w:r>
            <w:r w:rsidR="00DD75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7" w:type="dxa"/>
            <w:vAlign w:val="center"/>
          </w:tcPr>
          <w:p w14:paraId="7A8CC33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052B3A88" w14:textId="32AFD90D" w:rsidR="00AE60E3" w:rsidRPr="00BE7C2E" w:rsidRDefault="00230A65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069D6975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1D6F037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46E4BB2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4FEBC51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22F4F6F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345.2</w:t>
            </w:r>
          </w:p>
        </w:tc>
        <w:tc>
          <w:tcPr>
            <w:tcW w:w="1317" w:type="dxa"/>
            <w:vAlign w:val="center"/>
          </w:tcPr>
          <w:p w14:paraId="2AB36C59" w14:textId="1F269F3E" w:rsidR="00AE60E3" w:rsidRPr="00BE7C2E" w:rsidRDefault="00DD75E7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327.1</w:t>
            </w:r>
          </w:p>
        </w:tc>
        <w:tc>
          <w:tcPr>
            <w:tcW w:w="987" w:type="dxa"/>
            <w:vAlign w:val="center"/>
          </w:tcPr>
          <w:p w14:paraId="40506D85" w14:textId="27B7C6FF" w:rsidR="00AE60E3" w:rsidRPr="00BE7C2E" w:rsidRDefault="00DD75E7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4" w:type="dxa"/>
            <w:vAlign w:val="center"/>
          </w:tcPr>
          <w:p w14:paraId="68866354" w14:textId="5059E453" w:rsidR="00AE60E3" w:rsidRPr="00BE7C2E" w:rsidRDefault="00230A65" w:rsidP="000B22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0409AEFF" w14:textId="77777777" w:rsidTr="00A0534F">
        <w:trPr>
          <w:trHeight w:val="360"/>
        </w:trPr>
        <w:tc>
          <w:tcPr>
            <w:tcW w:w="1529" w:type="dxa"/>
            <w:vMerge w:val="restart"/>
            <w:vAlign w:val="center"/>
          </w:tcPr>
          <w:p w14:paraId="5FE35C1C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THC-COOH-d</w:t>
            </w:r>
            <w:r w:rsidRPr="00BE7C2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964" w:type="dxa"/>
            <w:vMerge w:val="restart"/>
            <w:vAlign w:val="center"/>
          </w:tcPr>
          <w:p w14:paraId="30517743" w14:textId="23992D21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2.</w:t>
            </w:r>
            <w:r w:rsidR="001A155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325" w:type="dxa"/>
            <w:vAlign w:val="center"/>
          </w:tcPr>
          <w:p w14:paraId="40591E0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Quantifier</w:t>
            </w:r>
          </w:p>
        </w:tc>
        <w:tc>
          <w:tcPr>
            <w:tcW w:w="1432" w:type="dxa"/>
            <w:vAlign w:val="center"/>
          </w:tcPr>
          <w:p w14:paraId="35E2DB5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348.2</w:t>
            </w:r>
          </w:p>
        </w:tc>
        <w:tc>
          <w:tcPr>
            <w:tcW w:w="1317" w:type="dxa"/>
            <w:vAlign w:val="center"/>
          </w:tcPr>
          <w:p w14:paraId="5B04C9A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302.2</w:t>
            </w:r>
          </w:p>
        </w:tc>
        <w:tc>
          <w:tcPr>
            <w:tcW w:w="987" w:type="dxa"/>
            <w:vAlign w:val="center"/>
          </w:tcPr>
          <w:p w14:paraId="61B8147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64" w:type="dxa"/>
            <w:vAlign w:val="center"/>
          </w:tcPr>
          <w:p w14:paraId="6DF5A6B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  <w:tr w:rsidR="00AE60E3" w:rsidRPr="00BE7C2E" w14:paraId="694ABBBC" w14:textId="77777777" w:rsidTr="00A0534F">
        <w:trPr>
          <w:trHeight w:val="360"/>
        </w:trPr>
        <w:tc>
          <w:tcPr>
            <w:tcW w:w="1529" w:type="dxa"/>
            <w:vMerge/>
            <w:vAlign w:val="center"/>
          </w:tcPr>
          <w:p w14:paraId="028B318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vAlign w:val="center"/>
          </w:tcPr>
          <w:p w14:paraId="30F6AC3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Align w:val="center"/>
          </w:tcPr>
          <w:p w14:paraId="0239234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Qualifier</w:t>
            </w:r>
          </w:p>
        </w:tc>
        <w:tc>
          <w:tcPr>
            <w:tcW w:w="1432" w:type="dxa"/>
            <w:vAlign w:val="center"/>
          </w:tcPr>
          <w:p w14:paraId="650B4A3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348.2</w:t>
            </w:r>
          </w:p>
        </w:tc>
        <w:tc>
          <w:tcPr>
            <w:tcW w:w="1317" w:type="dxa"/>
            <w:vAlign w:val="center"/>
          </w:tcPr>
          <w:p w14:paraId="7D2AD74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330.2</w:t>
            </w:r>
          </w:p>
        </w:tc>
        <w:tc>
          <w:tcPr>
            <w:tcW w:w="987" w:type="dxa"/>
            <w:vAlign w:val="center"/>
          </w:tcPr>
          <w:p w14:paraId="6F91B19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4" w:type="dxa"/>
            <w:vAlign w:val="center"/>
          </w:tcPr>
          <w:p w14:paraId="4356857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Positive</w:t>
            </w:r>
          </w:p>
        </w:tc>
      </w:tr>
    </w:tbl>
    <w:p w14:paraId="7310FA27" w14:textId="77777777" w:rsidR="00AE60E3" w:rsidRPr="00BE7C2E" w:rsidRDefault="00AE60E3" w:rsidP="00AE60E3">
      <w:pPr>
        <w:rPr>
          <w:rFonts w:ascii="Times New Roman" w:hAnsi="Times New Roman" w:cs="Times New Roman"/>
        </w:rPr>
      </w:pPr>
    </w:p>
    <w:p w14:paraId="6D59A8B8" w14:textId="77777777" w:rsidR="00AE60E3" w:rsidRPr="00BE7C2E" w:rsidRDefault="00AE60E3" w:rsidP="00AE60E3">
      <w:pPr>
        <w:rPr>
          <w:rFonts w:ascii="Times New Roman" w:hAnsi="Times New Roman" w:cs="Times New Roman"/>
        </w:rPr>
      </w:pPr>
    </w:p>
    <w:p w14:paraId="7AAEAA0A" w14:textId="77777777" w:rsidR="00BE7C2E" w:rsidRDefault="00BE7C2E" w:rsidP="00AE60E3">
      <w:pPr>
        <w:rPr>
          <w:rFonts w:ascii="Times New Roman" w:hAnsi="Times New Roman" w:cs="Times New Roman"/>
          <w:b/>
          <w:bCs/>
        </w:rPr>
      </w:pPr>
    </w:p>
    <w:p w14:paraId="30BD19D7" w14:textId="77777777" w:rsidR="00BE7C2E" w:rsidRDefault="00BE7C2E" w:rsidP="00AE60E3">
      <w:pPr>
        <w:rPr>
          <w:rFonts w:ascii="Times New Roman" w:hAnsi="Times New Roman" w:cs="Times New Roman"/>
          <w:b/>
          <w:bCs/>
        </w:rPr>
      </w:pPr>
    </w:p>
    <w:p w14:paraId="2D8EB6EE" w14:textId="77777777" w:rsidR="00BE7C2E" w:rsidRDefault="00BE7C2E" w:rsidP="00AE60E3">
      <w:pPr>
        <w:rPr>
          <w:rFonts w:ascii="Times New Roman" w:hAnsi="Times New Roman" w:cs="Times New Roman"/>
          <w:b/>
          <w:bCs/>
        </w:rPr>
      </w:pPr>
    </w:p>
    <w:p w14:paraId="18A1ADD5" w14:textId="77777777" w:rsidR="00BE7C2E" w:rsidRDefault="00BE7C2E" w:rsidP="00AE60E3">
      <w:pPr>
        <w:rPr>
          <w:rFonts w:ascii="Times New Roman" w:hAnsi="Times New Roman" w:cs="Times New Roman"/>
          <w:b/>
          <w:bCs/>
        </w:rPr>
      </w:pPr>
    </w:p>
    <w:p w14:paraId="3BC174B5" w14:textId="77777777" w:rsidR="009C6CD1" w:rsidRDefault="009C6C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1DA3AD0" w14:textId="74E2CC38" w:rsidR="00AE60E3" w:rsidRPr="00BE7C2E" w:rsidRDefault="00AE60E3" w:rsidP="00AE60E3">
      <w:pPr>
        <w:rPr>
          <w:rFonts w:ascii="Times New Roman" w:hAnsi="Times New Roman" w:cs="Times New Roman"/>
          <w:b/>
          <w:bCs/>
        </w:rPr>
      </w:pPr>
      <w:r w:rsidRPr="00BE7C2E">
        <w:rPr>
          <w:rFonts w:ascii="Times New Roman" w:hAnsi="Times New Roman" w:cs="Times New Roman"/>
          <w:b/>
          <w:bCs/>
        </w:rPr>
        <w:t>Supplementary Table S3</w:t>
      </w:r>
      <w:r w:rsidR="00BE7C2E" w:rsidRPr="00BE7C2E">
        <w:rPr>
          <w:rFonts w:ascii="Times New Roman" w:hAnsi="Times New Roman" w:cs="Times New Roman"/>
          <w:b/>
          <w:bCs/>
        </w:rPr>
        <w:t>.</w:t>
      </w:r>
      <w:r w:rsidRPr="00BE7C2E">
        <w:rPr>
          <w:rFonts w:ascii="Times New Roman" w:hAnsi="Times New Roman" w:cs="Times New Roman"/>
        </w:rPr>
        <w:t xml:space="preserve"> List of 98 common </w:t>
      </w:r>
      <w:r w:rsidR="00051B23" w:rsidRPr="00BE7C2E">
        <w:rPr>
          <w:rFonts w:ascii="Times New Roman" w:hAnsi="Times New Roman" w:cs="Times New Roman"/>
        </w:rPr>
        <w:t>impairing drugs</w:t>
      </w:r>
      <w:r w:rsidRPr="00BE7C2E">
        <w:rPr>
          <w:rFonts w:ascii="Times New Roman" w:hAnsi="Times New Roman" w:cs="Times New Roman"/>
        </w:rPr>
        <w:t xml:space="preserve"> analyzed for exogenous interference study.</w:t>
      </w:r>
    </w:p>
    <w:tbl>
      <w:tblPr>
        <w:tblStyle w:val="TableGrid"/>
        <w:tblW w:w="9507" w:type="dxa"/>
        <w:tblLook w:val="04A0" w:firstRow="1" w:lastRow="0" w:firstColumn="1" w:lastColumn="0" w:noHBand="0" w:noVBand="1"/>
      </w:tblPr>
      <w:tblGrid>
        <w:gridCol w:w="2457"/>
        <w:gridCol w:w="7050"/>
      </w:tblGrid>
      <w:tr w:rsidR="00AE60E3" w:rsidRPr="00BE7C2E" w14:paraId="2F31DA96" w14:textId="77777777" w:rsidTr="000B2208">
        <w:trPr>
          <w:trHeight w:val="405"/>
        </w:trPr>
        <w:tc>
          <w:tcPr>
            <w:tcW w:w="2457" w:type="dxa"/>
          </w:tcPr>
          <w:p w14:paraId="0C0F2CC2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/>
              </w:rPr>
            </w:pPr>
            <w:r w:rsidRPr="00BE7C2E">
              <w:rPr>
                <w:rFonts w:ascii="Times New Roman" w:hAnsi="Times New Roman" w:cs="Times New Roman"/>
                <w:b/>
              </w:rPr>
              <w:t>Category</w:t>
            </w:r>
          </w:p>
        </w:tc>
        <w:tc>
          <w:tcPr>
            <w:tcW w:w="7050" w:type="dxa"/>
          </w:tcPr>
          <w:p w14:paraId="3D34D73C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Compounds Tested</w:t>
            </w:r>
          </w:p>
        </w:tc>
      </w:tr>
      <w:tr w:rsidR="00AE60E3" w:rsidRPr="00BE7C2E" w14:paraId="455EBFB2" w14:textId="77777777" w:rsidTr="000B2208">
        <w:trPr>
          <w:trHeight w:val="399"/>
        </w:trPr>
        <w:tc>
          <w:tcPr>
            <w:tcW w:w="2457" w:type="dxa"/>
            <w:vAlign w:val="center"/>
          </w:tcPr>
          <w:p w14:paraId="269B7267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Alcohol</w:t>
            </w:r>
          </w:p>
        </w:tc>
        <w:tc>
          <w:tcPr>
            <w:tcW w:w="7050" w:type="dxa"/>
            <w:vAlign w:val="center"/>
          </w:tcPr>
          <w:p w14:paraId="34809EF4" w14:textId="77777777" w:rsidR="00AE60E3" w:rsidRPr="00BE7C2E" w:rsidRDefault="00AE60E3" w:rsidP="000B2208">
            <w:pPr>
              <w:spacing w:beforeLines="60" w:before="144" w:afterLines="60" w:after="144"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ethanol</w:t>
            </w:r>
          </w:p>
        </w:tc>
      </w:tr>
      <w:tr w:rsidR="00AE60E3" w:rsidRPr="00BE7C2E" w14:paraId="7A823894" w14:textId="77777777" w:rsidTr="000B2208">
        <w:trPr>
          <w:trHeight w:val="954"/>
        </w:trPr>
        <w:tc>
          <w:tcPr>
            <w:tcW w:w="2457" w:type="dxa"/>
            <w:vAlign w:val="center"/>
          </w:tcPr>
          <w:p w14:paraId="5EECED53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Opioids</w:t>
            </w:r>
          </w:p>
        </w:tc>
        <w:tc>
          <w:tcPr>
            <w:tcW w:w="7050" w:type="dxa"/>
            <w:vAlign w:val="center"/>
          </w:tcPr>
          <w:p w14:paraId="425964F1" w14:textId="77777777" w:rsidR="00AE60E3" w:rsidRPr="00BE7C2E" w:rsidRDefault="00AE60E3" w:rsidP="000B2208">
            <w:pPr>
              <w:spacing w:beforeLines="60" w:before="144" w:afterLines="60" w:after="144" w:line="300" w:lineRule="exact"/>
              <w:rPr>
                <w:rFonts w:ascii="Times New Roman" w:hAnsi="Times New Roman" w:cs="Times New Roman"/>
                <w:bCs/>
                <w:color w:val="000000"/>
              </w:rPr>
            </w:pPr>
            <w:r w:rsidRPr="00BE7C2E">
              <w:rPr>
                <w:rFonts w:ascii="Times New Roman" w:hAnsi="Times New Roman" w:cs="Times New Roman"/>
              </w:rPr>
              <w:t>6-acetylmorphine, b</w:t>
            </w: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uprenorphine,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carfentanil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codeine, EDDP,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etodesnitazene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fentanyl, hydrocodone, hydromorphone,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isotonitazene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meperidine, methadone,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mitragynine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morphine,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norfentanyl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ortho-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methylfentanyl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ortho-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fluorofentanyl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oxcodone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para-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fluorofentanyl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protonitazene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tramadol</w:t>
            </w:r>
          </w:p>
        </w:tc>
      </w:tr>
      <w:tr w:rsidR="00AE60E3" w:rsidRPr="00BE7C2E" w14:paraId="1D3B119B" w14:textId="77777777" w:rsidTr="000B2208">
        <w:trPr>
          <w:trHeight w:val="405"/>
        </w:trPr>
        <w:tc>
          <w:tcPr>
            <w:tcW w:w="2457" w:type="dxa"/>
            <w:vAlign w:val="center"/>
          </w:tcPr>
          <w:p w14:paraId="70C18D75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CNS Stimulants</w:t>
            </w:r>
          </w:p>
        </w:tc>
        <w:tc>
          <w:tcPr>
            <w:tcW w:w="7050" w:type="dxa"/>
            <w:vAlign w:val="center"/>
          </w:tcPr>
          <w:p w14:paraId="4C5CBFE8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  <w:bCs/>
                <w:color w:val="000000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amphetamine, benzoylecgonine,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cocaethylene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cocaine, MDA, MDMA, methamphetamine</w:t>
            </w:r>
          </w:p>
        </w:tc>
      </w:tr>
      <w:tr w:rsidR="00AE60E3" w:rsidRPr="00BE7C2E" w14:paraId="375665E4" w14:textId="77777777" w:rsidTr="000B2208">
        <w:trPr>
          <w:trHeight w:val="405"/>
        </w:trPr>
        <w:tc>
          <w:tcPr>
            <w:tcW w:w="2457" w:type="dxa"/>
            <w:vAlign w:val="center"/>
          </w:tcPr>
          <w:p w14:paraId="7E1F377A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Dissociative Anesthetics</w:t>
            </w:r>
          </w:p>
        </w:tc>
        <w:tc>
          <w:tcPr>
            <w:tcW w:w="7050" w:type="dxa"/>
            <w:vAlign w:val="center"/>
          </w:tcPr>
          <w:p w14:paraId="0EA0512A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  <w:bCs/>
                <w:color w:val="000000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>dextromethorphan, ketamine, phencyclidine</w:t>
            </w:r>
          </w:p>
        </w:tc>
      </w:tr>
      <w:tr w:rsidR="00AE60E3" w:rsidRPr="00BE7C2E" w14:paraId="09BBC676" w14:textId="77777777" w:rsidTr="000B2208">
        <w:trPr>
          <w:trHeight w:val="1338"/>
        </w:trPr>
        <w:tc>
          <w:tcPr>
            <w:tcW w:w="2457" w:type="dxa"/>
            <w:vAlign w:val="center"/>
          </w:tcPr>
          <w:p w14:paraId="088FA70F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Benzodiazepines</w:t>
            </w:r>
          </w:p>
        </w:tc>
        <w:tc>
          <w:tcPr>
            <w:tcW w:w="7050" w:type="dxa"/>
            <w:vAlign w:val="center"/>
          </w:tcPr>
          <w:p w14:paraId="0A08AC04" w14:textId="77777777" w:rsidR="00AE60E3" w:rsidRPr="00BE7C2E" w:rsidRDefault="00AE60E3" w:rsidP="000B2208">
            <w:pPr>
              <w:spacing w:beforeLines="60" w:before="144" w:afterLines="60" w:after="144"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 xml:space="preserve">7-aminoclonazepam, </w:t>
            </w: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7-aminoflunitrazepam, 7-aminonitrazepam, </w:t>
            </w:r>
            <w:r w:rsidRPr="00BE7C2E">
              <w:rPr>
                <w:rFonts w:ascii="Times New Roman" w:hAnsi="Times New Roman" w:cs="Times New Roman"/>
              </w:rPr>
              <w:t>8-aminoclonazolam, a</w:t>
            </w: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lprazolam,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bromazolam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chlordiazepoxide, chlorpheniramine, clonazepam,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desalkylflurazepam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desalkylgidazepam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deschloroetizolam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diazepam, etizolam,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flualprazolam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flubromazepam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flunitrazepam, lorazepam, nitrazepam, nordiazepam, oxazepam, temazepam, zolpidem, zopiclone</w:t>
            </w:r>
          </w:p>
        </w:tc>
      </w:tr>
      <w:tr w:rsidR="00AE60E3" w:rsidRPr="00BE7C2E" w14:paraId="1325C18F" w14:textId="77777777" w:rsidTr="000B2208">
        <w:trPr>
          <w:trHeight w:val="399"/>
        </w:trPr>
        <w:tc>
          <w:tcPr>
            <w:tcW w:w="2457" w:type="dxa"/>
            <w:vAlign w:val="center"/>
          </w:tcPr>
          <w:p w14:paraId="03B94868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Antidepressants</w:t>
            </w:r>
          </w:p>
        </w:tc>
        <w:tc>
          <w:tcPr>
            <w:tcW w:w="7050" w:type="dxa"/>
            <w:vAlign w:val="center"/>
          </w:tcPr>
          <w:p w14:paraId="761B5F59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amitriptyline, bupropion, citalopram, clomipramine, desipramine, doxepin, fluoxetine,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hydroxybupropion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imipramine, mirtazapine,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didesmethylcitalopram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norsertraline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nortriptyline, o-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desmethylvenlafaxine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paroxetine, sertraline, trazodone, venlafaxine</w:t>
            </w:r>
          </w:p>
        </w:tc>
      </w:tr>
      <w:tr w:rsidR="00AE60E3" w:rsidRPr="00BE7C2E" w14:paraId="4EAAAC48" w14:textId="77777777" w:rsidTr="000B2208">
        <w:trPr>
          <w:trHeight w:val="91"/>
        </w:trPr>
        <w:tc>
          <w:tcPr>
            <w:tcW w:w="2457" w:type="dxa"/>
            <w:vAlign w:val="center"/>
          </w:tcPr>
          <w:p w14:paraId="2A7F57E7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Anticonvulsants</w:t>
            </w:r>
          </w:p>
        </w:tc>
        <w:tc>
          <w:tcPr>
            <w:tcW w:w="7050" w:type="dxa"/>
            <w:vAlign w:val="center"/>
          </w:tcPr>
          <w:p w14:paraId="725C014C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>carbamazepine, gabapentin, lamotrigine, levetiracetam, phenytoin, topiramate</w:t>
            </w:r>
          </w:p>
        </w:tc>
      </w:tr>
      <w:tr w:rsidR="00AE60E3" w:rsidRPr="00BE7C2E" w14:paraId="582E11FF" w14:textId="77777777" w:rsidTr="000B2208">
        <w:trPr>
          <w:trHeight w:val="91"/>
        </w:trPr>
        <w:tc>
          <w:tcPr>
            <w:tcW w:w="2457" w:type="dxa"/>
            <w:vAlign w:val="center"/>
          </w:tcPr>
          <w:p w14:paraId="04A020C0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Antipsychotics</w:t>
            </w:r>
          </w:p>
        </w:tc>
        <w:tc>
          <w:tcPr>
            <w:tcW w:w="7050" w:type="dxa"/>
            <w:vAlign w:val="center"/>
          </w:tcPr>
          <w:p w14:paraId="0E150A05" w14:textId="466510D2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aripiprazole, chlorpromazine, clozapine, haloperidol, </w:t>
            </w:r>
            <w:proofErr w:type="spellStart"/>
            <w:r w:rsidRPr="00BE7C2E">
              <w:rPr>
                <w:rFonts w:ascii="Times New Roman" w:hAnsi="Times New Roman" w:cs="Times New Roman"/>
                <w:bCs/>
                <w:color w:val="000000"/>
              </w:rPr>
              <w:t>loxapine</w:t>
            </w:r>
            <w:proofErr w:type="spellEnd"/>
            <w:r w:rsidRPr="00BE7C2E">
              <w:rPr>
                <w:rFonts w:ascii="Times New Roman" w:hAnsi="Times New Roman" w:cs="Times New Roman"/>
                <w:bCs/>
                <w:color w:val="000000"/>
              </w:rPr>
              <w:t>, olanzapine, quetiapine, risperidone, ziprasidone</w:t>
            </w:r>
          </w:p>
        </w:tc>
      </w:tr>
      <w:tr w:rsidR="00AE60E3" w:rsidRPr="00BE7C2E" w14:paraId="0F697539" w14:textId="77777777" w:rsidTr="000B2208">
        <w:trPr>
          <w:trHeight w:val="91"/>
        </w:trPr>
        <w:tc>
          <w:tcPr>
            <w:tcW w:w="2457" w:type="dxa"/>
            <w:vAlign w:val="center"/>
          </w:tcPr>
          <w:p w14:paraId="7A75359B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Antihistamines</w:t>
            </w:r>
          </w:p>
        </w:tc>
        <w:tc>
          <w:tcPr>
            <w:tcW w:w="7050" w:type="dxa"/>
            <w:vAlign w:val="center"/>
          </w:tcPr>
          <w:p w14:paraId="7D967091" w14:textId="2E432D38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 xml:space="preserve">cetirizine, cyclobenzaprine, diphenhydramine, doxylamine </w:t>
            </w:r>
          </w:p>
        </w:tc>
      </w:tr>
      <w:tr w:rsidR="00AE60E3" w:rsidRPr="00BE7C2E" w14:paraId="5798BFDE" w14:textId="77777777" w:rsidTr="000B2208">
        <w:trPr>
          <w:trHeight w:val="91"/>
        </w:trPr>
        <w:tc>
          <w:tcPr>
            <w:tcW w:w="2457" w:type="dxa"/>
            <w:vAlign w:val="center"/>
          </w:tcPr>
          <w:p w14:paraId="5BC2B9A3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Hallucinogen</w:t>
            </w:r>
          </w:p>
        </w:tc>
        <w:tc>
          <w:tcPr>
            <w:tcW w:w="7050" w:type="dxa"/>
            <w:vAlign w:val="center"/>
          </w:tcPr>
          <w:p w14:paraId="58588951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  <w:bCs/>
                <w:color w:val="000000"/>
              </w:rPr>
            </w:pPr>
            <w:r w:rsidRPr="00BE7C2E">
              <w:rPr>
                <w:rFonts w:ascii="Times New Roman" w:hAnsi="Times New Roman" w:cs="Times New Roman"/>
                <w:bCs/>
                <w:color w:val="000000"/>
              </w:rPr>
              <w:t>LSD, psilocin</w:t>
            </w:r>
          </w:p>
        </w:tc>
      </w:tr>
      <w:tr w:rsidR="00AE60E3" w:rsidRPr="00BE7C2E" w14:paraId="48702071" w14:textId="77777777" w:rsidTr="000B2208">
        <w:trPr>
          <w:trHeight w:val="405"/>
        </w:trPr>
        <w:tc>
          <w:tcPr>
            <w:tcW w:w="2457" w:type="dxa"/>
            <w:vAlign w:val="center"/>
          </w:tcPr>
          <w:p w14:paraId="1A058084" w14:textId="77777777" w:rsidR="00AE60E3" w:rsidRPr="00BE7C2E" w:rsidRDefault="00AE60E3" w:rsidP="000B2208">
            <w:pPr>
              <w:spacing w:beforeLines="60" w:before="144" w:afterLines="60" w:after="144" w:line="340" w:lineRule="exact"/>
              <w:rPr>
                <w:rFonts w:ascii="Times New Roman" w:hAnsi="Times New Roman" w:cs="Times New Roman"/>
                <w:bCs/>
              </w:rPr>
            </w:pPr>
            <w:r w:rsidRPr="00BE7C2E">
              <w:rPr>
                <w:rFonts w:ascii="Times New Roman" w:hAnsi="Times New Roman" w:cs="Times New Roman"/>
                <w:bCs/>
              </w:rPr>
              <w:t>Other</w:t>
            </w:r>
          </w:p>
        </w:tc>
        <w:tc>
          <w:tcPr>
            <w:tcW w:w="7050" w:type="dxa"/>
            <w:vAlign w:val="center"/>
          </w:tcPr>
          <w:p w14:paraId="60200BC3" w14:textId="77777777" w:rsidR="00AE60E3" w:rsidRPr="00BE7C2E" w:rsidRDefault="00AE60E3" w:rsidP="000B2208">
            <w:pPr>
              <w:spacing w:line="300" w:lineRule="exact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medetomidine, naloxone, xylazine</w:t>
            </w:r>
          </w:p>
        </w:tc>
      </w:tr>
    </w:tbl>
    <w:p w14:paraId="10995869" w14:textId="77777777" w:rsidR="00AE60E3" w:rsidRPr="00BE7C2E" w:rsidRDefault="00AE60E3" w:rsidP="00AE60E3">
      <w:pPr>
        <w:rPr>
          <w:rFonts w:ascii="Times New Roman" w:hAnsi="Times New Roman" w:cs="Times New Roman"/>
          <w:lang w:val="en-US"/>
        </w:rPr>
      </w:pPr>
    </w:p>
    <w:p w14:paraId="65E160F3" w14:textId="77777777" w:rsidR="00AE60E3" w:rsidRPr="00BE7C2E" w:rsidRDefault="00AE60E3" w:rsidP="00AE60E3">
      <w:pPr>
        <w:rPr>
          <w:rFonts w:ascii="Times New Roman" w:hAnsi="Times New Roman" w:cs="Times New Roman"/>
          <w:lang w:val="en-US"/>
        </w:rPr>
      </w:pPr>
    </w:p>
    <w:p w14:paraId="60F0F92F" w14:textId="77777777" w:rsidR="00BE7C2E" w:rsidRDefault="00BE7C2E" w:rsidP="00AE60E3">
      <w:pPr>
        <w:rPr>
          <w:rFonts w:ascii="Times New Roman" w:hAnsi="Times New Roman" w:cs="Times New Roman"/>
          <w:b/>
          <w:bCs/>
        </w:rPr>
      </w:pPr>
    </w:p>
    <w:p w14:paraId="12513BF2" w14:textId="632B9D80" w:rsidR="00AE60E3" w:rsidRPr="00BE7C2E" w:rsidRDefault="00AE60E3" w:rsidP="00AE60E3">
      <w:pPr>
        <w:rPr>
          <w:rFonts w:ascii="Times New Roman" w:hAnsi="Times New Roman" w:cs="Times New Roman"/>
          <w:b/>
          <w:bCs/>
          <w:lang w:val="en-US"/>
        </w:rPr>
      </w:pPr>
      <w:r w:rsidRPr="00BE7C2E">
        <w:rPr>
          <w:rFonts w:ascii="Times New Roman" w:hAnsi="Times New Roman" w:cs="Times New Roman"/>
          <w:b/>
          <w:bCs/>
        </w:rPr>
        <w:t>Supplementary Table S4</w:t>
      </w:r>
      <w:r w:rsidR="00BE7C2E" w:rsidRPr="00BE7C2E">
        <w:rPr>
          <w:rFonts w:ascii="Times New Roman" w:hAnsi="Times New Roman" w:cs="Times New Roman"/>
          <w:b/>
          <w:bCs/>
        </w:rPr>
        <w:t>.</w:t>
      </w:r>
      <w:r w:rsidRPr="00BE7C2E">
        <w:rPr>
          <w:rFonts w:ascii="Times New Roman" w:hAnsi="Times New Roman" w:cs="Times New Roman"/>
          <w:b/>
          <w:bCs/>
        </w:rPr>
        <w:t xml:space="preserve"> </w:t>
      </w:r>
      <w:r w:rsidRPr="00BE7C2E">
        <w:rPr>
          <w:rFonts w:ascii="Times New Roman" w:hAnsi="Times New Roman" w:cs="Times New Roman"/>
        </w:rPr>
        <w:t xml:space="preserve">Stability of extracted cannabinoid samples at the </w:t>
      </w:r>
      <w:proofErr w:type="gramStart"/>
      <w:r w:rsidRPr="00BE7C2E">
        <w:rPr>
          <w:rFonts w:ascii="Times New Roman" w:hAnsi="Times New Roman" w:cs="Times New Roman"/>
        </w:rPr>
        <w:t>low and high quality</w:t>
      </w:r>
      <w:proofErr w:type="gramEnd"/>
      <w:r w:rsidRPr="00BE7C2E">
        <w:rPr>
          <w:rFonts w:ascii="Times New Roman" w:hAnsi="Times New Roman" w:cs="Times New Roman"/>
        </w:rPr>
        <w:t xml:space="preserve"> control levels following storage in the autosampler at 8</w:t>
      </w:r>
      <w:r w:rsidRPr="00BE7C2E">
        <w:rPr>
          <w:rFonts w:ascii="Times New Roman" w:hAnsi="Times New Roman" w:cs="Times New Roman"/>
          <w:vertAlign w:val="superscript"/>
        </w:rPr>
        <w:t>o</w:t>
      </w:r>
      <w:r w:rsidRPr="00BE7C2E">
        <w:rPr>
          <w:rFonts w:ascii="Times New Roman" w:hAnsi="Times New Roman" w:cs="Times New Roman"/>
        </w:rPr>
        <w:t>C for 24, 48, and 72 hours</w:t>
      </w:r>
      <w:r w:rsidR="003B32AC">
        <w:rPr>
          <w:rFonts w:ascii="Times New Roman" w:hAnsi="Times New Roman" w:cs="Times New Roman"/>
        </w:rPr>
        <w:t>,</w:t>
      </w:r>
      <w:r w:rsidR="009062AA">
        <w:rPr>
          <w:rFonts w:ascii="Times New Roman" w:hAnsi="Times New Roman" w:cs="Times New Roman"/>
        </w:rPr>
        <w:t xml:space="preserve"> expressed as the </w:t>
      </w:r>
      <w:r w:rsidR="00550A03">
        <w:rPr>
          <w:rFonts w:ascii="Times New Roman" w:hAnsi="Times New Roman" w:cs="Times New Roman"/>
        </w:rPr>
        <w:t xml:space="preserve">percent difference from the </w:t>
      </w:r>
      <w:r w:rsidR="00846D9A">
        <w:rPr>
          <w:rFonts w:ascii="Times New Roman" w:hAnsi="Times New Roman" w:cs="Times New Roman"/>
        </w:rPr>
        <w:t>mean baseline response at 0 hours</w:t>
      </w:r>
      <w:r w:rsidRPr="00BE7C2E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E60E3" w:rsidRPr="00BE7C2E" w14:paraId="026B8908" w14:textId="77777777" w:rsidTr="00A0534F">
        <w:trPr>
          <w:trHeight w:val="360"/>
        </w:trPr>
        <w:tc>
          <w:tcPr>
            <w:tcW w:w="1335" w:type="dxa"/>
          </w:tcPr>
          <w:p w14:paraId="51757B7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71" w:type="dxa"/>
            <w:gridSpan w:val="2"/>
            <w:vAlign w:val="center"/>
          </w:tcPr>
          <w:p w14:paraId="230D97A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24 h autosampler (% difference, n = 3)</w:t>
            </w:r>
          </w:p>
        </w:tc>
        <w:tc>
          <w:tcPr>
            <w:tcW w:w="2672" w:type="dxa"/>
            <w:gridSpan w:val="2"/>
            <w:vAlign w:val="center"/>
          </w:tcPr>
          <w:p w14:paraId="5B8000A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48 h autosampler (% difference, n = 3)</w:t>
            </w:r>
          </w:p>
        </w:tc>
        <w:tc>
          <w:tcPr>
            <w:tcW w:w="2672" w:type="dxa"/>
            <w:gridSpan w:val="2"/>
            <w:vAlign w:val="center"/>
          </w:tcPr>
          <w:p w14:paraId="58A6648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72 h autosampler (% difference, n = 3)</w:t>
            </w:r>
          </w:p>
        </w:tc>
      </w:tr>
      <w:tr w:rsidR="00AE60E3" w:rsidRPr="00BE7C2E" w14:paraId="5DFED887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7274A04A" w14:textId="77777777" w:rsidR="00AE60E3" w:rsidRPr="00BE7C2E" w:rsidRDefault="00AE60E3" w:rsidP="000B2208">
            <w:pPr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Analyte</w:t>
            </w:r>
          </w:p>
        </w:tc>
        <w:tc>
          <w:tcPr>
            <w:tcW w:w="1335" w:type="dxa"/>
            <w:vAlign w:val="center"/>
          </w:tcPr>
          <w:p w14:paraId="7F36336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  <w:tc>
          <w:tcPr>
            <w:tcW w:w="1336" w:type="dxa"/>
            <w:vAlign w:val="center"/>
          </w:tcPr>
          <w:p w14:paraId="5D5F561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  <w:tc>
          <w:tcPr>
            <w:tcW w:w="1336" w:type="dxa"/>
            <w:vAlign w:val="center"/>
          </w:tcPr>
          <w:p w14:paraId="2D761EC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  <w:tc>
          <w:tcPr>
            <w:tcW w:w="1336" w:type="dxa"/>
            <w:vAlign w:val="center"/>
          </w:tcPr>
          <w:p w14:paraId="27866B4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  <w:tc>
          <w:tcPr>
            <w:tcW w:w="1336" w:type="dxa"/>
            <w:vAlign w:val="center"/>
          </w:tcPr>
          <w:p w14:paraId="6ACED0E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  <w:tc>
          <w:tcPr>
            <w:tcW w:w="1336" w:type="dxa"/>
            <w:vAlign w:val="center"/>
          </w:tcPr>
          <w:p w14:paraId="1B31BBD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7C2E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AE60E3" w:rsidRPr="00BE7C2E" w14:paraId="336A7469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14C59534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</w:t>
            </w:r>
          </w:p>
        </w:tc>
        <w:tc>
          <w:tcPr>
            <w:tcW w:w="1335" w:type="dxa"/>
            <w:vAlign w:val="center"/>
          </w:tcPr>
          <w:p w14:paraId="7AF99D6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-15.4</w:t>
            </w:r>
          </w:p>
        </w:tc>
        <w:tc>
          <w:tcPr>
            <w:tcW w:w="1336" w:type="dxa"/>
            <w:vAlign w:val="center"/>
          </w:tcPr>
          <w:p w14:paraId="5518EE2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-12.0</w:t>
            </w:r>
          </w:p>
        </w:tc>
        <w:tc>
          <w:tcPr>
            <w:tcW w:w="1336" w:type="dxa"/>
            <w:vAlign w:val="center"/>
          </w:tcPr>
          <w:p w14:paraId="3876528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-19.7</w:t>
            </w:r>
          </w:p>
        </w:tc>
        <w:tc>
          <w:tcPr>
            <w:tcW w:w="1336" w:type="dxa"/>
            <w:vAlign w:val="center"/>
          </w:tcPr>
          <w:p w14:paraId="2E48A32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-17.8</w:t>
            </w:r>
          </w:p>
        </w:tc>
        <w:tc>
          <w:tcPr>
            <w:tcW w:w="1336" w:type="dxa"/>
            <w:vAlign w:val="center"/>
          </w:tcPr>
          <w:p w14:paraId="33A85CD9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-13.2</w:t>
            </w:r>
          </w:p>
        </w:tc>
        <w:tc>
          <w:tcPr>
            <w:tcW w:w="1336" w:type="dxa"/>
            <w:vAlign w:val="center"/>
          </w:tcPr>
          <w:p w14:paraId="5CFEBB7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-16.9</w:t>
            </w:r>
          </w:p>
        </w:tc>
      </w:tr>
      <w:tr w:rsidR="00AE60E3" w:rsidRPr="00BE7C2E" w14:paraId="71F64626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1600B21E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CBN</w:t>
            </w:r>
          </w:p>
        </w:tc>
        <w:tc>
          <w:tcPr>
            <w:tcW w:w="1335" w:type="dxa"/>
            <w:vAlign w:val="center"/>
          </w:tcPr>
          <w:p w14:paraId="33BDF7CD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-17.2</w:t>
            </w:r>
          </w:p>
        </w:tc>
        <w:tc>
          <w:tcPr>
            <w:tcW w:w="1336" w:type="dxa"/>
            <w:vAlign w:val="center"/>
          </w:tcPr>
          <w:p w14:paraId="19D8313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-16.4</w:t>
            </w:r>
          </w:p>
        </w:tc>
        <w:tc>
          <w:tcPr>
            <w:tcW w:w="1336" w:type="dxa"/>
            <w:vAlign w:val="center"/>
          </w:tcPr>
          <w:p w14:paraId="15E4D83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-18.9</w:t>
            </w:r>
          </w:p>
        </w:tc>
        <w:tc>
          <w:tcPr>
            <w:tcW w:w="1336" w:type="dxa"/>
            <w:vAlign w:val="center"/>
          </w:tcPr>
          <w:p w14:paraId="074833B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-24.0</w:t>
            </w:r>
          </w:p>
        </w:tc>
        <w:tc>
          <w:tcPr>
            <w:tcW w:w="1336" w:type="dxa"/>
            <w:vAlign w:val="center"/>
          </w:tcPr>
          <w:p w14:paraId="77F3C21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-17.4</w:t>
            </w:r>
          </w:p>
        </w:tc>
        <w:tc>
          <w:tcPr>
            <w:tcW w:w="1336" w:type="dxa"/>
            <w:vAlign w:val="center"/>
          </w:tcPr>
          <w:p w14:paraId="5D6B21A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-19.5</w:t>
            </w:r>
          </w:p>
        </w:tc>
      </w:tr>
      <w:tr w:rsidR="00AE60E3" w:rsidRPr="00BE7C2E" w14:paraId="5E8AE3D2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0FEE1B24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CBG</w:t>
            </w:r>
          </w:p>
        </w:tc>
        <w:tc>
          <w:tcPr>
            <w:tcW w:w="1335" w:type="dxa"/>
            <w:vAlign w:val="center"/>
          </w:tcPr>
          <w:p w14:paraId="3C93E6F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-11.7</w:t>
            </w:r>
          </w:p>
        </w:tc>
        <w:tc>
          <w:tcPr>
            <w:tcW w:w="1336" w:type="dxa"/>
            <w:vAlign w:val="center"/>
          </w:tcPr>
          <w:p w14:paraId="1110054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-19.8</w:t>
            </w:r>
          </w:p>
        </w:tc>
        <w:tc>
          <w:tcPr>
            <w:tcW w:w="1336" w:type="dxa"/>
            <w:vAlign w:val="center"/>
          </w:tcPr>
          <w:p w14:paraId="2EA7E23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-19.9</w:t>
            </w:r>
          </w:p>
        </w:tc>
        <w:tc>
          <w:tcPr>
            <w:tcW w:w="1336" w:type="dxa"/>
            <w:vAlign w:val="center"/>
          </w:tcPr>
          <w:p w14:paraId="799F2FC0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-26.5</w:t>
            </w:r>
          </w:p>
        </w:tc>
        <w:tc>
          <w:tcPr>
            <w:tcW w:w="1336" w:type="dxa"/>
            <w:vAlign w:val="center"/>
          </w:tcPr>
          <w:p w14:paraId="6AF7C0AC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-35.6</w:t>
            </w:r>
          </w:p>
        </w:tc>
        <w:tc>
          <w:tcPr>
            <w:tcW w:w="1336" w:type="dxa"/>
            <w:vAlign w:val="center"/>
          </w:tcPr>
          <w:p w14:paraId="3DA7844A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-18.1</w:t>
            </w:r>
          </w:p>
        </w:tc>
      </w:tr>
      <w:tr w:rsidR="00AE60E3" w:rsidRPr="00BE7C2E" w14:paraId="5B59CF11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1152E06F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CBD</w:t>
            </w:r>
          </w:p>
        </w:tc>
        <w:tc>
          <w:tcPr>
            <w:tcW w:w="1335" w:type="dxa"/>
            <w:vAlign w:val="center"/>
          </w:tcPr>
          <w:p w14:paraId="3378C071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-0.4</w:t>
            </w:r>
          </w:p>
        </w:tc>
        <w:tc>
          <w:tcPr>
            <w:tcW w:w="1336" w:type="dxa"/>
            <w:vAlign w:val="center"/>
          </w:tcPr>
          <w:p w14:paraId="3A7B78C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-8.2</w:t>
            </w:r>
          </w:p>
        </w:tc>
        <w:tc>
          <w:tcPr>
            <w:tcW w:w="1336" w:type="dxa"/>
            <w:vAlign w:val="center"/>
          </w:tcPr>
          <w:p w14:paraId="2DD5604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-14.0</w:t>
            </w:r>
          </w:p>
        </w:tc>
        <w:tc>
          <w:tcPr>
            <w:tcW w:w="1336" w:type="dxa"/>
            <w:vAlign w:val="center"/>
          </w:tcPr>
          <w:p w14:paraId="6DDC6D65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-19.7</w:t>
            </w:r>
          </w:p>
        </w:tc>
        <w:tc>
          <w:tcPr>
            <w:tcW w:w="1336" w:type="dxa"/>
            <w:vAlign w:val="center"/>
          </w:tcPr>
          <w:p w14:paraId="3C5DAC7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-27.3</w:t>
            </w:r>
          </w:p>
        </w:tc>
        <w:tc>
          <w:tcPr>
            <w:tcW w:w="1336" w:type="dxa"/>
            <w:vAlign w:val="center"/>
          </w:tcPr>
          <w:p w14:paraId="70ADEC9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-8.4</w:t>
            </w:r>
          </w:p>
        </w:tc>
      </w:tr>
      <w:tr w:rsidR="00AE60E3" w:rsidRPr="00BE7C2E" w14:paraId="73F7A7B6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1F69AF32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11-OH-THC</w:t>
            </w:r>
          </w:p>
        </w:tc>
        <w:tc>
          <w:tcPr>
            <w:tcW w:w="1335" w:type="dxa"/>
            <w:vAlign w:val="center"/>
          </w:tcPr>
          <w:p w14:paraId="3472D9D8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-13.6</w:t>
            </w:r>
          </w:p>
        </w:tc>
        <w:tc>
          <w:tcPr>
            <w:tcW w:w="1336" w:type="dxa"/>
            <w:vAlign w:val="center"/>
          </w:tcPr>
          <w:p w14:paraId="351C14A7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-11.8</w:t>
            </w:r>
          </w:p>
        </w:tc>
        <w:tc>
          <w:tcPr>
            <w:tcW w:w="1336" w:type="dxa"/>
            <w:vAlign w:val="center"/>
          </w:tcPr>
          <w:p w14:paraId="115114B3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-17.1</w:t>
            </w:r>
          </w:p>
        </w:tc>
        <w:tc>
          <w:tcPr>
            <w:tcW w:w="1336" w:type="dxa"/>
            <w:vAlign w:val="center"/>
          </w:tcPr>
          <w:p w14:paraId="6E93DC2F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-21.8</w:t>
            </w:r>
          </w:p>
        </w:tc>
        <w:tc>
          <w:tcPr>
            <w:tcW w:w="1336" w:type="dxa"/>
            <w:vAlign w:val="center"/>
          </w:tcPr>
          <w:p w14:paraId="3972EA0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-18.4</w:t>
            </w:r>
          </w:p>
        </w:tc>
        <w:tc>
          <w:tcPr>
            <w:tcW w:w="1336" w:type="dxa"/>
            <w:vAlign w:val="center"/>
          </w:tcPr>
          <w:p w14:paraId="08886782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-15.8</w:t>
            </w:r>
          </w:p>
        </w:tc>
      </w:tr>
      <w:tr w:rsidR="00AE60E3" w:rsidRPr="00BE7C2E" w14:paraId="17FE0541" w14:textId="77777777" w:rsidTr="00A0534F">
        <w:trPr>
          <w:trHeight w:val="360"/>
        </w:trPr>
        <w:tc>
          <w:tcPr>
            <w:tcW w:w="1335" w:type="dxa"/>
            <w:vAlign w:val="center"/>
          </w:tcPr>
          <w:p w14:paraId="7EE9E7E0" w14:textId="77777777" w:rsidR="00AE60E3" w:rsidRPr="00BE7C2E" w:rsidRDefault="00AE60E3" w:rsidP="000B2208">
            <w:pPr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THC-COOH</w:t>
            </w:r>
          </w:p>
        </w:tc>
        <w:tc>
          <w:tcPr>
            <w:tcW w:w="1335" w:type="dxa"/>
            <w:vAlign w:val="center"/>
          </w:tcPr>
          <w:p w14:paraId="6E7178D4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-17.7</w:t>
            </w:r>
          </w:p>
        </w:tc>
        <w:tc>
          <w:tcPr>
            <w:tcW w:w="1336" w:type="dxa"/>
            <w:vAlign w:val="center"/>
          </w:tcPr>
          <w:p w14:paraId="123551F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-1.9</w:t>
            </w:r>
          </w:p>
        </w:tc>
        <w:tc>
          <w:tcPr>
            <w:tcW w:w="1336" w:type="dxa"/>
            <w:vAlign w:val="center"/>
          </w:tcPr>
          <w:p w14:paraId="2296D27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-24.1</w:t>
            </w:r>
          </w:p>
        </w:tc>
        <w:tc>
          <w:tcPr>
            <w:tcW w:w="1336" w:type="dxa"/>
            <w:vAlign w:val="center"/>
          </w:tcPr>
          <w:p w14:paraId="0F15EA1E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-16.2</w:t>
            </w:r>
          </w:p>
        </w:tc>
        <w:tc>
          <w:tcPr>
            <w:tcW w:w="1336" w:type="dxa"/>
            <w:vAlign w:val="center"/>
          </w:tcPr>
          <w:p w14:paraId="56C3392B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-15.4</w:t>
            </w:r>
          </w:p>
        </w:tc>
        <w:tc>
          <w:tcPr>
            <w:tcW w:w="1336" w:type="dxa"/>
            <w:vAlign w:val="center"/>
          </w:tcPr>
          <w:p w14:paraId="1A751046" w14:textId="77777777" w:rsidR="00AE60E3" w:rsidRPr="00BE7C2E" w:rsidRDefault="00AE60E3" w:rsidP="000B2208">
            <w:pPr>
              <w:jc w:val="center"/>
              <w:rPr>
                <w:rFonts w:ascii="Times New Roman" w:hAnsi="Times New Roman" w:cs="Times New Roman"/>
              </w:rPr>
            </w:pPr>
            <w:r w:rsidRPr="00BE7C2E">
              <w:rPr>
                <w:rFonts w:ascii="Times New Roman" w:hAnsi="Times New Roman" w:cs="Times New Roman"/>
              </w:rPr>
              <w:t>-12.1</w:t>
            </w:r>
          </w:p>
        </w:tc>
      </w:tr>
    </w:tbl>
    <w:p w14:paraId="72ACC47C" w14:textId="77777777" w:rsidR="004B2BF2" w:rsidRPr="00BE7C2E" w:rsidRDefault="004B2BF2">
      <w:pPr>
        <w:rPr>
          <w:rFonts w:ascii="Times New Roman" w:hAnsi="Times New Roman" w:cs="Times New Roman"/>
        </w:rPr>
      </w:pPr>
    </w:p>
    <w:p w14:paraId="2BC29DD8" w14:textId="77777777" w:rsidR="00EA5188" w:rsidRPr="00BE7C2E" w:rsidRDefault="00EA5188">
      <w:pPr>
        <w:rPr>
          <w:rFonts w:ascii="Times New Roman" w:hAnsi="Times New Roman" w:cs="Times New Roman"/>
        </w:rPr>
      </w:pPr>
    </w:p>
    <w:p w14:paraId="30DE0325" w14:textId="0B1B2603" w:rsidR="003A4957" w:rsidRPr="00AA0DAE" w:rsidRDefault="003A4957" w:rsidP="003A4957">
      <w:pPr>
        <w:rPr>
          <w:rFonts w:ascii="Times New Roman" w:hAnsi="Times New Roman" w:cs="Times New Roman"/>
        </w:rPr>
      </w:pPr>
      <w:r w:rsidRPr="00BE7C2E">
        <w:rPr>
          <w:rFonts w:ascii="Times New Roman" w:hAnsi="Times New Roman" w:cs="Times New Roman"/>
          <w:b/>
          <w:bCs/>
        </w:rPr>
        <w:t>Supplementary Table S</w:t>
      </w:r>
      <w:r>
        <w:rPr>
          <w:rFonts w:ascii="Times New Roman" w:hAnsi="Times New Roman" w:cs="Times New Roman"/>
          <w:b/>
          <w:bCs/>
        </w:rPr>
        <w:t>5</w:t>
      </w:r>
      <w:r w:rsidRPr="00057BC2">
        <w:rPr>
          <w:rFonts w:ascii="Times New Roman" w:hAnsi="Times New Roman" w:cs="Times New Roman"/>
          <w:b/>
          <w:bCs/>
        </w:rPr>
        <w:t>.</w:t>
      </w:r>
      <w:r w:rsidRPr="00AA0D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Limits of detection (LOD), lower limits of quantitation (LLOQ), and calibration results for cannabinoids in </w:t>
      </w:r>
      <w:r w:rsidR="00512913">
        <w:rPr>
          <w:rFonts w:ascii="Times New Roman" w:hAnsi="Times New Roman" w:cs="Times New Roman"/>
        </w:rPr>
        <w:t>human</w:t>
      </w:r>
      <w:r>
        <w:rPr>
          <w:rFonts w:ascii="Times New Roman" w:hAnsi="Times New Roman" w:cs="Times New Roman"/>
        </w:rPr>
        <w:t xml:space="preserve"> blood.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3A4957" w:rsidRPr="00AA0DAE" w14:paraId="554D2980" w14:textId="77777777" w:rsidTr="00B44DB4">
        <w:tc>
          <w:tcPr>
            <w:tcW w:w="1168" w:type="dxa"/>
            <w:vAlign w:val="center"/>
          </w:tcPr>
          <w:p w14:paraId="502B5F22" w14:textId="77777777" w:rsidR="003A4957" w:rsidRPr="00AA0DAE" w:rsidRDefault="003A4957" w:rsidP="00B44DB4">
            <w:pPr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Analyte</w:t>
            </w:r>
          </w:p>
        </w:tc>
        <w:tc>
          <w:tcPr>
            <w:tcW w:w="1168" w:type="dxa"/>
            <w:vAlign w:val="center"/>
          </w:tcPr>
          <w:p w14:paraId="2AED7A23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Internal Standard</w:t>
            </w:r>
          </w:p>
        </w:tc>
        <w:tc>
          <w:tcPr>
            <w:tcW w:w="1169" w:type="dxa"/>
            <w:vAlign w:val="center"/>
          </w:tcPr>
          <w:p w14:paraId="737361EF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LOD (ng/mL)</w:t>
            </w:r>
          </w:p>
        </w:tc>
        <w:tc>
          <w:tcPr>
            <w:tcW w:w="1169" w:type="dxa"/>
            <w:vAlign w:val="center"/>
          </w:tcPr>
          <w:p w14:paraId="2C810A22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L</w:t>
            </w: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OQ (ng/mL)</w:t>
            </w:r>
          </w:p>
        </w:tc>
        <w:tc>
          <w:tcPr>
            <w:tcW w:w="1169" w:type="dxa"/>
            <w:vAlign w:val="center"/>
          </w:tcPr>
          <w:p w14:paraId="6D6E7B03" w14:textId="1CC11A2A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 xml:space="preserve">Slope ± SD (n = </w:t>
            </w:r>
            <w:r w:rsidR="00F90ACA">
              <w:rPr>
                <w:rFonts w:ascii="Times New Roman" w:hAnsi="Times New Roman" w:cs="Times New Roman"/>
                <w:b/>
                <w:bCs/>
              </w:rPr>
              <w:t>3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69" w:type="dxa"/>
            <w:vAlign w:val="center"/>
          </w:tcPr>
          <w:p w14:paraId="427218ED" w14:textId="1136A5F3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 xml:space="preserve">y-int ± SD (n = </w:t>
            </w:r>
            <w:r w:rsidR="00F90ACA">
              <w:rPr>
                <w:rFonts w:ascii="Times New Roman" w:hAnsi="Times New Roman" w:cs="Times New Roman"/>
                <w:b/>
                <w:bCs/>
              </w:rPr>
              <w:t>3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69" w:type="dxa"/>
            <w:vAlign w:val="center"/>
          </w:tcPr>
          <w:p w14:paraId="2E33193C" w14:textId="3B84FAC1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R</w:t>
            </w:r>
            <w:r w:rsidRPr="00AA0DAE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Pr="00AA0DAE">
              <w:rPr>
                <w:rFonts w:ascii="Times New Roman" w:hAnsi="Times New Roman" w:cs="Times New Roman"/>
                <w:b/>
                <w:bCs/>
              </w:rPr>
              <w:t xml:space="preserve"> ± SD (n = </w:t>
            </w:r>
            <w:r w:rsidR="00F90ACA">
              <w:rPr>
                <w:rFonts w:ascii="Times New Roman" w:hAnsi="Times New Roman" w:cs="Times New Roman"/>
                <w:b/>
                <w:bCs/>
              </w:rPr>
              <w:t>3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69" w:type="dxa"/>
            <w:vAlign w:val="center"/>
          </w:tcPr>
          <w:p w14:paraId="795BE42A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DAE">
              <w:rPr>
                <w:rFonts w:ascii="Times New Roman" w:hAnsi="Times New Roman" w:cs="Times New Roman"/>
                <w:b/>
                <w:bCs/>
              </w:rPr>
              <w:t>Linear Range (</w:t>
            </w:r>
            <w:r>
              <w:rPr>
                <w:rFonts w:ascii="Times New Roman" w:hAnsi="Times New Roman" w:cs="Times New Roman"/>
                <w:b/>
                <w:bCs/>
              </w:rPr>
              <w:t>ng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AA0DAE">
              <w:rPr>
                <w:rFonts w:ascii="Times New Roman" w:hAnsi="Times New Roman" w:cs="Times New Roman"/>
                <w:b/>
                <w:bCs/>
              </w:rPr>
              <w:t>L)</w:t>
            </w:r>
          </w:p>
        </w:tc>
      </w:tr>
      <w:tr w:rsidR="003A4957" w:rsidRPr="00AA0DAE" w14:paraId="1D85F812" w14:textId="77777777" w:rsidTr="00B44DB4">
        <w:tc>
          <w:tcPr>
            <w:tcW w:w="1168" w:type="dxa"/>
            <w:vAlign w:val="center"/>
          </w:tcPr>
          <w:p w14:paraId="0C3DF24A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THC</w:t>
            </w:r>
          </w:p>
        </w:tc>
        <w:tc>
          <w:tcPr>
            <w:tcW w:w="1168" w:type="dxa"/>
            <w:vAlign w:val="center"/>
          </w:tcPr>
          <w:p w14:paraId="3F84ABBE" w14:textId="77777777" w:rsidR="003A4957" w:rsidRPr="00346DD0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346DD0">
              <w:rPr>
                <w:rFonts w:ascii="Times New Roman" w:hAnsi="Times New Roman" w:cs="Times New Roman"/>
              </w:rPr>
              <w:t>THC-d</w:t>
            </w:r>
            <w:r w:rsidRPr="00346DD0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5FBD6DF7" w14:textId="794E1386" w:rsidR="003A4957" w:rsidRPr="00346DD0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346DD0">
              <w:rPr>
                <w:rFonts w:ascii="Times New Roman" w:hAnsi="Times New Roman" w:cs="Times New Roman"/>
              </w:rPr>
              <w:t>0.0</w:t>
            </w:r>
            <w:r w:rsidR="00DC7204" w:rsidRPr="007F4926">
              <w:rPr>
                <w:rFonts w:ascii="Times New Roman" w:hAnsi="Times New Roman" w:cs="Times New Roman"/>
              </w:rPr>
              <w:t>8</w:t>
            </w:r>
            <w:r w:rsidR="00B67E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9" w:type="dxa"/>
            <w:vAlign w:val="center"/>
          </w:tcPr>
          <w:p w14:paraId="013083B0" w14:textId="77777777" w:rsidR="003A4957" w:rsidRPr="00346DD0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346DD0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69" w:type="dxa"/>
            <w:vAlign w:val="center"/>
          </w:tcPr>
          <w:p w14:paraId="3D389A14" w14:textId="3F54AB70" w:rsidR="003A4957" w:rsidRPr="00346DD0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346DD0">
              <w:rPr>
                <w:rFonts w:ascii="Times New Roman" w:hAnsi="Times New Roman" w:cs="Times New Roman"/>
              </w:rPr>
              <w:t>0.0</w:t>
            </w:r>
            <w:r w:rsidR="00174C66" w:rsidRPr="007F4926">
              <w:rPr>
                <w:rFonts w:ascii="Times New Roman" w:hAnsi="Times New Roman" w:cs="Times New Roman"/>
              </w:rPr>
              <w:t>98</w:t>
            </w:r>
            <w:r w:rsidRPr="00346DD0">
              <w:rPr>
                <w:rFonts w:ascii="Times New Roman" w:hAnsi="Times New Roman" w:cs="Times New Roman"/>
              </w:rPr>
              <w:t xml:space="preserve"> ± 0.0</w:t>
            </w:r>
            <w:r w:rsidR="000A4DD8" w:rsidRPr="007F49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D260" w14:textId="1DA073F2" w:rsidR="003A4957" w:rsidRPr="00346DD0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346DD0">
              <w:rPr>
                <w:rFonts w:ascii="Times New Roman" w:hAnsi="Times New Roman" w:cs="Times New Roman"/>
              </w:rPr>
              <w:t>0.001 ± 0.00</w:t>
            </w:r>
            <w:r w:rsidR="000A4DD8" w:rsidRPr="007F49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7B67" w14:textId="39AEA916" w:rsidR="003A4957" w:rsidRPr="00346DD0" w:rsidRDefault="000A4DD8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0.995</w:t>
            </w:r>
            <w:r w:rsidR="003A4957" w:rsidRPr="00346DD0">
              <w:rPr>
                <w:rFonts w:ascii="Times New Roman" w:hAnsi="Times New Roman" w:cs="Times New Roman"/>
              </w:rPr>
              <w:t xml:space="preserve"> ± 0.00</w:t>
            </w:r>
            <w:r w:rsidR="00346DD0" w:rsidRPr="007F49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9" w:type="dxa"/>
            <w:vAlign w:val="center"/>
          </w:tcPr>
          <w:p w14:paraId="6D84DFAE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0.10–300</w:t>
            </w:r>
          </w:p>
        </w:tc>
      </w:tr>
      <w:tr w:rsidR="003A4957" w:rsidRPr="00AA0DAE" w14:paraId="0BF6655D" w14:textId="77777777" w:rsidTr="00B44DB4">
        <w:tc>
          <w:tcPr>
            <w:tcW w:w="1168" w:type="dxa"/>
            <w:vAlign w:val="center"/>
          </w:tcPr>
          <w:p w14:paraId="378A86B5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CBN</w:t>
            </w:r>
          </w:p>
        </w:tc>
        <w:tc>
          <w:tcPr>
            <w:tcW w:w="1168" w:type="dxa"/>
            <w:vAlign w:val="center"/>
          </w:tcPr>
          <w:p w14:paraId="585EA21F" w14:textId="7777777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CBN-d</w:t>
            </w:r>
            <w:r w:rsidRPr="007F4926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417E6D55" w14:textId="03D568DB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1169" w:type="dxa"/>
            <w:vAlign w:val="center"/>
          </w:tcPr>
          <w:p w14:paraId="2A352933" w14:textId="7777777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0.10</w:t>
            </w:r>
          </w:p>
        </w:tc>
        <w:tc>
          <w:tcPr>
            <w:tcW w:w="1169" w:type="dxa"/>
            <w:vAlign w:val="center"/>
          </w:tcPr>
          <w:p w14:paraId="547A62C4" w14:textId="30B487B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490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84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DFDA" w14:textId="7EE7F490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0.00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A88F" w14:textId="2FC3BC4E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0.99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0.00</w:t>
            </w:r>
            <w:r w:rsidR="00AF0143" w:rsidRPr="007F492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69" w:type="dxa"/>
            <w:vAlign w:val="center"/>
          </w:tcPr>
          <w:p w14:paraId="4E4A1AE3" w14:textId="7777777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0.10–300</w:t>
            </w:r>
          </w:p>
        </w:tc>
      </w:tr>
      <w:tr w:rsidR="003A4957" w:rsidRPr="00AA0DAE" w14:paraId="2D322C39" w14:textId="77777777" w:rsidTr="00B44DB4">
        <w:tc>
          <w:tcPr>
            <w:tcW w:w="1168" w:type="dxa"/>
            <w:vAlign w:val="center"/>
          </w:tcPr>
          <w:p w14:paraId="069B4DAC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CBG</w:t>
            </w:r>
          </w:p>
        </w:tc>
        <w:tc>
          <w:tcPr>
            <w:tcW w:w="1168" w:type="dxa"/>
            <w:vAlign w:val="center"/>
          </w:tcPr>
          <w:p w14:paraId="0EFF6B65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CBG-d</w:t>
            </w:r>
            <w:r w:rsidRPr="00AA0DA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77C7C619" w14:textId="5C80DEE3" w:rsidR="003A4957" w:rsidRPr="006F18E8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6F18E8">
              <w:rPr>
                <w:rFonts w:ascii="Times New Roman" w:hAnsi="Times New Roman" w:cs="Times New Roman"/>
              </w:rPr>
              <w:t>0.</w:t>
            </w:r>
            <w:r w:rsidR="006F18E8" w:rsidRPr="007F4926">
              <w:rPr>
                <w:rFonts w:ascii="Times New Roman" w:hAnsi="Times New Roman" w:cs="Times New Roman"/>
              </w:rPr>
              <w:t>051</w:t>
            </w:r>
          </w:p>
        </w:tc>
        <w:tc>
          <w:tcPr>
            <w:tcW w:w="1169" w:type="dxa"/>
            <w:vAlign w:val="center"/>
          </w:tcPr>
          <w:p w14:paraId="4607A711" w14:textId="475499F3" w:rsidR="003A4957" w:rsidRPr="006F18E8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6F18E8">
              <w:rPr>
                <w:rFonts w:ascii="Times New Roman" w:hAnsi="Times New Roman" w:cs="Times New Roman"/>
              </w:rPr>
              <w:t>0.</w:t>
            </w:r>
            <w:r w:rsidR="006F18E8">
              <w:rPr>
                <w:rFonts w:ascii="Times New Roman" w:hAnsi="Times New Roman" w:cs="Times New Roman"/>
              </w:rPr>
              <w:t>1</w:t>
            </w:r>
            <w:r w:rsidRPr="006F1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9" w:type="dxa"/>
            <w:vAlign w:val="center"/>
          </w:tcPr>
          <w:p w14:paraId="2EA105ED" w14:textId="4CEFF0B4" w:rsidR="003A4957" w:rsidRPr="006F18E8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6F18E8">
              <w:rPr>
                <w:rFonts w:ascii="Times New Roman" w:hAnsi="Times New Roman" w:cs="Times New Roman"/>
              </w:rPr>
              <w:t>0.1</w:t>
            </w:r>
            <w:r w:rsidR="006F18E8" w:rsidRPr="007F4926">
              <w:rPr>
                <w:rFonts w:ascii="Times New Roman" w:hAnsi="Times New Roman" w:cs="Times New Roman"/>
              </w:rPr>
              <w:t>18</w:t>
            </w:r>
            <w:r w:rsidRPr="006F18E8">
              <w:rPr>
                <w:rFonts w:ascii="Times New Roman" w:hAnsi="Times New Roman" w:cs="Times New Roman"/>
              </w:rPr>
              <w:t xml:space="preserve"> ± 0.00</w:t>
            </w:r>
            <w:r w:rsidR="006F18E8" w:rsidRPr="007F49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2B43" w14:textId="79CEB137" w:rsidR="003A4957" w:rsidRPr="006F18E8" w:rsidRDefault="006F18E8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-</w:t>
            </w:r>
            <w:r w:rsidR="003A4957" w:rsidRPr="006F18E8">
              <w:rPr>
                <w:rFonts w:ascii="Times New Roman" w:hAnsi="Times New Roman" w:cs="Times New Roman"/>
              </w:rPr>
              <w:t>0.00</w:t>
            </w:r>
            <w:r w:rsidRPr="007F4926">
              <w:rPr>
                <w:rFonts w:ascii="Times New Roman" w:hAnsi="Times New Roman" w:cs="Times New Roman"/>
              </w:rPr>
              <w:t>1</w:t>
            </w:r>
            <w:r w:rsidR="003A4957" w:rsidRPr="006F18E8">
              <w:rPr>
                <w:rFonts w:ascii="Times New Roman" w:hAnsi="Times New Roman" w:cs="Times New Roman"/>
              </w:rPr>
              <w:t xml:space="preserve"> ± 0.00</w:t>
            </w:r>
            <w:r w:rsidRPr="007F49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A532" w14:textId="5C43B907" w:rsidR="003A4957" w:rsidRPr="006F18E8" w:rsidRDefault="00346DD0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1.000</w:t>
            </w:r>
            <w:r w:rsidR="003A4957" w:rsidRPr="006F18E8">
              <w:rPr>
                <w:rFonts w:ascii="Times New Roman" w:hAnsi="Times New Roman" w:cs="Times New Roman"/>
              </w:rPr>
              <w:t xml:space="preserve"> ± 0.000</w:t>
            </w:r>
          </w:p>
        </w:tc>
        <w:tc>
          <w:tcPr>
            <w:tcW w:w="1169" w:type="dxa"/>
            <w:vAlign w:val="center"/>
          </w:tcPr>
          <w:p w14:paraId="62CB52BE" w14:textId="4A0853F9" w:rsidR="003A4957" w:rsidRPr="006F18E8" w:rsidRDefault="003A4957" w:rsidP="008B6B33">
            <w:pPr>
              <w:jc w:val="center"/>
              <w:rPr>
                <w:rFonts w:ascii="Times New Roman" w:hAnsi="Times New Roman" w:cs="Times New Roman"/>
              </w:rPr>
            </w:pPr>
            <w:r w:rsidRPr="006F18E8">
              <w:rPr>
                <w:rFonts w:ascii="Times New Roman" w:hAnsi="Times New Roman" w:cs="Times New Roman"/>
              </w:rPr>
              <w:t>0.</w:t>
            </w:r>
            <w:r w:rsidR="008B6B33">
              <w:rPr>
                <w:rFonts w:ascii="Times New Roman" w:hAnsi="Times New Roman" w:cs="Times New Roman"/>
              </w:rPr>
              <w:t>1</w:t>
            </w:r>
            <w:r w:rsidRPr="006F18E8">
              <w:rPr>
                <w:rFonts w:ascii="Times New Roman" w:hAnsi="Times New Roman" w:cs="Times New Roman"/>
              </w:rPr>
              <w:t>0–300</w:t>
            </w:r>
          </w:p>
        </w:tc>
      </w:tr>
      <w:tr w:rsidR="003A4957" w:rsidRPr="00AA0DAE" w14:paraId="0E8B2544" w14:textId="77777777" w:rsidTr="00B44DB4">
        <w:tc>
          <w:tcPr>
            <w:tcW w:w="1168" w:type="dxa"/>
            <w:vAlign w:val="center"/>
          </w:tcPr>
          <w:p w14:paraId="78D76171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CBD</w:t>
            </w:r>
          </w:p>
        </w:tc>
        <w:tc>
          <w:tcPr>
            <w:tcW w:w="1168" w:type="dxa"/>
            <w:vAlign w:val="center"/>
          </w:tcPr>
          <w:p w14:paraId="79C22AFA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CBD-d</w:t>
            </w:r>
            <w:r w:rsidRPr="00AA0DA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28F7ADA3" w14:textId="61E1EFA7" w:rsidR="003A4957" w:rsidRPr="008B6B33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8B6B33">
              <w:rPr>
                <w:rFonts w:ascii="Times New Roman" w:hAnsi="Times New Roman" w:cs="Times New Roman"/>
              </w:rPr>
              <w:t>0.0</w:t>
            </w:r>
            <w:r w:rsidR="008B6B33" w:rsidRPr="007F49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69" w:type="dxa"/>
            <w:vAlign w:val="center"/>
          </w:tcPr>
          <w:p w14:paraId="40CD0096" w14:textId="422B1B88" w:rsidR="003A4957" w:rsidRPr="008B6B33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8B6B33">
              <w:rPr>
                <w:rFonts w:ascii="Times New Roman" w:hAnsi="Times New Roman" w:cs="Times New Roman"/>
              </w:rPr>
              <w:t>0.</w:t>
            </w:r>
            <w:r w:rsidR="008B6B33" w:rsidRPr="008B6B33">
              <w:rPr>
                <w:rFonts w:ascii="Times New Roman" w:hAnsi="Times New Roman" w:cs="Times New Roman"/>
              </w:rPr>
              <w:t>2</w:t>
            </w:r>
            <w:r w:rsidRPr="008B6B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9" w:type="dxa"/>
            <w:vAlign w:val="center"/>
          </w:tcPr>
          <w:p w14:paraId="139C4114" w14:textId="65471F67" w:rsidR="003A4957" w:rsidRPr="008B6B33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8B6B33">
              <w:rPr>
                <w:rFonts w:ascii="Times New Roman" w:hAnsi="Times New Roman" w:cs="Times New Roman"/>
              </w:rPr>
              <w:t>0.1</w:t>
            </w:r>
            <w:r w:rsidR="008B6B33" w:rsidRPr="007F4926">
              <w:rPr>
                <w:rFonts w:ascii="Times New Roman" w:hAnsi="Times New Roman" w:cs="Times New Roman"/>
              </w:rPr>
              <w:t>53</w:t>
            </w:r>
            <w:r w:rsidRPr="008B6B33">
              <w:rPr>
                <w:rFonts w:ascii="Times New Roman" w:hAnsi="Times New Roman" w:cs="Times New Roman"/>
              </w:rPr>
              <w:t xml:space="preserve"> ± 000</w:t>
            </w:r>
            <w:r w:rsidR="008B6B33" w:rsidRPr="007F49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53C9" w14:textId="60630236" w:rsidR="003A4957" w:rsidRPr="008B6B33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8B6B33">
              <w:rPr>
                <w:rFonts w:ascii="Times New Roman" w:hAnsi="Times New Roman" w:cs="Times New Roman"/>
              </w:rPr>
              <w:t>0.00</w:t>
            </w:r>
            <w:r w:rsidR="008B6B33" w:rsidRPr="007F4926">
              <w:rPr>
                <w:rFonts w:ascii="Times New Roman" w:hAnsi="Times New Roman" w:cs="Times New Roman"/>
              </w:rPr>
              <w:t>4</w:t>
            </w:r>
            <w:r w:rsidRPr="008B6B33">
              <w:rPr>
                <w:rFonts w:ascii="Times New Roman" w:hAnsi="Times New Roman" w:cs="Times New Roman"/>
              </w:rPr>
              <w:t xml:space="preserve"> ± 0.003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36B7" w14:textId="7AD088C0" w:rsidR="003A4957" w:rsidRPr="008B6B33" w:rsidRDefault="008B6B33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0.998</w:t>
            </w:r>
            <w:r w:rsidR="003A4957" w:rsidRPr="008B6B33">
              <w:rPr>
                <w:rFonts w:ascii="Times New Roman" w:hAnsi="Times New Roman" w:cs="Times New Roman"/>
              </w:rPr>
              <w:t xml:space="preserve"> ± 0.00</w:t>
            </w:r>
            <w:r w:rsidRPr="007F49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9" w:type="dxa"/>
            <w:vAlign w:val="center"/>
          </w:tcPr>
          <w:p w14:paraId="088FC527" w14:textId="2D790072" w:rsidR="003A4957" w:rsidRPr="008B6B33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8B6B33">
              <w:rPr>
                <w:rFonts w:ascii="Times New Roman" w:hAnsi="Times New Roman" w:cs="Times New Roman"/>
              </w:rPr>
              <w:t>0.</w:t>
            </w:r>
            <w:r w:rsidR="008B6B33">
              <w:rPr>
                <w:rFonts w:ascii="Times New Roman" w:hAnsi="Times New Roman" w:cs="Times New Roman"/>
              </w:rPr>
              <w:t>2</w:t>
            </w:r>
            <w:r w:rsidRPr="008B6B33">
              <w:rPr>
                <w:rFonts w:ascii="Times New Roman" w:hAnsi="Times New Roman" w:cs="Times New Roman"/>
              </w:rPr>
              <w:t>0–300</w:t>
            </w:r>
          </w:p>
        </w:tc>
      </w:tr>
      <w:tr w:rsidR="003A4957" w:rsidRPr="00AA0DAE" w14:paraId="70A12410" w14:textId="77777777" w:rsidTr="00B44DB4">
        <w:tc>
          <w:tcPr>
            <w:tcW w:w="1168" w:type="dxa"/>
            <w:vAlign w:val="center"/>
          </w:tcPr>
          <w:p w14:paraId="0B2148BF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11-OH-THC</w:t>
            </w:r>
          </w:p>
        </w:tc>
        <w:tc>
          <w:tcPr>
            <w:tcW w:w="1168" w:type="dxa"/>
            <w:vAlign w:val="center"/>
          </w:tcPr>
          <w:p w14:paraId="16F06CDB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11-OH-THC</w:t>
            </w:r>
            <w:r w:rsidRPr="00AA0DAE">
              <w:rPr>
                <w:rFonts w:ascii="Times New Roman" w:hAnsi="Times New Roman" w:cs="Times New Roman"/>
              </w:rPr>
              <w:t>-d</w:t>
            </w:r>
            <w:r w:rsidRPr="00AA0DA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208CBA25" w14:textId="6E2D9600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0.4</w:t>
            </w:r>
            <w:r w:rsidR="005A705D" w:rsidRPr="007F492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69" w:type="dxa"/>
            <w:vAlign w:val="center"/>
          </w:tcPr>
          <w:p w14:paraId="51CDD3D7" w14:textId="7777777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169" w:type="dxa"/>
            <w:vAlign w:val="center"/>
          </w:tcPr>
          <w:p w14:paraId="6044B3FF" w14:textId="5BDD98D3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FF2C45" w:rsidRPr="007F4926">
              <w:rPr>
                <w:rFonts w:ascii="Times New Roman" w:hAnsi="Times New Roman" w:cs="Times New Roman"/>
                <w:color w:val="000000" w:themeColor="text1"/>
              </w:rPr>
              <w:t>115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</w:t>
            </w:r>
            <w:r w:rsidR="00FF2C45" w:rsidRPr="007F4926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361F" w14:textId="724DCDF5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FF2C45" w:rsidRPr="007F4926"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</w:t>
            </w:r>
            <w:r w:rsidR="00FF2C45" w:rsidRPr="007F4926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2018" w14:textId="5887B00B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0.99</w:t>
            </w:r>
            <w:r w:rsidR="00FF2C45" w:rsidRPr="007F492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7F4926">
              <w:rPr>
                <w:rFonts w:ascii="Times New Roman" w:hAnsi="Times New Roman" w:cs="Times New Roman"/>
                <w:color w:val="000000" w:themeColor="text1"/>
              </w:rPr>
              <w:t xml:space="preserve"> ± 0.00</w:t>
            </w:r>
            <w:r w:rsidR="00E043F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69" w:type="dxa"/>
            <w:vAlign w:val="center"/>
          </w:tcPr>
          <w:p w14:paraId="55CB3AF1" w14:textId="77777777" w:rsidR="003A4957" w:rsidRPr="007F4926" w:rsidRDefault="003A4957" w:rsidP="00B44DB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4926">
              <w:rPr>
                <w:rFonts w:ascii="Times New Roman" w:hAnsi="Times New Roman" w:cs="Times New Roman"/>
                <w:color w:val="000000" w:themeColor="text1"/>
              </w:rPr>
              <w:t>0.50–300</w:t>
            </w:r>
          </w:p>
        </w:tc>
      </w:tr>
      <w:tr w:rsidR="003A4957" w:rsidRPr="00AA0DAE" w14:paraId="37E200BC" w14:textId="77777777" w:rsidTr="00B44DB4">
        <w:tc>
          <w:tcPr>
            <w:tcW w:w="1168" w:type="dxa"/>
            <w:vAlign w:val="center"/>
          </w:tcPr>
          <w:p w14:paraId="70F164F5" w14:textId="77777777" w:rsidR="003A4957" w:rsidRPr="00AA0DAE" w:rsidRDefault="003A4957" w:rsidP="00B44DB4">
            <w:pPr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THC-COOH</w:t>
            </w:r>
          </w:p>
        </w:tc>
        <w:tc>
          <w:tcPr>
            <w:tcW w:w="1168" w:type="dxa"/>
            <w:vAlign w:val="center"/>
          </w:tcPr>
          <w:p w14:paraId="77BB019D" w14:textId="77777777" w:rsidR="003A4957" w:rsidRPr="00AA0DAE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AA0DAE">
              <w:rPr>
                <w:rFonts w:ascii="Times New Roman" w:hAnsi="Times New Roman" w:cs="Times New Roman"/>
              </w:rPr>
              <w:t>THC-COOH-d</w:t>
            </w:r>
            <w:r w:rsidRPr="00AA0DAE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169" w:type="dxa"/>
            <w:vAlign w:val="center"/>
          </w:tcPr>
          <w:p w14:paraId="5C39D28E" w14:textId="460CA831" w:rsidR="003A4957" w:rsidRPr="009D5BB2" w:rsidRDefault="0013110D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0.8</w:t>
            </w:r>
            <w:r w:rsidR="00B67E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9" w:type="dxa"/>
            <w:vAlign w:val="center"/>
          </w:tcPr>
          <w:p w14:paraId="314F686E" w14:textId="41138D00" w:rsidR="003A4957" w:rsidRPr="009D5BB2" w:rsidRDefault="00D070BF" w:rsidP="00B44DB4">
            <w:pPr>
              <w:jc w:val="center"/>
              <w:rPr>
                <w:rFonts w:ascii="Times New Roman" w:hAnsi="Times New Roman" w:cs="Times New Roman"/>
              </w:rPr>
            </w:pPr>
            <w:r w:rsidRPr="009D5BB2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69" w:type="dxa"/>
            <w:vAlign w:val="center"/>
          </w:tcPr>
          <w:p w14:paraId="4E660B71" w14:textId="6AFCDF1C" w:rsidR="003A4957" w:rsidRPr="009D5BB2" w:rsidRDefault="0013110D" w:rsidP="00B44DB4">
            <w:pPr>
              <w:jc w:val="center"/>
              <w:rPr>
                <w:rFonts w:ascii="Times New Roman" w:hAnsi="Times New Roman" w:cs="Times New Roman"/>
              </w:rPr>
            </w:pPr>
            <w:r w:rsidRPr="007F4926">
              <w:rPr>
                <w:rFonts w:ascii="Times New Roman" w:hAnsi="Times New Roman" w:cs="Times New Roman"/>
              </w:rPr>
              <w:t>0.147</w:t>
            </w:r>
            <w:r w:rsidR="003A4957" w:rsidRPr="009D5BB2">
              <w:rPr>
                <w:rFonts w:ascii="Times New Roman" w:hAnsi="Times New Roman" w:cs="Times New Roman"/>
              </w:rPr>
              <w:t xml:space="preserve"> ± 0.</w:t>
            </w:r>
            <w:r w:rsidR="009D5BB2" w:rsidRPr="007F492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D2D4" w14:textId="781E3431" w:rsidR="003A4957" w:rsidRPr="009D5BB2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9D5BB2">
              <w:rPr>
                <w:rFonts w:ascii="Times New Roman" w:hAnsi="Times New Roman" w:cs="Times New Roman"/>
              </w:rPr>
              <w:t>0.0</w:t>
            </w:r>
            <w:r w:rsidR="009D5BB2" w:rsidRPr="007F4926">
              <w:rPr>
                <w:rFonts w:ascii="Times New Roman" w:hAnsi="Times New Roman" w:cs="Times New Roman"/>
              </w:rPr>
              <w:t xml:space="preserve">60 </w:t>
            </w:r>
            <w:r w:rsidRPr="009D5BB2">
              <w:rPr>
                <w:rFonts w:ascii="Times New Roman" w:hAnsi="Times New Roman" w:cs="Times New Roman"/>
              </w:rPr>
              <w:t>± 0.0</w:t>
            </w:r>
            <w:r w:rsidR="009D5BB2" w:rsidRPr="007F492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F49D" w14:textId="430E6019" w:rsidR="003A4957" w:rsidRPr="009D5BB2" w:rsidRDefault="003A4957" w:rsidP="00B44DB4">
            <w:pPr>
              <w:jc w:val="center"/>
              <w:rPr>
                <w:rFonts w:ascii="Times New Roman" w:hAnsi="Times New Roman" w:cs="Times New Roman"/>
              </w:rPr>
            </w:pPr>
            <w:r w:rsidRPr="009D5BB2">
              <w:rPr>
                <w:rFonts w:ascii="Times New Roman" w:hAnsi="Times New Roman" w:cs="Times New Roman"/>
              </w:rPr>
              <w:t>0.99</w:t>
            </w:r>
            <w:r w:rsidR="009D5BB2" w:rsidRPr="007F4926">
              <w:rPr>
                <w:rFonts w:ascii="Times New Roman" w:hAnsi="Times New Roman" w:cs="Times New Roman"/>
              </w:rPr>
              <w:t>9</w:t>
            </w:r>
            <w:r w:rsidRPr="009D5BB2">
              <w:rPr>
                <w:rFonts w:ascii="Times New Roman" w:hAnsi="Times New Roman" w:cs="Times New Roman"/>
              </w:rPr>
              <w:t xml:space="preserve"> ± 0.001</w:t>
            </w:r>
          </w:p>
        </w:tc>
        <w:tc>
          <w:tcPr>
            <w:tcW w:w="1169" w:type="dxa"/>
            <w:vAlign w:val="center"/>
          </w:tcPr>
          <w:p w14:paraId="296236EE" w14:textId="6676F968" w:rsidR="003A4957" w:rsidRPr="009D5BB2" w:rsidRDefault="00D070BF" w:rsidP="00B44DB4">
            <w:pPr>
              <w:jc w:val="center"/>
              <w:rPr>
                <w:rFonts w:ascii="Times New Roman" w:hAnsi="Times New Roman" w:cs="Times New Roman"/>
              </w:rPr>
            </w:pPr>
            <w:r w:rsidRPr="009D5BB2">
              <w:rPr>
                <w:rFonts w:ascii="Times New Roman" w:hAnsi="Times New Roman" w:cs="Times New Roman"/>
              </w:rPr>
              <w:t>1</w:t>
            </w:r>
            <w:r w:rsidR="003A4957" w:rsidRPr="009D5BB2">
              <w:rPr>
                <w:rFonts w:ascii="Times New Roman" w:hAnsi="Times New Roman" w:cs="Times New Roman"/>
              </w:rPr>
              <w:t>.0–300</w:t>
            </w:r>
          </w:p>
        </w:tc>
      </w:tr>
    </w:tbl>
    <w:p w14:paraId="7442EF94" w14:textId="77777777" w:rsidR="003A4957" w:rsidRDefault="003A4957" w:rsidP="003A4957">
      <w:pPr>
        <w:rPr>
          <w:rFonts w:ascii="Times New Roman" w:hAnsi="Times New Roman" w:cs="Times New Roman"/>
        </w:rPr>
      </w:pPr>
    </w:p>
    <w:p w14:paraId="35E1E2C9" w14:textId="77777777" w:rsidR="00BE7C2E" w:rsidRDefault="00BE7C2E">
      <w:pPr>
        <w:rPr>
          <w:rFonts w:ascii="Times New Roman" w:hAnsi="Times New Roman" w:cs="Times New Roman"/>
          <w:b/>
          <w:bCs/>
        </w:rPr>
      </w:pPr>
    </w:p>
    <w:p w14:paraId="7B014860" w14:textId="77777777" w:rsidR="00DF0451" w:rsidRDefault="00DF0451" w:rsidP="00896D27">
      <w:pPr>
        <w:rPr>
          <w:rFonts w:ascii="Times New Roman" w:hAnsi="Times New Roman" w:cs="Times New Roman"/>
          <w:b/>
          <w:bCs/>
        </w:rPr>
      </w:pPr>
    </w:p>
    <w:p w14:paraId="2228340C" w14:textId="77777777" w:rsidR="00DF0451" w:rsidRDefault="00DF0451" w:rsidP="00896D27">
      <w:pPr>
        <w:rPr>
          <w:rFonts w:ascii="Times New Roman" w:hAnsi="Times New Roman" w:cs="Times New Roman"/>
          <w:b/>
          <w:bCs/>
        </w:rPr>
      </w:pPr>
    </w:p>
    <w:p w14:paraId="6A1ACA46" w14:textId="77777777" w:rsidR="00DF0451" w:rsidRDefault="00DF0451" w:rsidP="00896D27">
      <w:pPr>
        <w:rPr>
          <w:rFonts w:ascii="Times New Roman" w:hAnsi="Times New Roman" w:cs="Times New Roman"/>
          <w:b/>
          <w:bCs/>
        </w:rPr>
      </w:pPr>
    </w:p>
    <w:p w14:paraId="178A8442" w14:textId="77777777" w:rsidR="00DF0451" w:rsidRDefault="00DF0451" w:rsidP="00896D27">
      <w:pPr>
        <w:rPr>
          <w:rFonts w:ascii="Times New Roman" w:hAnsi="Times New Roman" w:cs="Times New Roman"/>
          <w:b/>
          <w:bCs/>
        </w:rPr>
      </w:pPr>
    </w:p>
    <w:p w14:paraId="5D76ACE7" w14:textId="77777777" w:rsidR="00DF0451" w:rsidRDefault="00DF0451" w:rsidP="00896D27">
      <w:pPr>
        <w:rPr>
          <w:rFonts w:ascii="Times New Roman" w:hAnsi="Times New Roman" w:cs="Times New Roman"/>
          <w:b/>
          <w:bCs/>
        </w:rPr>
      </w:pPr>
    </w:p>
    <w:p w14:paraId="319C1040" w14:textId="1905F6AC" w:rsidR="00896D27" w:rsidRDefault="00896D27" w:rsidP="00896D27">
      <w:pPr>
        <w:rPr>
          <w:rFonts w:ascii="Times New Roman" w:hAnsi="Times New Roman" w:cs="Times New Roman"/>
        </w:rPr>
      </w:pPr>
      <w:r w:rsidRPr="00BE7C2E">
        <w:rPr>
          <w:rFonts w:ascii="Times New Roman" w:hAnsi="Times New Roman" w:cs="Times New Roman"/>
          <w:b/>
          <w:bCs/>
        </w:rPr>
        <w:t>Supplementary Table S</w:t>
      </w:r>
      <w:r w:rsidR="00277974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 xml:space="preserve">. Bias and precision data of lower limits of quantitation (LLOQ) and quality controls (low, mid, high) </w:t>
      </w:r>
      <w:r w:rsidR="000A3032">
        <w:rPr>
          <w:rFonts w:ascii="Times New Roman" w:hAnsi="Times New Roman" w:cs="Times New Roman"/>
        </w:rPr>
        <w:t xml:space="preserve">prepared </w:t>
      </w:r>
      <w:r>
        <w:rPr>
          <w:rFonts w:ascii="Times New Roman" w:hAnsi="Times New Roman" w:cs="Times New Roman"/>
        </w:rPr>
        <w:t>in human blood.</w:t>
      </w:r>
    </w:p>
    <w:tbl>
      <w:tblPr>
        <w:tblStyle w:val="TableGrid"/>
        <w:tblW w:w="9406" w:type="dxa"/>
        <w:tblLook w:val="04A0" w:firstRow="1" w:lastRow="0" w:firstColumn="1" w:lastColumn="0" w:noHBand="0" w:noVBand="1"/>
      </w:tblPr>
      <w:tblGrid>
        <w:gridCol w:w="580"/>
        <w:gridCol w:w="1896"/>
        <w:gridCol w:w="1573"/>
        <w:gridCol w:w="2009"/>
        <w:gridCol w:w="1765"/>
        <w:gridCol w:w="1583"/>
      </w:tblGrid>
      <w:tr w:rsidR="00896D27" w14:paraId="50AF1C08" w14:textId="77777777" w:rsidTr="00B44DB4">
        <w:trPr>
          <w:trHeight w:val="1034"/>
        </w:trPr>
        <w:tc>
          <w:tcPr>
            <w:tcW w:w="2476" w:type="dxa"/>
            <w:gridSpan w:val="2"/>
          </w:tcPr>
          <w:p w14:paraId="4B282511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vAlign w:val="center"/>
          </w:tcPr>
          <w:p w14:paraId="5E22D165" w14:textId="77777777" w:rsidR="00896D27" w:rsidRPr="00941E95" w:rsidRDefault="00896D2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1E95">
              <w:rPr>
                <w:rFonts w:ascii="Times New Roman" w:hAnsi="Times New Roman" w:cs="Times New Roman"/>
                <w:b/>
                <w:bCs/>
              </w:rPr>
              <w:t>Concentration (ng/mL)</w:t>
            </w:r>
          </w:p>
        </w:tc>
        <w:tc>
          <w:tcPr>
            <w:tcW w:w="2009" w:type="dxa"/>
            <w:vAlign w:val="center"/>
          </w:tcPr>
          <w:p w14:paraId="78C7EFD2" w14:textId="0F7F456A" w:rsidR="00896D27" w:rsidRPr="00941E95" w:rsidRDefault="00896D2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1E95">
              <w:rPr>
                <w:rFonts w:ascii="Times New Roman" w:hAnsi="Times New Roman" w:cs="Times New Roman"/>
                <w:b/>
                <w:bCs/>
              </w:rPr>
              <w:t>Bias (%)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(n = </w:t>
            </w:r>
            <w:r w:rsidR="000B1F23">
              <w:rPr>
                <w:rFonts w:ascii="Times New Roman" w:hAnsi="Times New Roman" w:cs="Times New Roman"/>
                <w:b/>
                <w:bCs/>
              </w:rPr>
              <w:t>27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65" w:type="dxa"/>
            <w:vAlign w:val="center"/>
          </w:tcPr>
          <w:p w14:paraId="29484D37" w14:textId="2679030C" w:rsidR="00896D27" w:rsidRPr="00941E95" w:rsidRDefault="00896D2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1E95">
              <w:rPr>
                <w:rFonts w:ascii="Times New Roman" w:hAnsi="Times New Roman" w:cs="Times New Roman"/>
                <w:b/>
                <w:bCs/>
              </w:rPr>
              <w:t xml:space="preserve">Within-run precision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941E95">
              <w:rPr>
                <w:rFonts w:ascii="Times New Roman" w:hAnsi="Times New Roman" w:cs="Times New Roman"/>
                <w:b/>
                <w:bCs/>
              </w:rPr>
              <w:t>(% CV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n = </w:t>
            </w:r>
            <w:r w:rsidR="000B1F23">
              <w:rPr>
                <w:rFonts w:ascii="Times New Roman" w:hAnsi="Times New Roman" w:cs="Times New Roman"/>
                <w:b/>
                <w:bCs/>
              </w:rPr>
              <w:t>27</w:t>
            </w:r>
            <w:r w:rsidRPr="00941E9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83" w:type="dxa"/>
            <w:vAlign w:val="center"/>
          </w:tcPr>
          <w:p w14:paraId="55C70F9F" w14:textId="7BB20CFA" w:rsidR="00896D27" w:rsidRPr="00941E95" w:rsidRDefault="00896D27" w:rsidP="00B44D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1E95">
              <w:rPr>
                <w:rFonts w:ascii="Times New Roman" w:hAnsi="Times New Roman" w:cs="Times New Roman"/>
                <w:b/>
                <w:bCs/>
              </w:rPr>
              <w:t xml:space="preserve">Between-run precision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941E95">
              <w:rPr>
                <w:rFonts w:ascii="Times New Roman" w:hAnsi="Times New Roman" w:cs="Times New Roman"/>
                <w:b/>
                <w:bCs/>
              </w:rPr>
              <w:t>(% CV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n = </w:t>
            </w:r>
            <w:r w:rsidR="000B1F23">
              <w:rPr>
                <w:rFonts w:ascii="Times New Roman" w:hAnsi="Times New Roman" w:cs="Times New Roman"/>
                <w:b/>
                <w:bCs/>
              </w:rPr>
              <w:t>27</w:t>
            </w:r>
            <w:r w:rsidRPr="00941E9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96D27" w14:paraId="08859C76" w14:textId="77777777" w:rsidTr="00B44DB4">
        <w:trPr>
          <w:trHeight w:val="254"/>
        </w:trPr>
        <w:tc>
          <w:tcPr>
            <w:tcW w:w="9406" w:type="dxa"/>
            <w:gridSpan w:val="6"/>
            <w:vAlign w:val="center"/>
          </w:tcPr>
          <w:p w14:paraId="68D32D81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THC</w:t>
            </w:r>
          </w:p>
        </w:tc>
      </w:tr>
      <w:tr w:rsidR="00896D27" w14:paraId="27BAF6DF" w14:textId="77777777" w:rsidTr="00B44DB4">
        <w:trPr>
          <w:trHeight w:val="262"/>
        </w:trPr>
        <w:tc>
          <w:tcPr>
            <w:tcW w:w="580" w:type="dxa"/>
          </w:tcPr>
          <w:p w14:paraId="08D0123E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315890EB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2DBC4A49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009" w:type="dxa"/>
            <w:vAlign w:val="center"/>
          </w:tcPr>
          <w:p w14:paraId="2B7A8DDD" w14:textId="23AC172C" w:rsidR="00896D27" w:rsidRDefault="0064185C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-8.2 to 5.4</w:t>
            </w:r>
          </w:p>
        </w:tc>
        <w:tc>
          <w:tcPr>
            <w:tcW w:w="1765" w:type="dxa"/>
            <w:vAlign w:val="center"/>
          </w:tcPr>
          <w:p w14:paraId="17A12BBB" w14:textId="2500296A" w:rsidR="00896D27" w:rsidRDefault="0064185C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 to 7.2</w:t>
            </w:r>
          </w:p>
        </w:tc>
        <w:tc>
          <w:tcPr>
            <w:tcW w:w="1583" w:type="dxa"/>
            <w:vAlign w:val="center"/>
          </w:tcPr>
          <w:p w14:paraId="1D17739C" w14:textId="6AE1C200" w:rsidR="00896D27" w:rsidRDefault="0064185C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</w:p>
        </w:tc>
      </w:tr>
      <w:tr w:rsidR="00896D27" w14:paraId="6B8CCF12" w14:textId="77777777" w:rsidTr="00B44DB4">
        <w:trPr>
          <w:trHeight w:val="262"/>
        </w:trPr>
        <w:tc>
          <w:tcPr>
            <w:tcW w:w="580" w:type="dxa"/>
          </w:tcPr>
          <w:p w14:paraId="4A9DA2A0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1C74B742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44A71E5E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2009" w:type="dxa"/>
            <w:vAlign w:val="center"/>
          </w:tcPr>
          <w:p w14:paraId="5A44C940" w14:textId="5C50DA79" w:rsidR="00896D27" w:rsidRDefault="00244E6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 to 6.5</w:t>
            </w:r>
          </w:p>
        </w:tc>
        <w:tc>
          <w:tcPr>
            <w:tcW w:w="1765" w:type="dxa"/>
            <w:vAlign w:val="center"/>
          </w:tcPr>
          <w:p w14:paraId="1BE97292" w14:textId="25EE0DEF" w:rsidR="00896D27" w:rsidRDefault="00244E6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 to 5.6</w:t>
            </w:r>
          </w:p>
        </w:tc>
        <w:tc>
          <w:tcPr>
            <w:tcW w:w="1583" w:type="dxa"/>
            <w:vAlign w:val="center"/>
          </w:tcPr>
          <w:p w14:paraId="65DD081B" w14:textId="62C88630" w:rsidR="00896D27" w:rsidRDefault="00244E6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</w:tr>
      <w:tr w:rsidR="00896D27" w14:paraId="51C9C85C" w14:textId="77777777" w:rsidTr="00B44DB4">
        <w:trPr>
          <w:trHeight w:val="262"/>
        </w:trPr>
        <w:tc>
          <w:tcPr>
            <w:tcW w:w="580" w:type="dxa"/>
          </w:tcPr>
          <w:p w14:paraId="13F0C886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17496E36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7715C390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18FC6320" w14:textId="194CE872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 to 12.0</w:t>
            </w:r>
          </w:p>
        </w:tc>
        <w:tc>
          <w:tcPr>
            <w:tcW w:w="1765" w:type="dxa"/>
            <w:vAlign w:val="center"/>
          </w:tcPr>
          <w:p w14:paraId="25738730" w14:textId="53499759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 to 4.8</w:t>
            </w:r>
          </w:p>
        </w:tc>
        <w:tc>
          <w:tcPr>
            <w:tcW w:w="1583" w:type="dxa"/>
            <w:vAlign w:val="center"/>
          </w:tcPr>
          <w:p w14:paraId="5C15F7A1" w14:textId="181C7BCF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</w:p>
        </w:tc>
      </w:tr>
      <w:tr w:rsidR="00896D27" w14:paraId="65FE8BC3" w14:textId="77777777" w:rsidTr="00B44DB4">
        <w:trPr>
          <w:trHeight w:val="262"/>
        </w:trPr>
        <w:tc>
          <w:tcPr>
            <w:tcW w:w="580" w:type="dxa"/>
          </w:tcPr>
          <w:p w14:paraId="45184857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4F9C000E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2EBAF9BF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560BD400" w14:textId="2E021FE7" w:rsidR="00896D27" w:rsidRDefault="00FC7AF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 to 3.5</w:t>
            </w:r>
          </w:p>
        </w:tc>
        <w:tc>
          <w:tcPr>
            <w:tcW w:w="1765" w:type="dxa"/>
            <w:vAlign w:val="center"/>
          </w:tcPr>
          <w:p w14:paraId="1ED0E602" w14:textId="01FE00E1" w:rsidR="00896D27" w:rsidRDefault="00F05AD1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 to 9.5</w:t>
            </w:r>
          </w:p>
        </w:tc>
        <w:tc>
          <w:tcPr>
            <w:tcW w:w="1583" w:type="dxa"/>
            <w:vAlign w:val="center"/>
          </w:tcPr>
          <w:p w14:paraId="4F14A4AE" w14:textId="1B96D109" w:rsidR="00896D27" w:rsidRDefault="00986ECB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</w:tr>
      <w:tr w:rsidR="00896D27" w14:paraId="29206DC0" w14:textId="77777777" w:rsidTr="00B44DB4">
        <w:trPr>
          <w:trHeight w:val="262"/>
        </w:trPr>
        <w:tc>
          <w:tcPr>
            <w:tcW w:w="9406" w:type="dxa"/>
            <w:gridSpan w:val="6"/>
            <w:vAlign w:val="center"/>
          </w:tcPr>
          <w:p w14:paraId="66536A43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CBN</w:t>
            </w:r>
          </w:p>
        </w:tc>
      </w:tr>
      <w:tr w:rsidR="00896D27" w14:paraId="4B4FFA90" w14:textId="77777777" w:rsidTr="00B44DB4">
        <w:trPr>
          <w:trHeight w:val="254"/>
        </w:trPr>
        <w:tc>
          <w:tcPr>
            <w:tcW w:w="580" w:type="dxa"/>
          </w:tcPr>
          <w:p w14:paraId="5C1F1752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2FCE83F3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20A8CEFB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2009" w:type="dxa"/>
            <w:vAlign w:val="center"/>
          </w:tcPr>
          <w:p w14:paraId="07193486" w14:textId="30C0F2ED" w:rsidR="00896D27" w:rsidRDefault="00180D74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-16.3 to 8.3</w:t>
            </w:r>
          </w:p>
        </w:tc>
        <w:tc>
          <w:tcPr>
            <w:tcW w:w="1765" w:type="dxa"/>
            <w:vAlign w:val="center"/>
          </w:tcPr>
          <w:p w14:paraId="6D00BB23" w14:textId="7CD9B48F" w:rsidR="00896D27" w:rsidRDefault="00180D74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 to 12.5</w:t>
            </w:r>
          </w:p>
        </w:tc>
        <w:tc>
          <w:tcPr>
            <w:tcW w:w="1583" w:type="dxa"/>
            <w:vAlign w:val="center"/>
          </w:tcPr>
          <w:p w14:paraId="50183256" w14:textId="7E9C7EAB" w:rsidR="00896D27" w:rsidRDefault="00180D74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</w:t>
            </w:r>
          </w:p>
        </w:tc>
      </w:tr>
      <w:tr w:rsidR="00896D27" w14:paraId="53393D22" w14:textId="77777777" w:rsidTr="00B44DB4">
        <w:trPr>
          <w:trHeight w:val="254"/>
        </w:trPr>
        <w:tc>
          <w:tcPr>
            <w:tcW w:w="580" w:type="dxa"/>
          </w:tcPr>
          <w:p w14:paraId="564C40AD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465A08EF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07159BBC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2009" w:type="dxa"/>
            <w:vAlign w:val="center"/>
          </w:tcPr>
          <w:p w14:paraId="630425C8" w14:textId="13D1D1EC" w:rsidR="00896D27" w:rsidRDefault="00244E6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-14.4 to 1.9</w:t>
            </w:r>
          </w:p>
        </w:tc>
        <w:tc>
          <w:tcPr>
            <w:tcW w:w="1765" w:type="dxa"/>
            <w:vAlign w:val="center"/>
          </w:tcPr>
          <w:p w14:paraId="312A431F" w14:textId="00554DBC" w:rsidR="00896D27" w:rsidRDefault="00840F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 to 11.2</w:t>
            </w:r>
          </w:p>
        </w:tc>
        <w:tc>
          <w:tcPr>
            <w:tcW w:w="1583" w:type="dxa"/>
            <w:vAlign w:val="center"/>
          </w:tcPr>
          <w:p w14:paraId="3D5DD175" w14:textId="4F0044B4" w:rsidR="00896D27" w:rsidRDefault="00840F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</w:tr>
      <w:tr w:rsidR="00896D27" w14:paraId="613EB34F" w14:textId="77777777" w:rsidTr="00B44DB4">
        <w:trPr>
          <w:trHeight w:val="262"/>
        </w:trPr>
        <w:tc>
          <w:tcPr>
            <w:tcW w:w="580" w:type="dxa"/>
          </w:tcPr>
          <w:p w14:paraId="55EB3411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3B394D89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2060670D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2D5E0EE1" w14:textId="5DEA8C6A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-16.5 to 3.0</w:t>
            </w:r>
          </w:p>
        </w:tc>
        <w:tc>
          <w:tcPr>
            <w:tcW w:w="1765" w:type="dxa"/>
            <w:vAlign w:val="center"/>
          </w:tcPr>
          <w:p w14:paraId="0C6D8736" w14:textId="48C87FBE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 to 16.9</w:t>
            </w:r>
          </w:p>
        </w:tc>
        <w:tc>
          <w:tcPr>
            <w:tcW w:w="1583" w:type="dxa"/>
            <w:vAlign w:val="center"/>
          </w:tcPr>
          <w:p w14:paraId="60E8E24E" w14:textId="1A0147CD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</w:t>
            </w:r>
          </w:p>
        </w:tc>
      </w:tr>
      <w:tr w:rsidR="00896D27" w14:paraId="2E9BFA91" w14:textId="77777777" w:rsidTr="00B44DB4">
        <w:trPr>
          <w:trHeight w:val="262"/>
        </w:trPr>
        <w:tc>
          <w:tcPr>
            <w:tcW w:w="580" w:type="dxa"/>
          </w:tcPr>
          <w:p w14:paraId="3D71C9E5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515B3B1E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33F7E170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479062F9" w14:textId="18535B0C" w:rsidR="00896D27" w:rsidRDefault="00986ECB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-3.4 to</w:t>
            </w:r>
            <w:r w:rsidR="00383F99">
              <w:rPr>
                <w:rFonts w:ascii="Times New Roman" w:hAnsi="Times New Roman" w:cs="Times New Roman"/>
              </w:rPr>
              <w:t xml:space="preserve"> 5.2</w:t>
            </w:r>
          </w:p>
        </w:tc>
        <w:tc>
          <w:tcPr>
            <w:tcW w:w="1765" w:type="dxa"/>
            <w:vAlign w:val="center"/>
          </w:tcPr>
          <w:p w14:paraId="0931C9C5" w14:textId="2186EA08" w:rsidR="00896D27" w:rsidRDefault="00383F9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 to 17.7</w:t>
            </w:r>
          </w:p>
        </w:tc>
        <w:tc>
          <w:tcPr>
            <w:tcW w:w="1583" w:type="dxa"/>
            <w:vAlign w:val="center"/>
          </w:tcPr>
          <w:p w14:paraId="56163FD7" w14:textId="3F2895E4" w:rsidR="00896D27" w:rsidRDefault="00383F9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</w:tr>
      <w:tr w:rsidR="00896D27" w14:paraId="28FF867F" w14:textId="77777777" w:rsidTr="00B44DB4">
        <w:trPr>
          <w:trHeight w:val="262"/>
        </w:trPr>
        <w:tc>
          <w:tcPr>
            <w:tcW w:w="9406" w:type="dxa"/>
            <w:gridSpan w:val="6"/>
            <w:vAlign w:val="center"/>
          </w:tcPr>
          <w:p w14:paraId="6E255374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CBG</w:t>
            </w:r>
          </w:p>
        </w:tc>
      </w:tr>
      <w:tr w:rsidR="00896D27" w14:paraId="4C422CF4" w14:textId="77777777" w:rsidTr="00B44DB4">
        <w:trPr>
          <w:trHeight w:val="254"/>
        </w:trPr>
        <w:tc>
          <w:tcPr>
            <w:tcW w:w="580" w:type="dxa"/>
          </w:tcPr>
          <w:p w14:paraId="6DD78BA1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011482FF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0AF22C82" w14:textId="7C58A8E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6A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9" w:type="dxa"/>
            <w:vAlign w:val="center"/>
          </w:tcPr>
          <w:p w14:paraId="07A22FBA" w14:textId="25CE4ED7" w:rsidR="00896D27" w:rsidRDefault="00180D74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-12.4</w:t>
            </w:r>
            <w:r w:rsidR="00251279">
              <w:rPr>
                <w:rFonts w:ascii="Times New Roman" w:hAnsi="Times New Roman" w:cs="Times New Roman"/>
              </w:rPr>
              <w:t xml:space="preserve"> to -10.4</w:t>
            </w:r>
          </w:p>
        </w:tc>
        <w:tc>
          <w:tcPr>
            <w:tcW w:w="1765" w:type="dxa"/>
            <w:vAlign w:val="center"/>
          </w:tcPr>
          <w:p w14:paraId="740DAFE5" w14:textId="7AB410F6" w:rsidR="00896D27" w:rsidRDefault="002512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 to 2.8</w:t>
            </w:r>
          </w:p>
        </w:tc>
        <w:tc>
          <w:tcPr>
            <w:tcW w:w="1583" w:type="dxa"/>
            <w:vAlign w:val="center"/>
          </w:tcPr>
          <w:p w14:paraId="4C21EB06" w14:textId="3A723F29" w:rsidR="00896D27" w:rsidRDefault="002512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</w:tr>
      <w:tr w:rsidR="00896D27" w14:paraId="5BD2E796" w14:textId="77777777" w:rsidTr="00B44DB4">
        <w:trPr>
          <w:trHeight w:val="254"/>
        </w:trPr>
        <w:tc>
          <w:tcPr>
            <w:tcW w:w="580" w:type="dxa"/>
          </w:tcPr>
          <w:p w14:paraId="21C37C70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63898876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2E45046A" w14:textId="70E0B820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6A9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9" w:type="dxa"/>
            <w:vAlign w:val="center"/>
          </w:tcPr>
          <w:p w14:paraId="28C71F6A" w14:textId="3AD8A93C" w:rsidR="00896D27" w:rsidRDefault="00840F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-9.0 to</w:t>
            </w:r>
            <w:r w:rsidR="00FC4C49">
              <w:rPr>
                <w:rFonts w:ascii="Times New Roman" w:hAnsi="Times New Roman" w:cs="Times New Roman"/>
              </w:rPr>
              <w:t xml:space="preserve"> -6.5</w:t>
            </w:r>
          </w:p>
        </w:tc>
        <w:tc>
          <w:tcPr>
            <w:tcW w:w="1765" w:type="dxa"/>
            <w:vAlign w:val="center"/>
          </w:tcPr>
          <w:p w14:paraId="7A0CF53A" w14:textId="3B8FCF66" w:rsidR="00896D27" w:rsidRDefault="00FC4C4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 to 2.7</w:t>
            </w:r>
          </w:p>
        </w:tc>
        <w:tc>
          <w:tcPr>
            <w:tcW w:w="1583" w:type="dxa"/>
            <w:vAlign w:val="center"/>
          </w:tcPr>
          <w:p w14:paraId="5E28BC76" w14:textId="38A73773" w:rsidR="00896D27" w:rsidRDefault="009D26B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</w:tr>
      <w:tr w:rsidR="00896D27" w14:paraId="2CCDB3E1" w14:textId="77777777" w:rsidTr="00B44DB4">
        <w:trPr>
          <w:trHeight w:val="262"/>
        </w:trPr>
        <w:tc>
          <w:tcPr>
            <w:tcW w:w="580" w:type="dxa"/>
          </w:tcPr>
          <w:p w14:paraId="450B54D6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5EC26C6F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63C6BE3B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5A7CCA74" w14:textId="06A7AF70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-7.5 to -1.1</w:t>
            </w:r>
          </w:p>
        </w:tc>
        <w:tc>
          <w:tcPr>
            <w:tcW w:w="1765" w:type="dxa"/>
            <w:vAlign w:val="center"/>
          </w:tcPr>
          <w:p w14:paraId="006FA900" w14:textId="7956B1EB" w:rsidR="00896D27" w:rsidRDefault="008F4780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823142">
              <w:rPr>
                <w:rFonts w:ascii="Times New Roman" w:hAnsi="Times New Roman" w:cs="Times New Roman"/>
              </w:rPr>
              <w:t>6 to 2.7</w:t>
            </w:r>
          </w:p>
        </w:tc>
        <w:tc>
          <w:tcPr>
            <w:tcW w:w="1583" w:type="dxa"/>
            <w:vAlign w:val="center"/>
          </w:tcPr>
          <w:p w14:paraId="56B304D8" w14:textId="089F44C3" w:rsidR="00896D27" w:rsidRDefault="00823142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</w:tr>
      <w:tr w:rsidR="00896D27" w14:paraId="00AA6229" w14:textId="77777777" w:rsidTr="00B44DB4">
        <w:trPr>
          <w:trHeight w:val="262"/>
        </w:trPr>
        <w:tc>
          <w:tcPr>
            <w:tcW w:w="580" w:type="dxa"/>
          </w:tcPr>
          <w:p w14:paraId="6A7A82C5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78F7BD11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531D3EE5" w14:textId="77777777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2402ABA3" w14:textId="02C49E85" w:rsidR="00896D27" w:rsidRDefault="00383F9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-6.5 </w:t>
            </w:r>
            <w:r w:rsidR="00930C8B">
              <w:rPr>
                <w:rFonts w:ascii="Times New Roman" w:hAnsi="Times New Roman" w:cs="Times New Roman"/>
              </w:rPr>
              <w:t>to -2.9</w:t>
            </w:r>
          </w:p>
        </w:tc>
        <w:tc>
          <w:tcPr>
            <w:tcW w:w="1765" w:type="dxa"/>
            <w:vAlign w:val="center"/>
          </w:tcPr>
          <w:p w14:paraId="157F5AE4" w14:textId="0EA7D373" w:rsidR="00896D27" w:rsidRDefault="00930C8B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 to 2.2</w:t>
            </w:r>
          </w:p>
        </w:tc>
        <w:tc>
          <w:tcPr>
            <w:tcW w:w="1583" w:type="dxa"/>
            <w:vAlign w:val="center"/>
          </w:tcPr>
          <w:p w14:paraId="51CEAC07" w14:textId="3B5A6734" w:rsidR="00896D27" w:rsidRDefault="00930C8B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</w:tr>
      <w:tr w:rsidR="00896D27" w14:paraId="247488EA" w14:textId="77777777" w:rsidTr="00B44DB4">
        <w:trPr>
          <w:trHeight w:val="262"/>
        </w:trPr>
        <w:tc>
          <w:tcPr>
            <w:tcW w:w="9406" w:type="dxa"/>
            <w:gridSpan w:val="6"/>
            <w:vAlign w:val="center"/>
          </w:tcPr>
          <w:p w14:paraId="05A4F5C0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CBD</w:t>
            </w:r>
          </w:p>
        </w:tc>
      </w:tr>
      <w:tr w:rsidR="00896D27" w14:paraId="28367F18" w14:textId="77777777" w:rsidTr="00B44DB4">
        <w:trPr>
          <w:trHeight w:val="254"/>
        </w:trPr>
        <w:tc>
          <w:tcPr>
            <w:tcW w:w="580" w:type="dxa"/>
          </w:tcPr>
          <w:p w14:paraId="25B53B65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34B468FC" w14:textId="77777777" w:rsidR="00896D27" w:rsidRDefault="00896D27" w:rsidP="00B44D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082C567B" w14:textId="6CE18BEA" w:rsidR="00896D27" w:rsidRDefault="00896D27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6A9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9" w:type="dxa"/>
            <w:vAlign w:val="center"/>
          </w:tcPr>
          <w:p w14:paraId="27FE5260" w14:textId="32136966" w:rsidR="00896D27" w:rsidRDefault="002512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-3.7 to -10.8</w:t>
            </w:r>
          </w:p>
        </w:tc>
        <w:tc>
          <w:tcPr>
            <w:tcW w:w="1765" w:type="dxa"/>
            <w:vAlign w:val="center"/>
          </w:tcPr>
          <w:p w14:paraId="62AAEE5C" w14:textId="0B627AAF" w:rsidR="00896D27" w:rsidRDefault="00251279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 to 5.3</w:t>
            </w:r>
          </w:p>
        </w:tc>
        <w:tc>
          <w:tcPr>
            <w:tcW w:w="1583" w:type="dxa"/>
            <w:vAlign w:val="center"/>
          </w:tcPr>
          <w:p w14:paraId="5287362F" w14:textId="45A1EB37" w:rsidR="00896D27" w:rsidRDefault="008E73A8" w:rsidP="00B44D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</w:tr>
      <w:tr w:rsidR="009D26B0" w14:paraId="6542679D" w14:textId="77777777" w:rsidTr="00B44DB4">
        <w:trPr>
          <w:trHeight w:val="254"/>
        </w:trPr>
        <w:tc>
          <w:tcPr>
            <w:tcW w:w="580" w:type="dxa"/>
          </w:tcPr>
          <w:p w14:paraId="4DB68346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6DD7002D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6C2E9FD4" w14:textId="1FD99802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6A9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9" w:type="dxa"/>
            <w:vAlign w:val="center"/>
          </w:tcPr>
          <w:p w14:paraId="53B66DFE" w14:textId="622A8A85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-6.6 to -3.0</w:t>
            </w:r>
          </w:p>
        </w:tc>
        <w:tc>
          <w:tcPr>
            <w:tcW w:w="1765" w:type="dxa"/>
            <w:vAlign w:val="center"/>
          </w:tcPr>
          <w:p w14:paraId="18A68B5B" w14:textId="4994A3D3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 to 2.4</w:t>
            </w:r>
          </w:p>
        </w:tc>
        <w:tc>
          <w:tcPr>
            <w:tcW w:w="1583" w:type="dxa"/>
            <w:vAlign w:val="center"/>
          </w:tcPr>
          <w:p w14:paraId="483CF2FB" w14:textId="665DBCD4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</w:tr>
      <w:tr w:rsidR="009D26B0" w14:paraId="6ABC2DDF" w14:textId="77777777" w:rsidTr="00B44DB4">
        <w:trPr>
          <w:trHeight w:val="262"/>
        </w:trPr>
        <w:tc>
          <w:tcPr>
            <w:tcW w:w="580" w:type="dxa"/>
          </w:tcPr>
          <w:p w14:paraId="3F8DE979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42428EF7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0E736290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7B98F711" w14:textId="3F12BDFD" w:rsidR="009D26B0" w:rsidRDefault="0082314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-4.4 to -1.1</w:t>
            </w:r>
          </w:p>
        </w:tc>
        <w:tc>
          <w:tcPr>
            <w:tcW w:w="1765" w:type="dxa"/>
            <w:vAlign w:val="center"/>
          </w:tcPr>
          <w:p w14:paraId="364B2F54" w14:textId="1B211D48" w:rsidR="009D26B0" w:rsidRDefault="0082314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 to 4.3</w:t>
            </w:r>
          </w:p>
        </w:tc>
        <w:tc>
          <w:tcPr>
            <w:tcW w:w="1583" w:type="dxa"/>
            <w:vAlign w:val="center"/>
          </w:tcPr>
          <w:p w14:paraId="7D636F92" w14:textId="2BC8F34C" w:rsidR="009D26B0" w:rsidRDefault="0082314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</w:tr>
      <w:tr w:rsidR="009D26B0" w14:paraId="4674AE56" w14:textId="77777777" w:rsidTr="00B44DB4">
        <w:trPr>
          <w:trHeight w:val="262"/>
        </w:trPr>
        <w:tc>
          <w:tcPr>
            <w:tcW w:w="580" w:type="dxa"/>
          </w:tcPr>
          <w:p w14:paraId="5038AB56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2911EE97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2FFAE35C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46F1055B" w14:textId="6F30D48F" w:rsidR="009D26B0" w:rsidRDefault="00930C8B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-3.6 to 2.5</w:t>
            </w:r>
          </w:p>
        </w:tc>
        <w:tc>
          <w:tcPr>
            <w:tcW w:w="1765" w:type="dxa"/>
            <w:vAlign w:val="center"/>
          </w:tcPr>
          <w:p w14:paraId="27675218" w14:textId="205620DA" w:rsidR="009D26B0" w:rsidRDefault="00930C8B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 to </w:t>
            </w:r>
            <w:r w:rsidR="000F6B7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583" w:type="dxa"/>
            <w:vAlign w:val="center"/>
          </w:tcPr>
          <w:p w14:paraId="41C53AFC" w14:textId="79F7FDFE" w:rsidR="009D26B0" w:rsidRDefault="000F6B7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</w:tr>
      <w:tr w:rsidR="009D26B0" w14:paraId="05B6915D" w14:textId="77777777" w:rsidTr="00B44DB4">
        <w:trPr>
          <w:trHeight w:val="262"/>
        </w:trPr>
        <w:tc>
          <w:tcPr>
            <w:tcW w:w="9406" w:type="dxa"/>
            <w:gridSpan w:val="6"/>
            <w:vAlign w:val="center"/>
          </w:tcPr>
          <w:p w14:paraId="52BF0884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11-OH-THC</w:t>
            </w:r>
          </w:p>
        </w:tc>
      </w:tr>
      <w:tr w:rsidR="009D26B0" w14:paraId="2C1E67AE" w14:textId="77777777" w:rsidTr="00B44DB4">
        <w:trPr>
          <w:trHeight w:val="254"/>
        </w:trPr>
        <w:tc>
          <w:tcPr>
            <w:tcW w:w="580" w:type="dxa"/>
          </w:tcPr>
          <w:p w14:paraId="47F3555B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5D1E6337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71D1290B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2009" w:type="dxa"/>
            <w:vAlign w:val="center"/>
          </w:tcPr>
          <w:p w14:paraId="002072B3" w14:textId="50F9ACE6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-7.5 to -3.1</w:t>
            </w:r>
          </w:p>
        </w:tc>
        <w:tc>
          <w:tcPr>
            <w:tcW w:w="1765" w:type="dxa"/>
            <w:vAlign w:val="center"/>
          </w:tcPr>
          <w:p w14:paraId="77DCFF7C" w14:textId="0ADFAB2F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 to 2.7</w:t>
            </w:r>
          </w:p>
        </w:tc>
        <w:tc>
          <w:tcPr>
            <w:tcW w:w="1583" w:type="dxa"/>
            <w:vAlign w:val="center"/>
          </w:tcPr>
          <w:p w14:paraId="74423CAB" w14:textId="44EEF856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</w:tr>
      <w:tr w:rsidR="009D26B0" w14:paraId="1DA58C24" w14:textId="77777777" w:rsidTr="00B44DB4">
        <w:trPr>
          <w:trHeight w:val="254"/>
        </w:trPr>
        <w:tc>
          <w:tcPr>
            <w:tcW w:w="580" w:type="dxa"/>
          </w:tcPr>
          <w:p w14:paraId="257C45EB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2B931BB1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459A2E8A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009" w:type="dxa"/>
            <w:vAlign w:val="center"/>
          </w:tcPr>
          <w:p w14:paraId="46F84AC9" w14:textId="2DAB7943" w:rsidR="009D26B0" w:rsidRDefault="00403303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-7.0 to -3.1</w:t>
            </w:r>
          </w:p>
        </w:tc>
        <w:tc>
          <w:tcPr>
            <w:tcW w:w="1765" w:type="dxa"/>
            <w:vAlign w:val="center"/>
          </w:tcPr>
          <w:p w14:paraId="3E59D504" w14:textId="07FDF25A" w:rsidR="009D26B0" w:rsidRDefault="00403303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to 5.0</w:t>
            </w:r>
          </w:p>
        </w:tc>
        <w:tc>
          <w:tcPr>
            <w:tcW w:w="1583" w:type="dxa"/>
            <w:vAlign w:val="center"/>
          </w:tcPr>
          <w:p w14:paraId="174DC5AF" w14:textId="115E9371" w:rsidR="009D26B0" w:rsidRDefault="00403303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</w:tr>
      <w:tr w:rsidR="009D26B0" w14:paraId="1C0D5C89" w14:textId="77777777" w:rsidTr="00B44DB4">
        <w:trPr>
          <w:trHeight w:val="262"/>
        </w:trPr>
        <w:tc>
          <w:tcPr>
            <w:tcW w:w="580" w:type="dxa"/>
          </w:tcPr>
          <w:p w14:paraId="72FDF214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133CE187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21A4C00D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48687B8E" w14:textId="0D0F9BBF" w:rsidR="009D26B0" w:rsidRDefault="0082314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-3.5 to 1.1</w:t>
            </w:r>
          </w:p>
        </w:tc>
        <w:tc>
          <w:tcPr>
            <w:tcW w:w="1765" w:type="dxa"/>
            <w:vAlign w:val="center"/>
          </w:tcPr>
          <w:p w14:paraId="6B58BF57" w14:textId="1E83B10B" w:rsidR="009D26B0" w:rsidRDefault="000D7E6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 to 2.9</w:t>
            </w:r>
          </w:p>
        </w:tc>
        <w:tc>
          <w:tcPr>
            <w:tcW w:w="1583" w:type="dxa"/>
            <w:vAlign w:val="center"/>
          </w:tcPr>
          <w:p w14:paraId="46B154C1" w14:textId="152DD6AE" w:rsidR="009D26B0" w:rsidRDefault="000D7E6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</w:tr>
      <w:tr w:rsidR="009D26B0" w14:paraId="06090F6E" w14:textId="77777777" w:rsidTr="00B44DB4">
        <w:trPr>
          <w:trHeight w:val="262"/>
        </w:trPr>
        <w:tc>
          <w:tcPr>
            <w:tcW w:w="580" w:type="dxa"/>
          </w:tcPr>
          <w:p w14:paraId="47A3C73D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711F5655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5A3FFFA7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643F7E69" w14:textId="601228FC" w:rsidR="009D26B0" w:rsidRDefault="000F6B72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-6.6 to -1.8</w:t>
            </w:r>
          </w:p>
        </w:tc>
        <w:tc>
          <w:tcPr>
            <w:tcW w:w="1765" w:type="dxa"/>
            <w:vAlign w:val="center"/>
          </w:tcPr>
          <w:p w14:paraId="72E16CB1" w14:textId="1477B284" w:rsidR="009D26B0" w:rsidRDefault="000C230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to 3.1</w:t>
            </w:r>
          </w:p>
        </w:tc>
        <w:tc>
          <w:tcPr>
            <w:tcW w:w="1583" w:type="dxa"/>
            <w:vAlign w:val="center"/>
          </w:tcPr>
          <w:p w14:paraId="4D13A761" w14:textId="6B0AE0CB" w:rsidR="009D26B0" w:rsidRDefault="000C230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</w:tr>
      <w:tr w:rsidR="009D26B0" w14:paraId="24367500" w14:textId="77777777" w:rsidTr="00B44DB4">
        <w:trPr>
          <w:trHeight w:val="262"/>
        </w:trPr>
        <w:tc>
          <w:tcPr>
            <w:tcW w:w="9406" w:type="dxa"/>
            <w:gridSpan w:val="6"/>
            <w:vAlign w:val="center"/>
          </w:tcPr>
          <w:p w14:paraId="6519A75D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THC-COOH</w:t>
            </w:r>
          </w:p>
        </w:tc>
      </w:tr>
      <w:tr w:rsidR="009D26B0" w14:paraId="07B37F26" w14:textId="77777777" w:rsidTr="00B44DB4">
        <w:trPr>
          <w:trHeight w:val="262"/>
        </w:trPr>
        <w:tc>
          <w:tcPr>
            <w:tcW w:w="580" w:type="dxa"/>
          </w:tcPr>
          <w:p w14:paraId="58334F26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43704FF4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LLOQ</w:t>
            </w:r>
          </w:p>
        </w:tc>
        <w:tc>
          <w:tcPr>
            <w:tcW w:w="1573" w:type="dxa"/>
            <w:vAlign w:val="center"/>
          </w:tcPr>
          <w:p w14:paraId="46B813BD" w14:textId="04090C32" w:rsidR="009D26B0" w:rsidRPr="00705045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 w:rsidRPr="00705045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009" w:type="dxa"/>
            <w:vAlign w:val="center"/>
          </w:tcPr>
          <w:p w14:paraId="1EDA1A2C" w14:textId="7ACC2E7A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-1.4 to -5.3</w:t>
            </w:r>
          </w:p>
        </w:tc>
        <w:tc>
          <w:tcPr>
            <w:tcW w:w="1765" w:type="dxa"/>
            <w:vAlign w:val="center"/>
          </w:tcPr>
          <w:p w14:paraId="302ABBAA" w14:textId="039119EE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 to 2.5</w:t>
            </w:r>
          </w:p>
        </w:tc>
        <w:tc>
          <w:tcPr>
            <w:tcW w:w="1583" w:type="dxa"/>
            <w:vAlign w:val="center"/>
          </w:tcPr>
          <w:p w14:paraId="726E2CA4" w14:textId="5AEBB178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</w:tr>
      <w:tr w:rsidR="009D26B0" w14:paraId="6955E70B" w14:textId="77777777" w:rsidTr="00B44DB4">
        <w:trPr>
          <w:trHeight w:val="262"/>
        </w:trPr>
        <w:tc>
          <w:tcPr>
            <w:tcW w:w="580" w:type="dxa"/>
          </w:tcPr>
          <w:p w14:paraId="0C219A1E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0022250E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573" w:type="dxa"/>
            <w:vAlign w:val="center"/>
          </w:tcPr>
          <w:p w14:paraId="38F42762" w14:textId="52C0D569" w:rsidR="009D26B0" w:rsidRPr="00705045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 w:rsidRPr="00705045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009" w:type="dxa"/>
            <w:vAlign w:val="center"/>
          </w:tcPr>
          <w:p w14:paraId="0997B545" w14:textId="3917A9F1" w:rsidR="009D26B0" w:rsidRDefault="00403303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-9.5 to -8.4</w:t>
            </w:r>
          </w:p>
        </w:tc>
        <w:tc>
          <w:tcPr>
            <w:tcW w:w="1765" w:type="dxa"/>
            <w:vAlign w:val="center"/>
          </w:tcPr>
          <w:p w14:paraId="1C11D1B0" w14:textId="6D80F90F" w:rsidR="009D26B0" w:rsidRDefault="008F478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 to 2.7</w:t>
            </w:r>
          </w:p>
        </w:tc>
        <w:tc>
          <w:tcPr>
            <w:tcW w:w="1583" w:type="dxa"/>
            <w:vAlign w:val="center"/>
          </w:tcPr>
          <w:p w14:paraId="72A61A8F" w14:textId="7B500DF5" w:rsidR="009D26B0" w:rsidRDefault="008F478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</w:tr>
      <w:tr w:rsidR="009D26B0" w14:paraId="455E7EAF" w14:textId="77777777" w:rsidTr="00B44DB4">
        <w:trPr>
          <w:trHeight w:val="262"/>
        </w:trPr>
        <w:tc>
          <w:tcPr>
            <w:tcW w:w="580" w:type="dxa"/>
          </w:tcPr>
          <w:p w14:paraId="1F8D7E05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1228444F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</w:t>
            </w:r>
          </w:p>
        </w:tc>
        <w:tc>
          <w:tcPr>
            <w:tcW w:w="1573" w:type="dxa"/>
            <w:vAlign w:val="center"/>
          </w:tcPr>
          <w:p w14:paraId="2DD150E9" w14:textId="343AA322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09" w:type="dxa"/>
            <w:vAlign w:val="center"/>
          </w:tcPr>
          <w:p w14:paraId="5219B5B0" w14:textId="7B94B273" w:rsidR="009D26B0" w:rsidRDefault="008D4CA9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-4.9 to 0.3</w:t>
            </w:r>
          </w:p>
        </w:tc>
        <w:tc>
          <w:tcPr>
            <w:tcW w:w="1765" w:type="dxa"/>
            <w:vAlign w:val="center"/>
          </w:tcPr>
          <w:p w14:paraId="3F5BFFDF" w14:textId="7A614373" w:rsidR="009D26B0" w:rsidRDefault="000D7E6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 to 2.9</w:t>
            </w:r>
          </w:p>
        </w:tc>
        <w:tc>
          <w:tcPr>
            <w:tcW w:w="1583" w:type="dxa"/>
            <w:vAlign w:val="center"/>
          </w:tcPr>
          <w:p w14:paraId="4773ED2C" w14:textId="41EBA896" w:rsidR="009D26B0" w:rsidRDefault="000D7E6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</w:tr>
      <w:tr w:rsidR="009D26B0" w14:paraId="6C1D402B" w14:textId="77777777" w:rsidTr="00B44DB4">
        <w:trPr>
          <w:trHeight w:val="262"/>
        </w:trPr>
        <w:tc>
          <w:tcPr>
            <w:tcW w:w="580" w:type="dxa"/>
          </w:tcPr>
          <w:p w14:paraId="552EE746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</w:tcPr>
          <w:p w14:paraId="036B5142" w14:textId="77777777" w:rsidR="009D26B0" w:rsidRDefault="009D26B0" w:rsidP="009D26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73" w:type="dxa"/>
            <w:vAlign w:val="center"/>
          </w:tcPr>
          <w:p w14:paraId="471908DF" w14:textId="77777777" w:rsidR="009D26B0" w:rsidRDefault="009D26B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009" w:type="dxa"/>
            <w:vAlign w:val="center"/>
          </w:tcPr>
          <w:p w14:paraId="2676402F" w14:textId="01A41829" w:rsidR="009D26B0" w:rsidRDefault="000C2300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-1.4 to </w:t>
            </w:r>
            <w:r w:rsidR="00B41A1F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765" w:type="dxa"/>
            <w:vAlign w:val="center"/>
          </w:tcPr>
          <w:p w14:paraId="21891781" w14:textId="7AF6B4BD" w:rsidR="009D26B0" w:rsidRDefault="00B41A1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 to 4.9</w:t>
            </w:r>
          </w:p>
        </w:tc>
        <w:tc>
          <w:tcPr>
            <w:tcW w:w="1583" w:type="dxa"/>
            <w:vAlign w:val="center"/>
          </w:tcPr>
          <w:p w14:paraId="23576DD5" w14:textId="18DC9858" w:rsidR="009D26B0" w:rsidRDefault="00B41A1F" w:rsidP="009D2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</w:tbl>
    <w:p w14:paraId="3FB228DB" w14:textId="77777777" w:rsidR="003A4957" w:rsidRDefault="003A4957">
      <w:pPr>
        <w:rPr>
          <w:rFonts w:ascii="Times New Roman" w:hAnsi="Times New Roman" w:cs="Times New Roman"/>
          <w:b/>
          <w:bCs/>
        </w:rPr>
      </w:pPr>
    </w:p>
    <w:p w14:paraId="0A8B32F5" w14:textId="77777777" w:rsidR="003A4957" w:rsidRDefault="003A4957">
      <w:pPr>
        <w:rPr>
          <w:rFonts w:ascii="Times New Roman" w:hAnsi="Times New Roman" w:cs="Times New Roman"/>
          <w:b/>
          <w:bCs/>
        </w:rPr>
      </w:pPr>
    </w:p>
    <w:p w14:paraId="3005750A" w14:textId="77777777" w:rsidR="009935D9" w:rsidRDefault="009935D9">
      <w:pPr>
        <w:rPr>
          <w:rFonts w:ascii="Times New Roman" w:hAnsi="Times New Roman" w:cs="Times New Roman"/>
          <w:b/>
          <w:bCs/>
        </w:rPr>
      </w:pPr>
    </w:p>
    <w:p w14:paraId="511CD4BB" w14:textId="77777777" w:rsidR="009935D9" w:rsidRDefault="009935D9">
      <w:pPr>
        <w:rPr>
          <w:rFonts w:ascii="Times New Roman" w:hAnsi="Times New Roman" w:cs="Times New Roman"/>
          <w:b/>
          <w:bCs/>
        </w:rPr>
      </w:pPr>
    </w:p>
    <w:p w14:paraId="7F45597A" w14:textId="77777777" w:rsidR="00CF4917" w:rsidRDefault="00CF4917" w:rsidP="005F242B">
      <w:pPr>
        <w:rPr>
          <w:rFonts w:ascii="Times New Roman" w:hAnsi="Times New Roman" w:cs="Times New Roman"/>
          <w:b/>
          <w:bCs/>
        </w:rPr>
      </w:pPr>
    </w:p>
    <w:p w14:paraId="4DBD8650" w14:textId="77777777" w:rsidR="00CF4917" w:rsidRDefault="00CF4917" w:rsidP="005F242B">
      <w:pPr>
        <w:rPr>
          <w:rFonts w:ascii="Times New Roman" w:hAnsi="Times New Roman" w:cs="Times New Roman"/>
          <w:b/>
          <w:bCs/>
        </w:rPr>
      </w:pPr>
    </w:p>
    <w:p w14:paraId="57518DF3" w14:textId="77777777" w:rsidR="00CF4917" w:rsidRDefault="00CF4917" w:rsidP="005F242B">
      <w:pPr>
        <w:rPr>
          <w:rFonts w:ascii="Times New Roman" w:hAnsi="Times New Roman" w:cs="Times New Roman"/>
          <w:b/>
          <w:bCs/>
        </w:rPr>
      </w:pPr>
    </w:p>
    <w:p w14:paraId="683F1696" w14:textId="0740DD04" w:rsidR="009935D9" w:rsidRDefault="005F242B">
      <w:pPr>
        <w:rPr>
          <w:rFonts w:ascii="Times New Roman" w:hAnsi="Times New Roman" w:cs="Times New Roman"/>
        </w:rPr>
      </w:pPr>
      <w:r w:rsidRPr="00BE7C2E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Figure</w:t>
      </w:r>
      <w:r w:rsidRPr="00BE7C2E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 xml:space="preserve">. Comparison </w:t>
      </w:r>
      <w:r w:rsidR="000E196A">
        <w:rPr>
          <w:rFonts w:ascii="Times New Roman" w:hAnsi="Times New Roman" w:cs="Times New Roman"/>
        </w:rPr>
        <w:t>between</w:t>
      </w:r>
      <w:r w:rsidR="005A56D3">
        <w:rPr>
          <w:rFonts w:ascii="Times New Roman" w:hAnsi="Times New Roman" w:cs="Times New Roman"/>
        </w:rPr>
        <w:t xml:space="preserve"> samples prepared at the mid QC level</w:t>
      </w:r>
      <w:r w:rsidR="00C006E1">
        <w:rPr>
          <w:rFonts w:ascii="Times New Roman" w:hAnsi="Times New Roman" w:cs="Times New Roman"/>
        </w:rPr>
        <w:t xml:space="preserve"> (20 ng/mL) in human </w:t>
      </w:r>
      <w:r w:rsidR="00723CAC">
        <w:rPr>
          <w:rFonts w:ascii="Times New Roman" w:hAnsi="Times New Roman" w:cs="Times New Roman"/>
        </w:rPr>
        <w:t xml:space="preserve">(n = 6) </w:t>
      </w:r>
      <w:r w:rsidR="00C006E1">
        <w:rPr>
          <w:rFonts w:ascii="Times New Roman" w:hAnsi="Times New Roman" w:cs="Times New Roman"/>
        </w:rPr>
        <w:t>and horse blood</w:t>
      </w:r>
      <w:r w:rsidR="00FC4A08">
        <w:rPr>
          <w:rFonts w:ascii="Times New Roman" w:hAnsi="Times New Roman" w:cs="Times New Roman"/>
        </w:rPr>
        <w:t xml:space="preserve"> </w:t>
      </w:r>
      <w:r w:rsidR="00723CAC">
        <w:rPr>
          <w:rFonts w:ascii="Times New Roman" w:hAnsi="Times New Roman" w:cs="Times New Roman"/>
        </w:rPr>
        <w:t xml:space="preserve">(n = 6) </w:t>
      </w:r>
      <w:r w:rsidR="00CF4917">
        <w:rPr>
          <w:rFonts w:ascii="Times New Roman" w:hAnsi="Times New Roman" w:cs="Times New Roman"/>
        </w:rPr>
        <w:t>extracted</w:t>
      </w:r>
      <w:r w:rsidR="007E1716">
        <w:rPr>
          <w:rFonts w:ascii="Times New Roman" w:hAnsi="Times New Roman" w:cs="Times New Roman"/>
        </w:rPr>
        <w:t xml:space="preserve"> </w:t>
      </w:r>
      <w:r w:rsidR="007E1716" w:rsidRPr="007F4926">
        <w:rPr>
          <w:rFonts w:ascii="Times New Roman" w:hAnsi="Times New Roman" w:cs="Times New Roman"/>
          <w:b/>
          <w:bCs/>
        </w:rPr>
        <w:t>(A)</w:t>
      </w:r>
      <w:r w:rsidR="007E1716">
        <w:rPr>
          <w:rFonts w:ascii="Times New Roman" w:hAnsi="Times New Roman" w:cs="Times New Roman"/>
        </w:rPr>
        <w:t xml:space="preserve"> immediately after spiking and </w:t>
      </w:r>
      <w:r w:rsidR="007E1716" w:rsidRPr="007F4926">
        <w:rPr>
          <w:rFonts w:ascii="Times New Roman" w:hAnsi="Times New Roman" w:cs="Times New Roman"/>
          <w:b/>
          <w:bCs/>
        </w:rPr>
        <w:t>(B)</w:t>
      </w:r>
      <w:r w:rsidR="007E1716">
        <w:rPr>
          <w:rFonts w:ascii="Times New Roman" w:hAnsi="Times New Roman" w:cs="Times New Roman"/>
        </w:rPr>
        <w:t xml:space="preserve"> </w:t>
      </w:r>
      <w:r w:rsidR="00FC0009">
        <w:rPr>
          <w:rFonts w:ascii="Times New Roman" w:hAnsi="Times New Roman" w:cs="Times New Roman"/>
        </w:rPr>
        <w:t xml:space="preserve">following storage for </w:t>
      </w:r>
      <w:r w:rsidR="00874D92">
        <w:rPr>
          <w:rFonts w:ascii="Times New Roman" w:hAnsi="Times New Roman" w:cs="Times New Roman"/>
        </w:rPr>
        <w:t>3</w:t>
      </w:r>
      <w:r w:rsidR="00603004">
        <w:rPr>
          <w:rFonts w:ascii="Times New Roman" w:hAnsi="Times New Roman" w:cs="Times New Roman"/>
        </w:rPr>
        <w:t xml:space="preserve"> </w:t>
      </w:r>
      <w:r w:rsidR="00874D92">
        <w:rPr>
          <w:rFonts w:ascii="Times New Roman" w:hAnsi="Times New Roman" w:cs="Times New Roman"/>
        </w:rPr>
        <w:t xml:space="preserve">hours </w:t>
      </w:r>
      <w:r w:rsidR="00FC0009">
        <w:rPr>
          <w:rFonts w:ascii="Times New Roman" w:hAnsi="Times New Roman" w:cs="Times New Roman"/>
        </w:rPr>
        <w:t xml:space="preserve">at room temperature </w:t>
      </w:r>
      <w:r w:rsidR="00406A57">
        <w:rPr>
          <w:rFonts w:ascii="Times New Roman" w:hAnsi="Times New Roman" w:cs="Times New Roman"/>
        </w:rPr>
        <w:t xml:space="preserve">after </w:t>
      </w:r>
      <w:r w:rsidR="00874D92">
        <w:rPr>
          <w:rFonts w:ascii="Times New Roman" w:hAnsi="Times New Roman" w:cs="Times New Roman"/>
        </w:rPr>
        <w:t>spiking.</w:t>
      </w:r>
      <w:r w:rsidR="002F03A4">
        <w:rPr>
          <w:rFonts w:ascii="Times New Roman" w:hAnsi="Times New Roman" w:cs="Times New Roman"/>
        </w:rPr>
        <w:t xml:space="preserve"> Concentrations were determined using an extracted horse blood calibration curve</w:t>
      </w:r>
      <w:r w:rsidR="00012B90">
        <w:rPr>
          <w:rFonts w:ascii="Times New Roman" w:hAnsi="Times New Roman" w:cs="Times New Roman"/>
        </w:rPr>
        <w:t>.</w:t>
      </w:r>
      <w:r w:rsidR="00F73A40">
        <w:rPr>
          <w:rFonts w:ascii="Times New Roman" w:hAnsi="Times New Roman" w:cs="Times New Roman"/>
        </w:rPr>
        <w:t xml:space="preserve"> </w:t>
      </w:r>
      <w:r w:rsidR="00F73A40" w:rsidRPr="00F73A40">
        <w:rPr>
          <w:rFonts w:ascii="Times New Roman" w:hAnsi="Times New Roman" w:cs="Times New Roman"/>
        </w:rPr>
        <w:t>Values are shown as mean ± SEM.</w:t>
      </w:r>
      <w:r w:rsidR="00F73A40">
        <w:rPr>
          <w:rFonts w:ascii="Times New Roman" w:hAnsi="Times New Roman" w:cs="Times New Roman"/>
        </w:rPr>
        <w:t xml:space="preserve"> </w:t>
      </w:r>
      <w:r w:rsidR="002A027E" w:rsidRPr="002A027E">
        <w:rPr>
          <w:rFonts w:ascii="Times New Roman" w:hAnsi="Times New Roman" w:cs="Times New Roman"/>
        </w:rPr>
        <w:t>ns, not significant (p &gt; 0.05)</w:t>
      </w:r>
      <w:r w:rsidR="00F042FF">
        <w:rPr>
          <w:rFonts w:ascii="Times New Roman" w:hAnsi="Times New Roman" w:cs="Times New Roman"/>
        </w:rPr>
        <w:t xml:space="preserve"> by two-way ANOVA.</w:t>
      </w:r>
    </w:p>
    <w:p w14:paraId="002EC2E6" w14:textId="572357C4" w:rsidR="00F47A54" w:rsidRPr="00F47A54" w:rsidRDefault="00F47A54" w:rsidP="00F47A54">
      <w:pPr>
        <w:rPr>
          <w:rFonts w:ascii="Times New Roman" w:hAnsi="Times New Roman" w:cs="Times New Roman"/>
        </w:rPr>
      </w:pPr>
      <w:r w:rsidRPr="00F47A54">
        <w:rPr>
          <w:rFonts w:ascii="Times New Roman" w:hAnsi="Times New Roman" w:cs="Times New Roman"/>
        </w:rPr>
        <w:t xml:space="preserve">Alt text: </w:t>
      </w:r>
      <w:r w:rsidR="007218C5" w:rsidRPr="007218C5">
        <w:rPr>
          <w:rFonts w:ascii="Times New Roman" w:hAnsi="Times New Roman" w:cs="Times New Roman"/>
        </w:rPr>
        <w:t xml:space="preserve">Comparison of analyte concentrations at the mid QC level </w:t>
      </w:r>
      <w:r w:rsidR="007218C5">
        <w:rPr>
          <w:rFonts w:ascii="Times New Roman" w:hAnsi="Times New Roman" w:cs="Times New Roman"/>
        </w:rPr>
        <w:t>between</w:t>
      </w:r>
      <w:r w:rsidR="007218C5" w:rsidRPr="007218C5">
        <w:rPr>
          <w:rFonts w:ascii="Times New Roman" w:hAnsi="Times New Roman" w:cs="Times New Roman"/>
        </w:rPr>
        <w:t xml:space="preserve"> spiked human and horse blood samples.</w:t>
      </w:r>
    </w:p>
    <w:p w14:paraId="1F79DD3E" w14:textId="77777777" w:rsidR="00F47A54" w:rsidRPr="007F4926" w:rsidRDefault="00F47A54">
      <w:pPr>
        <w:rPr>
          <w:rFonts w:ascii="Times New Roman" w:hAnsi="Times New Roman" w:cs="Times New Roman"/>
        </w:rPr>
      </w:pPr>
    </w:p>
    <w:p w14:paraId="30DF72A8" w14:textId="1EE9516F" w:rsidR="00095995" w:rsidRDefault="00766D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7E5D647" wp14:editId="227FF790">
            <wp:extent cx="5306860" cy="3176178"/>
            <wp:effectExtent l="0" t="0" r="8255" b="5715"/>
            <wp:docPr id="1552674218" name="Picture 5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74218" name="Picture 51" descr="A graph of different colored lin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721" cy="318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C1A40" w14:textId="77777777" w:rsidR="007218C5" w:rsidRDefault="00BA155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C222FD" wp14:editId="4B129236">
            <wp:extent cx="5352789" cy="3150483"/>
            <wp:effectExtent l="0" t="0" r="635" b="0"/>
            <wp:docPr id="903568250" name="Picture 50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68250" name="Picture 50" descr="A graph of different colored lin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951" cy="316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C5FAC" w14:textId="56900992" w:rsidR="00EA5188" w:rsidRPr="007F4926" w:rsidRDefault="00EA5188">
      <w:pPr>
        <w:rPr>
          <w:rFonts w:ascii="Times New Roman" w:hAnsi="Times New Roman" w:cs="Times New Roman"/>
          <w:b/>
          <w:bCs/>
        </w:rPr>
      </w:pPr>
      <w:r w:rsidRPr="007F4926">
        <w:rPr>
          <w:rFonts w:ascii="Times New Roman" w:hAnsi="Times New Roman" w:cs="Times New Roman"/>
          <w:b/>
          <w:bCs/>
        </w:rPr>
        <w:t>Supplemental References</w:t>
      </w:r>
    </w:p>
    <w:p w14:paraId="54AF5CED" w14:textId="77777777" w:rsidR="00C06800" w:rsidRPr="007F4926" w:rsidRDefault="00EA5188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  <w:b/>
          <w:bCs/>
        </w:rPr>
        <w:fldChar w:fldCharType="begin"/>
      </w:r>
      <w:r w:rsidRPr="007F4926">
        <w:rPr>
          <w:rFonts w:ascii="Times New Roman" w:hAnsi="Times New Roman" w:cs="Times New Roman"/>
          <w:b/>
          <w:bCs/>
        </w:rPr>
        <w:instrText xml:space="preserve"> ADDIN EN.REFLIST </w:instrText>
      </w:r>
      <w:r w:rsidRPr="007F4926">
        <w:rPr>
          <w:rFonts w:ascii="Times New Roman" w:hAnsi="Times New Roman" w:cs="Times New Roman"/>
          <w:b/>
          <w:bCs/>
        </w:rPr>
        <w:fldChar w:fldCharType="separate"/>
      </w:r>
      <w:r w:rsidR="00C06800" w:rsidRPr="007F4926">
        <w:rPr>
          <w:rFonts w:ascii="Times New Roman" w:hAnsi="Times New Roman" w:cs="Times New Roman"/>
        </w:rPr>
        <w:t>1.</w:t>
      </w:r>
      <w:r w:rsidR="00C06800" w:rsidRPr="007F4926">
        <w:rPr>
          <w:rFonts w:ascii="Times New Roman" w:hAnsi="Times New Roman" w:cs="Times New Roman"/>
        </w:rPr>
        <w:tab/>
        <w:t xml:space="preserve">Monti MC, Stoll A, Schlotterbeck G, et al. Miniaturized one-step extraction for the analysis of tetrahydrocannabinol ∆(9)- and ∆(8)- isomers, phytocannabinoids, and hexahydrocannabinol in whole blood using liquid chromatography tandem mass spectrometry. </w:t>
      </w:r>
      <w:r w:rsidR="00C06800" w:rsidRPr="007F4926">
        <w:rPr>
          <w:rFonts w:ascii="Times New Roman" w:hAnsi="Times New Roman" w:cs="Times New Roman"/>
          <w:i/>
        </w:rPr>
        <w:t>J Chromatogr A</w:t>
      </w:r>
      <w:r w:rsidR="00C06800" w:rsidRPr="007F4926">
        <w:rPr>
          <w:rFonts w:ascii="Times New Roman" w:hAnsi="Times New Roman" w:cs="Times New Roman"/>
        </w:rPr>
        <w:t>. Oct 11 2025;1760:466276. doi:10.1016/j.chroma.2025.466276</w:t>
      </w:r>
    </w:p>
    <w:p w14:paraId="371FC351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2.</w:t>
      </w:r>
      <w:r w:rsidRPr="007F4926">
        <w:rPr>
          <w:rFonts w:ascii="Times New Roman" w:hAnsi="Times New Roman" w:cs="Times New Roman"/>
        </w:rPr>
        <w:tab/>
        <w:t xml:space="preserve">Zancanaro F, Tedeschi G, Zamengo L, et al. Determination of cannabinoids in 50 muL whole blood samples by online extraction using turbulent flow chromatography and LC-HRAM-Orbitrap-MS: Application on driving under the influence of drugs cases. </w:t>
      </w:r>
      <w:r w:rsidRPr="007F4926">
        <w:rPr>
          <w:rFonts w:ascii="Times New Roman" w:hAnsi="Times New Roman" w:cs="Times New Roman"/>
          <w:i/>
        </w:rPr>
        <w:t>Drug Test Anal</w:t>
      </w:r>
      <w:r w:rsidRPr="007F4926">
        <w:rPr>
          <w:rFonts w:ascii="Times New Roman" w:hAnsi="Times New Roman" w:cs="Times New Roman"/>
        </w:rPr>
        <w:t>. Feb 2024;16(2):210-220. doi:10.1002/dta.3532</w:t>
      </w:r>
    </w:p>
    <w:p w14:paraId="7CAFE233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3.</w:t>
      </w:r>
      <w:r w:rsidRPr="007F4926">
        <w:rPr>
          <w:rFonts w:ascii="Times New Roman" w:hAnsi="Times New Roman" w:cs="Times New Roman"/>
        </w:rPr>
        <w:tab/>
        <w:t xml:space="preserve">Proenca P, Teixeira HM, Martinho B, et al. LC-MS-MS-MS3 for the determination and quantification of ∆9-tetrahydrocannabinol and metabolites in blood samples.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Sep 15 2023;47(7):606-614. doi:10.1093/jat/bkad046</w:t>
      </w:r>
    </w:p>
    <w:p w14:paraId="12A4974D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4.</w:t>
      </w:r>
      <w:r w:rsidRPr="007F4926">
        <w:rPr>
          <w:rFonts w:ascii="Times New Roman" w:hAnsi="Times New Roman" w:cs="Times New Roman"/>
        </w:rPr>
        <w:tab/>
        <w:t xml:space="preserve">Hadener M, Weinmann W, Schurch S, et al. Development of a rapid column-switching LC-MS/MS method for the quantification of THCCOOH and THCCOOH-glucuronide in whole blood for assessing cannabis consumption frequency. </w:t>
      </w:r>
      <w:r w:rsidRPr="007F4926">
        <w:rPr>
          <w:rFonts w:ascii="Times New Roman" w:hAnsi="Times New Roman" w:cs="Times New Roman"/>
          <w:i/>
        </w:rPr>
        <w:t>Anal Bioanal Chem</w:t>
      </w:r>
      <w:r w:rsidRPr="007F4926">
        <w:rPr>
          <w:rFonts w:ascii="Times New Roman" w:hAnsi="Times New Roman" w:cs="Times New Roman"/>
        </w:rPr>
        <w:t>. Mar 2016;408(7):1953-62. doi:10.1007/s00216-016-9311-8</w:t>
      </w:r>
    </w:p>
    <w:p w14:paraId="7D87FB24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5.</w:t>
      </w:r>
      <w:r w:rsidRPr="007F4926">
        <w:rPr>
          <w:rFonts w:ascii="Times New Roman" w:hAnsi="Times New Roman" w:cs="Times New Roman"/>
        </w:rPr>
        <w:tab/>
        <w:t xml:space="preserve">Hubbard JA, Smith BE, Sobolesky PM, et al. Validation of a liquid chromatography tandem mass spectrometry (LC-MS/MS) method to detect cannabinoids in whole blood and breath. </w:t>
      </w:r>
      <w:r w:rsidRPr="007F4926">
        <w:rPr>
          <w:rFonts w:ascii="Times New Roman" w:hAnsi="Times New Roman" w:cs="Times New Roman"/>
          <w:i/>
        </w:rPr>
        <w:t>Clin Chem Lab Med</w:t>
      </w:r>
      <w:r w:rsidRPr="007F4926">
        <w:rPr>
          <w:rFonts w:ascii="Times New Roman" w:hAnsi="Times New Roman" w:cs="Times New Roman"/>
        </w:rPr>
        <w:t>. Apr 28 2020;58(5):673-681. doi:10.1515/cclm-2019-0600</w:t>
      </w:r>
    </w:p>
    <w:p w14:paraId="78231D28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6.</w:t>
      </w:r>
      <w:r w:rsidRPr="007F4926">
        <w:rPr>
          <w:rFonts w:ascii="Times New Roman" w:hAnsi="Times New Roman" w:cs="Times New Roman"/>
        </w:rPr>
        <w:tab/>
        <w:t xml:space="preserve">Scheidweiler KB, Newmeyer MN, Barnes AJ, et al. Quantification of cannabinoids and their free and glucuronide metabolites in whole blood by disposable pipette extraction and liquid chromatography-tandem mass spectrometry. </w:t>
      </w:r>
      <w:r w:rsidRPr="007F4926">
        <w:rPr>
          <w:rFonts w:ascii="Times New Roman" w:hAnsi="Times New Roman" w:cs="Times New Roman"/>
          <w:i/>
        </w:rPr>
        <w:t>J Chromatogr A</w:t>
      </w:r>
      <w:r w:rsidRPr="007F4926">
        <w:rPr>
          <w:rFonts w:ascii="Times New Roman" w:hAnsi="Times New Roman" w:cs="Times New Roman"/>
        </w:rPr>
        <w:t>. Jul 1 2016;1453:34-42. doi:10.1016/j.chroma.2016.05.024</w:t>
      </w:r>
    </w:p>
    <w:p w14:paraId="440FE9C3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7.</w:t>
      </w:r>
      <w:r w:rsidRPr="007F4926">
        <w:rPr>
          <w:rFonts w:ascii="Times New Roman" w:hAnsi="Times New Roman" w:cs="Times New Roman"/>
        </w:rPr>
        <w:tab/>
        <w:t xml:space="preserve">Orfanidis A, Gika HG, Theodoridis G, et al. A UHPLC-MS-MS Method for the Determination of 84 Drugs of Abuse and Pharmaceuticals in Blood.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Feb 6 2021;45(1):28-43. doi:10.1093/jat/bkaa032</w:t>
      </w:r>
    </w:p>
    <w:p w14:paraId="6FBA7361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8.</w:t>
      </w:r>
      <w:r w:rsidRPr="007F4926">
        <w:rPr>
          <w:rFonts w:ascii="Times New Roman" w:hAnsi="Times New Roman" w:cs="Times New Roman"/>
        </w:rPr>
        <w:tab/>
        <w:t xml:space="preserve">Palazzoli F, Citti C, Licata M, et al. Development of a simple and sensitive liquid chromatography triple quadrupole mass spectrometry (LC-MS/MS) method for the determination of cannabidiol (CBD), Delta(9)-tetrahydrocannabinol (THC) and its metabolites in rat whole blood after oral administration of a single high dose of CBD. </w:t>
      </w:r>
      <w:r w:rsidRPr="007F4926">
        <w:rPr>
          <w:rFonts w:ascii="Times New Roman" w:hAnsi="Times New Roman" w:cs="Times New Roman"/>
          <w:i/>
        </w:rPr>
        <w:t>J Pharm Biomed Anal</w:t>
      </w:r>
      <w:r w:rsidRPr="007F4926">
        <w:rPr>
          <w:rFonts w:ascii="Times New Roman" w:hAnsi="Times New Roman" w:cs="Times New Roman"/>
        </w:rPr>
        <w:t>. Feb 20 2018;150:25-32. doi:10.1016/j.jpba.2017.11.054</w:t>
      </w:r>
    </w:p>
    <w:p w14:paraId="437A00EA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9.</w:t>
      </w:r>
      <w:r w:rsidRPr="007F4926">
        <w:rPr>
          <w:rFonts w:ascii="Times New Roman" w:hAnsi="Times New Roman" w:cs="Times New Roman"/>
        </w:rPr>
        <w:tab/>
        <w:t xml:space="preserve">Del Mar Ramirez Fernandez M, De Boeck G, Wood M, et al. Simultaneous analysis of THC and its metabolites in blood using liquid chromatography-tandem mass spectrometry. </w:t>
      </w:r>
      <w:r w:rsidRPr="007F4926">
        <w:rPr>
          <w:rFonts w:ascii="Times New Roman" w:hAnsi="Times New Roman" w:cs="Times New Roman"/>
          <w:i/>
        </w:rPr>
        <w:t>J Chromatogr B Analyt Technol Biomed Life Sci</w:t>
      </w:r>
      <w:r w:rsidRPr="007F4926">
        <w:rPr>
          <w:rFonts w:ascii="Times New Roman" w:hAnsi="Times New Roman" w:cs="Times New Roman"/>
        </w:rPr>
        <w:t>. Nov 15 2008;875(2):465-70. doi:10.1016/j.jchromb.2008.09.032</w:t>
      </w:r>
    </w:p>
    <w:p w14:paraId="30C6B8DA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10.</w:t>
      </w:r>
      <w:r w:rsidRPr="007F4926">
        <w:rPr>
          <w:rFonts w:ascii="Times New Roman" w:hAnsi="Times New Roman" w:cs="Times New Roman"/>
        </w:rPr>
        <w:tab/>
        <w:t xml:space="preserve">Chan-Hosokawa A, Nguyen L, Lattanzio N, et al. Emergence of Delta-8 Tetrahydrocannabinol in DUID Investigation Casework: Method Development, Validation and Application.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Feb 14 2022;46(1):1-9. doi:10.1093/jat/bkab029</w:t>
      </w:r>
    </w:p>
    <w:p w14:paraId="7AF235DA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11.</w:t>
      </w:r>
      <w:r w:rsidRPr="007F4926">
        <w:rPr>
          <w:rFonts w:ascii="Times New Roman" w:hAnsi="Times New Roman" w:cs="Times New Roman"/>
        </w:rPr>
        <w:tab/>
        <w:t xml:space="preserve">Frei P, Frauchiger S, Scheurer E, et al. Quantitative determination of five cannabinoids in blood and urine by gas chromatography tandem mass spectrometry applying automated on-line solid phase extraction. </w:t>
      </w:r>
      <w:r w:rsidRPr="007F4926">
        <w:rPr>
          <w:rFonts w:ascii="Times New Roman" w:hAnsi="Times New Roman" w:cs="Times New Roman"/>
          <w:i/>
        </w:rPr>
        <w:t>Drug Test Anal</w:t>
      </w:r>
      <w:r w:rsidRPr="007F4926">
        <w:rPr>
          <w:rFonts w:ascii="Times New Roman" w:hAnsi="Times New Roman" w:cs="Times New Roman"/>
        </w:rPr>
        <w:t>. Jul 2022;14(7):1223-1233. doi:10.1002/dta.3241</w:t>
      </w:r>
    </w:p>
    <w:p w14:paraId="738FA161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12.</w:t>
      </w:r>
      <w:r w:rsidRPr="007F4926">
        <w:rPr>
          <w:rFonts w:ascii="Times New Roman" w:hAnsi="Times New Roman" w:cs="Times New Roman"/>
        </w:rPr>
        <w:tab/>
        <w:t xml:space="preserve">Thomas A, Widmer C, Hopfgartner G, et al. Fast gas chromatography and negative-ion chemical ionization tandem mass spectrometry for forensic analysis of cannabinoids in whole blood. </w:t>
      </w:r>
      <w:r w:rsidRPr="007F4926">
        <w:rPr>
          <w:rFonts w:ascii="Times New Roman" w:hAnsi="Times New Roman" w:cs="Times New Roman"/>
          <w:i/>
        </w:rPr>
        <w:t>J Pharm Biomed Anal</w:t>
      </w:r>
      <w:r w:rsidRPr="007F4926">
        <w:rPr>
          <w:rFonts w:ascii="Times New Roman" w:hAnsi="Times New Roman" w:cs="Times New Roman"/>
        </w:rPr>
        <w:t>. Nov 5 2007;45(3):495-503. doi:10.1016/j.jpba.2007.08.019</w:t>
      </w:r>
    </w:p>
    <w:p w14:paraId="73F6D83C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13.</w:t>
      </w:r>
      <w:r w:rsidRPr="007F4926">
        <w:rPr>
          <w:rFonts w:ascii="Times New Roman" w:hAnsi="Times New Roman" w:cs="Times New Roman"/>
        </w:rPr>
        <w:tab/>
        <w:t xml:space="preserve">Simoes SS, Ajenjo AC, Dias MJ. Qualitative and quantitative analysis of THC, 11-hydroxy-THC and 11-nor-9-carboxy-THC in whole blood by ultra-performance liquid chromatography/tandem mass spectrometry. </w:t>
      </w:r>
      <w:r w:rsidRPr="007F4926">
        <w:rPr>
          <w:rFonts w:ascii="Times New Roman" w:hAnsi="Times New Roman" w:cs="Times New Roman"/>
          <w:i/>
        </w:rPr>
        <w:t>Rapid Commun Mass Spectrom</w:t>
      </w:r>
      <w:r w:rsidRPr="007F4926">
        <w:rPr>
          <w:rFonts w:ascii="Times New Roman" w:hAnsi="Times New Roman" w:cs="Times New Roman"/>
        </w:rPr>
        <w:t>. Sep 30 2011;25(18):2603-10. doi:10.1002/rcm.5165</w:t>
      </w:r>
    </w:p>
    <w:p w14:paraId="1C9B3CA0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14.</w:t>
      </w:r>
      <w:r w:rsidRPr="007F4926">
        <w:rPr>
          <w:rFonts w:ascii="Times New Roman" w:hAnsi="Times New Roman" w:cs="Times New Roman"/>
        </w:rPr>
        <w:tab/>
        <w:t xml:space="preserve">Schwope DM, Scheidweiler KB, Huestis MA. Direct quantification of cannabinoids and cannabinoid glucuronides in whole blood by liquid chromatography-tandem mass spectrometry. </w:t>
      </w:r>
      <w:r w:rsidRPr="007F4926">
        <w:rPr>
          <w:rFonts w:ascii="Times New Roman" w:hAnsi="Times New Roman" w:cs="Times New Roman"/>
          <w:i/>
        </w:rPr>
        <w:t>Anal Bioanal Chem</w:t>
      </w:r>
      <w:r w:rsidRPr="007F4926">
        <w:rPr>
          <w:rFonts w:ascii="Times New Roman" w:hAnsi="Times New Roman" w:cs="Times New Roman"/>
        </w:rPr>
        <w:t>. Sep 2011;401(4):1273-83. doi:10.1007/s00216-011-5197-7</w:t>
      </w:r>
    </w:p>
    <w:p w14:paraId="32DAAD23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15.</w:t>
      </w:r>
      <w:r w:rsidRPr="007F4926">
        <w:rPr>
          <w:rFonts w:ascii="Times New Roman" w:hAnsi="Times New Roman" w:cs="Times New Roman"/>
        </w:rPr>
        <w:tab/>
        <w:t xml:space="preserve">Holland MG, Schwope DM, Stoppacher R, et al. Postmortem redistribution of Delta9-tetrahydrocannabinol (THC), 11-hydroxy-THC (11-OH-THC), and 11-nor-9-carboxy-THC (THCCOOH).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Oct 10 2011;212(1-3):247-51. doi:10.1016/j.forsciint.2011.06.028</w:t>
      </w:r>
    </w:p>
    <w:p w14:paraId="6A58EC06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16.</w:t>
      </w:r>
      <w:r w:rsidRPr="007F4926">
        <w:rPr>
          <w:rFonts w:ascii="Times New Roman" w:hAnsi="Times New Roman" w:cs="Times New Roman"/>
        </w:rPr>
        <w:tab/>
        <w:t xml:space="preserve">Castro AL, Tarelho S, Melo P, et al. A fast and reliable method for quantitation of THC and its 2 main metabolites in whole blood by GC-MS/MS (TQD).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Aug 2018;289:344-351. doi:10.1016/j.forsciint.2018.06.003</w:t>
      </w:r>
    </w:p>
    <w:p w14:paraId="53F30446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17.</w:t>
      </w:r>
      <w:r w:rsidRPr="007F4926">
        <w:rPr>
          <w:rFonts w:ascii="Times New Roman" w:hAnsi="Times New Roman" w:cs="Times New Roman"/>
        </w:rPr>
        <w:tab/>
        <w:t xml:space="preserve">Ferrari Junior E, Caldas ED. Determination of new psychoactive substances and other drugs in postmortem blood and urine by UHPLC-MS/MS: method validation and analysis of forensic samples. </w:t>
      </w:r>
      <w:r w:rsidRPr="007F4926">
        <w:rPr>
          <w:rFonts w:ascii="Times New Roman" w:hAnsi="Times New Roman" w:cs="Times New Roman"/>
          <w:i/>
        </w:rPr>
        <w:t>Forensic Toxicol</w:t>
      </w:r>
      <w:r w:rsidRPr="007F4926">
        <w:rPr>
          <w:rFonts w:ascii="Times New Roman" w:hAnsi="Times New Roman" w:cs="Times New Roman"/>
        </w:rPr>
        <w:t>. Jan 2022;40(1):88-101. doi:10.1007/s11419-021-00600-y</w:t>
      </w:r>
    </w:p>
    <w:p w14:paraId="39A28336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18.</w:t>
      </w:r>
      <w:r w:rsidRPr="007F4926">
        <w:rPr>
          <w:rFonts w:ascii="Times New Roman" w:hAnsi="Times New Roman" w:cs="Times New Roman"/>
        </w:rPr>
        <w:tab/>
        <w:t xml:space="preserve">Joye T, Widmer C, Favrat B, et al. Parallel Reaction Monitoring-Based Quantification of Cannabinoids in Whole Blood.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Jul 31 2020;44(6):541-548. doi:10.1093/jat/bkz113</w:t>
      </w:r>
    </w:p>
    <w:p w14:paraId="0BEAF59D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19.</w:t>
      </w:r>
      <w:r w:rsidRPr="007F4926">
        <w:rPr>
          <w:rFonts w:ascii="Times New Roman" w:hAnsi="Times New Roman" w:cs="Times New Roman"/>
        </w:rPr>
        <w:tab/>
        <w:t xml:space="preserve">Andrews R, Paterson S. A validated method for the analysis of cannabinoids in post-mortem blood using liquid-liquid extraction and two-dimensional gas chromatography-mass spectrometry.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Oct 10 2012;222(1-3):111-7. doi:10.1016/j.forsciint.2012.05.007</w:t>
      </w:r>
    </w:p>
    <w:p w14:paraId="125AA7A3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20.</w:t>
      </w:r>
      <w:r w:rsidRPr="007F4926">
        <w:rPr>
          <w:rFonts w:ascii="Times New Roman" w:hAnsi="Times New Roman" w:cs="Times New Roman"/>
        </w:rPr>
        <w:tab/>
        <w:t xml:space="preserve">Reber JD, Karschner EL, Seither JZ, et al. An Enhanced LC-MS-MS Technique for Distinguishing Delta8- and Delta9-Tetrahydrocannabinol Isomers in Blood and Urine Specimens.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Apr 21 2022;46(4):343-349. doi:10.1093/jat/bkac007</w:t>
      </w:r>
    </w:p>
    <w:p w14:paraId="239E8E3A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21.</w:t>
      </w:r>
      <w:r w:rsidRPr="007F4926">
        <w:rPr>
          <w:rFonts w:ascii="Times New Roman" w:hAnsi="Times New Roman" w:cs="Times New Roman"/>
        </w:rPr>
        <w:tab/>
        <w:t xml:space="preserve">Teixeira H, Verstraete A, Proenca P, et al. Validated method for the simultaneous determination of Delta9-THC and Delta9-THC-COOH in oral fluid, urine and whole blood using solid-phase extraction and liquid chromatography-mass spectrometry with electrospray ionization.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Aug 6 2007;170(2-3):148-55. doi:10.1016/j.forsciint.2007.03.026</w:t>
      </w:r>
    </w:p>
    <w:p w14:paraId="7302ED86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22.</w:t>
      </w:r>
      <w:r w:rsidRPr="007F4926">
        <w:rPr>
          <w:rFonts w:ascii="Times New Roman" w:hAnsi="Times New Roman" w:cs="Times New Roman"/>
        </w:rPr>
        <w:tab/>
        <w:t xml:space="preserve">Giroud C, Menetrey A, Augsburger M, et al. Delta(9)-THC, 11-OH-Delta(9)-THC and Delta(9)-THCCOOH plasma or serum to whole blood concentrations distribution ratios in blood samples taken from living and dead people.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Dec 1 2001;123(2-3):159-64. doi:10.1016/s0379-0738(01)00538-2</w:t>
      </w:r>
    </w:p>
    <w:p w14:paraId="7F493798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23.</w:t>
      </w:r>
      <w:r w:rsidRPr="007F4926">
        <w:rPr>
          <w:rFonts w:ascii="Times New Roman" w:hAnsi="Times New Roman" w:cs="Times New Roman"/>
        </w:rPr>
        <w:tab/>
        <w:t xml:space="preserve">Hoffman MA, Trochta A, Gary RD, et al. An evaluation of postmortem concentrations of Delta(9)-tetrahydrocannabinol (THC) and 11-nor-9-carboxy-Delta(9)-tetrahydrocannabinol (THCCOOH). </w:t>
      </w:r>
      <w:r w:rsidRPr="007F4926">
        <w:rPr>
          <w:rFonts w:ascii="Times New Roman" w:hAnsi="Times New Roman" w:cs="Times New Roman"/>
          <w:i/>
        </w:rPr>
        <w:t>Forensic Sci Int</w:t>
      </w:r>
      <w:r w:rsidRPr="007F4926">
        <w:rPr>
          <w:rFonts w:ascii="Times New Roman" w:hAnsi="Times New Roman" w:cs="Times New Roman"/>
        </w:rPr>
        <w:t>. Oct 2020;315:110414. doi:10.1016/j.forsciint.2020.110414</w:t>
      </w:r>
    </w:p>
    <w:p w14:paraId="53C9BF42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24.</w:t>
      </w:r>
      <w:r w:rsidRPr="007F4926">
        <w:rPr>
          <w:rFonts w:ascii="Times New Roman" w:hAnsi="Times New Roman" w:cs="Times New Roman"/>
        </w:rPr>
        <w:tab/>
        <w:t xml:space="preserve">da Silva CP, Dalpiaz LPP, Gerbase FE, et al. Determination of cannabinoids in plasma using salting-out-assisted liquid-liquid extraction followed by LC-MS/MS analysis. </w:t>
      </w:r>
      <w:r w:rsidRPr="007F4926">
        <w:rPr>
          <w:rFonts w:ascii="Times New Roman" w:hAnsi="Times New Roman" w:cs="Times New Roman"/>
          <w:i/>
        </w:rPr>
        <w:t>Biomed Chromatogr</w:t>
      </w:r>
      <w:r w:rsidRPr="007F4926">
        <w:rPr>
          <w:rFonts w:ascii="Times New Roman" w:hAnsi="Times New Roman" w:cs="Times New Roman"/>
        </w:rPr>
        <w:t>. Dec 2020;34(12):e4952. doi:10.1002/bmc.4952</w:t>
      </w:r>
    </w:p>
    <w:p w14:paraId="223937B1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25.</w:t>
      </w:r>
      <w:r w:rsidRPr="007F4926">
        <w:rPr>
          <w:rFonts w:ascii="Times New Roman" w:hAnsi="Times New Roman" w:cs="Times New Roman"/>
        </w:rPr>
        <w:tab/>
        <w:t xml:space="preserve">Manca A, Chiara F, Mula J, et al. A new UHPLC-MS/MS method for cannabinoids determination in human plasma: A clinical tool for therapeutic drug monitoring. </w:t>
      </w:r>
      <w:r w:rsidRPr="007F4926">
        <w:rPr>
          <w:rFonts w:ascii="Times New Roman" w:hAnsi="Times New Roman" w:cs="Times New Roman"/>
          <w:i/>
        </w:rPr>
        <w:t>Biomed Pharmacother</w:t>
      </w:r>
      <w:r w:rsidRPr="007F4926">
        <w:rPr>
          <w:rFonts w:ascii="Times New Roman" w:hAnsi="Times New Roman" w:cs="Times New Roman"/>
        </w:rPr>
        <w:t>. Dec 2022;156:113899. doi:10.1016/j.biopha.2022.113899</w:t>
      </w:r>
    </w:p>
    <w:p w14:paraId="6A13F28C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26.</w:t>
      </w:r>
      <w:r w:rsidRPr="007F4926">
        <w:rPr>
          <w:rFonts w:ascii="Times New Roman" w:hAnsi="Times New Roman" w:cs="Times New Roman"/>
        </w:rPr>
        <w:tab/>
        <w:t xml:space="preserve">Sempio C, Almaraz-Quinones N, Jackson M, et al. Simultaneous Quantification of 17 Cannabinoids by LC-MS-MS in Human Plasma.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Apr 21 2022;46(4):383-392. doi:10.1093/jat/bkab030</w:t>
      </w:r>
    </w:p>
    <w:p w14:paraId="2223BD7D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27.</w:t>
      </w:r>
      <w:r w:rsidRPr="007F4926">
        <w:rPr>
          <w:rFonts w:ascii="Times New Roman" w:hAnsi="Times New Roman" w:cs="Times New Roman"/>
        </w:rPr>
        <w:tab/>
        <w:t xml:space="preserve">Rosado T, Fernandes L, Barroso M, et al. Sensitive determination of THC and main metabolites in human plasma by means of microextraction in packed sorbent and gas chromatography-tandem mass spectrometry. </w:t>
      </w:r>
      <w:r w:rsidRPr="007F4926">
        <w:rPr>
          <w:rFonts w:ascii="Times New Roman" w:hAnsi="Times New Roman" w:cs="Times New Roman"/>
          <w:i/>
        </w:rPr>
        <w:t>J Chromatogr B Analyt Technol Biomed Life Sci</w:t>
      </w:r>
      <w:r w:rsidRPr="007F4926">
        <w:rPr>
          <w:rFonts w:ascii="Times New Roman" w:hAnsi="Times New Roman" w:cs="Times New Roman"/>
        </w:rPr>
        <w:t>. Feb 1 2017;1043:63-73. doi:10.1016/j.jchromb.2016.09.007</w:t>
      </w:r>
    </w:p>
    <w:p w14:paraId="1E318B64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28.</w:t>
      </w:r>
      <w:r w:rsidRPr="007F4926">
        <w:rPr>
          <w:rFonts w:ascii="Times New Roman" w:hAnsi="Times New Roman" w:cs="Times New Roman"/>
        </w:rPr>
        <w:tab/>
        <w:t xml:space="preserve">Andrenyak DM, Moody DE, Slawson MH, et al. Determination of ∆-9-Tetrahydrocannabinol (THC), 11-hydroxy-THC, 11-nor-9-carboxy-THC and Cannabidiol in Human Plasma using Gas Chromatography-Tandem Mass Spectrometry. </w:t>
      </w:r>
      <w:r w:rsidRPr="007F4926">
        <w:rPr>
          <w:rFonts w:ascii="Times New Roman" w:hAnsi="Times New Roman" w:cs="Times New Roman"/>
          <w:i/>
        </w:rPr>
        <w:t>J Anal Toxicol</w:t>
      </w:r>
      <w:r w:rsidRPr="007F4926">
        <w:rPr>
          <w:rFonts w:ascii="Times New Roman" w:hAnsi="Times New Roman" w:cs="Times New Roman"/>
        </w:rPr>
        <w:t>. May 1 2017;41(4):277-288. doi:10.1093/jat/bkw136</w:t>
      </w:r>
    </w:p>
    <w:p w14:paraId="652D64E7" w14:textId="77777777" w:rsidR="00C06800" w:rsidRPr="007F4926" w:rsidRDefault="00C06800" w:rsidP="00C06800">
      <w:pPr>
        <w:pStyle w:val="EndNoteBibliography"/>
        <w:spacing w:after="0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29.</w:t>
      </w:r>
      <w:r w:rsidRPr="007F4926">
        <w:rPr>
          <w:rFonts w:ascii="Times New Roman" w:hAnsi="Times New Roman" w:cs="Times New Roman"/>
        </w:rPr>
        <w:tab/>
        <w:t xml:space="preserve">Álvarez-Freire I, Valeiras-Fernández A, Cabarcos-Fernández P, et al. Simple Method for the Determination of THC and THC-COOH in Human Postmortem Blood Samples by Gas Chromatography—Mass Spectrometry. </w:t>
      </w:r>
      <w:r w:rsidRPr="007F4926">
        <w:rPr>
          <w:rFonts w:ascii="Times New Roman" w:hAnsi="Times New Roman" w:cs="Times New Roman"/>
          <w:i/>
        </w:rPr>
        <w:t>Molecules</w:t>
      </w:r>
      <w:r w:rsidRPr="007F4926">
        <w:rPr>
          <w:rFonts w:ascii="Times New Roman" w:hAnsi="Times New Roman" w:cs="Times New Roman"/>
        </w:rPr>
        <w:t>. 2023;28(8):3586. doi:10.3390/molecules28083586</w:t>
      </w:r>
    </w:p>
    <w:p w14:paraId="5299E88F" w14:textId="77777777" w:rsidR="00C06800" w:rsidRPr="007F4926" w:rsidRDefault="00C06800" w:rsidP="00C06800">
      <w:pPr>
        <w:pStyle w:val="EndNoteBibliography"/>
        <w:rPr>
          <w:rFonts w:ascii="Times New Roman" w:hAnsi="Times New Roman" w:cs="Times New Roman"/>
        </w:rPr>
      </w:pPr>
      <w:r w:rsidRPr="007F4926">
        <w:rPr>
          <w:rFonts w:ascii="Times New Roman" w:hAnsi="Times New Roman" w:cs="Times New Roman"/>
        </w:rPr>
        <w:t>30.</w:t>
      </w:r>
      <w:r w:rsidRPr="007F4926">
        <w:rPr>
          <w:rFonts w:ascii="Times New Roman" w:hAnsi="Times New Roman" w:cs="Times New Roman"/>
        </w:rPr>
        <w:tab/>
        <w:t xml:space="preserve">Pichini S, Mannocchi G, Gottardi M, et al. Fast and sensitive UHPLC-MS/MS analysis of cannabinoids and their acid precursors in pharmaceutical preparations of medical cannabis and their metabolites in conventional and non-conventional biological matrices of treated individual. </w:t>
      </w:r>
      <w:r w:rsidRPr="007F4926">
        <w:rPr>
          <w:rFonts w:ascii="Times New Roman" w:hAnsi="Times New Roman" w:cs="Times New Roman"/>
          <w:i/>
        </w:rPr>
        <w:t>Talanta</w:t>
      </w:r>
      <w:r w:rsidRPr="007F4926">
        <w:rPr>
          <w:rFonts w:ascii="Times New Roman" w:hAnsi="Times New Roman" w:cs="Times New Roman"/>
        </w:rPr>
        <w:t>. Mar 1 2020;209:120537. doi:10.1016/j.talanta.2019.120537</w:t>
      </w:r>
    </w:p>
    <w:p w14:paraId="37D4B670" w14:textId="1824B0A8" w:rsidR="00EA5188" w:rsidRPr="00EA5188" w:rsidRDefault="00EA5188">
      <w:pPr>
        <w:rPr>
          <w:b/>
          <w:bCs/>
        </w:rPr>
      </w:pPr>
      <w:r w:rsidRPr="007F4926">
        <w:rPr>
          <w:rFonts w:ascii="Times New Roman" w:hAnsi="Times New Roman" w:cs="Times New Roman"/>
          <w:b/>
          <w:bCs/>
        </w:rPr>
        <w:fldChar w:fldCharType="end"/>
      </w:r>
    </w:p>
    <w:sectPr w:rsidR="00EA5188" w:rsidRPr="00EA51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xford SciMed v2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pfwf0vltzp9pextfz5dd0cs9ve2dezvswv&quot;&gt;My EndNote Library&lt;record-ids&gt;&lt;item&gt;1&lt;/item&gt;&lt;item&gt;3&lt;/item&gt;&lt;item&gt;241&lt;/item&gt;&lt;item&gt;242&lt;/item&gt;&lt;item&gt;244&lt;/item&gt;&lt;item&gt;245&lt;/item&gt;&lt;item&gt;246&lt;/item&gt;&lt;item&gt;247&lt;/item&gt;&lt;item&gt;248&lt;/item&gt;&lt;item&gt;249&lt;/item&gt;&lt;item&gt;250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305&lt;/item&gt;&lt;item&gt;306&lt;/item&gt;&lt;/record-ids&gt;&lt;/item&gt;&lt;/Libraries&gt;"/>
  </w:docVars>
  <w:rsids>
    <w:rsidRoot w:val="00D77083"/>
    <w:rsid w:val="00012B90"/>
    <w:rsid w:val="00015A3C"/>
    <w:rsid w:val="00033214"/>
    <w:rsid w:val="000517D3"/>
    <w:rsid w:val="00051B23"/>
    <w:rsid w:val="00070CD6"/>
    <w:rsid w:val="0007603E"/>
    <w:rsid w:val="00095995"/>
    <w:rsid w:val="000A138A"/>
    <w:rsid w:val="000A3032"/>
    <w:rsid w:val="000A4DD8"/>
    <w:rsid w:val="000B1F23"/>
    <w:rsid w:val="000B4203"/>
    <w:rsid w:val="000C2300"/>
    <w:rsid w:val="000C5A89"/>
    <w:rsid w:val="000C7700"/>
    <w:rsid w:val="000D3A4C"/>
    <w:rsid w:val="000D7E6F"/>
    <w:rsid w:val="000E1247"/>
    <w:rsid w:val="000E196A"/>
    <w:rsid w:val="000F6B72"/>
    <w:rsid w:val="00107B63"/>
    <w:rsid w:val="00117486"/>
    <w:rsid w:val="00130326"/>
    <w:rsid w:val="0013110D"/>
    <w:rsid w:val="00141262"/>
    <w:rsid w:val="00142820"/>
    <w:rsid w:val="00173B65"/>
    <w:rsid w:val="00174C66"/>
    <w:rsid w:val="00180D74"/>
    <w:rsid w:val="00197489"/>
    <w:rsid w:val="001A1558"/>
    <w:rsid w:val="001B2B47"/>
    <w:rsid w:val="001B612E"/>
    <w:rsid w:val="001F0C92"/>
    <w:rsid w:val="002141DB"/>
    <w:rsid w:val="002177B9"/>
    <w:rsid w:val="002205EF"/>
    <w:rsid w:val="00230A65"/>
    <w:rsid w:val="00244E67"/>
    <w:rsid w:val="00251279"/>
    <w:rsid w:val="00277974"/>
    <w:rsid w:val="002815F9"/>
    <w:rsid w:val="0029403E"/>
    <w:rsid w:val="002A027E"/>
    <w:rsid w:val="002B0DE5"/>
    <w:rsid w:val="002D1942"/>
    <w:rsid w:val="002F03A4"/>
    <w:rsid w:val="003106B7"/>
    <w:rsid w:val="003367BA"/>
    <w:rsid w:val="00346DD0"/>
    <w:rsid w:val="00347D3F"/>
    <w:rsid w:val="00383F99"/>
    <w:rsid w:val="003A4957"/>
    <w:rsid w:val="003A720A"/>
    <w:rsid w:val="003B1916"/>
    <w:rsid w:val="003B32AC"/>
    <w:rsid w:val="003D256D"/>
    <w:rsid w:val="00403303"/>
    <w:rsid w:val="00406A57"/>
    <w:rsid w:val="00410D98"/>
    <w:rsid w:val="00413926"/>
    <w:rsid w:val="0045047C"/>
    <w:rsid w:val="00460224"/>
    <w:rsid w:val="004604D1"/>
    <w:rsid w:val="00485F24"/>
    <w:rsid w:val="004B14BF"/>
    <w:rsid w:val="004B2BF2"/>
    <w:rsid w:val="004B5D28"/>
    <w:rsid w:val="004E62C5"/>
    <w:rsid w:val="004E7A11"/>
    <w:rsid w:val="004E7A59"/>
    <w:rsid w:val="0051156B"/>
    <w:rsid w:val="00511DA7"/>
    <w:rsid w:val="00512913"/>
    <w:rsid w:val="00547A8F"/>
    <w:rsid w:val="00550A03"/>
    <w:rsid w:val="005616F1"/>
    <w:rsid w:val="00580847"/>
    <w:rsid w:val="00584952"/>
    <w:rsid w:val="00593B34"/>
    <w:rsid w:val="005968E9"/>
    <w:rsid w:val="005A36BD"/>
    <w:rsid w:val="005A56D3"/>
    <w:rsid w:val="005A705D"/>
    <w:rsid w:val="005E3A48"/>
    <w:rsid w:val="005F242B"/>
    <w:rsid w:val="00603004"/>
    <w:rsid w:val="0064185C"/>
    <w:rsid w:val="00642DE6"/>
    <w:rsid w:val="006922E9"/>
    <w:rsid w:val="006D03BF"/>
    <w:rsid w:val="006D33D6"/>
    <w:rsid w:val="006E27C1"/>
    <w:rsid w:val="006F18E8"/>
    <w:rsid w:val="00705045"/>
    <w:rsid w:val="007143E7"/>
    <w:rsid w:val="007218C5"/>
    <w:rsid w:val="00723CAC"/>
    <w:rsid w:val="00740CEF"/>
    <w:rsid w:val="00757228"/>
    <w:rsid w:val="00766DB8"/>
    <w:rsid w:val="00786689"/>
    <w:rsid w:val="007A4F1D"/>
    <w:rsid w:val="007B2351"/>
    <w:rsid w:val="007B2876"/>
    <w:rsid w:val="007B658B"/>
    <w:rsid w:val="007C5AFA"/>
    <w:rsid w:val="007E1716"/>
    <w:rsid w:val="007F4926"/>
    <w:rsid w:val="008169E8"/>
    <w:rsid w:val="0082121A"/>
    <w:rsid w:val="00823142"/>
    <w:rsid w:val="00840994"/>
    <w:rsid w:val="00840F79"/>
    <w:rsid w:val="00846D9A"/>
    <w:rsid w:val="0085090A"/>
    <w:rsid w:val="00874D92"/>
    <w:rsid w:val="00896D27"/>
    <w:rsid w:val="008B6B33"/>
    <w:rsid w:val="008C604C"/>
    <w:rsid w:val="008D0A95"/>
    <w:rsid w:val="008D4CA9"/>
    <w:rsid w:val="008E73A8"/>
    <w:rsid w:val="008F4780"/>
    <w:rsid w:val="009062AA"/>
    <w:rsid w:val="00924EA2"/>
    <w:rsid w:val="00926907"/>
    <w:rsid w:val="00930C8B"/>
    <w:rsid w:val="009459A6"/>
    <w:rsid w:val="009635D0"/>
    <w:rsid w:val="00977574"/>
    <w:rsid w:val="00986ECB"/>
    <w:rsid w:val="009935D9"/>
    <w:rsid w:val="00997BAF"/>
    <w:rsid w:val="009A0C7D"/>
    <w:rsid w:val="009A7500"/>
    <w:rsid w:val="009B4E39"/>
    <w:rsid w:val="009C6CD1"/>
    <w:rsid w:val="009D26B0"/>
    <w:rsid w:val="009D5BB2"/>
    <w:rsid w:val="00A0534F"/>
    <w:rsid w:val="00A47A5B"/>
    <w:rsid w:val="00A56FF2"/>
    <w:rsid w:val="00AB08A7"/>
    <w:rsid w:val="00AB3702"/>
    <w:rsid w:val="00AE04B8"/>
    <w:rsid w:val="00AE60E3"/>
    <w:rsid w:val="00AF0143"/>
    <w:rsid w:val="00B13E46"/>
    <w:rsid w:val="00B17B26"/>
    <w:rsid w:val="00B26A93"/>
    <w:rsid w:val="00B41A1F"/>
    <w:rsid w:val="00B5111F"/>
    <w:rsid w:val="00B67E32"/>
    <w:rsid w:val="00BA155C"/>
    <w:rsid w:val="00BC7625"/>
    <w:rsid w:val="00BC7F04"/>
    <w:rsid w:val="00BD0759"/>
    <w:rsid w:val="00BE7C2E"/>
    <w:rsid w:val="00BF4E25"/>
    <w:rsid w:val="00C006E1"/>
    <w:rsid w:val="00C06800"/>
    <w:rsid w:val="00C27C4D"/>
    <w:rsid w:val="00C50032"/>
    <w:rsid w:val="00CE0F16"/>
    <w:rsid w:val="00CF4917"/>
    <w:rsid w:val="00CF5B7E"/>
    <w:rsid w:val="00D070BF"/>
    <w:rsid w:val="00D21903"/>
    <w:rsid w:val="00D4059E"/>
    <w:rsid w:val="00D62BCC"/>
    <w:rsid w:val="00D64827"/>
    <w:rsid w:val="00D74662"/>
    <w:rsid w:val="00D77083"/>
    <w:rsid w:val="00D91CA1"/>
    <w:rsid w:val="00D93F64"/>
    <w:rsid w:val="00DB4D5F"/>
    <w:rsid w:val="00DC7204"/>
    <w:rsid w:val="00DC7432"/>
    <w:rsid w:val="00DD75E7"/>
    <w:rsid w:val="00DF0451"/>
    <w:rsid w:val="00E043FC"/>
    <w:rsid w:val="00E16DEE"/>
    <w:rsid w:val="00E21834"/>
    <w:rsid w:val="00E5424B"/>
    <w:rsid w:val="00E61D49"/>
    <w:rsid w:val="00E74385"/>
    <w:rsid w:val="00EA5188"/>
    <w:rsid w:val="00EE150A"/>
    <w:rsid w:val="00F042FF"/>
    <w:rsid w:val="00F05AD1"/>
    <w:rsid w:val="00F213F0"/>
    <w:rsid w:val="00F2209F"/>
    <w:rsid w:val="00F405F0"/>
    <w:rsid w:val="00F46B3C"/>
    <w:rsid w:val="00F47A54"/>
    <w:rsid w:val="00F503E1"/>
    <w:rsid w:val="00F61C49"/>
    <w:rsid w:val="00F73A40"/>
    <w:rsid w:val="00F75E53"/>
    <w:rsid w:val="00F841AF"/>
    <w:rsid w:val="00F85048"/>
    <w:rsid w:val="00F855EF"/>
    <w:rsid w:val="00F90ACA"/>
    <w:rsid w:val="00FA126A"/>
    <w:rsid w:val="00FC0009"/>
    <w:rsid w:val="00FC4A08"/>
    <w:rsid w:val="00FC4C49"/>
    <w:rsid w:val="00FC7AF9"/>
    <w:rsid w:val="00FD0859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4297"/>
  <w15:chartTrackingRefBased/>
  <w15:docId w15:val="{E3E0C9FD-A9AF-442C-8B2F-414F46F0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42B"/>
  </w:style>
  <w:style w:type="paragraph" w:styleId="Heading1">
    <w:name w:val="heading 1"/>
    <w:basedOn w:val="Normal"/>
    <w:next w:val="Normal"/>
    <w:link w:val="Heading1Char"/>
    <w:uiPriority w:val="9"/>
    <w:qFormat/>
    <w:rsid w:val="00D77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0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0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0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0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0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0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0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0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0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0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0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0E3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A5188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A5188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A5188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A5188"/>
    <w:rPr>
      <w:rFonts w:ascii="Aptos" w:hAnsi="Aptos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C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C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30A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0b413c-0ff8-47da-8b37-cfe7474edc7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8EFFA756E2B4C97BBEAB577EA7700" ma:contentTypeVersion="18" ma:contentTypeDescription="Create a new document." ma:contentTypeScope="" ma:versionID="370d9d025ca8cffcc7529f5a46265fec">
  <xsd:schema xmlns:xsd="http://www.w3.org/2001/XMLSchema" xmlns:xs="http://www.w3.org/2001/XMLSchema" xmlns:p="http://schemas.microsoft.com/office/2006/metadata/properties" xmlns:ns3="230b413c-0ff8-47da-8b37-cfe7474edc7a" xmlns:ns4="5fb3012d-7407-48ef-a973-426163de65f5" targetNamespace="http://schemas.microsoft.com/office/2006/metadata/properties" ma:root="true" ma:fieldsID="0484126a129485da47ac667d9f793ecb" ns3:_="" ns4:_="">
    <xsd:import namespace="230b413c-0ff8-47da-8b37-cfe7474edc7a"/>
    <xsd:import namespace="5fb3012d-7407-48ef-a973-426163de65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b413c-0ff8-47da-8b37-cfe7474ed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b3012d-7407-48ef-a973-426163de65f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44A8D-E138-4D71-8CA8-DFD52B5FF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E056D-C0F1-4F96-BF80-2081CB1FE873}">
  <ds:schemaRefs>
    <ds:schemaRef ds:uri="http://schemas.microsoft.com/office/2006/metadata/properties"/>
    <ds:schemaRef ds:uri="http://schemas.microsoft.com/office/infopath/2007/PartnerControls"/>
    <ds:schemaRef ds:uri="230b413c-0ff8-47da-8b37-cfe7474edc7a"/>
  </ds:schemaRefs>
</ds:datastoreItem>
</file>

<file path=customXml/itemProps3.xml><?xml version="1.0" encoding="utf-8"?>
<ds:datastoreItem xmlns:ds="http://schemas.openxmlformats.org/officeDocument/2006/customXml" ds:itemID="{D2E3FD2B-0A38-44DE-83B1-996B7F73CD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35A746-B888-4CFD-8F74-5821A66B6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b413c-0ff8-47da-8b37-cfe7474edc7a"/>
    <ds:schemaRef ds:uri="5fb3012d-7407-48ef-a973-426163de6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11</Pages>
  <Words>5454</Words>
  <Characters>31093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Mohammed, Aman</dc:creator>
  <cp:keywords/>
  <dc:description/>
  <cp:lastModifiedBy>Mohammed, Aman</cp:lastModifiedBy>
  <cp:revision>170</cp:revision>
  <cp:lastPrinted>2025-09-17T20:45:00Z</cp:lastPrinted>
  <dcterms:created xsi:type="dcterms:W3CDTF">2025-11-02T20:16:00Z</dcterms:created>
  <dcterms:modified xsi:type="dcterms:W3CDTF">2025-11-15T21:54:00Z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0x010100CA08EFFA756E2B4C97BBEAB577EA7700</vt:lpwstr>
  </property>
</Properties>
</file>