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5320"/>
        <w:gridCol w:w="1181"/>
        <w:gridCol w:w="2859"/>
      </w:tblGrid>
      <w:tr w:rsidR="000E68D8" w:rsidRPr="000E68D8" w14:paraId="45EBB543" w14:textId="77777777" w:rsidTr="000E0BB6">
        <w:trPr>
          <w:trHeight w:val="560"/>
        </w:trPr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285904" w14:textId="18806E7F" w:rsidR="000E68D8" w:rsidRPr="000E68D8" w:rsidRDefault="000E68D8" w:rsidP="000E68D8">
            <w:pPr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Supplementary Table 1. Proportions of Participant Characteristics </w:t>
            </w:r>
            <w:r w:rsidRPr="00F67EDD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Among </w:t>
            </w:r>
            <w:r w:rsidR="00F67EDD" w:rsidRPr="00F67EDD">
              <w:rPr>
                <w:b/>
                <w:bCs w:val="0"/>
                <w:color w:val="000000"/>
                <w:sz w:val="22"/>
                <w:szCs w:val="22"/>
              </w:rPr>
              <w:t xml:space="preserve">Adults Who Currently Use </w:t>
            </w:r>
            <w:r w:rsidR="00F67EDD" w:rsidRPr="00E20C4C">
              <w:rPr>
                <w:b/>
                <w:bCs w:val="0"/>
                <w:color w:val="000000"/>
                <w:sz w:val="22"/>
                <w:szCs w:val="22"/>
                <w:highlight w:val="yellow"/>
              </w:rPr>
              <w:t xml:space="preserve">Electronic </w:t>
            </w:r>
            <w:r w:rsidR="00E20C4C" w:rsidRPr="00E20C4C">
              <w:rPr>
                <w:b/>
                <w:bCs w:val="0"/>
                <w:color w:val="000000"/>
                <w:sz w:val="22"/>
                <w:szCs w:val="22"/>
                <w:highlight w:val="yellow"/>
              </w:rPr>
              <w:t>Vapor Products (EVP</w:t>
            </w:r>
            <w:r w:rsidR="006249A8">
              <w:rPr>
                <w:b/>
                <w:bCs w:val="0"/>
                <w:color w:val="000000"/>
                <w:sz w:val="22"/>
                <w:szCs w:val="22"/>
                <w:highlight w:val="yellow"/>
              </w:rPr>
              <w:t>s</w:t>
            </w:r>
            <w:r w:rsidR="00E20C4C" w:rsidRPr="00E20C4C">
              <w:rPr>
                <w:b/>
                <w:bCs w:val="0"/>
                <w:color w:val="000000"/>
                <w:sz w:val="22"/>
                <w:szCs w:val="22"/>
                <w:highlight w:val="yellow"/>
              </w:rPr>
              <w:t>)</w:t>
            </w:r>
            <w:r w:rsidR="00F67EDD" w:rsidRPr="00F67EDD">
              <w:rPr>
                <w:b/>
                <w:bCs w:val="0"/>
                <w:color w:val="000000"/>
                <w:sz w:val="22"/>
                <w:szCs w:val="22"/>
              </w:rPr>
              <w:t xml:space="preserve"> </w:t>
            </w:r>
            <w:r w:rsidRPr="00F67EDD">
              <w:rPr>
                <w:rFonts w:eastAsia="Times New Roman"/>
                <w:b/>
                <w:color w:val="000000"/>
                <w:sz w:val="22"/>
                <w:szCs w:val="22"/>
              </w:rPr>
              <w:t>(N=3,795)</w:t>
            </w:r>
          </w:p>
        </w:tc>
      </w:tr>
      <w:tr w:rsidR="000E68D8" w:rsidRPr="000E68D8" w14:paraId="36B63113" w14:textId="77777777" w:rsidTr="000E0BB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597C3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C1E88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C29A3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% (95% CI)</w:t>
            </w:r>
          </w:p>
        </w:tc>
      </w:tr>
      <w:tr w:rsidR="000E68D8" w:rsidRPr="000E68D8" w14:paraId="2BA045DA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57E19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308A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A0576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</w:tr>
      <w:tr w:rsidR="000E68D8" w:rsidRPr="000E68D8" w14:paraId="6EF66DAE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488B3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FFF6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1730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5E66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42.7 (40.7, 44.6)</w:t>
            </w:r>
          </w:p>
        </w:tc>
      </w:tr>
      <w:tr w:rsidR="000E68D8" w:rsidRPr="000E68D8" w14:paraId="0138F101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AAB83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2B1CF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2065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C175B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57.3 (55.4, 59.3)</w:t>
            </w:r>
          </w:p>
        </w:tc>
      </w:tr>
      <w:tr w:rsidR="000E68D8" w:rsidRPr="000E68D8" w14:paraId="2C8D153B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258E8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Age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6FD6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2284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</w:tr>
      <w:tr w:rsidR="000E68D8" w:rsidRPr="000E68D8" w14:paraId="2B905275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4508D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18-24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2FC13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1673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505A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29.5 (28.0, 31.1)</w:t>
            </w:r>
          </w:p>
        </w:tc>
      </w:tr>
      <w:tr w:rsidR="000E68D8" w:rsidRPr="000E68D8" w14:paraId="47B7ACA8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80A19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25-34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58BE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4DEE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28.2 (26.4, 30.0)</w:t>
            </w:r>
          </w:p>
        </w:tc>
      </w:tr>
      <w:tr w:rsidR="000E68D8" w:rsidRPr="000E68D8" w14:paraId="691156B5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72FC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35+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31219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1209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404C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42.3 (40.4, 44.3)</w:t>
            </w:r>
          </w:p>
        </w:tc>
      </w:tr>
      <w:tr w:rsidR="000E68D8" w:rsidRPr="000E68D8" w14:paraId="3E220CD0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8594F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Race/ethnicity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19B1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18E04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</w:tr>
      <w:tr w:rsidR="000E68D8" w:rsidRPr="000E68D8" w14:paraId="1A429C46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26DD7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Hispanic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CA89F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DBB98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15.0 (13.6, 16.4)</w:t>
            </w:r>
          </w:p>
        </w:tc>
      </w:tr>
      <w:tr w:rsidR="000E68D8" w:rsidRPr="000E68D8" w14:paraId="0903B580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EC32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NH White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E793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2332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A8BA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67.0 (65.0, 69.0)</w:t>
            </w:r>
          </w:p>
        </w:tc>
      </w:tr>
      <w:tr w:rsidR="000E68D8" w:rsidRPr="000E68D8" w14:paraId="1AF6707E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9F60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NH Black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28B4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3A90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10.7 (9.5, 12.0)</w:t>
            </w:r>
          </w:p>
        </w:tc>
      </w:tr>
      <w:tr w:rsidR="000E68D8" w:rsidRPr="000E68D8" w14:paraId="2832CB6B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664DE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NH 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88358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B9FC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7.4 (6.4, 8.5)</w:t>
            </w:r>
          </w:p>
        </w:tc>
      </w:tr>
      <w:tr w:rsidR="000E68D8" w:rsidRPr="000E68D8" w14:paraId="41E9A935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9DAA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Sexual orientation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5BC6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88CAE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</w:tr>
      <w:tr w:rsidR="000E68D8" w:rsidRPr="000E68D8" w14:paraId="5F30217D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D205C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Heterosexual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358C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3277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2AAE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87.8 (86.2, 89.1)</w:t>
            </w:r>
          </w:p>
        </w:tc>
      </w:tr>
      <w:tr w:rsidR="000E68D8" w:rsidRPr="000E68D8" w14:paraId="2A00AD86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18ECD" w14:textId="2889BCFA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</w:t>
            </w:r>
            <w:r w:rsidR="00431AF1">
              <w:rPr>
                <w:rFonts w:eastAsia="Times New Roman"/>
                <w:bCs w:val="0"/>
                <w:color w:val="000000"/>
                <w:sz w:val="22"/>
                <w:szCs w:val="22"/>
              </w:rPr>
              <w:t>Les</w:t>
            </w:r>
            <w:r w:rsidR="00D577E8">
              <w:rPr>
                <w:rFonts w:eastAsia="Times New Roman"/>
                <w:bCs w:val="0"/>
                <w:color w:val="000000"/>
                <w:sz w:val="22"/>
                <w:szCs w:val="22"/>
              </w:rPr>
              <w:t>bian, gay, or bisexual+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038E0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9A27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12.2 (10.9, 13.8)</w:t>
            </w:r>
          </w:p>
        </w:tc>
      </w:tr>
      <w:tr w:rsidR="000E68D8" w:rsidRPr="000E68D8" w14:paraId="27E1DA32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DC1F9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Highest educational attainment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7548E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C965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</w:tr>
      <w:tr w:rsidR="000E68D8" w:rsidRPr="000E68D8" w14:paraId="3B9B9A02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73FA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High school or less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000F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1842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08CF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47.0 (44.7, 49.2)</w:t>
            </w:r>
          </w:p>
        </w:tc>
      </w:tr>
      <w:tr w:rsidR="000E68D8" w:rsidRPr="000E68D8" w14:paraId="3E3D372C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0A07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Some college or more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D9D6F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1953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A4EE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53.0 (50.8, 55.3)</w:t>
            </w:r>
          </w:p>
        </w:tc>
      </w:tr>
      <w:tr w:rsidR="000E68D8" w:rsidRPr="000E68D8" w14:paraId="1B430CCB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A5E70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Annual household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5C527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5A89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</w:tr>
      <w:tr w:rsidR="000E68D8" w:rsidRPr="000E68D8" w14:paraId="65544638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851C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&lt;$50,000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57A4F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2565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FB59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65.3 (63.1, 67.4)</w:t>
            </w:r>
          </w:p>
        </w:tc>
      </w:tr>
      <w:tr w:rsidR="000E68D8" w:rsidRPr="000E68D8" w14:paraId="48C88FBE" w14:textId="77777777" w:rsidTr="000E0BB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6B7B8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$50,000+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9304D5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1230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D23F0" w14:textId="77777777" w:rsidR="000E68D8" w:rsidRPr="000E68D8" w:rsidRDefault="000E68D8" w:rsidP="000E68D8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E68D8">
              <w:rPr>
                <w:rFonts w:eastAsia="Times New Roman"/>
                <w:bCs w:val="0"/>
                <w:color w:val="000000"/>
                <w:sz w:val="22"/>
                <w:szCs w:val="22"/>
              </w:rPr>
              <w:t>34.7 (32.6, 36.9)</w:t>
            </w:r>
          </w:p>
        </w:tc>
      </w:tr>
      <w:tr w:rsidR="000E68D8" w:rsidRPr="000E68D8" w14:paraId="0647DFDA" w14:textId="77777777" w:rsidTr="000E0BB6">
        <w:trPr>
          <w:trHeight w:val="28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590B" w14:textId="77777777" w:rsidR="000E68D8" w:rsidRPr="000E68D8" w:rsidRDefault="000E68D8" w:rsidP="000E68D8">
            <w:pPr>
              <w:rPr>
                <w:rFonts w:eastAsia="Times New Roman"/>
                <w:bCs w:val="0"/>
                <w:color w:val="000000"/>
                <w:sz w:val="18"/>
                <w:szCs w:val="18"/>
              </w:rPr>
            </w:pPr>
            <w:r w:rsidRPr="000E68D8">
              <w:rPr>
                <w:rFonts w:eastAsia="Times New Roman"/>
                <w:bCs w:val="0"/>
                <w:color w:val="000000"/>
                <w:sz w:val="18"/>
                <w:szCs w:val="18"/>
              </w:rPr>
              <w:t>Data come from Wave 4 of the Population Assessment of Tobacco and Health (PATH) Study</w:t>
            </w:r>
          </w:p>
        </w:tc>
      </w:tr>
    </w:tbl>
    <w:p w14:paraId="17666004" w14:textId="3CB9A898" w:rsidR="00683CF2" w:rsidRDefault="00683CF2"/>
    <w:p w14:paraId="3985A46A" w14:textId="57013E23" w:rsidR="000F58E2" w:rsidRDefault="000F58E2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93"/>
        <w:gridCol w:w="860"/>
        <w:gridCol w:w="2207"/>
      </w:tblGrid>
      <w:tr w:rsidR="000F58E2" w:rsidRPr="000F58E2" w14:paraId="7159EB7F" w14:textId="77777777" w:rsidTr="000F58E2">
        <w:trPr>
          <w:trHeight w:val="840"/>
        </w:trPr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6CEA00" w14:textId="121BB417" w:rsidR="000F58E2" w:rsidRPr="000F58E2" w:rsidRDefault="000F58E2" w:rsidP="000F58E2">
            <w:pPr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/>
                <w:color w:val="000000"/>
                <w:sz w:val="22"/>
                <w:szCs w:val="22"/>
              </w:rPr>
              <w:lastRenderedPageBreak/>
              <w:t xml:space="preserve">Supplementary Table 2. Change in Proportions of Nicotine and Cannabis Vaping Among Adults Who Currently Use </w:t>
            </w:r>
            <w:r w:rsidRPr="00E20C4C">
              <w:rPr>
                <w:rFonts w:eastAsia="Times New Roman"/>
                <w:b/>
                <w:color w:val="000000"/>
                <w:sz w:val="22"/>
                <w:szCs w:val="22"/>
                <w:highlight w:val="yellow"/>
              </w:rPr>
              <w:t xml:space="preserve">Electronic </w:t>
            </w:r>
            <w:r w:rsidR="00E20C4C" w:rsidRPr="00E20C4C">
              <w:rPr>
                <w:rFonts w:eastAsia="Times New Roman"/>
                <w:b/>
                <w:color w:val="000000"/>
                <w:sz w:val="22"/>
                <w:szCs w:val="22"/>
                <w:highlight w:val="yellow"/>
              </w:rPr>
              <w:t>Vapor Products (EVP</w:t>
            </w:r>
            <w:r w:rsidR="006249A8">
              <w:rPr>
                <w:rFonts w:eastAsia="Times New Roman"/>
                <w:b/>
                <w:color w:val="000000"/>
                <w:sz w:val="22"/>
                <w:szCs w:val="22"/>
                <w:highlight w:val="yellow"/>
              </w:rPr>
              <w:t>s</w:t>
            </w:r>
            <w:r w:rsidR="00E20C4C" w:rsidRPr="00E20C4C">
              <w:rPr>
                <w:rFonts w:eastAsia="Times New Roman"/>
                <w:b/>
                <w:color w:val="000000"/>
                <w:sz w:val="22"/>
                <w:szCs w:val="22"/>
                <w:highlight w:val="yellow"/>
              </w:rPr>
              <w:t>)</w:t>
            </w:r>
            <w:r w:rsidRPr="000F58E2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With Varying Definitions for Cannabis Vaping (N=3,795)</w:t>
            </w:r>
          </w:p>
        </w:tc>
      </w:tr>
      <w:tr w:rsidR="000F58E2" w:rsidRPr="000F58E2" w14:paraId="381A8863" w14:textId="77777777" w:rsidTr="000F58E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AC5DC0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556E7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3D90D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% (95% CI)</w:t>
            </w:r>
          </w:p>
        </w:tc>
      </w:tr>
      <w:tr w:rsidR="000F58E2" w:rsidRPr="000F58E2" w14:paraId="6BFB5925" w14:textId="77777777" w:rsidTr="000F58E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F0E6F" w14:textId="4F8EA593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Nicotine and cannabis vaping (original definition) </w:t>
            </w: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9BBAD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19F5B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</w:tr>
      <w:tr w:rsidR="000F58E2" w:rsidRPr="000F58E2" w14:paraId="06EAF0DE" w14:textId="77777777" w:rsidTr="000F58E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7E0A5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Nicotine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EBAF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1889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B9F4D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54.2 (52.1, 56.2)</w:t>
            </w:r>
          </w:p>
        </w:tc>
      </w:tr>
      <w:tr w:rsidR="000F58E2" w:rsidRPr="000F58E2" w14:paraId="0091D4B5" w14:textId="77777777" w:rsidTr="000F58E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72858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Cannabis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C4E9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EBBF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7.4 (6.2, 8.8)</w:t>
            </w:r>
          </w:p>
        </w:tc>
      </w:tr>
      <w:tr w:rsidR="000F58E2" w:rsidRPr="000F58E2" w14:paraId="23D84DCB" w14:textId="77777777" w:rsidTr="000F58E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9E0D1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Nicotine and 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2B38E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F16BF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23.8 (22.5, 25.2)</w:t>
            </w:r>
          </w:p>
        </w:tc>
      </w:tr>
      <w:tr w:rsidR="000F58E2" w:rsidRPr="000F58E2" w14:paraId="1ED4BFFF" w14:textId="77777777" w:rsidTr="000F58E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2543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Non-nicotine and non-cannabis e-liquid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3DE1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9F9B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14.6 (13.3, 16.0)</w:t>
            </w:r>
          </w:p>
        </w:tc>
      </w:tr>
      <w:tr w:rsidR="000F58E2" w:rsidRPr="000F58E2" w14:paraId="764449B3" w14:textId="77777777" w:rsidTr="000F58E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66670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Nicotine and cannabis vaping (sensitivity analysis)</w:t>
            </w: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  <w:vertAlign w:val="superscript"/>
              </w:rPr>
              <w:t xml:space="preserve">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4B77E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50B0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</w:tr>
      <w:tr w:rsidR="000F58E2" w:rsidRPr="000F58E2" w14:paraId="53C92DAF" w14:textId="77777777" w:rsidTr="000F58E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C4918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Nicotine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FB4F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2304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1B428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64.7 (62.7, 66.7)</w:t>
            </w:r>
          </w:p>
        </w:tc>
      </w:tr>
      <w:tr w:rsidR="000F58E2" w:rsidRPr="000F58E2" w14:paraId="0F23ECF0" w14:textId="77777777" w:rsidTr="000F58E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A7388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Cannabis only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F03E5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39B6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5.3 (4.2, 6.7)</w:t>
            </w:r>
          </w:p>
        </w:tc>
      </w:tr>
      <w:tr w:rsidR="000F58E2" w:rsidRPr="000F58E2" w14:paraId="4173D3AB" w14:textId="77777777" w:rsidTr="000F58E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5634A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Nicotine and 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EFF40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30D59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13.2 (12.0, 14.6)</w:t>
            </w:r>
          </w:p>
        </w:tc>
      </w:tr>
      <w:tr w:rsidR="000F58E2" w:rsidRPr="000F58E2" w14:paraId="1FF4ECCC" w14:textId="77777777" w:rsidTr="000F58E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C13C7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Non-nicotine and non-cannabis e-liquid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DF65CC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513F44" w14:textId="77777777" w:rsidR="000F58E2" w:rsidRPr="000F58E2" w:rsidRDefault="000F58E2" w:rsidP="000F58E2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16.7 (15.3, 18.2)</w:t>
            </w:r>
          </w:p>
        </w:tc>
      </w:tr>
      <w:tr w:rsidR="000F58E2" w:rsidRPr="000F58E2" w14:paraId="63778B1A" w14:textId="77777777" w:rsidTr="000F58E2">
        <w:trPr>
          <w:trHeight w:val="28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0077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18"/>
                <w:szCs w:val="18"/>
              </w:rPr>
            </w:pPr>
            <w:r w:rsidRPr="000F58E2">
              <w:rPr>
                <w:rFonts w:eastAsia="Times New Roman"/>
                <w:bCs w:val="0"/>
                <w:color w:val="000000"/>
                <w:sz w:val="18"/>
                <w:szCs w:val="18"/>
              </w:rPr>
              <w:t>Data come from Wave 4 of the Population Assessment of Tobacco and Health (PATH) Study</w:t>
            </w:r>
          </w:p>
        </w:tc>
      </w:tr>
      <w:tr w:rsidR="000F58E2" w:rsidRPr="000F58E2" w14:paraId="2A298939" w14:textId="77777777" w:rsidTr="000F58E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5549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18"/>
                <w:szCs w:val="18"/>
              </w:rPr>
            </w:pPr>
            <w:r w:rsidRPr="000F58E2">
              <w:rPr>
                <w:rFonts w:eastAsia="Times New Roman"/>
                <w:bCs w:val="0"/>
                <w:color w:val="000000"/>
                <w:sz w:val="18"/>
                <w:szCs w:val="18"/>
                <w:vertAlign w:val="superscript"/>
              </w:rPr>
              <w:t>a</w:t>
            </w:r>
            <w:r w:rsidRPr="000F58E2">
              <w:rPr>
                <w:rFonts w:eastAsia="Times New Roman"/>
                <w:bCs w:val="0"/>
                <w:color w:val="000000"/>
                <w:sz w:val="18"/>
                <w:szCs w:val="18"/>
              </w:rPr>
              <w:t xml:space="preserve"> "Rarely" cannabis use is defined as having used cannabis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C07C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955B3" w14:textId="77777777" w:rsidR="000F58E2" w:rsidRPr="000F58E2" w:rsidRDefault="000F58E2" w:rsidP="000F58E2">
            <w:pPr>
              <w:rPr>
                <w:rFonts w:eastAsia="Times New Roman"/>
                <w:bCs w:val="0"/>
                <w:sz w:val="20"/>
                <w:szCs w:val="20"/>
              </w:rPr>
            </w:pPr>
          </w:p>
        </w:tc>
      </w:tr>
      <w:tr w:rsidR="000F58E2" w:rsidRPr="000F58E2" w14:paraId="24214A10" w14:textId="77777777" w:rsidTr="000F58E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21757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18"/>
                <w:szCs w:val="18"/>
              </w:rPr>
            </w:pPr>
            <w:r w:rsidRPr="000F58E2">
              <w:rPr>
                <w:rFonts w:eastAsia="Times New Roman"/>
                <w:bCs w:val="0"/>
                <w:color w:val="000000"/>
                <w:sz w:val="18"/>
                <w:szCs w:val="18"/>
                <w:vertAlign w:val="superscript"/>
              </w:rPr>
              <w:t>b</w:t>
            </w:r>
            <w:r w:rsidRPr="000F58E2">
              <w:rPr>
                <w:rFonts w:eastAsia="Times New Roman"/>
                <w:bCs w:val="0"/>
                <w:color w:val="000000"/>
                <w:sz w:val="18"/>
                <w:szCs w:val="18"/>
              </w:rPr>
              <w:t xml:space="preserve"> "Rarely" cannabis use is defined as not having used cannabis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630F6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1045E" w14:textId="77777777" w:rsidR="000F58E2" w:rsidRPr="000F58E2" w:rsidRDefault="000F58E2" w:rsidP="000F58E2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0F58E2">
              <w:rPr>
                <w:rFonts w:eastAsia="Times New Roman"/>
                <w:bCs w:val="0"/>
                <w:color w:val="000000"/>
                <w:sz w:val="22"/>
                <w:szCs w:val="22"/>
              </w:rPr>
              <w:t> </w:t>
            </w:r>
          </w:p>
        </w:tc>
      </w:tr>
    </w:tbl>
    <w:p w14:paraId="65B9B76E" w14:textId="21C1B08F" w:rsidR="000F58E2" w:rsidRDefault="000F58E2"/>
    <w:p w14:paraId="1E9F1BFE" w14:textId="5901A209" w:rsidR="000F58E2" w:rsidRDefault="000F58E2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64"/>
        <w:gridCol w:w="821"/>
        <w:gridCol w:w="1211"/>
        <w:gridCol w:w="821"/>
        <w:gridCol w:w="1211"/>
        <w:gridCol w:w="821"/>
        <w:gridCol w:w="1211"/>
      </w:tblGrid>
      <w:tr w:rsidR="002161C4" w:rsidRPr="002161C4" w14:paraId="03DEEC35" w14:textId="77777777" w:rsidTr="002161C4">
        <w:trPr>
          <w:trHeight w:val="840"/>
        </w:trPr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95620A" w14:textId="0443B8DD" w:rsidR="002161C4" w:rsidRPr="002161C4" w:rsidRDefault="002161C4" w:rsidP="002161C4">
            <w:pPr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lastRenderedPageBreak/>
              <w:t xml:space="preserve">Supplementary Table 3. Multivariable Multinomial Logistic Regression Models of Associations Between Participant Sociodemographic Characteristics and Proportions of Nicotine and Cannabis Vaping Among Adults Who Currently Use </w:t>
            </w:r>
            <w:r w:rsidRPr="006249A8">
              <w:rPr>
                <w:rFonts w:eastAsia="Times New Roman"/>
                <w:b/>
                <w:color w:val="000000"/>
                <w:sz w:val="22"/>
                <w:szCs w:val="22"/>
                <w:highlight w:val="yellow"/>
              </w:rPr>
              <w:t xml:space="preserve">Electronic </w:t>
            </w:r>
            <w:r w:rsidR="00E20C4C" w:rsidRPr="006249A8">
              <w:rPr>
                <w:rFonts w:eastAsia="Times New Roman"/>
                <w:b/>
                <w:color w:val="000000"/>
                <w:sz w:val="22"/>
                <w:szCs w:val="22"/>
                <w:highlight w:val="yellow"/>
              </w:rPr>
              <w:t>Vapor Products</w:t>
            </w:r>
            <w:r w:rsidRPr="006249A8">
              <w:rPr>
                <w:rFonts w:eastAsia="Times New Roman"/>
                <w:b/>
                <w:color w:val="000000"/>
                <w:sz w:val="22"/>
                <w:szCs w:val="22"/>
                <w:highlight w:val="yellow"/>
              </w:rPr>
              <w:t xml:space="preserve"> (</w:t>
            </w:r>
            <w:r w:rsidR="00E20C4C" w:rsidRPr="006249A8">
              <w:rPr>
                <w:rFonts w:eastAsia="Times New Roman"/>
                <w:b/>
                <w:color w:val="000000"/>
                <w:sz w:val="22"/>
                <w:szCs w:val="22"/>
                <w:highlight w:val="yellow"/>
              </w:rPr>
              <w:t>EVP</w:t>
            </w:r>
            <w:r w:rsidR="006249A8" w:rsidRPr="006249A8">
              <w:rPr>
                <w:rFonts w:eastAsia="Times New Roman"/>
                <w:b/>
                <w:color w:val="000000"/>
                <w:sz w:val="22"/>
                <w:szCs w:val="22"/>
                <w:highlight w:val="yellow"/>
              </w:rPr>
              <w:t>s</w:t>
            </w:r>
            <w:r w:rsidRPr="006249A8">
              <w:rPr>
                <w:rFonts w:eastAsia="Times New Roman"/>
                <w:b/>
                <w:color w:val="000000"/>
                <w:sz w:val="22"/>
                <w:szCs w:val="22"/>
                <w:highlight w:val="yellow"/>
              </w:rPr>
              <w:t>)</w:t>
            </w: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(n=3,795)</w:t>
            </w:r>
          </w:p>
        </w:tc>
      </w:tr>
      <w:tr w:rsidR="002161C4" w:rsidRPr="002161C4" w14:paraId="308F214C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8672D" w14:textId="77777777" w:rsidR="002161C4" w:rsidRPr="002161C4" w:rsidRDefault="002161C4" w:rsidP="002161C4">
            <w:pPr>
              <w:rPr>
                <w:rFonts w:eastAsia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AEC7C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Proportions of Nicotine and Cannabis </w:t>
            </w:r>
            <w:proofErr w:type="spellStart"/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Vaping</w:t>
            </w: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  <w:vertAlign w:val="superscript"/>
              </w:rPr>
              <w:t>, b</w:t>
            </w:r>
          </w:p>
        </w:tc>
      </w:tr>
      <w:tr w:rsidR="002161C4" w:rsidRPr="002161C4" w14:paraId="79D732F7" w14:textId="77777777" w:rsidTr="002161C4">
        <w:trPr>
          <w:trHeight w:val="5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28B0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EDE19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Cannabis Only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B5027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Nicotine &amp; Cannabis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ED7BD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Non-Nicotine/Non-Cannabis E-liquid</w:t>
            </w:r>
          </w:p>
        </w:tc>
      </w:tr>
      <w:tr w:rsidR="002161C4" w:rsidRPr="002161C4" w14:paraId="7AD4C751" w14:textId="77777777" w:rsidTr="002161C4">
        <w:trPr>
          <w:trHeight w:val="4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B2E9B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Characteristics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7DA55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proofErr w:type="spellStart"/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AOR</w:t>
            </w: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FC98B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3AB18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proofErr w:type="spellStart"/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AOR</w:t>
            </w: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78A23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B596C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proofErr w:type="spellStart"/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AOR</w:t>
            </w: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275FA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95% CI</w:t>
            </w:r>
          </w:p>
        </w:tc>
      </w:tr>
      <w:tr w:rsidR="002161C4" w:rsidRPr="002161C4" w14:paraId="7AC2A7CF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F63EA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DAA8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1FEB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A5FBF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1973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1C4E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B9C5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</w:tr>
      <w:tr w:rsidR="002161C4" w:rsidRPr="002161C4" w14:paraId="36FD5157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CAA1C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BC07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39CD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0.66, 1.84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3E78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F68FE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0.59, 1.00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CB96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E2851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0.89, 1.45</w:t>
            </w:r>
          </w:p>
        </w:tc>
      </w:tr>
      <w:tr w:rsidR="002161C4" w:rsidRPr="002161C4" w14:paraId="0CC7D43C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4D00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4D409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51B6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67114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D14C9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3B10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98B3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</w:tr>
      <w:tr w:rsidR="002161C4" w:rsidRPr="002161C4" w14:paraId="76C80D20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5C707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Age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15173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E96EB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B607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3D960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FF81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EA94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</w:tr>
      <w:tr w:rsidR="002161C4" w:rsidRPr="002161C4" w14:paraId="425FCA8A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C6AE6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18-24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DF783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2.50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1D1B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1.26, 4.98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5758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3.03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B032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2.28, 4.02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D5736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A5C9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2.19, 3.40</w:t>
            </w:r>
          </w:p>
        </w:tc>
      </w:tr>
      <w:tr w:rsidR="002161C4" w:rsidRPr="002161C4" w14:paraId="12825A92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E4A6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25-34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B04F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B837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0.57, 2.36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CF703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2.29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D108C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1.69, 3.10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9842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E0E2C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0.82, 1.58</w:t>
            </w:r>
          </w:p>
        </w:tc>
      </w:tr>
      <w:tr w:rsidR="002161C4" w:rsidRPr="002161C4" w14:paraId="7EEBEA1A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94970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35+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32296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28040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EF416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CBDA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5E8F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3713C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</w:tr>
      <w:tr w:rsidR="002161C4" w:rsidRPr="002161C4" w14:paraId="708C5E54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0E972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Race/ethnicity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99F2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C975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B609A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B849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B6ED0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CE12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</w:tr>
      <w:tr w:rsidR="002161C4" w:rsidRPr="002161C4" w14:paraId="78770258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BBE5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Hispanic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11F0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3.36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048C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2.06, 5.49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38F7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27DB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1.07, 2.06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BEB61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3.02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B484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2.26, 4.04</w:t>
            </w:r>
          </w:p>
        </w:tc>
      </w:tr>
      <w:tr w:rsidR="002161C4" w:rsidRPr="002161C4" w14:paraId="55AA6664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1D45F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NH White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F14A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873C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E0374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7603E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01F7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3998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</w:tr>
      <w:tr w:rsidR="002161C4" w:rsidRPr="002161C4" w14:paraId="021A3BCA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F2EF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NH Black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5DD1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2.56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EE1A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1.46, 4.50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C0062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9E7F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0.71, 1.66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4161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3.24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1EDF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2.40, 4.39</w:t>
            </w:r>
          </w:p>
        </w:tc>
      </w:tr>
      <w:tr w:rsidR="002161C4" w:rsidRPr="002161C4" w14:paraId="635D2C00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61A4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NH 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9F54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746B0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0.56, 3.11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F9A5D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C61E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0.87, 2.67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A28C4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AC610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0.97, 2.34</w:t>
            </w:r>
          </w:p>
        </w:tc>
      </w:tr>
      <w:tr w:rsidR="002161C4" w:rsidRPr="002161C4" w14:paraId="17813183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F430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Sexual orientation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D9666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FB367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24311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3DC68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7DF0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3946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</w:tr>
      <w:tr w:rsidR="002161C4" w:rsidRPr="002161C4" w14:paraId="03E4D558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52476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Heterosexual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4B3B6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F15B9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346C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4E162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757C0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30DA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</w:tr>
      <w:tr w:rsidR="002161C4" w:rsidRPr="002161C4" w14:paraId="2D2983D2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42A5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Lesbian, gay, or bisexual+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B52F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A35E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0.71, 2.33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1814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18352" w14:textId="77777777" w:rsidR="002161C4" w:rsidRPr="002161C4" w:rsidRDefault="002161C4" w:rsidP="002161C4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/>
                <w:color w:val="000000"/>
                <w:sz w:val="22"/>
                <w:szCs w:val="22"/>
              </w:rPr>
              <w:t>1.12, 2.10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A247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94E31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0.60, 1.13</w:t>
            </w:r>
          </w:p>
        </w:tc>
      </w:tr>
      <w:tr w:rsidR="002161C4" w:rsidRPr="002161C4" w14:paraId="091DAAF4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2D6D9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Highest educational attainment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0837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0775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1FC6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A39B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83F62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76C9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</w:tr>
      <w:tr w:rsidR="002161C4" w:rsidRPr="002161C4" w14:paraId="5A12D86B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41361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High school or less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532F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F343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0.47, 1.05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02C3A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9392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0.71, 1.10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3476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06657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0.82, 1.23</w:t>
            </w:r>
          </w:p>
        </w:tc>
      </w:tr>
      <w:tr w:rsidR="002161C4" w:rsidRPr="002161C4" w14:paraId="08674CDA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5F48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Some college or more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521E7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5F1A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4D86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5E8DE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368AA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2F756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</w:tr>
      <w:tr w:rsidR="002161C4" w:rsidRPr="002161C4" w14:paraId="655A1048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F9EB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Annual household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FAB73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3703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85EEF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BF6E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B92D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C180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sz w:val="20"/>
                <w:szCs w:val="20"/>
              </w:rPr>
            </w:pPr>
          </w:p>
        </w:tc>
      </w:tr>
      <w:tr w:rsidR="002161C4" w:rsidRPr="002161C4" w14:paraId="0B719286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909E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&lt;$50,000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DDE7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E552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0.55, 1.48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6651C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1D9C8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0.98, 1.54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BC19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013F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0.88, 1.47</w:t>
            </w:r>
          </w:p>
        </w:tc>
      </w:tr>
      <w:tr w:rsidR="002161C4" w:rsidRPr="002161C4" w14:paraId="6D0227B0" w14:textId="77777777" w:rsidTr="002161C4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EE0D8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 xml:space="preserve">   $50,000+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480DC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028DA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BFE20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0DDAE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51DB2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12C6E" w14:textId="77777777" w:rsidR="002161C4" w:rsidRPr="002161C4" w:rsidRDefault="002161C4" w:rsidP="002161C4">
            <w:pPr>
              <w:jc w:val="center"/>
              <w:rPr>
                <w:rFonts w:eastAsia="Times New Roman"/>
                <w:bCs w:val="0"/>
                <w:color w:val="000000"/>
                <w:sz w:val="22"/>
                <w:szCs w:val="22"/>
              </w:rPr>
            </w:pPr>
            <w:r w:rsidRPr="002161C4">
              <w:rPr>
                <w:rFonts w:eastAsia="Times New Roman"/>
                <w:bCs w:val="0"/>
                <w:color w:val="000000"/>
                <w:sz w:val="22"/>
                <w:szCs w:val="22"/>
              </w:rPr>
              <w:t> </w:t>
            </w:r>
          </w:p>
        </w:tc>
      </w:tr>
      <w:tr w:rsidR="002161C4" w:rsidRPr="002161C4" w14:paraId="1569A948" w14:textId="77777777" w:rsidTr="002161C4">
        <w:trPr>
          <w:trHeight w:val="320"/>
        </w:trPr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7FD4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18"/>
                <w:szCs w:val="18"/>
              </w:rPr>
            </w:pPr>
            <w:r w:rsidRPr="002161C4">
              <w:rPr>
                <w:rFonts w:eastAsia="Times New Roman"/>
                <w:bCs w:val="0"/>
                <w:color w:val="000000"/>
                <w:sz w:val="18"/>
                <w:szCs w:val="18"/>
              </w:rPr>
              <w:t>Data come from Wave 4 of the Population Assessment of Tobacco and Health (PATH) Study</w:t>
            </w:r>
          </w:p>
        </w:tc>
      </w:tr>
      <w:tr w:rsidR="002161C4" w:rsidRPr="002161C4" w14:paraId="5929C4AF" w14:textId="77777777" w:rsidTr="002161C4">
        <w:trPr>
          <w:trHeight w:val="32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FEAA7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18"/>
                <w:szCs w:val="18"/>
              </w:rPr>
            </w:pPr>
            <w:r w:rsidRPr="002161C4">
              <w:rPr>
                <w:rFonts w:eastAsia="Times New Roman"/>
                <w:bCs w:val="0"/>
                <w:color w:val="000000"/>
                <w:sz w:val="18"/>
                <w:szCs w:val="18"/>
              </w:rPr>
              <w:t>Bold values denote statistical significance (p&lt;0.05)</w:t>
            </w:r>
          </w:p>
        </w:tc>
      </w:tr>
      <w:tr w:rsidR="002161C4" w:rsidRPr="002161C4" w14:paraId="5B76BE75" w14:textId="77777777" w:rsidTr="002161C4">
        <w:trPr>
          <w:trHeight w:val="32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5A5F" w14:textId="1B92BBFB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18"/>
                <w:szCs w:val="18"/>
              </w:rPr>
            </w:pPr>
            <w:proofErr w:type="spellStart"/>
            <w:r w:rsidRPr="002161C4">
              <w:rPr>
                <w:rFonts w:eastAsia="Times New Roman"/>
                <w:bCs w:val="0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  <w:r w:rsidRPr="002161C4">
              <w:rPr>
                <w:rFonts w:eastAsia="Times New Roman"/>
                <w:bCs w:val="0"/>
                <w:color w:val="000000"/>
                <w:sz w:val="18"/>
                <w:szCs w:val="18"/>
                <w:vertAlign w:val="superscript"/>
              </w:rPr>
              <w:t xml:space="preserve"> </w:t>
            </w:r>
            <w:proofErr w:type="gramStart"/>
            <w:r w:rsidRPr="002161C4">
              <w:rPr>
                <w:rFonts w:eastAsia="Times New Roman"/>
                <w:bCs w:val="0"/>
                <w:color w:val="000000"/>
                <w:sz w:val="18"/>
                <w:szCs w:val="18"/>
              </w:rPr>
              <w:t>The</w:t>
            </w:r>
            <w:proofErr w:type="gramEnd"/>
            <w:r w:rsidRPr="002161C4">
              <w:rPr>
                <w:rFonts w:eastAsia="Times New Roman"/>
                <w:bCs w:val="0"/>
                <w:color w:val="000000"/>
                <w:sz w:val="18"/>
                <w:szCs w:val="18"/>
              </w:rPr>
              <w:t xml:space="preserve"> outcome referent group: </w:t>
            </w:r>
            <w:r w:rsidR="006968DA">
              <w:rPr>
                <w:rFonts w:eastAsia="Times New Roman"/>
                <w:bCs w:val="0"/>
                <w:color w:val="000000"/>
                <w:sz w:val="18"/>
                <w:szCs w:val="18"/>
              </w:rPr>
              <w:t>vaping nicotine only</w:t>
            </w:r>
          </w:p>
        </w:tc>
      </w:tr>
      <w:tr w:rsidR="002161C4" w:rsidRPr="002161C4" w14:paraId="38D9B3F9" w14:textId="77777777" w:rsidTr="002161C4">
        <w:trPr>
          <w:trHeight w:val="32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5876F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18"/>
                <w:szCs w:val="18"/>
              </w:rPr>
            </w:pPr>
            <w:r w:rsidRPr="002161C4">
              <w:rPr>
                <w:rFonts w:eastAsia="Times New Roman"/>
                <w:bCs w:val="0"/>
                <w:color w:val="000000"/>
                <w:sz w:val="18"/>
                <w:szCs w:val="18"/>
                <w:vertAlign w:val="superscript"/>
              </w:rPr>
              <w:t xml:space="preserve">b </w:t>
            </w:r>
            <w:r w:rsidRPr="002161C4">
              <w:rPr>
                <w:rFonts w:eastAsia="Times New Roman"/>
                <w:bCs w:val="0"/>
                <w:color w:val="000000"/>
                <w:sz w:val="18"/>
                <w:szCs w:val="18"/>
              </w:rPr>
              <w:t>"Rarely" cannabis use is defined as not having used cannabis</w:t>
            </w:r>
          </w:p>
        </w:tc>
      </w:tr>
      <w:tr w:rsidR="002161C4" w:rsidRPr="002161C4" w14:paraId="543DE956" w14:textId="77777777" w:rsidTr="002161C4">
        <w:trPr>
          <w:trHeight w:val="320"/>
        </w:trPr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DA1AAC" w14:textId="77777777" w:rsidR="002161C4" w:rsidRPr="002161C4" w:rsidRDefault="002161C4" w:rsidP="002161C4">
            <w:pPr>
              <w:rPr>
                <w:rFonts w:eastAsia="Times New Roman"/>
                <w:bCs w:val="0"/>
                <w:color w:val="000000"/>
                <w:sz w:val="18"/>
                <w:szCs w:val="18"/>
              </w:rPr>
            </w:pPr>
            <w:r w:rsidRPr="002161C4">
              <w:rPr>
                <w:rFonts w:eastAsia="Times New Roman"/>
                <w:bCs w:val="0"/>
                <w:color w:val="000000"/>
                <w:sz w:val="18"/>
                <w:szCs w:val="18"/>
                <w:vertAlign w:val="superscript"/>
              </w:rPr>
              <w:t xml:space="preserve">c </w:t>
            </w:r>
            <w:r w:rsidRPr="002161C4">
              <w:rPr>
                <w:rFonts w:eastAsia="Times New Roman"/>
                <w:bCs w:val="0"/>
                <w:color w:val="000000"/>
                <w:sz w:val="18"/>
                <w:szCs w:val="18"/>
              </w:rPr>
              <w:t>Adjusted odds ratios (AOR) and 95% confidence intervals adjusted for all sociodemographic characteristics</w:t>
            </w:r>
          </w:p>
        </w:tc>
      </w:tr>
    </w:tbl>
    <w:p w14:paraId="2EB2070A" w14:textId="77777777" w:rsidR="000F58E2" w:rsidRDefault="000F58E2"/>
    <w:sectPr w:rsidR="000F58E2" w:rsidSect="000D2A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4AA"/>
    <w:rsid w:val="00004B09"/>
    <w:rsid w:val="0000690F"/>
    <w:rsid w:val="000165DB"/>
    <w:rsid w:val="000168E7"/>
    <w:rsid w:val="00056009"/>
    <w:rsid w:val="00067CA8"/>
    <w:rsid w:val="00085327"/>
    <w:rsid w:val="000A1110"/>
    <w:rsid w:val="000B6024"/>
    <w:rsid w:val="000B65A2"/>
    <w:rsid w:val="000D2A72"/>
    <w:rsid w:val="000E0BB6"/>
    <w:rsid w:val="000E68D8"/>
    <w:rsid w:val="000F2406"/>
    <w:rsid w:val="000F58E2"/>
    <w:rsid w:val="000F7197"/>
    <w:rsid w:val="00113EF9"/>
    <w:rsid w:val="001379CE"/>
    <w:rsid w:val="00185238"/>
    <w:rsid w:val="001853AB"/>
    <w:rsid w:val="00187375"/>
    <w:rsid w:val="00190C8F"/>
    <w:rsid w:val="00194BE0"/>
    <w:rsid w:val="00205839"/>
    <w:rsid w:val="00214805"/>
    <w:rsid w:val="002161C4"/>
    <w:rsid w:val="00220F70"/>
    <w:rsid w:val="00232D8E"/>
    <w:rsid w:val="00270089"/>
    <w:rsid w:val="00282F35"/>
    <w:rsid w:val="002845E9"/>
    <w:rsid w:val="002859F9"/>
    <w:rsid w:val="002965FF"/>
    <w:rsid w:val="002C6A3D"/>
    <w:rsid w:val="002C72B7"/>
    <w:rsid w:val="002F063F"/>
    <w:rsid w:val="002F3B32"/>
    <w:rsid w:val="003154DD"/>
    <w:rsid w:val="00317FD7"/>
    <w:rsid w:val="0035656D"/>
    <w:rsid w:val="00357875"/>
    <w:rsid w:val="003674C8"/>
    <w:rsid w:val="003756C2"/>
    <w:rsid w:val="0038094A"/>
    <w:rsid w:val="00396A29"/>
    <w:rsid w:val="003975A2"/>
    <w:rsid w:val="003C02D1"/>
    <w:rsid w:val="003C3F52"/>
    <w:rsid w:val="003D1A13"/>
    <w:rsid w:val="003D48F5"/>
    <w:rsid w:val="00420CC9"/>
    <w:rsid w:val="00431AF1"/>
    <w:rsid w:val="00436FF0"/>
    <w:rsid w:val="00444040"/>
    <w:rsid w:val="00465B2A"/>
    <w:rsid w:val="00494958"/>
    <w:rsid w:val="004956E7"/>
    <w:rsid w:val="004A3F25"/>
    <w:rsid w:val="004B24DA"/>
    <w:rsid w:val="004B2C17"/>
    <w:rsid w:val="0052403E"/>
    <w:rsid w:val="00533633"/>
    <w:rsid w:val="00550D39"/>
    <w:rsid w:val="005946D1"/>
    <w:rsid w:val="00596C52"/>
    <w:rsid w:val="005A4577"/>
    <w:rsid w:val="005A5131"/>
    <w:rsid w:val="005A51AB"/>
    <w:rsid w:val="005B25C2"/>
    <w:rsid w:val="005C1C48"/>
    <w:rsid w:val="005C4666"/>
    <w:rsid w:val="005C6670"/>
    <w:rsid w:val="005E3D8D"/>
    <w:rsid w:val="005F15F1"/>
    <w:rsid w:val="0060195F"/>
    <w:rsid w:val="006249A8"/>
    <w:rsid w:val="00653858"/>
    <w:rsid w:val="00656533"/>
    <w:rsid w:val="00662D9E"/>
    <w:rsid w:val="00664851"/>
    <w:rsid w:val="0066641D"/>
    <w:rsid w:val="00683CF2"/>
    <w:rsid w:val="00691231"/>
    <w:rsid w:val="006968DA"/>
    <w:rsid w:val="006977B6"/>
    <w:rsid w:val="006D5C2F"/>
    <w:rsid w:val="00717017"/>
    <w:rsid w:val="007241AC"/>
    <w:rsid w:val="00763AB2"/>
    <w:rsid w:val="00776B52"/>
    <w:rsid w:val="007D792C"/>
    <w:rsid w:val="00811D46"/>
    <w:rsid w:val="00844B57"/>
    <w:rsid w:val="0086022E"/>
    <w:rsid w:val="00876E7F"/>
    <w:rsid w:val="00877A60"/>
    <w:rsid w:val="00892119"/>
    <w:rsid w:val="00892D7A"/>
    <w:rsid w:val="00897257"/>
    <w:rsid w:val="008D35E5"/>
    <w:rsid w:val="00997048"/>
    <w:rsid w:val="009B2F9C"/>
    <w:rsid w:val="009C721A"/>
    <w:rsid w:val="009F74B8"/>
    <w:rsid w:val="00A007D8"/>
    <w:rsid w:val="00A72439"/>
    <w:rsid w:val="00A962AB"/>
    <w:rsid w:val="00AC34DF"/>
    <w:rsid w:val="00AF540A"/>
    <w:rsid w:val="00B04D0D"/>
    <w:rsid w:val="00B061E6"/>
    <w:rsid w:val="00B20B9C"/>
    <w:rsid w:val="00B53258"/>
    <w:rsid w:val="00B72135"/>
    <w:rsid w:val="00B85ACD"/>
    <w:rsid w:val="00BB1D61"/>
    <w:rsid w:val="00BC3CFD"/>
    <w:rsid w:val="00BD13A8"/>
    <w:rsid w:val="00BD588C"/>
    <w:rsid w:val="00BE5DB4"/>
    <w:rsid w:val="00BE75A1"/>
    <w:rsid w:val="00BF029B"/>
    <w:rsid w:val="00BF69B0"/>
    <w:rsid w:val="00C25A3F"/>
    <w:rsid w:val="00C4250B"/>
    <w:rsid w:val="00C602F8"/>
    <w:rsid w:val="00C71FA7"/>
    <w:rsid w:val="00C93DB5"/>
    <w:rsid w:val="00CA6724"/>
    <w:rsid w:val="00CB21CA"/>
    <w:rsid w:val="00CC6D60"/>
    <w:rsid w:val="00CC7AE2"/>
    <w:rsid w:val="00CF440A"/>
    <w:rsid w:val="00CF7B71"/>
    <w:rsid w:val="00D51991"/>
    <w:rsid w:val="00D577E8"/>
    <w:rsid w:val="00D734AA"/>
    <w:rsid w:val="00D95E0C"/>
    <w:rsid w:val="00D9723D"/>
    <w:rsid w:val="00DB288C"/>
    <w:rsid w:val="00DB4D3E"/>
    <w:rsid w:val="00E04819"/>
    <w:rsid w:val="00E13CFA"/>
    <w:rsid w:val="00E2035E"/>
    <w:rsid w:val="00E20C4C"/>
    <w:rsid w:val="00E25C17"/>
    <w:rsid w:val="00E52DFF"/>
    <w:rsid w:val="00E67A0D"/>
    <w:rsid w:val="00E71B7B"/>
    <w:rsid w:val="00E71D25"/>
    <w:rsid w:val="00E84501"/>
    <w:rsid w:val="00E84987"/>
    <w:rsid w:val="00EA4FA5"/>
    <w:rsid w:val="00EB7D27"/>
    <w:rsid w:val="00ED2095"/>
    <w:rsid w:val="00ED60A3"/>
    <w:rsid w:val="00F02B9C"/>
    <w:rsid w:val="00F47476"/>
    <w:rsid w:val="00F53420"/>
    <w:rsid w:val="00F67EDD"/>
    <w:rsid w:val="00F71888"/>
    <w:rsid w:val="00F97564"/>
    <w:rsid w:val="00FD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5A8EF2"/>
  <w15:chartTrackingRefBased/>
  <w15:docId w15:val="{F2F58335-160C-4045-99DB-F0203422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94B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4B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4B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BE0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BE0"/>
    <w:rPr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530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Mattingly, Delvon</dc:creator>
  <cp:keywords/>
  <dc:description/>
  <cp:lastModifiedBy>Mattingly, Delvon</cp:lastModifiedBy>
  <cp:revision>12</cp:revision>
  <dcterms:created xsi:type="dcterms:W3CDTF">2021-11-23T03:25:00Z</dcterms:created>
  <dcterms:modified xsi:type="dcterms:W3CDTF">2022-01-08T20:31:00Z</dcterms:modified>
</cp:coreProperties>
</file>