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BC200D5" w14:textId="77777777" w:rsidR="00492085" w:rsidRDefault="00492085" w:rsidP="00492085">
      <w:pPr>
        <w:keepNext/>
        <w:spacing w:line="480" w:lineRule="auto"/>
      </w:pPr>
      <w:r>
        <w:rPr>
          <w:noProof/>
        </w:rPr>
        <w:drawing>
          <wp:inline distT="0" distB="0" distL="0" distR="0" wp14:anchorId="463ED7A0" wp14:editId="73E2F6D4">
            <wp:extent cx="5943600" cy="3554730"/>
            <wp:effectExtent l="0" t="0" r="0" b="1270"/>
            <wp:docPr id="846956016" name="Picture 2" descr="A group of graphs showing the number of the follow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6956016" name="Picture 2" descr="A group of graphs showing the number of the following&#10;&#10;AI-generated content may be incorrect."/>
                    <pic:cNvPicPr/>
                  </pic:nvPicPr>
                  <pic:blipFill>
                    <a:blip r:embed="rId4">
                      <a:extLst>
                        <a:ext uri="{28A0092B-C50C-407E-A947-70E740481C1C}">
                          <a14:useLocalDpi xmlns:a14="http://schemas.microsoft.com/office/drawing/2010/main" val="0"/>
                        </a:ext>
                      </a:extLst>
                    </a:blip>
                    <a:stretch>
                      <a:fillRect/>
                    </a:stretch>
                  </pic:blipFill>
                  <pic:spPr>
                    <a:xfrm>
                      <a:off x="0" y="0"/>
                      <a:ext cx="5943600" cy="3554730"/>
                    </a:xfrm>
                    <a:prstGeom prst="rect">
                      <a:avLst/>
                    </a:prstGeom>
                  </pic:spPr>
                </pic:pic>
              </a:graphicData>
            </a:graphic>
          </wp:inline>
        </w:drawing>
      </w:r>
    </w:p>
    <w:p w14:paraId="0F83467B" w14:textId="77777777" w:rsidR="007A31E1" w:rsidRPr="00664DE7" w:rsidRDefault="00F71511" w:rsidP="007A31E1">
      <w:pPr>
        <w:pStyle w:val="Caption"/>
        <w:keepNext/>
        <w:rPr>
          <w:rFonts w:ascii="Times New Roman" w:hAnsi="Times New Roman" w:cs="Times New Roman"/>
          <w:i w:val="0"/>
          <w:iCs w:val="0"/>
          <w:color w:val="000000" w:themeColor="text1"/>
          <w:sz w:val="24"/>
          <w:szCs w:val="24"/>
        </w:rPr>
      </w:pPr>
      <w:bookmarkStart w:id="0" w:name="_Toc195529727"/>
      <w:r>
        <w:rPr>
          <w:rFonts w:ascii="Times New Roman" w:hAnsi="Times New Roman" w:cs="Times New Roman"/>
          <w:b/>
          <w:bCs/>
          <w:i w:val="0"/>
          <w:iCs w:val="0"/>
          <w:color w:val="auto"/>
          <w:sz w:val="24"/>
          <w:szCs w:val="24"/>
        </w:rPr>
        <w:t xml:space="preserve">Supplemental </w:t>
      </w:r>
      <w:r w:rsidR="00492085">
        <w:rPr>
          <w:rFonts w:ascii="Times New Roman" w:hAnsi="Times New Roman" w:cs="Times New Roman"/>
          <w:b/>
          <w:bCs/>
          <w:i w:val="0"/>
          <w:iCs w:val="0"/>
          <w:color w:val="auto"/>
          <w:sz w:val="24"/>
          <w:szCs w:val="24"/>
        </w:rPr>
        <w:t>Figure 1</w:t>
      </w:r>
      <w:r w:rsidR="00492085" w:rsidRPr="00192431">
        <w:rPr>
          <w:rFonts w:ascii="Times New Roman" w:hAnsi="Times New Roman" w:cs="Times New Roman"/>
          <w:b/>
          <w:bCs/>
          <w:i w:val="0"/>
          <w:iCs w:val="0"/>
          <w:color w:val="auto"/>
          <w:sz w:val="24"/>
          <w:szCs w:val="24"/>
        </w:rPr>
        <w:t>.</w:t>
      </w:r>
      <w:r w:rsidR="00492085" w:rsidRPr="00192431">
        <w:rPr>
          <w:rFonts w:ascii="Times New Roman" w:hAnsi="Times New Roman" w:cs="Times New Roman"/>
          <w:i w:val="0"/>
          <w:iCs w:val="0"/>
          <w:color w:val="auto"/>
          <w:sz w:val="24"/>
          <w:szCs w:val="24"/>
        </w:rPr>
        <w:t xml:space="preserve"> Young adults' trajectories of cannabis, alcohol, and nicotine use from group-based trajectory models from baseline through the third follow-up in the MTF study. The columns represent probability of nicotine use (top row), alcohol (middle row), and cannabis use (bottom row) for each of the five groups (1–5, left to right) across the three follow-ups (x-axis).</w:t>
      </w:r>
      <w:bookmarkEnd w:id="0"/>
      <w:r w:rsidR="007A31E1">
        <w:rPr>
          <w:rFonts w:ascii="Times New Roman" w:hAnsi="Times New Roman" w:cs="Times New Roman"/>
          <w:i w:val="0"/>
          <w:iCs w:val="0"/>
          <w:color w:val="auto"/>
          <w:sz w:val="24"/>
          <w:szCs w:val="24"/>
        </w:rPr>
        <w:t xml:space="preserve"> </w:t>
      </w:r>
      <w:r w:rsidR="007A31E1">
        <w:rPr>
          <w:rFonts w:ascii="Times New Roman" w:hAnsi="Times New Roman" w:cs="Times New Roman"/>
          <w:i w:val="0"/>
          <w:iCs w:val="0"/>
          <w:color w:val="000000" w:themeColor="text1"/>
          <w:sz w:val="24"/>
          <w:szCs w:val="24"/>
        </w:rPr>
        <w:t>Data from the Monitoring the Future Study, 1976-2019.</w:t>
      </w:r>
    </w:p>
    <w:p w14:paraId="1CA6CE23" w14:textId="3A33A91C" w:rsidR="00492085" w:rsidRPr="00F71511" w:rsidRDefault="00492085" w:rsidP="00492085">
      <w:pPr>
        <w:pStyle w:val="Caption"/>
        <w:rPr>
          <w:rFonts w:ascii="Times New Roman" w:hAnsi="Times New Roman" w:cs="Times New Roman"/>
          <w:b/>
          <w:bCs/>
          <w:i w:val="0"/>
          <w:iCs w:val="0"/>
          <w:color w:val="auto"/>
          <w:sz w:val="24"/>
          <w:szCs w:val="24"/>
        </w:rPr>
      </w:pPr>
    </w:p>
    <w:p w14:paraId="514A01E8" w14:textId="77777777" w:rsidR="00B8395B" w:rsidRDefault="00B8395B"/>
    <w:sectPr w:rsidR="00B8395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2085"/>
    <w:rsid w:val="001A1C72"/>
    <w:rsid w:val="001C1771"/>
    <w:rsid w:val="00274D75"/>
    <w:rsid w:val="003A5902"/>
    <w:rsid w:val="00492085"/>
    <w:rsid w:val="007A31E1"/>
    <w:rsid w:val="00A11165"/>
    <w:rsid w:val="00B8395B"/>
    <w:rsid w:val="00CC20ED"/>
    <w:rsid w:val="00CD69F1"/>
    <w:rsid w:val="00F416D7"/>
    <w:rsid w:val="00F71511"/>
    <w:rsid w:val="00F763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2153E02"/>
  <w15:chartTrackingRefBased/>
  <w15:docId w15:val="{D8AF023A-3F4D-8448-A86E-B49EFC8442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92085"/>
    <w:pPr>
      <w:spacing w:after="0" w:line="240" w:lineRule="auto"/>
    </w:pPr>
    <w:rPr>
      <w:rFonts w:ascii="Calibri" w:hAnsi="Calibri" w:cs="Calibri"/>
      <w:kern w:val="0"/>
      <w:sz w:val="22"/>
      <w:szCs w:val="22"/>
      <w14:ligatures w14:val="none"/>
    </w:rPr>
  </w:style>
  <w:style w:type="paragraph" w:styleId="Heading1">
    <w:name w:val="heading 1"/>
    <w:basedOn w:val="Normal"/>
    <w:next w:val="Normal"/>
    <w:link w:val="Heading1Char"/>
    <w:uiPriority w:val="9"/>
    <w:qFormat/>
    <w:rsid w:val="00492085"/>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492085"/>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492085"/>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492085"/>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492085"/>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492085"/>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492085"/>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492085"/>
    <w:pPr>
      <w:keepNext/>
      <w:keepLines/>
      <w:spacing w:line="278" w:lineRule="auto"/>
      <w:outlineLvl w:val="7"/>
    </w:pPr>
    <w:rPr>
      <w:rFonts w:asciiTheme="minorHAnsi" w:eastAsiaTheme="majorEastAsia" w:hAnsiTheme="minorHAnsi"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492085"/>
    <w:pPr>
      <w:keepNext/>
      <w:keepLines/>
      <w:spacing w:line="278" w:lineRule="auto"/>
      <w:outlineLvl w:val="8"/>
    </w:pPr>
    <w:rPr>
      <w:rFonts w:asciiTheme="minorHAnsi" w:eastAsiaTheme="majorEastAsia" w:hAnsiTheme="minorHAnsi"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9208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9208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9208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9208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9208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9208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9208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9208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92085"/>
    <w:rPr>
      <w:rFonts w:eastAsiaTheme="majorEastAsia" w:cstheme="majorBidi"/>
      <w:color w:val="272727" w:themeColor="text1" w:themeTint="D8"/>
    </w:rPr>
  </w:style>
  <w:style w:type="paragraph" w:styleId="Title">
    <w:name w:val="Title"/>
    <w:basedOn w:val="Normal"/>
    <w:next w:val="Normal"/>
    <w:link w:val="TitleChar"/>
    <w:uiPriority w:val="10"/>
    <w:qFormat/>
    <w:rsid w:val="00492085"/>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49208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92085"/>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49208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92085"/>
    <w:pPr>
      <w:spacing w:before="160" w:after="160" w:line="278" w:lineRule="auto"/>
      <w:jc w:val="center"/>
    </w:pPr>
    <w:rPr>
      <w:rFonts w:asciiTheme="minorHAnsi" w:hAnsiTheme="minorHAnsi" w:cstheme="minorBidi"/>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492085"/>
    <w:rPr>
      <w:i/>
      <w:iCs/>
      <w:color w:val="404040" w:themeColor="text1" w:themeTint="BF"/>
    </w:rPr>
  </w:style>
  <w:style w:type="paragraph" w:styleId="ListParagraph">
    <w:name w:val="List Paragraph"/>
    <w:basedOn w:val="Normal"/>
    <w:uiPriority w:val="34"/>
    <w:qFormat/>
    <w:rsid w:val="00492085"/>
    <w:pPr>
      <w:spacing w:after="160" w:line="278" w:lineRule="auto"/>
      <w:ind w:left="720"/>
      <w:contextualSpacing/>
    </w:pPr>
    <w:rPr>
      <w:rFonts w:asciiTheme="minorHAnsi" w:hAnsiTheme="minorHAnsi" w:cstheme="minorBidi"/>
      <w:kern w:val="2"/>
      <w:sz w:val="24"/>
      <w:szCs w:val="24"/>
      <w14:ligatures w14:val="standardContextual"/>
    </w:rPr>
  </w:style>
  <w:style w:type="character" w:styleId="IntenseEmphasis">
    <w:name w:val="Intense Emphasis"/>
    <w:basedOn w:val="DefaultParagraphFont"/>
    <w:uiPriority w:val="21"/>
    <w:qFormat/>
    <w:rsid w:val="00492085"/>
    <w:rPr>
      <w:i/>
      <w:iCs/>
      <w:color w:val="0F4761" w:themeColor="accent1" w:themeShade="BF"/>
    </w:rPr>
  </w:style>
  <w:style w:type="paragraph" w:styleId="IntenseQuote">
    <w:name w:val="Intense Quote"/>
    <w:basedOn w:val="Normal"/>
    <w:next w:val="Normal"/>
    <w:link w:val="IntenseQuoteChar"/>
    <w:uiPriority w:val="30"/>
    <w:qFormat/>
    <w:rsid w:val="00492085"/>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hAnsiTheme="minorHAnsi" w:cstheme="minorBidi"/>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492085"/>
    <w:rPr>
      <w:i/>
      <w:iCs/>
      <w:color w:val="0F4761" w:themeColor="accent1" w:themeShade="BF"/>
    </w:rPr>
  </w:style>
  <w:style w:type="character" w:styleId="IntenseReference">
    <w:name w:val="Intense Reference"/>
    <w:basedOn w:val="DefaultParagraphFont"/>
    <w:uiPriority w:val="32"/>
    <w:qFormat/>
    <w:rsid w:val="00492085"/>
    <w:rPr>
      <w:b/>
      <w:bCs/>
      <w:smallCaps/>
      <w:color w:val="0F4761" w:themeColor="accent1" w:themeShade="BF"/>
      <w:spacing w:val="5"/>
    </w:rPr>
  </w:style>
  <w:style w:type="paragraph" w:styleId="Caption">
    <w:name w:val="caption"/>
    <w:basedOn w:val="Normal"/>
    <w:next w:val="Normal"/>
    <w:uiPriority w:val="35"/>
    <w:unhideWhenUsed/>
    <w:qFormat/>
    <w:rsid w:val="00492085"/>
    <w:pPr>
      <w:spacing w:after="200"/>
    </w:pPr>
    <w:rPr>
      <w:i/>
      <w:iCs/>
      <w:color w:val="0E2841"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65</Words>
  <Characters>377</Characters>
  <Application>Microsoft Office Word</Application>
  <DocSecurity>0</DocSecurity>
  <Lines>3</Lines>
  <Paragraphs>1</Paragraphs>
  <ScaleCrop>false</ScaleCrop>
  <Company/>
  <LinksUpToDate>false</LinksUpToDate>
  <CharactersWithSpaces>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Parker, Maria</dc:creator>
  <cp:keywords/>
  <dc:description/>
  <cp:lastModifiedBy>Parker, Maria</cp:lastModifiedBy>
  <cp:revision>4</cp:revision>
  <dcterms:created xsi:type="dcterms:W3CDTF">2026-04-09T15:19:00Z</dcterms:created>
  <dcterms:modified xsi:type="dcterms:W3CDTF">2026-07-24T17:12:00Z</dcterms:modified>
</cp:coreProperties>
</file>