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9E8765" w14:textId="77777777" w:rsidR="00326470" w:rsidRPr="00087F24" w:rsidRDefault="00326470" w:rsidP="00326470">
      <w:pPr>
        <w:pStyle w:val="Heading1"/>
        <w:spacing w:before="0" w:line="240" w:lineRule="auto"/>
        <w:jc w:val="center"/>
        <w:rPr>
          <w:color w:val="auto"/>
        </w:rPr>
      </w:pPr>
      <w:r w:rsidRPr="00087F24">
        <w:rPr>
          <w:color w:val="auto"/>
        </w:rPr>
        <w:t>Supplementary Materials</w:t>
      </w:r>
    </w:p>
    <w:p w14:paraId="4CBCF52C" w14:textId="77777777" w:rsidR="00326470" w:rsidRPr="00087F24" w:rsidRDefault="00326470" w:rsidP="00326470">
      <w:pPr>
        <w:pStyle w:val="TableTitle"/>
      </w:pPr>
      <w:r w:rsidRPr="00087F24">
        <w:t>STROBE Statement—checklist of items that should be included in reports of observational studies</w:t>
      </w:r>
    </w:p>
    <w:p w14:paraId="08167DC4" w14:textId="77777777" w:rsidR="00326470" w:rsidRPr="00087F24" w:rsidRDefault="00326470" w:rsidP="00326470">
      <w:pPr>
        <w:pStyle w:val="TableTitle"/>
      </w:pP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816"/>
        <w:gridCol w:w="6384"/>
      </w:tblGrid>
      <w:tr w:rsidR="00087F24" w:rsidRPr="00087F24" w14:paraId="1675C5FC" w14:textId="77777777" w:rsidTr="00C55DB1">
        <w:tc>
          <w:tcPr>
            <w:tcW w:w="2160" w:type="dxa"/>
          </w:tcPr>
          <w:p w14:paraId="61E38771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816" w:type="dxa"/>
          </w:tcPr>
          <w:p w14:paraId="70CFDF93" w14:textId="77777777" w:rsidR="00326470" w:rsidRPr="00087F24" w:rsidRDefault="00326470" w:rsidP="00C55DB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87F24">
              <w:rPr>
                <w:bCs/>
                <w:sz w:val="20"/>
              </w:rPr>
              <w:t>Page</w:t>
            </w:r>
          </w:p>
        </w:tc>
        <w:tc>
          <w:tcPr>
            <w:tcW w:w="0" w:type="auto"/>
            <w:vAlign w:val="bottom"/>
          </w:tcPr>
          <w:p w14:paraId="71C10F53" w14:textId="77777777" w:rsidR="00326470" w:rsidRPr="00087F24" w:rsidRDefault="00326470" w:rsidP="00C55DB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87F24">
              <w:rPr>
                <w:bCs/>
                <w:sz w:val="20"/>
              </w:rPr>
              <w:t>Recommendation</w:t>
            </w:r>
          </w:p>
        </w:tc>
      </w:tr>
      <w:tr w:rsidR="00087F24" w:rsidRPr="00087F24" w14:paraId="18F7327F" w14:textId="77777777" w:rsidTr="00C55DB1">
        <w:tc>
          <w:tcPr>
            <w:tcW w:w="2160" w:type="dxa"/>
            <w:vMerge w:val="restart"/>
          </w:tcPr>
          <w:p w14:paraId="3F391E80" w14:textId="77777777" w:rsidR="00326470" w:rsidRPr="00087F24" w:rsidRDefault="00326470" w:rsidP="00C55DB1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087F24"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816" w:type="dxa"/>
          </w:tcPr>
          <w:p w14:paraId="0D53F90F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2, 8</w:t>
            </w:r>
          </w:p>
          <w:p w14:paraId="69865EC8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0" w:type="auto"/>
          </w:tcPr>
          <w:p w14:paraId="62EF108C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Indicate the study’s design with a commonly used term in the title or the abstract</w:t>
            </w:r>
          </w:p>
          <w:p w14:paraId="085AA84C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A retrospective cohort study as stated in abstract and methods section.</w:t>
            </w:r>
          </w:p>
        </w:tc>
      </w:tr>
      <w:tr w:rsidR="00087F24" w:rsidRPr="00087F24" w14:paraId="6B619523" w14:textId="77777777" w:rsidTr="00C55DB1">
        <w:tc>
          <w:tcPr>
            <w:tcW w:w="2160" w:type="dxa"/>
            <w:vMerge/>
          </w:tcPr>
          <w:p w14:paraId="5E58DF2B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816" w:type="dxa"/>
          </w:tcPr>
          <w:p w14:paraId="127654D5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2, 3</w:t>
            </w:r>
          </w:p>
        </w:tc>
        <w:tc>
          <w:tcPr>
            <w:tcW w:w="0" w:type="auto"/>
          </w:tcPr>
          <w:p w14:paraId="60A12B8B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Provide in the abstract an informative and balanced summary of what was done and what was found</w:t>
            </w:r>
          </w:p>
          <w:p w14:paraId="22106E3B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Provided in the abstract.</w:t>
            </w:r>
          </w:p>
        </w:tc>
      </w:tr>
      <w:tr w:rsidR="00087F24" w:rsidRPr="00087F24" w14:paraId="2AA9774C" w14:textId="77777777" w:rsidTr="00C55DB1">
        <w:tc>
          <w:tcPr>
            <w:tcW w:w="0" w:type="auto"/>
            <w:gridSpan w:val="3"/>
          </w:tcPr>
          <w:p w14:paraId="19A35967" w14:textId="77777777" w:rsidR="00326470" w:rsidRPr="00087F24" w:rsidRDefault="00326470" w:rsidP="00C55DB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087F24">
              <w:rPr>
                <w:sz w:val="20"/>
              </w:rPr>
              <w:t>Introduction</w:t>
            </w:r>
            <w:bookmarkEnd w:id="13"/>
            <w:bookmarkEnd w:id="14"/>
          </w:p>
        </w:tc>
      </w:tr>
      <w:tr w:rsidR="00087F24" w:rsidRPr="00087F24" w14:paraId="2FC008C2" w14:textId="77777777" w:rsidTr="00C55DB1">
        <w:tc>
          <w:tcPr>
            <w:tcW w:w="2160" w:type="dxa"/>
          </w:tcPr>
          <w:p w14:paraId="42525EE6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bold8"/>
            <w:bookmarkStart w:id="16" w:name="italic9"/>
            <w:r w:rsidRPr="00087F24">
              <w:rPr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087F24"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816" w:type="dxa"/>
          </w:tcPr>
          <w:p w14:paraId="6D0F718C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4-7</w:t>
            </w:r>
          </w:p>
        </w:tc>
        <w:tc>
          <w:tcPr>
            <w:tcW w:w="0" w:type="auto"/>
          </w:tcPr>
          <w:p w14:paraId="0483F974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Explain the scientific background and rationale for the investigation being reported</w:t>
            </w:r>
          </w:p>
          <w:p w14:paraId="560598B4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Provided in the introduction.</w:t>
            </w:r>
          </w:p>
        </w:tc>
      </w:tr>
      <w:tr w:rsidR="00087F24" w:rsidRPr="00087F24" w14:paraId="6253EE95" w14:textId="77777777" w:rsidTr="00C55DB1">
        <w:tc>
          <w:tcPr>
            <w:tcW w:w="2160" w:type="dxa"/>
          </w:tcPr>
          <w:p w14:paraId="751CCC5F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087F24">
              <w:rPr>
                <w:bCs/>
                <w:sz w:val="20"/>
              </w:rPr>
              <w:t>Objectives</w:t>
            </w:r>
          </w:p>
        </w:tc>
        <w:tc>
          <w:tcPr>
            <w:tcW w:w="816" w:type="dxa"/>
          </w:tcPr>
          <w:p w14:paraId="6CD946CE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7</w:t>
            </w:r>
          </w:p>
        </w:tc>
        <w:tc>
          <w:tcPr>
            <w:tcW w:w="0" w:type="auto"/>
          </w:tcPr>
          <w:p w14:paraId="667E350F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State specific objectives, including any prespecified hypotheses</w:t>
            </w:r>
          </w:p>
          <w:p w14:paraId="12C673C4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introduction.</w:t>
            </w:r>
          </w:p>
        </w:tc>
      </w:tr>
      <w:tr w:rsidR="00087F24" w:rsidRPr="00087F24" w14:paraId="6EEF53FC" w14:textId="77777777" w:rsidTr="00C55DB1">
        <w:tc>
          <w:tcPr>
            <w:tcW w:w="0" w:type="auto"/>
            <w:gridSpan w:val="3"/>
          </w:tcPr>
          <w:p w14:paraId="48F4B5CD" w14:textId="77777777" w:rsidR="00326470" w:rsidRPr="00087F24" w:rsidRDefault="00326470" w:rsidP="00C55DB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087F24">
              <w:rPr>
                <w:sz w:val="20"/>
              </w:rPr>
              <w:t>Methods</w:t>
            </w:r>
            <w:bookmarkEnd w:id="21"/>
            <w:bookmarkEnd w:id="22"/>
          </w:p>
        </w:tc>
      </w:tr>
      <w:tr w:rsidR="00087F24" w:rsidRPr="00087F24" w14:paraId="3FA5EA52" w14:textId="77777777" w:rsidTr="00C55DB1">
        <w:tc>
          <w:tcPr>
            <w:tcW w:w="2160" w:type="dxa"/>
          </w:tcPr>
          <w:p w14:paraId="6E75D491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087F24">
              <w:rPr>
                <w:bCs/>
                <w:sz w:val="20"/>
              </w:rPr>
              <w:t>Study design</w:t>
            </w:r>
          </w:p>
        </w:tc>
        <w:tc>
          <w:tcPr>
            <w:tcW w:w="816" w:type="dxa"/>
          </w:tcPr>
          <w:p w14:paraId="3968BFC7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8</w:t>
            </w:r>
          </w:p>
        </w:tc>
        <w:tc>
          <w:tcPr>
            <w:tcW w:w="0" w:type="auto"/>
          </w:tcPr>
          <w:p w14:paraId="02920DF0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Present key elements of study design early in the paper</w:t>
            </w:r>
          </w:p>
          <w:p w14:paraId="382D5F18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Provided in materials and methods section under study design.</w:t>
            </w:r>
          </w:p>
        </w:tc>
      </w:tr>
      <w:tr w:rsidR="00087F24" w:rsidRPr="00087F24" w14:paraId="677E60B4" w14:textId="77777777" w:rsidTr="00C55DB1">
        <w:tc>
          <w:tcPr>
            <w:tcW w:w="2160" w:type="dxa"/>
          </w:tcPr>
          <w:p w14:paraId="5B1B2B06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087F24">
              <w:rPr>
                <w:bCs/>
                <w:sz w:val="20"/>
              </w:rPr>
              <w:t>Setting</w:t>
            </w:r>
          </w:p>
        </w:tc>
        <w:tc>
          <w:tcPr>
            <w:tcW w:w="816" w:type="dxa"/>
          </w:tcPr>
          <w:p w14:paraId="3C4E59D9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7, 8</w:t>
            </w:r>
          </w:p>
        </w:tc>
        <w:tc>
          <w:tcPr>
            <w:tcW w:w="0" w:type="auto"/>
          </w:tcPr>
          <w:p w14:paraId="24D9BD6A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  <w:p w14:paraId="50444E58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materials and methods section.</w:t>
            </w:r>
          </w:p>
        </w:tc>
      </w:tr>
      <w:bookmarkEnd w:id="25"/>
      <w:bookmarkEnd w:id="26"/>
      <w:tr w:rsidR="00087F24" w:rsidRPr="00087F24" w14:paraId="7C7A3868" w14:textId="77777777" w:rsidTr="00C55DB1">
        <w:tc>
          <w:tcPr>
            <w:tcW w:w="2160" w:type="dxa"/>
            <w:vMerge w:val="restart"/>
          </w:tcPr>
          <w:p w14:paraId="7650D851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r w:rsidRPr="00087F24">
              <w:rPr>
                <w:bCs/>
                <w:sz w:val="20"/>
              </w:rPr>
              <w:t>Participants</w:t>
            </w:r>
          </w:p>
        </w:tc>
        <w:tc>
          <w:tcPr>
            <w:tcW w:w="816" w:type="dxa"/>
            <w:vMerge w:val="restart"/>
          </w:tcPr>
          <w:p w14:paraId="16879018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7, 8</w:t>
            </w:r>
          </w:p>
        </w:tc>
        <w:tc>
          <w:tcPr>
            <w:tcW w:w="0" w:type="auto"/>
          </w:tcPr>
          <w:p w14:paraId="69AF9526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(</w:t>
            </w:r>
            <w:r w:rsidRPr="00087F24">
              <w:rPr>
                <w:i/>
                <w:sz w:val="20"/>
              </w:rPr>
              <w:t>a</w:t>
            </w:r>
            <w:r w:rsidRPr="00087F24">
              <w:rPr>
                <w:sz w:val="20"/>
              </w:rPr>
              <w:t xml:space="preserve">) </w:t>
            </w:r>
            <w:r w:rsidRPr="00087F24">
              <w:rPr>
                <w:i/>
                <w:sz w:val="20"/>
              </w:rPr>
              <w:t>Cohort study</w:t>
            </w:r>
            <w:r w:rsidRPr="00087F24">
              <w:rPr>
                <w:sz w:val="20"/>
              </w:rPr>
              <w:t>—Give the eligibility criteria, and the sources and methods of selection of participants. Describe methods of follow-up</w:t>
            </w:r>
          </w:p>
          <w:p w14:paraId="0FF9C7FF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materials and methods section.</w:t>
            </w:r>
          </w:p>
        </w:tc>
      </w:tr>
      <w:tr w:rsidR="00087F24" w:rsidRPr="00087F24" w14:paraId="55CD0E56" w14:textId="77777777" w:rsidTr="00C55DB1">
        <w:tc>
          <w:tcPr>
            <w:tcW w:w="2160" w:type="dxa"/>
            <w:vMerge/>
          </w:tcPr>
          <w:p w14:paraId="77D2E583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4" w:colFirst="0" w:colLast="0"/>
            <w:bookmarkStart w:id="28" w:name="italic15" w:colFirst="0" w:colLast="0"/>
          </w:p>
        </w:tc>
        <w:tc>
          <w:tcPr>
            <w:tcW w:w="816" w:type="dxa"/>
            <w:vMerge/>
          </w:tcPr>
          <w:p w14:paraId="70BBDCFB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721975E7" w14:textId="77777777" w:rsidR="00326470" w:rsidRPr="00087F24" w:rsidRDefault="00326470" w:rsidP="00C55DB1">
            <w:pPr>
              <w:tabs>
                <w:tab w:val="left" w:pos="5400"/>
              </w:tabs>
              <w:rPr>
                <w:i/>
                <w:sz w:val="20"/>
              </w:rPr>
            </w:pPr>
            <w:r w:rsidRPr="00087F24">
              <w:rPr>
                <w:sz w:val="20"/>
              </w:rPr>
              <w:t>(</w:t>
            </w:r>
            <w:r w:rsidRPr="00087F24">
              <w:rPr>
                <w:i/>
                <w:sz w:val="20"/>
              </w:rPr>
              <w:t>b</w:t>
            </w:r>
            <w:r w:rsidRPr="00087F24">
              <w:rPr>
                <w:sz w:val="20"/>
              </w:rPr>
              <w:t>)</w:t>
            </w:r>
            <w:r w:rsidRPr="00087F24">
              <w:rPr>
                <w:b/>
                <w:bCs/>
                <w:sz w:val="20"/>
              </w:rPr>
              <w:t xml:space="preserve"> </w:t>
            </w:r>
            <w:r w:rsidRPr="00087F24">
              <w:rPr>
                <w:bCs/>
                <w:i/>
                <w:sz w:val="20"/>
              </w:rPr>
              <w:t>Cohort study</w:t>
            </w:r>
            <w:r w:rsidRPr="00087F24">
              <w:rPr>
                <w:sz w:val="20"/>
              </w:rPr>
              <w:t xml:space="preserve">—For matched studies, give matching criteria and number of exposed and unexposed, </w:t>
            </w:r>
            <w:r w:rsidRPr="00087F24">
              <w:rPr>
                <w:bCs/>
                <w:i/>
                <w:sz w:val="20"/>
              </w:rPr>
              <w:t>N/A</w:t>
            </w:r>
          </w:p>
        </w:tc>
      </w:tr>
      <w:tr w:rsidR="00087F24" w:rsidRPr="00087F24" w14:paraId="2257B4E7" w14:textId="77777777" w:rsidTr="00C55DB1">
        <w:tc>
          <w:tcPr>
            <w:tcW w:w="2160" w:type="dxa"/>
          </w:tcPr>
          <w:p w14:paraId="36ABD6FA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6" w:colFirst="0" w:colLast="0"/>
            <w:bookmarkStart w:id="30" w:name="italic17" w:colFirst="0" w:colLast="0"/>
            <w:bookmarkEnd w:id="27"/>
            <w:bookmarkEnd w:id="28"/>
            <w:r w:rsidRPr="00087F24">
              <w:rPr>
                <w:bCs/>
                <w:sz w:val="20"/>
              </w:rPr>
              <w:t>Variables</w:t>
            </w:r>
          </w:p>
        </w:tc>
        <w:tc>
          <w:tcPr>
            <w:tcW w:w="816" w:type="dxa"/>
          </w:tcPr>
          <w:p w14:paraId="79631793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7- 9</w:t>
            </w:r>
          </w:p>
        </w:tc>
        <w:tc>
          <w:tcPr>
            <w:tcW w:w="0" w:type="auto"/>
          </w:tcPr>
          <w:p w14:paraId="698C4BAD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  <w:p w14:paraId="46400DA1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materials and methods section.</w:t>
            </w:r>
          </w:p>
        </w:tc>
      </w:tr>
      <w:tr w:rsidR="00087F24" w:rsidRPr="00087F24" w14:paraId="37BA26CE" w14:textId="77777777" w:rsidTr="00C55DB1">
        <w:trPr>
          <w:trHeight w:val="294"/>
        </w:trPr>
        <w:tc>
          <w:tcPr>
            <w:tcW w:w="2160" w:type="dxa"/>
          </w:tcPr>
          <w:p w14:paraId="19C3CC79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1" w:name="bold17"/>
            <w:bookmarkStart w:id="32" w:name="italic18"/>
            <w:bookmarkEnd w:id="29"/>
            <w:bookmarkEnd w:id="30"/>
            <w:r w:rsidRPr="00087F24">
              <w:rPr>
                <w:bCs/>
                <w:sz w:val="20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 w:rsidRPr="00087F24">
              <w:rPr>
                <w:bCs/>
                <w:sz w:val="20"/>
              </w:rPr>
              <w:t xml:space="preserve"> measurement</w:t>
            </w:r>
            <w:bookmarkEnd w:id="33"/>
            <w:bookmarkEnd w:id="34"/>
          </w:p>
        </w:tc>
        <w:tc>
          <w:tcPr>
            <w:tcW w:w="816" w:type="dxa"/>
          </w:tcPr>
          <w:p w14:paraId="07880D89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7-9</w:t>
            </w:r>
          </w:p>
        </w:tc>
        <w:tc>
          <w:tcPr>
            <w:tcW w:w="0" w:type="auto"/>
          </w:tcPr>
          <w:p w14:paraId="097BF081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i/>
                <w:sz w:val="20"/>
              </w:rPr>
              <w:t xml:space="preserve"> </w:t>
            </w:r>
            <w:r w:rsidRPr="00087F24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  <w:p w14:paraId="72C62D06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materials and methods section.</w:t>
            </w:r>
          </w:p>
        </w:tc>
      </w:tr>
      <w:tr w:rsidR="00087F24" w:rsidRPr="00087F24" w14:paraId="5218A3A5" w14:textId="77777777" w:rsidTr="00C55DB1">
        <w:tc>
          <w:tcPr>
            <w:tcW w:w="2160" w:type="dxa"/>
          </w:tcPr>
          <w:p w14:paraId="7B6F8EC4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5" w:name="bold20" w:colFirst="0" w:colLast="0"/>
            <w:bookmarkStart w:id="36" w:name="italic20" w:colFirst="0" w:colLast="0"/>
            <w:r w:rsidRPr="00087F24">
              <w:rPr>
                <w:bCs/>
                <w:sz w:val="20"/>
              </w:rPr>
              <w:t>Bias</w:t>
            </w:r>
          </w:p>
        </w:tc>
        <w:tc>
          <w:tcPr>
            <w:tcW w:w="816" w:type="dxa"/>
          </w:tcPr>
          <w:p w14:paraId="01C4DE8E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23, 24</w:t>
            </w:r>
          </w:p>
        </w:tc>
        <w:tc>
          <w:tcPr>
            <w:tcW w:w="0" w:type="auto"/>
          </w:tcPr>
          <w:p w14:paraId="789AB00B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Describe any efforts to address potential sources of bias</w:t>
            </w:r>
          </w:p>
          <w:p w14:paraId="61609A9F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discussion section (limitations).</w:t>
            </w:r>
          </w:p>
        </w:tc>
      </w:tr>
      <w:tr w:rsidR="00087F24" w:rsidRPr="00087F24" w14:paraId="4D9AEB86" w14:textId="77777777" w:rsidTr="00C55DB1">
        <w:tc>
          <w:tcPr>
            <w:tcW w:w="2160" w:type="dxa"/>
          </w:tcPr>
          <w:p w14:paraId="164AE1A3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7" w:name="bold21" w:colFirst="0" w:colLast="0"/>
            <w:bookmarkStart w:id="38" w:name="italic21" w:colFirst="0" w:colLast="0"/>
            <w:bookmarkEnd w:id="35"/>
            <w:bookmarkEnd w:id="36"/>
            <w:r w:rsidRPr="00087F24">
              <w:rPr>
                <w:bCs/>
                <w:sz w:val="20"/>
              </w:rPr>
              <w:t>Study size</w:t>
            </w:r>
          </w:p>
        </w:tc>
        <w:tc>
          <w:tcPr>
            <w:tcW w:w="816" w:type="dxa"/>
          </w:tcPr>
          <w:p w14:paraId="51BEE4E2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7</w:t>
            </w:r>
          </w:p>
        </w:tc>
        <w:tc>
          <w:tcPr>
            <w:tcW w:w="0" w:type="auto"/>
          </w:tcPr>
          <w:p w14:paraId="235F948F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Explain how the study size was arrived at</w:t>
            </w:r>
          </w:p>
          <w:p w14:paraId="24D2FF5A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The study size was limited by the number of patients that met the eligibility criteria within the specified period. Included in the materials and methods section</w:t>
            </w:r>
          </w:p>
        </w:tc>
      </w:tr>
      <w:tr w:rsidR="00087F24" w:rsidRPr="00087F24" w14:paraId="06839535" w14:textId="77777777" w:rsidTr="00C55DB1">
        <w:tc>
          <w:tcPr>
            <w:tcW w:w="2160" w:type="dxa"/>
          </w:tcPr>
          <w:p w14:paraId="4B4A46A0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9" w:name="bold22"/>
            <w:bookmarkStart w:id="40" w:name="italic22"/>
            <w:bookmarkEnd w:id="37"/>
            <w:bookmarkEnd w:id="38"/>
            <w:r w:rsidRPr="00087F24">
              <w:rPr>
                <w:bCs/>
                <w:sz w:val="20"/>
              </w:rPr>
              <w:t>Quantitative</w:t>
            </w:r>
            <w:bookmarkStart w:id="41" w:name="bold23"/>
            <w:bookmarkStart w:id="42" w:name="italic23"/>
            <w:bookmarkEnd w:id="39"/>
            <w:bookmarkEnd w:id="40"/>
            <w:r w:rsidRPr="00087F24">
              <w:rPr>
                <w:bCs/>
                <w:sz w:val="20"/>
              </w:rPr>
              <w:t xml:space="preserve"> variables</w:t>
            </w:r>
            <w:bookmarkEnd w:id="41"/>
            <w:bookmarkEnd w:id="42"/>
          </w:p>
        </w:tc>
        <w:tc>
          <w:tcPr>
            <w:tcW w:w="816" w:type="dxa"/>
          </w:tcPr>
          <w:p w14:paraId="7B8444E2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7-9</w:t>
            </w:r>
          </w:p>
        </w:tc>
        <w:tc>
          <w:tcPr>
            <w:tcW w:w="0" w:type="auto"/>
          </w:tcPr>
          <w:p w14:paraId="1C538D5C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Explain how quantitative variables were handled in the analyses. If applicable, describe which groupings were chosen and why</w:t>
            </w:r>
          </w:p>
          <w:p w14:paraId="4C62D49E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lastRenderedPageBreak/>
              <w:t>Included in the materials and methods section.</w:t>
            </w:r>
          </w:p>
        </w:tc>
      </w:tr>
      <w:tr w:rsidR="00087F24" w:rsidRPr="00087F24" w14:paraId="3EB8F6FD" w14:textId="77777777" w:rsidTr="00C55DB1">
        <w:tc>
          <w:tcPr>
            <w:tcW w:w="2160" w:type="dxa"/>
            <w:vMerge w:val="restart"/>
          </w:tcPr>
          <w:p w14:paraId="00FFC3A3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bookmarkStart w:id="43" w:name="italic24"/>
            <w:r w:rsidRPr="00087F24">
              <w:rPr>
                <w:sz w:val="20"/>
              </w:rPr>
              <w:lastRenderedPageBreak/>
              <w:t>Statistical</w:t>
            </w:r>
            <w:bookmarkStart w:id="44" w:name="italic25"/>
            <w:bookmarkEnd w:id="43"/>
            <w:r w:rsidRPr="00087F24">
              <w:rPr>
                <w:sz w:val="20"/>
              </w:rPr>
              <w:t xml:space="preserve"> methods</w:t>
            </w:r>
            <w:bookmarkEnd w:id="44"/>
          </w:p>
        </w:tc>
        <w:tc>
          <w:tcPr>
            <w:tcW w:w="816" w:type="dxa"/>
            <w:vMerge w:val="restart"/>
          </w:tcPr>
          <w:p w14:paraId="6F00EC39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9</w:t>
            </w:r>
          </w:p>
        </w:tc>
        <w:tc>
          <w:tcPr>
            <w:tcW w:w="0" w:type="auto"/>
          </w:tcPr>
          <w:p w14:paraId="117346C4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(</w:t>
            </w:r>
            <w:r w:rsidRPr="00087F24">
              <w:rPr>
                <w:i/>
                <w:sz w:val="20"/>
              </w:rPr>
              <w:t>a</w:t>
            </w:r>
            <w:r w:rsidRPr="00087F24">
              <w:rPr>
                <w:sz w:val="20"/>
              </w:rPr>
              <w:t>) Describe all statistical methods, including those used to control for confounding</w:t>
            </w:r>
          </w:p>
          <w:p w14:paraId="0E6E7631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materials and methods section (statistical analysis).</w:t>
            </w:r>
          </w:p>
        </w:tc>
      </w:tr>
      <w:tr w:rsidR="00087F24" w:rsidRPr="00087F24" w14:paraId="1037E3C4" w14:textId="77777777" w:rsidTr="00C55DB1">
        <w:tc>
          <w:tcPr>
            <w:tcW w:w="2160" w:type="dxa"/>
            <w:vMerge/>
          </w:tcPr>
          <w:p w14:paraId="58E822CC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5" w:name="bold24" w:colFirst="0" w:colLast="0"/>
            <w:bookmarkStart w:id="46" w:name="italic26" w:colFirst="0" w:colLast="0"/>
          </w:p>
        </w:tc>
        <w:tc>
          <w:tcPr>
            <w:tcW w:w="816" w:type="dxa"/>
            <w:vMerge/>
          </w:tcPr>
          <w:p w14:paraId="5C8BD29C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7B1B9717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(</w:t>
            </w:r>
            <w:r w:rsidRPr="00087F24">
              <w:rPr>
                <w:i/>
                <w:sz w:val="20"/>
              </w:rPr>
              <w:t>b</w:t>
            </w:r>
            <w:r w:rsidRPr="00087F24">
              <w:rPr>
                <w:sz w:val="20"/>
              </w:rPr>
              <w:t>) Describe any methods used to examine subgroups and interactions</w:t>
            </w:r>
          </w:p>
          <w:p w14:paraId="6C804730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materials and methods section (statistical analysis).</w:t>
            </w:r>
          </w:p>
        </w:tc>
      </w:tr>
      <w:tr w:rsidR="00087F24" w:rsidRPr="00087F24" w14:paraId="15E48E4A" w14:textId="77777777" w:rsidTr="00C55DB1">
        <w:tc>
          <w:tcPr>
            <w:tcW w:w="2160" w:type="dxa"/>
            <w:vMerge/>
          </w:tcPr>
          <w:p w14:paraId="4B299C43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7" w:name="bold25" w:colFirst="0" w:colLast="0"/>
            <w:bookmarkStart w:id="48" w:name="italic27" w:colFirst="0" w:colLast="0"/>
            <w:bookmarkEnd w:id="45"/>
            <w:bookmarkEnd w:id="46"/>
          </w:p>
        </w:tc>
        <w:tc>
          <w:tcPr>
            <w:tcW w:w="816" w:type="dxa"/>
            <w:vMerge/>
          </w:tcPr>
          <w:p w14:paraId="165C89D0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771FB15F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(</w:t>
            </w:r>
            <w:r w:rsidRPr="00087F24">
              <w:rPr>
                <w:i/>
                <w:sz w:val="20"/>
              </w:rPr>
              <w:t>c</w:t>
            </w:r>
            <w:r w:rsidRPr="00087F24">
              <w:rPr>
                <w:sz w:val="20"/>
              </w:rPr>
              <w:t>) Explain how missing data were addressed, N/A</w:t>
            </w:r>
          </w:p>
        </w:tc>
      </w:tr>
      <w:tr w:rsidR="00087F24" w:rsidRPr="00087F24" w14:paraId="255E9C80" w14:textId="77777777" w:rsidTr="00C55DB1">
        <w:tc>
          <w:tcPr>
            <w:tcW w:w="2160" w:type="dxa"/>
            <w:vMerge/>
          </w:tcPr>
          <w:p w14:paraId="7C335B43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9" w:name="bold26" w:colFirst="0" w:colLast="0"/>
            <w:bookmarkStart w:id="50" w:name="italic28" w:colFirst="0" w:colLast="0"/>
            <w:bookmarkEnd w:id="47"/>
            <w:bookmarkEnd w:id="48"/>
          </w:p>
        </w:tc>
        <w:tc>
          <w:tcPr>
            <w:tcW w:w="816" w:type="dxa"/>
            <w:vMerge/>
          </w:tcPr>
          <w:p w14:paraId="594103E3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2E3F00B2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(</w:t>
            </w:r>
            <w:r w:rsidRPr="00087F24">
              <w:rPr>
                <w:i/>
                <w:sz w:val="20"/>
              </w:rPr>
              <w:t>d</w:t>
            </w:r>
            <w:r w:rsidRPr="00087F24">
              <w:rPr>
                <w:sz w:val="20"/>
              </w:rPr>
              <w:t xml:space="preserve">) </w:t>
            </w:r>
            <w:r w:rsidRPr="00087F24">
              <w:rPr>
                <w:bCs/>
                <w:i/>
                <w:sz w:val="20"/>
              </w:rPr>
              <w:t>Cohort study</w:t>
            </w:r>
            <w:r w:rsidRPr="00087F24">
              <w:rPr>
                <w:sz w:val="20"/>
              </w:rPr>
              <w:t>—If applicable, explain how loss to follow-up was addressed, N/A</w:t>
            </w:r>
          </w:p>
          <w:p w14:paraId="420A6F5A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087F24" w:rsidRPr="00087F24" w14:paraId="05207458" w14:textId="77777777" w:rsidTr="00C55DB1">
        <w:trPr>
          <w:trHeight w:val="152"/>
        </w:trPr>
        <w:tc>
          <w:tcPr>
            <w:tcW w:w="2160" w:type="dxa"/>
            <w:vMerge/>
          </w:tcPr>
          <w:p w14:paraId="39A694F2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1" w:name="bold27" w:colFirst="0" w:colLast="0"/>
            <w:bookmarkStart w:id="52" w:name="italic29" w:colFirst="0" w:colLast="0"/>
            <w:bookmarkEnd w:id="49"/>
            <w:bookmarkEnd w:id="50"/>
          </w:p>
        </w:tc>
        <w:tc>
          <w:tcPr>
            <w:tcW w:w="816" w:type="dxa"/>
            <w:vMerge/>
          </w:tcPr>
          <w:p w14:paraId="46ACD577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6F860FFE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(</w:t>
            </w:r>
            <w:r w:rsidRPr="00087F24">
              <w:rPr>
                <w:i/>
                <w:sz w:val="20"/>
                <w:u w:val="single"/>
              </w:rPr>
              <w:t>e</w:t>
            </w:r>
            <w:r w:rsidRPr="00087F24">
              <w:rPr>
                <w:sz w:val="20"/>
              </w:rPr>
              <w:t>) Describe any sensitivity analyses, N/A</w:t>
            </w:r>
          </w:p>
        </w:tc>
      </w:tr>
      <w:tr w:rsidR="00087F24" w:rsidRPr="00087F24" w14:paraId="53E62B9E" w14:textId="77777777" w:rsidTr="00C55DB1">
        <w:tc>
          <w:tcPr>
            <w:tcW w:w="0" w:type="auto"/>
            <w:gridSpan w:val="3"/>
          </w:tcPr>
          <w:p w14:paraId="491C0B31" w14:textId="77777777" w:rsidR="00326470" w:rsidRPr="00087F24" w:rsidRDefault="00326470" w:rsidP="00C55DB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3" w:name="bold28"/>
            <w:bookmarkStart w:id="54" w:name="italic30"/>
            <w:bookmarkEnd w:id="51"/>
            <w:bookmarkEnd w:id="52"/>
            <w:r w:rsidRPr="00087F24">
              <w:rPr>
                <w:sz w:val="16"/>
                <w:szCs w:val="16"/>
              </w:rPr>
              <w:br w:type="page"/>
            </w:r>
            <w:r w:rsidRPr="00087F24">
              <w:rPr>
                <w:sz w:val="20"/>
              </w:rPr>
              <w:t>Results</w:t>
            </w:r>
            <w:bookmarkEnd w:id="53"/>
            <w:bookmarkEnd w:id="54"/>
          </w:p>
        </w:tc>
      </w:tr>
      <w:tr w:rsidR="00087F24" w:rsidRPr="00087F24" w14:paraId="55E3EA1A" w14:textId="77777777" w:rsidTr="00C55DB1">
        <w:tc>
          <w:tcPr>
            <w:tcW w:w="0" w:type="auto"/>
            <w:vMerge w:val="restart"/>
          </w:tcPr>
          <w:p w14:paraId="40243DEA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5" w:name="bold29"/>
            <w:bookmarkStart w:id="56" w:name="italic31"/>
            <w:r w:rsidRPr="00087F24">
              <w:rPr>
                <w:bCs/>
                <w:sz w:val="20"/>
              </w:rPr>
              <w:t>Participants</w:t>
            </w:r>
            <w:bookmarkEnd w:id="55"/>
            <w:bookmarkEnd w:id="56"/>
          </w:p>
        </w:tc>
        <w:tc>
          <w:tcPr>
            <w:tcW w:w="0" w:type="auto"/>
            <w:vMerge w:val="restart"/>
          </w:tcPr>
          <w:p w14:paraId="49681AF7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7-9</w:t>
            </w:r>
          </w:p>
        </w:tc>
        <w:tc>
          <w:tcPr>
            <w:tcW w:w="0" w:type="auto"/>
          </w:tcPr>
          <w:p w14:paraId="39DF5138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(a) Report numbers of individuals at each stage of study—</w:t>
            </w:r>
            <w:proofErr w:type="spellStart"/>
            <w:r w:rsidRPr="00087F24">
              <w:rPr>
                <w:sz w:val="20"/>
              </w:rPr>
              <w:t>eg</w:t>
            </w:r>
            <w:proofErr w:type="spellEnd"/>
            <w:r w:rsidRPr="00087F24">
              <w:rPr>
                <w:sz w:val="20"/>
              </w:rPr>
              <w:t xml:space="preserve"> numbers potentially eligible, examined for eligibility, confirmed eligible, included in the study, completing follow-up, and analyzed</w:t>
            </w:r>
          </w:p>
          <w:p w14:paraId="473BA2DE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materials and methods section.</w:t>
            </w:r>
          </w:p>
        </w:tc>
      </w:tr>
      <w:tr w:rsidR="00087F24" w:rsidRPr="00087F24" w14:paraId="21289EB1" w14:textId="77777777" w:rsidTr="00C55DB1">
        <w:tc>
          <w:tcPr>
            <w:tcW w:w="0" w:type="auto"/>
            <w:vMerge/>
          </w:tcPr>
          <w:p w14:paraId="2398BDEA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/>
          </w:tcPr>
          <w:p w14:paraId="35BA8503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4F8D971C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(b) Give reasons for non-participation at each stage</w:t>
            </w:r>
          </w:p>
          <w:p w14:paraId="05EAF0E8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materials and methods section.</w:t>
            </w:r>
          </w:p>
        </w:tc>
      </w:tr>
      <w:tr w:rsidR="00087F24" w:rsidRPr="00087F24" w14:paraId="7AB81BEC" w14:textId="77777777" w:rsidTr="00C55DB1">
        <w:tc>
          <w:tcPr>
            <w:tcW w:w="0" w:type="auto"/>
            <w:vMerge/>
          </w:tcPr>
          <w:p w14:paraId="2E5CBECC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0" w:type="auto"/>
            <w:vMerge/>
          </w:tcPr>
          <w:p w14:paraId="3710716D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0CDC29DC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bookmarkStart w:id="61" w:name="OLE_LINK4"/>
            <w:r w:rsidRPr="00087F24">
              <w:rPr>
                <w:sz w:val="20"/>
              </w:rPr>
              <w:t>(c) Consider use of a flow diagram</w:t>
            </w:r>
            <w:bookmarkEnd w:id="61"/>
          </w:p>
          <w:p w14:paraId="753E866E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supplementary materials.</w:t>
            </w:r>
          </w:p>
        </w:tc>
      </w:tr>
      <w:tr w:rsidR="00087F24" w:rsidRPr="00087F24" w14:paraId="5965553C" w14:textId="77777777" w:rsidTr="00C55DB1">
        <w:tc>
          <w:tcPr>
            <w:tcW w:w="0" w:type="auto"/>
            <w:vMerge w:val="restart"/>
          </w:tcPr>
          <w:p w14:paraId="04143795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087F24">
              <w:rPr>
                <w:bCs/>
                <w:sz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087F24">
              <w:rPr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 w14:paraId="16A4F293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10-17</w:t>
            </w:r>
          </w:p>
        </w:tc>
        <w:tc>
          <w:tcPr>
            <w:tcW w:w="0" w:type="auto"/>
          </w:tcPr>
          <w:p w14:paraId="50FAA1A8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(a) Give characteristics of study participants (</w:t>
            </w:r>
            <w:proofErr w:type="spellStart"/>
            <w:r w:rsidRPr="00087F24">
              <w:rPr>
                <w:sz w:val="20"/>
              </w:rPr>
              <w:t>eg</w:t>
            </w:r>
            <w:proofErr w:type="spellEnd"/>
            <w:r w:rsidRPr="00087F24">
              <w:rPr>
                <w:sz w:val="20"/>
              </w:rPr>
              <w:t xml:space="preserve"> demographic, clinical, social) and information on exposures and potential confounders</w:t>
            </w:r>
          </w:p>
          <w:p w14:paraId="3A1882F9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results section.</w:t>
            </w:r>
          </w:p>
        </w:tc>
      </w:tr>
      <w:tr w:rsidR="00087F24" w:rsidRPr="00087F24" w14:paraId="353F1752" w14:textId="77777777" w:rsidTr="00C55DB1">
        <w:tc>
          <w:tcPr>
            <w:tcW w:w="0" w:type="auto"/>
            <w:vMerge/>
          </w:tcPr>
          <w:p w14:paraId="1F83C347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6" w:name="bold36" w:colFirst="0" w:colLast="0"/>
            <w:bookmarkStart w:id="67" w:name="italic36" w:colFirst="0" w:colLast="0"/>
          </w:p>
        </w:tc>
        <w:tc>
          <w:tcPr>
            <w:tcW w:w="0" w:type="auto"/>
            <w:vMerge/>
          </w:tcPr>
          <w:p w14:paraId="1CE74486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6F3C9853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(b) Indicate number of participants with missing data for each variable of interest</w:t>
            </w:r>
          </w:p>
          <w:p w14:paraId="02ACAB95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N/A</w:t>
            </w:r>
          </w:p>
        </w:tc>
      </w:tr>
      <w:tr w:rsidR="00087F24" w:rsidRPr="00087F24" w14:paraId="648D63D6" w14:textId="77777777" w:rsidTr="00C55DB1">
        <w:tc>
          <w:tcPr>
            <w:tcW w:w="0" w:type="auto"/>
            <w:vMerge/>
          </w:tcPr>
          <w:p w14:paraId="506E745D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8" w:name="bold37" w:colFirst="0" w:colLast="0"/>
            <w:bookmarkStart w:id="69" w:name="italic37" w:colFirst="0" w:colLast="0"/>
            <w:bookmarkEnd w:id="66"/>
            <w:bookmarkEnd w:id="67"/>
          </w:p>
        </w:tc>
        <w:tc>
          <w:tcPr>
            <w:tcW w:w="0" w:type="auto"/>
            <w:vMerge/>
          </w:tcPr>
          <w:p w14:paraId="387300E2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2EF5A390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 xml:space="preserve">(c) </w:t>
            </w:r>
            <w:r w:rsidRPr="00087F24">
              <w:rPr>
                <w:i/>
                <w:sz w:val="20"/>
              </w:rPr>
              <w:t>Cohort study</w:t>
            </w:r>
            <w:r w:rsidRPr="00087F24">
              <w:rPr>
                <w:sz w:val="20"/>
              </w:rPr>
              <w:t>—</w:t>
            </w:r>
            <w:proofErr w:type="spellStart"/>
            <w:r w:rsidRPr="00087F24">
              <w:rPr>
                <w:sz w:val="20"/>
              </w:rPr>
              <w:t>Summarise</w:t>
            </w:r>
            <w:proofErr w:type="spellEnd"/>
            <w:r w:rsidRPr="00087F24">
              <w:rPr>
                <w:sz w:val="20"/>
              </w:rPr>
              <w:t xml:space="preserve"> follow-up time (</w:t>
            </w:r>
            <w:proofErr w:type="spellStart"/>
            <w:r w:rsidRPr="00087F24">
              <w:rPr>
                <w:sz w:val="20"/>
              </w:rPr>
              <w:t>eg</w:t>
            </w:r>
            <w:proofErr w:type="spellEnd"/>
            <w:r w:rsidRPr="00087F24">
              <w:rPr>
                <w:sz w:val="20"/>
              </w:rPr>
              <w:t>, average and total amount)</w:t>
            </w:r>
          </w:p>
          <w:p w14:paraId="20908D67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results section.</w:t>
            </w:r>
          </w:p>
        </w:tc>
      </w:tr>
      <w:tr w:rsidR="00087F24" w:rsidRPr="00087F24" w14:paraId="58B3E817" w14:textId="77777777" w:rsidTr="00C55DB1">
        <w:trPr>
          <w:trHeight w:val="295"/>
        </w:trPr>
        <w:tc>
          <w:tcPr>
            <w:tcW w:w="0" w:type="auto"/>
            <w:vMerge w:val="restart"/>
          </w:tcPr>
          <w:p w14:paraId="1F3BE428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0" w:name="bold38" w:colFirst="0" w:colLast="0"/>
            <w:bookmarkStart w:id="71" w:name="italic38" w:colFirst="0" w:colLast="0"/>
            <w:bookmarkEnd w:id="68"/>
            <w:bookmarkEnd w:id="69"/>
            <w:r w:rsidRPr="00087F24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vMerge w:val="restart"/>
          </w:tcPr>
          <w:p w14:paraId="57AC9D15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10-17</w:t>
            </w:r>
          </w:p>
        </w:tc>
        <w:tc>
          <w:tcPr>
            <w:tcW w:w="0" w:type="auto"/>
          </w:tcPr>
          <w:p w14:paraId="14132492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i/>
                <w:sz w:val="20"/>
              </w:rPr>
              <w:t>Cohort study</w:t>
            </w:r>
            <w:r w:rsidRPr="00087F24">
              <w:rPr>
                <w:sz w:val="20"/>
              </w:rPr>
              <w:t>—Report numbers of outcome events or summary measures over time</w:t>
            </w:r>
          </w:p>
          <w:p w14:paraId="3D6EA4C5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results section</w:t>
            </w:r>
          </w:p>
        </w:tc>
      </w:tr>
      <w:tr w:rsidR="00087F24" w:rsidRPr="00087F24" w14:paraId="348EEE04" w14:textId="77777777" w:rsidTr="00C55DB1">
        <w:trPr>
          <w:gridAfter w:val="1"/>
          <w:trHeight w:val="300"/>
        </w:trPr>
        <w:tc>
          <w:tcPr>
            <w:tcW w:w="0" w:type="auto"/>
            <w:vMerge/>
          </w:tcPr>
          <w:p w14:paraId="08DBA1FC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</w:tcPr>
          <w:p w14:paraId="6CE1FC0A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</w:tr>
      <w:tr w:rsidR="00087F24" w:rsidRPr="00087F24" w14:paraId="353B5FF8" w14:textId="77777777" w:rsidTr="00C55DB1">
        <w:trPr>
          <w:gridAfter w:val="1"/>
          <w:trHeight w:val="300"/>
        </w:trPr>
        <w:tc>
          <w:tcPr>
            <w:tcW w:w="0" w:type="auto"/>
            <w:vMerge/>
          </w:tcPr>
          <w:p w14:paraId="6A4DD5F5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</w:tcPr>
          <w:p w14:paraId="47161549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</w:tr>
      <w:tr w:rsidR="00087F24" w:rsidRPr="00087F24" w14:paraId="20062F66" w14:textId="77777777" w:rsidTr="00C55DB1">
        <w:tc>
          <w:tcPr>
            <w:tcW w:w="0" w:type="auto"/>
            <w:vMerge w:val="restart"/>
          </w:tcPr>
          <w:p w14:paraId="41DD8DC0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2" w:name="italic40" w:colFirst="0" w:colLast="0"/>
            <w:bookmarkStart w:id="73" w:name="bold41" w:colFirst="0" w:colLast="0"/>
            <w:bookmarkEnd w:id="70"/>
            <w:bookmarkEnd w:id="71"/>
            <w:r w:rsidRPr="00087F24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6B93E4BA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10-17</w:t>
            </w:r>
          </w:p>
        </w:tc>
        <w:tc>
          <w:tcPr>
            <w:tcW w:w="0" w:type="auto"/>
          </w:tcPr>
          <w:p w14:paraId="23BA9594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(</w:t>
            </w:r>
            <w:r w:rsidRPr="00087F24">
              <w:rPr>
                <w:i/>
                <w:sz w:val="20"/>
              </w:rPr>
              <w:t>a</w:t>
            </w:r>
            <w:r w:rsidRPr="00087F24">
              <w:rPr>
                <w:sz w:val="20"/>
              </w:rPr>
              <w:t>) Give unadjusted estimates and, if applicable, confounder-adjusted estimates and their precision (</w:t>
            </w:r>
            <w:proofErr w:type="spellStart"/>
            <w:r w:rsidRPr="00087F24">
              <w:rPr>
                <w:sz w:val="20"/>
              </w:rPr>
              <w:t>eg</w:t>
            </w:r>
            <w:proofErr w:type="spellEnd"/>
            <w:r w:rsidRPr="00087F24">
              <w:rPr>
                <w:sz w:val="20"/>
              </w:rPr>
              <w:t>, 95% confidence interval). Make clear which confounders were adjusted for and why they were included</w:t>
            </w:r>
          </w:p>
          <w:p w14:paraId="480918B8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results section.</w:t>
            </w:r>
          </w:p>
        </w:tc>
      </w:tr>
      <w:tr w:rsidR="00087F24" w:rsidRPr="00087F24" w14:paraId="4752F856" w14:textId="77777777" w:rsidTr="00C55DB1">
        <w:tc>
          <w:tcPr>
            <w:tcW w:w="0" w:type="auto"/>
            <w:vMerge/>
          </w:tcPr>
          <w:p w14:paraId="28552CC1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4" w:name="italic41" w:colFirst="0" w:colLast="0"/>
            <w:bookmarkStart w:id="75" w:name="bold42" w:colFirst="0" w:colLast="0"/>
            <w:bookmarkEnd w:id="72"/>
            <w:bookmarkEnd w:id="73"/>
          </w:p>
        </w:tc>
        <w:tc>
          <w:tcPr>
            <w:tcW w:w="0" w:type="auto"/>
            <w:vMerge/>
          </w:tcPr>
          <w:p w14:paraId="66A2B3A4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0AD27804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(</w:t>
            </w:r>
            <w:r w:rsidRPr="00087F24">
              <w:rPr>
                <w:i/>
                <w:sz w:val="20"/>
              </w:rPr>
              <w:t>b</w:t>
            </w:r>
            <w:r w:rsidRPr="00087F24">
              <w:rPr>
                <w:sz w:val="20"/>
              </w:rPr>
              <w:t>) Report category boundaries when continuous variables were categorized, N/A</w:t>
            </w:r>
          </w:p>
        </w:tc>
      </w:tr>
      <w:tr w:rsidR="00087F24" w:rsidRPr="00087F24" w14:paraId="4E96DB92" w14:textId="77777777" w:rsidTr="00C55DB1">
        <w:tc>
          <w:tcPr>
            <w:tcW w:w="0" w:type="auto"/>
            <w:vMerge/>
          </w:tcPr>
          <w:p w14:paraId="550DCEA3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2" w:colFirst="0" w:colLast="0"/>
            <w:bookmarkStart w:id="77" w:name="bold43" w:colFirst="0" w:colLast="0"/>
            <w:bookmarkEnd w:id="74"/>
            <w:bookmarkEnd w:id="75"/>
          </w:p>
        </w:tc>
        <w:tc>
          <w:tcPr>
            <w:tcW w:w="0" w:type="auto"/>
            <w:vMerge/>
          </w:tcPr>
          <w:p w14:paraId="0DBD236D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2C04C8C4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(</w:t>
            </w:r>
            <w:r w:rsidRPr="00087F24">
              <w:rPr>
                <w:i/>
                <w:sz w:val="20"/>
              </w:rPr>
              <w:t>c</w:t>
            </w:r>
            <w:r w:rsidRPr="00087F24">
              <w:rPr>
                <w:sz w:val="20"/>
              </w:rPr>
              <w:t xml:space="preserve">) If relevant, consider translating estimates of relative risk into absolute risk for a meaningful </w:t>
            </w:r>
            <w:proofErr w:type="gramStart"/>
            <w:r w:rsidRPr="00087F24">
              <w:rPr>
                <w:sz w:val="20"/>
              </w:rPr>
              <w:t>time period</w:t>
            </w:r>
            <w:proofErr w:type="gramEnd"/>
            <w:r w:rsidRPr="00087F24">
              <w:rPr>
                <w:sz w:val="20"/>
              </w:rPr>
              <w:t>, N/A</w:t>
            </w:r>
          </w:p>
        </w:tc>
      </w:tr>
      <w:tr w:rsidR="00087F24" w:rsidRPr="00087F24" w14:paraId="079F4C06" w14:textId="77777777" w:rsidTr="00C55DB1">
        <w:tc>
          <w:tcPr>
            <w:tcW w:w="0" w:type="auto"/>
          </w:tcPr>
          <w:p w14:paraId="0C725E1D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3"/>
            <w:bookmarkStart w:id="79" w:name="bold44"/>
            <w:bookmarkEnd w:id="76"/>
            <w:bookmarkEnd w:id="77"/>
            <w:r w:rsidRPr="00087F24">
              <w:rPr>
                <w:bCs/>
                <w:sz w:val="20"/>
              </w:rPr>
              <w:t>Other analyses</w:t>
            </w:r>
            <w:bookmarkEnd w:id="78"/>
            <w:bookmarkEnd w:id="79"/>
          </w:p>
        </w:tc>
        <w:tc>
          <w:tcPr>
            <w:tcW w:w="0" w:type="auto"/>
          </w:tcPr>
          <w:p w14:paraId="1A912B7F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18-19</w:t>
            </w:r>
          </w:p>
        </w:tc>
        <w:tc>
          <w:tcPr>
            <w:tcW w:w="0" w:type="auto"/>
          </w:tcPr>
          <w:p w14:paraId="4E3E5A03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Report other analyses done—</w:t>
            </w:r>
            <w:proofErr w:type="spellStart"/>
            <w:r w:rsidRPr="00087F24">
              <w:rPr>
                <w:sz w:val="20"/>
              </w:rPr>
              <w:t>eg</w:t>
            </w:r>
            <w:proofErr w:type="spellEnd"/>
            <w:r w:rsidRPr="00087F24">
              <w:rPr>
                <w:sz w:val="20"/>
              </w:rPr>
              <w:t xml:space="preserve"> analyses of subgroups and interactions, and sensitivity analyses</w:t>
            </w:r>
          </w:p>
          <w:p w14:paraId="49100BBE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lastRenderedPageBreak/>
              <w:t>Included in the results section.</w:t>
            </w:r>
          </w:p>
        </w:tc>
      </w:tr>
      <w:tr w:rsidR="00087F24" w:rsidRPr="00087F24" w14:paraId="3CCAB8EC" w14:textId="77777777" w:rsidTr="00C55DB1">
        <w:tc>
          <w:tcPr>
            <w:tcW w:w="0" w:type="auto"/>
            <w:gridSpan w:val="3"/>
          </w:tcPr>
          <w:p w14:paraId="0534270C" w14:textId="77777777" w:rsidR="00326470" w:rsidRPr="00087F24" w:rsidRDefault="00326470" w:rsidP="00C55DB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0" w:name="italic44"/>
            <w:bookmarkStart w:id="81" w:name="bold45"/>
            <w:r w:rsidRPr="00087F24">
              <w:rPr>
                <w:sz w:val="20"/>
              </w:rPr>
              <w:lastRenderedPageBreak/>
              <w:t>Discussion</w:t>
            </w:r>
            <w:bookmarkEnd w:id="80"/>
            <w:bookmarkEnd w:id="81"/>
          </w:p>
        </w:tc>
      </w:tr>
      <w:tr w:rsidR="00087F24" w:rsidRPr="00087F24" w14:paraId="18FE6789" w14:textId="77777777" w:rsidTr="00C55DB1">
        <w:tc>
          <w:tcPr>
            <w:tcW w:w="0" w:type="auto"/>
          </w:tcPr>
          <w:p w14:paraId="48250D1A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2" w:name="italic45" w:colFirst="0" w:colLast="0"/>
            <w:bookmarkStart w:id="83" w:name="bold46" w:colFirst="0" w:colLast="0"/>
            <w:r w:rsidRPr="00087F24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14:paraId="50747057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19-21</w:t>
            </w:r>
          </w:p>
        </w:tc>
        <w:tc>
          <w:tcPr>
            <w:tcW w:w="0" w:type="auto"/>
          </w:tcPr>
          <w:p w14:paraId="1E06A7E7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Summarize key results with reference to study objectives</w:t>
            </w:r>
          </w:p>
          <w:p w14:paraId="00640AC9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discussion section.</w:t>
            </w:r>
          </w:p>
        </w:tc>
      </w:tr>
      <w:tr w:rsidR="00087F24" w:rsidRPr="00087F24" w14:paraId="40F2F302" w14:textId="77777777" w:rsidTr="00C55DB1">
        <w:tc>
          <w:tcPr>
            <w:tcW w:w="0" w:type="auto"/>
          </w:tcPr>
          <w:p w14:paraId="72D6B42E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italic46" w:colFirst="0" w:colLast="0"/>
            <w:bookmarkStart w:id="85" w:name="bold47" w:colFirst="0" w:colLast="0"/>
            <w:bookmarkEnd w:id="82"/>
            <w:bookmarkEnd w:id="83"/>
            <w:r w:rsidRPr="00087F24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14:paraId="31CB46DF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23-24</w:t>
            </w:r>
          </w:p>
        </w:tc>
        <w:tc>
          <w:tcPr>
            <w:tcW w:w="0" w:type="auto"/>
          </w:tcPr>
          <w:p w14:paraId="5E6AB64C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 xml:space="preserve">Discuss limitations of the study, </w:t>
            </w:r>
            <w:proofErr w:type="gramStart"/>
            <w:r w:rsidRPr="00087F24">
              <w:rPr>
                <w:sz w:val="20"/>
              </w:rPr>
              <w:t>taking into account</w:t>
            </w:r>
            <w:proofErr w:type="gramEnd"/>
            <w:r w:rsidRPr="00087F24">
              <w:rPr>
                <w:sz w:val="20"/>
              </w:rPr>
              <w:t xml:space="preserve"> sources of potential bias or imprecision. Discuss both direction and magnitude of any potential bias</w:t>
            </w:r>
          </w:p>
          <w:p w14:paraId="3EE060EB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discussion section</w:t>
            </w:r>
          </w:p>
        </w:tc>
      </w:tr>
      <w:tr w:rsidR="00087F24" w:rsidRPr="00087F24" w14:paraId="59B331C0" w14:textId="77777777" w:rsidTr="00C55DB1">
        <w:tc>
          <w:tcPr>
            <w:tcW w:w="0" w:type="auto"/>
          </w:tcPr>
          <w:p w14:paraId="4361732F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7" w:colFirst="0" w:colLast="0"/>
            <w:bookmarkStart w:id="87" w:name="bold48" w:colFirst="0" w:colLast="0"/>
            <w:bookmarkEnd w:id="84"/>
            <w:bookmarkEnd w:id="85"/>
            <w:r w:rsidRPr="00087F24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0C8CBBA7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10-17</w:t>
            </w:r>
          </w:p>
        </w:tc>
        <w:tc>
          <w:tcPr>
            <w:tcW w:w="0" w:type="auto"/>
          </w:tcPr>
          <w:p w14:paraId="0E07A686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  <w:p w14:paraId="568C26A3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discussion section</w:t>
            </w:r>
          </w:p>
        </w:tc>
      </w:tr>
      <w:tr w:rsidR="00087F24" w:rsidRPr="00087F24" w14:paraId="1A21B415" w14:textId="77777777" w:rsidTr="00C55DB1">
        <w:tc>
          <w:tcPr>
            <w:tcW w:w="0" w:type="auto"/>
          </w:tcPr>
          <w:p w14:paraId="4A887A3A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8" w:colFirst="0" w:colLast="0"/>
            <w:bookmarkStart w:id="89" w:name="bold49" w:colFirst="0" w:colLast="0"/>
            <w:bookmarkEnd w:id="86"/>
            <w:bookmarkEnd w:id="87"/>
            <w:r w:rsidRPr="00087F24">
              <w:rPr>
                <w:bCs/>
                <w:sz w:val="20"/>
              </w:rPr>
              <w:t>Generalizability</w:t>
            </w:r>
          </w:p>
        </w:tc>
        <w:tc>
          <w:tcPr>
            <w:tcW w:w="0" w:type="auto"/>
          </w:tcPr>
          <w:p w14:paraId="70C5D6FD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10-17</w:t>
            </w:r>
          </w:p>
        </w:tc>
        <w:tc>
          <w:tcPr>
            <w:tcW w:w="0" w:type="auto"/>
          </w:tcPr>
          <w:p w14:paraId="70D59288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Discuss the generalizability (external validity) of the study results</w:t>
            </w:r>
          </w:p>
          <w:p w14:paraId="4C635787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Included in the discussion section</w:t>
            </w:r>
          </w:p>
        </w:tc>
      </w:tr>
      <w:tr w:rsidR="00087F24" w:rsidRPr="00087F24" w14:paraId="7C26A931" w14:textId="77777777" w:rsidTr="00C55DB1">
        <w:tc>
          <w:tcPr>
            <w:tcW w:w="0" w:type="auto"/>
            <w:gridSpan w:val="3"/>
          </w:tcPr>
          <w:p w14:paraId="1A063B89" w14:textId="77777777" w:rsidR="00326470" w:rsidRPr="00087F24" w:rsidRDefault="00326470" w:rsidP="00C55DB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0" w:name="italic49"/>
            <w:bookmarkStart w:id="91" w:name="bold50"/>
            <w:bookmarkEnd w:id="88"/>
            <w:bookmarkEnd w:id="89"/>
            <w:r w:rsidRPr="00087F24">
              <w:rPr>
                <w:sz w:val="20"/>
              </w:rPr>
              <w:t>Other information</w:t>
            </w:r>
            <w:bookmarkEnd w:id="90"/>
            <w:bookmarkEnd w:id="91"/>
          </w:p>
        </w:tc>
      </w:tr>
      <w:tr w:rsidR="00326470" w:rsidRPr="00087F24" w14:paraId="60AE9687" w14:textId="77777777" w:rsidTr="00C55DB1">
        <w:tc>
          <w:tcPr>
            <w:tcW w:w="0" w:type="auto"/>
          </w:tcPr>
          <w:p w14:paraId="7235C65E" w14:textId="77777777" w:rsidR="00326470" w:rsidRPr="00087F24" w:rsidRDefault="00326470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2" w:name="italic50" w:colFirst="0" w:colLast="0"/>
            <w:bookmarkStart w:id="93" w:name="bold51" w:colFirst="0" w:colLast="0"/>
            <w:r w:rsidRPr="00087F24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</w:tcPr>
          <w:p w14:paraId="1407F0DF" w14:textId="77777777" w:rsidR="00326470" w:rsidRPr="00087F24" w:rsidRDefault="00326470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87F24">
              <w:rPr>
                <w:sz w:val="20"/>
              </w:rPr>
              <w:t>25</w:t>
            </w:r>
          </w:p>
        </w:tc>
        <w:tc>
          <w:tcPr>
            <w:tcW w:w="0" w:type="auto"/>
          </w:tcPr>
          <w:p w14:paraId="0FB06412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  <w:p w14:paraId="7CFBBDD5" w14:textId="77777777" w:rsidR="00326470" w:rsidRPr="00087F24" w:rsidRDefault="00326470" w:rsidP="00C55DB1">
            <w:pPr>
              <w:tabs>
                <w:tab w:val="left" w:pos="5400"/>
              </w:tabs>
              <w:rPr>
                <w:sz w:val="20"/>
              </w:rPr>
            </w:pPr>
            <w:r w:rsidRPr="00087F24">
              <w:rPr>
                <w:sz w:val="20"/>
              </w:rPr>
              <w:t>No funding was obtained for this study. Included in the declaration section</w:t>
            </w:r>
          </w:p>
        </w:tc>
      </w:tr>
      <w:bookmarkEnd w:id="92"/>
      <w:bookmarkEnd w:id="93"/>
    </w:tbl>
    <w:p w14:paraId="24D1A684" w14:textId="77777777" w:rsidR="00326470" w:rsidRPr="00087F24" w:rsidRDefault="00326470" w:rsidP="00326470">
      <w:pPr>
        <w:pStyle w:val="TableNote"/>
        <w:tabs>
          <w:tab w:val="left" w:pos="5400"/>
        </w:tabs>
        <w:rPr>
          <w:sz w:val="20"/>
        </w:rPr>
      </w:pPr>
    </w:p>
    <w:p w14:paraId="19EDD7E5" w14:textId="77777777" w:rsidR="00326470" w:rsidRPr="00087F24" w:rsidRDefault="00326470" w:rsidP="00326470">
      <w:pPr>
        <w:pStyle w:val="TableTitle"/>
      </w:pPr>
      <w:r w:rsidRPr="00087F24">
        <w:rPr>
          <w:rFonts w:ascii="Roboto" w:eastAsia="Roboto" w:hAnsi="Roboto" w:cs="Roboto"/>
          <w:szCs w:val="24"/>
        </w:rPr>
        <w:t xml:space="preserve">Supp. 1: </w:t>
      </w:r>
      <w:r w:rsidRPr="00087F24">
        <w:t>STROBE Statement</w:t>
      </w:r>
    </w:p>
    <w:p w14:paraId="548019AC" w14:textId="77777777" w:rsidR="00326470" w:rsidRPr="00087F24" w:rsidRDefault="00326470" w:rsidP="00326470"/>
    <w:p w14:paraId="5165BF23" w14:textId="77777777" w:rsidR="00326470" w:rsidRPr="00087F24" w:rsidRDefault="00326470" w:rsidP="00326470"/>
    <w:p w14:paraId="476291E2" w14:textId="77777777" w:rsidR="00326470" w:rsidRPr="00087F24" w:rsidRDefault="00326470" w:rsidP="00326470"/>
    <w:p w14:paraId="2B8361B8" w14:textId="77777777" w:rsidR="00326470" w:rsidRPr="00087F24" w:rsidRDefault="00326470" w:rsidP="00326470"/>
    <w:p w14:paraId="6A48A8C8" w14:textId="77777777" w:rsidR="00326470" w:rsidRPr="00087F24" w:rsidRDefault="00326470" w:rsidP="00326470"/>
    <w:p w14:paraId="007FF1CD" w14:textId="77777777" w:rsidR="00326470" w:rsidRPr="00087F24" w:rsidRDefault="00326470" w:rsidP="00326470"/>
    <w:p w14:paraId="476C0397" w14:textId="77777777" w:rsidR="00326470" w:rsidRPr="00087F24" w:rsidRDefault="00326470" w:rsidP="00326470"/>
    <w:p w14:paraId="15D28197" w14:textId="77777777" w:rsidR="00326470" w:rsidRPr="00087F24" w:rsidRDefault="00326470" w:rsidP="00326470"/>
    <w:p w14:paraId="47C2329B" w14:textId="77777777" w:rsidR="00326470" w:rsidRPr="00087F24" w:rsidRDefault="00326470" w:rsidP="00326470"/>
    <w:p w14:paraId="001C395B" w14:textId="77777777" w:rsidR="00326470" w:rsidRPr="00087F24" w:rsidRDefault="00326470" w:rsidP="00326470"/>
    <w:p w14:paraId="55D111C1" w14:textId="77777777" w:rsidR="00326470" w:rsidRPr="00087F24" w:rsidRDefault="00326470" w:rsidP="00326470"/>
    <w:p w14:paraId="50A2EDB5" w14:textId="77777777" w:rsidR="00326470" w:rsidRPr="00087F24" w:rsidRDefault="00326470" w:rsidP="00326470"/>
    <w:p w14:paraId="158623C1" w14:textId="77777777" w:rsidR="00326470" w:rsidRPr="00087F24" w:rsidRDefault="00326470" w:rsidP="00326470"/>
    <w:p w14:paraId="56166546" w14:textId="77777777" w:rsidR="00326470" w:rsidRPr="00087F24" w:rsidRDefault="00326470" w:rsidP="00326470"/>
    <w:p w14:paraId="3438172E" w14:textId="77777777" w:rsidR="00326470" w:rsidRPr="00087F24" w:rsidRDefault="00326470" w:rsidP="00326470"/>
    <w:p w14:paraId="66DE1700" w14:textId="77777777" w:rsidR="00326470" w:rsidRPr="00087F24" w:rsidRDefault="00326470" w:rsidP="00326470"/>
    <w:p w14:paraId="71254C4A" w14:textId="77777777" w:rsidR="00326470" w:rsidRPr="00087F24" w:rsidRDefault="00326470" w:rsidP="00326470"/>
    <w:p w14:paraId="3EECA54C" w14:textId="77777777" w:rsidR="00326470" w:rsidRPr="00087F24" w:rsidRDefault="00326470" w:rsidP="00326470"/>
    <w:p w14:paraId="178E3C8A" w14:textId="77777777" w:rsidR="00326470" w:rsidRPr="00087F24" w:rsidRDefault="00326470" w:rsidP="00326470"/>
    <w:p w14:paraId="46B52B23" w14:textId="77777777" w:rsidR="00326470" w:rsidRPr="00087F24" w:rsidRDefault="00326470" w:rsidP="00326470"/>
    <w:p w14:paraId="2F44AF9D" w14:textId="77777777" w:rsidR="00326470" w:rsidRPr="00087F24" w:rsidRDefault="00326470" w:rsidP="00326470"/>
    <w:p w14:paraId="7911E1F7" w14:textId="77777777" w:rsidR="00326470" w:rsidRPr="00087F24" w:rsidRDefault="00326470" w:rsidP="00326470"/>
    <w:p w14:paraId="3E16A8F5" w14:textId="77777777" w:rsidR="00326470" w:rsidRPr="00087F24" w:rsidRDefault="00326470" w:rsidP="00326470"/>
    <w:p w14:paraId="065C8BF6" w14:textId="77777777" w:rsidR="00326470" w:rsidRPr="00087F24" w:rsidRDefault="00326470" w:rsidP="00326470">
      <w:pPr>
        <w:spacing w:line="240" w:lineRule="auto"/>
      </w:pPr>
      <w:r w:rsidRPr="00087F24">
        <w:lastRenderedPageBreak/>
        <w:t>Median OS and Median follow-up for OS: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134"/>
        <w:gridCol w:w="3613"/>
        <w:gridCol w:w="3613"/>
      </w:tblGrid>
      <w:tr w:rsidR="00087F24" w:rsidRPr="00087F24" w14:paraId="665B4B93" w14:textId="77777777" w:rsidTr="00C55DB1">
        <w:trPr>
          <w:cantSplit/>
          <w:tblHeader/>
          <w:jc w:val="center"/>
        </w:trPr>
        <w:tc>
          <w:tcPr>
            <w:tcW w:w="114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71FE6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93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38E146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b/>
                <w:sz w:val="20"/>
                <w:szCs w:val="20"/>
              </w:rPr>
              <w:t>Median OS (95% CI)</w:t>
            </w:r>
          </w:p>
        </w:tc>
        <w:tc>
          <w:tcPr>
            <w:tcW w:w="193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2714F2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b/>
                <w:sz w:val="20"/>
                <w:szCs w:val="20"/>
              </w:rPr>
              <w:t>Median Follow-up (95% CI)</w:t>
            </w:r>
          </w:p>
        </w:tc>
      </w:tr>
      <w:tr w:rsidR="00087F24" w:rsidRPr="00087F24" w14:paraId="7BEABF0A" w14:textId="77777777" w:rsidTr="00C55DB1">
        <w:trPr>
          <w:cantSplit/>
          <w:jc w:val="center"/>
        </w:trPr>
        <w:tc>
          <w:tcPr>
            <w:tcW w:w="114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6F2111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All</w:t>
            </w:r>
          </w:p>
        </w:tc>
        <w:tc>
          <w:tcPr>
            <w:tcW w:w="193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545AC5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12.88 months (95% CI, 10.09-25.92)</w:t>
            </w:r>
          </w:p>
        </w:tc>
        <w:tc>
          <w:tcPr>
            <w:tcW w:w="193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2B305B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29.21 months (95% CI, 24.44-37.03)</w:t>
            </w:r>
          </w:p>
        </w:tc>
      </w:tr>
      <w:tr w:rsidR="00087F24" w:rsidRPr="00087F24" w14:paraId="743D164C" w14:textId="77777777" w:rsidTr="00C55DB1">
        <w:trPr>
          <w:cantSplit/>
          <w:jc w:val="center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AFD45F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Cannabis non-user</w:t>
            </w:r>
          </w:p>
        </w:tc>
        <w:tc>
          <w:tcPr>
            <w:tcW w:w="19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733686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17.31 months (95% CI, 11.10-40.38)</w:t>
            </w:r>
          </w:p>
        </w:tc>
        <w:tc>
          <w:tcPr>
            <w:tcW w:w="19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FF8FD0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27.50 months (95% CI, 23.10-37.65)</w:t>
            </w:r>
          </w:p>
        </w:tc>
      </w:tr>
      <w:tr w:rsidR="00087F24" w:rsidRPr="00087F24" w14:paraId="3FFB4250" w14:textId="77777777" w:rsidTr="00C55DB1">
        <w:trPr>
          <w:cantSplit/>
          <w:jc w:val="center"/>
        </w:trPr>
        <w:tc>
          <w:tcPr>
            <w:tcW w:w="114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8D45A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Cannabis user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B56AEF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6.70 months (95% CI, 5.42-25.92)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D4422B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29.21 months (95% CI, 29.21-NE)</w:t>
            </w:r>
          </w:p>
        </w:tc>
      </w:tr>
    </w:tbl>
    <w:p w14:paraId="252BD6F9" w14:textId="77777777" w:rsidR="00326470" w:rsidRPr="00087F24" w:rsidRDefault="00326470" w:rsidP="00326470">
      <w:pPr>
        <w:spacing w:line="240" w:lineRule="auto"/>
      </w:pPr>
    </w:p>
    <w:p w14:paraId="1DE2D51E" w14:textId="77777777" w:rsidR="00326470" w:rsidRPr="00087F24" w:rsidRDefault="00326470" w:rsidP="00326470">
      <w:pPr>
        <w:spacing w:line="240" w:lineRule="auto"/>
      </w:pPr>
      <w:r w:rsidRPr="00087F24">
        <w:t>Median PFS and Median follow-up time for PFS: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134"/>
        <w:gridCol w:w="3613"/>
        <w:gridCol w:w="3613"/>
      </w:tblGrid>
      <w:tr w:rsidR="00087F24" w:rsidRPr="00087F24" w14:paraId="00B32A49" w14:textId="77777777" w:rsidTr="00C55DB1">
        <w:trPr>
          <w:cantSplit/>
          <w:tblHeader/>
          <w:jc w:val="center"/>
        </w:trPr>
        <w:tc>
          <w:tcPr>
            <w:tcW w:w="114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169E64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93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C72889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b/>
                <w:sz w:val="20"/>
                <w:szCs w:val="20"/>
              </w:rPr>
              <w:t>Median PFS (95% CI)</w:t>
            </w:r>
          </w:p>
        </w:tc>
        <w:tc>
          <w:tcPr>
            <w:tcW w:w="193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AF12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b/>
                <w:sz w:val="20"/>
                <w:szCs w:val="20"/>
              </w:rPr>
              <w:t>Median Follow-up (95% CI)</w:t>
            </w:r>
          </w:p>
        </w:tc>
      </w:tr>
      <w:tr w:rsidR="00087F24" w:rsidRPr="00087F24" w14:paraId="4C4C2C43" w14:textId="77777777" w:rsidTr="00C55DB1">
        <w:trPr>
          <w:cantSplit/>
          <w:jc w:val="center"/>
        </w:trPr>
        <w:tc>
          <w:tcPr>
            <w:tcW w:w="114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69EB6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All</w:t>
            </w:r>
          </w:p>
        </w:tc>
        <w:tc>
          <w:tcPr>
            <w:tcW w:w="193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783000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7.29 months (95% CI, 5.45-15.05)</w:t>
            </w:r>
          </w:p>
        </w:tc>
        <w:tc>
          <w:tcPr>
            <w:tcW w:w="193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D638C2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29.21 months (95% CI, 23.10-37.95)</w:t>
            </w:r>
          </w:p>
        </w:tc>
      </w:tr>
      <w:tr w:rsidR="00087F24" w:rsidRPr="00087F24" w14:paraId="15069E62" w14:textId="77777777" w:rsidTr="00C55DB1">
        <w:trPr>
          <w:cantSplit/>
          <w:jc w:val="center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4AF29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Cannabis non-user</w:t>
            </w:r>
          </w:p>
        </w:tc>
        <w:tc>
          <w:tcPr>
            <w:tcW w:w="19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4A3691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9.66 months (95% CI, 5.95-18.63)</w:t>
            </w:r>
          </w:p>
        </w:tc>
        <w:tc>
          <w:tcPr>
            <w:tcW w:w="19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1C4818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24.80 months (95% CI, 21.16-40.38)</w:t>
            </w:r>
          </w:p>
        </w:tc>
      </w:tr>
      <w:tr w:rsidR="00087F24" w:rsidRPr="00087F24" w14:paraId="4652EE43" w14:textId="77777777" w:rsidTr="00C55DB1">
        <w:trPr>
          <w:cantSplit/>
          <w:jc w:val="center"/>
        </w:trPr>
        <w:tc>
          <w:tcPr>
            <w:tcW w:w="114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F6CB07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Cannabis user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7929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4.83 months (95% CI, 3.45-16.13)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1EF2BC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</w:pPr>
            <w:r w:rsidRPr="00087F24">
              <w:rPr>
                <w:rFonts w:eastAsia="Calibri" w:cs="Calibri"/>
                <w:sz w:val="20"/>
                <w:szCs w:val="20"/>
              </w:rPr>
              <w:t>36.30 months (95% CI, 29.21-NE)</w:t>
            </w:r>
          </w:p>
        </w:tc>
      </w:tr>
    </w:tbl>
    <w:p w14:paraId="768B639E" w14:textId="77777777" w:rsidR="00326470" w:rsidRPr="00087F24" w:rsidRDefault="00326470" w:rsidP="00326470">
      <w:pPr>
        <w:spacing w:line="240" w:lineRule="auto"/>
      </w:pPr>
      <w:r w:rsidRPr="00087F24">
        <w:t>Abbreviations: OS, overall survival; PFS, progression-free survival; NE, not estimable.</w:t>
      </w:r>
    </w:p>
    <w:p w14:paraId="5C799816" w14:textId="77777777" w:rsidR="00326470" w:rsidRPr="00087F24" w:rsidRDefault="00326470" w:rsidP="00326470">
      <w:pPr>
        <w:spacing w:line="240" w:lineRule="auto"/>
      </w:pPr>
    </w:p>
    <w:p w14:paraId="3FCC6F37" w14:textId="77777777" w:rsidR="00326470" w:rsidRPr="00087F24" w:rsidRDefault="00326470" w:rsidP="00326470">
      <w:pPr>
        <w:spacing w:line="240" w:lineRule="auto"/>
      </w:pPr>
    </w:p>
    <w:p w14:paraId="20D3680D" w14:textId="77777777" w:rsidR="00326470" w:rsidRPr="00087F24" w:rsidRDefault="00326470" w:rsidP="00326470">
      <w:pPr>
        <w:spacing w:line="240" w:lineRule="auto"/>
        <w:jc w:val="center"/>
      </w:pPr>
      <w:r w:rsidRPr="00087F24">
        <w:rPr>
          <w:b/>
          <w:bCs/>
        </w:rPr>
        <w:t>Supp. 2:</w:t>
      </w:r>
      <w:r w:rsidRPr="00087F24">
        <w:t xml:space="preserve"> Median overall survival (OS) and progression-free survival (PFS)and their respective median follow-up times</w:t>
      </w:r>
    </w:p>
    <w:p w14:paraId="694B70BE" w14:textId="77777777" w:rsidR="00326470" w:rsidRPr="00087F24" w:rsidRDefault="00326470" w:rsidP="00326470"/>
    <w:p w14:paraId="0E3127CE" w14:textId="77777777" w:rsidR="00326470" w:rsidRPr="00087F24" w:rsidRDefault="00326470" w:rsidP="00326470"/>
    <w:p w14:paraId="0ED0CA34" w14:textId="77777777" w:rsidR="00326470" w:rsidRPr="00087F24" w:rsidRDefault="00326470" w:rsidP="00326470"/>
    <w:p w14:paraId="7AE9E17D" w14:textId="77777777" w:rsidR="00326470" w:rsidRPr="00087F24" w:rsidRDefault="00326470" w:rsidP="00326470">
      <w:pPr>
        <w:spacing w:line="240" w:lineRule="auto"/>
        <w:rPr>
          <w:b/>
          <w:bCs/>
        </w:rPr>
      </w:pPr>
    </w:p>
    <w:tbl>
      <w:tblPr>
        <w:tblW w:w="9498" w:type="dxa"/>
        <w:jc w:val="center"/>
        <w:tblLayout w:type="fixed"/>
        <w:tblLook w:val="0420" w:firstRow="1" w:lastRow="0" w:firstColumn="0" w:lastColumn="0" w:noHBand="0" w:noVBand="1"/>
      </w:tblPr>
      <w:tblGrid>
        <w:gridCol w:w="2250"/>
        <w:gridCol w:w="1386"/>
        <w:gridCol w:w="1872"/>
        <w:gridCol w:w="961"/>
        <w:gridCol w:w="239"/>
        <w:gridCol w:w="1752"/>
        <w:gridCol w:w="1020"/>
        <w:gridCol w:w="18"/>
      </w:tblGrid>
      <w:tr w:rsidR="00087F24" w:rsidRPr="00087F24" w14:paraId="761A59B7" w14:textId="77777777" w:rsidTr="00C55DB1">
        <w:trPr>
          <w:gridAfter w:val="1"/>
          <w:wAfter w:w="18" w:type="dxa"/>
          <w:cantSplit/>
          <w:tblHeader/>
          <w:jc w:val="center"/>
        </w:trPr>
        <w:tc>
          <w:tcPr>
            <w:tcW w:w="3636" w:type="dxa"/>
            <w:gridSpan w:val="2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7C65E1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8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5D511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sz w:val="20"/>
                <w:szCs w:val="20"/>
              </w:rPr>
              <w:t>Univariable</w:t>
            </w:r>
          </w:p>
        </w:tc>
        <w:tc>
          <w:tcPr>
            <w:tcW w:w="23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DA06B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77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0035BC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sz w:val="20"/>
                <w:szCs w:val="20"/>
              </w:rPr>
              <w:t>Multivariable</w:t>
            </w:r>
            <w:r w:rsidRPr="00087F24">
              <w:rPr>
                <w:rFonts w:eastAsia="Calibri"/>
                <w:b/>
                <w:sz w:val="20"/>
                <w:szCs w:val="20"/>
                <w:vertAlign w:val="superscript"/>
              </w:rPr>
              <w:t>#</w:t>
            </w:r>
          </w:p>
        </w:tc>
      </w:tr>
      <w:tr w:rsidR="00087F24" w:rsidRPr="00087F24" w14:paraId="014B575C" w14:textId="77777777" w:rsidTr="00C55DB1">
        <w:trPr>
          <w:gridAfter w:val="1"/>
          <w:wAfter w:w="18" w:type="dxa"/>
          <w:cantSplit/>
          <w:tblHeader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0BB6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51B330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sz w:val="20"/>
                <w:szCs w:val="20"/>
              </w:rPr>
              <w:t>Event/n</w:t>
            </w:r>
          </w:p>
        </w:tc>
        <w:tc>
          <w:tcPr>
            <w:tcW w:w="18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53F369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sz w:val="20"/>
                <w:szCs w:val="20"/>
              </w:rPr>
              <w:t>OR (95% CI)</w:t>
            </w:r>
          </w:p>
        </w:tc>
        <w:tc>
          <w:tcPr>
            <w:tcW w:w="9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ADB4BF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sz w:val="20"/>
                <w:szCs w:val="20"/>
              </w:rPr>
              <w:t>P value</w:t>
            </w:r>
          </w:p>
        </w:tc>
        <w:tc>
          <w:tcPr>
            <w:tcW w:w="2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BE6AA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CCFB72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sz w:val="20"/>
                <w:szCs w:val="20"/>
              </w:rPr>
              <w:t>OR (95% CI)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D72FA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sz w:val="20"/>
                <w:szCs w:val="20"/>
              </w:rPr>
              <w:t>P value</w:t>
            </w:r>
          </w:p>
        </w:tc>
      </w:tr>
      <w:tr w:rsidR="00087F24" w:rsidRPr="00087F24" w14:paraId="31F6BA90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63216A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sz w:val="20"/>
                <w:szCs w:val="20"/>
              </w:rPr>
              <w:t>Age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05B3C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32/105</w:t>
            </w:r>
          </w:p>
        </w:tc>
        <w:tc>
          <w:tcPr>
            <w:tcW w:w="1872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CFB20A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1.02 (0.98-1.06)</w:t>
            </w:r>
          </w:p>
        </w:tc>
        <w:tc>
          <w:tcPr>
            <w:tcW w:w="961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EDF922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0.305</w:t>
            </w:r>
          </w:p>
        </w:tc>
        <w:tc>
          <w:tcPr>
            <w:tcW w:w="239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B5C79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786F8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198FB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38D42410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5FF6EF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sz w:val="20"/>
                <w:szCs w:val="20"/>
              </w:rPr>
              <w:t>Race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119BF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595F2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62B6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CA527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8979E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D690F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0ECF1399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785BD2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Black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67513E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9/18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A49C15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Ref.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47BF7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47E41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3C876A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Ref.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3B477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76CA12B2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2F8A4E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White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D9B53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23/87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ADC60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0.36 (0.13-1.01)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B5020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0.053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C88E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BC2FF9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0.26 (0.07-0.87)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89568B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i/>
                <w:sz w:val="20"/>
                <w:szCs w:val="20"/>
              </w:rPr>
              <w:t>0.030</w:t>
            </w:r>
          </w:p>
        </w:tc>
      </w:tr>
      <w:tr w:rsidR="00087F24" w:rsidRPr="00087F24" w14:paraId="1649DBF3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3C2EC6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sz w:val="20"/>
                <w:szCs w:val="20"/>
              </w:rPr>
              <w:t>Sex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B425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DBADC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651E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1E04A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66601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3F63A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768AF5D3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87BAB1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Male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11E1BB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16/50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0D9D1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Ref.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FA915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679E6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F3C5A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B33B2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0339F2C1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058867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Female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4EAED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16/55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9706C9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0.87 (0.38-1.99)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EC3732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0.747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E3B66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9A7C6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62A19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00BC7116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27847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rPr>
                <w:rFonts w:eastAsia="Calibri"/>
                <w:b/>
                <w:sz w:val="20"/>
                <w:szCs w:val="20"/>
              </w:rPr>
            </w:pPr>
            <w:r w:rsidRPr="00087F24">
              <w:rPr>
                <w:rFonts w:eastAsia="Calibri"/>
                <w:b/>
                <w:sz w:val="20"/>
                <w:szCs w:val="20"/>
              </w:rPr>
              <w:t>Smoking status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D3568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699B1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2FD0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1212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280F5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A0707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131D0FB9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B0ECA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rPr>
                <w:rFonts w:eastAsia="Calibri"/>
                <w:b/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 xml:space="preserve">   Non-smoker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34542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7/21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4CD2C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Ref.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FBC72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D2261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CA939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4CA98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64690CB0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0F24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rPr>
                <w:rFonts w:eastAsia="Calibri"/>
                <w:b/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 xml:space="preserve">   Smoker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AEE2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25/84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FF529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0.83 (0.31-2.34)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D044F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rFonts w:eastAsia="Calibri"/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0.713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AF915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25ED0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C36A4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7F8C79B6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18B759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sz w:val="20"/>
                <w:szCs w:val="20"/>
              </w:rPr>
              <w:t>Tumor site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E8B07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86024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3CFB5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0.590</w:t>
            </w:r>
            <w:r w:rsidRPr="00087F24">
              <w:rPr>
                <w:rFonts w:eastAsia="Calibri"/>
                <w:sz w:val="20"/>
                <w:szCs w:val="20"/>
                <w:vertAlign w:val="superscript"/>
              </w:rPr>
              <w:t>$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28C7A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3EF5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1162C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17221DE6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263241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Lung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62BA4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18/65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905D3A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Ref.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55F7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B8F67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926F9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92661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730595A0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E1BF0C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Head &amp; Neck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6AF590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5/12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5B9D16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1.88 (0.53-6.40)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A60D90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0.318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32C78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DEBA9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673CE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1F131B6C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4A1BA1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Other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12B6C0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9/28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F98D42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1.25 (0.48-3.18)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D0EF1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0.643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31807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DB4A2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7A0DE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087F6FA8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0FCF9B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sz w:val="20"/>
                <w:szCs w:val="20"/>
              </w:rPr>
              <w:t>Immunotherapy agent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C5130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37D25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44E50F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0.467</w:t>
            </w:r>
            <w:r w:rsidRPr="00087F24">
              <w:rPr>
                <w:rFonts w:eastAsia="Calibri"/>
                <w:sz w:val="20"/>
                <w:szCs w:val="20"/>
                <w:vertAlign w:val="superscript"/>
              </w:rPr>
              <w:t>$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44A84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B6A2A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A4C0A5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0.201</w:t>
            </w:r>
            <w:r w:rsidRPr="00087F24">
              <w:rPr>
                <w:rFonts w:eastAsia="Calibri"/>
                <w:sz w:val="20"/>
                <w:szCs w:val="20"/>
                <w:vertAlign w:val="superscript"/>
              </w:rPr>
              <w:t>$</w:t>
            </w:r>
          </w:p>
        </w:tc>
      </w:tr>
      <w:tr w:rsidR="00087F24" w:rsidRPr="00087F24" w14:paraId="745521FF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EB4139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PD1</w:t>
            </w:r>
            <w:r w:rsidRPr="00087F24">
              <w:rPr>
                <w:rFonts w:eastAsia="Calibr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31DC3C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29/90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DAA9F0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Ref.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62240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C9E5C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63F03C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Ref.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40C35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6389C81B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061E30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PDL1</w:t>
            </w:r>
            <w:r w:rsidRPr="00087F24">
              <w:rPr>
                <w:rFonts w:eastAsia="Calibr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C0D64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1/9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EA3107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0.37 (0.04-1.75)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678B72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0.229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D6D35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334718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0.22 (0.02-1.16)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3B5071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0.077</w:t>
            </w:r>
          </w:p>
        </w:tc>
      </w:tr>
      <w:tr w:rsidR="00087F24" w:rsidRPr="00087F24" w14:paraId="65444CE1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CE9178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PD1+CTLA4</w:t>
            </w:r>
            <w:r w:rsidRPr="00087F24">
              <w:rPr>
                <w:rFonts w:eastAsia="Calibr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AF8462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2/6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766AA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1.16 (0.19-5.56)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E5AA2E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0.859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EA50B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CE5411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1.09 (0.17-6.03)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7BC51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0.922</w:t>
            </w:r>
          </w:p>
        </w:tc>
      </w:tr>
      <w:tr w:rsidR="00087F24" w:rsidRPr="00087F24" w14:paraId="65C18274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4651EC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sz w:val="20"/>
                <w:szCs w:val="20"/>
              </w:rPr>
              <w:t>Site of metastasis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179B8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7370C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B7B1D6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0.608</w:t>
            </w:r>
            <w:r w:rsidRPr="00087F24">
              <w:rPr>
                <w:rFonts w:eastAsia="Calibri"/>
                <w:sz w:val="20"/>
                <w:szCs w:val="20"/>
                <w:vertAlign w:val="superscript"/>
              </w:rPr>
              <w:t>$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E1691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47884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03080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6915AA40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B681D1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Visceral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9F1B6C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20/61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EBD8AB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Ref.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4218A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78A11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88D57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2E9F1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674915B9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314212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Bones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C0B12A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5/23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595F37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0.60 (0.19-1.71)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A69B59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0.350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25B0E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C0AF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E831F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572787AD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D355C3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CNS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8E07D6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7/21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CF6918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1.05 (0.36-2.88)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FF9B14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0.930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D348B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59016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582CC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612BD420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8CE13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sz w:val="20"/>
                <w:szCs w:val="20"/>
              </w:rPr>
              <w:t>PDL1 expression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823D8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3BF6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83AE0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0.174</w:t>
            </w:r>
            <w:r w:rsidRPr="00087F24">
              <w:rPr>
                <w:rFonts w:eastAsia="Calibri"/>
                <w:sz w:val="20"/>
                <w:szCs w:val="20"/>
                <w:vertAlign w:val="superscript"/>
              </w:rPr>
              <w:t>$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774D7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A4E7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704C4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0.275</w:t>
            </w:r>
            <w:r w:rsidRPr="00087F24">
              <w:rPr>
                <w:rFonts w:eastAsia="Calibri"/>
                <w:sz w:val="20"/>
                <w:szCs w:val="20"/>
                <w:vertAlign w:val="superscript"/>
              </w:rPr>
              <w:t>$</w:t>
            </w:r>
          </w:p>
        </w:tc>
      </w:tr>
      <w:tr w:rsidR="00087F24" w:rsidRPr="00087F24" w14:paraId="3C981BDD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75CBA1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0%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11D0ED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4/24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891473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Ref.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25F62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22A1C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C66996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Ref.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D6B3F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5979E1CD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1CE2B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1%-49%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FF1C24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3/10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766B9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2.13 (0.39-11.07)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5C924A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0.369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4D481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395ED6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3.07 (0.52-18.25)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F808E4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0.208</w:t>
            </w:r>
          </w:p>
        </w:tc>
      </w:tr>
      <w:tr w:rsidR="00087F24" w:rsidRPr="00087F24" w14:paraId="31843C40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D8608C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&gt; 49%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FCA3FE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6/11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2C058B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5.38 (1.21-26.92)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DD56CC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i/>
                <w:sz w:val="20"/>
                <w:szCs w:val="20"/>
              </w:rPr>
              <w:t>0.027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7BDE2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1C3E9F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4.92 (0.87-31.04)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9B4A76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0.071</w:t>
            </w:r>
          </w:p>
        </w:tc>
      </w:tr>
      <w:tr w:rsidR="00087F24" w:rsidRPr="00087F24" w14:paraId="2BD7E163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08439C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Unknown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1681C8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19/60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7D7B6C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2.14 (0.72-7.57)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F4A6B0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0.177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BA095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3C244F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2.38 (0.73-9.12)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49BCAB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0.157</w:t>
            </w:r>
          </w:p>
        </w:tc>
      </w:tr>
      <w:tr w:rsidR="00087F24" w:rsidRPr="00087F24" w14:paraId="011F3E04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EE50B5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sz w:val="20"/>
                <w:szCs w:val="20"/>
              </w:rPr>
              <w:t>Group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AFD01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8F39E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6CF95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68980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5F5CE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38E84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021C9A5A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9ACDB0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Cannabis non-user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D18F30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29/77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6EF6E5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Ref.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29835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5DF5A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A65F15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Ref.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A64E0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087F24" w:rsidRPr="00087F24" w14:paraId="26AD05C3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5A3248" w14:textId="77777777" w:rsidR="00326470" w:rsidRPr="00087F24" w:rsidRDefault="00326470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Cannabis user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47C7DB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3/28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CAE2EB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0.23 (0.06-0.68)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701A5A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i/>
                <w:sz w:val="20"/>
                <w:szCs w:val="20"/>
              </w:rPr>
              <w:t>0.007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FC562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3446DF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</w:rPr>
              <w:t>0.14 (0.03-0.49)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8FC609" w14:textId="77777777" w:rsidR="00326470" w:rsidRPr="00087F24" w:rsidRDefault="00326470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087F24">
              <w:rPr>
                <w:rFonts w:eastAsia="Calibri"/>
                <w:b/>
                <w:i/>
                <w:sz w:val="20"/>
                <w:szCs w:val="20"/>
              </w:rPr>
              <w:t>0.001</w:t>
            </w:r>
          </w:p>
        </w:tc>
      </w:tr>
      <w:tr w:rsidR="00087F24" w:rsidRPr="00087F24" w14:paraId="416BA340" w14:textId="77777777" w:rsidTr="00C55DB1">
        <w:trPr>
          <w:cantSplit/>
          <w:jc w:val="center"/>
        </w:trPr>
        <w:tc>
          <w:tcPr>
            <w:tcW w:w="9498" w:type="dxa"/>
            <w:gridSpan w:val="8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C2D00C" w14:textId="77777777" w:rsidR="00326470" w:rsidRPr="00087F24" w:rsidRDefault="00326470" w:rsidP="00C55DB1">
            <w:pPr>
              <w:keepNext/>
              <w:spacing w:line="240" w:lineRule="auto"/>
              <w:ind w:left="60" w:right="100"/>
              <w:rPr>
                <w:rFonts w:eastAsia="Calibri"/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  <w:vertAlign w:val="superscript"/>
              </w:rPr>
              <w:t xml:space="preserve"> </w:t>
            </w:r>
            <w:r w:rsidRPr="00087F24">
              <w:rPr>
                <w:rFonts w:eastAsia="Calibri"/>
                <w:sz w:val="20"/>
                <w:szCs w:val="20"/>
              </w:rPr>
              <w:t xml:space="preserve">Event/n, numbers of events (CR/PR/SD) and patients; </w:t>
            </w:r>
            <w:proofErr w:type="gramStart"/>
            <w:r w:rsidRPr="00087F24">
              <w:rPr>
                <w:rFonts w:eastAsia="Calibri"/>
                <w:sz w:val="20"/>
                <w:szCs w:val="20"/>
              </w:rPr>
              <w:t>OR,</w:t>
            </w:r>
            <w:proofErr w:type="gramEnd"/>
            <w:r w:rsidRPr="00087F24">
              <w:rPr>
                <w:rFonts w:eastAsia="Calibri"/>
                <w:sz w:val="20"/>
                <w:szCs w:val="20"/>
              </w:rPr>
              <w:t xml:space="preserve"> odds ratio; CI, confidence interval. </w:t>
            </w:r>
          </w:p>
          <w:p w14:paraId="0AB44945" w14:textId="77777777" w:rsidR="00326470" w:rsidRPr="00087F24" w:rsidRDefault="00326470" w:rsidP="00C55DB1">
            <w:pPr>
              <w:keepNext/>
              <w:spacing w:line="240" w:lineRule="auto"/>
              <w:ind w:left="60" w:right="100"/>
              <w:rPr>
                <w:sz w:val="20"/>
                <w:szCs w:val="20"/>
              </w:rPr>
            </w:pPr>
            <w:r w:rsidRPr="00087F24">
              <w:rPr>
                <w:rFonts w:eastAsia="Calibri"/>
                <w:sz w:val="20"/>
                <w:szCs w:val="20"/>
                <w:vertAlign w:val="superscript"/>
              </w:rPr>
              <w:t>#</w:t>
            </w:r>
            <w:r w:rsidRPr="00087F24">
              <w:rPr>
                <w:rFonts w:eastAsia="Calibri"/>
                <w:sz w:val="20"/>
                <w:szCs w:val="20"/>
              </w:rPr>
              <w:t xml:space="preserve">, covariates for multivariable analysis were selected using LASSO-based penalized logistic regression; </w:t>
            </w:r>
            <w:r w:rsidRPr="00087F24">
              <w:rPr>
                <w:rFonts w:eastAsia="Calibri"/>
                <w:sz w:val="20"/>
                <w:szCs w:val="20"/>
                <w:vertAlign w:val="superscript"/>
              </w:rPr>
              <w:t>$</w:t>
            </w:r>
            <w:r w:rsidRPr="00087F24">
              <w:rPr>
                <w:rFonts w:eastAsia="Calibri"/>
                <w:sz w:val="20"/>
                <w:szCs w:val="20"/>
              </w:rPr>
              <w:t>, global p value obtained by likelihood ratio test.</w:t>
            </w:r>
          </w:p>
        </w:tc>
      </w:tr>
    </w:tbl>
    <w:p w14:paraId="59629727" w14:textId="77777777" w:rsidR="00326470" w:rsidRPr="00087F24" w:rsidRDefault="00326470" w:rsidP="00326470">
      <w:pPr>
        <w:spacing w:line="259" w:lineRule="auto"/>
        <w:rPr>
          <w:sz w:val="20"/>
          <w:szCs w:val="20"/>
        </w:rPr>
      </w:pPr>
      <w:r w:rsidRPr="00087F24">
        <w:rPr>
          <w:sz w:val="20"/>
          <w:szCs w:val="20"/>
          <w:vertAlign w:val="superscript"/>
        </w:rPr>
        <w:t>a</w:t>
      </w:r>
      <w:r w:rsidRPr="00087F24">
        <w:rPr>
          <w:sz w:val="20"/>
          <w:szCs w:val="20"/>
        </w:rPr>
        <w:t xml:space="preserve">, nivolumab, pembrolizumab; </w:t>
      </w:r>
      <w:r w:rsidRPr="00087F24">
        <w:rPr>
          <w:sz w:val="20"/>
          <w:szCs w:val="20"/>
          <w:vertAlign w:val="superscript"/>
        </w:rPr>
        <w:t>b</w:t>
      </w:r>
      <w:r w:rsidRPr="00087F24">
        <w:rPr>
          <w:sz w:val="20"/>
          <w:szCs w:val="20"/>
        </w:rPr>
        <w:t xml:space="preserve">, atezolizumab, durvalumab, avelumab; </w:t>
      </w:r>
      <w:r w:rsidRPr="00087F24">
        <w:rPr>
          <w:sz w:val="20"/>
          <w:szCs w:val="20"/>
          <w:vertAlign w:val="superscript"/>
        </w:rPr>
        <w:t>c</w:t>
      </w:r>
      <w:r w:rsidRPr="00087F24">
        <w:rPr>
          <w:sz w:val="20"/>
          <w:szCs w:val="20"/>
        </w:rPr>
        <w:t>, nivolumab/ipilimumab.</w:t>
      </w:r>
    </w:p>
    <w:p w14:paraId="364DA942" w14:textId="77777777" w:rsidR="00326470" w:rsidRPr="00087F24" w:rsidRDefault="00326470" w:rsidP="00326470">
      <w:pPr>
        <w:spacing w:line="259" w:lineRule="auto"/>
        <w:rPr>
          <w:sz w:val="20"/>
          <w:szCs w:val="20"/>
        </w:rPr>
      </w:pPr>
    </w:p>
    <w:p w14:paraId="5C6306A4" w14:textId="77777777" w:rsidR="00326470" w:rsidRPr="00087F24" w:rsidRDefault="00326470" w:rsidP="00326470">
      <w:pPr>
        <w:spacing w:line="240" w:lineRule="auto"/>
        <w:rPr>
          <w:b/>
          <w:bCs/>
        </w:rPr>
      </w:pPr>
      <w:r w:rsidRPr="00087F24">
        <w:rPr>
          <w:b/>
          <w:bCs/>
        </w:rPr>
        <w:t>Supp. 3:</w:t>
      </w:r>
      <w:r w:rsidRPr="00087F24">
        <w:t xml:space="preserve"> Univariable and multivariable firth logistic regression analyses of risk factors associated with clinical benefit (CR/PR/SD vs. PD, PD as reference).</w:t>
      </w:r>
    </w:p>
    <w:p w14:paraId="5E02AE39" w14:textId="77777777" w:rsidR="00326470" w:rsidRPr="00087F24" w:rsidRDefault="00326470" w:rsidP="00326470">
      <w:pPr>
        <w:spacing w:line="259" w:lineRule="auto"/>
        <w:rPr>
          <w:b/>
          <w:bCs/>
        </w:rPr>
      </w:pPr>
      <w:r w:rsidRPr="00087F24">
        <w:rPr>
          <w:b/>
          <w:bCs/>
        </w:rPr>
        <w:br w:type="page"/>
      </w:r>
    </w:p>
    <w:p w14:paraId="27E2A915" w14:textId="77777777" w:rsidR="00326470" w:rsidRPr="00087F24" w:rsidRDefault="00326470" w:rsidP="00326470">
      <w:pPr>
        <w:spacing w:line="240" w:lineRule="auto"/>
        <w:rPr>
          <w:b/>
          <w:bCs/>
        </w:rPr>
      </w:pPr>
    </w:p>
    <w:tbl>
      <w:tblPr>
        <w:tblW w:w="5209" w:type="pct"/>
        <w:tblLayout w:type="fixed"/>
        <w:tblLook w:val="0020" w:firstRow="1" w:lastRow="0" w:firstColumn="0" w:lastColumn="0" w:noHBand="0" w:noVBand="0"/>
      </w:tblPr>
      <w:tblGrid>
        <w:gridCol w:w="719"/>
        <w:gridCol w:w="1260"/>
        <w:gridCol w:w="722"/>
        <w:gridCol w:w="720"/>
        <w:gridCol w:w="246"/>
        <w:gridCol w:w="1283"/>
        <w:gridCol w:w="811"/>
        <w:gridCol w:w="720"/>
        <w:gridCol w:w="269"/>
        <w:gridCol w:w="1390"/>
        <w:gridCol w:w="868"/>
        <w:gridCol w:w="743"/>
      </w:tblGrid>
      <w:tr w:rsidR="00087F24" w:rsidRPr="00087F24" w14:paraId="211919F9" w14:textId="77777777" w:rsidTr="00C55DB1">
        <w:trPr>
          <w:trHeight w:val="275"/>
          <w:tblHeader/>
        </w:trPr>
        <w:tc>
          <w:tcPr>
            <w:tcW w:w="369" w:type="pct"/>
            <w:vMerge w:val="restart"/>
            <w:tcBorders>
              <w:top w:val="single" w:sz="4" w:space="0" w:color="auto"/>
            </w:tcBorders>
            <w:vAlign w:val="bottom"/>
            <w:hideMark/>
          </w:tcPr>
          <w:p w14:paraId="3D7D6571" w14:textId="77777777" w:rsidR="00326470" w:rsidRPr="00087F24" w:rsidRDefault="00326470" w:rsidP="00C55DB1">
            <w:pPr>
              <w:pStyle w:val="Compac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7F24">
              <w:rPr>
                <w:rFonts w:ascii="Arial" w:hAnsi="Arial" w:cs="Arial"/>
                <w:b/>
                <w:bCs/>
                <w:sz w:val="18"/>
                <w:szCs w:val="18"/>
              </w:rPr>
              <w:t>Race</w:t>
            </w:r>
          </w:p>
        </w:tc>
        <w:tc>
          <w:tcPr>
            <w:tcW w:w="1385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A97F96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7F24">
              <w:rPr>
                <w:rFonts w:ascii="Arial" w:hAnsi="Arial" w:cs="Arial"/>
                <w:b/>
                <w:bCs/>
                <w:sz w:val="18"/>
                <w:szCs w:val="18"/>
              </w:rPr>
              <w:t>OS</w:t>
            </w:r>
          </w:p>
        </w:tc>
        <w:tc>
          <w:tcPr>
            <w:tcW w:w="126" w:type="pct"/>
            <w:tcBorders>
              <w:top w:val="single" w:sz="4" w:space="0" w:color="auto"/>
            </w:tcBorders>
            <w:vAlign w:val="center"/>
          </w:tcPr>
          <w:p w14:paraId="179067AD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E60495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7F24">
              <w:rPr>
                <w:rFonts w:ascii="Arial" w:hAnsi="Arial" w:cs="Arial"/>
                <w:b/>
                <w:bCs/>
                <w:sz w:val="18"/>
                <w:szCs w:val="18"/>
              </w:rPr>
              <w:t>PFS</w:t>
            </w:r>
          </w:p>
        </w:tc>
        <w:tc>
          <w:tcPr>
            <w:tcW w:w="138" w:type="pct"/>
            <w:tcBorders>
              <w:top w:val="single" w:sz="4" w:space="0" w:color="auto"/>
            </w:tcBorders>
            <w:vAlign w:val="center"/>
          </w:tcPr>
          <w:p w14:paraId="284A8C77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39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FB7DE2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7F24">
              <w:rPr>
                <w:rFonts w:ascii="Arial" w:hAnsi="Arial" w:cs="Arial"/>
                <w:b/>
                <w:bCs/>
                <w:sz w:val="18"/>
                <w:szCs w:val="18"/>
              </w:rPr>
              <w:t>DCR</w:t>
            </w:r>
          </w:p>
        </w:tc>
      </w:tr>
      <w:tr w:rsidR="00087F24" w:rsidRPr="00087F24" w14:paraId="709B3D2F" w14:textId="77777777" w:rsidTr="00C55DB1">
        <w:trPr>
          <w:trHeight w:val="147"/>
        </w:trPr>
        <w:tc>
          <w:tcPr>
            <w:tcW w:w="369" w:type="pct"/>
            <w:vMerge/>
            <w:tcBorders>
              <w:bottom w:val="single" w:sz="4" w:space="0" w:color="auto"/>
            </w:tcBorders>
          </w:tcPr>
          <w:p w14:paraId="5B063B40" w14:textId="77777777" w:rsidR="00326470" w:rsidRPr="00087F24" w:rsidRDefault="00326470" w:rsidP="00C55DB1">
            <w:pPr>
              <w:pStyle w:val="Comp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1BDF44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b/>
                <w:bCs/>
                <w:sz w:val="18"/>
                <w:szCs w:val="18"/>
              </w:rPr>
              <w:t>HR (95% CI)</w:t>
            </w: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510573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 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4AED24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b/>
                <w:bCs/>
                <w:sz w:val="18"/>
                <w:szCs w:val="18"/>
              </w:rPr>
              <w:t>Int p</w:t>
            </w:r>
          </w:p>
        </w:tc>
        <w:tc>
          <w:tcPr>
            <w:tcW w:w="126" w:type="pct"/>
            <w:vAlign w:val="center"/>
          </w:tcPr>
          <w:p w14:paraId="3D7821D2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B6416B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b/>
                <w:bCs/>
                <w:sz w:val="18"/>
                <w:szCs w:val="18"/>
              </w:rPr>
              <w:t>HR (95% CI)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EF86E54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AD58CB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b/>
                <w:bCs/>
                <w:sz w:val="18"/>
                <w:szCs w:val="18"/>
              </w:rPr>
              <w:t>Int p</w:t>
            </w:r>
          </w:p>
        </w:tc>
        <w:tc>
          <w:tcPr>
            <w:tcW w:w="138" w:type="pct"/>
            <w:vAlign w:val="center"/>
          </w:tcPr>
          <w:p w14:paraId="04343A24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1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2A73B1C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b/>
                <w:bCs/>
                <w:sz w:val="18"/>
                <w:szCs w:val="18"/>
              </w:rPr>
              <w:t>OR (95% CI)</w:t>
            </w:r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939EAD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 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3B3633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b/>
                <w:bCs/>
                <w:sz w:val="18"/>
                <w:szCs w:val="18"/>
              </w:rPr>
              <w:t>Int p</w:t>
            </w:r>
          </w:p>
        </w:tc>
      </w:tr>
      <w:tr w:rsidR="00087F24" w:rsidRPr="00087F24" w14:paraId="17FEE1BA" w14:textId="77777777" w:rsidTr="00C55DB1">
        <w:trPr>
          <w:trHeight w:val="417"/>
        </w:trPr>
        <w:tc>
          <w:tcPr>
            <w:tcW w:w="369" w:type="pct"/>
            <w:tcBorders>
              <w:top w:val="single" w:sz="4" w:space="0" w:color="auto"/>
            </w:tcBorders>
            <w:hideMark/>
          </w:tcPr>
          <w:p w14:paraId="0E871B41" w14:textId="77777777" w:rsidR="00326470" w:rsidRPr="00087F24" w:rsidRDefault="00326470" w:rsidP="00C55DB1">
            <w:pPr>
              <w:pStyle w:val="Compact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>Black</w:t>
            </w:r>
          </w:p>
        </w:tc>
        <w:tc>
          <w:tcPr>
            <w:tcW w:w="646" w:type="pct"/>
            <w:tcBorders>
              <w:top w:val="single" w:sz="4" w:space="0" w:color="auto"/>
            </w:tcBorders>
            <w:hideMark/>
          </w:tcPr>
          <w:p w14:paraId="702D44BB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 xml:space="preserve">0.96 </w:t>
            </w:r>
          </w:p>
          <w:p w14:paraId="13B2BC03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>(0.21-4.30)</w:t>
            </w:r>
          </w:p>
        </w:tc>
        <w:tc>
          <w:tcPr>
            <w:tcW w:w="370" w:type="pct"/>
            <w:hideMark/>
          </w:tcPr>
          <w:p w14:paraId="4AE37F27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>0.956</w:t>
            </w:r>
          </w:p>
        </w:tc>
        <w:tc>
          <w:tcPr>
            <w:tcW w:w="369" w:type="pct"/>
            <w:hideMark/>
          </w:tcPr>
          <w:p w14:paraId="1491E0A0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>0.181</w:t>
            </w:r>
          </w:p>
        </w:tc>
        <w:tc>
          <w:tcPr>
            <w:tcW w:w="126" w:type="pct"/>
            <w:vAlign w:val="center"/>
          </w:tcPr>
          <w:p w14:paraId="3B630B5A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8" w:type="pct"/>
            <w:hideMark/>
          </w:tcPr>
          <w:p w14:paraId="61B7627F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 xml:space="preserve">1.38 </w:t>
            </w:r>
          </w:p>
          <w:p w14:paraId="534A8411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>(0.42-4.55)</w:t>
            </w:r>
          </w:p>
        </w:tc>
        <w:tc>
          <w:tcPr>
            <w:tcW w:w="416" w:type="pct"/>
            <w:hideMark/>
          </w:tcPr>
          <w:p w14:paraId="6CB96986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>0.597</w:t>
            </w:r>
          </w:p>
        </w:tc>
        <w:tc>
          <w:tcPr>
            <w:tcW w:w="369" w:type="pct"/>
            <w:hideMark/>
          </w:tcPr>
          <w:p w14:paraId="2012225B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>0.297</w:t>
            </w:r>
          </w:p>
        </w:tc>
        <w:tc>
          <w:tcPr>
            <w:tcW w:w="138" w:type="pct"/>
            <w:vAlign w:val="center"/>
          </w:tcPr>
          <w:p w14:paraId="72BCCD74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pct"/>
            <w:tcBorders>
              <w:top w:val="single" w:sz="4" w:space="0" w:color="auto"/>
            </w:tcBorders>
            <w:vAlign w:val="center"/>
            <w:hideMark/>
          </w:tcPr>
          <w:p w14:paraId="5022D785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 xml:space="preserve">0.44 </w:t>
            </w:r>
          </w:p>
          <w:p w14:paraId="63B2F73C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>(0.07-2.60)</w:t>
            </w:r>
          </w:p>
        </w:tc>
        <w:tc>
          <w:tcPr>
            <w:tcW w:w="445" w:type="pct"/>
            <w:tcBorders>
              <w:top w:val="single" w:sz="4" w:space="0" w:color="auto"/>
            </w:tcBorders>
            <w:vAlign w:val="center"/>
            <w:hideMark/>
          </w:tcPr>
          <w:p w14:paraId="63C3A48B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>0.367</w:t>
            </w:r>
          </w:p>
        </w:tc>
        <w:tc>
          <w:tcPr>
            <w:tcW w:w="381" w:type="pct"/>
            <w:tcBorders>
              <w:top w:val="single" w:sz="4" w:space="0" w:color="auto"/>
            </w:tcBorders>
            <w:hideMark/>
          </w:tcPr>
          <w:p w14:paraId="638C49FA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>0.135</w:t>
            </w:r>
          </w:p>
        </w:tc>
      </w:tr>
      <w:tr w:rsidR="00087F24" w:rsidRPr="00087F24" w14:paraId="61ECCA45" w14:textId="77777777" w:rsidTr="00C55DB1">
        <w:trPr>
          <w:trHeight w:val="625"/>
        </w:trPr>
        <w:tc>
          <w:tcPr>
            <w:tcW w:w="369" w:type="pct"/>
            <w:tcBorders>
              <w:bottom w:val="single" w:sz="4" w:space="0" w:color="auto"/>
            </w:tcBorders>
            <w:hideMark/>
          </w:tcPr>
          <w:p w14:paraId="2826513F" w14:textId="77777777" w:rsidR="00326470" w:rsidRPr="00087F24" w:rsidRDefault="00326470" w:rsidP="00C55DB1">
            <w:pPr>
              <w:pStyle w:val="Compact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646" w:type="pct"/>
            <w:tcBorders>
              <w:bottom w:val="single" w:sz="4" w:space="0" w:color="auto"/>
            </w:tcBorders>
            <w:hideMark/>
          </w:tcPr>
          <w:p w14:paraId="6107ABF6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 xml:space="preserve">2.43 </w:t>
            </w:r>
          </w:p>
          <w:p w14:paraId="7E5CE08B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>(1.40-4.22)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hideMark/>
          </w:tcPr>
          <w:p w14:paraId="4C1F2F14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0.002</w:t>
            </w:r>
          </w:p>
        </w:tc>
        <w:tc>
          <w:tcPr>
            <w:tcW w:w="369" w:type="pct"/>
            <w:tcBorders>
              <w:bottom w:val="single" w:sz="4" w:space="0" w:color="auto"/>
            </w:tcBorders>
          </w:tcPr>
          <w:p w14:paraId="635DF266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single" w:sz="4" w:space="0" w:color="auto"/>
            </w:tcBorders>
            <w:vAlign w:val="center"/>
          </w:tcPr>
          <w:p w14:paraId="26290E9E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8" w:type="pct"/>
            <w:tcBorders>
              <w:bottom w:val="single" w:sz="4" w:space="0" w:color="auto"/>
            </w:tcBorders>
            <w:hideMark/>
          </w:tcPr>
          <w:p w14:paraId="10229BE4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 xml:space="preserve">2.38 </w:t>
            </w:r>
          </w:p>
          <w:p w14:paraId="1AC3412A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>(1.39-4.05)</w:t>
            </w:r>
          </w:p>
        </w:tc>
        <w:tc>
          <w:tcPr>
            <w:tcW w:w="416" w:type="pct"/>
            <w:tcBorders>
              <w:bottom w:val="single" w:sz="4" w:space="0" w:color="auto"/>
            </w:tcBorders>
            <w:hideMark/>
          </w:tcPr>
          <w:p w14:paraId="4FA798BC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0.001</w:t>
            </w:r>
          </w:p>
        </w:tc>
        <w:tc>
          <w:tcPr>
            <w:tcW w:w="369" w:type="pct"/>
            <w:tcBorders>
              <w:bottom w:val="single" w:sz="4" w:space="0" w:color="auto"/>
            </w:tcBorders>
          </w:tcPr>
          <w:p w14:paraId="6B9B5224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" w:type="pct"/>
            <w:tcBorders>
              <w:bottom w:val="single" w:sz="4" w:space="0" w:color="auto"/>
            </w:tcBorders>
            <w:vAlign w:val="center"/>
          </w:tcPr>
          <w:p w14:paraId="40AB13DB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pct"/>
            <w:tcBorders>
              <w:bottom w:val="single" w:sz="4" w:space="0" w:color="auto"/>
            </w:tcBorders>
            <w:vAlign w:val="center"/>
            <w:hideMark/>
          </w:tcPr>
          <w:p w14:paraId="7E259E3C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 xml:space="preserve">0.05 </w:t>
            </w:r>
          </w:p>
          <w:p w14:paraId="0434504C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sz w:val="18"/>
                <w:szCs w:val="18"/>
              </w:rPr>
              <w:t>(0.0004-0.36)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vAlign w:val="center"/>
            <w:hideMark/>
          </w:tcPr>
          <w:p w14:paraId="65F927AF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7F2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&lt;0.001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14:paraId="227447A2" w14:textId="77777777" w:rsidR="00326470" w:rsidRPr="00087F24" w:rsidRDefault="00326470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418B0A7" w14:textId="77777777" w:rsidR="00326470" w:rsidRPr="00087F24" w:rsidRDefault="00326470" w:rsidP="00326470">
      <w:pPr>
        <w:spacing w:line="240" w:lineRule="auto"/>
        <w:rPr>
          <w:rFonts w:eastAsia="Calibri" w:cs="Calibri"/>
          <w:sz w:val="18"/>
          <w:szCs w:val="18"/>
        </w:rPr>
      </w:pPr>
      <w:r w:rsidRPr="00087F24">
        <w:rPr>
          <w:rFonts w:eastAsia="Calibri" w:cs="Calibri"/>
          <w:sz w:val="18"/>
          <w:szCs w:val="18"/>
        </w:rPr>
        <w:t xml:space="preserve">OS, overall survival; PFS, progression-free survival; DCR, disease control rate; HR, hazard ratio; </w:t>
      </w:r>
      <w:proofErr w:type="gramStart"/>
      <w:r w:rsidRPr="00087F24">
        <w:rPr>
          <w:rFonts w:eastAsia="Calibri" w:cs="Calibri"/>
          <w:sz w:val="18"/>
          <w:szCs w:val="18"/>
        </w:rPr>
        <w:t>OR,</w:t>
      </w:r>
      <w:proofErr w:type="gramEnd"/>
      <w:r w:rsidRPr="00087F24">
        <w:rPr>
          <w:rFonts w:eastAsia="Calibri" w:cs="Calibri"/>
          <w:sz w:val="18"/>
          <w:szCs w:val="18"/>
        </w:rPr>
        <w:t xml:space="preserve"> odds ratio; CI, confidence interval; Int p, interaction p value between group (Cannabis user vs. non-user) and race (White vs. Black).</w:t>
      </w:r>
    </w:p>
    <w:p w14:paraId="523DCC9C" w14:textId="77777777" w:rsidR="00326470" w:rsidRPr="00087F24" w:rsidRDefault="00326470" w:rsidP="00326470">
      <w:pPr>
        <w:spacing w:line="259" w:lineRule="auto"/>
        <w:rPr>
          <w:b/>
          <w:bCs/>
        </w:rPr>
      </w:pPr>
    </w:p>
    <w:p w14:paraId="27DF63A0" w14:textId="77777777" w:rsidR="00326470" w:rsidRPr="00087F24" w:rsidRDefault="00326470" w:rsidP="00326470">
      <w:pPr>
        <w:spacing w:line="259" w:lineRule="auto"/>
        <w:rPr>
          <w:b/>
          <w:bCs/>
        </w:rPr>
      </w:pPr>
      <w:r w:rsidRPr="00087F24">
        <w:rPr>
          <w:b/>
          <w:bCs/>
        </w:rPr>
        <w:t xml:space="preserve">Supp. 4: </w:t>
      </w:r>
      <w:r w:rsidRPr="00087F24">
        <w:t>Subgroup analysis of race (White vs. Black) by group (Cannabis user vs. non-user, non-user as reference)</w:t>
      </w:r>
    </w:p>
    <w:p w14:paraId="3FFDBAA1" w14:textId="77777777" w:rsidR="00326470" w:rsidRPr="00087F24" w:rsidRDefault="00326470" w:rsidP="00326470"/>
    <w:p w14:paraId="03ED9399" w14:textId="77777777" w:rsidR="00326470" w:rsidRPr="00087F24" w:rsidRDefault="00326470" w:rsidP="00326470"/>
    <w:p w14:paraId="4C4417A4" w14:textId="77777777" w:rsidR="00326470" w:rsidRPr="00087F24" w:rsidRDefault="00326470" w:rsidP="00326470"/>
    <w:p w14:paraId="6B4BDE38" w14:textId="77777777" w:rsidR="00326470" w:rsidRPr="00087F24" w:rsidRDefault="00326470" w:rsidP="00326470"/>
    <w:p w14:paraId="5898FCE8" w14:textId="77777777" w:rsidR="00326470" w:rsidRPr="00087F24" w:rsidRDefault="00326470" w:rsidP="00326470"/>
    <w:p w14:paraId="002B4626" w14:textId="77777777" w:rsidR="00326470" w:rsidRPr="00087F24" w:rsidRDefault="00326470" w:rsidP="00326470"/>
    <w:p w14:paraId="172EC892" w14:textId="77777777" w:rsidR="00326470" w:rsidRPr="00087F24" w:rsidRDefault="00326470" w:rsidP="00326470"/>
    <w:p w14:paraId="78D13552" w14:textId="77777777" w:rsidR="00326470" w:rsidRPr="00087F24" w:rsidRDefault="00326470" w:rsidP="00326470"/>
    <w:p w14:paraId="0CF78069" w14:textId="77777777" w:rsidR="00326470" w:rsidRPr="00087F24" w:rsidRDefault="00326470" w:rsidP="00326470"/>
    <w:p w14:paraId="0E05FE4F" w14:textId="77777777" w:rsidR="00326470" w:rsidRPr="00087F24" w:rsidRDefault="00326470" w:rsidP="00326470"/>
    <w:p w14:paraId="16F9DF17" w14:textId="77777777" w:rsidR="00326470" w:rsidRPr="00087F24" w:rsidRDefault="00326470" w:rsidP="00326470"/>
    <w:p w14:paraId="0AF0264A" w14:textId="77777777" w:rsidR="00326470" w:rsidRPr="00087F24" w:rsidRDefault="00326470" w:rsidP="00326470"/>
    <w:p w14:paraId="39F98973" w14:textId="77777777" w:rsidR="00326470" w:rsidRPr="00087F24" w:rsidRDefault="00326470" w:rsidP="00326470"/>
    <w:p w14:paraId="351ACCD5" w14:textId="77777777" w:rsidR="00326470" w:rsidRPr="00087F24" w:rsidRDefault="00326470" w:rsidP="00326470"/>
    <w:p w14:paraId="6030C8DD" w14:textId="77777777" w:rsidR="00326470" w:rsidRPr="00087F24" w:rsidRDefault="00326470" w:rsidP="00326470"/>
    <w:p w14:paraId="4A96BD0C" w14:textId="77777777" w:rsidR="00326470" w:rsidRPr="00087F24" w:rsidRDefault="00326470" w:rsidP="00326470"/>
    <w:p w14:paraId="13DF4B61" w14:textId="77777777" w:rsidR="00326470" w:rsidRPr="00087F24" w:rsidRDefault="00326470" w:rsidP="00326470"/>
    <w:p w14:paraId="785B8FCB" w14:textId="77777777" w:rsidR="00326470" w:rsidRPr="00087F24" w:rsidRDefault="00326470" w:rsidP="00326470"/>
    <w:p w14:paraId="6BA84A7E" w14:textId="77777777" w:rsidR="00326470" w:rsidRPr="00087F24" w:rsidRDefault="00326470" w:rsidP="00326470"/>
    <w:p w14:paraId="323EA568" w14:textId="77777777" w:rsidR="00326470" w:rsidRPr="00087F24" w:rsidRDefault="00326470" w:rsidP="00326470"/>
    <w:p w14:paraId="285C5455" w14:textId="77777777" w:rsidR="00326470" w:rsidRPr="00087F24" w:rsidRDefault="00326470" w:rsidP="00326470"/>
    <w:p w14:paraId="791C1AA4" w14:textId="77777777" w:rsidR="00326470" w:rsidRPr="00087F24" w:rsidRDefault="00326470" w:rsidP="00326470"/>
    <w:p w14:paraId="4636F6A5" w14:textId="77777777" w:rsidR="00326470" w:rsidRPr="00087F24" w:rsidRDefault="00326470" w:rsidP="00326470"/>
    <w:p w14:paraId="45A0F587" w14:textId="77777777" w:rsidR="00326470" w:rsidRPr="00087F24" w:rsidRDefault="00326470" w:rsidP="00326470"/>
    <w:p w14:paraId="4AF810DD" w14:textId="77777777" w:rsidR="00326470" w:rsidRPr="00087F24" w:rsidRDefault="00326470" w:rsidP="00326470"/>
    <w:p w14:paraId="29ABB971" w14:textId="77777777" w:rsidR="00326470" w:rsidRPr="00087F24" w:rsidRDefault="00326470" w:rsidP="00326470"/>
    <w:p w14:paraId="3BF5DEA5" w14:textId="77777777" w:rsidR="00326470" w:rsidRPr="00087F24" w:rsidRDefault="00326470" w:rsidP="00326470"/>
    <w:p w14:paraId="626B3B6D" w14:textId="77777777" w:rsidR="00326470" w:rsidRPr="00087F24" w:rsidRDefault="00326470" w:rsidP="00326470"/>
    <w:p w14:paraId="46D3BC7C" w14:textId="77777777" w:rsidR="00326470" w:rsidRPr="00087F24" w:rsidRDefault="00326470" w:rsidP="00326470"/>
    <w:p w14:paraId="43F2AC80" w14:textId="77777777" w:rsidR="00326470" w:rsidRPr="00087F24" w:rsidRDefault="00326470" w:rsidP="00326470"/>
    <w:p w14:paraId="4FD080F7" w14:textId="77777777" w:rsidR="00326470" w:rsidRPr="00087F24" w:rsidRDefault="00326470" w:rsidP="00326470"/>
    <w:p w14:paraId="0CF0751A" w14:textId="77777777" w:rsidR="00326470" w:rsidRPr="00087F24" w:rsidRDefault="00326470" w:rsidP="00326470"/>
    <w:p w14:paraId="7FC91319" w14:textId="77777777" w:rsidR="00326470" w:rsidRPr="00087F24" w:rsidRDefault="00326470" w:rsidP="00326470">
      <w:r w:rsidRPr="00087F24"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BA1D24" wp14:editId="33FCB782">
                <wp:simplePos x="0" y="0"/>
                <wp:positionH relativeFrom="column">
                  <wp:posOffset>324114</wp:posOffset>
                </wp:positionH>
                <wp:positionV relativeFrom="paragraph">
                  <wp:posOffset>4576</wp:posOffset>
                </wp:positionV>
                <wp:extent cx="342900" cy="1028700"/>
                <wp:effectExtent l="0" t="3810" r="0" b="0"/>
                <wp:wrapNone/>
                <wp:docPr id="37453698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A9937F" w14:textId="77777777" w:rsidR="00326470" w:rsidRPr="00143DD9" w:rsidRDefault="00326470" w:rsidP="00326470">
                            <w:pPr>
                              <w:pStyle w:val="BodyText"/>
                              <w:jc w:val="center"/>
                            </w:pPr>
                            <w:r>
                              <w:t>Enrollment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A1D24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25.5pt;margin-top:.35pt;width:27pt;height:8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" stroked="f">
                <v:textbox style="layout-flow:vertical;mso-layout-flow-alt:bottom-to-top">
                  <w:txbxContent>
                    <w:p w14:paraId="38A9937F" w14:textId="77777777" w:rsidR="00326470" w:rsidRPr="00143DD9" w:rsidRDefault="00326470" w:rsidP="00326470">
                      <w:pPr>
                        <w:pStyle w:val="BodyText"/>
                        <w:jc w:val="center"/>
                      </w:pPr>
                      <w:r>
                        <w:t>Enrollment</w:t>
                      </w:r>
                    </w:p>
                  </w:txbxContent>
                </v:textbox>
              </v:shape>
            </w:pict>
          </mc:Fallback>
        </mc:AlternateContent>
      </w:r>
      <w:r w:rsidRPr="00087F2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18D05F" wp14:editId="2FFE6D55">
                <wp:simplePos x="0" y="0"/>
                <wp:positionH relativeFrom="column">
                  <wp:posOffset>1828800</wp:posOffset>
                </wp:positionH>
                <wp:positionV relativeFrom="paragraph">
                  <wp:posOffset>89535</wp:posOffset>
                </wp:positionV>
                <wp:extent cx="1828800" cy="457200"/>
                <wp:effectExtent l="9525" t="13335" r="9525" b="5715"/>
                <wp:wrapSquare wrapText="bothSides"/>
                <wp:docPr id="72160006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C4C7F" w14:textId="77777777" w:rsidR="00326470" w:rsidRPr="00143DD9" w:rsidRDefault="00326470" w:rsidP="00326470">
                            <w:pPr>
                              <w:jc w:val="center"/>
                            </w:pPr>
                            <w:r w:rsidRPr="00143DD9">
                              <w:t>Assessed for eligibility</w:t>
                            </w:r>
                          </w:p>
                          <w:p w14:paraId="0D5F8A6B" w14:textId="77777777" w:rsidR="00326470" w:rsidRPr="00143DD9" w:rsidRDefault="00326470" w:rsidP="00326470">
                            <w:pPr>
                              <w:jc w:val="center"/>
                            </w:pPr>
                            <w:r w:rsidRPr="00143DD9">
                              <w:t>(n = 106)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8D05F" id="Text Box 30" o:spid="_x0000_s1027" type="#_x0000_t202" style="position:absolute;margin-left:2in;margin-top:7.05pt;width:2in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">
                <v:textbox>
                  <w:txbxContent>
                    <w:p w14:paraId="5C8C4C7F" w14:textId="77777777" w:rsidR="00326470" w:rsidRPr="00143DD9" w:rsidRDefault="00326470" w:rsidP="00326470">
                      <w:pPr>
                        <w:jc w:val="center"/>
                      </w:pPr>
                      <w:r w:rsidRPr="00143DD9">
                        <w:t>Assessed for eligibility</w:t>
                      </w:r>
                    </w:p>
                    <w:p w14:paraId="0D5F8A6B" w14:textId="77777777" w:rsidR="00326470" w:rsidRPr="00143DD9" w:rsidRDefault="00326470" w:rsidP="00326470">
                      <w:pPr>
                        <w:jc w:val="center"/>
                      </w:pPr>
                      <w:r w:rsidRPr="00143DD9">
                        <w:t>(n = 106)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EEB02C" w14:textId="77777777" w:rsidR="00326470" w:rsidRPr="00087F24" w:rsidRDefault="00326470" w:rsidP="00326470">
      <w:pPr>
        <w:pStyle w:val="Heading1"/>
        <w:rPr>
          <w:color w:val="auto"/>
        </w:rPr>
      </w:pPr>
      <w:r w:rsidRPr="00087F24">
        <w:rPr>
          <w:noProof/>
          <w:color w:val="auto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B51EC9" wp14:editId="156AE03F">
                <wp:simplePos x="0" y="0"/>
                <wp:positionH relativeFrom="column">
                  <wp:posOffset>3444504</wp:posOffset>
                </wp:positionH>
                <wp:positionV relativeFrom="paragraph">
                  <wp:posOffset>483235</wp:posOffset>
                </wp:positionV>
                <wp:extent cx="1943100" cy="561975"/>
                <wp:effectExtent l="0" t="0" r="19050" b="28575"/>
                <wp:wrapNone/>
                <wp:docPr id="174238169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DDC07" w14:textId="77777777" w:rsidR="00326470" w:rsidRPr="00143DD9" w:rsidRDefault="00326470" w:rsidP="00326470">
                            <w:r w:rsidRPr="00143DD9">
                              <w:t>Excluded (n = 1)</w:t>
                            </w:r>
                          </w:p>
                          <w:p w14:paraId="36FEB204" w14:textId="77777777" w:rsidR="00326470" w:rsidRPr="00143DD9" w:rsidRDefault="00326470" w:rsidP="00326470">
                            <w:pPr>
                              <w:rPr>
                                <w:sz w:val="20"/>
                              </w:rPr>
                            </w:pPr>
                            <w:r w:rsidRPr="00143DD9">
                              <w:t xml:space="preserve">    </w:t>
                            </w:r>
                            <w:r w:rsidRPr="00143DD9">
                              <w:rPr>
                                <w:sz w:val="20"/>
                              </w:rPr>
                              <w:t xml:space="preserve"> Other reasons (n = 1)</w:t>
                            </w:r>
                          </w:p>
                          <w:p w14:paraId="64000324" w14:textId="77777777" w:rsidR="00326470" w:rsidRPr="00143DD9" w:rsidRDefault="00326470" w:rsidP="00326470">
                            <w:r w:rsidRPr="00143DD9">
                              <w:rPr>
                                <w:sz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51EC9" id="Text Box 26" o:spid="_x0000_s1028" type="#_x0000_t202" style="position:absolute;margin-left:271.2pt;margin-top:38.05pt;width:153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">
                <v:textbox>
                  <w:txbxContent>
                    <w:p w14:paraId="254DDC07" w14:textId="77777777" w:rsidR="00326470" w:rsidRPr="00143DD9" w:rsidRDefault="00326470" w:rsidP="00326470">
                      <w:r w:rsidRPr="00143DD9">
                        <w:t>Excluded (n = 1)</w:t>
                      </w:r>
                    </w:p>
                    <w:p w14:paraId="36FEB204" w14:textId="77777777" w:rsidR="00326470" w:rsidRPr="00143DD9" w:rsidRDefault="00326470" w:rsidP="00326470">
                      <w:pPr>
                        <w:rPr>
                          <w:sz w:val="20"/>
                        </w:rPr>
                      </w:pPr>
                      <w:r w:rsidRPr="00143DD9">
                        <w:t xml:space="preserve">    </w:t>
                      </w:r>
                      <w:r w:rsidRPr="00143DD9">
                        <w:rPr>
                          <w:sz w:val="20"/>
                        </w:rPr>
                        <w:t xml:space="preserve"> Other reasons (n = 1)</w:t>
                      </w:r>
                    </w:p>
                    <w:p w14:paraId="64000324" w14:textId="77777777" w:rsidR="00326470" w:rsidRPr="00143DD9" w:rsidRDefault="00326470" w:rsidP="00326470">
                      <w:r w:rsidRPr="00143DD9">
                        <w:rPr>
                          <w:sz w:val="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087F24">
        <w:rPr>
          <w:noProof/>
          <w:color w:val="auto"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299D2A" wp14:editId="177F2AA7">
                <wp:simplePos x="0" y="0"/>
                <wp:positionH relativeFrom="column">
                  <wp:posOffset>2653881</wp:posOffset>
                </wp:positionH>
                <wp:positionV relativeFrom="paragraph">
                  <wp:posOffset>368576</wp:posOffset>
                </wp:positionV>
                <wp:extent cx="0" cy="1809750"/>
                <wp:effectExtent l="19050" t="26670" r="19050" b="20955"/>
                <wp:wrapNone/>
                <wp:docPr id="1973501141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55C654" id="Straight Connector 2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95pt,29pt" to="208.95pt,1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" strokecolor="#f2f2f2" strokeweight="3pt">
                <v:shadow color="#7f7f7f" opacity=".5" offset="1pt"/>
              </v:line>
            </w:pict>
          </mc:Fallback>
        </mc:AlternateContent>
      </w:r>
      <w:r w:rsidRPr="00087F24">
        <w:rPr>
          <w:noProof/>
          <w:color w:val="auto"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940CB5" wp14:editId="3EB82C88">
                <wp:simplePos x="0" y="0"/>
                <wp:positionH relativeFrom="column">
                  <wp:posOffset>2628900</wp:posOffset>
                </wp:positionH>
                <wp:positionV relativeFrom="paragraph">
                  <wp:posOffset>796925</wp:posOffset>
                </wp:positionV>
                <wp:extent cx="800100" cy="0"/>
                <wp:effectExtent l="19050" t="25400" r="19050" b="22225"/>
                <wp:wrapNone/>
                <wp:docPr id="1125539712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C10A7F" id="Straight Connector 2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62.75pt" to="270pt,6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" strokecolor="#f2f2f2" strokeweight="3pt">
                <v:shadow color="#7f7f7f" opacity=".5" offset="1pt"/>
              </v:line>
            </w:pict>
          </mc:Fallback>
        </mc:AlternateContent>
      </w:r>
    </w:p>
    <w:p w14:paraId="62E97F32" w14:textId="77777777" w:rsidR="00326470" w:rsidRPr="00087F24" w:rsidRDefault="00326470" w:rsidP="00326470">
      <w:pPr>
        <w:rPr>
          <w:b/>
          <w:bCs/>
        </w:rPr>
      </w:pPr>
    </w:p>
    <w:p w14:paraId="32C17AA1" w14:textId="77777777" w:rsidR="00326470" w:rsidRPr="00087F24" w:rsidRDefault="00326470" w:rsidP="00326470">
      <w:pPr>
        <w:rPr>
          <w:b/>
          <w:bCs/>
        </w:rPr>
      </w:pPr>
    </w:p>
    <w:p w14:paraId="438A47AF" w14:textId="77777777" w:rsidR="00326470" w:rsidRPr="00087F24" w:rsidRDefault="00326470" w:rsidP="00326470">
      <w:pPr>
        <w:rPr>
          <w:b/>
          <w:bCs/>
        </w:rPr>
      </w:pPr>
    </w:p>
    <w:p w14:paraId="2AECCC35" w14:textId="77777777" w:rsidR="00326470" w:rsidRPr="00087F24" w:rsidRDefault="00326470" w:rsidP="00326470">
      <w:pPr>
        <w:rPr>
          <w:b/>
          <w:bCs/>
        </w:rPr>
      </w:pPr>
    </w:p>
    <w:p w14:paraId="5962D99B" w14:textId="77777777" w:rsidR="00326470" w:rsidRPr="00087F24" w:rsidRDefault="00326470" w:rsidP="00326470">
      <w:pPr>
        <w:rPr>
          <w:b/>
          <w:bCs/>
        </w:rPr>
      </w:pPr>
    </w:p>
    <w:p w14:paraId="4042ECAB" w14:textId="77777777" w:rsidR="00326470" w:rsidRPr="00087F24" w:rsidRDefault="00326470" w:rsidP="00326470">
      <w:pPr>
        <w:rPr>
          <w:b/>
          <w:bCs/>
        </w:rPr>
      </w:pPr>
    </w:p>
    <w:p w14:paraId="627E4265" w14:textId="77777777" w:rsidR="00326470" w:rsidRPr="00087F24" w:rsidRDefault="00326470" w:rsidP="00326470">
      <w:pPr>
        <w:rPr>
          <w:b/>
          <w:bCs/>
        </w:rPr>
      </w:pPr>
    </w:p>
    <w:p w14:paraId="20C61A93" w14:textId="77777777" w:rsidR="00326470" w:rsidRPr="00087F24" w:rsidRDefault="00326470" w:rsidP="00326470">
      <w:pPr>
        <w:rPr>
          <w:b/>
          <w:bCs/>
        </w:rPr>
      </w:pPr>
    </w:p>
    <w:p w14:paraId="6AF632DF" w14:textId="77777777" w:rsidR="00326470" w:rsidRPr="00087F24" w:rsidRDefault="00326470" w:rsidP="00326470">
      <w:pPr>
        <w:rPr>
          <w:b/>
          <w:bCs/>
        </w:rPr>
      </w:pPr>
      <w:r w:rsidRPr="00087F24"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9140C3" wp14:editId="716E4D22">
                <wp:simplePos x="0" y="0"/>
                <wp:positionH relativeFrom="column">
                  <wp:posOffset>1855206</wp:posOffset>
                </wp:positionH>
                <wp:positionV relativeFrom="paragraph">
                  <wp:posOffset>15240</wp:posOffset>
                </wp:positionV>
                <wp:extent cx="781050" cy="476250"/>
                <wp:effectExtent l="19050" t="19050" r="19050" b="19050"/>
                <wp:wrapNone/>
                <wp:docPr id="244070912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81050" cy="47625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2B24FB" id="Straight Connector 25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6.1pt,1.2pt" to="207.6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" strokecolor="#f2f2f2" strokeweight="3pt">
                <v:shadow color="#7f7f7f" opacity=".5" offset="1pt"/>
              </v:line>
            </w:pict>
          </mc:Fallback>
        </mc:AlternateContent>
      </w:r>
      <w:r w:rsidRPr="00087F24"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91F874" wp14:editId="0DF55196">
                <wp:simplePos x="0" y="0"/>
                <wp:positionH relativeFrom="column">
                  <wp:posOffset>2659811</wp:posOffset>
                </wp:positionH>
                <wp:positionV relativeFrom="paragraph">
                  <wp:posOffset>13790</wp:posOffset>
                </wp:positionV>
                <wp:extent cx="952500" cy="485775"/>
                <wp:effectExtent l="19050" t="21590" r="19050" b="26035"/>
                <wp:wrapNone/>
                <wp:docPr id="1048335387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0" cy="4857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3A84EA" id="Straight Connector 2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45pt,1.1pt" to="284.45pt,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" strokecolor="#f2f2f2" strokeweight="3pt">
                <v:shadow color="#7f7f7f" opacity=".5" offset="1pt"/>
              </v:line>
            </w:pict>
          </mc:Fallback>
        </mc:AlternateContent>
      </w:r>
    </w:p>
    <w:p w14:paraId="020A7B11" w14:textId="77777777" w:rsidR="00326470" w:rsidRPr="00087F24" w:rsidRDefault="00326470" w:rsidP="00326470">
      <w:pPr>
        <w:rPr>
          <w:b/>
          <w:bCs/>
        </w:rPr>
      </w:pPr>
      <w:r w:rsidRPr="00087F2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4799FF" wp14:editId="30EB8F73">
                <wp:simplePos x="0" y="0"/>
                <wp:positionH relativeFrom="column">
                  <wp:posOffset>323694</wp:posOffset>
                </wp:positionH>
                <wp:positionV relativeFrom="paragraph">
                  <wp:posOffset>13215</wp:posOffset>
                </wp:positionV>
                <wp:extent cx="342900" cy="1028700"/>
                <wp:effectExtent l="0" t="3810" r="0" b="0"/>
                <wp:wrapNone/>
                <wp:docPr id="77197283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85650D" w14:textId="77777777" w:rsidR="00326470" w:rsidRPr="00143DD9" w:rsidRDefault="00326470" w:rsidP="00326470">
                            <w:pPr>
                              <w:pStyle w:val="BodyText"/>
                              <w:jc w:val="center"/>
                            </w:pPr>
                            <w:r w:rsidRPr="00143DD9">
                              <w:t>Allocation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799FF" id="_x0000_s1029" type="#_x0000_t202" style="position:absolute;margin-left:25.5pt;margin-top:1.05pt;width:27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" stroked="f">
                <v:textbox style="layout-flow:vertical;mso-layout-flow-alt:bottom-to-top">
                  <w:txbxContent>
                    <w:p w14:paraId="6F85650D" w14:textId="77777777" w:rsidR="00326470" w:rsidRPr="00143DD9" w:rsidRDefault="00326470" w:rsidP="00326470">
                      <w:pPr>
                        <w:pStyle w:val="BodyText"/>
                        <w:jc w:val="center"/>
                      </w:pPr>
                      <w:r w:rsidRPr="00143DD9">
                        <w:t>Allocation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71FFDEF" w14:textId="77777777" w:rsidR="00326470" w:rsidRPr="00087F24" w:rsidRDefault="00326470" w:rsidP="00326470">
      <w:pPr>
        <w:rPr>
          <w:b/>
          <w:bCs/>
        </w:rPr>
      </w:pPr>
      <w:r w:rsidRPr="00087F2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EAF103" wp14:editId="6B2CEFCE">
                <wp:simplePos x="0" y="0"/>
                <wp:positionH relativeFrom="column">
                  <wp:posOffset>1078230</wp:posOffset>
                </wp:positionH>
                <wp:positionV relativeFrom="paragraph">
                  <wp:posOffset>131074</wp:posOffset>
                </wp:positionV>
                <wp:extent cx="1600200" cy="609600"/>
                <wp:effectExtent l="0" t="0" r="19050" b="19050"/>
                <wp:wrapNone/>
                <wp:docPr id="188208819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28FEB" w14:textId="77777777" w:rsidR="00326470" w:rsidRPr="00143DD9" w:rsidRDefault="00326470" w:rsidP="00326470">
                            <w:pPr>
                              <w:jc w:val="center"/>
                            </w:pPr>
                            <w:r w:rsidRPr="00143DD9">
                              <w:t>Allocated to CAN users’ group</w:t>
                            </w:r>
                          </w:p>
                          <w:p w14:paraId="0AD80F4E" w14:textId="77777777" w:rsidR="00326470" w:rsidRPr="00143DD9" w:rsidRDefault="00326470" w:rsidP="00326470">
                            <w:pPr>
                              <w:jc w:val="center"/>
                            </w:pPr>
                            <w:r w:rsidRPr="00143DD9">
                              <w:t>(n = 28)</w:t>
                            </w:r>
                          </w:p>
                          <w:p w14:paraId="1DCFCA3A" w14:textId="77777777" w:rsidR="00326470" w:rsidRDefault="00326470" w:rsidP="00326470">
                            <w:pPr>
                              <w:rPr>
                                <w:color w:val="E8E8E8"/>
                              </w:rPr>
                            </w:pPr>
                          </w:p>
                          <w:p w14:paraId="478DD0F6" w14:textId="77777777" w:rsidR="00326470" w:rsidRDefault="00326470" w:rsidP="00326470">
                            <w:pPr>
                              <w:rPr>
                                <w:color w:val="E8E8E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AF103" id="Text Box 16" o:spid="_x0000_s1030" type="#_x0000_t202" style="position:absolute;margin-left:84.9pt;margin-top:10.3pt;width:126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">
                <v:textbox>
                  <w:txbxContent>
                    <w:p w14:paraId="6B828FEB" w14:textId="77777777" w:rsidR="00326470" w:rsidRPr="00143DD9" w:rsidRDefault="00326470" w:rsidP="00326470">
                      <w:pPr>
                        <w:jc w:val="center"/>
                      </w:pPr>
                      <w:r w:rsidRPr="00143DD9">
                        <w:t>Allocated to CAN users’ group</w:t>
                      </w:r>
                    </w:p>
                    <w:p w14:paraId="0AD80F4E" w14:textId="77777777" w:rsidR="00326470" w:rsidRPr="00143DD9" w:rsidRDefault="00326470" w:rsidP="00326470">
                      <w:pPr>
                        <w:jc w:val="center"/>
                      </w:pPr>
                      <w:r w:rsidRPr="00143DD9">
                        <w:t>(n = 28)</w:t>
                      </w:r>
                    </w:p>
                    <w:p w14:paraId="1DCFCA3A" w14:textId="77777777" w:rsidR="00326470" w:rsidRDefault="00326470" w:rsidP="00326470">
                      <w:pPr>
                        <w:rPr>
                          <w:color w:val="E8E8E8"/>
                        </w:rPr>
                      </w:pPr>
                    </w:p>
                    <w:p w14:paraId="478DD0F6" w14:textId="77777777" w:rsidR="00326470" w:rsidRDefault="00326470" w:rsidP="00326470">
                      <w:pPr>
                        <w:rPr>
                          <w:color w:val="E8E8E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87F2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F8AB5F" wp14:editId="1FD326F8">
                <wp:simplePos x="0" y="0"/>
                <wp:positionH relativeFrom="column">
                  <wp:posOffset>2794635</wp:posOffset>
                </wp:positionH>
                <wp:positionV relativeFrom="paragraph">
                  <wp:posOffset>132344</wp:posOffset>
                </wp:positionV>
                <wp:extent cx="1600200" cy="590550"/>
                <wp:effectExtent l="0" t="0" r="19050" b="19050"/>
                <wp:wrapNone/>
                <wp:docPr id="171946237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6488F" w14:textId="77777777" w:rsidR="00326470" w:rsidRPr="00143DD9" w:rsidRDefault="00326470" w:rsidP="00326470">
                            <w:pPr>
                              <w:jc w:val="center"/>
                            </w:pPr>
                            <w:r w:rsidRPr="00143DD9">
                              <w:t>Allocated to CAN non-users’ group</w:t>
                            </w:r>
                          </w:p>
                          <w:p w14:paraId="6E6A4B98" w14:textId="77777777" w:rsidR="00326470" w:rsidRPr="00143DD9" w:rsidRDefault="00326470" w:rsidP="00326470">
                            <w:pPr>
                              <w:jc w:val="center"/>
                            </w:pPr>
                            <w:r w:rsidRPr="00143DD9">
                              <w:t>(n = 77)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8AB5F" id="Text Box 17" o:spid="_x0000_s1031" type="#_x0000_t202" style="position:absolute;margin-left:220.05pt;margin-top:10.4pt;width:126pt;height:4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">
                <v:textbox>
                  <w:txbxContent>
                    <w:p w14:paraId="2696488F" w14:textId="77777777" w:rsidR="00326470" w:rsidRPr="00143DD9" w:rsidRDefault="00326470" w:rsidP="00326470">
                      <w:pPr>
                        <w:jc w:val="center"/>
                      </w:pPr>
                      <w:r w:rsidRPr="00143DD9">
                        <w:t>Allocated to CAN non-users’ group</w:t>
                      </w:r>
                    </w:p>
                    <w:p w14:paraId="6E6A4B98" w14:textId="77777777" w:rsidR="00326470" w:rsidRPr="00143DD9" w:rsidRDefault="00326470" w:rsidP="00326470">
                      <w:pPr>
                        <w:jc w:val="center"/>
                      </w:pPr>
                      <w:r w:rsidRPr="00143DD9">
                        <w:t>(n = 77)</w:t>
                      </w:r>
                    </w:p>
                  </w:txbxContent>
                </v:textbox>
              </v:shape>
            </w:pict>
          </mc:Fallback>
        </mc:AlternateContent>
      </w:r>
    </w:p>
    <w:p w14:paraId="515DB3F5" w14:textId="77777777" w:rsidR="00326470" w:rsidRPr="00087F24" w:rsidRDefault="00326470" w:rsidP="00326470">
      <w:pPr>
        <w:rPr>
          <w:b/>
          <w:bCs/>
        </w:rPr>
      </w:pPr>
    </w:p>
    <w:p w14:paraId="12CDB1B2" w14:textId="77777777" w:rsidR="00326470" w:rsidRPr="00087F24" w:rsidRDefault="00326470" w:rsidP="00326470">
      <w:pPr>
        <w:rPr>
          <w:b/>
          <w:bCs/>
        </w:rPr>
      </w:pPr>
    </w:p>
    <w:p w14:paraId="7826BE85" w14:textId="77777777" w:rsidR="00326470" w:rsidRPr="00087F24" w:rsidRDefault="00326470" w:rsidP="00326470">
      <w:pPr>
        <w:rPr>
          <w:b/>
          <w:bCs/>
        </w:rPr>
      </w:pPr>
      <w:r w:rsidRPr="00087F2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8AA834" wp14:editId="1C637788">
                <wp:simplePos x="0" y="0"/>
                <wp:positionH relativeFrom="column">
                  <wp:posOffset>3601720</wp:posOffset>
                </wp:positionH>
                <wp:positionV relativeFrom="paragraph">
                  <wp:posOffset>179334</wp:posOffset>
                </wp:positionV>
                <wp:extent cx="0" cy="457200"/>
                <wp:effectExtent l="19050" t="0" r="19050" b="19050"/>
                <wp:wrapNone/>
                <wp:docPr id="1790709834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5AB87A" id="Straight Connector 1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3.6pt,14.1pt" to="283.6pt,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" strokecolor="#f2f2f2" strokeweight="3pt">
                <v:shadow color="#7f7f7f" opacity=".5" offset="1pt"/>
              </v:line>
            </w:pict>
          </mc:Fallback>
        </mc:AlternateContent>
      </w:r>
    </w:p>
    <w:p w14:paraId="0167F1C0" w14:textId="77777777" w:rsidR="00326470" w:rsidRPr="00087F24" w:rsidRDefault="00326470" w:rsidP="00326470">
      <w:pPr>
        <w:pStyle w:val="Heading1"/>
        <w:rPr>
          <w:color w:val="auto"/>
        </w:rPr>
      </w:pPr>
      <w:r w:rsidRPr="00087F24">
        <w:rPr>
          <w:noProof/>
          <w:color w:val="auto"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ED6F6E" wp14:editId="65D8A354">
                <wp:simplePos x="0" y="0"/>
                <wp:positionH relativeFrom="column">
                  <wp:posOffset>324701</wp:posOffset>
                </wp:positionH>
                <wp:positionV relativeFrom="paragraph">
                  <wp:posOffset>259331</wp:posOffset>
                </wp:positionV>
                <wp:extent cx="342900" cy="1028700"/>
                <wp:effectExtent l="0" t="3810" r="0" b="0"/>
                <wp:wrapNone/>
                <wp:docPr id="133495090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E30884" w14:textId="77777777" w:rsidR="00326470" w:rsidRPr="00143DD9" w:rsidRDefault="00326470" w:rsidP="00326470">
                            <w:pPr>
                              <w:pStyle w:val="BodyText"/>
                              <w:jc w:val="center"/>
                            </w:pPr>
                            <w:r>
                              <w:t>Analysis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D6F6E" id="_x0000_s1032" type="#_x0000_t202" style="position:absolute;margin-left:25.55pt;margin-top:20.4pt;width:27pt;height:8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" stroked="f">
                <v:textbox style="layout-flow:vertical;mso-layout-flow-alt:bottom-to-top">
                  <w:txbxContent>
                    <w:p w14:paraId="7EE30884" w14:textId="77777777" w:rsidR="00326470" w:rsidRPr="00143DD9" w:rsidRDefault="00326470" w:rsidP="00326470">
                      <w:pPr>
                        <w:pStyle w:val="BodyText"/>
                        <w:jc w:val="center"/>
                      </w:pPr>
                      <w:r>
                        <w:t>Analysis</w:t>
                      </w:r>
                    </w:p>
                  </w:txbxContent>
                </v:textbox>
              </v:shape>
            </w:pict>
          </mc:Fallback>
        </mc:AlternateContent>
      </w:r>
      <w:r w:rsidRPr="00087F24">
        <w:rPr>
          <w:noProof/>
          <w:color w:val="auto"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FEBB96" wp14:editId="416F3CD0">
                <wp:simplePos x="0" y="0"/>
                <wp:positionH relativeFrom="column">
                  <wp:posOffset>1047307</wp:posOffset>
                </wp:positionH>
                <wp:positionV relativeFrom="paragraph">
                  <wp:posOffset>463550</wp:posOffset>
                </wp:positionV>
                <wp:extent cx="1586361" cy="436880"/>
                <wp:effectExtent l="0" t="0" r="13970" b="20320"/>
                <wp:wrapNone/>
                <wp:docPr id="210482215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361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AAB5C" w14:textId="77777777" w:rsidR="00326470" w:rsidRPr="00143DD9" w:rsidRDefault="00326470" w:rsidP="00326470">
                            <w:pPr>
                              <w:jc w:val="center"/>
                            </w:pPr>
                            <w:r w:rsidRPr="00143DD9">
                              <w:t>Analyzed (n = 28)</w:t>
                            </w:r>
                          </w:p>
                          <w:p w14:paraId="081CC88F" w14:textId="77777777" w:rsidR="00326470" w:rsidRPr="00143DD9" w:rsidRDefault="00326470" w:rsidP="00326470"/>
                          <w:p w14:paraId="5346CB26" w14:textId="77777777" w:rsidR="00326470" w:rsidRPr="00143DD9" w:rsidRDefault="00326470" w:rsidP="003264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EBB96" id="Text Box 20" o:spid="_x0000_s1033" type="#_x0000_t202" style="position:absolute;margin-left:82.45pt;margin-top:36.5pt;width:124.9pt;height:34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">
                <v:textbox>
                  <w:txbxContent>
                    <w:p w14:paraId="66CAAB5C" w14:textId="77777777" w:rsidR="00326470" w:rsidRPr="00143DD9" w:rsidRDefault="00326470" w:rsidP="00326470">
                      <w:pPr>
                        <w:jc w:val="center"/>
                      </w:pPr>
                      <w:r w:rsidRPr="00143DD9">
                        <w:t>Analyzed (n = 28)</w:t>
                      </w:r>
                    </w:p>
                    <w:p w14:paraId="081CC88F" w14:textId="77777777" w:rsidR="00326470" w:rsidRPr="00143DD9" w:rsidRDefault="00326470" w:rsidP="00326470"/>
                    <w:p w14:paraId="5346CB26" w14:textId="77777777" w:rsidR="00326470" w:rsidRPr="00143DD9" w:rsidRDefault="00326470" w:rsidP="00326470"/>
                  </w:txbxContent>
                </v:textbox>
              </v:shape>
            </w:pict>
          </mc:Fallback>
        </mc:AlternateContent>
      </w:r>
      <w:r w:rsidRPr="00087F24">
        <w:rPr>
          <w:noProof/>
          <w:color w:val="auto"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7CD0CD" wp14:editId="46632F20">
                <wp:simplePos x="0" y="0"/>
                <wp:positionH relativeFrom="column">
                  <wp:posOffset>2820837</wp:posOffset>
                </wp:positionH>
                <wp:positionV relativeFrom="paragraph">
                  <wp:posOffset>440486</wp:posOffset>
                </wp:positionV>
                <wp:extent cx="1682151" cy="428625"/>
                <wp:effectExtent l="0" t="0" r="13335" b="28575"/>
                <wp:wrapNone/>
                <wp:docPr id="168447638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151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C494B" w14:textId="77777777" w:rsidR="00326470" w:rsidRPr="00143DD9" w:rsidRDefault="00326470" w:rsidP="00326470">
                            <w:pPr>
                              <w:jc w:val="center"/>
                            </w:pPr>
                            <w:r w:rsidRPr="00143DD9">
                              <w:t>Analyzed (n = 77)</w:t>
                            </w:r>
                          </w:p>
                          <w:p w14:paraId="4CC4AFF1" w14:textId="77777777" w:rsidR="00326470" w:rsidRPr="00143DD9" w:rsidRDefault="00326470" w:rsidP="003264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CD0CD" id="Text Box 21" o:spid="_x0000_s1034" type="#_x0000_t202" style="position:absolute;margin-left:222.1pt;margin-top:34.7pt;width:132.45pt;height:3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">
                <v:textbox>
                  <w:txbxContent>
                    <w:p w14:paraId="5DEC494B" w14:textId="77777777" w:rsidR="00326470" w:rsidRPr="00143DD9" w:rsidRDefault="00326470" w:rsidP="00326470">
                      <w:pPr>
                        <w:jc w:val="center"/>
                      </w:pPr>
                      <w:r w:rsidRPr="00143DD9">
                        <w:t>Analyzed (n = 77)</w:t>
                      </w:r>
                    </w:p>
                    <w:p w14:paraId="4CC4AFF1" w14:textId="77777777" w:rsidR="00326470" w:rsidRPr="00143DD9" w:rsidRDefault="00326470" w:rsidP="00326470"/>
                  </w:txbxContent>
                </v:textbox>
              </v:shape>
            </w:pict>
          </mc:Fallback>
        </mc:AlternateContent>
      </w:r>
      <w:r w:rsidRPr="00087F24">
        <w:rPr>
          <w:noProof/>
          <w:color w:val="auto"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13B29E" wp14:editId="1CB848FE">
                <wp:simplePos x="0" y="0"/>
                <wp:positionH relativeFrom="column">
                  <wp:posOffset>1829435</wp:posOffset>
                </wp:positionH>
                <wp:positionV relativeFrom="paragraph">
                  <wp:posOffset>11694</wp:posOffset>
                </wp:positionV>
                <wp:extent cx="0" cy="457200"/>
                <wp:effectExtent l="19050" t="0" r="19050" b="19050"/>
                <wp:wrapNone/>
                <wp:docPr id="1028739321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DBABE" id="Straight Connector 1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05pt,.9pt" to="144.05pt,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" strokecolor="#f2f2f2" strokeweight="3pt">
                <v:shadow color="#7f7f7f" opacity=".5" offset="1pt"/>
              </v:line>
            </w:pict>
          </mc:Fallback>
        </mc:AlternateContent>
      </w:r>
      <w:r w:rsidRPr="00087F24">
        <w:rPr>
          <w:color w:val="auto"/>
        </w:rPr>
        <w:tab/>
      </w:r>
      <w:r w:rsidRPr="00087F24">
        <w:rPr>
          <w:color w:val="auto"/>
        </w:rPr>
        <w:tab/>
      </w:r>
      <w:r w:rsidRPr="00087F24">
        <w:rPr>
          <w:color w:val="auto"/>
        </w:rPr>
        <w:tab/>
      </w:r>
    </w:p>
    <w:p w14:paraId="0BB208ED" w14:textId="77777777" w:rsidR="00326470" w:rsidRPr="00087F24" w:rsidRDefault="00326470" w:rsidP="00326470">
      <w:pPr>
        <w:rPr>
          <w:rFonts w:ascii="Roboto" w:eastAsia="Roboto" w:hAnsi="Roboto" w:cs="Roboto"/>
          <w:sz w:val="24"/>
          <w:szCs w:val="24"/>
        </w:rPr>
      </w:pPr>
    </w:p>
    <w:p w14:paraId="480D2C16" w14:textId="77777777" w:rsidR="00326470" w:rsidRPr="00087F24" w:rsidRDefault="00326470" w:rsidP="00326470">
      <w:pPr>
        <w:rPr>
          <w:rFonts w:ascii="Roboto" w:eastAsia="Roboto" w:hAnsi="Roboto" w:cs="Roboto"/>
          <w:sz w:val="24"/>
          <w:szCs w:val="24"/>
        </w:rPr>
      </w:pPr>
    </w:p>
    <w:p w14:paraId="3C6131FB" w14:textId="77777777" w:rsidR="00326470" w:rsidRPr="00087F24" w:rsidRDefault="00326470" w:rsidP="00326470"/>
    <w:p w14:paraId="77C72E37" w14:textId="77777777" w:rsidR="00326470" w:rsidRPr="00087F24" w:rsidRDefault="00326470" w:rsidP="00326470"/>
    <w:p w14:paraId="2F44F17D" w14:textId="77777777" w:rsidR="00326470" w:rsidRPr="00087F24" w:rsidRDefault="00326470" w:rsidP="00326470"/>
    <w:p w14:paraId="02F1057B" w14:textId="77777777" w:rsidR="00326470" w:rsidRPr="00087F24" w:rsidRDefault="00326470" w:rsidP="00326470"/>
    <w:p w14:paraId="736BF495" w14:textId="77777777" w:rsidR="00326470" w:rsidRPr="00087F24" w:rsidRDefault="00326470" w:rsidP="00326470">
      <w:pPr>
        <w:pStyle w:val="BodyText"/>
      </w:pPr>
      <w:r w:rsidRPr="00087F24">
        <w:rPr>
          <w:b/>
          <w:bCs/>
        </w:rPr>
        <w:t>Figure S1:</w:t>
      </w:r>
      <w:r w:rsidRPr="00087F24">
        <w:t xml:space="preserve"> </w:t>
      </w:r>
      <w:bookmarkStart w:id="94" w:name="_Hlk180968534"/>
      <w:r w:rsidRPr="00087F24">
        <w:t xml:space="preserve">Study flow diagram </w:t>
      </w:r>
      <w:bookmarkEnd w:id="94"/>
      <w:r w:rsidRPr="00087F24">
        <w:t>showing the flow of participants through each stage of the study</w:t>
      </w:r>
    </w:p>
    <w:p w14:paraId="0F92DB1D" w14:textId="77777777" w:rsidR="00326470" w:rsidRPr="00087F24" w:rsidRDefault="00326470" w:rsidP="00326470"/>
    <w:p w14:paraId="0FECAFFE" w14:textId="77777777" w:rsidR="00326470" w:rsidRPr="00087F24" w:rsidRDefault="00326470" w:rsidP="00326470"/>
    <w:p w14:paraId="06286F8E" w14:textId="77777777" w:rsidR="00326470" w:rsidRPr="00087F24" w:rsidRDefault="00326470" w:rsidP="00326470"/>
    <w:p w14:paraId="584C4A9D" w14:textId="77777777" w:rsidR="00326470" w:rsidRPr="00087F24" w:rsidRDefault="00326470" w:rsidP="00326470"/>
    <w:p w14:paraId="01D75370" w14:textId="77777777" w:rsidR="00326470" w:rsidRPr="00087F24" w:rsidRDefault="00326470" w:rsidP="00326470">
      <w:pPr>
        <w:spacing w:line="240" w:lineRule="auto"/>
      </w:pPr>
      <w:r w:rsidRPr="00087F24">
        <w:rPr>
          <w:noProof/>
          <w:lang w:val="en-US"/>
        </w:rPr>
        <w:lastRenderedPageBreak/>
        <w:drawing>
          <wp:inline distT="0" distB="0" distL="0" distR="0" wp14:anchorId="64D4F9D5" wp14:editId="59815E1B">
            <wp:extent cx="5943600" cy="2971800"/>
            <wp:effectExtent l="0" t="0" r="0" b="0"/>
            <wp:docPr id="8" name="Picture 8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8A077" w14:textId="77777777" w:rsidR="00326470" w:rsidRPr="00087F24" w:rsidRDefault="00326470" w:rsidP="00326470">
      <w:pPr>
        <w:spacing w:line="240" w:lineRule="auto"/>
      </w:pPr>
    </w:p>
    <w:p w14:paraId="2C20D897" w14:textId="77777777" w:rsidR="00326470" w:rsidRPr="00087F24" w:rsidRDefault="00326470" w:rsidP="00326470">
      <w:pPr>
        <w:spacing w:line="240" w:lineRule="auto"/>
        <w:contextualSpacing/>
        <w:rPr>
          <w:b/>
          <w:bCs/>
        </w:rPr>
      </w:pPr>
    </w:p>
    <w:p w14:paraId="0321DDCB" w14:textId="77777777" w:rsidR="00326470" w:rsidRPr="00087F24" w:rsidRDefault="00326470" w:rsidP="00326470">
      <w:pPr>
        <w:spacing w:line="240" w:lineRule="auto"/>
        <w:contextualSpacing/>
      </w:pPr>
      <w:r w:rsidRPr="00087F24">
        <w:rPr>
          <w:b/>
          <w:bCs/>
        </w:rPr>
        <w:t>Figure S2.</w:t>
      </w:r>
      <w:r w:rsidRPr="00087F24">
        <w:t xml:space="preserve"> Kaplan-Meier curves for </w:t>
      </w:r>
      <w:r w:rsidRPr="00087F24">
        <w:rPr>
          <w:b/>
          <w:bCs/>
        </w:rPr>
        <w:t>(A)</w:t>
      </w:r>
      <w:r w:rsidRPr="00087F24">
        <w:t xml:space="preserve"> overall survival (OS) and </w:t>
      </w:r>
      <w:r w:rsidRPr="00087F24">
        <w:rPr>
          <w:b/>
          <w:bCs/>
        </w:rPr>
        <w:t>(B)</w:t>
      </w:r>
      <w:r w:rsidRPr="00087F24">
        <w:t xml:space="preserve"> progression-free survival (PFS) by group (Cannabis user vs. non-user) and race (White vs. Black). G</w:t>
      </w:r>
      <w:r w:rsidRPr="00087F24">
        <w:rPr>
          <w:rFonts w:eastAsia="Calibri" w:cs="Calibri"/>
        </w:rPr>
        <w:t xml:space="preserve">lobal p value is obtained by likelihood ratio test. </w:t>
      </w:r>
      <w:r w:rsidRPr="00087F24">
        <w:t xml:space="preserve">Abbreviations: HR, hazard ratio; CI, confidence interval. </w:t>
      </w:r>
    </w:p>
    <w:p w14:paraId="45466C6B" w14:textId="77777777" w:rsidR="00326470" w:rsidRPr="00087F24" w:rsidRDefault="00326470" w:rsidP="00326470"/>
    <w:p w14:paraId="01D71C6E" w14:textId="70A83A64" w:rsidR="00280C80" w:rsidRPr="00087F24" w:rsidRDefault="00280C80" w:rsidP="0052549E"/>
    <w:sectPr w:rsidR="00280C80" w:rsidRPr="00087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AB4"/>
    <w:rsid w:val="00021B06"/>
    <w:rsid w:val="00087F24"/>
    <w:rsid w:val="00280C80"/>
    <w:rsid w:val="00326470"/>
    <w:rsid w:val="0039208A"/>
    <w:rsid w:val="0052549E"/>
    <w:rsid w:val="005C7DF6"/>
    <w:rsid w:val="005F74FF"/>
    <w:rsid w:val="00606AB4"/>
    <w:rsid w:val="00732F3A"/>
    <w:rsid w:val="009B33E1"/>
    <w:rsid w:val="009B4E4C"/>
    <w:rsid w:val="00AC7534"/>
    <w:rsid w:val="00B04554"/>
    <w:rsid w:val="00C244D2"/>
    <w:rsid w:val="00CC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EC66E"/>
  <w15:chartTrackingRefBased/>
  <w15:docId w15:val="{8A01C788-6A57-4976-B5D6-D9952153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AB4"/>
    <w:pPr>
      <w:spacing w:after="0" w:line="276" w:lineRule="auto"/>
    </w:pPr>
    <w:rPr>
      <w:rFonts w:ascii="Arial" w:eastAsiaTheme="minorEastAsia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A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A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AB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AB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AB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AB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AB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AB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AB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6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AB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6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AB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6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AB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6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AB4"/>
    <w:rPr>
      <w:b/>
      <w:bCs/>
      <w:smallCaps/>
      <w:color w:val="0F4761" w:themeColor="accent1" w:themeShade="BF"/>
      <w:spacing w:val="5"/>
    </w:rPr>
  </w:style>
  <w:style w:type="paragraph" w:customStyle="1" w:styleId="TableNote">
    <w:name w:val="TableNote"/>
    <w:basedOn w:val="Normal"/>
    <w:rsid w:val="009B33E1"/>
    <w:pPr>
      <w:spacing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9B33E1"/>
    <w:pPr>
      <w:spacing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9B33E1"/>
    <w:pPr>
      <w:spacing w:before="12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9B33E1"/>
  </w:style>
  <w:style w:type="character" w:styleId="CommentReference">
    <w:name w:val="annotation reference"/>
    <w:basedOn w:val="DefaultParagraphFont"/>
    <w:uiPriority w:val="99"/>
    <w:semiHidden/>
    <w:unhideWhenUsed/>
    <w:rsid w:val="005F74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74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74FF"/>
    <w:rPr>
      <w:rFonts w:ascii="Arial" w:eastAsiaTheme="minorEastAsia" w:hAnsi="Arial" w:cs="Arial"/>
      <w:kern w:val="0"/>
      <w:sz w:val="20"/>
      <w:szCs w:val="20"/>
      <w:lang w:val="en"/>
      <w14:ligatures w14:val="none"/>
    </w:rPr>
  </w:style>
  <w:style w:type="paragraph" w:customStyle="1" w:styleId="Compact">
    <w:name w:val="Compact"/>
    <w:basedOn w:val="BodyText"/>
    <w:qFormat/>
    <w:rsid w:val="0052549E"/>
    <w:pPr>
      <w:spacing w:after="0" w:line="240" w:lineRule="auto"/>
      <w:contextualSpacing/>
    </w:pPr>
    <w:rPr>
      <w:rFonts w:ascii="Calibri" w:eastAsiaTheme="minorHAnsi" w:hAnsi="Calibri" w:cstheme="minorBidi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2549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2549E"/>
    <w:rPr>
      <w:rFonts w:ascii="Arial" w:eastAsiaTheme="minorEastAsia" w:hAnsi="Arial" w:cs="Arial"/>
      <w:kern w:val="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1359</Words>
  <Characters>7749</Characters>
  <Application>Microsoft Office Word</Application>
  <DocSecurity>0</DocSecurity>
  <Lines>64</Lines>
  <Paragraphs>18</Paragraphs>
  <ScaleCrop>false</ScaleCrop>
  <Company/>
  <LinksUpToDate>false</LinksUpToDate>
  <CharactersWithSpaces>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Tarik Hadid</dc:creator>
  <cp:keywords/>
  <dc:description/>
  <cp:lastModifiedBy>km Ranjana</cp:lastModifiedBy>
  <cp:revision>4</cp:revision>
  <dcterms:created xsi:type="dcterms:W3CDTF">2024-11-12T02:46:00Z</dcterms:created>
  <dcterms:modified xsi:type="dcterms:W3CDTF">2024-12-04T12:22:00Z</dcterms:modified>
</cp:coreProperties>
</file>