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center"/>
        <w:rPr>
          <w:b w:val="1"/>
          <w:bCs w:val="1"/>
        </w:rPr>
      </w:pPr>
      <w:r w:rsidDel="00000000" w:rsidR="00000000" w:rsidRPr="00000000">
        <w:rPr>
          <w:b w:val="1"/>
          <w:bCs w:val="1"/>
          <w:rtl w:val="0"/>
        </w:rPr>
        <w:t xml:space="preserve">Towards mechanism-informed treatments for mental health: A review from the 5</w:t>
      </w:r>
      <w:r w:rsidDel="00000000" w:rsidR="00000000" w:rsidRPr="00000000">
        <w:rPr>
          <w:b w:val="1"/>
          <w:bCs w:val="1"/>
          <w:vertAlign w:val="superscript"/>
          <w:rtl w:val="0"/>
        </w:rPr>
        <w:t xml:space="preserve">th</w:t>
      </w:r>
      <w:r w:rsidDel="00000000" w:rsidR="00000000" w:rsidRPr="00000000">
        <w:rPr>
          <w:b w:val="1"/>
          <w:bCs w:val="1"/>
          <w:rtl w:val="0"/>
        </w:rPr>
        <w:t xml:space="preserve"> ISN/JNC Flagship School</w:t>
      </w:r>
    </w:p>
    <w:p w:rsidR="00000000" w:rsidDel="00000000" w:rsidP="00000000" w:rsidRDefault="00000000" w:rsidRPr="00000000" w14:paraId="00000002">
      <w:pPr>
        <w:spacing w:after="200" w:line="360" w:lineRule="auto"/>
        <w:jc w:val="both"/>
        <w:rPr>
          <w:vertAlign w:val="superscript"/>
        </w:rPr>
      </w:pPr>
      <w:r w:rsidDel="00000000" w:rsidR="00000000" w:rsidRPr="00000000">
        <w:rPr>
          <w:rtl w:val="0"/>
        </w:rPr>
        <w:t xml:space="preserve">Iker Bengoetxea de Tena</w:t>
      </w:r>
      <w:r w:rsidDel="00000000" w:rsidR="00000000" w:rsidRPr="00000000">
        <w:rPr>
          <w:vertAlign w:val="superscript"/>
          <w:rtl w:val="0"/>
        </w:rPr>
        <w:t xml:space="preserve">1</w:t>
      </w:r>
      <w:r w:rsidDel="00000000" w:rsidR="00000000" w:rsidRPr="00000000">
        <w:rPr>
          <w:rtl w:val="0"/>
        </w:rPr>
        <w:t xml:space="preserve">*</w:t>
      </w:r>
      <w:r w:rsidDel="00000000" w:rsidR="00000000" w:rsidRPr="00000000">
        <w:rPr>
          <w:vertAlign w:val="superscript"/>
          <w:rtl w:val="0"/>
        </w:rPr>
        <w:t xml:space="preserve">#</w:t>
      </w:r>
      <w:r w:rsidDel="00000000" w:rsidR="00000000" w:rsidRPr="00000000">
        <w:rPr>
          <w:rtl w:val="0"/>
        </w:rPr>
        <w:t xml:space="preserve">, Farhanah Nabilah Sallie</w:t>
      </w:r>
      <w:r w:rsidDel="00000000" w:rsidR="00000000" w:rsidRPr="00000000">
        <w:rPr>
          <w:vertAlign w:val="superscript"/>
          <w:rtl w:val="0"/>
        </w:rPr>
        <w:t xml:space="preserve">2</w:t>
      </w:r>
      <w:r w:rsidDel="00000000" w:rsidR="00000000" w:rsidRPr="00000000">
        <w:rPr>
          <w:rtl w:val="0"/>
        </w:rPr>
        <w:t xml:space="preserve">*</w:t>
      </w:r>
      <w:r w:rsidDel="00000000" w:rsidR="00000000" w:rsidRPr="00000000">
        <w:rPr>
          <w:vertAlign w:val="superscript"/>
          <w:rtl w:val="0"/>
        </w:rPr>
        <w:t xml:space="preserve">#</w:t>
      </w:r>
      <w:r w:rsidDel="00000000" w:rsidR="00000000" w:rsidRPr="00000000">
        <w:rPr>
          <w:rtl w:val="0"/>
        </w:rPr>
        <w:t xml:space="preserve">, Arvie Rodriguez Abiero</w:t>
      </w:r>
      <w:r w:rsidDel="00000000" w:rsidR="00000000" w:rsidRPr="00000000">
        <w:rPr>
          <w:vertAlign w:val="superscript"/>
          <w:rtl w:val="0"/>
        </w:rPr>
        <w:t xml:space="preserve">3,4</w:t>
      </w:r>
      <w:r w:rsidDel="00000000" w:rsidR="00000000" w:rsidRPr="00000000">
        <w:rPr>
          <w:rtl w:val="0"/>
        </w:rPr>
        <w:t xml:space="preserve">*</w:t>
      </w:r>
      <w:r w:rsidDel="00000000" w:rsidR="00000000" w:rsidRPr="00000000">
        <w:rPr>
          <w:vertAlign w:val="superscript"/>
          <w:rtl w:val="0"/>
        </w:rPr>
        <w:t xml:space="preserve">#</w:t>
      </w:r>
      <w:r w:rsidDel="00000000" w:rsidR="00000000" w:rsidRPr="00000000">
        <w:rPr>
          <w:rtl w:val="0"/>
        </w:rPr>
        <w:t xml:space="preserve">, Beatrice Rizzi</w:t>
      </w:r>
      <w:r w:rsidDel="00000000" w:rsidR="00000000" w:rsidRPr="00000000">
        <w:rPr>
          <w:vertAlign w:val="superscript"/>
          <w:rtl w:val="0"/>
        </w:rPr>
        <w:t xml:space="preserve">5</w:t>
      </w:r>
      <w:r w:rsidDel="00000000" w:rsidR="00000000" w:rsidRPr="00000000">
        <w:rPr>
          <w:rtl w:val="0"/>
        </w:rPr>
        <w:t xml:space="preserve">*</w:t>
      </w:r>
      <w:r w:rsidDel="00000000" w:rsidR="00000000" w:rsidRPr="00000000">
        <w:rPr>
          <w:vertAlign w:val="superscript"/>
          <w:rtl w:val="0"/>
        </w:rPr>
        <w:t xml:space="preserve">#</w:t>
      </w:r>
      <w:r w:rsidDel="00000000" w:rsidR="00000000" w:rsidRPr="00000000">
        <w:rPr>
          <w:rtl w:val="0"/>
        </w:rPr>
        <w:t xml:space="preserve">, Leandro Gabriel Champarini</w:t>
      </w:r>
      <w:r w:rsidDel="00000000" w:rsidR="00000000" w:rsidRPr="00000000">
        <w:rPr>
          <w:vertAlign w:val="superscript"/>
          <w:rtl w:val="0"/>
        </w:rPr>
        <w:t xml:space="preserve">6</w:t>
      </w:r>
      <w:r w:rsidDel="00000000" w:rsidR="00000000" w:rsidRPr="00000000">
        <w:rPr>
          <w:rtl w:val="0"/>
        </w:rPr>
        <w:t xml:space="preserve">*</w:t>
      </w:r>
      <w:r w:rsidDel="00000000" w:rsidR="00000000" w:rsidRPr="00000000">
        <w:rPr>
          <w:vertAlign w:val="superscript"/>
          <w:rtl w:val="0"/>
        </w:rPr>
        <w:t xml:space="preserve">#</w:t>
      </w:r>
      <w:r w:rsidDel="00000000" w:rsidR="00000000" w:rsidRPr="00000000">
        <w:rPr>
          <w:rtl w:val="0"/>
        </w:rPr>
        <w:t xml:space="preserve">, Elisa Corti</w:t>
      </w:r>
      <w:r w:rsidDel="00000000" w:rsidR="00000000" w:rsidRPr="00000000">
        <w:rPr>
          <w:vertAlign w:val="superscript"/>
          <w:rtl w:val="0"/>
        </w:rPr>
        <w:t xml:space="preserve">7,8,9</w:t>
      </w:r>
      <w:r w:rsidDel="00000000" w:rsidR="00000000" w:rsidRPr="00000000">
        <w:rPr>
          <w:rtl w:val="0"/>
        </w:rPr>
        <w:t xml:space="preserve">*</w:t>
      </w:r>
      <w:r w:rsidDel="00000000" w:rsidR="00000000" w:rsidRPr="00000000">
        <w:rPr>
          <w:vertAlign w:val="superscript"/>
          <w:rtl w:val="0"/>
        </w:rPr>
        <w:t xml:space="preserve">#</w:t>
      </w:r>
      <w:r w:rsidDel="00000000" w:rsidR="00000000" w:rsidRPr="00000000">
        <w:rPr>
          <w:rtl w:val="0"/>
        </w:rPr>
        <w:t xml:space="preserve">, Gianluca Masella</w:t>
      </w:r>
      <w:r w:rsidDel="00000000" w:rsidR="00000000" w:rsidRPr="00000000">
        <w:rPr>
          <w:vertAlign w:val="superscript"/>
          <w:rtl w:val="0"/>
        </w:rPr>
        <w:t xml:space="preserve">7,8,9</w:t>
      </w:r>
      <w:r w:rsidDel="00000000" w:rsidR="00000000" w:rsidRPr="00000000">
        <w:rPr>
          <w:rtl w:val="0"/>
        </w:rPr>
        <w:t xml:space="preserve">, Ariel L. Dunn</w:t>
      </w:r>
      <w:r w:rsidDel="00000000" w:rsidR="00000000" w:rsidRPr="00000000">
        <w:rPr>
          <w:vertAlign w:val="superscript"/>
          <w:rtl w:val="0"/>
        </w:rPr>
        <w:t xml:space="preserve">10</w:t>
      </w:r>
      <w:r w:rsidDel="00000000" w:rsidR="00000000" w:rsidRPr="00000000">
        <w:rPr>
          <w:rtl w:val="0"/>
        </w:rPr>
        <w:t xml:space="preserve">, Luisa Bandeira Binder</w:t>
      </w:r>
      <w:r w:rsidDel="00000000" w:rsidR="00000000" w:rsidRPr="00000000">
        <w:rPr>
          <w:vertAlign w:val="superscript"/>
          <w:rtl w:val="0"/>
        </w:rPr>
        <w:t xml:space="preserve">11</w:t>
      </w:r>
      <w:r w:rsidDel="00000000" w:rsidR="00000000" w:rsidRPr="00000000">
        <w:rPr>
          <w:rtl w:val="0"/>
        </w:rPr>
        <w:t xml:space="preserve">, Tyler J. Wenzel</w:t>
      </w:r>
      <w:r w:rsidDel="00000000" w:rsidR="00000000" w:rsidRPr="00000000">
        <w:rPr>
          <w:vertAlign w:val="superscript"/>
          <w:rtl w:val="0"/>
        </w:rPr>
        <w:t xml:space="preserve">12</w:t>
      </w:r>
      <w:r w:rsidDel="00000000" w:rsidR="00000000" w:rsidRPr="00000000">
        <w:rPr>
          <w:rtl w:val="0"/>
        </w:rPr>
        <w:t xml:space="preserve">, Agustin I. Robles</w:t>
      </w:r>
      <w:r w:rsidDel="00000000" w:rsidR="00000000" w:rsidRPr="00000000">
        <w:rPr>
          <w:vertAlign w:val="superscript"/>
          <w:rtl w:val="0"/>
        </w:rPr>
        <w:t xml:space="preserve">13</w:t>
      </w:r>
      <w:r w:rsidDel="00000000" w:rsidR="00000000" w:rsidRPr="00000000">
        <w:rPr>
          <w:rtl w:val="0"/>
        </w:rPr>
        <w:t xml:space="preserve">, Roberta G Anversa</w:t>
      </w:r>
      <w:r w:rsidDel="00000000" w:rsidR="00000000" w:rsidRPr="00000000">
        <w:rPr>
          <w:vertAlign w:val="superscript"/>
          <w:rtl w:val="0"/>
        </w:rPr>
        <w:t xml:space="preserve">14</w:t>
      </w:r>
      <w:r w:rsidDel="00000000" w:rsidR="00000000" w:rsidRPr="00000000">
        <w:rPr>
          <w:rtl w:val="0"/>
        </w:rPr>
        <w:t xml:space="preserve">, Cécilia Tremblay</w:t>
      </w:r>
      <w:r w:rsidDel="00000000" w:rsidR="00000000" w:rsidRPr="00000000">
        <w:rPr>
          <w:vertAlign w:val="superscript"/>
          <w:rtl w:val="0"/>
        </w:rPr>
        <w:t xml:space="preserve">15</w:t>
      </w:r>
      <w:r w:rsidDel="00000000" w:rsidR="00000000" w:rsidRPr="00000000">
        <w:rPr>
          <w:rtl w:val="0"/>
        </w:rPr>
        <w:t xml:space="preserve">, Aliance Romain Fokoua</w:t>
      </w:r>
      <w:r w:rsidDel="00000000" w:rsidR="00000000" w:rsidRPr="00000000">
        <w:rPr>
          <w:vertAlign w:val="superscript"/>
          <w:rtl w:val="0"/>
        </w:rPr>
        <w:t xml:space="preserve">16</w:t>
      </w:r>
      <w:r w:rsidDel="00000000" w:rsidR="00000000" w:rsidRPr="00000000">
        <w:rPr>
          <w:rtl w:val="0"/>
        </w:rPr>
        <w:t xml:space="preserve">, Randriely Merscher Sobreira de Lima</w:t>
      </w:r>
      <w:r w:rsidDel="00000000" w:rsidR="00000000" w:rsidRPr="00000000">
        <w:rPr>
          <w:vertAlign w:val="superscript"/>
          <w:rtl w:val="0"/>
        </w:rPr>
        <w:t xml:space="preserve">17</w:t>
      </w:r>
      <w:r w:rsidDel="00000000" w:rsidR="00000000" w:rsidRPr="00000000">
        <w:rPr>
          <w:rtl w:val="0"/>
        </w:rPr>
        <w:t xml:space="preserve">, Mateus D’Ávila</w:t>
      </w:r>
      <w:r w:rsidDel="00000000" w:rsidR="00000000" w:rsidRPr="00000000">
        <w:rPr>
          <w:vertAlign w:val="superscript"/>
          <w:rtl w:val="0"/>
        </w:rPr>
        <w:t xml:space="preserve">18</w:t>
      </w:r>
      <w:r w:rsidDel="00000000" w:rsidR="00000000" w:rsidRPr="00000000">
        <w:rPr>
          <w:rtl w:val="0"/>
        </w:rPr>
        <w:t xml:space="preserve">, Trang T. T. Truong</w:t>
      </w:r>
      <w:r w:rsidDel="00000000" w:rsidR="00000000" w:rsidRPr="00000000">
        <w:rPr>
          <w:vertAlign w:val="superscript"/>
          <w:rtl w:val="0"/>
        </w:rPr>
        <w:t xml:space="preserve">19</w:t>
      </w:r>
      <w:r w:rsidDel="00000000" w:rsidR="00000000" w:rsidRPr="00000000">
        <w:rPr>
          <w:rtl w:val="0"/>
        </w:rPr>
        <w:t xml:space="preserve">, Jessica C. Pierce</w:t>
      </w:r>
      <w:r w:rsidDel="00000000" w:rsidR="00000000" w:rsidRPr="00000000">
        <w:rPr>
          <w:vertAlign w:val="superscript"/>
          <w:rtl w:val="0"/>
        </w:rPr>
        <w:t xml:space="preserve">20,21,22</w:t>
      </w:r>
      <w:r w:rsidDel="00000000" w:rsidR="00000000" w:rsidRPr="00000000">
        <w:rPr>
          <w:rtl w:val="0"/>
        </w:rPr>
        <w:t xml:space="preserve">, Rui S. Rodrigues</w:t>
      </w:r>
      <w:r w:rsidDel="00000000" w:rsidR="00000000" w:rsidRPr="00000000">
        <w:rPr>
          <w:vertAlign w:val="superscript"/>
          <w:rtl w:val="0"/>
        </w:rPr>
        <w:t xml:space="preserve">23</w:t>
      </w:r>
      <w:r w:rsidDel="00000000" w:rsidR="00000000" w:rsidRPr="00000000">
        <w:rPr>
          <w:rtl w:val="0"/>
        </w:rPr>
        <w:t xml:space="preserve">, Luis Dinamarca-Villarroel</w:t>
      </w:r>
      <w:r w:rsidDel="00000000" w:rsidR="00000000" w:rsidRPr="00000000">
        <w:rPr>
          <w:vertAlign w:val="superscript"/>
          <w:rtl w:val="0"/>
        </w:rPr>
        <w:t xml:space="preserve">13</w:t>
      </w:r>
      <w:r w:rsidDel="00000000" w:rsidR="00000000" w:rsidRPr="00000000">
        <w:rPr>
          <w:rtl w:val="0"/>
        </w:rPr>
        <w:t xml:space="preserve">, Felipe Borges Almeida</w:t>
      </w:r>
      <w:r w:rsidDel="00000000" w:rsidR="00000000" w:rsidRPr="00000000">
        <w:rPr>
          <w:vertAlign w:val="superscript"/>
          <w:rtl w:val="0"/>
        </w:rPr>
        <w:t xml:space="preserve">24</w:t>
      </w:r>
      <w:r w:rsidDel="00000000" w:rsidR="00000000" w:rsidRPr="00000000">
        <w:rPr>
          <w:rtl w:val="0"/>
        </w:rPr>
        <w:t xml:space="preserve">, Aino-Kaisa Piironen</w:t>
      </w:r>
      <w:r w:rsidDel="00000000" w:rsidR="00000000" w:rsidRPr="00000000">
        <w:rPr>
          <w:vertAlign w:val="superscript"/>
          <w:rtl w:val="0"/>
        </w:rPr>
        <w:t xml:space="preserve">25</w:t>
      </w:r>
      <w:r w:rsidDel="00000000" w:rsidR="00000000" w:rsidRPr="00000000">
        <w:rPr>
          <w:rtl w:val="0"/>
        </w:rPr>
        <w:t xml:space="preserve">, Andrey F. L. Aguiar</w:t>
      </w:r>
      <w:r w:rsidDel="00000000" w:rsidR="00000000" w:rsidRPr="00000000">
        <w:rPr>
          <w:vertAlign w:val="superscript"/>
          <w:rtl w:val="0"/>
        </w:rPr>
        <w:t xml:space="preserve">26</w:t>
      </w:r>
      <w:r w:rsidDel="00000000" w:rsidR="00000000" w:rsidRPr="00000000">
        <w:rPr>
          <w:rtl w:val="0"/>
        </w:rPr>
        <w:t xml:space="preserve">, Andrés M. Jaramillo</w:t>
      </w:r>
      <w:r w:rsidDel="00000000" w:rsidR="00000000" w:rsidRPr="00000000">
        <w:rPr>
          <w:vertAlign w:val="superscript"/>
          <w:rtl w:val="0"/>
        </w:rPr>
        <w:t xml:space="preserve">27</w:t>
      </w:r>
      <w:r w:rsidDel="00000000" w:rsidR="00000000" w:rsidRPr="00000000">
        <w:rPr>
          <w:rtl w:val="0"/>
        </w:rPr>
        <w:t xml:space="preserve">, Lucas Santos</w:t>
      </w:r>
      <w:r w:rsidDel="00000000" w:rsidR="00000000" w:rsidRPr="00000000">
        <w:rPr>
          <w:vertAlign w:val="superscript"/>
          <w:rtl w:val="0"/>
        </w:rPr>
        <w:t xml:space="preserve">28</w:t>
      </w:r>
      <w:r w:rsidDel="00000000" w:rsidR="00000000" w:rsidRPr="00000000">
        <w:rPr>
          <w:rtl w:val="0"/>
        </w:rPr>
        <w:t xml:space="preserve">, Anja de Lange</w:t>
      </w:r>
      <w:r w:rsidDel="00000000" w:rsidR="00000000" w:rsidRPr="00000000">
        <w:rPr>
          <w:vertAlign w:val="superscript"/>
          <w:rtl w:val="0"/>
        </w:rPr>
        <w:t xml:space="preserve">29</w:t>
      </w:r>
      <w:r w:rsidDel="00000000" w:rsidR="00000000" w:rsidRPr="00000000">
        <w:rPr>
          <w:rtl w:val="0"/>
        </w:rPr>
        <w:t xml:space="preserve">, David J Nutt</w:t>
      </w:r>
      <w:r w:rsidDel="00000000" w:rsidR="00000000" w:rsidRPr="00000000">
        <w:rPr>
          <w:vertAlign w:val="superscript"/>
          <w:rtl w:val="0"/>
        </w:rPr>
        <w:t xml:space="preserve">30</w:t>
      </w:r>
      <w:r w:rsidDel="00000000" w:rsidR="00000000" w:rsidRPr="00000000">
        <w:rPr>
          <w:rtl w:val="0"/>
        </w:rPr>
        <w:t xml:space="preserve">, Andrew J Lawrence</w:t>
      </w:r>
      <w:r w:rsidDel="00000000" w:rsidR="00000000" w:rsidRPr="00000000">
        <w:rPr>
          <w:vertAlign w:val="superscript"/>
          <w:rtl w:val="0"/>
        </w:rPr>
        <w:t xml:space="preserve">14</w:t>
      </w:r>
    </w:p>
    <w:p w:rsidR="00000000" w:rsidDel="00000000" w:rsidP="00000000" w:rsidRDefault="00000000" w:rsidRPr="00000000" w14:paraId="00000003">
      <w:pPr>
        <w:spacing w:after="200" w:line="360" w:lineRule="auto"/>
        <w:jc w:val="both"/>
        <w:rPr/>
      </w:pPr>
      <w:r w:rsidDel="00000000" w:rsidR="00000000" w:rsidRPr="00000000">
        <w:rPr>
          <w:rtl w:val="0"/>
        </w:rPr>
        <w:t xml:space="preserve">*These authors contributed equally to this work and share first-authorship.</w:t>
      </w:r>
    </w:p>
    <w:p w:rsidR="00000000" w:rsidDel="00000000" w:rsidP="00000000" w:rsidRDefault="00000000" w:rsidRPr="00000000" w14:paraId="00000004">
      <w:pPr>
        <w:spacing w:after="240" w:line="360" w:lineRule="auto"/>
        <w:jc w:val="both"/>
        <w:rPr/>
      </w:pPr>
      <w:r w:rsidDel="00000000" w:rsidR="00000000" w:rsidRPr="00000000">
        <w:rPr>
          <w:vertAlign w:val="superscript"/>
          <w:rtl w:val="0"/>
        </w:rPr>
        <w:t xml:space="preserve">#</w:t>
      </w:r>
      <w:r w:rsidDel="00000000" w:rsidR="00000000" w:rsidRPr="00000000">
        <w:rPr>
          <w:rtl w:val="0"/>
        </w:rPr>
        <w:t xml:space="preserve">Corresponding authors:</w:t>
      </w:r>
    </w:p>
    <w:p w:rsidR="00000000" w:rsidDel="00000000" w:rsidP="00000000" w:rsidRDefault="00000000" w:rsidRPr="00000000" w14:paraId="00000005">
      <w:pPr>
        <w:spacing w:after="200" w:line="360" w:lineRule="auto"/>
        <w:jc w:val="both"/>
        <w:rPr/>
      </w:pPr>
      <w:r w:rsidDel="00000000" w:rsidR="00000000" w:rsidRPr="00000000">
        <w:rPr>
          <w:rtl w:val="0"/>
        </w:rPr>
        <w:t xml:space="preserve">Iker Bengoetxea de Tena, Farhanah Nabilah Sallie, Arvie Rodriguez Abiero, Beatrice Rizzi, Leandro Gabriel Champarini, Elisa Corti</w:t>
      </w:r>
    </w:p>
    <w:p w:rsidR="00000000" w:rsidDel="00000000" w:rsidP="00000000" w:rsidRDefault="00000000" w:rsidRPr="00000000" w14:paraId="00000006">
      <w:pPr>
        <w:spacing w:line="360" w:lineRule="auto"/>
        <w:jc w:val="both"/>
        <w:rPr/>
      </w:pPr>
      <w:r w:rsidDel="00000000" w:rsidR="00000000" w:rsidRPr="00000000">
        <w:rPr>
          <w:vertAlign w:val="superscript"/>
          <w:rtl w:val="0"/>
        </w:rPr>
        <w:t xml:space="preserve">1</w:t>
      </w:r>
      <w:r w:rsidDel="00000000" w:rsidR="00000000" w:rsidRPr="00000000">
        <w:rPr>
          <w:rtl w:val="0"/>
        </w:rPr>
        <w:t xml:space="preserve">Department of Pharmacology, Faculty of Medicine and Nursing, University of the Basque Country (UPV/EHU), Leioa, Spain</w:t>
      </w:r>
    </w:p>
    <w:p w:rsidR="00000000" w:rsidDel="00000000" w:rsidP="00000000" w:rsidRDefault="00000000" w:rsidRPr="00000000" w14:paraId="00000007">
      <w:pPr>
        <w:spacing w:line="360" w:lineRule="auto"/>
        <w:jc w:val="both"/>
        <w:rPr/>
      </w:pPr>
      <w:r w:rsidDel="00000000" w:rsidR="00000000" w:rsidRPr="00000000">
        <w:rPr>
          <w:vertAlign w:val="superscript"/>
          <w:rtl w:val="0"/>
        </w:rPr>
        <w:t xml:space="preserve">2</w:t>
      </w:r>
      <w:r w:rsidDel="00000000" w:rsidR="00000000" w:rsidRPr="00000000">
        <w:rPr>
          <w:rtl w:val="0"/>
        </w:rPr>
        <w:t xml:space="preserve">Department of Physiology, School of Biomedical Sciences, Faculty of Health Sciences, University of The Witwatersrand, Johannesburg, South Africa</w:t>
      </w:r>
    </w:p>
    <w:p w:rsidR="00000000" w:rsidDel="00000000" w:rsidP="00000000" w:rsidRDefault="00000000" w:rsidRPr="00000000" w14:paraId="00000008">
      <w:pPr>
        <w:spacing w:line="360" w:lineRule="auto"/>
        <w:jc w:val="both"/>
        <w:rPr/>
      </w:pPr>
      <w:r w:rsidDel="00000000" w:rsidR="00000000" w:rsidRPr="00000000">
        <w:rPr>
          <w:vertAlign w:val="superscript"/>
          <w:rtl w:val="0"/>
        </w:rPr>
        <w:t xml:space="preserve">3</w:t>
      </w:r>
      <w:r w:rsidDel="00000000" w:rsidR="00000000" w:rsidRPr="00000000">
        <w:rPr>
          <w:rtl w:val="0"/>
        </w:rPr>
        <w:t xml:space="preserve">Department of Psychology, University of Sydney, Camperdown, New South Wales, Australia</w:t>
      </w:r>
    </w:p>
    <w:p w:rsidR="00000000" w:rsidDel="00000000" w:rsidP="00000000" w:rsidRDefault="00000000" w:rsidRPr="00000000" w14:paraId="00000009">
      <w:pPr>
        <w:spacing w:line="360" w:lineRule="auto"/>
        <w:jc w:val="both"/>
        <w:rPr/>
      </w:pPr>
      <w:r w:rsidDel="00000000" w:rsidR="00000000" w:rsidRPr="00000000">
        <w:rPr>
          <w:vertAlign w:val="superscript"/>
          <w:rtl w:val="0"/>
        </w:rPr>
        <w:t xml:space="preserve">4</w:t>
      </w:r>
      <w:r w:rsidDel="00000000" w:rsidR="00000000" w:rsidRPr="00000000">
        <w:rPr>
          <w:rtl w:val="0"/>
        </w:rPr>
        <w:t xml:space="preserve">Global and Tropical Health, Menzies School of Health Research, Charles Darwin University, Darwin, Northern Territory, Australia</w:t>
      </w:r>
    </w:p>
    <w:p w:rsidR="00000000" w:rsidDel="00000000" w:rsidP="00000000" w:rsidRDefault="00000000" w:rsidRPr="00000000" w14:paraId="0000000A">
      <w:pPr>
        <w:spacing w:line="360" w:lineRule="auto"/>
        <w:jc w:val="both"/>
        <w:rPr/>
      </w:pPr>
      <w:r w:rsidDel="00000000" w:rsidR="00000000" w:rsidRPr="00000000">
        <w:rPr>
          <w:vertAlign w:val="superscript"/>
          <w:rtl w:val="0"/>
        </w:rPr>
        <w:t xml:space="preserve">5</w:t>
      </w:r>
      <w:r w:rsidDel="00000000" w:rsidR="00000000" w:rsidRPr="00000000">
        <w:rPr>
          <w:rtl w:val="0"/>
        </w:rPr>
        <w:t xml:space="preserve">Department of Pharmacological and Biomolecular Sciences “Rodolfo Paoletti”, Università degli Studi di Milano, Milano, Italy</w:t>
      </w:r>
    </w:p>
    <w:p w:rsidR="00000000" w:rsidDel="00000000" w:rsidP="00000000" w:rsidRDefault="00000000" w:rsidRPr="00000000" w14:paraId="0000000B">
      <w:pPr>
        <w:spacing w:line="360" w:lineRule="auto"/>
        <w:jc w:val="both"/>
        <w:rPr/>
      </w:pPr>
      <w:r w:rsidDel="00000000" w:rsidR="00000000" w:rsidRPr="00000000">
        <w:rPr>
          <w:vertAlign w:val="superscript"/>
          <w:rtl w:val="0"/>
        </w:rPr>
        <w:t xml:space="preserve">6</w:t>
      </w:r>
      <w:r w:rsidDel="00000000" w:rsidR="00000000" w:rsidRPr="00000000">
        <w:rPr>
          <w:rtl w:val="0"/>
        </w:rPr>
        <w:t xml:space="preserve">IFEC-CONICET, Departamento de Farmacología Otto Orsingher, Facultad de Ciencias Químicas, Universidad Nacional de Córdoba, Córdoba, Argentina</w:t>
      </w:r>
    </w:p>
    <w:p w:rsidR="00000000" w:rsidDel="00000000" w:rsidP="00000000" w:rsidRDefault="00000000" w:rsidRPr="00000000" w14:paraId="0000000C">
      <w:pPr>
        <w:spacing w:line="360" w:lineRule="auto"/>
        <w:jc w:val="both"/>
        <w:rPr/>
      </w:pPr>
      <w:r w:rsidDel="00000000" w:rsidR="00000000" w:rsidRPr="00000000">
        <w:rPr>
          <w:vertAlign w:val="superscript"/>
          <w:rtl w:val="0"/>
        </w:rPr>
        <w:t xml:space="preserve">7</w:t>
      </w:r>
      <w:r w:rsidDel="00000000" w:rsidR="00000000" w:rsidRPr="00000000">
        <w:rPr>
          <w:rtl w:val="0"/>
        </w:rPr>
        <w:t xml:space="preserve">CNC-UC - Center for Neuroscience and Cell Biology, University of Coimbra, Coimbra, Portugal</w:t>
      </w:r>
    </w:p>
    <w:p w:rsidR="00000000" w:rsidDel="00000000" w:rsidP="00000000" w:rsidRDefault="00000000" w:rsidRPr="00000000" w14:paraId="0000000D">
      <w:pPr>
        <w:spacing w:line="360" w:lineRule="auto"/>
        <w:jc w:val="both"/>
        <w:rPr>
          <w:highlight w:val="yellow"/>
        </w:rPr>
      </w:pPr>
      <w:r w:rsidDel="00000000" w:rsidR="00000000" w:rsidRPr="00000000">
        <w:rPr>
          <w:vertAlign w:val="superscript"/>
          <w:rtl w:val="0"/>
        </w:rPr>
        <w:t xml:space="preserve">8</w:t>
      </w:r>
      <w:r w:rsidDel="00000000" w:rsidR="00000000" w:rsidRPr="00000000">
        <w:rPr>
          <w:rtl w:val="0"/>
        </w:rPr>
        <w:t xml:space="preserve">CiBB - Centre for Innovative Biomedicine and Biotechnology, University of Coimbra, Coimbra, Portugal,</w:t>
      </w:r>
      <w:r w:rsidDel="00000000" w:rsidR="00000000" w:rsidRPr="00000000">
        <w:rPr>
          <w:rtl w:val="0"/>
        </w:rPr>
      </w:r>
    </w:p>
    <w:p w:rsidR="00000000" w:rsidDel="00000000" w:rsidP="00000000" w:rsidRDefault="00000000" w:rsidRPr="00000000" w14:paraId="0000000E">
      <w:pPr>
        <w:spacing w:line="360" w:lineRule="auto"/>
        <w:jc w:val="both"/>
        <w:rPr/>
      </w:pPr>
      <w:r w:rsidDel="00000000" w:rsidR="00000000" w:rsidRPr="00000000">
        <w:rPr>
          <w:vertAlign w:val="superscript"/>
          <w:rtl w:val="0"/>
        </w:rPr>
        <w:t xml:space="preserve">9</w:t>
      </w:r>
      <w:r w:rsidDel="00000000" w:rsidR="00000000" w:rsidRPr="00000000">
        <w:rPr>
          <w:rtl w:val="0"/>
        </w:rPr>
        <w:t xml:space="preserve">Institute for Interdisciplinary Research, Doctoral Programme in Experimental Biology and Biomedicine (PDBEB), University of Coimbra, Coimbra Portugal</w:t>
        <w:br w:type="textWrapping"/>
      </w:r>
      <w:r w:rsidDel="00000000" w:rsidR="00000000" w:rsidRPr="00000000">
        <w:rPr>
          <w:vertAlign w:val="superscript"/>
          <w:rtl w:val="0"/>
        </w:rPr>
        <w:t xml:space="preserve">10</w:t>
      </w:r>
      <w:r w:rsidDel="00000000" w:rsidR="00000000" w:rsidRPr="00000000">
        <w:rPr>
          <w:rtl w:val="0"/>
        </w:rPr>
        <w:t xml:space="preserve">Behavioural Neurosciences Laboratory, Department of Psychiatry, Monash University, Victoria, Australia</w:t>
      </w:r>
    </w:p>
    <w:p w:rsidR="00000000" w:rsidDel="00000000" w:rsidP="00000000" w:rsidRDefault="00000000" w:rsidRPr="00000000" w14:paraId="0000000F">
      <w:pPr>
        <w:spacing w:line="360" w:lineRule="auto"/>
        <w:jc w:val="both"/>
        <w:rPr/>
      </w:pPr>
      <w:r w:rsidDel="00000000" w:rsidR="00000000" w:rsidRPr="00000000">
        <w:rPr>
          <w:vertAlign w:val="superscript"/>
          <w:rtl w:val="0"/>
        </w:rPr>
        <w:t xml:space="preserve">11</w:t>
      </w:r>
      <w:r w:rsidDel="00000000" w:rsidR="00000000" w:rsidRPr="00000000">
        <w:rPr>
          <w:rtl w:val="0"/>
        </w:rPr>
        <w:t xml:space="preserve">Department of Psychiatry and Neuroscience, Faculty of Medicine and CERVO Brain Research Center, Université Laval, Quebec City, QC,Canada</w:t>
      </w:r>
    </w:p>
    <w:p w:rsidR="00000000" w:rsidDel="00000000" w:rsidP="00000000" w:rsidRDefault="00000000" w:rsidRPr="00000000" w14:paraId="00000010">
      <w:pPr>
        <w:spacing w:line="360" w:lineRule="auto"/>
        <w:jc w:val="both"/>
        <w:rPr/>
      </w:pPr>
      <w:r w:rsidDel="00000000" w:rsidR="00000000" w:rsidRPr="00000000">
        <w:rPr>
          <w:vertAlign w:val="superscript"/>
          <w:rtl w:val="0"/>
        </w:rPr>
        <w:t xml:space="preserve">12</w:t>
      </w:r>
      <w:r w:rsidDel="00000000" w:rsidR="00000000" w:rsidRPr="00000000">
        <w:rPr>
          <w:rtl w:val="0"/>
        </w:rPr>
        <w:t xml:space="preserve">Department of Psychiatry, College of Medicine, University of Saskatchewan, Saskatoon, SK, Canada</w:t>
      </w:r>
    </w:p>
    <w:p w:rsidR="00000000" w:rsidDel="00000000" w:rsidP="00000000" w:rsidRDefault="00000000" w:rsidRPr="00000000" w14:paraId="00000011">
      <w:pPr>
        <w:spacing w:line="360" w:lineRule="auto"/>
        <w:jc w:val="both"/>
        <w:rPr/>
      </w:pPr>
      <w:r w:rsidDel="00000000" w:rsidR="00000000" w:rsidRPr="00000000">
        <w:rPr>
          <w:vertAlign w:val="superscript"/>
          <w:rtl w:val="0"/>
        </w:rPr>
        <w:t xml:space="preserve">13</w:t>
      </w:r>
      <w:r w:rsidDel="00000000" w:rsidR="00000000" w:rsidRPr="00000000">
        <w:rPr>
          <w:rtl w:val="0"/>
        </w:rPr>
        <w:t xml:space="preserve">Departament of Organic Chemistry, School of Chemistry, Faculty of Chemistry and Pharmacy, Pontificia Universidad Católica de Chile, Santiago, Chile</w:t>
      </w:r>
    </w:p>
    <w:p w:rsidR="00000000" w:rsidDel="00000000" w:rsidP="00000000" w:rsidRDefault="00000000" w:rsidRPr="00000000" w14:paraId="00000012">
      <w:pPr>
        <w:spacing w:line="360" w:lineRule="auto"/>
        <w:jc w:val="both"/>
        <w:rPr/>
      </w:pPr>
      <w:r w:rsidDel="00000000" w:rsidR="00000000" w:rsidRPr="00000000">
        <w:rPr>
          <w:vertAlign w:val="superscript"/>
          <w:rtl w:val="0"/>
        </w:rPr>
        <w:t xml:space="preserve">14</w:t>
      </w:r>
      <w:r w:rsidDel="00000000" w:rsidR="00000000" w:rsidRPr="00000000">
        <w:rPr>
          <w:rtl w:val="0"/>
        </w:rPr>
        <w:t xml:space="preserve">Florey Institute of Neuroscience and Mental Health, University of Melbourne, Victoria, Australia</w:t>
      </w:r>
    </w:p>
    <w:p w:rsidR="00000000" w:rsidDel="00000000" w:rsidP="00000000" w:rsidRDefault="00000000" w:rsidRPr="00000000" w14:paraId="00000013">
      <w:pPr>
        <w:spacing w:line="360" w:lineRule="auto"/>
        <w:jc w:val="both"/>
        <w:rPr/>
      </w:pPr>
      <w:r w:rsidDel="00000000" w:rsidR="00000000" w:rsidRPr="00000000">
        <w:rPr>
          <w:vertAlign w:val="superscript"/>
          <w:rtl w:val="0"/>
        </w:rPr>
        <w:t xml:space="preserve">15</w:t>
      </w:r>
      <w:r w:rsidDel="00000000" w:rsidR="00000000" w:rsidRPr="00000000">
        <w:rPr>
          <w:rtl w:val="0"/>
        </w:rPr>
        <w:t xml:space="preserve">Douglas Research Center, Montreal, QC, Canada</w:t>
      </w:r>
    </w:p>
    <w:p w:rsidR="00000000" w:rsidDel="00000000" w:rsidP="00000000" w:rsidRDefault="00000000" w:rsidRPr="00000000" w14:paraId="00000014">
      <w:pPr>
        <w:spacing w:line="360" w:lineRule="auto"/>
        <w:jc w:val="both"/>
        <w:rPr/>
      </w:pPr>
      <w:r w:rsidDel="00000000" w:rsidR="00000000" w:rsidRPr="00000000">
        <w:rPr>
          <w:vertAlign w:val="superscript"/>
          <w:rtl w:val="0"/>
        </w:rPr>
        <w:t xml:space="preserve">16</w:t>
      </w:r>
      <w:r w:rsidDel="00000000" w:rsidR="00000000" w:rsidRPr="00000000">
        <w:rPr>
          <w:rtl w:val="0"/>
        </w:rPr>
        <w:t xml:space="preserve">Research Unit of Neuroinflammatory and Cardiovascular Pharmacology, Faculty of Sciences, University of Dschang, Dschang, Cameroon</w:t>
      </w:r>
    </w:p>
    <w:p w:rsidR="00000000" w:rsidDel="00000000" w:rsidP="00000000" w:rsidRDefault="00000000" w:rsidRPr="00000000" w14:paraId="00000015">
      <w:pPr>
        <w:spacing w:line="360" w:lineRule="auto"/>
        <w:jc w:val="both"/>
        <w:rPr/>
      </w:pPr>
      <w:r w:rsidDel="00000000" w:rsidR="00000000" w:rsidRPr="00000000">
        <w:rPr>
          <w:vertAlign w:val="superscript"/>
          <w:rtl w:val="0"/>
        </w:rPr>
        <w:t xml:space="preserve">17</w:t>
      </w:r>
      <w:r w:rsidDel="00000000" w:rsidR="00000000" w:rsidRPr="00000000">
        <w:rPr>
          <w:highlight w:val="white"/>
          <w:rtl w:val="0"/>
        </w:rPr>
        <w:t xml:space="preserve">Department of Psychiatry, McGill University, </w:t>
      </w:r>
      <w:r w:rsidDel="00000000" w:rsidR="00000000" w:rsidRPr="00000000">
        <w:rPr>
          <w:rtl w:val="0"/>
        </w:rPr>
        <w:t xml:space="preserve">Montreal, QC, Canada</w:t>
      </w:r>
    </w:p>
    <w:p w:rsidR="00000000" w:rsidDel="00000000" w:rsidP="00000000" w:rsidRDefault="00000000" w:rsidRPr="00000000" w14:paraId="00000016">
      <w:pPr>
        <w:spacing w:line="360" w:lineRule="auto"/>
        <w:jc w:val="both"/>
        <w:rPr/>
      </w:pPr>
      <w:r w:rsidDel="00000000" w:rsidR="00000000" w:rsidRPr="00000000">
        <w:rPr>
          <w:vertAlign w:val="superscript"/>
          <w:rtl w:val="0"/>
        </w:rPr>
        <w:t xml:space="preserve">18</w:t>
      </w:r>
      <w:r w:rsidDel="00000000" w:rsidR="00000000" w:rsidRPr="00000000">
        <w:rPr>
          <w:rtl w:val="0"/>
        </w:rPr>
        <w:t xml:space="preserve">Interdepartmental Neuroscience Program, Yale University, New Haven, CT, USA</w:t>
      </w:r>
    </w:p>
    <w:p w:rsidR="00000000" w:rsidDel="00000000" w:rsidP="00000000" w:rsidRDefault="00000000" w:rsidRPr="00000000" w14:paraId="00000017">
      <w:pPr>
        <w:spacing w:line="360" w:lineRule="auto"/>
        <w:jc w:val="both"/>
        <w:rPr/>
      </w:pPr>
      <w:r w:rsidDel="00000000" w:rsidR="00000000" w:rsidRPr="00000000">
        <w:rPr>
          <w:vertAlign w:val="superscript"/>
          <w:rtl w:val="0"/>
        </w:rPr>
        <w:t xml:space="preserve">19</w:t>
      </w:r>
      <w:r w:rsidDel="00000000" w:rsidR="00000000" w:rsidRPr="00000000">
        <w:rPr>
          <w:rtl w:val="0"/>
        </w:rPr>
        <w:t xml:space="preserve">Deakin University, School of Medicine, IMPACT, The Institute for Mental and Physical Health and Clinical Translation, Geelong, Australia</w:t>
      </w:r>
    </w:p>
    <w:p w:rsidR="00000000" w:rsidDel="00000000" w:rsidP="00000000" w:rsidRDefault="00000000" w:rsidRPr="00000000" w14:paraId="00000018">
      <w:pPr>
        <w:spacing w:line="360" w:lineRule="auto"/>
        <w:jc w:val="both"/>
        <w:rPr>
          <w:vertAlign w:val="superscript"/>
        </w:rPr>
      </w:pPr>
      <w:r w:rsidDel="00000000" w:rsidR="00000000" w:rsidRPr="00000000">
        <w:rPr>
          <w:vertAlign w:val="superscript"/>
          <w:rtl w:val="0"/>
        </w:rPr>
        <w:t xml:space="preserve">20</w:t>
      </w:r>
      <w:r w:rsidDel="00000000" w:rsidR="00000000" w:rsidRPr="00000000">
        <w:rPr>
          <w:rtl w:val="0"/>
        </w:rPr>
        <w:t xml:space="preserve">Institute for Neuroscience and Cardiovascular Research, University of Edinburgh,  Edinburgh, UK</w:t>
      </w:r>
      <w:r w:rsidDel="00000000" w:rsidR="00000000" w:rsidRPr="00000000">
        <w:rPr>
          <w:rtl w:val="0"/>
        </w:rPr>
      </w:r>
    </w:p>
    <w:p w:rsidR="00000000" w:rsidDel="00000000" w:rsidP="00000000" w:rsidRDefault="00000000" w:rsidRPr="00000000" w14:paraId="00000019">
      <w:pPr>
        <w:spacing w:line="360" w:lineRule="auto"/>
        <w:jc w:val="both"/>
        <w:rPr/>
      </w:pPr>
      <w:r w:rsidDel="00000000" w:rsidR="00000000" w:rsidRPr="00000000">
        <w:rPr>
          <w:vertAlign w:val="superscript"/>
          <w:rtl w:val="0"/>
        </w:rPr>
        <w:t xml:space="preserve">21</w:t>
      </w:r>
      <w:r w:rsidDel="00000000" w:rsidR="00000000" w:rsidRPr="00000000">
        <w:rPr>
          <w:rtl w:val="0"/>
        </w:rPr>
        <w:t xml:space="preserve">Simons Initiative for the Developing Brain, University of Edinburgh, Edinburgh, UK</w:t>
      </w:r>
    </w:p>
    <w:p w:rsidR="00000000" w:rsidDel="00000000" w:rsidP="00000000" w:rsidRDefault="00000000" w:rsidRPr="00000000" w14:paraId="0000001A">
      <w:pPr>
        <w:spacing w:line="360" w:lineRule="auto"/>
        <w:jc w:val="both"/>
        <w:rPr/>
      </w:pPr>
      <w:r w:rsidDel="00000000" w:rsidR="00000000" w:rsidRPr="00000000">
        <w:rPr>
          <w:vertAlign w:val="superscript"/>
          <w:rtl w:val="0"/>
        </w:rPr>
        <w:t xml:space="preserve">22</w:t>
      </w:r>
      <w:r w:rsidDel="00000000" w:rsidR="00000000" w:rsidRPr="00000000">
        <w:rPr>
          <w:rtl w:val="0"/>
        </w:rPr>
        <w:t xml:space="preserve">Muir Maxwell Epilepsy Centre, University of Edinburgh, Edinburgh, UK</w:t>
      </w:r>
    </w:p>
    <w:p w:rsidR="00000000" w:rsidDel="00000000" w:rsidP="00000000" w:rsidRDefault="00000000" w:rsidRPr="00000000" w14:paraId="0000001B">
      <w:pPr>
        <w:spacing w:line="360" w:lineRule="auto"/>
        <w:jc w:val="both"/>
        <w:rPr/>
      </w:pPr>
      <w:r w:rsidDel="00000000" w:rsidR="00000000" w:rsidRPr="00000000">
        <w:rPr>
          <w:vertAlign w:val="superscript"/>
          <w:rtl w:val="0"/>
        </w:rPr>
        <w:t xml:space="preserve">23</w:t>
      </w:r>
      <w:r w:rsidDel="00000000" w:rsidR="00000000" w:rsidRPr="00000000">
        <w:rPr>
          <w:rtl w:val="0"/>
        </w:rPr>
        <w:t xml:space="preserve">University of Bordeaux, INSERM, Neurocentre Magendie, U1215, F-33000 Bordeaux, France</w:t>
      </w:r>
    </w:p>
    <w:p w:rsidR="00000000" w:rsidDel="00000000" w:rsidP="00000000" w:rsidRDefault="00000000" w:rsidRPr="00000000" w14:paraId="0000001C">
      <w:pPr>
        <w:spacing w:line="360" w:lineRule="auto"/>
        <w:jc w:val="both"/>
        <w:rPr/>
      </w:pPr>
      <w:r w:rsidDel="00000000" w:rsidR="00000000" w:rsidRPr="00000000">
        <w:rPr>
          <w:vertAlign w:val="superscript"/>
          <w:rtl w:val="0"/>
        </w:rPr>
        <w:t xml:space="preserve">24</w:t>
      </w:r>
      <w:r w:rsidDel="00000000" w:rsidR="00000000" w:rsidRPr="00000000">
        <w:rPr>
          <w:rtl w:val="0"/>
        </w:rPr>
        <w:t xml:space="preserve">Graduate Program in Health Sciences, Federal University of Health Sciences of Porto Alegre (UFCSPA), Porto Alegre, Brazil</w:t>
      </w:r>
    </w:p>
    <w:p w:rsidR="00000000" w:rsidDel="00000000" w:rsidP="00000000" w:rsidRDefault="00000000" w:rsidRPr="00000000" w14:paraId="0000001D">
      <w:pPr>
        <w:spacing w:line="360" w:lineRule="auto"/>
        <w:jc w:val="both"/>
        <w:rPr/>
      </w:pPr>
      <w:r w:rsidDel="00000000" w:rsidR="00000000" w:rsidRPr="00000000">
        <w:rPr>
          <w:vertAlign w:val="superscript"/>
          <w:rtl w:val="0"/>
        </w:rPr>
        <w:t xml:space="preserve">25</w:t>
      </w:r>
      <w:r w:rsidDel="00000000" w:rsidR="00000000" w:rsidRPr="00000000">
        <w:rPr>
          <w:rtl w:val="0"/>
        </w:rPr>
        <w:t xml:space="preserve">A.I. Virtanen Institute for Molecular Sciences, Faculty of Health Science, University of Eastern Finland, Kuopio, Finland</w:t>
      </w:r>
    </w:p>
    <w:p w:rsidR="00000000" w:rsidDel="00000000" w:rsidP="00000000" w:rsidRDefault="00000000" w:rsidRPr="00000000" w14:paraId="0000001E">
      <w:pPr>
        <w:spacing w:line="360" w:lineRule="auto"/>
        <w:jc w:val="both"/>
        <w:rPr/>
      </w:pPr>
      <w:r w:rsidDel="00000000" w:rsidR="00000000" w:rsidRPr="00000000">
        <w:rPr>
          <w:vertAlign w:val="superscript"/>
          <w:rtl w:val="0"/>
        </w:rPr>
        <w:t xml:space="preserve">26</w:t>
      </w:r>
      <w:r w:rsidDel="00000000" w:rsidR="00000000" w:rsidRPr="00000000">
        <w:rPr>
          <w:rtl w:val="0"/>
        </w:rPr>
        <w:t xml:space="preserve">Institute of Biophysics Carlos Chagas Filho, Federal University of Rio de Janeiro, Rio de Janeiro, Brazil</w:t>
      </w:r>
    </w:p>
    <w:p w:rsidR="00000000" w:rsidDel="00000000" w:rsidP="00000000" w:rsidRDefault="00000000" w:rsidRPr="00000000" w14:paraId="0000001F">
      <w:pPr>
        <w:spacing w:line="360" w:lineRule="auto"/>
        <w:jc w:val="both"/>
        <w:rPr>
          <w:highlight w:val="white"/>
        </w:rPr>
      </w:pPr>
      <w:r w:rsidDel="00000000" w:rsidR="00000000" w:rsidRPr="00000000">
        <w:rPr>
          <w:vertAlign w:val="superscript"/>
          <w:rtl w:val="0"/>
        </w:rPr>
        <w:t xml:space="preserve">27</w:t>
      </w:r>
      <w:r w:rsidDel="00000000" w:rsidR="00000000" w:rsidRPr="00000000">
        <w:rPr>
          <w:highlight w:val="white"/>
          <w:rtl w:val="0"/>
        </w:rPr>
        <w:t xml:space="preserve">Leibniz Institute for Neurobiology (LIN), Synapse, Brain &amp; Cognition group, 39118 Magdeburg, Germany</w:t>
      </w:r>
    </w:p>
    <w:p w:rsidR="00000000" w:rsidDel="00000000" w:rsidP="00000000" w:rsidRDefault="00000000" w:rsidRPr="00000000" w14:paraId="00000020">
      <w:pPr>
        <w:spacing w:line="360" w:lineRule="auto"/>
        <w:jc w:val="both"/>
        <w:rPr/>
      </w:pPr>
      <w:r w:rsidDel="00000000" w:rsidR="00000000" w:rsidRPr="00000000">
        <w:rPr>
          <w:highlight w:val="white"/>
          <w:vertAlign w:val="superscript"/>
          <w:rtl w:val="0"/>
        </w:rPr>
        <w:t xml:space="preserve">28</w:t>
      </w:r>
      <w:r w:rsidDel="00000000" w:rsidR="00000000" w:rsidRPr="00000000">
        <w:rPr>
          <w:rtl w:val="0"/>
        </w:rPr>
        <w:t xml:space="preserve">Center for Oxidative Stress Studies, Department of Biochemistry, Institute of Basic Health Sciences, Federal University of Rio Grande do Sul, Porto Alegre, RS, Brazil</w:t>
      </w:r>
    </w:p>
    <w:p w:rsidR="00000000" w:rsidDel="00000000" w:rsidP="00000000" w:rsidRDefault="00000000" w:rsidRPr="00000000" w14:paraId="00000021">
      <w:pPr>
        <w:spacing w:line="360" w:lineRule="auto"/>
        <w:jc w:val="both"/>
        <w:rPr/>
      </w:pPr>
      <w:r w:rsidDel="00000000" w:rsidR="00000000" w:rsidRPr="00000000">
        <w:rPr>
          <w:vertAlign w:val="superscript"/>
          <w:rtl w:val="0"/>
        </w:rPr>
        <w:t xml:space="preserve">29</w:t>
      </w:r>
      <w:r w:rsidDel="00000000" w:rsidR="00000000" w:rsidRPr="00000000">
        <w:rPr>
          <w:rtl w:val="0"/>
        </w:rPr>
        <w:t xml:space="preserve">Neuroscience Institute and Department of Human Biology, University of Cape Town, Cape Town, South Africa</w:t>
      </w:r>
    </w:p>
    <w:p w:rsidR="00000000" w:rsidDel="00000000" w:rsidP="00000000" w:rsidRDefault="00000000" w:rsidRPr="00000000" w14:paraId="00000022">
      <w:pPr>
        <w:spacing w:after="200" w:line="360" w:lineRule="auto"/>
        <w:jc w:val="both"/>
        <w:rPr/>
        <w:sectPr>
          <w:pgSz w:h="16834" w:w="11909" w:orient="portrait"/>
          <w:pgMar w:bottom="1440" w:top="1440" w:left="1440" w:right="1440" w:header="720" w:footer="720"/>
          <w:pgNumType w:start="1"/>
        </w:sectPr>
      </w:pPr>
      <w:r w:rsidDel="00000000" w:rsidR="00000000" w:rsidRPr="00000000">
        <w:rPr>
          <w:vertAlign w:val="superscript"/>
          <w:rtl w:val="0"/>
        </w:rPr>
        <w:t xml:space="preserve">30</w:t>
      </w:r>
      <w:r w:rsidDel="00000000" w:rsidR="00000000" w:rsidRPr="00000000">
        <w:rPr>
          <w:rtl w:val="0"/>
        </w:rPr>
        <w:t xml:space="preserve">Centre for Psychedelic Research, Department of Brain Sciences, Imperial College London, London, UK</w:t>
      </w:r>
    </w:p>
    <w:p w:rsidR="00000000" w:rsidDel="00000000" w:rsidP="00000000" w:rsidRDefault="00000000" w:rsidRPr="00000000" w14:paraId="00000023">
      <w:pPr>
        <w:rPr/>
      </w:pPr>
      <w:r w:rsidDel="00000000" w:rsidR="00000000" w:rsidRPr="00000000">
        <w:rPr>
          <w:b w:val="1"/>
          <w:bCs w:val="1"/>
          <w:rtl w:val="0"/>
        </w:rPr>
        <w:t xml:space="preserve">Table 1. </w:t>
      </w:r>
      <w:r w:rsidDel="00000000" w:rsidR="00000000" w:rsidRPr="00000000">
        <w:rPr>
          <w:rtl w:val="0"/>
        </w:rPr>
        <w:t xml:space="preserve">Key recent and currently active clinical trials of emerging drugs for major depressive disorder.</w:t>
      </w:r>
    </w:p>
    <w:tbl>
      <w:tblPr>
        <w:tblStyle w:val="Table1"/>
        <w:tblW w:w="15495.0" w:type="dxa"/>
        <w:jc w:val="left"/>
        <w:tblInd w:w="-8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40"/>
        <w:gridCol w:w="1320"/>
        <w:gridCol w:w="1545"/>
        <w:gridCol w:w="1410"/>
        <w:gridCol w:w="1650"/>
        <w:gridCol w:w="1020"/>
        <w:gridCol w:w="2385"/>
        <w:gridCol w:w="1575"/>
        <w:gridCol w:w="2550"/>
        <w:tblGridChange w:id="0">
          <w:tblGrid>
            <w:gridCol w:w="2040"/>
            <w:gridCol w:w="1320"/>
            <w:gridCol w:w="1545"/>
            <w:gridCol w:w="1410"/>
            <w:gridCol w:w="1650"/>
            <w:gridCol w:w="1020"/>
            <w:gridCol w:w="2385"/>
            <w:gridCol w:w="1575"/>
            <w:gridCol w:w="2550"/>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24">
            <w:pPr>
              <w:widowControl w:val="0"/>
              <w:spacing w:line="240" w:lineRule="auto"/>
              <w:jc w:val="center"/>
              <w:rPr/>
            </w:pPr>
            <w:r w:rsidDel="00000000" w:rsidR="00000000" w:rsidRPr="00000000">
              <w:rPr>
                <w:rtl w:val="0"/>
              </w:rPr>
              <w:t xml:space="preserve">Molecule/</w:t>
            </w:r>
          </w:p>
          <w:p w:rsidR="00000000" w:rsidDel="00000000" w:rsidP="00000000" w:rsidRDefault="00000000" w:rsidRPr="00000000" w14:paraId="00000025">
            <w:pPr>
              <w:widowControl w:val="0"/>
              <w:spacing w:line="240" w:lineRule="auto"/>
              <w:jc w:val="center"/>
              <w:rPr/>
            </w:pPr>
            <w:r w:rsidDel="00000000" w:rsidR="00000000" w:rsidRPr="00000000">
              <w:rPr>
                <w:rtl w:val="0"/>
              </w:rPr>
              <w:t xml:space="preserve">Target</w:t>
            </w:r>
          </w:p>
        </w:tc>
        <w:tc>
          <w:tcPr>
            <w:tcMar>
              <w:top w:w="100.0" w:type="dxa"/>
              <w:left w:w="100.0" w:type="dxa"/>
              <w:bottom w:w="100.0" w:type="dxa"/>
              <w:right w:w="100.0" w:type="dxa"/>
            </w:tcMar>
          </w:tcPr>
          <w:p w:rsidR="00000000" w:rsidDel="00000000" w:rsidP="00000000" w:rsidRDefault="00000000" w:rsidRPr="00000000" w14:paraId="00000026">
            <w:pPr>
              <w:widowControl w:val="0"/>
              <w:spacing w:line="240" w:lineRule="auto"/>
              <w:jc w:val="center"/>
              <w:rPr/>
            </w:pPr>
            <w:r w:rsidDel="00000000" w:rsidR="00000000" w:rsidRPr="00000000">
              <w:rPr>
                <w:rtl w:val="0"/>
              </w:rPr>
              <w:t xml:space="preserve">Trial ID</w:t>
            </w:r>
          </w:p>
        </w:tc>
        <w:tc>
          <w:tcPr>
            <w:tcMar>
              <w:top w:w="100.0" w:type="dxa"/>
              <w:left w:w="100.0" w:type="dxa"/>
              <w:bottom w:w="100.0" w:type="dxa"/>
              <w:right w:w="100.0" w:type="dxa"/>
            </w:tcMar>
          </w:tcPr>
          <w:p w:rsidR="00000000" w:rsidDel="00000000" w:rsidP="00000000" w:rsidRDefault="00000000" w:rsidRPr="00000000" w14:paraId="00000027">
            <w:pPr>
              <w:widowControl w:val="0"/>
              <w:spacing w:line="240" w:lineRule="auto"/>
              <w:jc w:val="center"/>
              <w:rPr/>
            </w:pPr>
            <w:r w:rsidDel="00000000" w:rsidR="00000000" w:rsidRPr="00000000">
              <w:rPr>
                <w:rtl w:val="0"/>
              </w:rPr>
              <w:t xml:space="preserve">Trial type</w:t>
            </w:r>
          </w:p>
        </w:tc>
        <w:tc>
          <w:tcPr>
            <w:tcMar>
              <w:top w:w="100.0" w:type="dxa"/>
              <w:left w:w="100.0" w:type="dxa"/>
              <w:bottom w:w="100.0" w:type="dxa"/>
              <w:right w:w="100.0" w:type="dxa"/>
            </w:tcMar>
          </w:tcPr>
          <w:p w:rsidR="00000000" w:rsidDel="00000000" w:rsidP="00000000" w:rsidRDefault="00000000" w:rsidRPr="00000000" w14:paraId="00000028">
            <w:pPr>
              <w:widowControl w:val="0"/>
              <w:spacing w:line="240" w:lineRule="auto"/>
              <w:jc w:val="center"/>
              <w:rPr/>
            </w:pPr>
            <w:r w:rsidDel="00000000" w:rsidR="00000000" w:rsidRPr="00000000">
              <w:rPr>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029">
            <w:pPr>
              <w:widowControl w:val="0"/>
              <w:spacing w:line="240" w:lineRule="auto"/>
              <w:jc w:val="center"/>
              <w:rPr/>
            </w:pPr>
            <w:r w:rsidDel="00000000" w:rsidR="00000000" w:rsidRPr="00000000">
              <w:rPr>
                <w:rtl w:val="0"/>
              </w:rPr>
              <w:t xml:space="preserve">Trial sponsor</w:t>
            </w:r>
          </w:p>
        </w:tc>
        <w:tc>
          <w:tcPr>
            <w:tcMar>
              <w:top w:w="100.0" w:type="dxa"/>
              <w:left w:w="100.0" w:type="dxa"/>
              <w:bottom w:w="100.0" w:type="dxa"/>
              <w:right w:w="100.0" w:type="dxa"/>
            </w:tcMar>
          </w:tcPr>
          <w:p w:rsidR="00000000" w:rsidDel="00000000" w:rsidP="00000000" w:rsidRDefault="00000000" w:rsidRPr="00000000" w14:paraId="0000002A">
            <w:pPr>
              <w:widowControl w:val="0"/>
              <w:spacing w:line="240" w:lineRule="auto"/>
              <w:jc w:val="center"/>
              <w:rPr/>
            </w:pPr>
            <w:r w:rsidDel="00000000" w:rsidR="00000000" w:rsidRPr="00000000">
              <w:rPr>
                <w:rtl w:val="0"/>
              </w:rPr>
              <w:t xml:space="preserve">Trial phase</w:t>
            </w:r>
          </w:p>
        </w:tc>
        <w:tc>
          <w:tcPr>
            <w:tcMar>
              <w:top w:w="100.0" w:type="dxa"/>
              <w:left w:w="100.0" w:type="dxa"/>
              <w:bottom w:w="100.0" w:type="dxa"/>
              <w:right w:w="100.0" w:type="dxa"/>
            </w:tcMar>
          </w:tcPr>
          <w:p w:rsidR="00000000" w:rsidDel="00000000" w:rsidP="00000000" w:rsidRDefault="00000000" w:rsidRPr="00000000" w14:paraId="0000002B">
            <w:pPr>
              <w:widowControl w:val="0"/>
              <w:spacing w:line="240" w:lineRule="auto"/>
              <w:jc w:val="center"/>
              <w:rPr/>
            </w:pPr>
            <w:r w:rsidDel="00000000" w:rsidR="00000000" w:rsidRPr="00000000">
              <w:rPr>
                <w:rtl w:val="0"/>
              </w:rPr>
              <w:t xml:space="preserve">Primary outcome</w:t>
            </w:r>
          </w:p>
        </w:tc>
        <w:tc>
          <w:tcPr>
            <w:tcMar>
              <w:top w:w="100.0" w:type="dxa"/>
              <w:left w:w="100.0" w:type="dxa"/>
              <w:bottom w:w="100.0" w:type="dxa"/>
              <w:right w:w="100.0" w:type="dxa"/>
            </w:tcMar>
          </w:tcPr>
          <w:p w:rsidR="00000000" w:rsidDel="00000000" w:rsidP="00000000" w:rsidRDefault="00000000" w:rsidRPr="00000000" w14:paraId="0000002C">
            <w:pPr>
              <w:widowControl w:val="0"/>
              <w:spacing w:line="240" w:lineRule="auto"/>
              <w:jc w:val="center"/>
              <w:rPr/>
            </w:pPr>
            <w:r w:rsidDel="00000000" w:rsidR="00000000" w:rsidRPr="00000000">
              <w:rPr>
                <w:rtl w:val="0"/>
              </w:rPr>
              <w:t xml:space="preserve">Trial status</w:t>
            </w:r>
          </w:p>
        </w:tc>
        <w:tc>
          <w:tcPr>
            <w:tcMar>
              <w:top w:w="100.0" w:type="dxa"/>
              <w:left w:w="100.0" w:type="dxa"/>
              <w:bottom w:w="100.0" w:type="dxa"/>
              <w:right w:w="100.0" w:type="dxa"/>
            </w:tcMar>
          </w:tcPr>
          <w:p w:rsidR="00000000" w:rsidDel="00000000" w:rsidP="00000000" w:rsidRDefault="00000000" w:rsidRPr="00000000" w14:paraId="0000002D">
            <w:pPr>
              <w:widowControl w:val="0"/>
              <w:spacing w:line="240" w:lineRule="auto"/>
              <w:jc w:val="center"/>
              <w:rPr/>
            </w:pPr>
            <w:r w:rsidDel="00000000" w:rsidR="00000000" w:rsidRPr="00000000">
              <w:rPr>
                <w:rtl w:val="0"/>
              </w:rPr>
              <w:t xml:space="preserve">Mechanism of action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2E">
            <w:pPr>
              <w:widowControl w:val="0"/>
              <w:spacing w:line="240" w:lineRule="auto"/>
              <w:jc w:val="center"/>
              <w:rPr/>
            </w:pPr>
            <w:r w:rsidDel="00000000" w:rsidR="00000000" w:rsidRPr="00000000">
              <w:rPr>
                <w:rtl w:val="0"/>
              </w:rPr>
              <w:t xml:space="preserve">Dextromethorphan</w:t>
            </w:r>
          </w:p>
        </w:tc>
        <w:tc>
          <w:tcPr>
            <w:tcMar>
              <w:top w:w="100.0" w:type="dxa"/>
              <w:left w:w="100.0" w:type="dxa"/>
              <w:bottom w:w="100.0" w:type="dxa"/>
              <w:right w:w="100.0" w:type="dxa"/>
            </w:tcMar>
          </w:tcPr>
          <w:p w:rsidR="00000000" w:rsidDel="00000000" w:rsidP="00000000" w:rsidRDefault="00000000" w:rsidRPr="00000000" w14:paraId="0000002F">
            <w:pPr>
              <w:widowControl w:val="0"/>
              <w:spacing w:line="240" w:lineRule="auto"/>
              <w:jc w:val="center"/>
              <w:rPr/>
            </w:pPr>
            <w:r w:rsidDel="00000000" w:rsidR="00000000" w:rsidRPr="00000000">
              <w:rPr>
                <w:highlight w:val="white"/>
                <w:rtl w:val="0"/>
              </w:rPr>
              <w:t xml:space="preserve">NCT05181527</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0">
            <w:pPr>
              <w:widowControl w:val="0"/>
              <w:spacing w:line="240" w:lineRule="auto"/>
              <w:jc w:val="center"/>
              <w:rPr>
                <w:highlight w:val="white"/>
              </w:rPr>
            </w:pPr>
            <w:r w:rsidDel="00000000" w:rsidR="00000000" w:rsidRPr="00000000">
              <w:rPr>
                <w:highlight w:val="white"/>
                <w:rtl w:val="0"/>
              </w:rPr>
              <w:t xml:space="preserve">Randomized, Parallel Assignment, Placebo-Controlled, Triple blind </w:t>
            </w:r>
          </w:p>
          <w:p w:rsidR="00000000" w:rsidDel="00000000" w:rsidP="00000000" w:rsidRDefault="00000000" w:rsidRPr="00000000" w14:paraId="00000031">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2">
            <w:pPr>
              <w:widowControl w:val="0"/>
              <w:spacing w:line="240" w:lineRule="auto"/>
              <w:jc w:val="center"/>
              <w:rPr>
                <w:highlight w:val="white"/>
              </w:rPr>
            </w:pPr>
            <w:r w:rsidDel="00000000" w:rsidR="00000000" w:rsidRPr="00000000">
              <w:rPr>
                <w:highlight w:val="white"/>
                <w:rtl w:val="0"/>
              </w:rPr>
              <w:t xml:space="preserve">18 Years to 65 Years (Adult,  Older Adult)</w:t>
            </w:r>
          </w:p>
          <w:p w:rsidR="00000000" w:rsidDel="00000000" w:rsidP="00000000" w:rsidRDefault="00000000" w:rsidRPr="00000000" w14:paraId="00000033">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4">
            <w:pPr>
              <w:widowControl w:val="0"/>
              <w:spacing w:line="240" w:lineRule="auto"/>
              <w:jc w:val="center"/>
              <w:rPr/>
            </w:pPr>
            <w:r w:rsidDel="00000000" w:rsidR="00000000" w:rsidRPr="00000000">
              <w:rPr>
                <w:highlight w:val="white"/>
                <w:rtl w:val="0"/>
              </w:rPr>
              <w:t xml:space="preserve">All India Institute of Medical Sciences, Bhubaneswar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5">
            <w:pPr>
              <w:widowControl w:val="0"/>
              <w:spacing w:line="240" w:lineRule="auto"/>
              <w:jc w:val="center"/>
              <w:rPr/>
            </w:pPr>
            <w:r w:rsidDel="00000000" w:rsidR="00000000" w:rsidRPr="00000000">
              <w:rPr>
                <w:rtl w:val="0"/>
              </w:rPr>
              <w:t xml:space="preserve">Phase 4</w:t>
            </w:r>
          </w:p>
        </w:tc>
        <w:tc>
          <w:tcPr>
            <w:tcMar>
              <w:top w:w="100.0" w:type="dxa"/>
              <w:left w:w="100.0" w:type="dxa"/>
              <w:bottom w:w="100.0" w:type="dxa"/>
              <w:right w:w="100.0" w:type="dxa"/>
            </w:tcMar>
          </w:tcPr>
          <w:p w:rsidR="00000000" w:rsidDel="00000000" w:rsidP="00000000" w:rsidRDefault="00000000" w:rsidRPr="00000000" w14:paraId="00000036">
            <w:pPr>
              <w:widowControl w:val="0"/>
              <w:spacing w:line="240" w:lineRule="auto"/>
              <w:jc w:val="center"/>
              <w:rPr/>
            </w:pPr>
            <w:r w:rsidDel="00000000" w:rsidR="00000000" w:rsidRPr="00000000">
              <w:rPr>
                <w:highlight w:val="white"/>
                <w:rtl w:val="0"/>
              </w:rPr>
              <w:t xml:space="preserve">Change in severity in depressive symptoms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7">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038">
            <w:pPr>
              <w:widowControl w:val="0"/>
              <w:spacing w:line="240" w:lineRule="auto"/>
              <w:jc w:val="center"/>
              <w:rPr/>
            </w:pPr>
            <w:r w:rsidDel="00000000" w:rsidR="00000000" w:rsidRPr="00000000">
              <w:rPr>
                <w:rtl w:val="0"/>
              </w:rPr>
            </w:r>
          </w:p>
          <w:p w:rsidR="00000000" w:rsidDel="00000000" w:rsidP="00000000" w:rsidRDefault="00000000" w:rsidRPr="00000000" w14:paraId="00000039">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2023-11-30)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A">
            <w:pPr>
              <w:widowControl w:val="0"/>
              <w:spacing w:line="240" w:lineRule="auto"/>
              <w:jc w:val="center"/>
              <w:rPr/>
            </w:pPr>
            <w:r w:rsidDel="00000000" w:rsidR="00000000" w:rsidRPr="00000000">
              <w:rPr>
                <w:highlight w:val="white"/>
                <w:rtl w:val="0"/>
              </w:rPr>
              <w:t xml:space="preserve">Blocks NMDA receptors noncompetitively; </w:t>
            </w:r>
            <w:r w:rsidDel="00000000" w:rsidR="00000000" w:rsidRPr="00000000">
              <w:rPr>
                <w:rtl w:val="0"/>
              </w:rPr>
              <w:t xml:space="preserve">Inhibitory action at serotonin and norepinephrine transporters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3B">
            <w:pPr>
              <w:widowControl w:val="0"/>
              <w:spacing w:line="240" w:lineRule="auto"/>
              <w:jc w:val="center"/>
              <w:rPr/>
            </w:pPr>
            <w:r w:rsidDel="00000000" w:rsidR="00000000" w:rsidRPr="00000000">
              <w:rPr>
                <w:rtl w:val="0"/>
              </w:rPr>
              <w:t xml:space="preserve">NMDA enhancer</w:t>
            </w:r>
          </w:p>
        </w:tc>
        <w:tc>
          <w:tcPr>
            <w:tcMar>
              <w:top w:w="100.0" w:type="dxa"/>
              <w:left w:w="100.0" w:type="dxa"/>
              <w:bottom w:w="100.0" w:type="dxa"/>
              <w:right w:w="100.0" w:type="dxa"/>
            </w:tcMar>
          </w:tcPr>
          <w:p w:rsidR="00000000" w:rsidDel="00000000" w:rsidP="00000000" w:rsidRDefault="00000000" w:rsidRPr="00000000" w14:paraId="0000003C">
            <w:pPr>
              <w:widowControl w:val="0"/>
              <w:spacing w:line="240" w:lineRule="auto"/>
              <w:jc w:val="center"/>
              <w:rPr/>
            </w:pPr>
            <w:r w:rsidDel="00000000" w:rsidR="00000000" w:rsidRPr="00000000">
              <w:rPr>
                <w:highlight w:val="white"/>
                <w:rtl w:val="0"/>
              </w:rPr>
              <w:t xml:space="preserve">NCT05136755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D">
            <w:pPr>
              <w:widowControl w:val="0"/>
              <w:spacing w:line="240" w:lineRule="auto"/>
              <w:jc w:val="center"/>
              <w:rPr>
                <w:highlight w:val="white"/>
              </w:rPr>
            </w:pPr>
            <w:r w:rsidDel="00000000" w:rsidR="00000000" w:rsidRPr="00000000">
              <w:rPr>
                <w:highlight w:val="white"/>
                <w:rtl w:val="0"/>
              </w:rPr>
              <w:t xml:space="preserve">Randomized, Parallel Assignment, Placebo-Controlled, Triple blind </w:t>
            </w:r>
          </w:p>
        </w:tc>
        <w:tc>
          <w:tcPr>
            <w:tcMar>
              <w:top w:w="100.0" w:type="dxa"/>
              <w:left w:w="100.0" w:type="dxa"/>
              <w:bottom w:w="100.0" w:type="dxa"/>
              <w:right w:w="100.0" w:type="dxa"/>
            </w:tcMar>
          </w:tcPr>
          <w:p w:rsidR="00000000" w:rsidDel="00000000" w:rsidP="00000000" w:rsidRDefault="00000000" w:rsidRPr="00000000" w14:paraId="0000003E">
            <w:pPr>
              <w:widowControl w:val="0"/>
              <w:spacing w:line="240" w:lineRule="auto"/>
              <w:jc w:val="center"/>
              <w:rPr>
                <w:highlight w:val="white"/>
              </w:rPr>
            </w:pPr>
            <w:r w:rsidDel="00000000" w:rsidR="00000000" w:rsidRPr="00000000">
              <w:rPr>
                <w:highlight w:val="white"/>
                <w:rtl w:val="0"/>
              </w:rPr>
              <w:t xml:space="preserve">18 Years to 65 Years (Adult,  Older Adult)</w:t>
            </w:r>
          </w:p>
          <w:p w:rsidR="00000000" w:rsidDel="00000000" w:rsidP="00000000" w:rsidRDefault="00000000" w:rsidRPr="00000000" w14:paraId="0000003F">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0">
            <w:pPr>
              <w:widowControl w:val="0"/>
              <w:spacing w:line="240" w:lineRule="auto"/>
              <w:jc w:val="center"/>
              <w:rPr/>
            </w:pPr>
            <w:r w:rsidDel="00000000" w:rsidR="00000000" w:rsidRPr="00000000">
              <w:rPr>
                <w:highlight w:val="white"/>
                <w:rtl w:val="0"/>
              </w:rPr>
              <w:t xml:space="preserve">China Medical University Hospital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1">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042">
            <w:pPr>
              <w:widowControl w:val="0"/>
              <w:spacing w:line="240" w:lineRule="auto"/>
              <w:jc w:val="center"/>
              <w:rPr>
                <w:highlight w:val="white"/>
              </w:rPr>
            </w:pPr>
            <w:r w:rsidDel="00000000" w:rsidR="00000000" w:rsidRPr="00000000">
              <w:rPr>
                <w:highlight w:val="white"/>
                <w:rtl w:val="0"/>
              </w:rPr>
              <w:t xml:space="preserve">Change in Hamilton Rating Scale for Depression; Change in Global Assessment of Functioning</w:t>
            </w:r>
          </w:p>
        </w:tc>
        <w:tc>
          <w:tcPr>
            <w:tcMar>
              <w:top w:w="100.0" w:type="dxa"/>
              <w:left w:w="100.0" w:type="dxa"/>
              <w:bottom w:w="100.0" w:type="dxa"/>
              <w:right w:w="100.0" w:type="dxa"/>
            </w:tcMar>
          </w:tcPr>
          <w:p w:rsidR="00000000" w:rsidDel="00000000" w:rsidP="00000000" w:rsidRDefault="00000000" w:rsidRPr="00000000" w14:paraId="00000043">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044">
            <w:pPr>
              <w:widowControl w:val="0"/>
              <w:spacing w:line="240" w:lineRule="auto"/>
              <w:jc w:val="center"/>
              <w:rPr/>
            </w:pPr>
            <w:r w:rsidDel="00000000" w:rsidR="00000000" w:rsidRPr="00000000">
              <w:rPr>
                <w:rtl w:val="0"/>
              </w:rPr>
            </w:r>
          </w:p>
          <w:p w:rsidR="00000000" w:rsidDel="00000000" w:rsidP="00000000" w:rsidRDefault="00000000" w:rsidRPr="00000000" w14:paraId="00000045">
            <w:pPr>
              <w:widowControl w:val="0"/>
              <w:spacing w:line="240" w:lineRule="auto"/>
              <w:jc w:val="center"/>
              <w:rPr/>
            </w:pPr>
            <w:r w:rsidDel="00000000" w:rsidR="00000000" w:rsidRPr="00000000">
              <w:rPr>
                <w:rtl w:val="0"/>
              </w:rPr>
              <w:t xml:space="preserve">(estimated completion: </w:t>
            </w:r>
            <w:r w:rsidDel="00000000" w:rsidR="00000000" w:rsidRPr="00000000">
              <w:rPr>
                <w:highlight w:val="white"/>
                <w:rtl w:val="0"/>
              </w:rPr>
              <w:t xml:space="preserve">2026-12)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6">
            <w:pPr>
              <w:widowControl w:val="0"/>
              <w:spacing w:line="240" w:lineRule="auto"/>
              <w:jc w:val="center"/>
              <w:rPr/>
            </w:pPr>
            <w:r w:rsidDel="00000000" w:rsidR="00000000" w:rsidRPr="00000000">
              <w:rPr>
                <w:rtl w:val="0"/>
              </w:rPr>
              <w:t xml:space="preserve">NMDA receptor enhancer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47">
            <w:pPr>
              <w:widowControl w:val="0"/>
              <w:spacing w:line="240" w:lineRule="auto"/>
              <w:jc w:val="center"/>
              <w:rPr/>
            </w:pPr>
            <w:r w:rsidDel="00000000" w:rsidR="00000000" w:rsidRPr="00000000">
              <w:rPr>
                <w:rtl w:val="0"/>
              </w:rPr>
              <w:t xml:space="preserve">Roflumilast</w:t>
            </w:r>
          </w:p>
          <w:p w:rsidR="00000000" w:rsidDel="00000000" w:rsidP="00000000" w:rsidRDefault="00000000" w:rsidRPr="00000000" w14:paraId="00000048">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Antidepressant adjunct)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9">
            <w:pPr>
              <w:widowControl w:val="0"/>
              <w:spacing w:line="240" w:lineRule="auto"/>
              <w:jc w:val="center"/>
              <w:rPr/>
            </w:pPr>
            <w:r w:rsidDel="00000000" w:rsidR="00000000" w:rsidRPr="00000000">
              <w:rPr>
                <w:highlight w:val="white"/>
                <w:rtl w:val="0"/>
              </w:rPr>
              <w:t xml:space="preserve">NCT06860958</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A">
            <w:pPr>
              <w:widowControl w:val="0"/>
              <w:spacing w:line="240" w:lineRule="auto"/>
              <w:jc w:val="center"/>
              <w:rPr>
                <w:highlight w:val="white"/>
              </w:rPr>
            </w:pPr>
            <w:r w:rsidDel="00000000" w:rsidR="00000000" w:rsidRPr="00000000">
              <w:rPr>
                <w:highlight w:val="white"/>
                <w:rtl w:val="0"/>
              </w:rPr>
              <w:t xml:space="preserve">Randomized, Parallel Assignment, Placebo-Controlled, Double blind </w:t>
            </w:r>
          </w:p>
        </w:tc>
        <w:tc>
          <w:tcPr>
            <w:tcMar>
              <w:top w:w="100.0" w:type="dxa"/>
              <w:left w:w="100.0" w:type="dxa"/>
              <w:bottom w:w="100.0" w:type="dxa"/>
              <w:right w:w="100.0" w:type="dxa"/>
            </w:tcMar>
          </w:tcPr>
          <w:p w:rsidR="00000000" w:rsidDel="00000000" w:rsidP="00000000" w:rsidRDefault="00000000" w:rsidRPr="00000000" w14:paraId="0000004B">
            <w:pPr>
              <w:widowControl w:val="0"/>
              <w:spacing w:line="240" w:lineRule="auto"/>
              <w:jc w:val="center"/>
              <w:rPr>
                <w:highlight w:val="white"/>
              </w:rPr>
            </w:pPr>
            <w:r w:rsidDel="00000000" w:rsidR="00000000" w:rsidRPr="00000000">
              <w:rPr>
                <w:highlight w:val="white"/>
                <w:rtl w:val="0"/>
              </w:rPr>
              <w:t xml:space="preserve">18 Years to 65 Years (Adult,  Older Adult)</w:t>
            </w:r>
          </w:p>
          <w:p w:rsidR="00000000" w:rsidDel="00000000" w:rsidP="00000000" w:rsidRDefault="00000000" w:rsidRPr="00000000" w14:paraId="0000004C">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D">
            <w:pPr>
              <w:widowControl w:val="0"/>
              <w:spacing w:line="240" w:lineRule="auto"/>
              <w:jc w:val="center"/>
              <w:rPr/>
            </w:pPr>
            <w:r w:rsidDel="00000000" w:rsidR="00000000" w:rsidRPr="00000000">
              <w:rPr>
                <w:highlight w:val="white"/>
                <w:rtl w:val="0"/>
              </w:rPr>
              <w:t xml:space="preserve">Tanta University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E">
            <w:pPr>
              <w:widowControl w:val="0"/>
              <w:spacing w:line="240" w:lineRule="auto"/>
              <w:jc w:val="center"/>
              <w:rPr/>
            </w:pPr>
            <w:r w:rsidDel="00000000" w:rsidR="00000000" w:rsidRPr="00000000">
              <w:rPr>
                <w:rtl w:val="0"/>
              </w:rPr>
              <w:t xml:space="preserve">Phase 3</w:t>
            </w:r>
          </w:p>
        </w:tc>
        <w:tc>
          <w:tcPr>
            <w:tcMar>
              <w:top w:w="100.0" w:type="dxa"/>
              <w:left w:w="100.0" w:type="dxa"/>
              <w:bottom w:w="100.0" w:type="dxa"/>
              <w:right w:w="100.0" w:type="dxa"/>
            </w:tcMar>
          </w:tcPr>
          <w:p w:rsidR="00000000" w:rsidDel="00000000" w:rsidP="00000000" w:rsidRDefault="00000000" w:rsidRPr="00000000" w14:paraId="0000004F">
            <w:pPr>
              <w:widowControl w:val="0"/>
              <w:spacing w:line="240" w:lineRule="auto"/>
              <w:jc w:val="center"/>
              <w:rPr/>
            </w:pPr>
            <w:r w:rsidDel="00000000" w:rsidR="00000000" w:rsidRPr="00000000">
              <w:rPr>
                <w:highlight w:val="white"/>
                <w:rtl w:val="0"/>
              </w:rPr>
              <w:t xml:space="preserve">17-item Hamilton Depression Rating Scale score change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0">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051">
            <w:pPr>
              <w:widowControl w:val="0"/>
              <w:spacing w:line="240" w:lineRule="auto"/>
              <w:jc w:val="center"/>
              <w:rPr/>
            </w:pPr>
            <w:r w:rsidDel="00000000" w:rsidR="00000000" w:rsidRPr="00000000">
              <w:rPr>
                <w:rtl w:val="0"/>
              </w:rPr>
            </w:r>
          </w:p>
          <w:p w:rsidR="00000000" w:rsidDel="00000000" w:rsidP="00000000" w:rsidRDefault="00000000" w:rsidRPr="00000000" w14:paraId="00000052">
            <w:pPr>
              <w:widowControl w:val="0"/>
              <w:spacing w:line="240" w:lineRule="auto"/>
              <w:jc w:val="center"/>
              <w:rPr/>
            </w:pPr>
            <w:r w:rsidDel="00000000" w:rsidR="00000000" w:rsidRPr="00000000">
              <w:rPr>
                <w:rtl w:val="0"/>
              </w:rPr>
              <w:t xml:space="preserve">(estimated completion: </w:t>
            </w:r>
            <w:r w:rsidDel="00000000" w:rsidR="00000000" w:rsidRPr="00000000">
              <w:rPr>
                <w:highlight w:val="white"/>
                <w:rtl w:val="0"/>
              </w:rPr>
              <w:t xml:space="preserve">2026-08-20)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3">
            <w:pPr>
              <w:widowControl w:val="0"/>
              <w:spacing w:line="240" w:lineRule="auto"/>
              <w:jc w:val="center"/>
              <w:rPr/>
            </w:pPr>
            <w:r w:rsidDel="00000000" w:rsidR="00000000" w:rsidRPr="00000000">
              <w:rPr>
                <w:rtl w:val="0"/>
              </w:rPr>
              <w:t xml:space="preserve">Inhibiting PDE4; Modulating cAMP</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54">
            <w:pPr>
              <w:widowControl w:val="0"/>
              <w:shd w:fill="ffffff" w:val="clear"/>
              <w:spacing w:after="80" w:lineRule="auto"/>
              <w:jc w:val="center"/>
              <w:rPr/>
            </w:pPr>
            <w:r w:rsidDel="00000000" w:rsidR="00000000" w:rsidRPr="00000000">
              <w:rPr>
                <w:rtl w:val="0"/>
              </w:rPr>
              <w:t xml:space="preserve">Sarcosine</w:t>
            </w:r>
          </w:p>
          <w:p w:rsidR="00000000" w:rsidDel="00000000" w:rsidP="00000000" w:rsidRDefault="00000000" w:rsidRPr="00000000" w14:paraId="00000055">
            <w:pPr>
              <w:widowControl w:val="0"/>
              <w:shd w:fill="ffffff" w:val="clear"/>
              <w:spacing w:after="80" w:lineRule="auto"/>
              <w:jc w:val="center"/>
              <w:rPr/>
            </w:pPr>
            <w:r w:rsidDel="00000000" w:rsidR="00000000" w:rsidRPr="00000000">
              <w:rPr>
                <w:rtl w:val="0"/>
              </w:rPr>
              <w:t xml:space="preserve">(N-methylglycine)</w:t>
            </w:r>
          </w:p>
          <w:p w:rsidR="00000000" w:rsidDel="00000000" w:rsidP="00000000" w:rsidRDefault="00000000" w:rsidRPr="00000000" w14:paraId="00000056">
            <w:pPr>
              <w:widowControl w:val="0"/>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7">
            <w:pPr>
              <w:widowControl w:val="0"/>
              <w:spacing w:line="240" w:lineRule="auto"/>
              <w:jc w:val="center"/>
              <w:rPr/>
            </w:pPr>
            <w:r w:rsidDel="00000000" w:rsidR="00000000" w:rsidRPr="00000000">
              <w:rPr>
                <w:highlight w:val="white"/>
                <w:rtl w:val="0"/>
              </w:rPr>
              <w:t xml:space="preserve">NCT00977353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8">
            <w:pPr>
              <w:widowControl w:val="0"/>
              <w:spacing w:line="240" w:lineRule="auto"/>
              <w:jc w:val="center"/>
              <w:rPr/>
            </w:pPr>
            <w:r w:rsidDel="00000000" w:rsidR="00000000" w:rsidRPr="00000000">
              <w:rPr>
                <w:highlight w:val="white"/>
                <w:rtl w:val="0"/>
              </w:rPr>
              <w:t xml:space="preserve">Randomized, Parallel Assignment, Triple blind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9">
            <w:pPr>
              <w:widowControl w:val="0"/>
              <w:spacing w:line="240" w:lineRule="auto"/>
              <w:jc w:val="center"/>
              <w:rPr>
                <w:highlight w:val="white"/>
              </w:rPr>
            </w:pPr>
            <w:r w:rsidDel="00000000" w:rsidR="00000000" w:rsidRPr="00000000">
              <w:rPr>
                <w:highlight w:val="white"/>
                <w:rtl w:val="0"/>
              </w:rPr>
              <w:t xml:space="preserve">18 Years to 55 Years (Adult)</w:t>
            </w:r>
          </w:p>
          <w:p w:rsidR="00000000" w:rsidDel="00000000" w:rsidP="00000000" w:rsidRDefault="00000000" w:rsidRPr="00000000" w14:paraId="0000005A">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B">
            <w:pPr>
              <w:widowControl w:val="0"/>
              <w:spacing w:line="240" w:lineRule="auto"/>
              <w:jc w:val="center"/>
              <w:rPr/>
            </w:pPr>
            <w:r w:rsidDel="00000000" w:rsidR="00000000" w:rsidRPr="00000000">
              <w:rPr>
                <w:highlight w:val="white"/>
                <w:rtl w:val="0"/>
              </w:rPr>
              <w:t xml:space="preserve">China Medical University Hospital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5C">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05D">
            <w:pPr>
              <w:widowControl w:val="0"/>
              <w:spacing w:line="240" w:lineRule="auto"/>
              <w:jc w:val="center"/>
              <w:rPr>
                <w:highlight w:val="white"/>
              </w:rPr>
            </w:pPr>
            <w:r w:rsidDel="00000000" w:rsidR="00000000" w:rsidRPr="00000000">
              <w:rPr>
                <w:highlight w:val="white"/>
                <w:rtl w:val="0"/>
              </w:rPr>
              <w:t xml:space="preserve">17-item Hamilton Depression Rating Scale score change; Remission rate; GAF(Global Assessment of Function) score change</w:t>
            </w:r>
          </w:p>
        </w:tc>
        <w:tc>
          <w:tcPr>
            <w:tcMar>
              <w:top w:w="100.0" w:type="dxa"/>
              <w:left w:w="100.0" w:type="dxa"/>
              <w:bottom w:w="100.0" w:type="dxa"/>
              <w:right w:w="100.0" w:type="dxa"/>
            </w:tcMar>
          </w:tcPr>
          <w:p w:rsidR="00000000" w:rsidDel="00000000" w:rsidP="00000000" w:rsidRDefault="00000000" w:rsidRPr="00000000" w14:paraId="0000005E">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05F">
            <w:pPr>
              <w:widowControl w:val="0"/>
              <w:spacing w:line="240" w:lineRule="auto"/>
              <w:jc w:val="center"/>
              <w:rPr/>
            </w:pPr>
            <w:r w:rsidDel="00000000" w:rsidR="00000000" w:rsidRPr="00000000">
              <w:rPr>
                <w:rtl w:val="0"/>
              </w:rPr>
            </w:r>
          </w:p>
          <w:p w:rsidR="00000000" w:rsidDel="00000000" w:rsidP="00000000" w:rsidRDefault="00000000" w:rsidRPr="00000000" w14:paraId="00000060">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2011-07)</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1">
            <w:pPr>
              <w:widowControl w:val="0"/>
              <w:spacing w:line="240" w:lineRule="auto"/>
              <w:jc w:val="center"/>
              <w:rPr/>
            </w:pPr>
            <w:r w:rsidDel="00000000" w:rsidR="00000000" w:rsidRPr="00000000">
              <w:rPr>
                <w:rtl w:val="0"/>
              </w:rPr>
              <w:t xml:space="preserve">NMDA receptor enhancer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2">
            <w:pPr>
              <w:widowControl w:val="0"/>
              <w:shd w:fill="ffffff" w:val="clear"/>
              <w:spacing w:after="80" w:lineRule="auto"/>
              <w:jc w:val="center"/>
              <w:rPr/>
            </w:pPr>
            <w:r w:rsidDel="00000000" w:rsidR="00000000" w:rsidRPr="00000000">
              <w:rPr>
                <w:rtl w:val="0"/>
              </w:rPr>
              <w:t xml:space="preserve">CX157 </w:t>
            </w:r>
          </w:p>
          <w:p w:rsidR="00000000" w:rsidDel="00000000" w:rsidP="00000000" w:rsidRDefault="00000000" w:rsidRPr="00000000" w14:paraId="00000063">
            <w:pPr>
              <w:widowControl w:val="0"/>
              <w:shd w:fill="ffffff" w:val="clear"/>
              <w:spacing w:after="80" w:lineRule="auto"/>
              <w:jc w:val="center"/>
              <w:rPr/>
            </w:pPr>
            <w:r w:rsidDel="00000000" w:rsidR="00000000" w:rsidRPr="00000000">
              <w:rPr>
                <w:rtl w:val="0"/>
              </w:rPr>
              <w:t xml:space="preserve">(TriRima)</w:t>
            </w:r>
          </w:p>
        </w:tc>
        <w:tc>
          <w:tcPr>
            <w:tcMar>
              <w:top w:w="100.0" w:type="dxa"/>
              <w:left w:w="100.0" w:type="dxa"/>
              <w:bottom w:w="100.0" w:type="dxa"/>
              <w:right w:w="100.0" w:type="dxa"/>
            </w:tcMar>
          </w:tcPr>
          <w:p w:rsidR="00000000" w:rsidDel="00000000" w:rsidP="00000000" w:rsidRDefault="00000000" w:rsidRPr="00000000" w14:paraId="00000064">
            <w:pPr>
              <w:widowControl w:val="0"/>
              <w:spacing w:line="240" w:lineRule="auto"/>
              <w:jc w:val="center"/>
              <w:rPr>
                <w:highlight w:val="white"/>
              </w:rPr>
            </w:pPr>
            <w:r w:rsidDel="00000000" w:rsidR="00000000" w:rsidRPr="00000000">
              <w:rPr>
                <w:highlight w:val="white"/>
                <w:rtl w:val="0"/>
              </w:rPr>
              <w:t xml:space="preserve">NCT01246908</w:t>
            </w:r>
          </w:p>
        </w:tc>
        <w:tc>
          <w:tcPr>
            <w:tcMar>
              <w:top w:w="100.0" w:type="dxa"/>
              <w:left w:w="100.0" w:type="dxa"/>
              <w:bottom w:w="100.0" w:type="dxa"/>
              <w:right w:w="100.0" w:type="dxa"/>
            </w:tcMar>
          </w:tcPr>
          <w:p w:rsidR="00000000" w:rsidDel="00000000" w:rsidP="00000000" w:rsidRDefault="00000000" w:rsidRPr="00000000" w14:paraId="00000065">
            <w:pPr>
              <w:widowControl w:val="0"/>
              <w:spacing w:line="240" w:lineRule="auto"/>
              <w:jc w:val="center"/>
              <w:rPr>
                <w:highlight w:val="white"/>
              </w:rPr>
            </w:pPr>
            <w:r w:rsidDel="00000000" w:rsidR="00000000" w:rsidRPr="00000000">
              <w:rPr>
                <w:highlight w:val="white"/>
                <w:rtl w:val="0"/>
              </w:rPr>
              <w:t xml:space="preserve">Randomized, Parallel Assignment, Placebo-Controlled, Quadruple blind </w:t>
            </w:r>
          </w:p>
        </w:tc>
        <w:tc>
          <w:tcPr>
            <w:tcMar>
              <w:top w:w="100.0" w:type="dxa"/>
              <w:left w:w="100.0" w:type="dxa"/>
              <w:bottom w:w="100.0" w:type="dxa"/>
              <w:right w:w="100.0" w:type="dxa"/>
            </w:tcMar>
          </w:tcPr>
          <w:p w:rsidR="00000000" w:rsidDel="00000000" w:rsidP="00000000" w:rsidRDefault="00000000" w:rsidRPr="00000000" w14:paraId="00000066">
            <w:pPr>
              <w:widowControl w:val="0"/>
              <w:spacing w:line="240" w:lineRule="auto"/>
              <w:jc w:val="center"/>
              <w:rPr>
                <w:highlight w:val="white"/>
              </w:rPr>
            </w:pPr>
            <w:r w:rsidDel="00000000" w:rsidR="00000000" w:rsidRPr="00000000">
              <w:rPr>
                <w:highlight w:val="white"/>
                <w:rtl w:val="0"/>
              </w:rPr>
              <w:t xml:space="preserve">20 Years to 65 Years (Adult,  Older Adult)</w:t>
            </w:r>
          </w:p>
          <w:p w:rsidR="00000000" w:rsidDel="00000000" w:rsidP="00000000" w:rsidRDefault="00000000" w:rsidRPr="00000000" w14:paraId="00000067">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8">
            <w:pPr>
              <w:widowControl w:val="0"/>
              <w:spacing w:line="240" w:lineRule="auto"/>
              <w:jc w:val="center"/>
              <w:rPr>
                <w:highlight w:val="white"/>
              </w:rPr>
            </w:pPr>
            <w:r w:rsidDel="00000000" w:rsidR="00000000" w:rsidRPr="00000000">
              <w:rPr>
                <w:highlight w:val="white"/>
                <w:rtl w:val="0"/>
              </w:rPr>
              <w:t xml:space="preserve">CeNeRx BioPharma Inc.</w:t>
            </w:r>
          </w:p>
        </w:tc>
        <w:tc>
          <w:tcPr>
            <w:tcMar>
              <w:top w:w="100.0" w:type="dxa"/>
              <w:left w:w="100.0" w:type="dxa"/>
              <w:bottom w:w="100.0" w:type="dxa"/>
              <w:right w:w="100.0" w:type="dxa"/>
            </w:tcMar>
          </w:tcPr>
          <w:p w:rsidR="00000000" w:rsidDel="00000000" w:rsidP="00000000" w:rsidRDefault="00000000" w:rsidRPr="00000000" w14:paraId="00000069">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06A">
            <w:pPr>
              <w:widowControl w:val="0"/>
              <w:spacing w:line="240" w:lineRule="auto"/>
              <w:jc w:val="center"/>
              <w:rPr>
                <w:highlight w:val="white"/>
              </w:rPr>
            </w:pPr>
            <w:r w:rsidDel="00000000" w:rsidR="00000000" w:rsidRPr="00000000">
              <w:rPr>
                <w:highlight w:val="white"/>
                <w:rtl w:val="0"/>
              </w:rPr>
              <w:t xml:space="preserve">Montgomery Asberg Depression Rating Scale (MADRS)</w:t>
            </w:r>
          </w:p>
        </w:tc>
        <w:tc>
          <w:tcPr>
            <w:tcMar>
              <w:top w:w="100.0" w:type="dxa"/>
              <w:left w:w="100.0" w:type="dxa"/>
              <w:bottom w:w="100.0" w:type="dxa"/>
              <w:right w:w="100.0" w:type="dxa"/>
            </w:tcMar>
          </w:tcPr>
          <w:p w:rsidR="00000000" w:rsidDel="00000000" w:rsidP="00000000" w:rsidRDefault="00000000" w:rsidRPr="00000000" w14:paraId="0000006B">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06C">
            <w:pPr>
              <w:widowControl w:val="0"/>
              <w:spacing w:line="240" w:lineRule="auto"/>
              <w:jc w:val="center"/>
              <w:rPr/>
            </w:pPr>
            <w:r w:rsidDel="00000000" w:rsidR="00000000" w:rsidRPr="00000000">
              <w:rPr>
                <w:rtl w:val="0"/>
              </w:rPr>
            </w:r>
          </w:p>
          <w:p w:rsidR="00000000" w:rsidDel="00000000" w:rsidP="00000000" w:rsidRDefault="00000000" w:rsidRPr="00000000" w14:paraId="0000006D">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2012-05)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6E">
            <w:pPr>
              <w:widowControl w:val="0"/>
              <w:spacing w:line="240" w:lineRule="auto"/>
              <w:jc w:val="center"/>
              <w:rPr/>
            </w:pPr>
            <w:r w:rsidDel="00000000" w:rsidR="00000000" w:rsidRPr="00000000">
              <w:rPr>
                <w:rtl w:val="0"/>
              </w:rPr>
              <w:t xml:space="preserve">Reversible monoamine oxidase inhibitor (MAOI)</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6F">
            <w:pPr>
              <w:widowControl w:val="0"/>
              <w:shd w:fill="ffffff" w:val="clear"/>
              <w:spacing w:after="80" w:lineRule="auto"/>
              <w:jc w:val="center"/>
              <w:rPr/>
            </w:pPr>
            <w:r w:rsidDel="00000000" w:rsidR="00000000" w:rsidRPr="00000000">
              <w:rPr>
                <w:rtl w:val="0"/>
              </w:rPr>
              <w:t xml:space="preserve">Curcumin</w:t>
            </w:r>
          </w:p>
        </w:tc>
        <w:tc>
          <w:tcPr>
            <w:tcMar>
              <w:top w:w="100.0" w:type="dxa"/>
              <w:left w:w="100.0" w:type="dxa"/>
              <w:bottom w:w="100.0" w:type="dxa"/>
              <w:right w:w="100.0" w:type="dxa"/>
            </w:tcMar>
          </w:tcPr>
          <w:p w:rsidR="00000000" w:rsidDel="00000000" w:rsidP="00000000" w:rsidRDefault="00000000" w:rsidRPr="00000000" w14:paraId="00000070">
            <w:pPr>
              <w:widowControl w:val="0"/>
              <w:spacing w:line="240" w:lineRule="auto"/>
              <w:jc w:val="center"/>
              <w:rPr>
                <w:highlight w:val="white"/>
              </w:rPr>
            </w:pPr>
            <w:r w:rsidDel="00000000" w:rsidR="00000000" w:rsidRPr="00000000">
              <w:rPr>
                <w:highlight w:val="white"/>
                <w:rtl w:val="0"/>
              </w:rPr>
              <w:t xml:space="preserve">NCT01750359</w:t>
            </w:r>
          </w:p>
        </w:tc>
        <w:tc>
          <w:tcPr>
            <w:tcMar>
              <w:top w:w="100.0" w:type="dxa"/>
              <w:left w:w="100.0" w:type="dxa"/>
              <w:bottom w:w="100.0" w:type="dxa"/>
              <w:right w:w="100.0" w:type="dxa"/>
            </w:tcMar>
          </w:tcPr>
          <w:p w:rsidR="00000000" w:rsidDel="00000000" w:rsidP="00000000" w:rsidRDefault="00000000" w:rsidRPr="00000000" w14:paraId="00000071">
            <w:pPr>
              <w:widowControl w:val="0"/>
              <w:spacing w:line="240" w:lineRule="auto"/>
              <w:jc w:val="center"/>
              <w:rPr>
                <w:highlight w:val="white"/>
              </w:rPr>
            </w:pPr>
            <w:r w:rsidDel="00000000" w:rsidR="00000000" w:rsidRPr="00000000">
              <w:rPr>
                <w:highlight w:val="white"/>
                <w:rtl w:val="0"/>
              </w:rPr>
              <w:t xml:space="preserve">Randomized, Single Group Assignment, Placebo-Controlled, Double blind </w:t>
            </w:r>
          </w:p>
        </w:tc>
        <w:tc>
          <w:tcPr>
            <w:tcMar>
              <w:top w:w="100.0" w:type="dxa"/>
              <w:left w:w="100.0" w:type="dxa"/>
              <w:bottom w:w="100.0" w:type="dxa"/>
              <w:right w:w="100.0" w:type="dxa"/>
            </w:tcMar>
          </w:tcPr>
          <w:p w:rsidR="00000000" w:rsidDel="00000000" w:rsidP="00000000" w:rsidRDefault="00000000" w:rsidRPr="00000000" w14:paraId="00000072">
            <w:pPr>
              <w:widowControl w:val="0"/>
              <w:spacing w:line="240" w:lineRule="auto"/>
              <w:jc w:val="center"/>
              <w:rPr>
                <w:highlight w:val="white"/>
              </w:rPr>
            </w:pPr>
            <w:r w:rsidDel="00000000" w:rsidR="00000000" w:rsidRPr="00000000">
              <w:rPr>
                <w:highlight w:val="white"/>
                <w:rtl w:val="0"/>
              </w:rPr>
              <w:t xml:space="preserve">20 Years to 65 Years (Adult,  Older Adult)</w:t>
            </w:r>
          </w:p>
          <w:p w:rsidR="00000000" w:rsidDel="00000000" w:rsidP="00000000" w:rsidRDefault="00000000" w:rsidRPr="00000000" w14:paraId="00000073">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4">
            <w:pPr>
              <w:widowControl w:val="0"/>
              <w:spacing w:line="240" w:lineRule="auto"/>
              <w:jc w:val="center"/>
              <w:rPr>
                <w:highlight w:val="white"/>
              </w:rPr>
            </w:pPr>
            <w:r w:rsidDel="00000000" w:rsidR="00000000" w:rsidRPr="00000000">
              <w:rPr>
                <w:highlight w:val="white"/>
                <w:rtl w:val="0"/>
              </w:rPr>
              <w:t xml:space="preserve">Vladimir Lerner</w:t>
            </w:r>
          </w:p>
        </w:tc>
        <w:tc>
          <w:tcPr>
            <w:tcMar>
              <w:top w:w="100.0" w:type="dxa"/>
              <w:left w:w="100.0" w:type="dxa"/>
              <w:bottom w:w="100.0" w:type="dxa"/>
              <w:right w:w="100.0" w:type="dxa"/>
            </w:tcMar>
          </w:tcPr>
          <w:p w:rsidR="00000000" w:rsidDel="00000000" w:rsidP="00000000" w:rsidRDefault="00000000" w:rsidRPr="00000000" w14:paraId="00000075">
            <w:pPr>
              <w:widowControl w:val="0"/>
              <w:spacing w:line="240" w:lineRule="auto"/>
              <w:jc w:val="center"/>
              <w:rPr/>
            </w:pPr>
            <w:r w:rsidDel="00000000" w:rsidR="00000000" w:rsidRPr="00000000">
              <w:rPr>
                <w:rtl w:val="0"/>
              </w:rPr>
              <w:t xml:space="preserve">Phase 4</w:t>
            </w:r>
          </w:p>
        </w:tc>
        <w:tc>
          <w:tcPr>
            <w:tcMar>
              <w:top w:w="100.0" w:type="dxa"/>
              <w:left w:w="100.0" w:type="dxa"/>
              <w:bottom w:w="100.0" w:type="dxa"/>
              <w:right w:w="100.0" w:type="dxa"/>
            </w:tcMar>
          </w:tcPr>
          <w:p w:rsidR="00000000" w:rsidDel="00000000" w:rsidP="00000000" w:rsidRDefault="00000000" w:rsidRPr="00000000" w14:paraId="00000076">
            <w:pPr>
              <w:widowControl w:val="0"/>
              <w:spacing w:line="240" w:lineRule="auto"/>
              <w:jc w:val="center"/>
              <w:rPr>
                <w:highlight w:val="white"/>
              </w:rPr>
            </w:pPr>
            <w:r w:rsidDel="00000000" w:rsidR="00000000" w:rsidRPr="00000000">
              <w:rPr>
                <w:highlight w:val="white"/>
                <w:rtl w:val="0"/>
              </w:rPr>
              <w:t xml:space="preserve">Hamilton Depression Rating Scale; MADRS</w:t>
            </w:r>
          </w:p>
        </w:tc>
        <w:tc>
          <w:tcPr>
            <w:tcMar>
              <w:top w:w="100.0" w:type="dxa"/>
              <w:left w:w="100.0" w:type="dxa"/>
              <w:bottom w:w="100.0" w:type="dxa"/>
              <w:right w:w="100.0" w:type="dxa"/>
            </w:tcMar>
          </w:tcPr>
          <w:p w:rsidR="00000000" w:rsidDel="00000000" w:rsidP="00000000" w:rsidRDefault="00000000" w:rsidRPr="00000000" w14:paraId="00000077">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078">
            <w:pPr>
              <w:widowControl w:val="0"/>
              <w:spacing w:line="240" w:lineRule="auto"/>
              <w:jc w:val="center"/>
              <w:rPr/>
            </w:pPr>
            <w:r w:rsidDel="00000000" w:rsidR="00000000" w:rsidRPr="00000000">
              <w:rPr>
                <w:rtl w:val="0"/>
              </w:rPr>
            </w:r>
          </w:p>
          <w:p w:rsidR="00000000" w:rsidDel="00000000" w:rsidP="00000000" w:rsidRDefault="00000000" w:rsidRPr="00000000" w14:paraId="00000079">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2011-06)</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A">
            <w:pPr>
              <w:widowControl w:val="0"/>
              <w:spacing w:line="240" w:lineRule="auto"/>
              <w:jc w:val="center"/>
              <w:rPr/>
            </w:pPr>
            <w:r w:rsidDel="00000000" w:rsidR="00000000" w:rsidRPr="00000000">
              <w:rPr>
                <w:rtl w:val="0"/>
              </w:rPr>
              <w:t xml:space="preserve">Inhibiting monoamine oxidase; Modulating the release of serotonin and dopamine</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7B">
            <w:pPr>
              <w:widowControl w:val="0"/>
              <w:shd w:fill="ffffff" w:val="clear"/>
              <w:spacing w:after="80" w:lineRule="auto"/>
              <w:jc w:val="center"/>
              <w:rPr/>
            </w:pPr>
            <w:r w:rsidDel="00000000" w:rsidR="00000000" w:rsidRPr="00000000">
              <w:rPr>
                <w:rtl w:val="0"/>
              </w:rPr>
              <w:t xml:space="preserve">Phenytoin</w:t>
            </w:r>
          </w:p>
          <w:p w:rsidR="00000000" w:rsidDel="00000000" w:rsidP="00000000" w:rsidRDefault="00000000" w:rsidRPr="00000000" w14:paraId="0000007C">
            <w:pPr>
              <w:widowControl w:val="0"/>
              <w:shd w:fill="ffffff" w:val="clear"/>
              <w:spacing w:after="80" w:lineRule="auto"/>
              <w:jc w:val="center"/>
              <w:rPr/>
            </w:pPr>
            <w:r w:rsidDel="00000000" w:rsidR="00000000" w:rsidRPr="00000000">
              <w:rPr>
                <w:rtl w:val="0"/>
              </w:rPr>
              <w:t xml:space="preserve">(</w:t>
            </w:r>
            <w:r w:rsidDel="00000000" w:rsidR="00000000" w:rsidRPr="00000000">
              <w:rPr>
                <w:highlight w:val="white"/>
                <w:rtl w:val="0"/>
              </w:rPr>
              <w:t xml:space="preserve">Augmentation for SSRI Failures)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7D">
            <w:pPr>
              <w:widowControl w:val="0"/>
              <w:spacing w:line="240" w:lineRule="auto"/>
              <w:jc w:val="center"/>
              <w:rPr>
                <w:highlight w:val="white"/>
              </w:rPr>
            </w:pPr>
            <w:r w:rsidDel="00000000" w:rsidR="00000000" w:rsidRPr="00000000">
              <w:rPr>
                <w:highlight w:val="white"/>
                <w:rtl w:val="0"/>
              </w:rPr>
              <w:t xml:space="preserve">NCT00146237</w:t>
            </w:r>
          </w:p>
        </w:tc>
        <w:tc>
          <w:tcPr>
            <w:tcMar>
              <w:top w:w="100.0" w:type="dxa"/>
              <w:left w:w="100.0" w:type="dxa"/>
              <w:bottom w:w="100.0" w:type="dxa"/>
              <w:right w:w="100.0" w:type="dxa"/>
            </w:tcMar>
          </w:tcPr>
          <w:p w:rsidR="00000000" w:rsidDel="00000000" w:rsidP="00000000" w:rsidRDefault="00000000" w:rsidRPr="00000000" w14:paraId="0000007E">
            <w:pPr>
              <w:widowControl w:val="0"/>
              <w:spacing w:line="240" w:lineRule="auto"/>
              <w:jc w:val="center"/>
              <w:rPr>
                <w:highlight w:val="white"/>
              </w:rPr>
            </w:pPr>
            <w:r w:rsidDel="00000000" w:rsidR="00000000" w:rsidRPr="00000000">
              <w:rPr>
                <w:highlight w:val="white"/>
                <w:rtl w:val="0"/>
              </w:rPr>
              <w:t xml:space="preserve">Randomized, Parallel Assignment, Double blind </w:t>
            </w:r>
          </w:p>
        </w:tc>
        <w:tc>
          <w:tcPr>
            <w:tcMar>
              <w:top w:w="100.0" w:type="dxa"/>
              <w:left w:w="100.0" w:type="dxa"/>
              <w:bottom w:w="100.0" w:type="dxa"/>
              <w:right w:w="100.0" w:type="dxa"/>
            </w:tcMar>
          </w:tcPr>
          <w:p w:rsidR="00000000" w:rsidDel="00000000" w:rsidP="00000000" w:rsidRDefault="00000000" w:rsidRPr="00000000" w14:paraId="0000007F">
            <w:pPr>
              <w:widowControl w:val="0"/>
              <w:spacing w:line="240" w:lineRule="auto"/>
              <w:jc w:val="center"/>
              <w:rPr>
                <w:highlight w:val="white"/>
              </w:rPr>
            </w:pPr>
            <w:r w:rsidDel="00000000" w:rsidR="00000000" w:rsidRPr="00000000">
              <w:rPr>
                <w:highlight w:val="white"/>
                <w:rtl w:val="0"/>
              </w:rPr>
              <w:t xml:space="preserve">18 Years to 65 Years (Adult,  Older Adult)</w:t>
            </w:r>
          </w:p>
          <w:p w:rsidR="00000000" w:rsidDel="00000000" w:rsidP="00000000" w:rsidRDefault="00000000" w:rsidRPr="00000000" w14:paraId="00000080">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81">
            <w:pPr>
              <w:widowControl w:val="0"/>
              <w:spacing w:line="240" w:lineRule="auto"/>
              <w:jc w:val="center"/>
              <w:rPr>
                <w:highlight w:val="white"/>
              </w:rPr>
            </w:pPr>
            <w:r w:rsidDel="00000000" w:rsidR="00000000" w:rsidRPr="00000000">
              <w:rPr>
                <w:highlight w:val="white"/>
                <w:rtl w:val="0"/>
              </w:rPr>
              <w:t xml:space="preserve">Beersheva Mental Health Center</w:t>
            </w:r>
          </w:p>
        </w:tc>
        <w:tc>
          <w:tcPr>
            <w:tcMar>
              <w:top w:w="100.0" w:type="dxa"/>
              <w:left w:w="100.0" w:type="dxa"/>
              <w:bottom w:w="100.0" w:type="dxa"/>
              <w:right w:w="100.0" w:type="dxa"/>
            </w:tcMar>
          </w:tcPr>
          <w:p w:rsidR="00000000" w:rsidDel="00000000" w:rsidP="00000000" w:rsidRDefault="00000000" w:rsidRPr="00000000" w14:paraId="00000082">
            <w:pPr>
              <w:widowControl w:val="0"/>
              <w:spacing w:line="240" w:lineRule="auto"/>
              <w:jc w:val="center"/>
              <w:rPr/>
            </w:pPr>
            <w:r w:rsidDel="00000000" w:rsidR="00000000" w:rsidRPr="00000000">
              <w:rPr>
                <w:rtl w:val="0"/>
              </w:rPr>
              <w:t xml:space="preserve">Phase 4</w:t>
            </w:r>
          </w:p>
        </w:tc>
        <w:tc>
          <w:tcPr>
            <w:tcMar>
              <w:top w:w="100.0" w:type="dxa"/>
              <w:left w:w="100.0" w:type="dxa"/>
              <w:bottom w:w="100.0" w:type="dxa"/>
              <w:right w:w="100.0" w:type="dxa"/>
            </w:tcMar>
          </w:tcPr>
          <w:p w:rsidR="00000000" w:rsidDel="00000000" w:rsidP="00000000" w:rsidRDefault="00000000" w:rsidRPr="00000000" w14:paraId="00000083">
            <w:pPr>
              <w:widowControl w:val="0"/>
              <w:spacing w:line="240" w:lineRule="auto"/>
              <w:jc w:val="center"/>
              <w:rPr>
                <w:highlight w:val="white"/>
              </w:rPr>
            </w:pPr>
            <w:r w:rsidDel="00000000" w:rsidR="00000000" w:rsidRPr="00000000">
              <w:rPr>
                <w:highlight w:val="white"/>
                <w:rtl w:val="0"/>
              </w:rPr>
              <w:t xml:space="preserve">Hamilton Depression Scale</w:t>
            </w:r>
          </w:p>
        </w:tc>
        <w:tc>
          <w:tcPr>
            <w:tcMar>
              <w:top w:w="100.0" w:type="dxa"/>
              <w:left w:w="100.0" w:type="dxa"/>
              <w:bottom w:w="100.0" w:type="dxa"/>
              <w:right w:w="100.0" w:type="dxa"/>
            </w:tcMar>
          </w:tcPr>
          <w:p w:rsidR="00000000" w:rsidDel="00000000" w:rsidP="00000000" w:rsidRDefault="00000000" w:rsidRPr="00000000" w14:paraId="00000084">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085">
            <w:pPr>
              <w:widowControl w:val="0"/>
              <w:spacing w:line="240" w:lineRule="auto"/>
              <w:jc w:val="center"/>
              <w:rPr/>
            </w:pPr>
            <w:r w:rsidDel="00000000" w:rsidR="00000000" w:rsidRPr="00000000">
              <w:rPr>
                <w:rtl w:val="0"/>
              </w:rPr>
            </w:r>
          </w:p>
          <w:p w:rsidR="00000000" w:rsidDel="00000000" w:rsidP="00000000" w:rsidRDefault="00000000" w:rsidRPr="00000000" w14:paraId="00000086">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2005-01)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87">
            <w:pPr>
              <w:widowControl w:val="0"/>
              <w:spacing w:line="240" w:lineRule="auto"/>
              <w:jc w:val="center"/>
              <w:rPr/>
            </w:pPr>
            <w:r w:rsidDel="00000000" w:rsidR="00000000" w:rsidRPr="00000000">
              <w:rPr>
                <w:rtl w:val="0"/>
              </w:rPr>
              <w:t xml:space="preserve">Blockade of voltage-gated sodium channels in neurons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88">
            <w:pPr>
              <w:widowControl w:val="0"/>
              <w:shd w:fill="ffffff" w:val="clear"/>
              <w:spacing w:after="80" w:lineRule="auto"/>
              <w:jc w:val="center"/>
              <w:rPr/>
            </w:pPr>
            <w:r w:rsidDel="00000000" w:rsidR="00000000" w:rsidRPr="00000000">
              <w:rPr>
                <w:rtl w:val="0"/>
              </w:rPr>
              <w:t xml:space="preserve">GH001</w:t>
            </w:r>
          </w:p>
        </w:tc>
        <w:tc>
          <w:tcPr>
            <w:tcMar>
              <w:top w:w="100.0" w:type="dxa"/>
              <w:left w:w="100.0" w:type="dxa"/>
              <w:bottom w:w="100.0" w:type="dxa"/>
              <w:right w:w="100.0" w:type="dxa"/>
            </w:tcMar>
          </w:tcPr>
          <w:p w:rsidR="00000000" w:rsidDel="00000000" w:rsidP="00000000" w:rsidRDefault="00000000" w:rsidRPr="00000000" w14:paraId="00000089">
            <w:pPr>
              <w:widowControl w:val="0"/>
              <w:spacing w:line="240" w:lineRule="auto"/>
              <w:jc w:val="center"/>
              <w:rPr>
                <w:highlight w:val="white"/>
              </w:rPr>
            </w:pPr>
            <w:r w:rsidDel="00000000" w:rsidR="00000000" w:rsidRPr="00000000">
              <w:rPr>
                <w:highlight w:val="white"/>
                <w:rtl w:val="0"/>
              </w:rPr>
              <w:t xml:space="preserve">NCT05804708</w:t>
            </w:r>
          </w:p>
        </w:tc>
        <w:tc>
          <w:tcPr>
            <w:tcMar>
              <w:top w:w="100.0" w:type="dxa"/>
              <w:left w:w="100.0" w:type="dxa"/>
              <w:bottom w:w="100.0" w:type="dxa"/>
              <w:right w:w="100.0" w:type="dxa"/>
            </w:tcMar>
          </w:tcPr>
          <w:p w:rsidR="00000000" w:rsidDel="00000000" w:rsidP="00000000" w:rsidRDefault="00000000" w:rsidRPr="00000000" w14:paraId="0000008A">
            <w:pPr>
              <w:widowControl w:val="0"/>
              <w:spacing w:line="240" w:lineRule="auto"/>
              <w:jc w:val="center"/>
              <w:rPr>
                <w:highlight w:val="white"/>
              </w:rPr>
            </w:pPr>
            <w:r w:rsidDel="00000000" w:rsidR="00000000" w:rsidRPr="00000000">
              <w:rPr>
                <w:highlight w:val="white"/>
                <w:rtl w:val="0"/>
              </w:rPr>
              <w:t xml:space="preserve">Open Label, Single Group Assignment</w:t>
            </w:r>
          </w:p>
        </w:tc>
        <w:tc>
          <w:tcPr>
            <w:tcMar>
              <w:top w:w="100.0" w:type="dxa"/>
              <w:left w:w="100.0" w:type="dxa"/>
              <w:bottom w:w="100.0" w:type="dxa"/>
              <w:right w:w="100.0" w:type="dxa"/>
            </w:tcMar>
          </w:tcPr>
          <w:p w:rsidR="00000000" w:rsidDel="00000000" w:rsidP="00000000" w:rsidRDefault="00000000" w:rsidRPr="00000000" w14:paraId="0000008B">
            <w:pPr>
              <w:widowControl w:val="0"/>
              <w:spacing w:line="240" w:lineRule="auto"/>
              <w:jc w:val="center"/>
              <w:rPr>
                <w:highlight w:val="white"/>
              </w:rPr>
            </w:pPr>
            <w:r w:rsidDel="00000000" w:rsidR="00000000" w:rsidRPr="00000000">
              <w:rPr>
                <w:highlight w:val="white"/>
                <w:rtl w:val="0"/>
              </w:rPr>
              <w:t xml:space="preserve">18 Years to 45 Years (Adult), Female only</w:t>
            </w:r>
          </w:p>
          <w:p w:rsidR="00000000" w:rsidDel="00000000" w:rsidP="00000000" w:rsidRDefault="00000000" w:rsidRPr="00000000" w14:paraId="0000008C">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8D">
            <w:pPr>
              <w:widowControl w:val="0"/>
              <w:spacing w:line="240" w:lineRule="auto"/>
              <w:jc w:val="center"/>
              <w:rPr>
                <w:highlight w:val="white"/>
              </w:rPr>
            </w:pPr>
            <w:r w:rsidDel="00000000" w:rsidR="00000000" w:rsidRPr="00000000">
              <w:rPr>
                <w:highlight w:val="white"/>
                <w:rtl w:val="0"/>
              </w:rPr>
              <w:t xml:space="preserve">GH Research Ireland Limited</w:t>
            </w:r>
          </w:p>
        </w:tc>
        <w:tc>
          <w:tcPr>
            <w:tcMar>
              <w:top w:w="100.0" w:type="dxa"/>
              <w:left w:w="100.0" w:type="dxa"/>
              <w:bottom w:w="100.0" w:type="dxa"/>
              <w:right w:w="100.0" w:type="dxa"/>
            </w:tcMar>
          </w:tcPr>
          <w:p w:rsidR="00000000" w:rsidDel="00000000" w:rsidP="00000000" w:rsidRDefault="00000000" w:rsidRPr="00000000" w14:paraId="0000008E">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08F">
            <w:pPr>
              <w:widowControl w:val="0"/>
              <w:spacing w:line="240" w:lineRule="auto"/>
              <w:jc w:val="center"/>
              <w:rPr>
                <w:highlight w:val="white"/>
              </w:rPr>
            </w:pPr>
            <w:r w:rsidDel="00000000" w:rsidR="00000000" w:rsidRPr="00000000">
              <w:rPr>
                <w:highlight w:val="white"/>
                <w:rtl w:val="0"/>
              </w:rPr>
              <w:t xml:space="preserve">The anti-depressive effects of GH001 evaluated using the MADRS </w:t>
            </w:r>
          </w:p>
        </w:tc>
        <w:tc>
          <w:tcPr>
            <w:tcMar>
              <w:top w:w="100.0" w:type="dxa"/>
              <w:left w:w="100.0" w:type="dxa"/>
              <w:bottom w:w="100.0" w:type="dxa"/>
              <w:right w:w="100.0" w:type="dxa"/>
            </w:tcMar>
          </w:tcPr>
          <w:p w:rsidR="00000000" w:rsidDel="00000000" w:rsidP="00000000" w:rsidRDefault="00000000" w:rsidRPr="00000000" w14:paraId="00000090">
            <w:pPr>
              <w:widowControl w:val="0"/>
              <w:spacing w:line="240" w:lineRule="auto"/>
              <w:jc w:val="center"/>
              <w:rPr/>
            </w:pPr>
            <w:r w:rsidDel="00000000" w:rsidR="00000000" w:rsidRPr="00000000">
              <w:rPr>
                <w:rtl w:val="0"/>
              </w:rPr>
              <w:t xml:space="preserve">Terminated</w:t>
            </w:r>
          </w:p>
        </w:tc>
        <w:tc>
          <w:tcPr>
            <w:tcMar>
              <w:top w:w="100.0" w:type="dxa"/>
              <w:left w:w="100.0" w:type="dxa"/>
              <w:bottom w:w="100.0" w:type="dxa"/>
              <w:right w:w="100.0" w:type="dxa"/>
            </w:tcMar>
          </w:tcPr>
          <w:p w:rsidR="00000000" w:rsidDel="00000000" w:rsidP="00000000" w:rsidRDefault="00000000" w:rsidRPr="00000000" w14:paraId="00000091">
            <w:pPr>
              <w:widowControl w:val="0"/>
              <w:spacing w:line="240" w:lineRule="auto"/>
              <w:jc w:val="center"/>
              <w:rPr/>
            </w:pPr>
            <w:r w:rsidDel="00000000" w:rsidR="00000000" w:rsidRPr="00000000">
              <w:rPr>
                <w:rtl w:val="0"/>
              </w:rPr>
              <w:t xml:space="preserve">Possible agonist for serotonin receptors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2">
            <w:pPr>
              <w:widowControl w:val="0"/>
              <w:shd w:fill="ffffff" w:val="clear"/>
              <w:spacing w:after="80" w:lineRule="auto"/>
              <w:jc w:val="center"/>
              <w:rPr/>
            </w:pPr>
            <w:r w:rsidDel="00000000" w:rsidR="00000000" w:rsidRPr="00000000">
              <w:rPr>
                <w:rtl w:val="0"/>
              </w:rPr>
              <w:t xml:space="preserve">DMT</w:t>
            </w:r>
          </w:p>
        </w:tc>
        <w:tc>
          <w:tcPr>
            <w:tcMar>
              <w:top w:w="100.0" w:type="dxa"/>
              <w:left w:w="100.0" w:type="dxa"/>
              <w:bottom w:w="100.0" w:type="dxa"/>
              <w:right w:w="100.0" w:type="dxa"/>
            </w:tcMar>
          </w:tcPr>
          <w:p w:rsidR="00000000" w:rsidDel="00000000" w:rsidP="00000000" w:rsidRDefault="00000000" w:rsidRPr="00000000" w14:paraId="00000093">
            <w:pPr>
              <w:widowControl w:val="0"/>
              <w:spacing w:line="240" w:lineRule="auto"/>
              <w:jc w:val="center"/>
              <w:rPr>
                <w:highlight w:val="white"/>
              </w:rPr>
            </w:pPr>
            <w:r w:rsidDel="00000000" w:rsidR="00000000" w:rsidRPr="00000000">
              <w:rPr>
                <w:highlight w:val="white"/>
                <w:rtl w:val="0"/>
              </w:rPr>
              <w:t xml:space="preserve">NCT06094907</w:t>
            </w:r>
          </w:p>
        </w:tc>
        <w:tc>
          <w:tcPr>
            <w:tcMar>
              <w:top w:w="100.0" w:type="dxa"/>
              <w:left w:w="100.0" w:type="dxa"/>
              <w:bottom w:w="100.0" w:type="dxa"/>
              <w:right w:w="100.0" w:type="dxa"/>
            </w:tcMar>
          </w:tcPr>
          <w:p w:rsidR="00000000" w:rsidDel="00000000" w:rsidP="00000000" w:rsidRDefault="00000000" w:rsidRPr="00000000" w14:paraId="00000094">
            <w:pPr>
              <w:widowControl w:val="0"/>
              <w:spacing w:line="240" w:lineRule="auto"/>
              <w:jc w:val="center"/>
              <w:rPr>
                <w:highlight w:val="white"/>
              </w:rPr>
            </w:pPr>
            <w:r w:rsidDel="00000000" w:rsidR="00000000" w:rsidRPr="00000000">
              <w:rPr>
                <w:highlight w:val="white"/>
                <w:rtl w:val="0"/>
              </w:rPr>
              <w:t xml:space="preserve">Open Label, Single Group Assignment</w:t>
            </w:r>
          </w:p>
        </w:tc>
        <w:tc>
          <w:tcPr>
            <w:tcMar>
              <w:top w:w="100.0" w:type="dxa"/>
              <w:left w:w="100.0" w:type="dxa"/>
              <w:bottom w:w="100.0" w:type="dxa"/>
              <w:right w:w="100.0" w:type="dxa"/>
            </w:tcMar>
          </w:tcPr>
          <w:p w:rsidR="00000000" w:rsidDel="00000000" w:rsidP="00000000" w:rsidRDefault="00000000" w:rsidRPr="00000000" w14:paraId="00000095">
            <w:pPr>
              <w:widowControl w:val="0"/>
              <w:spacing w:line="240" w:lineRule="auto"/>
              <w:jc w:val="center"/>
              <w:rPr>
                <w:highlight w:val="white"/>
              </w:rPr>
            </w:pPr>
            <w:r w:rsidDel="00000000" w:rsidR="00000000" w:rsidRPr="00000000">
              <w:rPr>
                <w:highlight w:val="white"/>
                <w:rtl w:val="0"/>
              </w:rPr>
              <w:t xml:space="preserve">18 Years to 60 Years (Adult)</w:t>
            </w:r>
          </w:p>
          <w:p w:rsidR="00000000" w:rsidDel="00000000" w:rsidP="00000000" w:rsidRDefault="00000000" w:rsidRPr="00000000" w14:paraId="00000096">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7">
            <w:pPr>
              <w:widowControl w:val="0"/>
              <w:spacing w:line="240" w:lineRule="auto"/>
              <w:jc w:val="center"/>
              <w:rPr>
                <w:highlight w:val="white"/>
              </w:rPr>
            </w:pPr>
            <w:r w:rsidDel="00000000" w:rsidR="00000000" w:rsidRPr="00000000">
              <w:rPr>
                <w:highlight w:val="white"/>
                <w:rtl w:val="0"/>
              </w:rPr>
              <w:t xml:space="preserve">Universidade Federal do Rio Grande do Norte</w:t>
            </w:r>
          </w:p>
        </w:tc>
        <w:tc>
          <w:tcPr>
            <w:tcMar>
              <w:top w:w="100.0" w:type="dxa"/>
              <w:left w:w="100.0" w:type="dxa"/>
              <w:bottom w:w="100.0" w:type="dxa"/>
              <w:right w:w="100.0" w:type="dxa"/>
            </w:tcMar>
          </w:tcPr>
          <w:p w:rsidR="00000000" w:rsidDel="00000000" w:rsidP="00000000" w:rsidRDefault="00000000" w:rsidRPr="00000000" w14:paraId="00000098">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099">
            <w:pPr>
              <w:widowControl w:val="0"/>
              <w:spacing w:line="240" w:lineRule="auto"/>
              <w:jc w:val="center"/>
              <w:rPr>
                <w:highlight w:val="white"/>
              </w:rPr>
            </w:pPr>
            <w:r w:rsidDel="00000000" w:rsidR="00000000" w:rsidRPr="00000000">
              <w:rPr>
                <w:highlight w:val="white"/>
                <w:rtl w:val="0"/>
              </w:rPr>
              <w:t xml:space="preserve">Change in MADRS scores</w:t>
            </w:r>
          </w:p>
        </w:tc>
        <w:tc>
          <w:tcPr>
            <w:tcMar>
              <w:top w:w="100.0" w:type="dxa"/>
              <w:left w:w="100.0" w:type="dxa"/>
              <w:bottom w:w="100.0" w:type="dxa"/>
              <w:right w:w="100.0" w:type="dxa"/>
            </w:tcMar>
          </w:tcPr>
          <w:p w:rsidR="00000000" w:rsidDel="00000000" w:rsidP="00000000" w:rsidRDefault="00000000" w:rsidRPr="00000000" w14:paraId="0000009A">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09B">
            <w:pPr>
              <w:widowControl w:val="0"/>
              <w:spacing w:line="240" w:lineRule="auto"/>
              <w:jc w:val="center"/>
              <w:rPr/>
            </w:pPr>
            <w:r w:rsidDel="00000000" w:rsidR="00000000" w:rsidRPr="00000000">
              <w:rPr>
                <w:rtl w:val="0"/>
              </w:rPr>
            </w:r>
          </w:p>
          <w:p w:rsidR="00000000" w:rsidDel="00000000" w:rsidP="00000000" w:rsidRDefault="00000000" w:rsidRPr="00000000" w14:paraId="0000009C">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2024-03-30)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D">
            <w:pPr>
              <w:widowControl w:val="0"/>
              <w:spacing w:line="240" w:lineRule="auto"/>
              <w:jc w:val="center"/>
              <w:rPr/>
            </w:pPr>
            <w:r w:rsidDel="00000000" w:rsidR="00000000" w:rsidRPr="00000000">
              <w:rPr>
                <w:rtl w:val="0"/>
              </w:rPr>
              <w:t xml:space="preserve">Modulation of serotonin levels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E">
            <w:pPr>
              <w:widowControl w:val="0"/>
              <w:shd w:fill="ffffff" w:val="clear"/>
              <w:spacing w:after="80" w:lineRule="auto"/>
              <w:jc w:val="center"/>
              <w:rPr/>
            </w:pPr>
            <w:r w:rsidDel="00000000" w:rsidR="00000000" w:rsidRPr="00000000">
              <w:rPr>
                <w:rtl w:val="0"/>
              </w:rPr>
              <w:t xml:space="preserve">GSK1360707</w:t>
            </w:r>
          </w:p>
        </w:tc>
        <w:tc>
          <w:tcPr>
            <w:tcMar>
              <w:top w:w="100.0" w:type="dxa"/>
              <w:left w:w="100.0" w:type="dxa"/>
              <w:bottom w:w="100.0" w:type="dxa"/>
              <w:right w:w="100.0" w:type="dxa"/>
            </w:tcMar>
          </w:tcPr>
          <w:p w:rsidR="00000000" w:rsidDel="00000000" w:rsidP="00000000" w:rsidRDefault="00000000" w:rsidRPr="00000000" w14:paraId="0000009F">
            <w:pPr>
              <w:widowControl w:val="0"/>
              <w:spacing w:line="240" w:lineRule="auto"/>
              <w:jc w:val="center"/>
              <w:rPr>
                <w:highlight w:val="white"/>
              </w:rPr>
            </w:pPr>
            <w:r w:rsidDel="00000000" w:rsidR="00000000" w:rsidRPr="00000000">
              <w:rPr>
                <w:highlight w:val="white"/>
                <w:rtl w:val="0"/>
              </w:rPr>
              <w:t xml:space="preserve">NCT01153802</w:t>
            </w:r>
          </w:p>
        </w:tc>
        <w:tc>
          <w:tcPr>
            <w:tcMar>
              <w:top w:w="100.0" w:type="dxa"/>
              <w:left w:w="100.0" w:type="dxa"/>
              <w:bottom w:w="100.0" w:type="dxa"/>
              <w:right w:w="100.0" w:type="dxa"/>
            </w:tcMar>
          </w:tcPr>
          <w:p w:rsidR="00000000" w:rsidDel="00000000" w:rsidP="00000000" w:rsidRDefault="00000000" w:rsidRPr="00000000" w14:paraId="000000A0">
            <w:pPr>
              <w:widowControl w:val="0"/>
              <w:spacing w:line="240" w:lineRule="auto"/>
              <w:jc w:val="center"/>
              <w:rPr>
                <w:highlight w:val="white"/>
              </w:rPr>
            </w:pPr>
            <w:r w:rsidDel="00000000" w:rsidR="00000000" w:rsidRPr="00000000">
              <w:rPr>
                <w:highlight w:val="white"/>
                <w:rtl w:val="0"/>
              </w:rPr>
              <w:t xml:space="preserve">Non-Randomized, Single Group Assignment, Open label</w:t>
            </w:r>
          </w:p>
        </w:tc>
        <w:tc>
          <w:tcPr>
            <w:tcMar>
              <w:top w:w="100.0" w:type="dxa"/>
              <w:left w:w="100.0" w:type="dxa"/>
              <w:bottom w:w="100.0" w:type="dxa"/>
              <w:right w:w="100.0" w:type="dxa"/>
            </w:tcMar>
          </w:tcPr>
          <w:p w:rsidR="00000000" w:rsidDel="00000000" w:rsidP="00000000" w:rsidRDefault="00000000" w:rsidRPr="00000000" w14:paraId="000000A1">
            <w:pPr>
              <w:widowControl w:val="0"/>
              <w:spacing w:line="240" w:lineRule="auto"/>
              <w:jc w:val="center"/>
              <w:rPr>
                <w:highlight w:val="white"/>
              </w:rPr>
            </w:pPr>
            <w:r w:rsidDel="00000000" w:rsidR="00000000" w:rsidRPr="00000000">
              <w:rPr>
                <w:highlight w:val="white"/>
                <w:rtl w:val="0"/>
              </w:rPr>
              <w:t xml:space="preserve">35 Years to 55 Years (Adult), Male only</w:t>
            </w:r>
          </w:p>
          <w:p w:rsidR="00000000" w:rsidDel="00000000" w:rsidP="00000000" w:rsidRDefault="00000000" w:rsidRPr="00000000" w14:paraId="000000A2">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3">
            <w:pPr>
              <w:widowControl w:val="0"/>
              <w:spacing w:line="240" w:lineRule="auto"/>
              <w:jc w:val="center"/>
              <w:rPr>
                <w:highlight w:val="white"/>
              </w:rPr>
            </w:pPr>
            <w:r w:rsidDel="00000000" w:rsidR="00000000" w:rsidRPr="00000000">
              <w:rPr>
                <w:highlight w:val="white"/>
                <w:rtl w:val="0"/>
              </w:rPr>
              <w:t xml:space="preserve">GlaxoSmithKline</w:t>
            </w:r>
          </w:p>
        </w:tc>
        <w:tc>
          <w:tcPr>
            <w:tcMar>
              <w:top w:w="100.0" w:type="dxa"/>
              <w:left w:w="100.0" w:type="dxa"/>
              <w:bottom w:w="100.0" w:type="dxa"/>
              <w:right w:w="100.0" w:type="dxa"/>
            </w:tcMar>
          </w:tcPr>
          <w:p w:rsidR="00000000" w:rsidDel="00000000" w:rsidP="00000000" w:rsidRDefault="00000000" w:rsidRPr="00000000" w14:paraId="000000A4">
            <w:pPr>
              <w:widowControl w:val="0"/>
              <w:spacing w:line="240" w:lineRule="auto"/>
              <w:jc w:val="center"/>
              <w:rPr/>
            </w:pPr>
            <w:r w:rsidDel="00000000" w:rsidR="00000000" w:rsidRPr="00000000">
              <w:rPr>
                <w:rtl w:val="0"/>
              </w:rPr>
              <w:t xml:space="preserve">Phase 1</w:t>
            </w:r>
          </w:p>
        </w:tc>
        <w:tc>
          <w:tcPr>
            <w:tcMar>
              <w:top w:w="100.0" w:type="dxa"/>
              <w:left w:w="100.0" w:type="dxa"/>
              <w:bottom w:w="100.0" w:type="dxa"/>
              <w:right w:w="100.0" w:type="dxa"/>
            </w:tcMar>
          </w:tcPr>
          <w:p w:rsidR="00000000" w:rsidDel="00000000" w:rsidP="00000000" w:rsidRDefault="00000000" w:rsidRPr="00000000" w14:paraId="000000A5">
            <w:pPr>
              <w:widowControl w:val="0"/>
              <w:spacing w:line="240" w:lineRule="auto"/>
              <w:jc w:val="center"/>
              <w:rPr>
                <w:highlight w:val="white"/>
              </w:rPr>
            </w:pPr>
            <w:r w:rsidDel="00000000" w:rsidR="00000000" w:rsidRPr="00000000">
              <w:rPr>
                <w:highlight w:val="white"/>
                <w:rtl w:val="0"/>
              </w:rPr>
              <w:t xml:space="preserve">Degree of DAT occupancy in brain regions of interest (ROIs); Degree of SERT occupancy in brain ROIs; Relationship between plasma concentration and the resultant DAT occupancy by GSK1360707; Relationship between plasma concentration and the resultant SERT occupancy by GSK1360707</w:t>
            </w:r>
          </w:p>
        </w:tc>
        <w:tc>
          <w:tcPr>
            <w:tcMar>
              <w:top w:w="100.0" w:type="dxa"/>
              <w:left w:w="100.0" w:type="dxa"/>
              <w:bottom w:w="100.0" w:type="dxa"/>
              <w:right w:w="100.0" w:type="dxa"/>
            </w:tcMar>
          </w:tcPr>
          <w:p w:rsidR="00000000" w:rsidDel="00000000" w:rsidP="00000000" w:rsidRDefault="00000000" w:rsidRPr="00000000" w14:paraId="000000A6">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0A7">
            <w:pPr>
              <w:widowControl w:val="0"/>
              <w:spacing w:line="240" w:lineRule="auto"/>
              <w:jc w:val="center"/>
              <w:rPr/>
            </w:pPr>
            <w:r w:rsidDel="00000000" w:rsidR="00000000" w:rsidRPr="00000000">
              <w:rPr>
                <w:rtl w:val="0"/>
              </w:rPr>
            </w:r>
          </w:p>
          <w:p w:rsidR="00000000" w:rsidDel="00000000" w:rsidP="00000000" w:rsidRDefault="00000000" w:rsidRPr="00000000" w14:paraId="000000A8">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2009-10-12)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9">
            <w:pPr>
              <w:widowControl w:val="0"/>
              <w:spacing w:line="240" w:lineRule="auto"/>
              <w:jc w:val="center"/>
              <w:rPr/>
            </w:pPr>
            <w:r w:rsidDel="00000000" w:rsidR="00000000" w:rsidRPr="00000000">
              <w:rPr>
                <w:highlight w:val="white"/>
                <w:rtl w:val="0"/>
              </w:rPr>
              <w:t xml:space="preserve">Dopamine, norepinephrine, and serotonin re-uptake inhibitor</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A">
            <w:pPr>
              <w:widowControl w:val="0"/>
              <w:shd w:fill="ffffff" w:val="clear"/>
              <w:spacing w:after="80" w:lineRule="auto"/>
              <w:jc w:val="center"/>
              <w:rPr/>
            </w:pPr>
            <w:r w:rsidDel="00000000" w:rsidR="00000000" w:rsidRPr="00000000">
              <w:rPr>
                <w:rtl w:val="0"/>
              </w:rPr>
              <w:t xml:space="preserve">Solriamfetol</w:t>
            </w:r>
          </w:p>
        </w:tc>
        <w:tc>
          <w:tcPr>
            <w:tcMar>
              <w:top w:w="100.0" w:type="dxa"/>
              <w:left w:w="100.0" w:type="dxa"/>
              <w:bottom w:w="100.0" w:type="dxa"/>
              <w:right w:w="100.0" w:type="dxa"/>
            </w:tcMar>
          </w:tcPr>
          <w:p w:rsidR="00000000" w:rsidDel="00000000" w:rsidP="00000000" w:rsidRDefault="00000000" w:rsidRPr="00000000" w14:paraId="000000AB">
            <w:pPr>
              <w:widowControl w:val="0"/>
              <w:spacing w:line="240" w:lineRule="auto"/>
              <w:jc w:val="center"/>
              <w:rPr>
                <w:highlight w:val="white"/>
              </w:rPr>
            </w:pPr>
            <w:r w:rsidDel="00000000" w:rsidR="00000000" w:rsidRPr="00000000">
              <w:rPr>
                <w:highlight w:val="white"/>
                <w:rtl w:val="0"/>
              </w:rPr>
              <w:t xml:space="preserve">NCT06360419</w:t>
            </w:r>
          </w:p>
        </w:tc>
        <w:tc>
          <w:tcPr>
            <w:tcMar>
              <w:top w:w="100.0" w:type="dxa"/>
              <w:left w:w="100.0" w:type="dxa"/>
              <w:bottom w:w="100.0" w:type="dxa"/>
              <w:right w:w="100.0" w:type="dxa"/>
            </w:tcMar>
          </w:tcPr>
          <w:p w:rsidR="00000000" w:rsidDel="00000000" w:rsidP="00000000" w:rsidRDefault="00000000" w:rsidRPr="00000000" w14:paraId="000000AC">
            <w:pPr>
              <w:widowControl w:val="0"/>
              <w:spacing w:line="240" w:lineRule="auto"/>
              <w:jc w:val="center"/>
              <w:rPr>
                <w:highlight w:val="white"/>
              </w:rPr>
            </w:pPr>
            <w:r w:rsidDel="00000000" w:rsidR="00000000" w:rsidRPr="00000000">
              <w:rPr>
                <w:highlight w:val="white"/>
                <w:rtl w:val="0"/>
              </w:rPr>
              <w:t xml:space="preserve">Randomized, Parallel Assignment, Placebo-Controlled, Triple blind </w:t>
            </w:r>
          </w:p>
          <w:p w:rsidR="00000000" w:rsidDel="00000000" w:rsidP="00000000" w:rsidRDefault="00000000" w:rsidRPr="00000000" w14:paraId="000000AD">
            <w:pPr>
              <w:widowControl w:val="0"/>
              <w:spacing w:line="240" w:lineRule="auto"/>
              <w:jc w:val="center"/>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E">
            <w:pPr>
              <w:widowControl w:val="0"/>
              <w:spacing w:line="240" w:lineRule="auto"/>
              <w:jc w:val="center"/>
              <w:rPr/>
            </w:pPr>
            <w:r w:rsidDel="00000000" w:rsidR="00000000" w:rsidRPr="00000000">
              <w:rPr>
                <w:highlight w:val="white"/>
                <w:rtl w:val="0"/>
              </w:rPr>
              <w:t xml:space="preserve">18 Years to 65 Years (Adult,  Older Adult)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F">
            <w:pPr>
              <w:widowControl w:val="0"/>
              <w:spacing w:line="240" w:lineRule="auto"/>
              <w:jc w:val="center"/>
              <w:rPr>
                <w:highlight w:val="white"/>
              </w:rPr>
            </w:pPr>
            <w:r w:rsidDel="00000000" w:rsidR="00000000" w:rsidRPr="00000000">
              <w:rPr>
                <w:highlight w:val="white"/>
                <w:rtl w:val="0"/>
              </w:rPr>
              <w:t xml:space="preserve">Axsome Therapeutics, Inc.</w:t>
            </w:r>
          </w:p>
        </w:tc>
        <w:tc>
          <w:tcPr>
            <w:tcMar>
              <w:top w:w="100.0" w:type="dxa"/>
              <w:left w:w="100.0" w:type="dxa"/>
              <w:bottom w:w="100.0" w:type="dxa"/>
              <w:right w:w="100.0" w:type="dxa"/>
            </w:tcMar>
          </w:tcPr>
          <w:p w:rsidR="00000000" w:rsidDel="00000000" w:rsidP="00000000" w:rsidRDefault="00000000" w:rsidRPr="00000000" w14:paraId="000000B0">
            <w:pPr>
              <w:widowControl w:val="0"/>
              <w:spacing w:line="240" w:lineRule="auto"/>
              <w:jc w:val="center"/>
              <w:rPr/>
            </w:pPr>
            <w:r w:rsidDel="00000000" w:rsidR="00000000" w:rsidRPr="00000000">
              <w:rPr>
                <w:rtl w:val="0"/>
              </w:rPr>
              <w:t xml:space="preserve">Phase 3</w:t>
            </w:r>
          </w:p>
        </w:tc>
        <w:tc>
          <w:tcPr>
            <w:tcMar>
              <w:top w:w="100.0" w:type="dxa"/>
              <w:left w:w="100.0" w:type="dxa"/>
              <w:bottom w:w="100.0" w:type="dxa"/>
              <w:right w:w="100.0" w:type="dxa"/>
            </w:tcMar>
          </w:tcPr>
          <w:p w:rsidR="00000000" w:rsidDel="00000000" w:rsidP="00000000" w:rsidRDefault="00000000" w:rsidRPr="00000000" w14:paraId="000000B1">
            <w:pPr>
              <w:widowControl w:val="0"/>
              <w:spacing w:line="240" w:lineRule="auto"/>
              <w:jc w:val="center"/>
              <w:rPr>
                <w:highlight w:val="white"/>
              </w:rPr>
            </w:pPr>
            <w:r w:rsidDel="00000000" w:rsidR="00000000" w:rsidRPr="00000000">
              <w:rPr>
                <w:highlight w:val="white"/>
                <w:rtl w:val="0"/>
              </w:rPr>
              <w:t xml:space="preserve">MADRS; Incidence of treatment-emergent adverse events</w:t>
            </w:r>
          </w:p>
        </w:tc>
        <w:tc>
          <w:tcPr>
            <w:tcMar>
              <w:top w:w="100.0" w:type="dxa"/>
              <w:left w:w="100.0" w:type="dxa"/>
              <w:bottom w:w="100.0" w:type="dxa"/>
              <w:right w:w="100.0" w:type="dxa"/>
            </w:tcMar>
          </w:tcPr>
          <w:p w:rsidR="00000000" w:rsidDel="00000000" w:rsidP="00000000" w:rsidRDefault="00000000" w:rsidRPr="00000000" w14:paraId="000000B2">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0B3">
            <w:pPr>
              <w:widowControl w:val="0"/>
              <w:spacing w:line="240" w:lineRule="auto"/>
              <w:jc w:val="center"/>
              <w:rPr/>
            </w:pPr>
            <w:r w:rsidDel="00000000" w:rsidR="00000000" w:rsidRPr="00000000">
              <w:rPr>
                <w:rtl w:val="0"/>
              </w:rPr>
            </w:r>
          </w:p>
          <w:p w:rsidR="00000000" w:rsidDel="00000000" w:rsidP="00000000" w:rsidRDefault="00000000" w:rsidRPr="00000000" w14:paraId="000000B4">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2025-03-26)</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5">
            <w:pPr>
              <w:widowControl w:val="0"/>
              <w:spacing w:line="240" w:lineRule="auto"/>
              <w:jc w:val="center"/>
              <w:rPr/>
            </w:pPr>
            <w:r w:rsidDel="00000000" w:rsidR="00000000" w:rsidRPr="00000000">
              <w:rPr>
                <w:highlight w:val="white"/>
                <w:rtl w:val="0"/>
              </w:rPr>
              <w:t xml:space="preserve">Norepinephrine and dopamine re-uptake inhibitor</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B6">
            <w:pPr>
              <w:widowControl w:val="0"/>
              <w:shd w:fill="ffffff" w:val="clear"/>
              <w:spacing w:after="80" w:lineRule="auto"/>
              <w:jc w:val="center"/>
              <w:rPr/>
            </w:pPr>
            <w:r w:rsidDel="00000000" w:rsidR="00000000" w:rsidRPr="00000000">
              <w:rPr>
                <w:rtl w:val="0"/>
              </w:rPr>
              <w:t xml:space="preserve">Esketamine</w:t>
            </w:r>
          </w:p>
        </w:tc>
        <w:tc>
          <w:tcPr>
            <w:tcMar>
              <w:top w:w="100.0" w:type="dxa"/>
              <w:left w:w="100.0" w:type="dxa"/>
              <w:bottom w:w="100.0" w:type="dxa"/>
              <w:right w:w="100.0" w:type="dxa"/>
            </w:tcMar>
          </w:tcPr>
          <w:p w:rsidR="00000000" w:rsidDel="00000000" w:rsidP="00000000" w:rsidRDefault="00000000" w:rsidRPr="00000000" w14:paraId="000000B7">
            <w:pPr>
              <w:widowControl w:val="0"/>
              <w:spacing w:line="240" w:lineRule="auto"/>
              <w:jc w:val="center"/>
              <w:rPr>
                <w:highlight w:val="white"/>
              </w:rPr>
            </w:pPr>
            <w:r w:rsidDel="00000000" w:rsidR="00000000" w:rsidRPr="00000000">
              <w:rPr>
                <w:highlight w:val="white"/>
                <w:rtl w:val="0"/>
              </w:rPr>
              <w:t xml:space="preserve">NCT07153406</w:t>
            </w:r>
          </w:p>
        </w:tc>
        <w:tc>
          <w:tcPr>
            <w:tcMar>
              <w:top w:w="100.0" w:type="dxa"/>
              <w:left w:w="100.0" w:type="dxa"/>
              <w:bottom w:w="100.0" w:type="dxa"/>
              <w:right w:w="100.0" w:type="dxa"/>
            </w:tcMar>
          </w:tcPr>
          <w:p w:rsidR="00000000" w:rsidDel="00000000" w:rsidP="00000000" w:rsidRDefault="00000000" w:rsidRPr="00000000" w14:paraId="000000B8">
            <w:pPr>
              <w:widowControl w:val="0"/>
              <w:spacing w:line="240" w:lineRule="auto"/>
              <w:jc w:val="center"/>
              <w:rPr>
                <w:highlight w:val="white"/>
              </w:rPr>
            </w:pPr>
            <w:r w:rsidDel="00000000" w:rsidR="00000000" w:rsidRPr="00000000">
              <w:rPr>
                <w:highlight w:val="white"/>
                <w:rtl w:val="0"/>
              </w:rPr>
              <w:t xml:space="preserve">Randomized, Parallel Assignment, Single blind </w:t>
            </w:r>
          </w:p>
          <w:p w:rsidR="00000000" w:rsidDel="00000000" w:rsidP="00000000" w:rsidRDefault="00000000" w:rsidRPr="00000000" w14:paraId="000000B9">
            <w:pPr>
              <w:widowControl w:val="0"/>
              <w:spacing w:line="240" w:lineRule="auto"/>
              <w:jc w:val="center"/>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A">
            <w:pPr>
              <w:widowControl w:val="0"/>
              <w:spacing w:line="240" w:lineRule="auto"/>
              <w:jc w:val="center"/>
              <w:rPr>
                <w:highlight w:val="white"/>
              </w:rPr>
            </w:pPr>
            <w:r w:rsidDel="00000000" w:rsidR="00000000" w:rsidRPr="00000000">
              <w:rPr>
                <w:highlight w:val="white"/>
                <w:rtl w:val="0"/>
              </w:rPr>
              <w:t xml:space="preserve">60 Years to 74 Years (Adult,  Older Adult)</w:t>
            </w:r>
          </w:p>
          <w:p w:rsidR="00000000" w:rsidDel="00000000" w:rsidP="00000000" w:rsidRDefault="00000000" w:rsidRPr="00000000" w14:paraId="000000BB">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BC">
            <w:pPr>
              <w:widowControl w:val="0"/>
              <w:spacing w:line="240" w:lineRule="auto"/>
              <w:jc w:val="center"/>
              <w:rPr>
                <w:highlight w:val="white"/>
              </w:rPr>
            </w:pPr>
            <w:r w:rsidDel="00000000" w:rsidR="00000000" w:rsidRPr="00000000">
              <w:rPr>
                <w:highlight w:val="white"/>
                <w:rtl w:val="0"/>
              </w:rPr>
              <w:t xml:space="preserve">Fundación Pública Andaluza para la gestión de la Investigación en Sevilla</w:t>
            </w:r>
          </w:p>
        </w:tc>
        <w:tc>
          <w:tcPr>
            <w:tcMar>
              <w:top w:w="100.0" w:type="dxa"/>
              <w:left w:w="100.0" w:type="dxa"/>
              <w:bottom w:w="100.0" w:type="dxa"/>
              <w:right w:w="100.0" w:type="dxa"/>
            </w:tcMar>
          </w:tcPr>
          <w:p w:rsidR="00000000" w:rsidDel="00000000" w:rsidP="00000000" w:rsidRDefault="00000000" w:rsidRPr="00000000" w14:paraId="000000BD">
            <w:pPr>
              <w:widowControl w:val="0"/>
              <w:spacing w:line="240" w:lineRule="auto"/>
              <w:jc w:val="center"/>
              <w:rPr/>
            </w:pPr>
            <w:r w:rsidDel="00000000" w:rsidR="00000000" w:rsidRPr="00000000">
              <w:rPr>
                <w:rtl w:val="0"/>
              </w:rPr>
              <w:t xml:space="preserve">Phase 3</w:t>
            </w:r>
          </w:p>
        </w:tc>
        <w:tc>
          <w:tcPr>
            <w:tcMar>
              <w:top w:w="100.0" w:type="dxa"/>
              <w:left w:w="100.0" w:type="dxa"/>
              <w:bottom w:w="100.0" w:type="dxa"/>
              <w:right w:w="100.0" w:type="dxa"/>
            </w:tcMar>
          </w:tcPr>
          <w:p w:rsidR="00000000" w:rsidDel="00000000" w:rsidP="00000000" w:rsidRDefault="00000000" w:rsidRPr="00000000" w14:paraId="000000BE">
            <w:pPr>
              <w:widowControl w:val="0"/>
              <w:spacing w:line="240" w:lineRule="auto"/>
              <w:jc w:val="center"/>
              <w:rPr>
                <w:highlight w:val="white"/>
              </w:rPr>
            </w:pPr>
            <w:r w:rsidDel="00000000" w:rsidR="00000000" w:rsidRPr="00000000">
              <w:rPr>
                <w:rFonts w:ascii="Arial Unicode MS" w:cs="Arial Unicode MS" w:eastAsia="Arial Unicode MS" w:hAnsi="Arial Unicode MS"/>
                <w:highlight w:val="white"/>
                <w:rtl w:val="0"/>
              </w:rPr>
              <w:t xml:space="preserve">Remission of depressive symptoms; Total MADRS score ≤10;</w:t>
            </w:r>
            <w:r w:rsidDel="00000000" w:rsidR="00000000" w:rsidRPr="00000000">
              <w:rPr>
                <w:rtl w:val="0"/>
              </w:rPr>
            </w:r>
          </w:p>
          <w:p w:rsidR="00000000" w:rsidDel="00000000" w:rsidP="00000000" w:rsidRDefault="00000000" w:rsidRPr="00000000" w14:paraId="000000BF">
            <w:pPr>
              <w:widowControl w:val="0"/>
              <w:spacing w:line="240" w:lineRule="auto"/>
              <w:jc w:val="center"/>
              <w:rPr>
                <w:highlight w:val="white"/>
              </w:rPr>
            </w:pPr>
            <w:r w:rsidDel="00000000" w:rsidR="00000000" w:rsidRPr="00000000">
              <w:rPr>
                <w:rFonts w:ascii="Arial Unicode MS" w:cs="Arial Unicode MS" w:eastAsia="Arial Unicode MS" w:hAnsi="Arial Unicode MS"/>
                <w:highlight w:val="white"/>
                <w:rtl w:val="0"/>
              </w:rPr>
              <w:t xml:space="preserve">Adequate clinical response (reduction of ≥50% in the total score of the MADRS relative to the initial score and a score ≤4 on the Clinical Global Impression severity scale)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0">
            <w:pPr>
              <w:widowControl w:val="0"/>
              <w:spacing w:line="240" w:lineRule="auto"/>
              <w:jc w:val="center"/>
              <w:rPr/>
            </w:pPr>
            <w:r w:rsidDel="00000000" w:rsidR="00000000" w:rsidRPr="00000000">
              <w:rPr>
                <w:rtl w:val="0"/>
              </w:rPr>
              <w:t xml:space="preserve">Not yet recruiting</w:t>
            </w:r>
          </w:p>
          <w:p w:rsidR="00000000" w:rsidDel="00000000" w:rsidP="00000000" w:rsidRDefault="00000000" w:rsidRPr="00000000" w14:paraId="000000C1">
            <w:pPr>
              <w:widowControl w:val="0"/>
              <w:spacing w:line="240" w:lineRule="auto"/>
              <w:jc w:val="center"/>
              <w:rPr/>
            </w:pPr>
            <w:r w:rsidDel="00000000" w:rsidR="00000000" w:rsidRPr="00000000">
              <w:rPr>
                <w:rtl w:val="0"/>
              </w:rPr>
            </w:r>
          </w:p>
          <w:p w:rsidR="00000000" w:rsidDel="00000000" w:rsidP="00000000" w:rsidRDefault="00000000" w:rsidRPr="00000000" w14:paraId="000000C2">
            <w:pPr>
              <w:widowControl w:val="0"/>
              <w:spacing w:line="240" w:lineRule="auto"/>
              <w:jc w:val="center"/>
              <w:rPr/>
            </w:pPr>
            <w:r w:rsidDel="00000000" w:rsidR="00000000" w:rsidRPr="00000000">
              <w:rPr>
                <w:rtl w:val="0"/>
              </w:rPr>
              <w:t xml:space="preserve">(estimated completion: </w:t>
            </w:r>
            <w:r w:rsidDel="00000000" w:rsidR="00000000" w:rsidRPr="00000000">
              <w:rPr>
                <w:highlight w:val="white"/>
                <w:rtl w:val="0"/>
              </w:rPr>
              <w:t xml:space="preserve">2029-01-15)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3">
            <w:pPr>
              <w:widowControl w:val="0"/>
              <w:spacing w:line="240" w:lineRule="auto"/>
              <w:jc w:val="center"/>
              <w:rPr>
                <w:highlight w:val="white"/>
              </w:rPr>
            </w:pPr>
            <w:r w:rsidDel="00000000" w:rsidR="00000000" w:rsidRPr="00000000">
              <w:rPr>
                <w:highlight w:val="white"/>
                <w:rtl w:val="0"/>
              </w:rPr>
              <w:t xml:space="preserve">Noncompetitive NMDA antagonist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C4">
            <w:pPr>
              <w:widowControl w:val="0"/>
              <w:shd w:fill="ffffff" w:val="clear"/>
              <w:spacing w:after="80" w:lineRule="auto"/>
              <w:jc w:val="center"/>
              <w:rPr/>
            </w:pPr>
            <w:r w:rsidDel="00000000" w:rsidR="00000000" w:rsidRPr="00000000">
              <w:rPr>
                <w:rtl w:val="0"/>
              </w:rPr>
              <w:t xml:space="preserve">SEP-363856</w:t>
            </w:r>
          </w:p>
        </w:tc>
        <w:tc>
          <w:tcPr>
            <w:tcMar>
              <w:top w:w="100.0" w:type="dxa"/>
              <w:left w:w="100.0" w:type="dxa"/>
              <w:bottom w:w="100.0" w:type="dxa"/>
              <w:right w:w="100.0" w:type="dxa"/>
            </w:tcMar>
          </w:tcPr>
          <w:p w:rsidR="00000000" w:rsidDel="00000000" w:rsidP="00000000" w:rsidRDefault="00000000" w:rsidRPr="00000000" w14:paraId="000000C5">
            <w:pPr>
              <w:widowControl w:val="0"/>
              <w:spacing w:line="240" w:lineRule="auto"/>
              <w:jc w:val="center"/>
              <w:rPr>
                <w:highlight w:val="white"/>
              </w:rPr>
            </w:pPr>
            <w:r w:rsidDel="00000000" w:rsidR="00000000" w:rsidRPr="00000000">
              <w:rPr>
                <w:highlight w:val="white"/>
                <w:rtl w:val="0"/>
              </w:rPr>
              <w:t xml:space="preserve">NCT05593029</w:t>
            </w:r>
          </w:p>
        </w:tc>
        <w:tc>
          <w:tcPr>
            <w:tcMar>
              <w:top w:w="100.0" w:type="dxa"/>
              <w:left w:w="100.0" w:type="dxa"/>
              <w:bottom w:w="100.0" w:type="dxa"/>
              <w:right w:w="100.0" w:type="dxa"/>
            </w:tcMar>
          </w:tcPr>
          <w:p w:rsidR="00000000" w:rsidDel="00000000" w:rsidP="00000000" w:rsidRDefault="00000000" w:rsidRPr="00000000" w14:paraId="000000C6">
            <w:pPr>
              <w:widowControl w:val="0"/>
              <w:spacing w:line="240" w:lineRule="auto"/>
              <w:jc w:val="center"/>
              <w:rPr>
                <w:highlight w:val="white"/>
              </w:rPr>
            </w:pPr>
            <w:r w:rsidDel="00000000" w:rsidR="00000000" w:rsidRPr="00000000">
              <w:rPr>
                <w:highlight w:val="white"/>
                <w:rtl w:val="0"/>
              </w:rPr>
              <w:t xml:space="preserve">Randomized, Parallel Assignment, Placebo-Controlled, Single blind </w:t>
            </w:r>
          </w:p>
        </w:tc>
        <w:tc>
          <w:tcPr>
            <w:tcMar>
              <w:top w:w="100.0" w:type="dxa"/>
              <w:left w:w="100.0" w:type="dxa"/>
              <w:bottom w:w="100.0" w:type="dxa"/>
              <w:right w:w="100.0" w:type="dxa"/>
            </w:tcMar>
          </w:tcPr>
          <w:p w:rsidR="00000000" w:rsidDel="00000000" w:rsidP="00000000" w:rsidRDefault="00000000" w:rsidRPr="00000000" w14:paraId="000000C7">
            <w:pPr>
              <w:widowControl w:val="0"/>
              <w:spacing w:line="240" w:lineRule="auto"/>
              <w:jc w:val="center"/>
              <w:rPr>
                <w:highlight w:val="white"/>
              </w:rPr>
            </w:pPr>
            <w:r w:rsidDel="00000000" w:rsidR="00000000" w:rsidRPr="00000000">
              <w:rPr>
                <w:highlight w:val="white"/>
                <w:rtl w:val="0"/>
              </w:rPr>
              <w:t xml:space="preserve">18 Years to 65 Years (Adult,  Older Adult)</w:t>
            </w:r>
          </w:p>
          <w:p w:rsidR="00000000" w:rsidDel="00000000" w:rsidP="00000000" w:rsidRDefault="00000000" w:rsidRPr="00000000" w14:paraId="000000C8">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9">
            <w:pPr>
              <w:widowControl w:val="0"/>
              <w:spacing w:line="240" w:lineRule="auto"/>
              <w:jc w:val="center"/>
              <w:rPr>
                <w:highlight w:val="white"/>
              </w:rPr>
            </w:pPr>
            <w:r w:rsidDel="00000000" w:rsidR="00000000" w:rsidRPr="00000000">
              <w:rPr>
                <w:highlight w:val="white"/>
                <w:rtl w:val="0"/>
              </w:rPr>
              <w:t xml:space="preserve">Otsuka Pharmaceutical Development &amp; Commercialization, Inc.</w:t>
            </w:r>
          </w:p>
        </w:tc>
        <w:tc>
          <w:tcPr>
            <w:tcMar>
              <w:top w:w="100.0" w:type="dxa"/>
              <w:left w:w="100.0" w:type="dxa"/>
              <w:bottom w:w="100.0" w:type="dxa"/>
              <w:right w:w="100.0" w:type="dxa"/>
            </w:tcMar>
          </w:tcPr>
          <w:p w:rsidR="00000000" w:rsidDel="00000000" w:rsidP="00000000" w:rsidRDefault="00000000" w:rsidRPr="00000000" w14:paraId="000000CA">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0CB">
            <w:pPr>
              <w:widowControl w:val="0"/>
              <w:spacing w:line="240" w:lineRule="auto"/>
              <w:jc w:val="center"/>
              <w:rPr>
                <w:highlight w:val="white"/>
              </w:rPr>
            </w:pPr>
            <w:r w:rsidDel="00000000" w:rsidR="00000000" w:rsidRPr="00000000">
              <w:rPr>
                <w:highlight w:val="white"/>
                <w:rtl w:val="0"/>
              </w:rPr>
              <w:t xml:space="preserve">Change from baseline to week 14 in the MADRS</w:t>
            </w:r>
          </w:p>
        </w:tc>
        <w:tc>
          <w:tcPr>
            <w:tcMar>
              <w:top w:w="100.0" w:type="dxa"/>
              <w:left w:w="100.0" w:type="dxa"/>
              <w:bottom w:w="100.0" w:type="dxa"/>
              <w:right w:w="100.0" w:type="dxa"/>
            </w:tcMar>
          </w:tcPr>
          <w:p w:rsidR="00000000" w:rsidDel="00000000" w:rsidP="00000000" w:rsidRDefault="00000000" w:rsidRPr="00000000" w14:paraId="000000CC">
            <w:pPr>
              <w:widowControl w:val="0"/>
              <w:spacing w:line="240" w:lineRule="auto"/>
              <w:jc w:val="center"/>
              <w:rPr/>
            </w:pPr>
            <w:r w:rsidDel="00000000" w:rsidR="00000000" w:rsidRPr="00000000">
              <w:rPr>
                <w:rtl w:val="0"/>
              </w:rPr>
              <w:t xml:space="preserve">Active, not recruiting</w:t>
            </w:r>
          </w:p>
          <w:p w:rsidR="00000000" w:rsidDel="00000000" w:rsidP="00000000" w:rsidRDefault="00000000" w:rsidRPr="00000000" w14:paraId="000000CD">
            <w:pPr>
              <w:widowControl w:val="0"/>
              <w:spacing w:line="240" w:lineRule="auto"/>
              <w:jc w:val="center"/>
              <w:rPr/>
            </w:pPr>
            <w:r w:rsidDel="00000000" w:rsidR="00000000" w:rsidRPr="00000000">
              <w:rPr>
                <w:rtl w:val="0"/>
              </w:rPr>
            </w:r>
          </w:p>
          <w:p w:rsidR="00000000" w:rsidDel="00000000" w:rsidP="00000000" w:rsidRDefault="00000000" w:rsidRPr="00000000" w14:paraId="000000CE">
            <w:pPr>
              <w:widowControl w:val="0"/>
              <w:spacing w:line="240" w:lineRule="auto"/>
              <w:jc w:val="center"/>
              <w:rPr/>
            </w:pPr>
            <w:r w:rsidDel="00000000" w:rsidR="00000000" w:rsidRPr="00000000">
              <w:rPr>
                <w:rtl w:val="0"/>
              </w:rPr>
              <w:t xml:space="preserve">(estimated completion: </w:t>
            </w:r>
            <w:r w:rsidDel="00000000" w:rsidR="00000000" w:rsidRPr="00000000">
              <w:rPr>
                <w:highlight w:val="white"/>
                <w:rtl w:val="0"/>
              </w:rPr>
              <w:t xml:space="preserve">2025-11-14)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CF">
            <w:pPr>
              <w:widowControl w:val="0"/>
              <w:spacing w:line="240" w:lineRule="auto"/>
              <w:jc w:val="center"/>
              <w:rPr>
                <w:highlight w:val="white"/>
              </w:rPr>
            </w:pPr>
            <w:r w:rsidDel="00000000" w:rsidR="00000000" w:rsidRPr="00000000">
              <w:rPr>
                <w:highlight w:val="white"/>
                <w:rtl w:val="0"/>
              </w:rPr>
              <w:t xml:space="preserve">TAAR1 and 5HT1A 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D0">
            <w:pPr>
              <w:widowControl w:val="0"/>
              <w:shd w:fill="ffffff" w:val="clear"/>
              <w:spacing w:after="80" w:lineRule="auto"/>
              <w:jc w:val="center"/>
              <w:rPr/>
            </w:pPr>
            <w:r w:rsidDel="00000000" w:rsidR="00000000" w:rsidRPr="00000000">
              <w:rPr>
                <w:rtl w:val="0"/>
              </w:rPr>
              <w:t xml:space="preserve">Pimavanserin</w:t>
            </w:r>
          </w:p>
        </w:tc>
        <w:tc>
          <w:tcPr>
            <w:tcMar>
              <w:top w:w="100.0" w:type="dxa"/>
              <w:left w:w="100.0" w:type="dxa"/>
              <w:bottom w:w="100.0" w:type="dxa"/>
              <w:right w:w="100.0" w:type="dxa"/>
            </w:tcMar>
          </w:tcPr>
          <w:p w:rsidR="00000000" w:rsidDel="00000000" w:rsidP="00000000" w:rsidRDefault="00000000" w:rsidRPr="00000000" w14:paraId="000000D1">
            <w:pPr>
              <w:widowControl w:val="0"/>
              <w:spacing w:line="240" w:lineRule="auto"/>
              <w:jc w:val="center"/>
              <w:rPr>
                <w:highlight w:val="white"/>
              </w:rPr>
            </w:pPr>
            <w:r w:rsidDel="00000000" w:rsidR="00000000" w:rsidRPr="00000000">
              <w:rPr>
                <w:highlight w:val="white"/>
                <w:rtl w:val="0"/>
              </w:rPr>
              <w:t xml:space="preserve">NCT03018340</w:t>
            </w:r>
          </w:p>
        </w:tc>
        <w:tc>
          <w:tcPr>
            <w:tcMar>
              <w:top w:w="100.0" w:type="dxa"/>
              <w:left w:w="100.0" w:type="dxa"/>
              <w:bottom w:w="100.0" w:type="dxa"/>
              <w:right w:w="100.0" w:type="dxa"/>
            </w:tcMar>
          </w:tcPr>
          <w:p w:rsidR="00000000" w:rsidDel="00000000" w:rsidP="00000000" w:rsidRDefault="00000000" w:rsidRPr="00000000" w14:paraId="000000D2">
            <w:pPr>
              <w:widowControl w:val="0"/>
              <w:spacing w:line="240" w:lineRule="auto"/>
              <w:jc w:val="center"/>
              <w:rPr>
                <w:highlight w:val="white"/>
              </w:rPr>
            </w:pPr>
            <w:r w:rsidDel="00000000" w:rsidR="00000000" w:rsidRPr="00000000">
              <w:rPr>
                <w:highlight w:val="white"/>
                <w:rtl w:val="0"/>
              </w:rPr>
              <w:t xml:space="preserve">Randomized, Parallel Assignment, Placebo-Controlled, Quadruple blind </w:t>
            </w:r>
          </w:p>
        </w:tc>
        <w:tc>
          <w:tcPr>
            <w:tcMar>
              <w:top w:w="100.0" w:type="dxa"/>
              <w:left w:w="100.0" w:type="dxa"/>
              <w:bottom w:w="100.0" w:type="dxa"/>
              <w:right w:w="100.0" w:type="dxa"/>
            </w:tcMar>
          </w:tcPr>
          <w:p w:rsidR="00000000" w:rsidDel="00000000" w:rsidP="00000000" w:rsidRDefault="00000000" w:rsidRPr="00000000" w14:paraId="000000D3">
            <w:pPr>
              <w:widowControl w:val="0"/>
              <w:spacing w:line="240" w:lineRule="auto"/>
              <w:jc w:val="center"/>
              <w:rPr>
                <w:highlight w:val="white"/>
              </w:rPr>
            </w:pPr>
            <w:r w:rsidDel="00000000" w:rsidR="00000000" w:rsidRPr="00000000">
              <w:rPr>
                <w:highlight w:val="white"/>
                <w:rtl w:val="0"/>
              </w:rPr>
              <w:t xml:space="preserve">18 Years and older (Adult,  Older Adult)</w:t>
            </w:r>
          </w:p>
          <w:p w:rsidR="00000000" w:rsidDel="00000000" w:rsidP="00000000" w:rsidRDefault="00000000" w:rsidRPr="00000000" w14:paraId="000000D4">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5">
            <w:pPr>
              <w:widowControl w:val="0"/>
              <w:spacing w:line="240" w:lineRule="auto"/>
              <w:jc w:val="center"/>
              <w:rPr>
                <w:highlight w:val="white"/>
              </w:rPr>
            </w:pPr>
            <w:r w:rsidDel="00000000" w:rsidR="00000000" w:rsidRPr="00000000">
              <w:rPr>
                <w:highlight w:val="white"/>
                <w:rtl w:val="0"/>
              </w:rPr>
              <w:t xml:space="preserve">ACADIA Pharmaceuticals Inc.</w:t>
            </w:r>
          </w:p>
        </w:tc>
        <w:tc>
          <w:tcPr>
            <w:tcMar>
              <w:top w:w="100.0" w:type="dxa"/>
              <w:left w:w="100.0" w:type="dxa"/>
              <w:bottom w:w="100.0" w:type="dxa"/>
              <w:right w:w="100.0" w:type="dxa"/>
            </w:tcMar>
          </w:tcPr>
          <w:p w:rsidR="00000000" w:rsidDel="00000000" w:rsidP="00000000" w:rsidRDefault="00000000" w:rsidRPr="00000000" w14:paraId="000000D6">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0D7">
            <w:pPr>
              <w:widowControl w:val="0"/>
              <w:spacing w:line="240" w:lineRule="auto"/>
              <w:jc w:val="center"/>
              <w:rPr>
                <w:highlight w:val="white"/>
              </w:rPr>
            </w:pPr>
            <w:r w:rsidDel="00000000" w:rsidR="00000000" w:rsidRPr="00000000">
              <w:rPr>
                <w:highlight w:val="white"/>
                <w:rtl w:val="0"/>
              </w:rPr>
              <w:t xml:space="preserve">Change from baseline to week 5 in the HAMD-17 total score</w:t>
            </w:r>
          </w:p>
        </w:tc>
        <w:tc>
          <w:tcPr>
            <w:tcMar>
              <w:top w:w="100.0" w:type="dxa"/>
              <w:left w:w="100.0" w:type="dxa"/>
              <w:bottom w:w="100.0" w:type="dxa"/>
              <w:right w:w="100.0" w:type="dxa"/>
            </w:tcMar>
          </w:tcPr>
          <w:p w:rsidR="00000000" w:rsidDel="00000000" w:rsidP="00000000" w:rsidRDefault="00000000" w:rsidRPr="00000000" w14:paraId="000000D8">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0D9">
            <w:pPr>
              <w:widowControl w:val="0"/>
              <w:spacing w:line="240" w:lineRule="auto"/>
              <w:jc w:val="center"/>
              <w:rPr/>
            </w:pPr>
            <w:r w:rsidDel="00000000" w:rsidR="00000000" w:rsidRPr="00000000">
              <w:rPr>
                <w:rtl w:val="0"/>
              </w:rPr>
            </w:r>
          </w:p>
          <w:p w:rsidR="00000000" w:rsidDel="00000000" w:rsidP="00000000" w:rsidRDefault="00000000" w:rsidRPr="00000000" w14:paraId="000000DA">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2018-10)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DB">
            <w:pPr>
              <w:widowControl w:val="0"/>
              <w:spacing w:line="240" w:lineRule="auto"/>
              <w:jc w:val="center"/>
              <w:rPr>
                <w:highlight w:val="white"/>
              </w:rPr>
            </w:pPr>
            <w:r w:rsidDel="00000000" w:rsidR="00000000" w:rsidRPr="00000000">
              <w:rPr>
                <w:highlight w:val="white"/>
                <w:rtl w:val="0"/>
              </w:rPr>
              <w:t xml:space="preserve">5HT2A receptor antagonist</w:t>
            </w:r>
          </w:p>
        </w:tc>
      </w:tr>
    </w:tbl>
    <w:p w:rsidR="00000000" w:rsidDel="00000000" w:rsidP="00000000" w:rsidRDefault="00000000" w:rsidRPr="00000000" w14:paraId="000000DC">
      <w:pPr>
        <w:jc w:val="center"/>
        <w:rPr/>
      </w:pPr>
      <w:r w:rsidDel="00000000" w:rsidR="00000000" w:rsidRPr="00000000">
        <w:rPr>
          <w:rtl w:val="0"/>
        </w:rPr>
      </w:r>
    </w:p>
    <w:p w:rsidR="00000000" w:rsidDel="00000000" w:rsidP="00000000" w:rsidRDefault="00000000" w:rsidRPr="00000000" w14:paraId="000000DD">
      <w:pPr>
        <w:spacing w:after="200"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0DE">
      <w:pPr>
        <w:spacing w:line="279" w:lineRule="auto"/>
        <w:rPr/>
      </w:pPr>
      <w:r w:rsidDel="00000000" w:rsidR="00000000" w:rsidRPr="00000000">
        <w:rPr>
          <w:b w:val="1"/>
          <w:bCs w:val="1"/>
          <w:rtl w:val="0"/>
        </w:rPr>
        <w:t xml:space="preserve">Table 2. </w:t>
      </w:r>
      <w:r w:rsidDel="00000000" w:rsidR="00000000" w:rsidRPr="00000000">
        <w:rPr>
          <w:rtl w:val="0"/>
        </w:rPr>
        <w:t xml:space="preserve">Key recent and currently active clinical trials of emerging drugs for schizophrenia.</w:t>
      </w:r>
    </w:p>
    <w:tbl>
      <w:tblPr>
        <w:tblStyle w:val="Table2"/>
        <w:tblW w:w="15306.999999999998" w:type="dxa"/>
        <w:jc w:val="left"/>
        <w:tblInd w:w="-885.0" w:type="dxa"/>
        <w:tblLayout w:type="fixed"/>
        <w:tblLook w:val="0600"/>
      </w:tblPr>
      <w:tblGrid>
        <w:gridCol w:w="1700"/>
        <w:gridCol w:w="1700"/>
        <w:gridCol w:w="1701"/>
        <w:gridCol w:w="1701"/>
        <w:gridCol w:w="1701"/>
        <w:gridCol w:w="1701"/>
        <w:gridCol w:w="1701"/>
        <w:gridCol w:w="1701"/>
        <w:gridCol w:w="1701"/>
        <w:tblGridChange w:id="0">
          <w:tblGrid>
            <w:gridCol w:w="1700"/>
            <w:gridCol w:w="1700"/>
            <w:gridCol w:w="1701"/>
            <w:gridCol w:w="1701"/>
            <w:gridCol w:w="1701"/>
            <w:gridCol w:w="1701"/>
            <w:gridCol w:w="1701"/>
            <w:gridCol w:w="1701"/>
            <w:gridCol w:w="1701"/>
          </w:tblGrid>
        </w:tblGridChange>
      </w:tblGrid>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DF">
            <w:pPr>
              <w:spacing w:line="279" w:lineRule="auto"/>
              <w:jc w:val="center"/>
              <w:rPr/>
            </w:pPr>
            <w:r w:rsidDel="00000000" w:rsidR="00000000" w:rsidRPr="00000000">
              <w:rPr>
                <w:rtl w:val="0"/>
              </w:rPr>
              <w:t xml:space="preserve">Molecule/Target</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0">
            <w:pPr>
              <w:spacing w:line="279" w:lineRule="auto"/>
              <w:jc w:val="center"/>
              <w:rPr/>
            </w:pPr>
            <w:r w:rsidDel="00000000" w:rsidR="00000000" w:rsidRPr="00000000">
              <w:rPr>
                <w:rtl w:val="0"/>
              </w:rPr>
              <w:t xml:space="preserve">Trial ID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1">
            <w:pPr>
              <w:spacing w:line="279" w:lineRule="auto"/>
              <w:jc w:val="center"/>
              <w:rPr/>
            </w:pPr>
            <w:r w:rsidDel="00000000" w:rsidR="00000000" w:rsidRPr="00000000">
              <w:rPr>
                <w:rtl w:val="0"/>
              </w:rPr>
              <w:t xml:space="preserve">Trial type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2">
            <w:pPr>
              <w:spacing w:line="279" w:lineRule="auto"/>
              <w:jc w:val="center"/>
              <w:rPr/>
            </w:pPr>
            <w:r w:rsidDel="00000000" w:rsidR="00000000" w:rsidRPr="00000000">
              <w:rPr>
                <w:rtl w:val="0"/>
              </w:rPr>
              <w:t xml:space="preserve">Population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3">
            <w:pPr>
              <w:spacing w:line="279" w:lineRule="auto"/>
              <w:jc w:val="center"/>
              <w:rPr/>
            </w:pPr>
            <w:r w:rsidDel="00000000" w:rsidR="00000000" w:rsidRPr="00000000">
              <w:rPr>
                <w:rtl w:val="0"/>
              </w:rPr>
              <w:t xml:space="preserve">Trial sponsor</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4">
            <w:pPr>
              <w:spacing w:line="279" w:lineRule="auto"/>
              <w:jc w:val="center"/>
              <w:rPr/>
            </w:pPr>
            <w:r w:rsidDel="00000000" w:rsidR="00000000" w:rsidRPr="00000000">
              <w:rPr>
                <w:rtl w:val="0"/>
              </w:rPr>
              <w:t xml:space="preserve">Trial phase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5">
            <w:pPr>
              <w:spacing w:line="279" w:lineRule="auto"/>
              <w:jc w:val="center"/>
              <w:rPr/>
            </w:pPr>
            <w:r w:rsidDel="00000000" w:rsidR="00000000" w:rsidRPr="00000000">
              <w:rPr>
                <w:rtl w:val="0"/>
              </w:rPr>
              <w:t xml:space="preserve">Primary outcome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6">
            <w:pPr>
              <w:spacing w:line="279" w:lineRule="auto"/>
              <w:jc w:val="center"/>
              <w:rPr/>
            </w:pPr>
            <w:r w:rsidDel="00000000" w:rsidR="00000000" w:rsidRPr="00000000">
              <w:rPr>
                <w:rtl w:val="0"/>
              </w:rPr>
              <w:t xml:space="preserve">Trial status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7">
            <w:pPr>
              <w:spacing w:line="279" w:lineRule="auto"/>
              <w:jc w:val="center"/>
              <w:rPr/>
            </w:pPr>
            <w:r w:rsidDel="00000000" w:rsidR="00000000" w:rsidRPr="00000000">
              <w:rPr>
                <w:rtl w:val="0"/>
              </w:rPr>
              <w:t xml:space="preserve">Mechanism of action</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8">
            <w:pPr>
              <w:spacing w:line="279" w:lineRule="auto"/>
              <w:rPr/>
            </w:pPr>
            <w:r w:rsidDel="00000000" w:rsidR="00000000" w:rsidRPr="00000000">
              <w:rPr>
                <w:rtl w:val="0"/>
              </w:rPr>
              <w:t xml:space="preserve">Ralmitaront (RO6889450)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9">
            <w:pPr>
              <w:spacing w:line="279" w:lineRule="auto"/>
              <w:rPr/>
            </w:pPr>
            <w:r w:rsidDel="00000000" w:rsidR="00000000" w:rsidRPr="00000000">
              <w:rPr>
                <w:rtl w:val="0"/>
              </w:rPr>
              <w:t xml:space="preserve">NCT03669640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A">
            <w:pPr>
              <w:spacing w:line="279" w:lineRule="auto"/>
              <w:rPr/>
            </w:pPr>
            <w:r w:rsidDel="00000000" w:rsidR="00000000" w:rsidRPr="00000000">
              <w:rPr>
                <w:rtl w:val="0"/>
              </w:rPr>
              <w:t xml:space="preserve">Randomized, double-blind, placebo-controlled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B">
            <w:pPr>
              <w:spacing w:line="279" w:lineRule="auto"/>
              <w:rPr/>
            </w:pPr>
            <w:r w:rsidDel="00000000" w:rsidR="00000000" w:rsidRPr="00000000">
              <w:rPr>
                <w:rtl w:val="0"/>
              </w:rPr>
              <w:t xml:space="preserve">18 Years to 55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C">
            <w:pPr>
              <w:spacing w:line="279" w:lineRule="auto"/>
              <w:rPr/>
            </w:pPr>
            <w:r w:rsidDel="00000000" w:rsidR="00000000" w:rsidRPr="00000000">
              <w:rPr>
                <w:rtl w:val="0"/>
              </w:rPr>
              <w:t xml:space="preserve">Hoffmann-La Roche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D">
            <w:pPr>
              <w:spacing w:line="279" w:lineRule="auto"/>
              <w:rPr/>
            </w:pPr>
            <w:r w:rsidDel="00000000" w:rsidR="00000000" w:rsidRPr="00000000">
              <w:rPr>
                <w:rtl w:val="0"/>
              </w:rPr>
              <w:t xml:space="preserve">Phase 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E">
            <w:pPr>
              <w:spacing w:line="279" w:lineRule="auto"/>
              <w:rPr/>
            </w:pPr>
            <w:r w:rsidDel="00000000" w:rsidR="00000000" w:rsidRPr="00000000">
              <w:rPr>
                <w:rtl w:val="0"/>
              </w:rPr>
              <w:t xml:space="preserve">Reduction in negative symptoms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EF">
            <w:pPr>
              <w:spacing w:line="279" w:lineRule="auto"/>
              <w:rPr/>
            </w:pPr>
            <w:r w:rsidDel="00000000" w:rsidR="00000000" w:rsidRPr="00000000">
              <w:rPr>
                <w:rtl w:val="0"/>
              </w:rPr>
              <w:t xml:space="preserve">Completed</w:t>
            </w:r>
          </w:p>
          <w:p w:rsidR="00000000" w:rsidDel="00000000" w:rsidP="00000000" w:rsidRDefault="00000000" w:rsidRPr="00000000" w14:paraId="000000F0">
            <w:pPr>
              <w:spacing w:line="279" w:lineRule="auto"/>
              <w:rPr/>
            </w:pPr>
            <w:r w:rsidDel="00000000" w:rsidR="00000000" w:rsidRPr="00000000">
              <w:rPr>
                <w:rtl w:val="0"/>
              </w:rPr>
              <w:t xml:space="preserve">2023-03-12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1">
            <w:pPr>
              <w:spacing w:line="279" w:lineRule="auto"/>
              <w:rPr/>
            </w:pPr>
            <w:r w:rsidDel="00000000" w:rsidR="00000000" w:rsidRPr="00000000">
              <w:rPr>
                <w:rtl w:val="0"/>
              </w:rPr>
              <w:t xml:space="preserve">TAAR1 partial agonist</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2">
            <w:pPr>
              <w:spacing w:line="279" w:lineRule="auto"/>
              <w:rPr/>
            </w:pPr>
            <w:r w:rsidDel="00000000" w:rsidR="00000000" w:rsidRPr="00000000">
              <w:rPr>
                <w:rtl w:val="0"/>
              </w:rPr>
              <w:t xml:space="preserve">Ulotaront (SEP-363856)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3">
            <w:pPr>
              <w:spacing w:line="279" w:lineRule="auto"/>
              <w:rPr/>
            </w:pPr>
            <w:r w:rsidDel="00000000" w:rsidR="00000000" w:rsidRPr="00000000">
              <w:rPr>
                <w:rtl w:val="0"/>
              </w:rPr>
              <w:t xml:space="preserve">NCT04072354</w:t>
            </w:r>
          </w:p>
          <w:p w:rsidR="00000000" w:rsidDel="00000000" w:rsidP="00000000" w:rsidRDefault="00000000" w:rsidRPr="00000000" w14:paraId="000000F4">
            <w:pPr>
              <w:spacing w:line="279" w:lineRule="auto"/>
              <w:rPr/>
            </w:pPr>
            <w:r w:rsidDel="00000000" w:rsidR="00000000" w:rsidRPr="00000000">
              <w:rPr>
                <w:rtl w:val="0"/>
              </w:rPr>
              <w:t xml:space="preserve"> NCT06894212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5">
            <w:pPr>
              <w:spacing w:line="279" w:lineRule="auto"/>
              <w:rPr/>
            </w:pPr>
            <w:r w:rsidDel="00000000" w:rsidR="00000000" w:rsidRPr="00000000">
              <w:rPr>
                <w:rtl w:val="0"/>
              </w:rPr>
              <w:t xml:space="preserve">Randomized, double-blind, placebo-controlled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6">
            <w:pPr>
              <w:spacing w:line="279" w:lineRule="auto"/>
              <w:rPr/>
            </w:pPr>
            <w:r w:rsidDel="00000000" w:rsidR="00000000" w:rsidRPr="00000000">
              <w:rPr>
                <w:rtl w:val="0"/>
              </w:rPr>
              <w:t xml:space="preserve">13 Years to 65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7">
            <w:pPr>
              <w:spacing w:line="279" w:lineRule="auto"/>
              <w:rPr/>
            </w:pPr>
            <w:r w:rsidDel="00000000" w:rsidR="00000000" w:rsidRPr="00000000">
              <w:rPr>
                <w:rtl w:val="0"/>
              </w:rPr>
              <w:t xml:space="preserve">Otsuka/Sunovion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8">
            <w:pPr>
              <w:spacing w:line="279" w:lineRule="auto"/>
              <w:rPr/>
            </w:pPr>
            <w:r w:rsidDel="00000000" w:rsidR="00000000" w:rsidRPr="00000000">
              <w:rPr>
                <w:rtl w:val="0"/>
              </w:rPr>
              <w:t xml:space="preserve">Phase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9">
            <w:pPr>
              <w:spacing w:line="279" w:lineRule="auto"/>
              <w:rPr/>
            </w:pPr>
            <w:r w:rsidDel="00000000" w:rsidR="00000000" w:rsidRPr="00000000">
              <w:rPr>
                <w:rtl w:val="0"/>
              </w:rPr>
              <w:t xml:space="preserve">PANSS total score reduction</w:t>
            </w:r>
          </w:p>
          <w:p w:rsidR="00000000" w:rsidDel="00000000" w:rsidP="00000000" w:rsidRDefault="00000000" w:rsidRPr="00000000" w14:paraId="000000FA">
            <w:pPr>
              <w:spacing w:line="279" w:lineRule="auto"/>
              <w:rPr/>
            </w:pPr>
            <w:r w:rsidDel="00000000" w:rsidR="00000000" w:rsidRPr="00000000">
              <w:rPr>
                <w:rtl w:val="0"/>
              </w:rPr>
            </w:r>
          </w:p>
          <w:p w:rsidR="00000000" w:rsidDel="00000000" w:rsidP="00000000" w:rsidRDefault="00000000" w:rsidRPr="00000000" w14:paraId="000000FB">
            <w:pPr>
              <w:spacing w:line="279" w:lineRule="auto"/>
              <w:rPr/>
            </w:pPr>
            <w:r w:rsidDel="00000000" w:rsidR="00000000" w:rsidRPr="00000000">
              <w:rPr>
                <w:rtl w:val="0"/>
              </w:rPr>
              <w:t xml:space="preserve">Focus on change from baseline in PANSS total score at Week 6</w:t>
              <w:tab/>
            </w:r>
          </w:p>
          <w:p w:rsidR="00000000" w:rsidDel="00000000" w:rsidP="00000000" w:rsidRDefault="00000000" w:rsidRPr="00000000" w14:paraId="000000FC">
            <w:pPr>
              <w:spacing w:line="279"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FD">
            <w:pPr>
              <w:spacing w:line="279" w:lineRule="auto"/>
              <w:rPr/>
            </w:pPr>
            <w:r w:rsidDel="00000000" w:rsidR="00000000" w:rsidRPr="00000000">
              <w:rPr>
                <w:rtl w:val="0"/>
              </w:rPr>
              <w:t xml:space="preserve">Completed 2023-09-12</w:t>
            </w:r>
          </w:p>
          <w:p w:rsidR="00000000" w:rsidDel="00000000" w:rsidP="00000000" w:rsidRDefault="00000000" w:rsidRPr="00000000" w14:paraId="000000FE">
            <w:pPr>
              <w:spacing w:line="279" w:lineRule="auto"/>
              <w:rPr/>
            </w:pPr>
            <w:r w:rsidDel="00000000" w:rsidR="00000000" w:rsidRPr="00000000">
              <w:rPr>
                <w:rtl w:val="0"/>
              </w:rPr>
            </w:r>
          </w:p>
          <w:p w:rsidR="00000000" w:rsidDel="00000000" w:rsidP="00000000" w:rsidRDefault="00000000" w:rsidRPr="00000000" w14:paraId="000000FF">
            <w:pPr>
              <w:spacing w:line="279" w:lineRule="auto"/>
              <w:rPr/>
            </w:pPr>
            <w:r w:rsidDel="00000000" w:rsidR="00000000" w:rsidRPr="00000000">
              <w:rPr>
                <w:rtl w:val="0"/>
              </w:rPr>
              <w:t xml:space="preserve">Ongoing</w:t>
            </w:r>
          </w:p>
          <w:p w:rsidR="00000000" w:rsidDel="00000000" w:rsidP="00000000" w:rsidRDefault="00000000" w:rsidRPr="00000000" w14:paraId="00000100">
            <w:pPr>
              <w:widowControl w:val="0"/>
              <w:spacing w:line="240" w:lineRule="auto"/>
              <w:rPr/>
            </w:pPr>
            <w:r w:rsidDel="00000000" w:rsidR="00000000" w:rsidRPr="00000000">
              <w:rPr>
                <w:rtl w:val="0"/>
              </w:rPr>
              <w:t xml:space="preserve">(estimated completion 2026-10-29)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1">
            <w:pPr>
              <w:spacing w:line="279" w:lineRule="auto"/>
              <w:rPr/>
            </w:pPr>
            <w:r w:rsidDel="00000000" w:rsidR="00000000" w:rsidRPr="00000000">
              <w:rPr>
                <w:rtl w:val="0"/>
              </w:rPr>
              <w:t xml:space="preserve">TAAR1 agonist with 5-HT1A agonist activity</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2">
            <w:pPr>
              <w:spacing w:after="160" w:line="279" w:lineRule="auto"/>
              <w:rPr/>
            </w:pPr>
            <w:r w:rsidDel="00000000" w:rsidR="00000000" w:rsidRPr="00000000">
              <w:rPr>
                <w:rtl w:val="0"/>
              </w:rPr>
              <w:t xml:space="preserve">Direclidine (NBI-1117568)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3">
            <w:pPr>
              <w:spacing w:after="160" w:line="279" w:lineRule="auto"/>
              <w:rPr/>
            </w:pPr>
            <w:r w:rsidDel="00000000" w:rsidR="00000000" w:rsidRPr="00000000">
              <w:rPr>
                <w:rtl w:val="0"/>
              </w:rPr>
              <w:t xml:space="preserve">NCT07105098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4">
            <w:pPr>
              <w:spacing w:after="160" w:line="279" w:lineRule="auto"/>
              <w:rPr/>
            </w:pPr>
            <w:r w:rsidDel="00000000" w:rsidR="00000000" w:rsidRPr="00000000">
              <w:rPr>
                <w:rtl w:val="0"/>
              </w:rPr>
              <w:t xml:space="preserve">Randomized, double-blind, placebo-controlled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5">
            <w:pPr>
              <w:spacing w:line="279" w:lineRule="auto"/>
              <w:rPr/>
            </w:pPr>
            <w:r w:rsidDel="00000000" w:rsidR="00000000" w:rsidRPr="00000000">
              <w:rPr>
                <w:rtl w:val="0"/>
              </w:rPr>
              <w:t xml:space="preserve">18 Years to 65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6">
            <w:pPr>
              <w:spacing w:after="160" w:line="279" w:lineRule="auto"/>
              <w:rPr/>
            </w:pPr>
            <w:r w:rsidDel="00000000" w:rsidR="00000000" w:rsidRPr="00000000">
              <w:rPr>
                <w:rtl w:val="0"/>
              </w:rPr>
              <w:t xml:space="preserve">Neurocrine Biosciences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7">
            <w:pPr>
              <w:spacing w:after="160" w:line="279" w:lineRule="auto"/>
              <w:rPr/>
            </w:pPr>
            <w:r w:rsidDel="00000000" w:rsidR="00000000" w:rsidRPr="00000000">
              <w:rPr>
                <w:rtl w:val="0"/>
              </w:rPr>
              <w:t xml:space="preserve">Phase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8">
            <w:pPr>
              <w:spacing w:line="279" w:lineRule="auto"/>
              <w:rPr/>
            </w:pPr>
            <w:r w:rsidDel="00000000" w:rsidR="00000000" w:rsidRPr="00000000">
              <w:rPr>
                <w:rtl w:val="0"/>
              </w:rPr>
              <w:t xml:space="preserve">Focus on change from baseline in PANSS total score at Week 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9">
            <w:pPr>
              <w:spacing w:line="279" w:lineRule="auto"/>
              <w:rPr/>
            </w:pPr>
            <w:r w:rsidDel="00000000" w:rsidR="00000000" w:rsidRPr="00000000">
              <w:rPr>
                <w:rtl w:val="0"/>
              </w:rPr>
              <w:t xml:space="preserve">Ongoing</w:t>
            </w:r>
          </w:p>
          <w:p w:rsidR="00000000" w:rsidDel="00000000" w:rsidP="00000000" w:rsidRDefault="00000000" w:rsidRPr="00000000" w14:paraId="0000010A">
            <w:pPr>
              <w:widowControl w:val="0"/>
              <w:spacing w:line="240" w:lineRule="auto"/>
              <w:rPr/>
            </w:pPr>
            <w:r w:rsidDel="00000000" w:rsidR="00000000" w:rsidRPr="00000000">
              <w:rPr>
                <w:rtl w:val="0"/>
              </w:rPr>
              <w:t xml:space="preserve">(estimated completion 2027-11-30)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B">
            <w:pPr>
              <w:spacing w:after="160" w:line="279" w:lineRule="auto"/>
              <w:rPr/>
            </w:pPr>
            <w:r w:rsidDel="00000000" w:rsidR="00000000" w:rsidRPr="00000000">
              <w:rPr>
                <w:rtl w:val="0"/>
              </w:rPr>
              <w:t xml:space="preserve">M4 selective orthosteric agonist</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C">
            <w:pPr>
              <w:spacing w:after="160" w:line="279" w:lineRule="auto"/>
              <w:rPr/>
            </w:pPr>
            <w:r w:rsidDel="00000000" w:rsidR="00000000" w:rsidRPr="00000000">
              <w:rPr>
                <w:rtl w:val="0"/>
              </w:rPr>
              <w:t xml:space="preserve">Emraclidine (CVL-231)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D">
            <w:pPr>
              <w:spacing w:after="160" w:line="279" w:lineRule="auto"/>
              <w:rPr/>
            </w:pPr>
            <w:r w:rsidDel="00000000" w:rsidR="00000000" w:rsidRPr="00000000">
              <w:rPr>
                <w:rtl w:val="0"/>
              </w:rPr>
              <w:t xml:space="preserve">NCT04136873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E">
            <w:pPr>
              <w:spacing w:after="160" w:line="279" w:lineRule="auto"/>
              <w:rPr/>
            </w:pPr>
            <w:r w:rsidDel="00000000" w:rsidR="00000000" w:rsidRPr="00000000">
              <w:rPr>
                <w:rtl w:val="0"/>
              </w:rPr>
              <w:t xml:space="preserve">Randomized, double-blind, placebo-controlled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0F">
            <w:pPr>
              <w:spacing w:line="279" w:lineRule="auto"/>
              <w:rPr/>
            </w:pPr>
            <w:r w:rsidDel="00000000" w:rsidR="00000000" w:rsidRPr="00000000">
              <w:rPr>
                <w:rtl w:val="0"/>
              </w:rPr>
              <w:t xml:space="preserve">18 Years to 55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0">
            <w:pPr>
              <w:spacing w:after="160" w:line="279" w:lineRule="auto"/>
              <w:rPr/>
            </w:pPr>
            <w:r w:rsidDel="00000000" w:rsidR="00000000" w:rsidRPr="00000000">
              <w:rPr>
                <w:rtl w:val="0"/>
              </w:rPr>
              <w:t xml:space="preserve">AbbVie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1">
            <w:pPr>
              <w:spacing w:after="160" w:line="279" w:lineRule="auto"/>
              <w:rPr/>
            </w:pPr>
            <w:r w:rsidDel="00000000" w:rsidR="00000000" w:rsidRPr="00000000">
              <w:rPr>
                <w:rtl w:val="0"/>
              </w:rPr>
              <w:t xml:space="preserve">Phase 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2">
            <w:pPr>
              <w:spacing w:after="160" w:line="279" w:lineRule="auto"/>
              <w:rPr/>
            </w:pPr>
            <w:r w:rsidDel="00000000" w:rsidR="00000000" w:rsidRPr="00000000">
              <w:rPr>
                <w:rtl w:val="0"/>
              </w:rPr>
              <w:t xml:space="preserve">PANSS total score reduction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3">
            <w:pPr>
              <w:spacing w:line="279" w:lineRule="auto"/>
              <w:rPr/>
            </w:pPr>
            <w:r w:rsidDel="00000000" w:rsidR="00000000" w:rsidRPr="00000000">
              <w:rPr>
                <w:rtl w:val="0"/>
              </w:rPr>
              <w:t xml:space="preserve">Completed</w:t>
            </w:r>
          </w:p>
          <w:p w:rsidR="00000000" w:rsidDel="00000000" w:rsidP="00000000" w:rsidRDefault="00000000" w:rsidRPr="00000000" w14:paraId="00000114">
            <w:pPr>
              <w:shd w:fill="ffffff" w:val="clear"/>
              <w:spacing w:after="300" w:line="279" w:lineRule="auto"/>
              <w:rPr/>
            </w:pPr>
            <w:r w:rsidDel="00000000" w:rsidR="00000000" w:rsidRPr="00000000">
              <w:rPr>
                <w:rtl w:val="0"/>
              </w:rPr>
              <w:t xml:space="preserve">2021-06-03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5">
            <w:pPr>
              <w:spacing w:after="160" w:line="279" w:lineRule="auto"/>
              <w:rPr/>
            </w:pPr>
            <w:r w:rsidDel="00000000" w:rsidR="00000000" w:rsidRPr="00000000">
              <w:rPr>
                <w:rtl w:val="0"/>
              </w:rPr>
              <w:t xml:space="preserve">M4 positive allosteric modulator</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6">
            <w:pPr>
              <w:spacing w:after="160" w:line="279" w:lineRule="auto"/>
              <w:rPr/>
            </w:pPr>
            <w:r w:rsidDel="00000000" w:rsidR="00000000" w:rsidRPr="00000000">
              <w:rPr>
                <w:rtl w:val="0"/>
              </w:rPr>
              <w:t xml:space="preserve">ML-007C-MA (ML-007/PAC)</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7">
            <w:pPr>
              <w:spacing w:after="160" w:line="279" w:lineRule="auto"/>
              <w:rPr/>
            </w:pPr>
            <w:r w:rsidDel="00000000" w:rsidR="00000000" w:rsidRPr="00000000">
              <w:rPr>
                <w:rtl w:val="0"/>
              </w:rPr>
              <w:t xml:space="preserve">NCT07038876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8">
            <w:pPr>
              <w:spacing w:after="160" w:line="279" w:lineRule="auto"/>
              <w:rPr/>
            </w:pPr>
            <w:r w:rsidDel="00000000" w:rsidR="00000000" w:rsidRPr="00000000">
              <w:rPr>
                <w:rtl w:val="0"/>
              </w:rPr>
              <w:t xml:space="preserve">Randomized, double-blind, placebo-controlled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9">
            <w:pPr>
              <w:spacing w:line="279" w:lineRule="auto"/>
              <w:rPr/>
            </w:pPr>
            <w:r w:rsidDel="00000000" w:rsidR="00000000" w:rsidRPr="00000000">
              <w:rPr>
                <w:rtl w:val="0"/>
              </w:rPr>
              <w:t xml:space="preserve">18 Years to 64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A">
            <w:pPr>
              <w:spacing w:after="160" w:line="279" w:lineRule="auto"/>
              <w:rPr/>
            </w:pPr>
            <w:r w:rsidDel="00000000" w:rsidR="00000000" w:rsidRPr="00000000">
              <w:rPr>
                <w:rtl w:val="0"/>
              </w:rPr>
              <w:t xml:space="preserve">MapLight Therapeutics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B">
            <w:pPr>
              <w:spacing w:after="160" w:line="279" w:lineRule="auto"/>
              <w:rPr/>
            </w:pPr>
            <w:r w:rsidDel="00000000" w:rsidR="00000000" w:rsidRPr="00000000">
              <w:rPr>
                <w:rtl w:val="0"/>
              </w:rPr>
              <w:t xml:space="preserve">Phase 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C">
            <w:pPr>
              <w:spacing w:after="160" w:line="279" w:lineRule="auto"/>
              <w:rPr/>
            </w:pPr>
            <w:r w:rsidDel="00000000" w:rsidR="00000000" w:rsidRPr="00000000">
              <w:rPr>
                <w:rtl w:val="0"/>
              </w:rPr>
              <w:t xml:space="preserve">Focus on change from baseline in PANSS total score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D">
            <w:pPr>
              <w:spacing w:line="279" w:lineRule="auto"/>
              <w:rPr/>
            </w:pPr>
            <w:r w:rsidDel="00000000" w:rsidR="00000000" w:rsidRPr="00000000">
              <w:rPr>
                <w:rtl w:val="0"/>
              </w:rPr>
              <w:t xml:space="preserve">Ongoing</w:t>
            </w:r>
          </w:p>
          <w:p w:rsidR="00000000" w:rsidDel="00000000" w:rsidP="00000000" w:rsidRDefault="00000000" w:rsidRPr="00000000" w14:paraId="0000011E">
            <w:pPr>
              <w:widowControl w:val="0"/>
              <w:spacing w:line="240" w:lineRule="auto"/>
              <w:rPr/>
            </w:pPr>
            <w:r w:rsidDel="00000000" w:rsidR="00000000" w:rsidRPr="00000000">
              <w:rPr>
                <w:rtl w:val="0"/>
              </w:rPr>
              <w:t xml:space="preserve">(estimated completion 2027-01-01)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1F">
            <w:pPr>
              <w:spacing w:after="160" w:line="279" w:lineRule="auto"/>
              <w:rPr/>
            </w:pPr>
            <w:r w:rsidDel="00000000" w:rsidR="00000000" w:rsidRPr="00000000">
              <w:rPr>
                <w:rtl w:val="0"/>
              </w:rPr>
              <w:t xml:space="preserve">Dual M1/M4 muscarinic agonist, peripheral anticholinergic</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0">
            <w:pPr>
              <w:spacing w:after="160" w:line="279" w:lineRule="auto"/>
              <w:rPr/>
            </w:pPr>
            <w:r w:rsidDel="00000000" w:rsidR="00000000" w:rsidRPr="00000000">
              <w:rPr>
                <w:rtl w:val="0"/>
              </w:rPr>
              <w:t xml:space="preserve">Cannabidiol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1">
            <w:pPr>
              <w:spacing w:after="160" w:line="279" w:lineRule="auto"/>
              <w:rPr/>
            </w:pPr>
            <w:r w:rsidDel="00000000" w:rsidR="00000000" w:rsidRPr="00000000">
              <w:rPr>
                <w:rtl w:val="0"/>
              </w:rPr>
              <w:t xml:space="preserve">NCT04411225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2">
            <w:pPr>
              <w:spacing w:after="160" w:line="279" w:lineRule="auto"/>
              <w:rPr/>
            </w:pPr>
            <w:r w:rsidDel="00000000" w:rsidR="00000000" w:rsidRPr="00000000">
              <w:rPr>
                <w:rtl w:val="0"/>
              </w:rPr>
              <w:t xml:space="preserve">Randomized, double-blinded, placebo-controlled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3">
            <w:pPr>
              <w:spacing w:after="160" w:line="279" w:lineRule="auto"/>
              <w:rPr/>
            </w:pPr>
            <w:r w:rsidDel="00000000" w:rsidR="00000000" w:rsidRPr="00000000">
              <w:rPr>
                <w:rtl w:val="0"/>
              </w:rPr>
              <w:t xml:space="preserve">16 Years to 30 Years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4">
            <w:pPr>
              <w:spacing w:after="160" w:line="279" w:lineRule="auto"/>
              <w:rPr/>
            </w:pPr>
            <w:r w:rsidDel="00000000" w:rsidR="00000000" w:rsidRPr="00000000">
              <w:rPr>
                <w:rtl w:val="0"/>
              </w:rPr>
              <w:t xml:space="preserve">University of California, San Diego</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5">
            <w:pPr>
              <w:spacing w:after="160" w:line="279" w:lineRule="auto"/>
              <w:rPr/>
            </w:pPr>
            <w:r w:rsidDel="00000000" w:rsidR="00000000" w:rsidRPr="00000000">
              <w:rPr>
                <w:rtl w:val="0"/>
              </w:rPr>
              <w:t xml:space="preserve">Phase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6">
            <w:pPr>
              <w:shd w:fill="ffffff" w:val="clear"/>
              <w:spacing w:line="279" w:lineRule="auto"/>
              <w:rPr/>
            </w:pPr>
            <w:r w:rsidDel="00000000" w:rsidR="00000000" w:rsidRPr="00000000">
              <w:rPr>
                <w:rtl w:val="0"/>
              </w:rPr>
              <w:t xml:space="preserve">Change in PANSS total score from baseline to 6 weeks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7">
            <w:pPr>
              <w:spacing w:after="160" w:line="279" w:lineRule="auto"/>
              <w:rPr/>
            </w:pPr>
            <w:r w:rsidDel="00000000" w:rsidR="00000000" w:rsidRPr="00000000">
              <w:rPr>
                <w:rtl w:val="0"/>
              </w:rPr>
              <w:t xml:space="preserve">Completed 2025-10-30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8">
            <w:pPr>
              <w:spacing w:after="160" w:line="279" w:lineRule="auto"/>
              <w:rPr/>
            </w:pPr>
            <w:r w:rsidDel="00000000" w:rsidR="00000000" w:rsidRPr="00000000">
              <w:rPr>
                <w:rtl w:val="0"/>
              </w:rPr>
              <w:t xml:space="preserve">Modulation of Cannabinoid signaling</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9">
            <w:pPr>
              <w:spacing w:after="160" w:line="279" w:lineRule="auto"/>
              <w:rPr/>
            </w:pPr>
            <w:r w:rsidDel="00000000" w:rsidR="00000000" w:rsidRPr="00000000">
              <w:rPr>
                <w:rtl w:val="0"/>
              </w:rPr>
              <w:t xml:space="preserve">Cannabidiol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A">
            <w:pPr>
              <w:spacing w:after="160" w:line="279" w:lineRule="auto"/>
              <w:rPr/>
            </w:pPr>
            <w:r w:rsidDel="00000000" w:rsidR="00000000" w:rsidRPr="00000000">
              <w:rPr>
                <w:rtl w:val="0"/>
              </w:rPr>
              <w:t xml:space="preserve">NCT04105231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B">
            <w:pPr>
              <w:spacing w:after="160" w:line="279" w:lineRule="auto"/>
              <w:rPr/>
            </w:pPr>
            <w:r w:rsidDel="00000000" w:rsidR="00000000" w:rsidRPr="00000000">
              <w:rPr>
                <w:rtl w:val="0"/>
              </w:rPr>
              <w:t xml:space="preserve">Randomized, double-blinded, placebo-controlled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C">
            <w:pPr>
              <w:spacing w:after="160" w:line="279" w:lineRule="auto"/>
              <w:rPr/>
            </w:pPr>
            <w:r w:rsidDel="00000000" w:rsidR="00000000" w:rsidRPr="00000000">
              <w:rPr>
                <w:rtl w:val="0"/>
              </w:rPr>
              <w:t xml:space="preserve">18 Years to 45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D">
            <w:pPr>
              <w:spacing w:after="160" w:line="279" w:lineRule="auto"/>
              <w:rPr/>
            </w:pPr>
            <w:r w:rsidDel="00000000" w:rsidR="00000000" w:rsidRPr="00000000">
              <w:rPr>
                <w:rtl w:val="0"/>
              </w:rPr>
              <w:t xml:space="preserve">Lone Baandrup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E">
            <w:pPr>
              <w:spacing w:after="160" w:line="279" w:lineRule="auto"/>
              <w:rPr/>
            </w:pPr>
            <w:r w:rsidDel="00000000" w:rsidR="00000000" w:rsidRPr="00000000">
              <w:rPr>
                <w:rtl w:val="0"/>
              </w:rPr>
              <w:t xml:space="preserve">Phase 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2F">
            <w:pPr>
              <w:shd w:fill="ffffff" w:val="clear"/>
              <w:spacing w:line="279" w:lineRule="auto"/>
              <w:rPr/>
            </w:pPr>
            <w:r w:rsidDel="00000000" w:rsidR="00000000" w:rsidRPr="00000000">
              <w:rPr>
                <w:rtl w:val="0"/>
              </w:rPr>
              <w:t xml:space="preserve">Change in PANSS total score from baseline to 6 weeks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0">
            <w:pPr>
              <w:spacing w:after="160" w:line="279" w:lineRule="auto"/>
              <w:rPr/>
            </w:pPr>
            <w:r w:rsidDel="00000000" w:rsidR="00000000" w:rsidRPr="00000000">
              <w:rPr>
                <w:rtl w:val="0"/>
              </w:rPr>
              <w:t xml:space="preserve">Completed 2025-06-01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1">
            <w:pPr>
              <w:spacing w:after="160" w:line="279" w:lineRule="auto"/>
              <w:rPr/>
            </w:pPr>
            <w:r w:rsidDel="00000000" w:rsidR="00000000" w:rsidRPr="00000000">
              <w:rPr>
                <w:rtl w:val="0"/>
              </w:rPr>
              <w:t xml:space="preserve">Modulation of Cannabinoid signaling</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2">
            <w:pPr>
              <w:spacing w:after="160" w:line="279" w:lineRule="auto"/>
              <w:rPr/>
            </w:pPr>
            <w:r w:rsidDel="00000000" w:rsidR="00000000" w:rsidRPr="00000000">
              <w:rPr>
                <w:rtl w:val="0"/>
              </w:rPr>
              <w:t xml:space="preserve">Cannabidiol</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3">
            <w:pPr>
              <w:spacing w:after="160" w:line="279" w:lineRule="auto"/>
              <w:rPr/>
            </w:pPr>
            <w:r w:rsidDel="00000000" w:rsidR="00000000" w:rsidRPr="00000000">
              <w:rPr>
                <w:rtl w:val="0"/>
              </w:rPr>
              <w:t xml:space="preserve">NCT02926859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4">
            <w:pPr>
              <w:spacing w:after="160" w:line="279" w:lineRule="auto"/>
              <w:rPr/>
            </w:pPr>
            <w:r w:rsidDel="00000000" w:rsidR="00000000" w:rsidRPr="00000000">
              <w:rPr>
                <w:rtl w:val="0"/>
              </w:rPr>
              <w:t xml:space="preserve">Randomized, double-blinded, placebo-controlled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5">
            <w:pPr>
              <w:spacing w:after="160" w:line="279" w:lineRule="auto"/>
              <w:rPr/>
            </w:pPr>
            <w:r w:rsidDel="00000000" w:rsidR="00000000" w:rsidRPr="00000000">
              <w:rPr>
                <w:rtl w:val="0"/>
              </w:rPr>
              <w:t xml:space="preserve">18 Years to 65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6">
            <w:pPr>
              <w:spacing w:after="160" w:line="279" w:lineRule="auto"/>
              <w:rPr/>
            </w:pPr>
            <w:r w:rsidDel="00000000" w:rsidR="00000000" w:rsidRPr="00000000">
              <w:rPr>
                <w:rtl w:val="0"/>
              </w:rPr>
              <w:t xml:space="preserve">Central Institute of Mental Health, Mannheim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7">
            <w:pPr>
              <w:spacing w:after="160" w:line="279" w:lineRule="auto"/>
              <w:rPr/>
            </w:pPr>
            <w:r w:rsidDel="00000000" w:rsidR="00000000" w:rsidRPr="00000000">
              <w:rPr>
                <w:rtl w:val="0"/>
              </w:rPr>
              <w:t xml:space="preserve">Phase 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8">
            <w:pPr>
              <w:shd w:fill="ffffff" w:val="clear"/>
              <w:spacing w:line="279" w:lineRule="auto"/>
              <w:rPr/>
            </w:pPr>
            <w:r w:rsidDel="00000000" w:rsidR="00000000" w:rsidRPr="00000000">
              <w:rPr>
                <w:rtl w:val="0"/>
              </w:rPr>
              <w:t xml:space="preserve">Focus on change in PANSS total score from baseline within 12 months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9">
            <w:pPr>
              <w:spacing w:line="279" w:lineRule="auto"/>
              <w:rPr/>
            </w:pPr>
            <w:r w:rsidDel="00000000" w:rsidR="00000000" w:rsidRPr="00000000">
              <w:rPr>
                <w:rtl w:val="0"/>
              </w:rPr>
              <w:t xml:space="preserve">Ongoing</w:t>
            </w:r>
          </w:p>
          <w:p w:rsidR="00000000" w:rsidDel="00000000" w:rsidP="00000000" w:rsidRDefault="00000000" w:rsidRPr="00000000" w14:paraId="0000013A">
            <w:pPr>
              <w:widowControl w:val="0"/>
              <w:spacing w:line="240" w:lineRule="auto"/>
              <w:rPr/>
            </w:pPr>
            <w:r w:rsidDel="00000000" w:rsidR="00000000" w:rsidRPr="00000000">
              <w:rPr>
                <w:rtl w:val="0"/>
              </w:rPr>
              <w:t xml:space="preserve">(estimated completion 2026-06-01)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B">
            <w:pPr>
              <w:spacing w:after="160" w:line="279" w:lineRule="auto"/>
              <w:rPr/>
            </w:pPr>
            <w:r w:rsidDel="00000000" w:rsidR="00000000" w:rsidRPr="00000000">
              <w:rPr>
                <w:rtl w:val="0"/>
              </w:rPr>
              <w:t xml:space="preserve">Modulation of Cannabinoid signaling</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C">
            <w:pPr>
              <w:spacing w:after="160" w:line="279" w:lineRule="auto"/>
              <w:rPr/>
            </w:pPr>
            <w:r w:rsidDel="00000000" w:rsidR="00000000" w:rsidRPr="00000000">
              <w:rPr>
                <w:rtl w:val="0"/>
              </w:rPr>
              <w:t xml:space="preserve">Iclepertin (BI 425809)</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D">
            <w:pPr>
              <w:spacing w:after="160" w:line="279" w:lineRule="auto"/>
              <w:rPr/>
            </w:pPr>
            <w:r w:rsidDel="00000000" w:rsidR="00000000" w:rsidRPr="00000000">
              <w:rPr>
                <w:rtl w:val="0"/>
              </w:rPr>
              <w:t xml:space="preserve">NCT04846868, NCT04846881, NCT04860830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E">
            <w:pPr>
              <w:spacing w:after="160" w:line="279" w:lineRule="auto"/>
              <w:rPr/>
            </w:pPr>
            <w:r w:rsidDel="00000000" w:rsidR="00000000" w:rsidRPr="00000000">
              <w:rPr>
                <w:rtl w:val="0"/>
              </w:rPr>
              <w:t xml:space="preserve">Randomized, double-blind, placebo-controlled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3F">
            <w:pPr>
              <w:spacing w:after="160" w:line="279" w:lineRule="auto"/>
              <w:rPr/>
            </w:pPr>
            <w:r w:rsidDel="00000000" w:rsidR="00000000" w:rsidRPr="00000000">
              <w:rPr>
                <w:rtl w:val="0"/>
              </w:rPr>
              <w:t xml:space="preserve">18 Years to 50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0">
            <w:pPr>
              <w:spacing w:after="160" w:line="279" w:lineRule="auto"/>
              <w:rPr/>
            </w:pPr>
            <w:r w:rsidDel="00000000" w:rsidR="00000000" w:rsidRPr="00000000">
              <w:rPr>
                <w:rtl w:val="0"/>
              </w:rPr>
              <w:t xml:space="preserve">Boehringer Ingelheim</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1">
            <w:pPr>
              <w:spacing w:after="160" w:line="279" w:lineRule="auto"/>
              <w:rPr/>
            </w:pPr>
            <w:r w:rsidDel="00000000" w:rsidR="00000000" w:rsidRPr="00000000">
              <w:rPr>
                <w:rtl w:val="0"/>
              </w:rPr>
              <w:t xml:space="preserve">Phase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2">
            <w:pPr>
              <w:shd w:fill="ffffff" w:val="clear"/>
              <w:spacing w:line="279" w:lineRule="auto"/>
              <w:rPr/>
            </w:pPr>
            <w:r w:rsidDel="00000000" w:rsidR="00000000" w:rsidRPr="00000000">
              <w:rPr>
                <w:rtl w:val="0"/>
              </w:rPr>
              <w:t xml:space="preserve">Change from baseline in overall composite T-score of the Measurement and Treatment Research to Improve Cognition in Schizophrenia (MATRICS) consensus cognitive battery</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3">
            <w:pPr>
              <w:spacing w:line="279" w:lineRule="auto"/>
              <w:rPr/>
            </w:pPr>
            <w:r w:rsidDel="00000000" w:rsidR="00000000" w:rsidRPr="00000000">
              <w:rPr>
                <w:rtl w:val="0"/>
              </w:rPr>
              <w:t xml:space="preserve">Completed</w:t>
            </w:r>
          </w:p>
          <w:p w:rsidR="00000000" w:rsidDel="00000000" w:rsidP="00000000" w:rsidRDefault="00000000" w:rsidRPr="00000000" w14:paraId="00000144">
            <w:pPr>
              <w:shd w:fill="ffffff" w:val="clear"/>
              <w:spacing w:line="240" w:lineRule="auto"/>
              <w:rPr/>
            </w:pPr>
            <w:r w:rsidDel="00000000" w:rsidR="00000000" w:rsidRPr="00000000">
              <w:rPr>
                <w:rtl w:val="0"/>
              </w:rPr>
              <w:t xml:space="preserve">2024-10-01</w:t>
            </w:r>
          </w:p>
          <w:p w:rsidR="00000000" w:rsidDel="00000000" w:rsidP="00000000" w:rsidRDefault="00000000" w:rsidRPr="00000000" w14:paraId="00000145">
            <w:pPr>
              <w:shd w:fill="ffffff" w:val="clear"/>
              <w:spacing w:line="240" w:lineRule="auto"/>
              <w:rPr/>
            </w:pPr>
            <w:r w:rsidDel="00000000" w:rsidR="00000000" w:rsidRPr="00000000">
              <w:rPr>
                <w:rtl w:val="0"/>
              </w:rPr>
            </w:r>
          </w:p>
          <w:p w:rsidR="00000000" w:rsidDel="00000000" w:rsidP="00000000" w:rsidRDefault="00000000" w:rsidRPr="00000000" w14:paraId="00000146">
            <w:pPr>
              <w:spacing w:line="279" w:lineRule="auto"/>
              <w:rPr/>
            </w:pPr>
            <w:r w:rsidDel="00000000" w:rsidR="00000000" w:rsidRPr="00000000">
              <w:rPr>
                <w:rtl w:val="0"/>
              </w:rPr>
              <w:t xml:space="preserve">Completed</w:t>
            </w:r>
          </w:p>
          <w:p w:rsidR="00000000" w:rsidDel="00000000" w:rsidP="00000000" w:rsidRDefault="00000000" w:rsidRPr="00000000" w14:paraId="00000147">
            <w:pPr>
              <w:shd w:fill="ffffff" w:val="clear"/>
              <w:spacing w:line="240" w:lineRule="auto"/>
              <w:rPr/>
            </w:pPr>
            <w:r w:rsidDel="00000000" w:rsidR="00000000" w:rsidRPr="00000000">
              <w:rPr>
                <w:rtl w:val="0"/>
              </w:rPr>
              <w:t xml:space="preserve">2024-11-17</w:t>
            </w:r>
          </w:p>
          <w:p w:rsidR="00000000" w:rsidDel="00000000" w:rsidP="00000000" w:rsidRDefault="00000000" w:rsidRPr="00000000" w14:paraId="00000148">
            <w:pPr>
              <w:shd w:fill="ffffff" w:val="clear"/>
              <w:spacing w:line="240" w:lineRule="auto"/>
              <w:rPr/>
            </w:pPr>
            <w:r w:rsidDel="00000000" w:rsidR="00000000" w:rsidRPr="00000000">
              <w:rPr>
                <w:rtl w:val="0"/>
              </w:rPr>
            </w:r>
          </w:p>
          <w:p w:rsidR="00000000" w:rsidDel="00000000" w:rsidP="00000000" w:rsidRDefault="00000000" w:rsidRPr="00000000" w14:paraId="00000149">
            <w:pPr>
              <w:spacing w:line="279" w:lineRule="auto"/>
              <w:rPr/>
            </w:pPr>
            <w:r w:rsidDel="00000000" w:rsidR="00000000" w:rsidRPr="00000000">
              <w:rPr>
                <w:rtl w:val="0"/>
              </w:rPr>
              <w:t xml:space="preserve">Completed</w:t>
            </w:r>
          </w:p>
          <w:p w:rsidR="00000000" w:rsidDel="00000000" w:rsidP="00000000" w:rsidRDefault="00000000" w:rsidRPr="00000000" w14:paraId="0000014A">
            <w:pPr>
              <w:shd w:fill="ffffff" w:val="clear"/>
              <w:spacing w:line="240" w:lineRule="auto"/>
              <w:rPr/>
            </w:pPr>
            <w:r w:rsidDel="00000000" w:rsidR="00000000" w:rsidRPr="00000000">
              <w:rPr>
                <w:rtl w:val="0"/>
              </w:rPr>
              <w:t xml:space="preserve">2024-11-20</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B">
            <w:pPr>
              <w:spacing w:after="160" w:line="279" w:lineRule="auto"/>
              <w:rPr/>
            </w:pPr>
            <w:r w:rsidDel="00000000" w:rsidR="00000000" w:rsidRPr="00000000">
              <w:rPr>
                <w:rtl w:val="0"/>
              </w:rPr>
              <w:t xml:space="preserve">Potent and selective GlyT1 inhibitor</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C">
            <w:pPr>
              <w:spacing w:after="160" w:line="279" w:lineRule="auto"/>
              <w:rPr/>
            </w:pPr>
            <w:r w:rsidDel="00000000" w:rsidR="00000000" w:rsidRPr="00000000">
              <w:rPr>
                <w:rtl w:val="0"/>
              </w:rPr>
              <w:t xml:space="preserve">LB-102 (N-methylamisulpride)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D">
            <w:pPr>
              <w:spacing w:after="160" w:line="279" w:lineRule="auto"/>
              <w:rPr/>
            </w:pPr>
            <w:r w:rsidDel="00000000" w:rsidR="00000000" w:rsidRPr="00000000">
              <w:rPr>
                <w:rtl w:val="0"/>
              </w:rPr>
              <w:t xml:space="preserve">NCT06179108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E">
            <w:pPr>
              <w:spacing w:after="160" w:line="279" w:lineRule="auto"/>
              <w:rPr/>
            </w:pPr>
            <w:r w:rsidDel="00000000" w:rsidR="00000000" w:rsidRPr="00000000">
              <w:rPr>
                <w:rtl w:val="0"/>
              </w:rPr>
              <w:t xml:space="preserve">Randomized, double-blind, placebo-controlled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4F">
            <w:pPr>
              <w:spacing w:after="160" w:line="279" w:lineRule="auto"/>
              <w:rPr/>
            </w:pPr>
            <w:r w:rsidDel="00000000" w:rsidR="00000000" w:rsidRPr="00000000">
              <w:rPr>
                <w:rtl w:val="0"/>
              </w:rPr>
              <w:t xml:space="preserve">18 Years to 55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0">
            <w:pPr>
              <w:spacing w:after="160" w:line="279" w:lineRule="auto"/>
              <w:rPr/>
            </w:pPr>
            <w:r w:rsidDel="00000000" w:rsidR="00000000" w:rsidRPr="00000000">
              <w:rPr>
                <w:rtl w:val="0"/>
              </w:rPr>
              <w:t xml:space="preserve">LB Pharmaceuticals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1">
            <w:pPr>
              <w:spacing w:after="160" w:line="279" w:lineRule="auto"/>
              <w:rPr/>
            </w:pPr>
            <w:r w:rsidDel="00000000" w:rsidR="00000000" w:rsidRPr="00000000">
              <w:rPr>
                <w:rtl w:val="0"/>
              </w:rPr>
              <w:t xml:space="preserve">Phase 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2">
            <w:pPr>
              <w:spacing w:after="160" w:line="279" w:lineRule="auto"/>
              <w:rPr/>
            </w:pPr>
            <w:r w:rsidDel="00000000" w:rsidR="00000000" w:rsidRPr="00000000">
              <w:rPr>
                <w:rtl w:val="0"/>
              </w:rPr>
              <w:t xml:space="preserve">Change in PANSS total score from baseline to Week 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3">
            <w:pPr>
              <w:spacing w:after="160" w:line="279" w:lineRule="auto"/>
              <w:rPr>
                <w:highlight w:val="yellow"/>
              </w:rPr>
            </w:pPr>
            <w:r w:rsidDel="00000000" w:rsidR="00000000" w:rsidRPr="00000000">
              <w:rPr>
                <w:rtl w:val="0"/>
              </w:rPr>
              <w:t xml:space="preserve">Completed 2024-12-04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4">
            <w:pPr>
              <w:spacing w:after="160" w:line="279" w:lineRule="auto"/>
              <w:rPr/>
            </w:pPr>
            <w:r w:rsidDel="00000000" w:rsidR="00000000" w:rsidRPr="00000000">
              <w:rPr>
                <w:rtl w:val="0"/>
              </w:rPr>
              <w:t xml:space="preserve">D2/D3 and 5-HT7 receptor antagonist</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5">
            <w:pPr>
              <w:spacing w:after="160" w:line="279" w:lineRule="auto"/>
              <w:rPr/>
            </w:pPr>
            <w:r w:rsidDel="00000000" w:rsidR="00000000" w:rsidRPr="00000000">
              <w:rPr>
                <w:rtl w:val="0"/>
              </w:rPr>
              <w:t xml:space="preserve">Roluperidone (MIN-101)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6">
            <w:pPr>
              <w:spacing w:after="160" w:line="279" w:lineRule="auto"/>
              <w:rPr/>
            </w:pPr>
            <w:r w:rsidDel="00000000" w:rsidR="00000000" w:rsidRPr="00000000">
              <w:rPr>
                <w:rtl w:val="0"/>
              </w:rPr>
              <w:t xml:space="preserve">NCT03397134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7">
            <w:pPr>
              <w:spacing w:after="160" w:line="279" w:lineRule="auto"/>
              <w:rPr/>
            </w:pPr>
            <w:r w:rsidDel="00000000" w:rsidR="00000000" w:rsidRPr="00000000">
              <w:rPr>
                <w:rtl w:val="0"/>
              </w:rPr>
              <w:t xml:space="preserve">Randomized, double-blind, placebo-controlled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8">
            <w:pPr>
              <w:spacing w:after="160" w:line="279" w:lineRule="auto"/>
              <w:rPr/>
            </w:pPr>
            <w:r w:rsidDel="00000000" w:rsidR="00000000" w:rsidRPr="00000000">
              <w:rPr>
                <w:rtl w:val="0"/>
              </w:rPr>
              <w:t xml:space="preserve">18 Years to 55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9">
            <w:pPr>
              <w:spacing w:after="160" w:line="279" w:lineRule="auto"/>
              <w:rPr/>
            </w:pPr>
            <w:r w:rsidDel="00000000" w:rsidR="00000000" w:rsidRPr="00000000">
              <w:rPr>
                <w:rtl w:val="0"/>
              </w:rPr>
              <w:t xml:space="preserve">Minerva Neurosciences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A">
            <w:pPr>
              <w:spacing w:after="160" w:line="279" w:lineRule="auto"/>
              <w:rPr/>
            </w:pPr>
            <w:r w:rsidDel="00000000" w:rsidR="00000000" w:rsidRPr="00000000">
              <w:rPr>
                <w:rtl w:val="0"/>
              </w:rPr>
              <w:t xml:space="preserve">Phase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B">
            <w:pPr>
              <w:spacing w:after="160" w:line="279" w:lineRule="auto"/>
              <w:rPr/>
            </w:pPr>
            <w:r w:rsidDel="00000000" w:rsidR="00000000" w:rsidRPr="00000000">
              <w:rPr>
                <w:rtl w:val="0"/>
              </w:rPr>
              <w:t xml:space="preserve">Change in PANSS negative symptom score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C">
            <w:pPr>
              <w:spacing w:line="279" w:lineRule="auto"/>
              <w:rPr/>
            </w:pPr>
            <w:r w:rsidDel="00000000" w:rsidR="00000000" w:rsidRPr="00000000">
              <w:rPr>
                <w:rtl w:val="0"/>
              </w:rPr>
              <w:t xml:space="preserve">Completed</w:t>
            </w:r>
          </w:p>
          <w:p w:rsidR="00000000" w:rsidDel="00000000" w:rsidP="00000000" w:rsidRDefault="00000000" w:rsidRPr="00000000" w14:paraId="0000015D">
            <w:pPr>
              <w:shd w:fill="ffffff" w:val="clear"/>
              <w:spacing w:after="300" w:line="279" w:lineRule="auto"/>
              <w:rPr/>
            </w:pPr>
            <w:r w:rsidDel="00000000" w:rsidR="00000000" w:rsidRPr="00000000">
              <w:rPr>
                <w:rtl w:val="0"/>
              </w:rPr>
              <w:t xml:space="preserve">2021-02-15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E">
            <w:pPr>
              <w:spacing w:after="160" w:line="279" w:lineRule="auto"/>
              <w:rPr/>
            </w:pPr>
            <w:r w:rsidDel="00000000" w:rsidR="00000000" w:rsidRPr="00000000">
              <w:rPr>
                <w:rtl w:val="0"/>
              </w:rPr>
              <w:t xml:space="preserve">Sigma-2 receptor antagonist combined with 5-HT2A antagonism</w:t>
            </w:r>
          </w:p>
        </w:tc>
      </w:tr>
      <w:tr>
        <w:trPr>
          <w:cantSplit w:val="0"/>
          <w:trHeight w:val="3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5F">
            <w:pPr>
              <w:spacing w:after="160" w:line="279" w:lineRule="auto"/>
              <w:rPr/>
            </w:pPr>
            <w:r w:rsidDel="00000000" w:rsidR="00000000" w:rsidRPr="00000000">
              <w:rPr>
                <w:rtl w:val="0"/>
              </w:rPr>
              <w:t xml:space="preserve">Brilaroxazine (RP5063)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0">
            <w:pPr>
              <w:spacing w:after="160" w:line="279" w:lineRule="auto"/>
              <w:rPr/>
            </w:pPr>
            <w:r w:rsidDel="00000000" w:rsidR="00000000" w:rsidRPr="00000000">
              <w:rPr>
                <w:rtl w:val="0"/>
              </w:rPr>
              <w:t xml:space="preserve">NCT05184335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1">
            <w:pPr>
              <w:spacing w:after="160" w:line="279" w:lineRule="auto"/>
              <w:rPr/>
            </w:pPr>
            <w:r w:rsidDel="00000000" w:rsidR="00000000" w:rsidRPr="00000000">
              <w:rPr>
                <w:rtl w:val="0"/>
              </w:rPr>
              <w:t xml:space="preserve">Randomized, double-blind, placebo-controlled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2">
            <w:pPr>
              <w:spacing w:after="160" w:line="279" w:lineRule="auto"/>
              <w:rPr/>
            </w:pPr>
            <w:r w:rsidDel="00000000" w:rsidR="00000000" w:rsidRPr="00000000">
              <w:rPr>
                <w:rtl w:val="0"/>
              </w:rPr>
              <w:t xml:space="preserve">18 Years to 65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3">
            <w:pPr>
              <w:spacing w:after="160" w:line="279" w:lineRule="auto"/>
              <w:rPr/>
            </w:pPr>
            <w:r w:rsidDel="00000000" w:rsidR="00000000" w:rsidRPr="00000000">
              <w:rPr>
                <w:rtl w:val="0"/>
              </w:rPr>
              <w:t xml:space="preserve">Reviva Pharmaceuticals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4">
            <w:pPr>
              <w:spacing w:after="160" w:line="279" w:lineRule="auto"/>
              <w:rPr/>
            </w:pPr>
            <w:r w:rsidDel="00000000" w:rsidR="00000000" w:rsidRPr="00000000">
              <w:rPr>
                <w:rtl w:val="0"/>
              </w:rPr>
              <w:t xml:space="preserve">Phase 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5">
            <w:pPr>
              <w:spacing w:after="160" w:line="279" w:lineRule="auto"/>
              <w:rPr/>
            </w:pPr>
            <w:r w:rsidDel="00000000" w:rsidR="00000000" w:rsidRPr="00000000">
              <w:rPr>
                <w:rtl w:val="0"/>
              </w:rPr>
              <w:t xml:space="preserve">Focus on decrease in positive and negative symptoms assessment total score compared to placebo from baseline to day 28</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6">
            <w:pPr>
              <w:spacing w:after="160" w:line="279" w:lineRule="auto"/>
              <w:rPr>
                <w:highlight w:val="yellow"/>
              </w:rPr>
            </w:pPr>
            <w:r w:rsidDel="00000000" w:rsidR="00000000" w:rsidRPr="00000000">
              <w:rPr>
                <w:rtl w:val="0"/>
              </w:rPr>
              <w:t xml:space="preserve">Recruiting (estimated completion 2025-02-01)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67">
            <w:pPr>
              <w:spacing w:after="160" w:line="279" w:lineRule="auto"/>
              <w:rPr/>
            </w:pPr>
            <w:r w:rsidDel="00000000" w:rsidR="00000000" w:rsidRPr="00000000">
              <w:rPr>
                <w:rtl w:val="0"/>
              </w:rPr>
              <w:t xml:space="preserve">Partial agonist at D2/D3/D4 and 5-HT1A/5-HT2A receptors; antagonist at 5-HT2B/5-HT6/5-HT7</w:t>
            </w:r>
          </w:p>
        </w:tc>
      </w:tr>
    </w:tbl>
    <w:p w:rsidR="00000000" w:rsidDel="00000000" w:rsidP="00000000" w:rsidRDefault="00000000" w:rsidRPr="00000000" w14:paraId="00000168">
      <w:pPr>
        <w:spacing w:after="160" w:line="279" w:lineRule="auto"/>
        <w:rPr>
          <w:b w:val="1"/>
          <w:bCs w:val="1"/>
        </w:rPr>
      </w:pPr>
      <w:r w:rsidDel="00000000" w:rsidR="00000000" w:rsidRPr="00000000">
        <w:rPr>
          <w:rtl w:val="0"/>
        </w:rPr>
      </w:r>
    </w:p>
    <w:p w:rsidR="00000000" w:rsidDel="00000000" w:rsidP="00000000" w:rsidRDefault="00000000" w:rsidRPr="00000000" w14:paraId="00000169">
      <w:pPr>
        <w:spacing w:after="200"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16A">
      <w:pPr>
        <w:rPr/>
      </w:pPr>
      <w:r w:rsidDel="00000000" w:rsidR="00000000" w:rsidRPr="00000000">
        <w:rPr>
          <w:b w:val="1"/>
          <w:bCs w:val="1"/>
          <w:rtl w:val="0"/>
        </w:rPr>
        <w:t xml:space="preserve">Table 3. </w:t>
      </w:r>
      <w:r w:rsidDel="00000000" w:rsidR="00000000" w:rsidRPr="00000000">
        <w:rPr>
          <w:rtl w:val="0"/>
        </w:rPr>
        <w:t xml:space="preserve">Key recent and currently active clinical trials of emerging drugs for anxiety-related disorders.</w:t>
      </w:r>
    </w:p>
    <w:tbl>
      <w:tblPr>
        <w:tblStyle w:val="Table3"/>
        <w:tblW w:w="15599.0" w:type="dxa"/>
        <w:jc w:val="left"/>
        <w:tblInd w:w="-55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39"/>
        <w:gridCol w:w="1665"/>
        <w:gridCol w:w="1905"/>
        <w:gridCol w:w="1230"/>
        <w:gridCol w:w="1290"/>
        <w:gridCol w:w="1200"/>
        <w:gridCol w:w="2280"/>
        <w:gridCol w:w="1395"/>
        <w:gridCol w:w="2595"/>
        <w:tblGridChange w:id="0">
          <w:tblGrid>
            <w:gridCol w:w="2039"/>
            <w:gridCol w:w="1665"/>
            <w:gridCol w:w="1905"/>
            <w:gridCol w:w="1230"/>
            <w:gridCol w:w="1290"/>
            <w:gridCol w:w="1200"/>
            <w:gridCol w:w="2280"/>
            <w:gridCol w:w="1395"/>
            <w:gridCol w:w="259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16B">
            <w:pPr>
              <w:widowControl w:val="0"/>
              <w:spacing w:line="240" w:lineRule="auto"/>
              <w:jc w:val="center"/>
              <w:rPr/>
            </w:pPr>
            <w:r w:rsidDel="00000000" w:rsidR="00000000" w:rsidRPr="00000000">
              <w:rPr>
                <w:rtl w:val="0"/>
              </w:rPr>
              <w:t xml:space="preserve">Molecule/</w:t>
            </w:r>
          </w:p>
          <w:p w:rsidR="00000000" w:rsidDel="00000000" w:rsidP="00000000" w:rsidRDefault="00000000" w:rsidRPr="00000000" w14:paraId="0000016C">
            <w:pPr>
              <w:widowControl w:val="0"/>
              <w:spacing w:line="240" w:lineRule="auto"/>
              <w:jc w:val="center"/>
              <w:rPr/>
            </w:pPr>
            <w:r w:rsidDel="00000000" w:rsidR="00000000" w:rsidRPr="00000000">
              <w:rPr>
                <w:rtl w:val="0"/>
              </w:rPr>
              <w:t xml:space="preserve">Target</w:t>
            </w:r>
          </w:p>
        </w:tc>
        <w:tc>
          <w:tcPr>
            <w:tcMar>
              <w:top w:w="100.0" w:type="dxa"/>
              <w:left w:w="100.0" w:type="dxa"/>
              <w:bottom w:w="100.0" w:type="dxa"/>
              <w:right w:w="100.0" w:type="dxa"/>
            </w:tcMar>
          </w:tcPr>
          <w:p w:rsidR="00000000" w:rsidDel="00000000" w:rsidP="00000000" w:rsidRDefault="00000000" w:rsidRPr="00000000" w14:paraId="0000016D">
            <w:pPr>
              <w:widowControl w:val="0"/>
              <w:spacing w:line="240" w:lineRule="auto"/>
              <w:jc w:val="center"/>
              <w:rPr/>
            </w:pPr>
            <w:r w:rsidDel="00000000" w:rsidR="00000000" w:rsidRPr="00000000">
              <w:rPr>
                <w:rtl w:val="0"/>
              </w:rPr>
              <w:t xml:space="preserve">Trial ID</w:t>
            </w:r>
          </w:p>
        </w:tc>
        <w:tc>
          <w:tcPr>
            <w:tcMar>
              <w:top w:w="100.0" w:type="dxa"/>
              <w:left w:w="100.0" w:type="dxa"/>
              <w:bottom w:w="100.0" w:type="dxa"/>
              <w:right w:w="100.0" w:type="dxa"/>
            </w:tcMar>
          </w:tcPr>
          <w:p w:rsidR="00000000" w:rsidDel="00000000" w:rsidP="00000000" w:rsidRDefault="00000000" w:rsidRPr="00000000" w14:paraId="0000016E">
            <w:pPr>
              <w:widowControl w:val="0"/>
              <w:spacing w:line="240" w:lineRule="auto"/>
              <w:jc w:val="center"/>
              <w:rPr/>
            </w:pPr>
            <w:r w:rsidDel="00000000" w:rsidR="00000000" w:rsidRPr="00000000">
              <w:rPr>
                <w:rtl w:val="0"/>
              </w:rPr>
              <w:t xml:space="preserve">Trial type</w:t>
            </w:r>
          </w:p>
        </w:tc>
        <w:tc>
          <w:tcPr>
            <w:tcMar>
              <w:top w:w="100.0" w:type="dxa"/>
              <w:left w:w="100.0" w:type="dxa"/>
              <w:bottom w:w="100.0" w:type="dxa"/>
              <w:right w:w="100.0" w:type="dxa"/>
            </w:tcMar>
          </w:tcPr>
          <w:p w:rsidR="00000000" w:rsidDel="00000000" w:rsidP="00000000" w:rsidRDefault="00000000" w:rsidRPr="00000000" w14:paraId="0000016F">
            <w:pPr>
              <w:widowControl w:val="0"/>
              <w:spacing w:line="240" w:lineRule="auto"/>
              <w:jc w:val="center"/>
              <w:rPr/>
            </w:pPr>
            <w:r w:rsidDel="00000000" w:rsidR="00000000" w:rsidRPr="00000000">
              <w:rPr>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170">
            <w:pPr>
              <w:widowControl w:val="0"/>
              <w:spacing w:line="240" w:lineRule="auto"/>
              <w:jc w:val="center"/>
              <w:rPr/>
            </w:pPr>
            <w:r w:rsidDel="00000000" w:rsidR="00000000" w:rsidRPr="00000000">
              <w:rPr>
                <w:rtl w:val="0"/>
              </w:rPr>
              <w:t xml:space="preserve">Trial sponsor</w:t>
            </w:r>
          </w:p>
        </w:tc>
        <w:tc>
          <w:tcPr>
            <w:tcMar>
              <w:top w:w="100.0" w:type="dxa"/>
              <w:left w:w="100.0" w:type="dxa"/>
              <w:bottom w:w="100.0" w:type="dxa"/>
              <w:right w:w="100.0" w:type="dxa"/>
            </w:tcMar>
          </w:tcPr>
          <w:p w:rsidR="00000000" w:rsidDel="00000000" w:rsidP="00000000" w:rsidRDefault="00000000" w:rsidRPr="00000000" w14:paraId="00000171">
            <w:pPr>
              <w:widowControl w:val="0"/>
              <w:spacing w:line="240" w:lineRule="auto"/>
              <w:jc w:val="center"/>
              <w:rPr/>
            </w:pPr>
            <w:r w:rsidDel="00000000" w:rsidR="00000000" w:rsidRPr="00000000">
              <w:rPr>
                <w:rtl w:val="0"/>
              </w:rPr>
              <w:t xml:space="preserve">Trial phase</w:t>
            </w:r>
          </w:p>
        </w:tc>
        <w:tc>
          <w:tcPr>
            <w:tcMar>
              <w:top w:w="100.0" w:type="dxa"/>
              <w:left w:w="100.0" w:type="dxa"/>
              <w:bottom w:w="100.0" w:type="dxa"/>
              <w:right w:w="100.0" w:type="dxa"/>
            </w:tcMar>
          </w:tcPr>
          <w:p w:rsidR="00000000" w:rsidDel="00000000" w:rsidP="00000000" w:rsidRDefault="00000000" w:rsidRPr="00000000" w14:paraId="00000172">
            <w:pPr>
              <w:widowControl w:val="0"/>
              <w:spacing w:line="240" w:lineRule="auto"/>
              <w:jc w:val="center"/>
              <w:rPr/>
            </w:pPr>
            <w:r w:rsidDel="00000000" w:rsidR="00000000" w:rsidRPr="00000000">
              <w:rPr>
                <w:rtl w:val="0"/>
              </w:rPr>
              <w:t xml:space="preserve">Primary outcome</w:t>
            </w:r>
          </w:p>
        </w:tc>
        <w:tc>
          <w:tcPr>
            <w:tcMar>
              <w:top w:w="100.0" w:type="dxa"/>
              <w:left w:w="100.0" w:type="dxa"/>
              <w:bottom w:w="100.0" w:type="dxa"/>
              <w:right w:w="100.0" w:type="dxa"/>
            </w:tcMar>
          </w:tcPr>
          <w:p w:rsidR="00000000" w:rsidDel="00000000" w:rsidP="00000000" w:rsidRDefault="00000000" w:rsidRPr="00000000" w14:paraId="00000173">
            <w:pPr>
              <w:widowControl w:val="0"/>
              <w:spacing w:line="240" w:lineRule="auto"/>
              <w:jc w:val="center"/>
              <w:rPr/>
            </w:pPr>
            <w:r w:rsidDel="00000000" w:rsidR="00000000" w:rsidRPr="00000000">
              <w:rPr>
                <w:rtl w:val="0"/>
              </w:rPr>
              <w:t xml:space="preserve">Trial status</w:t>
            </w:r>
          </w:p>
        </w:tc>
        <w:tc>
          <w:tcPr>
            <w:tcMar>
              <w:top w:w="100.0" w:type="dxa"/>
              <w:left w:w="100.0" w:type="dxa"/>
              <w:bottom w:w="100.0" w:type="dxa"/>
              <w:right w:w="100.0" w:type="dxa"/>
            </w:tcMar>
          </w:tcPr>
          <w:p w:rsidR="00000000" w:rsidDel="00000000" w:rsidP="00000000" w:rsidRDefault="00000000" w:rsidRPr="00000000" w14:paraId="00000174">
            <w:pPr>
              <w:widowControl w:val="0"/>
              <w:spacing w:line="240" w:lineRule="auto"/>
              <w:jc w:val="center"/>
              <w:rPr/>
            </w:pPr>
            <w:r w:rsidDel="00000000" w:rsidR="00000000" w:rsidRPr="00000000">
              <w:rPr>
                <w:rtl w:val="0"/>
              </w:rPr>
              <w:t xml:space="preserve">Mechanism of action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75">
            <w:pPr>
              <w:widowControl w:val="0"/>
              <w:spacing w:line="240" w:lineRule="auto"/>
              <w:jc w:val="center"/>
              <w:rPr/>
            </w:pPr>
            <w:r w:rsidDel="00000000" w:rsidR="00000000" w:rsidRPr="00000000">
              <w:rPr>
                <w:rtl w:val="0"/>
              </w:rPr>
              <w:t xml:space="preserve">VQW-765</w:t>
            </w:r>
          </w:p>
          <w:p w:rsidR="00000000" w:rsidDel="00000000" w:rsidP="00000000" w:rsidRDefault="00000000" w:rsidRPr="00000000" w14:paraId="00000176">
            <w:pPr>
              <w:widowControl w:val="0"/>
              <w:spacing w:line="240" w:lineRule="auto"/>
              <w:jc w:val="center"/>
              <w:rPr/>
            </w:pPr>
            <w:r w:rsidDel="00000000" w:rsidR="00000000" w:rsidRPr="00000000">
              <w:rPr>
                <w:rtl w:val="0"/>
              </w:rPr>
            </w:r>
          </w:p>
          <w:p w:rsidR="00000000" w:rsidDel="00000000" w:rsidP="00000000" w:rsidRDefault="00000000" w:rsidRPr="00000000" w14:paraId="00000177">
            <w:pPr>
              <w:widowControl w:val="0"/>
              <w:spacing w:line="240" w:lineRule="auto"/>
              <w:jc w:val="center"/>
              <w:rPr/>
            </w:pPr>
            <w:r w:rsidDel="00000000" w:rsidR="00000000" w:rsidRPr="00000000">
              <w:rPr>
                <w:rtl w:val="0"/>
              </w:rPr>
              <w:t xml:space="preserve">Acetylcholine</w:t>
            </w:r>
          </w:p>
        </w:tc>
        <w:tc>
          <w:tcPr>
            <w:tcMar>
              <w:top w:w="100.0" w:type="dxa"/>
              <w:left w:w="100.0" w:type="dxa"/>
              <w:bottom w:w="100.0" w:type="dxa"/>
              <w:right w:w="100.0" w:type="dxa"/>
            </w:tcMar>
          </w:tcPr>
          <w:p w:rsidR="00000000" w:rsidDel="00000000" w:rsidP="00000000" w:rsidRDefault="00000000" w:rsidRPr="00000000" w14:paraId="00000178">
            <w:pPr>
              <w:widowControl w:val="0"/>
              <w:spacing w:line="240" w:lineRule="auto"/>
              <w:jc w:val="center"/>
              <w:rPr/>
            </w:pPr>
            <w:r w:rsidDel="00000000" w:rsidR="00000000" w:rsidRPr="00000000">
              <w:rPr>
                <w:rtl w:val="0"/>
              </w:rPr>
              <w:t xml:space="preserve">NCT04800237</w:t>
            </w:r>
          </w:p>
        </w:tc>
        <w:tc>
          <w:tcPr>
            <w:tcMar>
              <w:top w:w="100.0" w:type="dxa"/>
              <w:left w:w="100.0" w:type="dxa"/>
              <w:bottom w:w="100.0" w:type="dxa"/>
              <w:right w:w="100.0" w:type="dxa"/>
            </w:tcMar>
          </w:tcPr>
          <w:p w:rsidR="00000000" w:rsidDel="00000000" w:rsidP="00000000" w:rsidRDefault="00000000" w:rsidRPr="00000000" w14:paraId="00000179">
            <w:pPr>
              <w:widowControl w:val="0"/>
              <w:spacing w:line="240" w:lineRule="auto"/>
              <w:jc w:val="center"/>
              <w:rPr/>
            </w:pPr>
            <w:r w:rsidDel="00000000" w:rsidR="00000000" w:rsidRPr="00000000">
              <w:rPr>
                <w:rtl w:val="0"/>
              </w:rPr>
              <w:t xml:space="preserve">Multicenter, Randomized, Double-blind, Placebo-controlled.</w:t>
            </w:r>
          </w:p>
        </w:tc>
        <w:tc>
          <w:tcPr>
            <w:tcMar>
              <w:top w:w="100.0" w:type="dxa"/>
              <w:left w:w="100.0" w:type="dxa"/>
              <w:bottom w:w="100.0" w:type="dxa"/>
              <w:right w:w="100.0" w:type="dxa"/>
            </w:tcMar>
          </w:tcPr>
          <w:p w:rsidR="00000000" w:rsidDel="00000000" w:rsidP="00000000" w:rsidRDefault="00000000" w:rsidRPr="00000000" w14:paraId="0000017A">
            <w:pPr>
              <w:widowControl w:val="0"/>
              <w:spacing w:line="240" w:lineRule="auto"/>
              <w:jc w:val="center"/>
              <w:rPr/>
            </w:pPr>
            <w:r w:rsidDel="00000000" w:rsidR="00000000" w:rsidRPr="00000000">
              <w:rPr>
                <w:rtl w:val="0"/>
              </w:rPr>
              <w:t xml:space="preserve">18 Years to 70 Years </w:t>
            </w:r>
          </w:p>
        </w:tc>
        <w:tc>
          <w:tcPr>
            <w:tcMar>
              <w:top w:w="100.0" w:type="dxa"/>
              <w:left w:w="100.0" w:type="dxa"/>
              <w:bottom w:w="100.0" w:type="dxa"/>
              <w:right w:w="100.0" w:type="dxa"/>
            </w:tcMar>
          </w:tcPr>
          <w:p w:rsidR="00000000" w:rsidDel="00000000" w:rsidP="00000000" w:rsidRDefault="00000000" w:rsidRPr="00000000" w14:paraId="0000017B">
            <w:pPr>
              <w:widowControl w:val="0"/>
              <w:spacing w:line="240" w:lineRule="auto"/>
              <w:jc w:val="center"/>
              <w:rPr/>
            </w:pPr>
            <w:r w:rsidDel="00000000" w:rsidR="00000000" w:rsidRPr="00000000">
              <w:rPr>
                <w:rtl w:val="0"/>
              </w:rPr>
              <w:t xml:space="preserve">Vanda Pharmaceuticals</w:t>
            </w:r>
          </w:p>
        </w:tc>
        <w:tc>
          <w:tcPr>
            <w:tcMar>
              <w:top w:w="100.0" w:type="dxa"/>
              <w:left w:w="100.0" w:type="dxa"/>
              <w:bottom w:w="100.0" w:type="dxa"/>
              <w:right w:w="100.0" w:type="dxa"/>
            </w:tcMar>
          </w:tcPr>
          <w:p w:rsidR="00000000" w:rsidDel="00000000" w:rsidP="00000000" w:rsidRDefault="00000000" w:rsidRPr="00000000" w14:paraId="0000017C">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17D">
            <w:pPr>
              <w:widowControl w:val="0"/>
              <w:spacing w:line="240" w:lineRule="auto"/>
              <w:jc w:val="both"/>
              <w:rPr/>
            </w:pPr>
            <w:r w:rsidDel="00000000" w:rsidR="00000000" w:rsidRPr="00000000">
              <w:rPr>
                <w:rtl w:val="0"/>
              </w:rPr>
              <w:t xml:space="preserve">positive trend toward improvement in anxiety intensity compared to placebo, statistically significant only in females</w:t>
            </w:r>
          </w:p>
        </w:tc>
        <w:tc>
          <w:tcPr>
            <w:tcMar>
              <w:top w:w="100.0" w:type="dxa"/>
              <w:left w:w="100.0" w:type="dxa"/>
              <w:bottom w:w="100.0" w:type="dxa"/>
              <w:right w:w="100.0" w:type="dxa"/>
            </w:tcMar>
          </w:tcPr>
          <w:p w:rsidR="00000000" w:rsidDel="00000000" w:rsidP="00000000" w:rsidRDefault="00000000" w:rsidRPr="00000000" w14:paraId="0000017E">
            <w:pPr>
              <w:widowControl w:val="0"/>
              <w:spacing w:line="240" w:lineRule="auto"/>
              <w:jc w:val="center"/>
              <w:rPr/>
            </w:pPr>
            <w:r w:rsidDel="00000000" w:rsidR="00000000" w:rsidRPr="00000000">
              <w:rPr>
                <w:rtl w:val="0"/>
              </w:rPr>
              <w:t xml:space="preserve">Completed</w:t>
            </w:r>
          </w:p>
        </w:tc>
        <w:tc>
          <w:tcPr>
            <w:tcMar>
              <w:top w:w="100.0" w:type="dxa"/>
              <w:left w:w="100.0" w:type="dxa"/>
              <w:bottom w:w="100.0" w:type="dxa"/>
              <w:right w:w="100.0" w:type="dxa"/>
            </w:tcMar>
          </w:tcPr>
          <w:p w:rsidR="00000000" w:rsidDel="00000000" w:rsidP="00000000" w:rsidRDefault="00000000" w:rsidRPr="00000000" w14:paraId="0000017F">
            <w:pPr>
              <w:widowControl w:val="0"/>
              <w:spacing w:line="240" w:lineRule="auto"/>
              <w:jc w:val="center"/>
              <w:rPr/>
            </w:pPr>
            <w:r w:rsidDel="00000000" w:rsidR="00000000" w:rsidRPr="00000000">
              <w:rPr>
                <w:rtl w:val="0"/>
              </w:rPr>
              <w:t xml:space="preserve">𝛼7-nAChR Partial 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0">
            <w:pPr>
              <w:widowControl w:val="0"/>
              <w:spacing w:line="240" w:lineRule="auto"/>
              <w:jc w:val="center"/>
              <w:rPr/>
            </w:pPr>
            <w:r w:rsidDel="00000000" w:rsidR="00000000" w:rsidRPr="00000000">
              <w:rPr>
                <w:rtl w:val="0"/>
              </w:rPr>
              <w:t xml:space="preserve">BNC10</w:t>
            </w:r>
          </w:p>
          <w:p w:rsidR="00000000" w:rsidDel="00000000" w:rsidP="00000000" w:rsidRDefault="00000000" w:rsidRPr="00000000" w14:paraId="00000181">
            <w:pPr>
              <w:widowControl w:val="0"/>
              <w:spacing w:line="240" w:lineRule="auto"/>
              <w:jc w:val="center"/>
              <w:rPr/>
            </w:pPr>
            <w:r w:rsidDel="00000000" w:rsidR="00000000" w:rsidRPr="00000000">
              <w:rPr>
                <w:rtl w:val="0"/>
              </w:rPr>
            </w:r>
          </w:p>
          <w:p w:rsidR="00000000" w:rsidDel="00000000" w:rsidP="00000000" w:rsidRDefault="00000000" w:rsidRPr="00000000" w14:paraId="00000182">
            <w:pPr>
              <w:widowControl w:val="0"/>
              <w:spacing w:line="240" w:lineRule="auto"/>
              <w:jc w:val="center"/>
              <w:rPr/>
            </w:pPr>
            <w:r w:rsidDel="00000000" w:rsidR="00000000" w:rsidRPr="00000000">
              <w:rPr>
                <w:rtl w:val="0"/>
              </w:rPr>
              <w:t xml:space="preserve">Acetylcholine</w:t>
            </w:r>
          </w:p>
        </w:tc>
        <w:tc>
          <w:tcPr>
            <w:tcMar>
              <w:top w:w="100.0" w:type="dxa"/>
              <w:left w:w="100.0" w:type="dxa"/>
              <w:bottom w:w="100.0" w:type="dxa"/>
              <w:right w:w="100.0" w:type="dxa"/>
            </w:tcMar>
          </w:tcPr>
          <w:p w:rsidR="00000000" w:rsidDel="00000000" w:rsidP="00000000" w:rsidRDefault="00000000" w:rsidRPr="00000000" w14:paraId="00000183">
            <w:pPr>
              <w:widowControl w:val="0"/>
              <w:spacing w:line="240" w:lineRule="auto"/>
              <w:jc w:val="center"/>
              <w:rPr/>
            </w:pPr>
            <w:r w:rsidDel="00000000" w:rsidR="00000000" w:rsidRPr="00000000">
              <w:rPr>
                <w:rtl w:val="0"/>
              </w:rPr>
              <w:t xml:space="preserve">NCT04951076</w:t>
            </w:r>
          </w:p>
        </w:tc>
        <w:tc>
          <w:tcPr>
            <w:tcMar>
              <w:top w:w="100.0" w:type="dxa"/>
              <w:left w:w="100.0" w:type="dxa"/>
              <w:bottom w:w="100.0" w:type="dxa"/>
              <w:right w:w="100.0" w:type="dxa"/>
            </w:tcMar>
          </w:tcPr>
          <w:p w:rsidR="00000000" w:rsidDel="00000000" w:rsidP="00000000" w:rsidRDefault="00000000" w:rsidRPr="00000000" w14:paraId="00000184">
            <w:pPr>
              <w:widowControl w:val="0"/>
              <w:spacing w:line="240" w:lineRule="auto"/>
              <w:jc w:val="center"/>
              <w:rPr>
                <w:highlight w:val="white"/>
              </w:rPr>
            </w:pPr>
            <w:r w:rsidDel="00000000" w:rsidR="00000000" w:rsidRPr="00000000">
              <w:rPr>
                <w:highlight w:val="white"/>
                <w:rtl w:val="0"/>
              </w:rPr>
              <w:t xml:space="preserve">Multicenter,</w:t>
            </w:r>
          </w:p>
          <w:p w:rsidR="00000000" w:rsidDel="00000000" w:rsidP="00000000" w:rsidRDefault="00000000" w:rsidRPr="00000000" w14:paraId="00000185">
            <w:pPr>
              <w:widowControl w:val="0"/>
              <w:spacing w:line="240" w:lineRule="auto"/>
              <w:jc w:val="center"/>
              <w:rPr>
                <w:highlight w:val="white"/>
              </w:rPr>
            </w:pPr>
            <w:r w:rsidDel="00000000" w:rsidR="00000000" w:rsidRPr="00000000">
              <w:rPr>
                <w:highlight w:val="white"/>
                <w:rtl w:val="0"/>
              </w:rPr>
              <w:t xml:space="preserve">Randomized, Double-blind, Placebo-controlled, </w:t>
            </w:r>
          </w:p>
          <w:p w:rsidR="00000000" w:rsidDel="00000000" w:rsidP="00000000" w:rsidRDefault="00000000" w:rsidRPr="00000000" w14:paraId="00000186">
            <w:pPr>
              <w:widowControl w:val="0"/>
              <w:spacing w:line="240" w:lineRule="auto"/>
              <w:jc w:val="center"/>
              <w:rPr/>
            </w:pPr>
            <w:r w:rsidDel="00000000" w:rsidR="00000000" w:rsidRPr="00000000">
              <w:rPr>
                <w:highlight w:val="white"/>
                <w:rtl w:val="0"/>
              </w:rPr>
              <w:t xml:space="preserve">Parallel group.</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87">
            <w:pPr>
              <w:widowControl w:val="0"/>
              <w:spacing w:line="240" w:lineRule="auto"/>
              <w:jc w:val="center"/>
              <w:rPr/>
            </w:pPr>
            <w:r w:rsidDel="00000000" w:rsidR="00000000" w:rsidRPr="00000000">
              <w:rPr>
                <w:rtl w:val="0"/>
              </w:rPr>
              <w:t xml:space="preserve">18 Years to 75 Years (Adult,  Older Adult)</w:t>
            </w:r>
          </w:p>
          <w:p w:rsidR="00000000" w:rsidDel="00000000" w:rsidP="00000000" w:rsidRDefault="00000000" w:rsidRPr="00000000" w14:paraId="00000188">
            <w:pPr>
              <w:widowControl w:val="0"/>
              <w:spacing w:line="240" w:lineRule="auto"/>
              <w:jc w:val="center"/>
              <w:rPr/>
            </w:pPr>
            <w:r w:rsidDel="00000000" w:rsidR="00000000" w:rsidRPr="00000000">
              <w:rPr>
                <w:rtl w:val="0"/>
              </w:rPr>
            </w:r>
          </w:p>
          <w:p w:rsidR="00000000" w:rsidDel="00000000" w:rsidP="00000000" w:rsidRDefault="00000000" w:rsidRPr="00000000" w14:paraId="00000189">
            <w:pPr>
              <w:widowControl w:val="0"/>
              <w:spacing w:line="240" w:lineRule="auto"/>
              <w:jc w:val="center"/>
              <w:rPr/>
            </w:pPr>
            <w:r w:rsidDel="00000000" w:rsidR="00000000" w:rsidRPr="00000000">
              <w:rPr>
                <w:rtl w:val="0"/>
              </w:rPr>
              <w:t xml:space="preserve">n=212</w:t>
            </w:r>
          </w:p>
        </w:tc>
        <w:tc>
          <w:tcPr>
            <w:tcMar>
              <w:top w:w="100.0" w:type="dxa"/>
              <w:left w:w="100.0" w:type="dxa"/>
              <w:bottom w:w="100.0" w:type="dxa"/>
              <w:right w:w="100.0" w:type="dxa"/>
            </w:tcMar>
          </w:tcPr>
          <w:p w:rsidR="00000000" w:rsidDel="00000000" w:rsidP="00000000" w:rsidRDefault="00000000" w:rsidRPr="00000000" w14:paraId="0000018A">
            <w:pPr>
              <w:widowControl w:val="0"/>
              <w:spacing w:line="240" w:lineRule="auto"/>
              <w:jc w:val="center"/>
              <w:rPr/>
            </w:pPr>
            <w:r w:rsidDel="00000000" w:rsidR="00000000" w:rsidRPr="00000000">
              <w:rPr>
                <w:rtl w:val="0"/>
              </w:rPr>
              <w:t xml:space="preserve">Bionomics Limited</w:t>
            </w:r>
          </w:p>
        </w:tc>
        <w:tc>
          <w:tcPr>
            <w:tcMar>
              <w:top w:w="100.0" w:type="dxa"/>
              <w:left w:w="100.0" w:type="dxa"/>
              <w:bottom w:w="100.0" w:type="dxa"/>
              <w:right w:w="100.0" w:type="dxa"/>
            </w:tcMar>
          </w:tcPr>
          <w:p w:rsidR="00000000" w:rsidDel="00000000" w:rsidP="00000000" w:rsidRDefault="00000000" w:rsidRPr="00000000" w14:paraId="0000018B">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18C">
            <w:pPr>
              <w:widowControl w:val="0"/>
              <w:spacing w:line="240" w:lineRule="auto"/>
              <w:jc w:val="center"/>
              <w:rPr/>
            </w:pPr>
            <w:r w:rsidDel="00000000" w:rsidR="00000000" w:rsidRPr="00000000">
              <w:rPr>
                <w:rtl w:val="0"/>
              </w:rPr>
              <w:t xml:space="preserve">Statistically significant reduction in PTSD severity</w:t>
            </w:r>
          </w:p>
        </w:tc>
        <w:tc>
          <w:tcPr>
            <w:tcMar>
              <w:top w:w="100.0" w:type="dxa"/>
              <w:left w:w="100.0" w:type="dxa"/>
              <w:bottom w:w="100.0" w:type="dxa"/>
              <w:right w:w="100.0" w:type="dxa"/>
            </w:tcMar>
          </w:tcPr>
          <w:p w:rsidR="00000000" w:rsidDel="00000000" w:rsidP="00000000" w:rsidRDefault="00000000" w:rsidRPr="00000000" w14:paraId="0000018D">
            <w:pPr>
              <w:widowControl w:val="0"/>
              <w:spacing w:line="240" w:lineRule="auto"/>
              <w:jc w:val="center"/>
              <w:rPr/>
            </w:pPr>
            <w:r w:rsidDel="00000000" w:rsidR="00000000" w:rsidRPr="00000000">
              <w:rPr>
                <w:rtl w:val="0"/>
              </w:rPr>
              <w:t xml:space="preserve">Completed</w:t>
            </w:r>
          </w:p>
        </w:tc>
        <w:tc>
          <w:tcPr>
            <w:tcMar>
              <w:top w:w="100.0" w:type="dxa"/>
              <w:left w:w="100.0" w:type="dxa"/>
              <w:bottom w:w="100.0" w:type="dxa"/>
              <w:right w:w="100.0" w:type="dxa"/>
            </w:tcMar>
          </w:tcPr>
          <w:p w:rsidR="00000000" w:rsidDel="00000000" w:rsidP="00000000" w:rsidRDefault="00000000" w:rsidRPr="00000000" w14:paraId="0000018E">
            <w:pPr>
              <w:widowControl w:val="0"/>
              <w:spacing w:line="240" w:lineRule="auto"/>
              <w:jc w:val="center"/>
              <w:rPr/>
            </w:pPr>
            <w:r w:rsidDel="00000000" w:rsidR="00000000" w:rsidRPr="00000000">
              <w:rPr>
                <w:rtl w:val="0"/>
              </w:rPr>
              <w:t xml:space="preserve">Negative allosteric modulator of the 𝛼7-nAChR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8F">
            <w:pPr>
              <w:widowControl w:val="0"/>
              <w:spacing w:line="240" w:lineRule="auto"/>
              <w:jc w:val="center"/>
              <w:rPr/>
            </w:pPr>
            <w:r w:rsidDel="00000000" w:rsidR="00000000" w:rsidRPr="00000000">
              <w:rPr>
                <w:highlight w:val="white"/>
                <w:rtl w:val="0"/>
              </w:rPr>
              <w:t xml:space="preserve">Toludesvenlafaxine Hydrochloride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0">
            <w:pPr>
              <w:widowControl w:val="0"/>
              <w:spacing w:line="240" w:lineRule="auto"/>
              <w:jc w:val="center"/>
              <w:rPr/>
            </w:pPr>
            <w:r w:rsidDel="00000000" w:rsidR="00000000" w:rsidRPr="00000000">
              <w:rPr>
                <w:highlight w:val="white"/>
                <w:rtl w:val="0"/>
              </w:rPr>
              <w:t xml:space="preserve">NCT05970510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1">
            <w:pPr>
              <w:widowControl w:val="0"/>
              <w:spacing w:line="240" w:lineRule="auto"/>
              <w:jc w:val="center"/>
              <w:rPr/>
            </w:pPr>
            <w:r w:rsidDel="00000000" w:rsidR="00000000" w:rsidRPr="00000000">
              <w:rPr>
                <w:highlight w:val="white"/>
                <w:rtl w:val="0"/>
              </w:rPr>
              <w:t xml:space="preserve">Multicenter, Randomized, Double-blind, Placebo-controlled.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2">
            <w:pPr>
              <w:widowControl w:val="0"/>
              <w:spacing w:line="240" w:lineRule="auto"/>
              <w:jc w:val="center"/>
              <w:rPr/>
            </w:pPr>
            <w:r w:rsidDel="00000000" w:rsidR="00000000" w:rsidRPr="00000000">
              <w:rPr>
                <w:rtl w:val="0"/>
              </w:rPr>
              <w:t xml:space="preserve">18 Years to 65 Years (Adult,  Older Adult)</w:t>
            </w:r>
          </w:p>
          <w:p w:rsidR="00000000" w:rsidDel="00000000" w:rsidP="00000000" w:rsidRDefault="00000000" w:rsidRPr="00000000" w14:paraId="00000193">
            <w:pPr>
              <w:widowControl w:val="0"/>
              <w:spacing w:line="240" w:lineRule="auto"/>
              <w:jc w:val="center"/>
              <w:rPr/>
            </w:pPr>
            <w:r w:rsidDel="00000000" w:rsidR="00000000" w:rsidRPr="00000000">
              <w:rPr>
                <w:rtl w:val="0"/>
              </w:rPr>
            </w:r>
          </w:p>
          <w:p w:rsidR="00000000" w:rsidDel="00000000" w:rsidP="00000000" w:rsidRDefault="00000000" w:rsidRPr="00000000" w14:paraId="00000194">
            <w:pPr>
              <w:widowControl w:val="0"/>
              <w:spacing w:line="240" w:lineRule="auto"/>
              <w:jc w:val="center"/>
              <w:rPr/>
            </w:pPr>
            <w:r w:rsidDel="00000000" w:rsidR="00000000" w:rsidRPr="00000000">
              <w:rPr>
                <w:rtl w:val="0"/>
              </w:rPr>
              <w:t xml:space="preserve">n=555</w:t>
            </w:r>
          </w:p>
        </w:tc>
        <w:tc>
          <w:tcPr>
            <w:tcMar>
              <w:top w:w="100.0" w:type="dxa"/>
              <w:left w:w="100.0" w:type="dxa"/>
              <w:bottom w:w="100.0" w:type="dxa"/>
              <w:right w:w="100.0" w:type="dxa"/>
            </w:tcMar>
          </w:tcPr>
          <w:p w:rsidR="00000000" w:rsidDel="00000000" w:rsidP="00000000" w:rsidRDefault="00000000" w:rsidRPr="00000000" w14:paraId="00000195">
            <w:pPr>
              <w:widowControl w:val="0"/>
              <w:spacing w:line="240" w:lineRule="auto"/>
              <w:jc w:val="center"/>
              <w:rPr/>
            </w:pPr>
            <w:r w:rsidDel="00000000" w:rsidR="00000000" w:rsidRPr="00000000">
              <w:rPr>
                <w:highlight w:val="white"/>
                <w:rtl w:val="0"/>
              </w:rPr>
              <w:t xml:space="preserve">Luye Pharma Group Ltd.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6">
            <w:pPr>
              <w:widowControl w:val="0"/>
              <w:spacing w:line="240" w:lineRule="auto"/>
              <w:jc w:val="center"/>
              <w:rPr/>
            </w:pPr>
            <w:r w:rsidDel="00000000" w:rsidR="00000000" w:rsidRPr="00000000">
              <w:rPr>
                <w:rtl w:val="0"/>
              </w:rPr>
              <w:t xml:space="preserve">Phase 3</w:t>
            </w:r>
          </w:p>
        </w:tc>
        <w:tc>
          <w:tcPr>
            <w:tcMar>
              <w:top w:w="100.0" w:type="dxa"/>
              <w:left w:w="100.0" w:type="dxa"/>
              <w:bottom w:w="100.0" w:type="dxa"/>
              <w:right w:w="100.0" w:type="dxa"/>
            </w:tcMar>
          </w:tcPr>
          <w:p w:rsidR="00000000" w:rsidDel="00000000" w:rsidP="00000000" w:rsidRDefault="00000000" w:rsidRPr="00000000" w14:paraId="00000197">
            <w:pPr>
              <w:widowControl w:val="0"/>
              <w:spacing w:line="240" w:lineRule="auto"/>
              <w:rPr/>
            </w:pPr>
            <w:r w:rsidDel="00000000" w:rsidR="00000000" w:rsidRPr="00000000">
              <w:rPr>
                <w:rtl w:val="0"/>
              </w:rPr>
              <w:t xml:space="preserve">Change from baseline in the Hamilton Anxiety(HAMA) Rating Scale total score at endpoint</w:t>
              <w:tab/>
            </w:r>
          </w:p>
        </w:tc>
        <w:tc>
          <w:tcPr>
            <w:tcMar>
              <w:top w:w="100.0" w:type="dxa"/>
              <w:left w:w="100.0" w:type="dxa"/>
              <w:bottom w:w="100.0" w:type="dxa"/>
              <w:right w:w="100.0" w:type="dxa"/>
            </w:tcMar>
          </w:tcPr>
          <w:p w:rsidR="00000000" w:rsidDel="00000000" w:rsidP="00000000" w:rsidRDefault="00000000" w:rsidRPr="00000000" w14:paraId="00000198">
            <w:pPr>
              <w:widowControl w:val="0"/>
              <w:spacing w:line="240" w:lineRule="auto"/>
              <w:jc w:val="center"/>
              <w:rPr/>
            </w:pPr>
            <w:r w:rsidDel="00000000" w:rsidR="00000000" w:rsidRPr="00000000">
              <w:rPr>
                <w:rtl w:val="0"/>
              </w:rPr>
              <w:t xml:space="preserve">Recruiting</w:t>
            </w:r>
          </w:p>
        </w:tc>
        <w:tc>
          <w:tcPr>
            <w:tcMar>
              <w:top w:w="100.0" w:type="dxa"/>
              <w:left w:w="100.0" w:type="dxa"/>
              <w:bottom w:w="100.0" w:type="dxa"/>
              <w:right w:w="100.0" w:type="dxa"/>
            </w:tcMar>
          </w:tcPr>
          <w:p w:rsidR="00000000" w:rsidDel="00000000" w:rsidP="00000000" w:rsidRDefault="00000000" w:rsidRPr="00000000" w14:paraId="00000199">
            <w:pPr>
              <w:widowControl w:val="0"/>
              <w:spacing w:line="240" w:lineRule="auto"/>
              <w:jc w:val="center"/>
              <w:rPr/>
            </w:pPr>
            <w:r w:rsidDel="00000000" w:rsidR="00000000" w:rsidRPr="00000000">
              <w:rPr>
                <w:rtl w:val="0"/>
              </w:rPr>
              <w:t xml:space="preserve">Reuptake inhibitor of monoamines</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9A">
            <w:pPr>
              <w:widowControl w:val="0"/>
              <w:spacing w:line="240" w:lineRule="auto"/>
              <w:jc w:val="center"/>
              <w:rPr/>
            </w:pPr>
            <w:r w:rsidDel="00000000" w:rsidR="00000000" w:rsidRPr="00000000">
              <w:rPr>
                <w:rtl w:val="0"/>
              </w:rPr>
              <w:t xml:space="preserve">CBD</w:t>
            </w:r>
          </w:p>
        </w:tc>
        <w:tc>
          <w:tcPr>
            <w:tcMar>
              <w:top w:w="100.0" w:type="dxa"/>
              <w:left w:w="100.0" w:type="dxa"/>
              <w:bottom w:w="100.0" w:type="dxa"/>
              <w:right w:w="100.0" w:type="dxa"/>
            </w:tcMar>
          </w:tcPr>
          <w:p w:rsidR="00000000" w:rsidDel="00000000" w:rsidP="00000000" w:rsidRDefault="00000000" w:rsidRPr="00000000" w14:paraId="0000019B">
            <w:pPr>
              <w:widowControl w:val="0"/>
              <w:spacing w:line="240" w:lineRule="auto"/>
              <w:jc w:val="center"/>
              <w:rPr>
                <w:highlight w:val="white"/>
              </w:rPr>
            </w:pPr>
            <w:r w:rsidDel="00000000" w:rsidR="00000000" w:rsidRPr="00000000">
              <w:rPr>
                <w:highlight w:val="white"/>
                <w:rtl w:val="0"/>
              </w:rPr>
              <w:t xml:space="preserve">NCT03549819</w:t>
            </w:r>
          </w:p>
        </w:tc>
        <w:tc>
          <w:tcPr>
            <w:tcMar>
              <w:top w:w="100.0" w:type="dxa"/>
              <w:left w:w="100.0" w:type="dxa"/>
              <w:bottom w:w="100.0" w:type="dxa"/>
              <w:right w:w="100.0" w:type="dxa"/>
            </w:tcMar>
          </w:tcPr>
          <w:p w:rsidR="00000000" w:rsidDel="00000000" w:rsidP="00000000" w:rsidRDefault="00000000" w:rsidRPr="00000000" w14:paraId="0000019C">
            <w:pPr>
              <w:widowControl w:val="0"/>
              <w:spacing w:line="240" w:lineRule="auto"/>
              <w:jc w:val="center"/>
              <w:rPr>
                <w:highlight w:val="white"/>
              </w:rPr>
            </w:pPr>
            <w:r w:rsidDel="00000000" w:rsidR="00000000" w:rsidRPr="00000000">
              <w:rPr>
                <w:highlight w:val="white"/>
                <w:rtl w:val="0"/>
              </w:rPr>
              <w:t xml:space="preserve">Randomized, Double-blind, Placebo-controlled, </w:t>
            </w:r>
          </w:p>
          <w:p w:rsidR="00000000" w:rsidDel="00000000" w:rsidP="00000000" w:rsidRDefault="00000000" w:rsidRPr="00000000" w14:paraId="0000019D">
            <w:pPr>
              <w:widowControl w:val="0"/>
              <w:spacing w:line="240" w:lineRule="auto"/>
              <w:jc w:val="center"/>
              <w:rPr/>
            </w:pPr>
            <w:r w:rsidDel="00000000" w:rsidR="00000000" w:rsidRPr="00000000">
              <w:rPr>
                <w:highlight w:val="white"/>
                <w:rtl w:val="0"/>
              </w:rPr>
              <w:t xml:space="preserve">Parallel.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9E">
            <w:pPr>
              <w:widowControl w:val="0"/>
              <w:spacing w:line="240" w:lineRule="auto"/>
              <w:jc w:val="center"/>
              <w:rPr/>
            </w:pPr>
            <w:r w:rsidDel="00000000" w:rsidR="00000000" w:rsidRPr="00000000">
              <w:rPr>
                <w:rtl w:val="0"/>
              </w:rPr>
              <w:t xml:space="preserve">21 Years to 65 Years (Adult,  Older Adult)</w:t>
            </w:r>
          </w:p>
          <w:p w:rsidR="00000000" w:rsidDel="00000000" w:rsidP="00000000" w:rsidRDefault="00000000" w:rsidRPr="00000000" w14:paraId="0000019F">
            <w:pPr>
              <w:widowControl w:val="0"/>
              <w:spacing w:line="240" w:lineRule="auto"/>
              <w:jc w:val="center"/>
              <w:rPr/>
            </w:pPr>
            <w:r w:rsidDel="00000000" w:rsidR="00000000" w:rsidRPr="00000000">
              <w:rPr>
                <w:rtl w:val="0"/>
              </w:rPr>
              <w:t xml:space="preserve"> </w:t>
            </w:r>
          </w:p>
          <w:p w:rsidR="00000000" w:rsidDel="00000000" w:rsidP="00000000" w:rsidRDefault="00000000" w:rsidRPr="00000000" w14:paraId="000001A0">
            <w:pPr>
              <w:widowControl w:val="0"/>
              <w:spacing w:line="240" w:lineRule="auto"/>
              <w:jc w:val="center"/>
              <w:rPr/>
            </w:pPr>
            <w:r w:rsidDel="00000000" w:rsidR="00000000" w:rsidRPr="00000000">
              <w:rPr>
                <w:rtl w:val="0"/>
              </w:rPr>
              <w:t xml:space="preserve">n=50</w:t>
            </w:r>
          </w:p>
        </w:tc>
        <w:tc>
          <w:tcPr>
            <w:tcMar>
              <w:top w:w="100.0" w:type="dxa"/>
              <w:left w:w="100.0" w:type="dxa"/>
              <w:bottom w:w="100.0" w:type="dxa"/>
              <w:right w:w="100.0" w:type="dxa"/>
            </w:tcMar>
          </w:tcPr>
          <w:p w:rsidR="00000000" w:rsidDel="00000000" w:rsidP="00000000" w:rsidRDefault="00000000" w:rsidRPr="00000000" w14:paraId="000001A1">
            <w:pPr>
              <w:widowControl w:val="0"/>
              <w:spacing w:line="240" w:lineRule="auto"/>
              <w:jc w:val="center"/>
              <w:rPr/>
            </w:pPr>
            <w:r w:rsidDel="00000000" w:rsidR="00000000" w:rsidRPr="00000000">
              <w:rPr>
                <w:rtl w:val="0"/>
              </w:rPr>
              <w:t xml:space="preserve">McMaster University</w:t>
            </w:r>
          </w:p>
        </w:tc>
        <w:tc>
          <w:tcPr>
            <w:tcMar>
              <w:top w:w="100.0" w:type="dxa"/>
              <w:left w:w="100.0" w:type="dxa"/>
              <w:bottom w:w="100.0" w:type="dxa"/>
              <w:right w:w="100.0" w:type="dxa"/>
            </w:tcMar>
          </w:tcPr>
          <w:p w:rsidR="00000000" w:rsidDel="00000000" w:rsidP="00000000" w:rsidRDefault="00000000" w:rsidRPr="00000000" w14:paraId="000001A2">
            <w:pPr>
              <w:widowControl w:val="0"/>
              <w:spacing w:line="240" w:lineRule="auto"/>
              <w:jc w:val="center"/>
              <w:rPr/>
            </w:pPr>
            <w:r w:rsidDel="00000000" w:rsidR="00000000" w:rsidRPr="00000000">
              <w:rPr>
                <w:rtl w:val="0"/>
              </w:rPr>
              <w:t xml:space="preserve">Phase 3</w:t>
            </w:r>
          </w:p>
        </w:tc>
        <w:tc>
          <w:tcPr>
            <w:tcMar>
              <w:top w:w="100.0" w:type="dxa"/>
              <w:left w:w="100.0" w:type="dxa"/>
              <w:bottom w:w="100.0" w:type="dxa"/>
              <w:right w:w="100.0" w:type="dxa"/>
            </w:tcMar>
          </w:tcPr>
          <w:p w:rsidR="00000000" w:rsidDel="00000000" w:rsidP="00000000" w:rsidRDefault="00000000" w:rsidRPr="00000000" w14:paraId="000001A3">
            <w:pPr>
              <w:widowControl w:val="0"/>
              <w:spacing w:line="240" w:lineRule="auto"/>
              <w:rPr/>
            </w:pPr>
            <w:r w:rsidDel="00000000" w:rsidR="00000000" w:rsidRPr="00000000">
              <w:rPr>
                <w:rtl w:val="0"/>
              </w:rPr>
              <w:t xml:space="preserve">Assess Anxiety through Hamilton Anxiety Rating Scale (HAM-A) (Change from baseline to week 8)</w:t>
            </w:r>
          </w:p>
        </w:tc>
        <w:tc>
          <w:tcPr>
            <w:tcMar>
              <w:top w:w="100.0" w:type="dxa"/>
              <w:left w:w="100.0" w:type="dxa"/>
              <w:bottom w:w="100.0" w:type="dxa"/>
              <w:right w:w="100.0" w:type="dxa"/>
            </w:tcMar>
          </w:tcPr>
          <w:p w:rsidR="00000000" w:rsidDel="00000000" w:rsidP="00000000" w:rsidRDefault="00000000" w:rsidRPr="00000000" w14:paraId="000001A4">
            <w:pPr>
              <w:widowControl w:val="0"/>
              <w:spacing w:line="240" w:lineRule="auto"/>
              <w:jc w:val="center"/>
              <w:rPr/>
            </w:pPr>
            <w:r w:rsidDel="00000000" w:rsidR="00000000" w:rsidRPr="00000000">
              <w:rPr>
                <w:rtl w:val="0"/>
              </w:rPr>
              <w:t xml:space="preserve">Unknown</w:t>
            </w:r>
          </w:p>
        </w:tc>
        <w:tc>
          <w:tcPr>
            <w:tcMar>
              <w:top w:w="100.0" w:type="dxa"/>
              <w:left w:w="100.0" w:type="dxa"/>
              <w:bottom w:w="100.0" w:type="dxa"/>
              <w:right w:w="100.0" w:type="dxa"/>
            </w:tcMar>
          </w:tcPr>
          <w:p w:rsidR="00000000" w:rsidDel="00000000" w:rsidP="00000000" w:rsidRDefault="00000000" w:rsidRPr="00000000" w14:paraId="000001A5">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1A6">
            <w:pPr>
              <w:widowControl w:val="0"/>
              <w:spacing w:line="240" w:lineRule="auto"/>
              <w:jc w:val="center"/>
              <w:rPr/>
            </w:pPr>
            <w:r w:rsidDel="00000000" w:rsidR="00000000" w:rsidRPr="00000000">
              <w:rPr>
                <w:rtl w:val="0"/>
              </w:rPr>
              <w:t xml:space="preserve">CBD</w:t>
            </w:r>
          </w:p>
        </w:tc>
        <w:tc>
          <w:tcPr>
            <w:tcMar>
              <w:top w:w="100.0" w:type="dxa"/>
              <w:left w:w="100.0" w:type="dxa"/>
              <w:bottom w:w="100.0" w:type="dxa"/>
              <w:right w:w="100.0" w:type="dxa"/>
            </w:tcMar>
          </w:tcPr>
          <w:p w:rsidR="00000000" w:rsidDel="00000000" w:rsidP="00000000" w:rsidRDefault="00000000" w:rsidRPr="00000000" w14:paraId="000001A7">
            <w:pPr>
              <w:widowControl w:val="0"/>
              <w:spacing w:line="240" w:lineRule="auto"/>
              <w:jc w:val="center"/>
              <w:rPr>
                <w:highlight w:val="white"/>
              </w:rPr>
            </w:pPr>
            <w:r w:rsidDel="00000000" w:rsidR="00000000" w:rsidRPr="00000000">
              <w:rPr>
                <w:highlight w:val="white"/>
                <w:rtl w:val="0"/>
              </w:rPr>
              <w:t xml:space="preserve">NCT02548559</w:t>
            </w:r>
          </w:p>
        </w:tc>
        <w:tc>
          <w:tcPr>
            <w:tcMar>
              <w:top w:w="100.0" w:type="dxa"/>
              <w:left w:w="100.0" w:type="dxa"/>
              <w:bottom w:w="100.0" w:type="dxa"/>
              <w:right w:w="100.0" w:type="dxa"/>
            </w:tcMar>
          </w:tcPr>
          <w:p w:rsidR="00000000" w:rsidDel="00000000" w:rsidP="00000000" w:rsidRDefault="00000000" w:rsidRPr="00000000" w14:paraId="000001A8">
            <w:pPr>
              <w:widowControl w:val="0"/>
              <w:spacing w:line="240" w:lineRule="auto"/>
              <w:jc w:val="center"/>
              <w:rPr/>
            </w:pPr>
            <w:r w:rsidDel="00000000" w:rsidR="00000000" w:rsidRPr="00000000">
              <w:rPr>
                <w:highlight w:val="white"/>
                <w:rtl w:val="0"/>
              </w:rPr>
              <w:t xml:space="preserve">Open-label to double-blind.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A9">
            <w:pPr>
              <w:widowControl w:val="0"/>
              <w:spacing w:line="240" w:lineRule="auto"/>
              <w:jc w:val="center"/>
              <w:rPr/>
            </w:pPr>
            <w:r w:rsidDel="00000000" w:rsidR="00000000" w:rsidRPr="00000000">
              <w:rPr>
                <w:rtl w:val="0"/>
              </w:rPr>
              <w:t xml:space="preserve">18 Years and older (Adult,  Older Adult)</w:t>
            </w:r>
          </w:p>
          <w:p w:rsidR="00000000" w:rsidDel="00000000" w:rsidP="00000000" w:rsidRDefault="00000000" w:rsidRPr="00000000" w14:paraId="000001AA">
            <w:pPr>
              <w:widowControl w:val="0"/>
              <w:spacing w:line="240" w:lineRule="auto"/>
              <w:jc w:val="center"/>
              <w:rPr/>
            </w:pPr>
            <w:r w:rsidDel="00000000" w:rsidR="00000000" w:rsidRPr="00000000">
              <w:rPr>
                <w:rtl w:val="0"/>
              </w:rPr>
            </w:r>
          </w:p>
          <w:p w:rsidR="00000000" w:rsidDel="00000000" w:rsidP="00000000" w:rsidRDefault="00000000" w:rsidRPr="00000000" w14:paraId="000001AB">
            <w:pPr>
              <w:widowControl w:val="0"/>
              <w:spacing w:line="240" w:lineRule="auto"/>
              <w:jc w:val="center"/>
              <w:rPr/>
            </w:pPr>
            <w:r w:rsidDel="00000000" w:rsidR="00000000" w:rsidRPr="00000000">
              <w:rPr>
                <w:rtl w:val="0"/>
              </w:rPr>
              <w:t xml:space="preserve">n=31</w:t>
            </w:r>
          </w:p>
        </w:tc>
        <w:tc>
          <w:tcPr>
            <w:tcMar>
              <w:top w:w="100.0" w:type="dxa"/>
              <w:left w:w="100.0" w:type="dxa"/>
              <w:bottom w:w="100.0" w:type="dxa"/>
              <w:right w:w="100.0" w:type="dxa"/>
            </w:tcMar>
          </w:tcPr>
          <w:p w:rsidR="00000000" w:rsidDel="00000000" w:rsidP="00000000" w:rsidRDefault="00000000" w:rsidRPr="00000000" w14:paraId="000001AC">
            <w:pPr>
              <w:widowControl w:val="0"/>
              <w:spacing w:line="240" w:lineRule="auto"/>
              <w:jc w:val="center"/>
              <w:rPr/>
            </w:pPr>
            <w:r w:rsidDel="00000000" w:rsidR="00000000" w:rsidRPr="00000000">
              <w:rPr>
                <w:rtl w:val="0"/>
              </w:rPr>
              <w:t xml:space="preserve">Staci Gruber, Ph.D</w:t>
            </w:r>
          </w:p>
        </w:tc>
        <w:tc>
          <w:tcPr>
            <w:tcMar>
              <w:top w:w="100.0" w:type="dxa"/>
              <w:left w:w="100.0" w:type="dxa"/>
              <w:bottom w:w="100.0" w:type="dxa"/>
              <w:right w:w="100.0" w:type="dxa"/>
            </w:tcMar>
          </w:tcPr>
          <w:p w:rsidR="00000000" w:rsidDel="00000000" w:rsidP="00000000" w:rsidRDefault="00000000" w:rsidRPr="00000000" w14:paraId="000001AD">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1AE">
            <w:pPr>
              <w:widowControl w:val="0"/>
              <w:spacing w:line="240" w:lineRule="auto"/>
              <w:rPr/>
            </w:pPr>
            <w:r w:rsidDel="00000000" w:rsidR="00000000" w:rsidRPr="00000000">
              <w:rPr>
                <w:rtl w:val="0"/>
              </w:rPr>
              <w:t xml:space="preserve">Change from Baseline in Self-Reported Anxiety as Assessed by different Scales.</w:t>
            </w:r>
          </w:p>
        </w:tc>
        <w:tc>
          <w:tcPr>
            <w:tcMar>
              <w:top w:w="100.0" w:type="dxa"/>
              <w:left w:w="100.0" w:type="dxa"/>
              <w:bottom w:w="100.0" w:type="dxa"/>
              <w:right w:w="100.0" w:type="dxa"/>
            </w:tcMar>
          </w:tcPr>
          <w:p w:rsidR="00000000" w:rsidDel="00000000" w:rsidP="00000000" w:rsidRDefault="00000000" w:rsidRPr="00000000" w14:paraId="000001AF">
            <w:pPr>
              <w:widowControl w:val="0"/>
              <w:spacing w:line="240" w:lineRule="auto"/>
              <w:jc w:val="center"/>
              <w:rPr/>
            </w:pPr>
            <w:r w:rsidDel="00000000" w:rsidR="00000000" w:rsidRPr="00000000">
              <w:rPr>
                <w:rtl w:val="0"/>
              </w:rPr>
              <w:t xml:space="preserve">Completed</w:t>
            </w:r>
          </w:p>
        </w:tc>
        <w:tc>
          <w:tcPr>
            <w:tcMar>
              <w:top w:w="100.0" w:type="dxa"/>
              <w:left w:w="100.0" w:type="dxa"/>
              <w:bottom w:w="100.0" w:type="dxa"/>
              <w:right w:w="100.0" w:type="dxa"/>
            </w:tcMar>
          </w:tcPr>
          <w:p w:rsidR="00000000" w:rsidDel="00000000" w:rsidP="00000000" w:rsidRDefault="00000000" w:rsidRPr="00000000" w14:paraId="000001B0">
            <w:pPr>
              <w:widowControl w:val="0"/>
              <w:spacing w:line="240" w:lineRule="auto"/>
              <w:jc w:val="center"/>
              <w:rPr/>
            </w:pPr>
            <w:r w:rsidDel="00000000" w:rsidR="00000000" w:rsidRPr="00000000">
              <w:rPr>
                <w:rtl w:val="0"/>
              </w:rPr>
              <w:t xml:space="preserve">Modulation of Cannabinoid signaling</w:t>
            </w:r>
          </w:p>
        </w:tc>
      </w:tr>
    </w:tbl>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spacing w:after="200"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1B3">
      <w:pPr>
        <w:rPr/>
      </w:pPr>
      <w:r w:rsidDel="00000000" w:rsidR="00000000" w:rsidRPr="00000000">
        <w:rPr>
          <w:b w:val="1"/>
          <w:bCs w:val="1"/>
          <w:rtl w:val="0"/>
        </w:rPr>
        <w:t xml:space="preserve">Table 4. </w:t>
      </w:r>
      <w:r w:rsidDel="00000000" w:rsidR="00000000" w:rsidRPr="00000000">
        <w:rPr>
          <w:rtl w:val="0"/>
        </w:rPr>
        <w:t xml:space="preserve">Key recent and currently active clinical trials of emerging drugs for autism spectrum disorder.</w:t>
      </w:r>
    </w:p>
    <w:tbl>
      <w:tblPr>
        <w:tblStyle w:val="Table4"/>
        <w:tblW w:w="14309.0" w:type="dxa"/>
        <w:jc w:val="left"/>
        <w:tblInd w:w="-82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39"/>
        <w:gridCol w:w="1020"/>
        <w:gridCol w:w="2040"/>
        <w:gridCol w:w="1275"/>
        <w:gridCol w:w="1440"/>
        <w:gridCol w:w="1320"/>
        <w:gridCol w:w="1755"/>
        <w:gridCol w:w="1350"/>
        <w:gridCol w:w="2070"/>
        <w:tblGridChange w:id="0">
          <w:tblGrid>
            <w:gridCol w:w="2039"/>
            <w:gridCol w:w="1020"/>
            <w:gridCol w:w="2040"/>
            <w:gridCol w:w="1275"/>
            <w:gridCol w:w="1440"/>
            <w:gridCol w:w="1320"/>
            <w:gridCol w:w="1755"/>
            <w:gridCol w:w="1350"/>
            <w:gridCol w:w="2070"/>
          </w:tblGrid>
        </w:tblGridChange>
      </w:tblGrid>
      <w:tr>
        <w:trPr>
          <w:cantSplit w:val="0"/>
          <w:trHeight w:val="700" w:hRule="atLeast"/>
          <w:tblHeader w:val="1"/>
        </w:trPr>
        <w:tc>
          <w:tcPr>
            <w:tcMar>
              <w:top w:w="100.0" w:type="dxa"/>
              <w:left w:w="100.0" w:type="dxa"/>
              <w:bottom w:w="100.0" w:type="dxa"/>
              <w:right w:w="100.0" w:type="dxa"/>
            </w:tcMar>
          </w:tcPr>
          <w:p w:rsidR="00000000" w:rsidDel="00000000" w:rsidP="00000000" w:rsidRDefault="00000000" w:rsidRPr="00000000" w14:paraId="000001B4">
            <w:pPr>
              <w:widowControl w:val="0"/>
              <w:spacing w:line="240" w:lineRule="auto"/>
              <w:jc w:val="center"/>
              <w:rPr/>
            </w:pPr>
            <w:r w:rsidDel="00000000" w:rsidR="00000000" w:rsidRPr="00000000">
              <w:rPr>
                <w:rtl w:val="0"/>
              </w:rPr>
              <w:t xml:space="preserve">Molecule/</w:t>
            </w:r>
          </w:p>
          <w:p w:rsidR="00000000" w:rsidDel="00000000" w:rsidP="00000000" w:rsidRDefault="00000000" w:rsidRPr="00000000" w14:paraId="000001B5">
            <w:pPr>
              <w:widowControl w:val="0"/>
              <w:spacing w:line="240" w:lineRule="auto"/>
              <w:jc w:val="center"/>
              <w:rPr/>
            </w:pPr>
            <w:r w:rsidDel="00000000" w:rsidR="00000000" w:rsidRPr="00000000">
              <w:rPr>
                <w:rtl w:val="0"/>
              </w:rPr>
              <w:t xml:space="preserve">Target</w:t>
            </w:r>
          </w:p>
        </w:tc>
        <w:tc>
          <w:tcPr>
            <w:tcMar>
              <w:top w:w="100.0" w:type="dxa"/>
              <w:left w:w="100.0" w:type="dxa"/>
              <w:bottom w:w="100.0" w:type="dxa"/>
              <w:right w:w="100.0" w:type="dxa"/>
            </w:tcMar>
          </w:tcPr>
          <w:p w:rsidR="00000000" w:rsidDel="00000000" w:rsidP="00000000" w:rsidRDefault="00000000" w:rsidRPr="00000000" w14:paraId="000001B6">
            <w:pPr>
              <w:widowControl w:val="0"/>
              <w:spacing w:line="240" w:lineRule="auto"/>
              <w:jc w:val="center"/>
              <w:rPr/>
            </w:pPr>
            <w:r w:rsidDel="00000000" w:rsidR="00000000" w:rsidRPr="00000000">
              <w:rPr>
                <w:rtl w:val="0"/>
              </w:rPr>
              <w:t xml:space="preserve">Trial ID</w:t>
            </w:r>
          </w:p>
        </w:tc>
        <w:tc>
          <w:tcPr>
            <w:tcMar>
              <w:top w:w="100.0" w:type="dxa"/>
              <w:left w:w="100.0" w:type="dxa"/>
              <w:bottom w:w="100.0" w:type="dxa"/>
              <w:right w:w="100.0" w:type="dxa"/>
            </w:tcMar>
          </w:tcPr>
          <w:p w:rsidR="00000000" w:rsidDel="00000000" w:rsidP="00000000" w:rsidRDefault="00000000" w:rsidRPr="00000000" w14:paraId="000001B7">
            <w:pPr>
              <w:widowControl w:val="0"/>
              <w:spacing w:line="240" w:lineRule="auto"/>
              <w:jc w:val="center"/>
              <w:rPr/>
            </w:pPr>
            <w:r w:rsidDel="00000000" w:rsidR="00000000" w:rsidRPr="00000000">
              <w:rPr>
                <w:rtl w:val="0"/>
              </w:rPr>
              <w:t xml:space="preserve">Trial type</w:t>
            </w:r>
          </w:p>
        </w:tc>
        <w:tc>
          <w:tcPr>
            <w:tcMar>
              <w:top w:w="100.0" w:type="dxa"/>
              <w:left w:w="100.0" w:type="dxa"/>
              <w:bottom w:w="100.0" w:type="dxa"/>
              <w:right w:w="100.0" w:type="dxa"/>
            </w:tcMar>
          </w:tcPr>
          <w:p w:rsidR="00000000" w:rsidDel="00000000" w:rsidP="00000000" w:rsidRDefault="00000000" w:rsidRPr="00000000" w14:paraId="000001B8">
            <w:pPr>
              <w:widowControl w:val="0"/>
              <w:spacing w:line="240" w:lineRule="auto"/>
              <w:jc w:val="center"/>
              <w:rPr/>
            </w:pPr>
            <w:r w:rsidDel="00000000" w:rsidR="00000000" w:rsidRPr="00000000">
              <w:rPr>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1B9">
            <w:pPr>
              <w:widowControl w:val="0"/>
              <w:spacing w:line="240" w:lineRule="auto"/>
              <w:jc w:val="center"/>
              <w:rPr/>
            </w:pPr>
            <w:r w:rsidDel="00000000" w:rsidR="00000000" w:rsidRPr="00000000">
              <w:rPr>
                <w:rtl w:val="0"/>
              </w:rPr>
              <w:t xml:space="preserve">Trial sponsor</w:t>
            </w:r>
          </w:p>
        </w:tc>
        <w:tc>
          <w:tcPr>
            <w:tcMar>
              <w:top w:w="100.0" w:type="dxa"/>
              <w:left w:w="100.0" w:type="dxa"/>
              <w:bottom w:w="100.0" w:type="dxa"/>
              <w:right w:w="100.0" w:type="dxa"/>
            </w:tcMar>
          </w:tcPr>
          <w:p w:rsidR="00000000" w:rsidDel="00000000" w:rsidP="00000000" w:rsidRDefault="00000000" w:rsidRPr="00000000" w14:paraId="000001BA">
            <w:pPr>
              <w:widowControl w:val="0"/>
              <w:spacing w:line="240" w:lineRule="auto"/>
              <w:jc w:val="center"/>
              <w:rPr/>
            </w:pPr>
            <w:r w:rsidDel="00000000" w:rsidR="00000000" w:rsidRPr="00000000">
              <w:rPr>
                <w:rtl w:val="0"/>
              </w:rPr>
              <w:t xml:space="preserve">Trial phase</w:t>
            </w:r>
          </w:p>
        </w:tc>
        <w:tc>
          <w:tcPr>
            <w:tcMar>
              <w:top w:w="100.0" w:type="dxa"/>
              <w:left w:w="100.0" w:type="dxa"/>
              <w:bottom w:w="100.0" w:type="dxa"/>
              <w:right w:w="100.0" w:type="dxa"/>
            </w:tcMar>
          </w:tcPr>
          <w:p w:rsidR="00000000" w:rsidDel="00000000" w:rsidP="00000000" w:rsidRDefault="00000000" w:rsidRPr="00000000" w14:paraId="000001BB">
            <w:pPr>
              <w:widowControl w:val="0"/>
              <w:spacing w:line="240" w:lineRule="auto"/>
              <w:jc w:val="center"/>
              <w:rPr/>
            </w:pPr>
            <w:r w:rsidDel="00000000" w:rsidR="00000000" w:rsidRPr="00000000">
              <w:rPr>
                <w:rtl w:val="0"/>
              </w:rPr>
              <w:t xml:space="preserve">Primary outcome</w:t>
            </w:r>
          </w:p>
        </w:tc>
        <w:tc>
          <w:tcPr>
            <w:tcMar>
              <w:top w:w="100.0" w:type="dxa"/>
              <w:left w:w="100.0" w:type="dxa"/>
              <w:bottom w:w="100.0" w:type="dxa"/>
              <w:right w:w="100.0" w:type="dxa"/>
            </w:tcMar>
          </w:tcPr>
          <w:p w:rsidR="00000000" w:rsidDel="00000000" w:rsidP="00000000" w:rsidRDefault="00000000" w:rsidRPr="00000000" w14:paraId="000001BC">
            <w:pPr>
              <w:widowControl w:val="0"/>
              <w:spacing w:line="240" w:lineRule="auto"/>
              <w:jc w:val="center"/>
              <w:rPr/>
            </w:pPr>
            <w:r w:rsidDel="00000000" w:rsidR="00000000" w:rsidRPr="00000000">
              <w:rPr>
                <w:rtl w:val="0"/>
              </w:rPr>
              <w:t xml:space="preserve">Trial status</w:t>
            </w:r>
          </w:p>
        </w:tc>
        <w:tc>
          <w:tcPr>
            <w:tcMar>
              <w:top w:w="100.0" w:type="dxa"/>
              <w:left w:w="100.0" w:type="dxa"/>
              <w:bottom w:w="100.0" w:type="dxa"/>
              <w:right w:w="100.0" w:type="dxa"/>
            </w:tcMar>
          </w:tcPr>
          <w:p w:rsidR="00000000" w:rsidDel="00000000" w:rsidP="00000000" w:rsidRDefault="00000000" w:rsidRPr="00000000" w14:paraId="000001BD">
            <w:pPr>
              <w:widowControl w:val="0"/>
              <w:spacing w:line="240" w:lineRule="auto"/>
              <w:jc w:val="center"/>
              <w:rPr/>
            </w:pPr>
            <w:r w:rsidDel="00000000" w:rsidR="00000000" w:rsidRPr="00000000">
              <w:rPr>
                <w:rtl w:val="0"/>
              </w:rPr>
              <w:t xml:space="preserve">Mechanism of action</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1BE">
            <w:pPr>
              <w:widowControl w:val="0"/>
              <w:spacing w:line="240" w:lineRule="auto"/>
              <w:rPr/>
            </w:pPr>
            <w:r w:rsidDel="00000000" w:rsidR="00000000" w:rsidRPr="00000000">
              <w:rPr>
                <w:rtl w:val="0"/>
              </w:rPr>
              <w:t xml:space="preserve">Complex neuromodulatory activation using transdermal electrical neuromodulation (TEN)</w:t>
            </w:r>
          </w:p>
        </w:tc>
        <w:tc>
          <w:tcPr>
            <w:tcMar>
              <w:top w:w="100.0" w:type="dxa"/>
              <w:left w:w="100.0" w:type="dxa"/>
              <w:bottom w:w="100.0" w:type="dxa"/>
              <w:right w:w="100.0" w:type="dxa"/>
            </w:tcMar>
          </w:tcPr>
          <w:p w:rsidR="00000000" w:rsidDel="00000000" w:rsidP="00000000" w:rsidRDefault="00000000" w:rsidRPr="00000000" w14:paraId="000001BF">
            <w:pPr>
              <w:widowControl w:val="0"/>
              <w:spacing w:line="240" w:lineRule="auto"/>
              <w:rPr/>
            </w:pPr>
            <w:r w:rsidDel="00000000" w:rsidR="00000000" w:rsidRPr="00000000">
              <w:rPr>
                <w:highlight w:val="white"/>
                <w:rtl w:val="0"/>
              </w:rPr>
              <w:t xml:space="preserve">NCT03859336</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C0">
            <w:pPr>
              <w:widowControl w:val="0"/>
              <w:spacing w:line="240" w:lineRule="auto"/>
              <w:rPr>
                <w:highlight w:val="white"/>
              </w:rPr>
            </w:pPr>
            <w:r w:rsidDel="00000000" w:rsidR="00000000" w:rsidRPr="00000000">
              <w:rPr>
                <w:highlight w:val="white"/>
                <w:rtl w:val="0"/>
              </w:rPr>
              <w:t xml:space="preserve">Single Group Assignment, Prospective, Open label</w:t>
            </w:r>
          </w:p>
        </w:tc>
        <w:tc>
          <w:tcPr>
            <w:tcMar>
              <w:top w:w="100.0" w:type="dxa"/>
              <w:left w:w="100.0" w:type="dxa"/>
              <w:bottom w:w="100.0" w:type="dxa"/>
              <w:right w:w="100.0" w:type="dxa"/>
            </w:tcMar>
          </w:tcPr>
          <w:p w:rsidR="00000000" w:rsidDel="00000000" w:rsidP="00000000" w:rsidRDefault="00000000" w:rsidRPr="00000000" w14:paraId="000001C1">
            <w:pPr>
              <w:widowControl w:val="0"/>
              <w:spacing w:line="240" w:lineRule="auto"/>
              <w:rPr>
                <w:highlight w:val="white"/>
              </w:rPr>
            </w:pPr>
            <w:r w:rsidDel="00000000" w:rsidR="00000000" w:rsidRPr="00000000">
              <w:rPr>
                <w:highlight w:val="white"/>
                <w:rtl w:val="0"/>
              </w:rPr>
              <w:t xml:space="preserve">10 Years to 25 Years</w:t>
            </w:r>
          </w:p>
          <w:p w:rsidR="00000000" w:rsidDel="00000000" w:rsidP="00000000" w:rsidRDefault="00000000" w:rsidRPr="00000000" w14:paraId="000001C2">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C3">
            <w:pPr>
              <w:widowControl w:val="0"/>
              <w:spacing w:line="240" w:lineRule="auto"/>
              <w:rPr/>
            </w:pPr>
            <w:r w:rsidDel="00000000" w:rsidR="00000000" w:rsidRPr="00000000">
              <w:rPr>
                <w:highlight w:val="white"/>
                <w:rtl w:val="0"/>
              </w:rPr>
              <w:t xml:space="preserve">Phoenix Children's Hospital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C4">
            <w:pPr>
              <w:widowControl w:val="0"/>
              <w:spacing w:line="240" w:lineRule="auto"/>
              <w:rPr/>
            </w:pPr>
            <w:r w:rsidDel="00000000" w:rsidR="00000000" w:rsidRPr="00000000">
              <w:rPr>
                <w:highlight w:val="white"/>
                <w:rtl w:val="0"/>
              </w:rPr>
              <w:t xml:space="preserve">Not Applicable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C5">
            <w:pPr>
              <w:widowControl w:val="0"/>
              <w:spacing w:line="240" w:lineRule="auto"/>
              <w:rPr/>
            </w:pPr>
            <w:r w:rsidDel="00000000" w:rsidR="00000000" w:rsidRPr="00000000">
              <w:rPr>
                <w:rtl w:val="0"/>
              </w:rPr>
              <w:t xml:space="preserve">TEN improves anxiety and sleep quality</w:t>
            </w:r>
          </w:p>
        </w:tc>
        <w:tc>
          <w:tcPr>
            <w:tcMar>
              <w:top w:w="100.0" w:type="dxa"/>
              <w:left w:w="100.0" w:type="dxa"/>
              <w:bottom w:w="100.0" w:type="dxa"/>
              <w:right w:w="100.0" w:type="dxa"/>
            </w:tcMar>
          </w:tcPr>
          <w:p w:rsidR="00000000" w:rsidDel="00000000" w:rsidP="00000000" w:rsidRDefault="00000000" w:rsidRPr="00000000" w14:paraId="000001C6">
            <w:pPr>
              <w:widowControl w:val="0"/>
              <w:spacing w:line="240" w:lineRule="auto"/>
              <w:rPr/>
            </w:pPr>
            <w:r w:rsidDel="00000000" w:rsidR="00000000" w:rsidRPr="00000000">
              <w:rPr>
                <w:rtl w:val="0"/>
              </w:rPr>
              <w:t xml:space="preserve">Completed</w:t>
            </w:r>
          </w:p>
          <w:p w:rsidR="00000000" w:rsidDel="00000000" w:rsidP="00000000" w:rsidRDefault="00000000" w:rsidRPr="00000000" w14:paraId="000001C7">
            <w:pPr>
              <w:widowControl w:val="0"/>
              <w:spacing w:line="240" w:lineRule="auto"/>
              <w:rPr/>
            </w:pPr>
            <w:r w:rsidDel="00000000" w:rsidR="00000000" w:rsidRPr="00000000">
              <w:rPr>
                <w:rtl w:val="0"/>
              </w:rPr>
            </w:r>
          </w:p>
          <w:p w:rsidR="00000000" w:rsidDel="00000000" w:rsidP="00000000" w:rsidRDefault="00000000" w:rsidRPr="00000000" w14:paraId="000001C8">
            <w:pPr>
              <w:widowControl w:val="0"/>
              <w:spacing w:line="240" w:lineRule="auto"/>
              <w:rPr/>
            </w:pPr>
            <w:r w:rsidDel="00000000" w:rsidR="00000000" w:rsidRPr="00000000">
              <w:rPr>
                <w:rtl w:val="0"/>
              </w:rPr>
              <w:t xml:space="preserve">2021-06-10</w:t>
            </w:r>
          </w:p>
        </w:tc>
        <w:tc>
          <w:tcPr>
            <w:tcMar>
              <w:top w:w="100.0" w:type="dxa"/>
              <w:left w:w="100.0" w:type="dxa"/>
              <w:bottom w:w="100.0" w:type="dxa"/>
              <w:right w:w="100.0" w:type="dxa"/>
            </w:tcMar>
          </w:tcPr>
          <w:p w:rsidR="00000000" w:rsidDel="00000000" w:rsidP="00000000" w:rsidRDefault="00000000" w:rsidRPr="00000000" w14:paraId="000001C9">
            <w:pPr>
              <w:widowControl w:val="0"/>
              <w:spacing w:line="240" w:lineRule="auto"/>
              <w:rPr/>
            </w:pPr>
            <w:r w:rsidDel="00000000" w:rsidR="00000000" w:rsidRPr="00000000">
              <w:rPr>
                <w:rtl w:val="0"/>
              </w:rPr>
              <w:t xml:space="preserve">Multiple neuromodulation system activation using TEN (Noradrenergic, serotoninergic and cholinergic)</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1CA">
            <w:pPr>
              <w:widowControl w:val="0"/>
              <w:spacing w:line="240" w:lineRule="auto"/>
              <w:rPr/>
            </w:pPr>
            <w:r w:rsidDel="00000000" w:rsidR="00000000" w:rsidRPr="00000000">
              <w:rPr>
                <w:rtl w:val="0"/>
              </w:rPr>
              <w:t xml:space="preserve">Noradrenergic activation via vagus nerve stimulation</w:t>
            </w:r>
          </w:p>
        </w:tc>
        <w:tc>
          <w:tcPr>
            <w:tcMar>
              <w:top w:w="100.0" w:type="dxa"/>
              <w:left w:w="100.0" w:type="dxa"/>
              <w:bottom w:w="100.0" w:type="dxa"/>
              <w:right w:w="100.0" w:type="dxa"/>
            </w:tcMar>
          </w:tcPr>
          <w:p w:rsidR="00000000" w:rsidDel="00000000" w:rsidP="00000000" w:rsidRDefault="00000000" w:rsidRPr="00000000" w14:paraId="000001CB">
            <w:pPr>
              <w:widowControl w:val="0"/>
              <w:spacing w:line="240" w:lineRule="auto"/>
              <w:rPr/>
            </w:pPr>
            <w:r w:rsidDel="00000000" w:rsidR="00000000" w:rsidRPr="00000000">
              <w:rPr>
                <w:highlight w:val="white"/>
                <w:rtl w:val="0"/>
              </w:rPr>
              <w:t xml:space="preserve">NCT06259201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CC">
            <w:pPr>
              <w:widowControl w:val="0"/>
              <w:spacing w:line="240" w:lineRule="auto"/>
              <w:rPr>
                <w:highlight w:val="white"/>
              </w:rPr>
            </w:pPr>
            <w:r w:rsidDel="00000000" w:rsidR="00000000" w:rsidRPr="00000000">
              <w:rPr>
                <w:highlight w:val="white"/>
                <w:rtl w:val="0"/>
              </w:rPr>
              <w:t xml:space="preserve">Single Group Assignment, Open label</w:t>
            </w:r>
          </w:p>
        </w:tc>
        <w:tc>
          <w:tcPr>
            <w:tcMar>
              <w:top w:w="100.0" w:type="dxa"/>
              <w:left w:w="100.0" w:type="dxa"/>
              <w:bottom w:w="100.0" w:type="dxa"/>
              <w:right w:w="100.0" w:type="dxa"/>
            </w:tcMar>
          </w:tcPr>
          <w:p w:rsidR="00000000" w:rsidDel="00000000" w:rsidP="00000000" w:rsidRDefault="00000000" w:rsidRPr="00000000" w14:paraId="000001CD">
            <w:pPr>
              <w:widowControl w:val="0"/>
              <w:spacing w:line="240" w:lineRule="auto"/>
              <w:rPr/>
            </w:pPr>
            <w:r w:rsidDel="00000000" w:rsidR="00000000" w:rsidRPr="00000000">
              <w:rPr>
                <w:highlight w:val="white"/>
                <w:rtl w:val="0"/>
              </w:rPr>
              <w:t xml:space="preserve">12 Years to 40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CE">
            <w:pPr>
              <w:widowControl w:val="0"/>
              <w:spacing w:line="240" w:lineRule="auto"/>
              <w:rPr/>
            </w:pPr>
            <w:r w:rsidDel="00000000" w:rsidR="00000000" w:rsidRPr="00000000">
              <w:rPr>
                <w:highlight w:val="white"/>
                <w:rtl w:val="0"/>
              </w:rPr>
              <w:t xml:space="preserve">New York State Institute for Basic Research</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CF">
            <w:pPr>
              <w:widowControl w:val="0"/>
              <w:spacing w:line="240" w:lineRule="auto"/>
              <w:rPr/>
            </w:pPr>
            <w:r w:rsidDel="00000000" w:rsidR="00000000" w:rsidRPr="00000000">
              <w:rPr>
                <w:highlight w:val="white"/>
                <w:rtl w:val="0"/>
              </w:rPr>
              <w:t xml:space="preserve">Not Applicable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D0">
            <w:pPr>
              <w:widowControl w:val="0"/>
              <w:spacing w:line="240" w:lineRule="auto"/>
              <w:rPr/>
            </w:pPr>
            <w:r w:rsidDel="00000000" w:rsidR="00000000" w:rsidRPr="00000000">
              <w:rPr>
                <w:rtl w:val="0"/>
              </w:rPr>
              <w:t xml:space="preserve">Focus on changes in the ABC-C, BRIEF, RBS-R and Y-BOCS</w:t>
            </w:r>
          </w:p>
        </w:tc>
        <w:tc>
          <w:tcPr>
            <w:tcMar>
              <w:top w:w="100.0" w:type="dxa"/>
              <w:left w:w="100.0" w:type="dxa"/>
              <w:bottom w:w="100.0" w:type="dxa"/>
              <w:right w:w="100.0" w:type="dxa"/>
            </w:tcMar>
          </w:tcPr>
          <w:p w:rsidR="00000000" w:rsidDel="00000000" w:rsidP="00000000" w:rsidRDefault="00000000" w:rsidRPr="00000000" w14:paraId="000001D1">
            <w:pPr>
              <w:widowControl w:val="0"/>
              <w:spacing w:line="240" w:lineRule="auto"/>
              <w:rPr/>
            </w:pPr>
            <w:r w:rsidDel="00000000" w:rsidR="00000000" w:rsidRPr="00000000">
              <w:rPr>
                <w:rtl w:val="0"/>
              </w:rPr>
              <w:t xml:space="preserve">On going</w:t>
            </w:r>
          </w:p>
          <w:p w:rsidR="00000000" w:rsidDel="00000000" w:rsidP="00000000" w:rsidRDefault="00000000" w:rsidRPr="00000000" w14:paraId="000001D2">
            <w:pPr>
              <w:widowControl w:val="0"/>
              <w:spacing w:line="240" w:lineRule="auto"/>
              <w:rPr/>
            </w:pPr>
            <w:r w:rsidDel="00000000" w:rsidR="00000000" w:rsidRPr="00000000">
              <w:rPr>
                <w:rtl w:val="0"/>
              </w:rPr>
            </w:r>
          </w:p>
          <w:p w:rsidR="00000000" w:rsidDel="00000000" w:rsidP="00000000" w:rsidRDefault="00000000" w:rsidRPr="00000000" w14:paraId="000001D3">
            <w:pPr>
              <w:widowControl w:val="0"/>
              <w:spacing w:line="240" w:lineRule="auto"/>
              <w:rPr/>
            </w:pPr>
            <w:r w:rsidDel="00000000" w:rsidR="00000000" w:rsidRPr="00000000">
              <w:rPr>
                <w:highlight w:val="white"/>
                <w:rtl w:val="0"/>
              </w:rPr>
              <w:t xml:space="preserve">(Estimated completion 2026-12)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D4">
            <w:pPr>
              <w:widowControl w:val="0"/>
              <w:spacing w:line="240" w:lineRule="auto"/>
              <w:rPr/>
            </w:pPr>
            <w:r w:rsidDel="00000000" w:rsidR="00000000" w:rsidRPr="00000000">
              <w:rPr>
                <w:rtl w:val="0"/>
              </w:rPr>
              <w:t xml:space="preserve">Locus coeruleus modulation via stimulation of the vagus nerve</w:t>
            </w:r>
          </w:p>
        </w:tc>
      </w:tr>
      <w:tr>
        <w:trPr>
          <w:cantSplit w:val="0"/>
          <w:trHeight w:val="2475" w:hRule="atLeast"/>
          <w:tblHeader w:val="1"/>
        </w:trPr>
        <w:tc>
          <w:tcPr>
            <w:tcMar>
              <w:top w:w="100.0" w:type="dxa"/>
              <w:left w:w="100.0" w:type="dxa"/>
              <w:bottom w:w="100.0" w:type="dxa"/>
              <w:right w:w="100.0" w:type="dxa"/>
            </w:tcMar>
          </w:tcPr>
          <w:p w:rsidR="00000000" w:rsidDel="00000000" w:rsidP="00000000" w:rsidRDefault="00000000" w:rsidRPr="00000000" w14:paraId="000001D5">
            <w:pPr>
              <w:widowControl w:val="0"/>
              <w:spacing w:line="240" w:lineRule="auto"/>
              <w:rPr/>
            </w:pPr>
            <w:r w:rsidDel="00000000" w:rsidR="00000000" w:rsidRPr="00000000">
              <w:rPr>
                <w:rtl w:val="0"/>
              </w:rPr>
              <w:t xml:space="preserve">Propranolol </w:t>
            </w:r>
          </w:p>
        </w:tc>
        <w:tc>
          <w:tcPr>
            <w:tcMar>
              <w:top w:w="100.0" w:type="dxa"/>
              <w:left w:w="100.0" w:type="dxa"/>
              <w:bottom w:w="100.0" w:type="dxa"/>
              <w:right w:w="100.0" w:type="dxa"/>
            </w:tcMar>
          </w:tcPr>
          <w:p w:rsidR="00000000" w:rsidDel="00000000" w:rsidP="00000000" w:rsidRDefault="00000000" w:rsidRPr="00000000" w14:paraId="000001D6">
            <w:pPr>
              <w:widowControl w:val="0"/>
              <w:spacing w:line="240" w:lineRule="auto"/>
              <w:rPr/>
            </w:pPr>
            <w:r w:rsidDel="00000000" w:rsidR="00000000" w:rsidRPr="00000000">
              <w:rPr>
                <w:highlight w:val="white"/>
                <w:rtl w:val="0"/>
              </w:rPr>
              <w:t xml:space="preserve">NCT02871349</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D7">
            <w:pPr>
              <w:widowControl w:val="0"/>
              <w:spacing w:line="240" w:lineRule="auto"/>
              <w:rPr/>
            </w:pPr>
            <w:r w:rsidDel="00000000" w:rsidR="00000000" w:rsidRPr="00000000">
              <w:rPr>
                <w:rtl w:val="0"/>
              </w:rPr>
              <w:t xml:space="preserve">Randomized, Parallel Assignment, Triple blind</w:t>
            </w:r>
          </w:p>
        </w:tc>
        <w:tc>
          <w:tcPr>
            <w:tcMar>
              <w:top w:w="100.0" w:type="dxa"/>
              <w:left w:w="100.0" w:type="dxa"/>
              <w:bottom w:w="100.0" w:type="dxa"/>
              <w:right w:w="100.0" w:type="dxa"/>
            </w:tcMar>
          </w:tcPr>
          <w:p w:rsidR="00000000" w:rsidDel="00000000" w:rsidP="00000000" w:rsidRDefault="00000000" w:rsidRPr="00000000" w14:paraId="000001D8">
            <w:pPr>
              <w:widowControl w:val="0"/>
              <w:spacing w:line="240" w:lineRule="auto"/>
              <w:rPr>
                <w:highlight w:val="white"/>
              </w:rPr>
            </w:pPr>
            <w:r w:rsidDel="00000000" w:rsidR="00000000" w:rsidRPr="00000000">
              <w:rPr>
                <w:highlight w:val="white"/>
                <w:rtl w:val="0"/>
              </w:rPr>
              <w:t xml:space="preserve">7 Years to 24 Years</w:t>
            </w:r>
          </w:p>
          <w:p w:rsidR="00000000" w:rsidDel="00000000" w:rsidP="00000000" w:rsidRDefault="00000000" w:rsidRPr="00000000" w14:paraId="000001D9">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DA">
            <w:pPr>
              <w:widowControl w:val="0"/>
              <w:spacing w:line="240" w:lineRule="auto"/>
              <w:rPr/>
            </w:pPr>
            <w:r w:rsidDel="00000000" w:rsidR="00000000" w:rsidRPr="00000000">
              <w:rPr>
                <w:rtl w:val="0"/>
              </w:rPr>
              <w:t xml:space="preserve">University of Missouri - Columbia</w:t>
            </w:r>
          </w:p>
        </w:tc>
        <w:tc>
          <w:tcPr>
            <w:tcMar>
              <w:top w:w="100.0" w:type="dxa"/>
              <w:left w:w="100.0" w:type="dxa"/>
              <w:bottom w:w="100.0" w:type="dxa"/>
              <w:right w:w="100.0" w:type="dxa"/>
            </w:tcMar>
          </w:tcPr>
          <w:p w:rsidR="00000000" w:rsidDel="00000000" w:rsidP="00000000" w:rsidRDefault="00000000" w:rsidRPr="00000000" w14:paraId="000001DB">
            <w:pPr>
              <w:widowControl w:val="0"/>
              <w:spacing w:line="240" w:lineRule="auto"/>
              <w:rPr/>
            </w:pPr>
            <w:r w:rsidDel="00000000" w:rsidR="00000000" w:rsidRPr="00000000">
              <w:rPr>
                <w:rtl w:val="0"/>
              </w:rPr>
              <w:t xml:space="preserve">Early phase 1</w:t>
            </w:r>
          </w:p>
        </w:tc>
        <w:tc>
          <w:tcPr>
            <w:tcMar>
              <w:top w:w="100.0" w:type="dxa"/>
              <w:left w:w="100.0" w:type="dxa"/>
              <w:bottom w:w="100.0" w:type="dxa"/>
              <w:right w:w="100.0" w:type="dxa"/>
            </w:tcMar>
          </w:tcPr>
          <w:p w:rsidR="00000000" w:rsidDel="00000000" w:rsidP="00000000" w:rsidRDefault="00000000" w:rsidRPr="00000000" w14:paraId="000001DC">
            <w:pPr>
              <w:widowControl w:val="0"/>
              <w:spacing w:line="240" w:lineRule="auto"/>
              <w:rPr/>
            </w:pPr>
            <w:r w:rsidDel="00000000" w:rsidR="00000000" w:rsidRPr="00000000">
              <w:rPr>
                <w:rtl w:val="0"/>
              </w:rPr>
              <w:t xml:space="preserve">Significant improvement in anxiety at all ages with propranolol. No effect on social measures</w:t>
            </w:r>
          </w:p>
        </w:tc>
        <w:tc>
          <w:tcPr>
            <w:tcMar>
              <w:top w:w="100.0" w:type="dxa"/>
              <w:left w:w="100.0" w:type="dxa"/>
              <w:bottom w:w="100.0" w:type="dxa"/>
              <w:right w:w="100.0" w:type="dxa"/>
            </w:tcMar>
          </w:tcPr>
          <w:p w:rsidR="00000000" w:rsidDel="00000000" w:rsidP="00000000" w:rsidRDefault="00000000" w:rsidRPr="00000000" w14:paraId="000001DD">
            <w:pPr>
              <w:widowControl w:val="0"/>
              <w:spacing w:line="240" w:lineRule="auto"/>
              <w:rPr/>
            </w:pPr>
            <w:r w:rsidDel="00000000" w:rsidR="00000000" w:rsidRPr="00000000">
              <w:rPr>
                <w:rtl w:val="0"/>
              </w:rPr>
              <w:t xml:space="preserve">Completed</w:t>
            </w:r>
          </w:p>
          <w:p w:rsidR="00000000" w:rsidDel="00000000" w:rsidP="00000000" w:rsidRDefault="00000000" w:rsidRPr="00000000" w14:paraId="000001DE">
            <w:pPr>
              <w:widowControl w:val="0"/>
              <w:spacing w:line="240" w:lineRule="auto"/>
              <w:rPr/>
            </w:pPr>
            <w:r w:rsidDel="00000000" w:rsidR="00000000" w:rsidRPr="00000000">
              <w:rPr>
                <w:rtl w:val="0"/>
              </w:rPr>
            </w:r>
          </w:p>
          <w:p w:rsidR="00000000" w:rsidDel="00000000" w:rsidP="00000000" w:rsidRDefault="00000000" w:rsidRPr="00000000" w14:paraId="000001DF">
            <w:pPr>
              <w:widowControl w:val="0"/>
              <w:spacing w:line="240" w:lineRule="auto"/>
              <w:rPr/>
            </w:pPr>
            <w:r w:rsidDel="00000000" w:rsidR="00000000" w:rsidRPr="00000000">
              <w:rPr>
                <w:rtl w:val="0"/>
              </w:rPr>
              <w:t xml:space="preserve">2020-08</w:t>
            </w:r>
          </w:p>
        </w:tc>
        <w:tc>
          <w:tcPr>
            <w:tcMar>
              <w:top w:w="100.0" w:type="dxa"/>
              <w:left w:w="100.0" w:type="dxa"/>
              <w:bottom w:w="100.0" w:type="dxa"/>
              <w:right w:w="100.0" w:type="dxa"/>
            </w:tcMar>
          </w:tcPr>
          <w:p w:rsidR="00000000" w:rsidDel="00000000" w:rsidP="00000000" w:rsidRDefault="00000000" w:rsidRPr="00000000" w14:paraId="000001E0">
            <w:pPr>
              <w:widowControl w:val="0"/>
              <w:spacing w:line="240" w:lineRule="auto"/>
              <w:rPr/>
            </w:pPr>
            <w:r w:rsidDel="00000000" w:rsidR="00000000" w:rsidRPr="00000000">
              <w:rPr>
                <w:rtl w:val="0"/>
              </w:rPr>
              <w:t xml:space="preserve">Beta-blocker, inhibitor of noradrenaline transporter</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1E1">
            <w:pPr>
              <w:widowControl w:val="0"/>
              <w:spacing w:line="240" w:lineRule="auto"/>
              <w:rPr/>
            </w:pPr>
            <w:r w:rsidDel="00000000" w:rsidR="00000000" w:rsidRPr="00000000">
              <w:rPr>
                <w:rtl w:val="0"/>
              </w:rPr>
              <w:t xml:space="preserve">Propranolol</w:t>
            </w:r>
          </w:p>
        </w:tc>
        <w:tc>
          <w:tcPr>
            <w:tcMar>
              <w:top w:w="100.0" w:type="dxa"/>
              <w:left w:w="100.0" w:type="dxa"/>
              <w:bottom w:w="100.0" w:type="dxa"/>
              <w:right w:w="100.0" w:type="dxa"/>
            </w:tcMar>
          </w:tcPr>
          <w:p w:rsidR="00000000" w:rsidDel="00000000" w:rsidP="00000000" w:rsidRDefault="00000000" w:rsidRPr="00000000" w14:paraId="000001E2">
            <w:pPr>
              <w:widowControl w:val="0"/>
              <w:spacing w:line="240" w:lineRule="auto"/>
              <w:rPr/>
            </w:pPr>
            <w:r w:rsidDel="00000000" w:rsidR="00000000" w:rsidRPr="00000000">
              <w:rPr>
                <w:highlight w:val="white"/>
                <w:rtl w:val="0"/>
              </w:rPr>
              <w:t xml:space="preserve">NCT02428205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E3">
            <w:pPr>
              <w:widowControl w:val="0"/>
              <w:spacing w:line="240" w:lineRule="auto"/>
              <w:rPr/>
            </w:pPr>
            <w:r w:rsidDel="00000000" w:rsidR="00000000" w:rsidRPr="00000000">
              <w:rPr>
                <w:rtl w:val="0"/>
              </w:rPr>
              <w:t xml:space="preserve">Randomized, Parallel Assignment, Quadruple blind</w:t>
            </w:r>
          </w:p>
        </w:tc>
        <w:tc>
          <w:tcPr>
            <w:tcMar>
              <w:top w:w="100.0" w:type="dxa"/>
              <w:left w:w="100.0" w:type="dxa"/>
              <w:bottom w:w="100.0" w:type="dxa"/>
              <w:right w:w="100.0" w:type="dxa"/>
            </w:tcMar>
          </w:tcPr>
          <w:p w:rsidR="00000000" w:rsidDel="00000000" w:rsidP="00000000" w:rsidRDefault="00000000" w:rsidRPr="00000000" w14:paraId="000001E4">
            <w:pPr>
              <w:widowControl w:val="0"/>
              <w:spacing w:line="240" w:lineRule="auto"/>
              <w:rPr>
                <w:highlight w:val="white"/>
              </w:rPr>
            </w:pPr>
            <w:r w:rsidDel="00000000" w:rsidR="00000000" w:rsidRPr="00000000">
              <w:rPr>
                <w:highlight w:val="white"/>
                <w:rtl w:val="0"/>
              </w:rPr>
              <w:t xml:space="preserve">3 Years to 10 Years</w:t>
            </w:r>
          </w:p>
          <w:p w:rsidR="00000000" w:rsidDel="00000000" w:rsidP="00000000" w:rsidRDefault="00000000" w:rsidRPr="00000000" w14:paraId="000001E5">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E6">
            <w:pPr>
              <w:widowControl w:val="0"/>
              <w:spacing w:line="240" w:lineRule="auto"/>
              <w:rPr/>
            </w:pPr>
            <w:r w:rsidDel="00000000" w:rsidR="00000000" w:rsidRPr="00000000">
              <w:rPr>
                <w:rtl w:val="0"/>
              </w:rPr>
              <w:t xml:space="preserve">University of Missouri - Columbia</w:t>
            </w:r>
          </w:p>
        </w:tc>
        <w:tc>
          <w:tcPr>
            <w:tcMar>
              <w:top w:w="100.0" w:type="dxa"/>
              <w:left w:w="100.0" w:type="dxa"/>
              <w:bottom w:w="100.0" w:type="dxa"/>
              <w:right w:w="100.0" w:type="dxa"/>
            </w:tcMar>
          </w:tcPr>
          <w:p w:rsidR="00000000" w:rsidDel="00000000" w:rsidP="00000000" w:rsidRDefault="00000000" w:rsidRPr="00000000" w14:paraId="000001E7">
            <w:pPr>
              <w:widowControl w:val="0"/>
              <w:spacing w:line="240" w:lineRule="auto"/>
              <w:rPr/>
            </w:pPr>
            <w:r w:rsidDel="00000000" w:rsidR="00000000" w:rsidRPr="00000000">
              <w:rPr>
                <w:highlight w:val="white"/>
                <w:rtl w:val="0"/>
              </w:rPr>
              <w:t xml:space="preserve">Not Applicable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E8">
            <w:pPr>
              <w:widowControl w:val="0"/>
              <w:spacing w:line="240" w:lineRule="auto"/>
              <w:rPr/>
            </w:pPr>
            <w:r w:rsidDel="00000000" w:rsidR="00000000" w:rsidRPr="00000000">
              <w:rPr>
                <w:rtl w:val="0"/>
              </w:rPr>
              <w:t xml:space="preserve">Feasibility trial with small n</w:t>
            </w:r>
          </w:p>
        </w:tc>
        <w:tc>
          <w:tcPr>
            <w:tcMar>
              <w:top w:w="100.0" w:type="dxa"/>
              <w:left w:w="100.0" w:type="dxa"/>
              <w:bottom w:w="100.0" w:type="dxa"/>
              <w:right w:w="100.0" w:type="dxa"/>
            </w:tcMar>
          </w:tcPr>
          <w:p w:rsidR="00000000" w:rsidDel="00000000" w:rsidP="00000000" w:rsidRDefault="00000000" w:rsidRPr="00000000" w14:paraId="000001E9">
            <w:pPr>
              <w:widowControl w:val="0"/>
              <w:spacing w:line="240" w:lineRule="auto"/>
              <w:rPr/>
            </w:pPr>
            <w:r w:rsidDel="00000000" w:rsidR="00000000" w:rsidRPr="00000000">
              <w:rPr>
                <w:rtl w:val="0"/>
              </w:rPr>
              <w:t xml:space="preserve">Completed</w:t>
            </w:r>
          </w:p>
          <w:p w:rsidR="00000000" w:rsidDel="00000000" w:rsidP="00000000" w:rsidRDefault="00000000" w:rsidRPr="00000000" w14:paraId="000001EA">
            <w:pPr>
              <w:widowControl w:val="0"/>
              <w:spacing w:line="240" w:lineRule="auto"/>
              <w:rPr/>
            </w:pPr>
            <w:r w:rsidDel="00000000" w:rsidR="00000000" w:rsidRPr="00000000">
              <w:rPr>
                <w:rtl w:val="0"/>
              </w:rPr>
            </w:r>
          </w:p>
          <w:p w:rsidR="00000000" w:rsidDel="00000000" w:rsidP="00000000" w:rsidRDefault="00000000" w:rsidRPr="00000000" w14:paraId="000001EB">
            <w:pPr>
              <w:widowControl w:val="0"/>
              <w:spacing w:line="240" w:lineRule="auto"/>
              <w:rPr/>
            </w:pPr>
            <w:r w:rsidDel="00000000" w:rsidR="00000000" w:rsidRPr="00000000">
              <w:rPr>
                <w:rtl w:val="0"/>
              </w:rPr>
              <w:t xml:space="preserve">2022-11-01</w:t>
            </w:r>
          </w:p>
        </w:tc>
        <w:tc>
          <w:tcPr>
            <w:tcMar>
              <w:top w:w="100.0" w:type="dxa"/>
              <w:left w:w="100.0" w:type="dxa"/>
              <w:bottom w:w="100.0" w:type="dxa"/>
              <w:right w:w="100.0" w:type="dxa"/>
            </w:tcMar>
          </w:tcPr>
          <w:p w:rsidR="00000000" w:rsidDel="00000000" w:rsidP="00000000" w:rsidRDefault="00000000" w:rsidRPr="00000000" w14:paraId="000001EC">
            <w:pPr>
              <w:widowControl w:val="0"/>
              <w:spacing w:line="240" w:lineRule="auto"/>
              <w:rPr/>
            </w:pPr>
            <w:r w:rsidDel="00000000" w:rsidR="00000000" w:rsidRPr="00000000">
              <w:rPr>
                <w:rtl w:val="0"/>
              </w:rPr>
              <w:t xml:space="preserve">Beta-blocker, inhibitor of noradrenaline transporter</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1ED">
            <w:pPr>
              <w:widowControl w:val="0"/>
              <w:spacing w:line="240" w:lineRule="auto"/>
              <w:rPr/>
            </w:pPr>
            <w:r w:rsidDel="00000000" w:rsidR="00000000" w:rsidRPr="00000000">
              <w:rPr>
                <w:rtl w:val="0"/>
              </w:rPr>
              <w:t xml:space="preserve">Propranolol</w:t>
            </w:r>
          </w:p>
        </w:tc>
        <w:tc>
          <w:tcPr>
            <w:tcMar>
              <w:top w:w="100.0" w:type="dxa"/>
              <w:left w:w="100.0" w:type="dxa"/>
              <w:bottom w:w="100.0" w:type="dxa"/>
              <w:right w:w="100.0" w:type="dxa"/>
            </w:tcMar>
          </w:tcPr>
          <w:p w:rsidR="00000000" w:rsidDel="00000000" w:rsidP="00000000" w:rsidRDefault="00000000" w:rsidRPr="00000000" w14:paraId="000001EE">
            <w:pPr>
              <w:widowControl w:val="0"/>
              <w:spacing w:line="240" w:lineRule="auto"/>
              <w:rPr/>
            </w:pPr>
            <w:r w:rsidDel="00000000" w:rsidR="00000000" w:rsidRPr="00000000">
              <w:rPr>
                <w:highlight w:val="white"/>
                <w:rtl w:val="0"/>
              </w:rPr>
              <w:t xml:space="preserve">NCT04047355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EF">
            <w:pPr>
              <w:widowControl w:val="0"/>
              <w:spacing w:line="240" w:lineRule="auto"/>
              <w:rPr/>
            </w:pPr>
            <w:r w:rsidDel="00000000" w:rsidR="00000000" w:rsidRPr="00000000">
              <w:rPr>
                <w:rtl w:val="0"/>
              </w:rPr>
              <w:t xml:space="preserve">Randomized, Crossover Assignment, Quadruple blind</w:t>
            </w:r>
          </w:p>
        </w:tc>
        <w:tc>
          <w:tcPr>
            <w:tcMar>
              <w:top w:w="100.0" w:type="dxa"/>
              <w:left w:w="100.0" w:type="dxa"/>
              <w:bottom w:w="100.0" w:type="dxa"/>
              <w:right w:w="100.0" w:type="dxa"/>
            </w:tcMar>
          </w:tcPr>
          <w:p w:rsidR="00000000" w:rsidDel="00000000" w:rsidP="00000000" w:rsidRDefault="00000000" w:rsidRPr="00000000" w14:paraId="000001F0">
            <w:pPr>
              <w:widowControl w:val="0"/>
              <w:spacing w:line="240" w:lineRule="auto"/>
              <w:rPr>
                <w:highlight w:val="white"/>
              </w:rPr>
            </w:pPr>
            <w:r w:rsidDel="00000000" w:rsidR="00000000" w:rsidRPr="00000000">
              <w:rPr>
                <w:highlight w:val="white"/>
                <w:rtl w:val="0"/>
              </w:rPr>
              <w:t xml:space="preserve">12 Years to 30 Years</w:t>
            </w:r>
          </w:p>
          <w:p w:rsidR="00000000" w:rsidDel="00000000" w:rsidP="00000000" w:rsidRDefault="00000000" w:rsidRPr="00000000" w14:paraId="000001F1">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F2">
            <w:pPr>
              <w:widowControl w:val="0"/>
              <w:spacing w:line="240" w:lineRule="auto"/>
              <w:rPr/>
            </w:pPr>
            <w:r w:rsidDel="00000000" w:rsidR="00000000" w:rsidRPr="00000000">
              <w:rPr>
                <w:highlight w:val="white"/>
                <w:rtl w:val="0"/>
              </w:rPr>
              <w:t xml:space="preserve">Rutgers, The State University of New Jersey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F3">
            <w:pPr>
              <w:widowControl w:val="0"/>
              <w:spacing w:line="240" w:lineRule="auto"/>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1F4">
            <w:pPr>
              <w:widowControl w:val="0"/>
              <w:spacing w:line="240" w:lineRule="auto"/>
              <w:rPr/>
            </w:pPr>
            <w:r w:rsidDel="00000000" w:rsidR="00000000" w:rsidRPr="00000000">
              <w:rPr>
                <w:rtl w:val="0"/>
              </w:rPr>
              <w:t xml:space="preserve">Significant improvement on the CGI-I scale with propranolol</w:t>
            </w:r>
          </w:p>
        </w:tc>
        <w:tc>
          <w:tcPr>
            <w:tcMar>
              <w:top w:w="100.0" w:type="dxa"/>
              <w:left w:w="100.0" w:type="dxa"/>
              <w:bottom w:w="100.0" w:type="dxa"/>
              <w:right w:w="100.0" w:type="dxa"/>
            </w:tcMar>
          </w:tcPr>
          <w:p w:rsidR="00000000" w:rsidDel="00000000" w:rsidP="00000000" w:rsidRDefault="00000000" w:rsidRPr="00000000" w14:paraId="000001F5">
            <w:pPr>
              <w:widowControl w:val="0"/>
              <w:spacing w:line="240" w:lineRule="auto"/>
              <w:rPr/>
            </w:pPr>
            <w:r w:rsidDel="00000000" w:rsidR="00000000" w:rsidRPr="00000000">
              <w:rPr>
                <w:rtl w:val="0"/>
              </w:rPr>
              <w:t xml:space="preserve">Completed</w:t>
            </w:r>
          </w:p>
          <w:p w:rsidR="00000000" w:rsidDel="00000000" w:rsidP="00000000" w:rsidRDefault="00000000" w:rsidRPr="00000000" w14:paraId="000001F6">
            <w:pPr>
              <w:widowControl w:val="0"/>
              <w:spacing w:line="240" w:lineRule="auto"/>
              <w:rPr/>
            </w:pPr>
            <w:r w:rsidDel="00000000" w:rsidR="00000000" w:rsidRPr="00000000">
              <w:rPr>
                <w:rtl w:val="0"/>
              </w:rPr>
            </w:r>
          </w:p>
          <w:p w:rsidR="00000000" w:rsidDel="00000000" w:rsidP="00000000" w:rsidRDefault="00000000" w:rsidRPr="00000000" w14:paraId="000001F7">
            <w:pPr>
              <w:widowControl w:val="0"/>
              <w:spacing w:line="240" w:lineRule="auto"/>
              <w:rPr/>
            </w:pPr>
            <w:r w:rsidDel="00000000" w:rsidR="00000000" w:rsidRPr="00000000">
              <w:rPr>
                <w:rtl w:val="0"/>
              </w:rPr>
              <w:t xml:space="preserve">2023-09-30</w:t>
            </w:r>
          </w:p>
        </w:tc>
        <w:tc>
          <w:tcPr>
            <w:tcMar>
              <w:top w:w="100.0" w:type="dxa"/>
              <w:left w:w="100.0" w:type="dxa"/>
              <w:bottom w:w="100.0" w:type="dxa"/>
              <w:right w:w="100.0" w:type="dxa"/>
            </w:tcMar>
          </w:tcPr>
          <w:p w:rsidR="00000000" w:rsidDel="00000000" w:rsidP="00000000" w:rsidRDefault="00000000" w:rsidRPr="00000000" w14:paraId="000001F8">
            <w:pPr>
              <w:widowControl w:val="0"/>
              <w:spacing w:line="240" w:lineRule="auto"/>
              <w:rPr/>
            </w:pPr>
            <w:r w:rsidDel="00000000" w:rsidR="00000000" w:rsidRPr="00000000">
              <w:rPr>
                <w:rtl w:val="0"/>
              </w:rPr>
              <w:t xml:space="preserve">Beta-blocker, inhibitor of noradrenaline transporter</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1F9">
            <w:pPr>
              <w:widowControl w:val="0"/>
              <w:spacing w:line="240" w:lineRule="auto"/>
              <w:rPr/>
            </w:pPr>
            <w:r w:rsidDel="00000000" w:rsidR="00000000" w:rsidRPr="00000000">
              <w:rPr>
                <w:rtl w:val="0"/>
              </w:rPr>
              <w:t xml:space="preserve">Propranolol</w:t>
            </w:r>
          </w:p>
        </w:tc>
        <w:tc>
          <w:tcPr>
            <w:tcMar>
              <w:top w:w="100.0" w:type="dxa"/>
              <w:left w:w="100.0" w:type="dxa"/>
              <w:bottom w:w="100.0" w:type="dxa"/>
              <w:right w:w="100.0" w:type="dxa"/>
            </w:tcMar>
          </w:tcPr>
          <w:p w:rsidR="00000000" w:rsidDel="00000000" w:rsidP="00000000" w:rsidRDefault="00000000" w:rsidRPr="00000000" w14:paraId="000001FA">
            <w:pPr>
              <w:widowControl w:val="0"/>
              <w:spacing w:line="240" w:lineRule="auto"/>
              <w:rPr/>
            </w:pPr>
            <w:r w:rsidDel="00000000" w:rsidR="00000000" w:rsidRPr="00000000">
              <w:rPr>
                <w:rtl w:val="0"/>
              </w:rPr>
              <w:t xml:space="preserve">NCT07091279</w:t>
            </w:r>
          </w:p>
        </w:tc>
        <w:tc>
          <w:tcPr>
            <w:tcMar>
              <w:top w:w="100.0" w:type="dxa"/>
              <w:left w:w="100.0" w:type="dxa"/>
              <w:bottom w:w="100.0" w:type="dxa"/>
              <w:right w:w="100.0" w:type="dxa"/>
            </w:tcMar>
          </w:tcPr>
          <w:p w:rsidR="00000000" w:rsidDel="00000000" w:rsidP="00000000" w:rsidRDefault="00000000" w:rsidRPr="00000000" w14:paraId="000001FB">
            <w:pPr>
              <w:widowControl w:val="0"/>
              <w:spacing w:line="240" w:lineRule="auto"/>
              <w:rPr/>
            </w:pPr>
            <w:r w:rsidDel="00000000" w:rsidR="00000000" w:rsidRPr="00000000">
              <w:rPr>
                <w:rtl w:val="0"/>
              </w:rPr>
              <w:t xml:space="preserve">Randomized, Parallel Assignment, Quadruple blind</w:t>
            </w:r>
          </w:p>
        </w:tc>
        <w:tc>
          <w:tcPr>
            <w:tcMar>
              <w:top w:w="100.0" w:type="dxa"/>
              <w:left w:w="100.0" w:type="dxa"/>
              <w:bottom w:w="100.0" w:type="dxa"/>
              <w:right w:w="100.0" w:type="dxa"/>
            </w:tcMar>
          </w:tcPr>
          <w:p w:rsidR="00000000" w:rsidDel="00000000" w:rsidP="00000000" w:rsidRDefault="00000000" w:rsidRPr="00000000" w14:paraId="000001FC">
            <w:pPr>
              <w:widowControl w:val="0"/>
              <w:spacing w:line="240" w:lineRule="auto"/>
              <w:rPr>
                <w:highlight w:val="white"/>
              </w:rPr>
            </w:pPr>
            <w:r w:rsidDel="00000000" w:rsidR="00000000" w:rsidRPr="00000000">
              <w:rPr>
                <w:highlight w:val="white"/>
                <w:rtl w:val="0"/>
              </w:rPr>
              <w:t xml:space="preserve">12 Years to 40 Years</w:t>
            </w:r>
          </w:p>
          <w:p w:rsidR="00000000" w:rsidDel="00000000" w:rsidP="00000000" w:rsidRDefault="00000000" w:rsidRPr="00000000" w14:paraId="000001FD">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FE">
            <w:pPr>
              <w:widowControl w:val="0"/>
              <w:spacing w:line="240" w:lineRule="auto"/>
              <w:rPr/>
            </w:pPr>
            <w:r w:rsidDel="00000000" w:rsidR="00000000" w:rsidRPr="00000000">
              <w:rPr>
                <w:highlight w:val="white"/>
                <w:rtl w:val="0"/>
              </w:rPr>
              <w:t xml:space="preserve">Jeremy Veenstra-vanderweele, New York State Psychiatric Institute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1FF">
            <w:pPr>
              <w:widowControl w:val="0"/>
              <w:spacing w:line="240" w:lineRule="auto"/>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200">
            <w:pPr>
              <w:widowControl w:val="0"/>
              <w:spacing w:line="240" w:lineRule="auto"/>
              <w:rPr/>
            </w:pPr>
            <w:r w:rsidDel="00000000" w:rsidR="00000000" w:rsidRPr="00000000">
              <w:rPr>
                <w:rtl w:val="0"/>
              </w:rPr>
              <w:t xml:space="preserve">Focus on </w:t>
            </w:r>
            <w:r w:rsidDel="00000000" w:rsidR="00000000" w:rsidRPr="00000000">
              <w:rPr>
                <w:highlight w:val="white"/>
                <w:rtl w:val="0"/>
              </w:rPr>
              <w:t xml:space="preserve">Aggression, Self-Injury, and Severe Disruptive Behavior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1">
            <w:pPr>
              <w:widowControl w:val="0"/>
              <w:spacing w:line="240" w:lineRule="auto"/>
              <w:rPr/>
            </w:pPr>
            <w:r w:rsidDel="00000000" w:rsidR="00000000" w:rsidRPr="00000000">
              <w:rPr>
                <w:rtl w:val="0"/>
              </w:rPr>
              <w:t xml:space="preserve">Recruiting</w:t>
            </w:r>
          </w:p>
          <w:p w:rsidR="00000000" w:rsidDel="00000000" w:rsidP="00000000" w:rsidRDefault="00000000" w:rsidRPr="00000000" w14:paraId="00000202">
            <w:pPr>
              <w:widowControl w:val="0"/>
              <w:spacing w:line="240" w:lineRule="auto"/>
              <w:rPr/>
            </w:pPr>
            <w:r w:rsidDel="00000000" w:rsidR="00000000" w:rsidRPr="00000000">
              <w:rPr>
                <w:rtl w:val="0"/>
              </w:rPr>
              <w:t xml:space="preserve">(estimated completion 2028-11)</w:t>
            </w:r>
          </w:p>
        </w:tc>
        <w:tc>
          <w:tcPr>
            <w:tcMar>
              <w:top w:w="100.0" w:type="dxa"/>
              <w:left w:w="100.0" w:type="dxa"/>
              <w:bottom w:w="100.0" w:type="dxa"/>
              <w:right w:w="100.0" w:type="dxa"/>
            </w:tcMar>
          </w:tcPr>
          <w:p w:rsidR="00000000" w:rsidDel="00000000" w:rsidP="00000000" w:rsidRDefault="00000000" w:rsidRPr="00000000" w14:paraId="00000203">
            <w:pPr>
              <w:widowControl w:val="0"/>
              <w:spacing w:line="240" w:lineRule="auto"/>
              <w:rPr/>
            </w:pPr>
            <w:r w:rsidDel="00000000" w:rsidR="00000000" w:rsidRPr="00000000">
              <w:rPr>
                <w:rtl w:val="0"/>
              </w:rPr>
              <w:t xml:space="preserve">Beta-blocker, inhibitor of noradrenaline transporter</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04">
            <w:pPr>
              <w:widowControl w:val="0"/>
              <w:spacing w:line="240" w:lineRule="auto"/>
              <w:rPr/>
            </w:pPr>
            <w:r w:rsidDel="00000000" w:rsidR="00000000" w:rsidRPr="00000000">
              <w:rPr>
                <w:rtl w:val="0"/>
              </w:rPr>
              <w:t xml:space="preserve">Melatonin</w:t>
            </w:r>
          </w:p>
        </w:tc>
        <w:tc>
          <w:tcPr>
            <w:tcMar>
              <w:top w:w="100.0" w:type="dxa"/>
              <w:left w:w="100.0" w:type="dxa"/>
              <w:bottom w:w="100.0" w:type="dxa"/>
              <w:right w:w="100.0" w:type="dxa"/>
            </w:tcMar>
          </w:tcPr>
          <w:p w:rsidR="00000000" w:rsidDel="00000000" w:rsidP="00000000" w:rsidRDefault="00000000" w:rsidRPr="00000000" w14:paraId="00000205">
            <w:pPr>
              <w:widowControl w:val="0"/>
              <w:spacing w:line="240" w:lineRule="auto"/>
              <w:rPr/>
            </w:pPr>
            <w:r w:rsidDel="00000000" w:rsidR="00000000" w:rsidRPr="00000000">
              <w:rPr>
                <w:highlight w:val="white"/>
                <w:rtl w:val="0"/>
              </w:rPr>
              <w:t xml:space="preserve">NCT05716906</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6">
            <w:pPr>
              <w:widowControl w:val="0"/>
              <w:spacing w:line="240" w:lineRule="auto"/>
              <w:rPr/>
            </w:pPr>
            <w:r w:rsidDel="00000000" w:rsidR="00000000" w:rsidRPr="00000000">
              <w:rPr>
                <w:rtl w:val="0"/>
              </w:rPr>
              <w:t xml:space="preserve">Single Group Assignment, Open Label</w:t>
            </w:r>
          </w:p>
        </w:tc>
        <w:tc>
          <w:tcPr>
            <w:tcMar>
              <w:top w:w="100.0" w:type="dxa"/>
              <w:left w:w="100.0" w:type="dxa"/>
              <w:bottom w:w="100.0" w:type="dxa"/>
              <w:right w:w="100.0" w:type="dxa"/>
            </w:tcMar>
          </w:tcPr>
          <w:p w:rsidR="00000000" w:rsidDel="00000000" w:rsidP="00000000" w:rsidRDefault="00000000" w:rsidRPr="00000000" w14:paraId="00000207">
            <w:pPr>
              <w:widowControl w:val="0"/>
              <w:spacing w:line="240" w:lineRule="auto"/>
              <w:rPr>
                <w:highlight w:val="white"/>
              </w:rPr>
            </w:pPr>
            <w:r w:rsidDel="00000000" w:rsidR="00000000" w:rsidRPr="00000000">
              <w:rPr>
                <w:highlight w:val="white"/>
                <w:rtl w:val="0"/>
              </w:rPr>
              <w:t xml:space="preserve">12 Years to 18 Years</w:t>
            </w:r>
          </w:p>
          <w:p w:rsidR="00000000" w:rsidDel="00000000" w:rsidP="00000000" w:rsidRDefault="00000000" w:rsidRPr="00000000" w14:paraId="00000208">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9">
            <w:pPr>
              <w:widowControl w:val="0"/>
              <w:spacing w:line="240" w:lineRule="auto"/>
              <w:rPr/>
            </w:pPr>
            <w:r w:rsidDel="00000000" w:rsidR="00000000" w:rsidRPr="00000000">
              <w:rPr>
                <w:highlight w:val="white"/>
                <w:rtl w:val="0"/>
              </w:rPr>
              <w:t xml:space="preserve">Massachusetts General Hospital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0A">
            <w:pPr>
              <w:widowControl w:val="0"/>
              <w:spacing w:line="240" w:lineRule="auto"/>
              <w:rPr/>
            </w:pPr>
            <w:r w:rsidDel="00000000" w:rsidR="00000000" w:rsidRPr="00000000">
              <w:rPr>
                <w:rtl w:val="0"/>
              </w:rPr>
              <w:t xml:space="preserve">Not applicable</w:t>
            </w:r>
          </w:p>
        </w:tc>
        <w:tc>
          <w:tcPr>
            <w:tcMar>
              <w:top w:w="100.0" w:type="dxa"/>
              <w:left w:w="100.0" w:type="dxa"/>
              <w:bottom w:w="100.0" w:type="dxa"/>
              <w:right w:w="100.0" w:type="dxa"/>
            </w:tcMar>
          </w:tcPr>
          <w:p w:rsidR="00000000" w:rsidDel="00000000" w:rsidP="00000000" w:rsidRDefault="00000000" w:rsidRPr="00000000" w14:paraId="0000020B">
            <w:pPr>
              <w:widowControl w:val="0"/>
              <w:spacing w:line="240" w:lineRule="auto"/>
              <w:rPr/>
            </w:pPr>
            <w:r w:rsidDel="00000000" w:rsidR="00000000" w:rsidRPr="00000000">
              <w:rPr>
                <w:rtl w:val="0"/>
              </w:rPr>
              <w:t xml:space="preserve">Focus on changes in sleep spindle density during NREM sleep and in sleep quality</w:t>
            </w:r>
          </w:p>
        </w:tc>
        <w:tc>
          <w:tcPr>
            <w:tcMar>
              <w:top w:w="100.0" w:type="dxa"/>
              <w:left w:w="100.0" w:type="dxa"/>
              <w:bottom w:w="100.0" w:type="dxa"/>
              <w:right w:w="100.0" w:type="dxa"/>
            </w:tcMar>
          </w:tcPr>
          <w:p w:rsidR="00000000" w:rsidDel="00000000" w:rsidP="00000000" w:rsidRDefault="00000000" w:rsidRPr="00000000" w14:paraId="0000020C">
            <w:pPr>
              <w:widowControl w:val="0"/>
              <w:spacing w:line="240" w:lineRule="auto"/>
              <w:rPr/>
            </w:pPr>
            <w:r w:rsidDel="00000000" w:rsidR="00000000" w:rsidRPr="00000000">
              <w:rPr>
                <w:rtl w:val="0"/>
              </w:rPr>
              <w:t xml:space="preserve">Ongoing (estimated completion 2025-12-31)</w:t>
            </w:r>
          </w:p>
        </w:tc>
        <w:tc>
          <w:tcPr>
            <w:tcMar>
              <w:top w:w="100.0" w:type="dxa"/>
              <w:left w:w="100.0" w:type="dxa"/>
              <w:bottom w:w="100.0" w:type="dxa"/>
              <w:right w:w="100.0" w:type="dxa"/>
            </w:tcMar>
          </w:tcPr>
          <w:p w:rsidR="00000000" w:rsidDel="00000000" w:rsidP="00000000" w:rsidRDefault="00000000" w:rsidRPr="00000000" w14:paraId="0000020D">
            <w:pPr>
              <w:widowControl w:val="0"/>
              <w:spacing w:line="240" w:lineRule="auto"/>
              <w:rPr/>
            </w:pPr>
            <w:r w:rsidDel="00000000" w:rsidR="00000000" w:rsidRPr="00000000">
              <w:rPr>
                <w:rtl w:val="0"/>
              </w:rPr>
              <w:t xml:space="preserve">Activation of Melatonin receptors MT1 and MT2</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0E">
            <w:pPr>
              <w:widowControl w:val="0"/>
              <w:spacing w:line="240" w:lineRule="auto"/>
              <w:rPr/>
            </w:pPr>
            <w:r w:rsidDel="00000000" w:rsidR="00000000" w:rsidRPr="00000000">
              <w:rPr>
                <w:rtl w:val="0"/>
              </w:rPr>
              <w:t xml:space="preserve">Melatonin + Bedtime Bank</w:t>
            </w:r>
          </w:p>
        </w:tc>
        <w:tc>
          <w:tcPr>
            <w:tcMar>
              <w:top w:w="100.0" w:type="dxa"/>
              <w:left w:w="100.0" w:type="dxa"/>
              <w:bottom w:w="100.0" w:type="dxa"/>
              <w:right w:w="100.0" w:type="dxa"/>
            </w:tcMar>
          </w:tcPr>
          <w:p w:rsidR="00000000" w:rsidDel="00000000" w:rsidP="00000000" w:rsidRDefault="00000000" w:rsidRPr="00000000" w14:paraId="0000020F">
            <w:pPr>
              <w:widowControl w:val="0"/>
              <w:spacing w:line="240" w:lineRule="auto"/>
              <w:rPr>
                <w:highlight w:val="white"/>
              </w:rPr>
            </w:pPr>
            <w:r w:rsidDel="00000000" w:rsidR="00000000" w:rsidRPr="00000000">
              <w:rPr>
                <w:highlight w:val="white"/>
                <w:rtl w:val="0"/>
              </w:rPr>
              <w:t xml:space="preserve">NCT03730194</w:t>
            </w:r>
          </w:p>
        </w:tc>
        <w:tc>
          <w:tcPr>
            <w:tcMar>
              <w:top w:w="100.0" w:type="dxa"/>
              <w:left w:w="100.0" w:type="dxa"/>
              <w:bottom w:w="100.0" w:type="dxa"/>
              <w:right w:w="100.0" w:type="dxa"/>
            </w:tcMar>
          </w:tcPr>
          <w:p w:rsidR="00000000" w:rsidDel="00000000" w:rsidP="00000000" w:rsidRDefault="00000000" w:rsidRPr="00000000" w14:paraId="00000210">
            <w:pPr>
              <w:widowControl w:val="0"/>
              <w:spacing w:line="240" w:lineRule="auto"/>
              <w:rPr/>
            </w:pPr>
            <w:r w:rsidDel="00000000" w:rsidR="00000000" w:rsidRPr="00000000">
              <w:rPr>
                <w:rtl w:val="0"/>
              </w:rPr>
              <w:t xml:space="preserve">SMART</w:t>
            </w:r>
          </w:p>
        </w:tc>
        <w:tc>
          <w:tcPr>
            <w:tcMar>
              <w:top w:w="100.0" w:type="dxa"/>
              <w:left w:w="100.0" w:type="dxa"/>
              <w:bottom w:w="100.0" w:type="dxa"/>
              <w:right w:w="100.0" w:type="dxa"/>
            </w:tcMar>
          </w:tcPr>
          <w:p w:rsidR="00000000" w:rsidDel="00000000" w:rsidP="00000000" w:rsidRDefault="00000000" w:rsidRPr="00000000" w14:paraId="00000211">
            <w:pPr>
              <w:widowControl w:val="0"/>
              <w:spacing w:line="240" w:lineRule="auto"/>
              <w:rPr>
                <w:highlight w:val="white"/>
              </w:rPr>
            </w:pPr>
            <w:r w:rsidDel="00000000" w:rsidR="00000000" w:rsidRPr="00000000">
              <w:rPr>
                <w:highlight w:val="white"/>
                <w:rtl w:val="0"/>
              </w:rPr>
              <w:t xml:space="preserve">10 Years to 18 Years</w:t>
            </w:r>
          </w:p>
          <w:p w:rsidR="00000000" w:rsidDel="00000000" w:rsidP="00000000" w:rsidRDefault="00000000" w:rsidRPr="00000000" w14:paraId="00000212">
            <w:pPr>
              <w:widowControl w:val="0"/>
              <w:spacing w:line="240" w:lineRule="auto"/>
              <w:rPr>
                <w:highlight w:val="white"/>
              </w:rPr>
            </w:pPr>
            <w:r w:rsidDel="00000000" w:rsidR="00000000" w:rsidRPr="00000000">
              <w:rPr>
                <w:rtl w:val="0"/>
              </w:rPr>
            </w:r>
          </w:p>
          <w:p w:rsidR="00000000" w:rsidDel="00000000" w:rsidP="00000000" w:rsidRDefault="00000000" w:rsidRPr="00000000" w14:paraId="00000213">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4">
            <w:pPr>
              <w:widowControl w:val="0"/>
              <w:spacing w:line="240" w:lineRule="auto"/>
              <w:rPr/>
            </w:pPr>
            <w:r w:rsidDel="00000000" w:rsidR="00000000" w:rsidRPr="00000000">
              <w:rPr>
                <w:highlight w:val="white"/>
                <w:rtl w:val="0"/>
              </w:rPr>
              <w:t xml:space="preserve">University of Nebraska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15">
            <w:pPr>
              <w:widowControl w:val="0"/>
              <w:spacing w:line="240" w:lineRule="auto"/>
              <w:rPr/>
            </w:pPr>
            <w:r w:rsidDel="00000000" w:rsidR="00000000" w:rsidRPr="00000000">
              <w:rPr>
                <w:rtl w:val="0"/>
              </w:rPr>
              <w:t xml:space="preserve">Not applicable</w:t>
            </w:r>
          </w:p>
        </w:tc>
        <w:tc>
          <w:tcPr>
            <w:tcMar>
              <w:top w:w="100.0" w:type="dxa"/>
              <w:left w:w="100.0" w:type="dxa"/>
              <w:bottom w:w="100.0" w:type="dxa"/>
              <w:right w:w="100.0" w:type="dxa"/>
            </w:tcMar>
          </w:tcPr>
          <w:p w:rsidR="00000000" w:rsidDel="00000000" w:rsidP="00000000" w:rsidRDefault="00000000" w:rsidRPr="00000000" w14:paraId="00000216">
            <w:pPr>
              <w:widowControl w:val="0"/>
              <w:spacing w:line="240" w:lineRule="auto"/>
              <w:rPr/>
            </w:pPr>
            <w:r w:rsidDel="00000000" w:rsidR="00000000" w:rsidRPr="00000000">
              <w:rPr>
                <w:rtl w:val="0"/>
              </w:rPr>
              <w:t xml:space="preserve">Melatonin and bedtime bank improve the quality of sleep</w:t>
            </w:r>
          </w:p>
        </w:tc>
        <w:tc>
          <w:tcPr>
            <w:tcMar>
              <w:top w:w="100.0" w:type="dxa"/>
              <w:left w:w="100.0" w:type="dxa"/>
              <w:bottom w:w="100.0" w:type="dxa"/>
              <w:right w:w="100.0" w:type="dxa"/>
            </w:tcMar>
          </w:tcPr>
          <w:p w:rsidR="00000000" w:rsidDel="00000000" w:rsidP="00000000" w:rsidRDefault="00000000" w:rsidRPr="00000000" w14:paraId="00000217">
            <w:pPr>
              <w:widowControl w:val="0"/>
              <w:spacing w:line="240" w:lineRule="auto"/>
              <w:rPr/>
            </w:pPr>
            <w:r w:rsidDel="00000000" w:rsidR="00000000" w:rsidRPr="00000000">
              <w:rPr>
                <w:rtl w:val="0"/>
              </w:rPr>
              <w:t xml:space="preserve">Completed</w:t>
            </w:r>
          </w:p>
          <w:p w:rsidR="00000000" w:rsidDel="00000000" w:rsidP="00000000" w:rsidRDefault="00000000" w:rsidRPr="00000000" w14:paraId="00000218">
            <w:pPr>
              <w:widowControl w:val="0"/>
              <w:spacing w:line="240" w:lineRule="auto"/>
              <w:rPr/>
            </w:pPr>
            <w:r w:rsidDel="00000000" w:rsidR="00000000" w:rsidRPr="00000000">
              <w:rPr>
                <w:rtl w:val="0"/>
              </w:rPr>
            </w:r>
          </w:p>
          <w:p w:rsidR="00000000" w:rsidDel="00000000" w:rsidP="00000000" w:rsidRDefault="00000000" w:rsidRPr="00000000" w14:paraId="00000219">
            <w:pPr>
              <w:widowControl w:val="0"/>
              <w:spacing w:line="240" w:lineRule="auto"/>
              <w:rPr/>
            </w:pPr>
            <w:r w:rsidDel="00000000" w:rsidR="00000000" w:rsidRPr="00000000">
              <w:rPr>
                <w:rtl w:val="0"/>
              </w:rPr>
              <w:t xml:space="preserve">2023-12-22</w:t>
            </w:r>
          </w:p>
        </w:tc>
        <w:tc>
          <w:tcPr>
            <w:tcMar>
              <w:top w:w="100.0" w:type="dxa"/>
              <w:left w:w="100.0" w:type="dxa"/>
              <w:bottom w:w="100.0" w:type="dxa"/>
              <w:right w:w="100.0" w:type="dxa"/>
            </w:tcMar>
          </w:tcPr>
          <w:p w:rsidR="00000000" w:rsidDel="00000000" w:rsidP="00000000" w:rsidRDefault="00000000" w:rsidRPr="00000000" w14:paraId="0000021A">
            <w:pPr>
              <w:widowControl w:val="0"/>
              <w:spacing w:line="240" w:lineRule="auto"/>
              <w:rPr/>
            </w:pPr>
            <w:r w:rsidDel="00000000" w:rsidR="00000000" w:rsidRPr="00000000">
              <w:rPr>
                <w:rtl w:val="0"/>
              </w:rPr>
              <w:t xml:space="preserve">Activation of Melatonin receptors MT1 and MT2</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1B">
            <w:pPr>
              <w:widowControl w:val="0"/>
              <w:spacing w:line="240" w:lineRule="auto"/>
              <w:rPr/>
            </w:pPr>
            <w:r w:rsidDel="00000000" w:rsidR="00000000" w:rsidRPr="00000000">
              <w:rPr>
                <w:rtl w:val="0"/>
              </w:rPr>
              <w:t xml:space="preserve">Melatonin + Jogging intervention</w:t>
            </w:r>
          </w:p>
        </w:tc>
        <w:tc>
          <w:tcPr>
            <w:tcMar>
              <w:top w:w="100.0" w:type="dxa"/>
              <w:left w:w="100.0" w:type="dxa"/>
              <w:bottom w:w="100.0" w:type="dxa"/>
              <w:right w:w="100.0" w:type="dxa"/>
            </w:tcMar>
          </w:tcPr>
          <w:p w:rsidR="00000000" w:rsidDel="00000000" w:rsidP="00000000" w:rsidRDefault="00000000" w:rsidRPr="00000000" w14:paraId="0000021C">
            <w:pPr>
              <w:widowControl w:val="0"/>
              <w:spacing w:line="240" w:lineRule="auto"/>
              <w:rPr>
                <w:highlight w:val="white"/>
              </w:rPr>
            </w:pPr>
            <w:r w:rsidDel="00000000" w:rsidR="00000000" w:rsidRPr="00000000">
              <w:rPr>
                <w:highlight w:val="white"/>
                <w:rtl w:val="0"/>
              </w:rPr>
              <w:t xml:space="preserve">NCT04878198</w:t>
            </w:r>
          </w:p>
        </w:tc>
        <w:tc>
          <w:tcPr>
            <w:tcMar>
              <w:top w:w="100.0" w:type="dxa"/>
              <w:left w:w="100.0" w:type="dxa"/>
              <w:bottom w:w="100.0" w:type="dxa"/>
              <w:right w:w="100.0" w:type="dxa"/>
            </w:tcMar>
          </w:tcPr>
          <w:p w:rsidR="00000000" w:rsidDel="00000000" w:rsidP="00000000" w:rsidRDefault="00000000" w:rsidRPr="00000000" w14:paraId="0000021D">
            <w:pPr>
              <w:widowControl w:val="0"/>
              <w:spacing w:line="240" w:lineRule="auto"/>
              <w:rPr/>
            </w:pPr>
            <w:r w:rsidDel="00000000" w:rsidR="00000000" w:rsidRPr="00000000">
              <w:rPr>
                <w:rtl w:val="0"/>
              </w:rPr>
              <w:t xml:space="preserve">Randomized,</w:t>
            </w:r>
          </w:p>
          <w:p w:rsidR="00000000" w:rsidDel="00000000" w:rsidP="00000000" w:rsidRDefault="00000000" w:rsidRPr="00000000" w14:paraId="0000021E">
            <w:pPr>
              <w:widowControl w:val="0"/>
              <w:spacing w:line="240" w:lineRule="auto"/>
              <w:rPr/>
            </w:pPr>
            <w:r w:rsidDel="00000000" w:rsidR="00000000" w:rsidRPr="00000000">
              <w:rPr>
                <w:rtl w:val="0"/>
              </w:rPr>
              <w:t xml:space="preserve">Parallel assignment, Open Label</w:t>
            </w:r>
          </w:p>
          <w:p w:rsidR="00000000" w:rsidDel="00000000" w:rsidP="00000000" w:rsidRDefault="00000000" w:rsidRPr="00000000" w14:paraId="0000021F">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0">
            <w:pPr>
              <w:widowControl w:val="0"/>
              <w:spacing w:line="240" w:lineRule="auto"/>
              <w:rPr>
                <w:highlight w:val="white"/>
              </w:rPr>
            </w:pPr>
            <w:r w:rsidDel="00000000" w:rsidR="00000000" w:rsidRPr="00000000">
              <w:rPr>
                <w:highlight w:val="white"/>
                <w:rtl w:val="0"/>
              </w:rPr>
              <w:t xml:space="preserve">8 Years to 12 Years</w:t>
            </w:r>
          </w:p>
          <w:p w:rsidR="00000000" w:rsidDel="00000000" w:rsidP="00000000" w:rsidRDefault="00000000" w:rsidRPr="00000000" w14:paraId="00000221">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2">
            <w:pPr>
              <w:widowControl w:val="0"/>
              <w:spacing w:line="240" w:lineRule="auto"/>
              <w:rPr/>
            </w:pPr>
            <w:r w:rsidDel="00000000" w:rsidR="00000000" w:rsidRPr="00000000">
              <w:rPr>
                <w:highlight w:val="white"/>
                <w:rtl w:val="0"/>
              </w:rPr>
              <w:t xml:space="preserve">Education University of Hong Kong</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3">
            <w:pPr>
              <w:widowControl w:val="0"/>
              <w:spacing w:line="240" w:lineRule="auto"/>
              <w:rPr/>
            </w:pPr>
            <w:r w:rsidDel="00000000" w:rsidR="00000000" w:rsidRPr="00000000">
              <w:rPr>
                <w:rtl w:val="0"/>
              </w:rPr>
              <w:t xml:space="preserve">Not applicable</w:t>
            </w:r>
          </w:p>
        </w:tc>
        <w:tc>
          <w:tcPr>
            <w:tcMar>
              <w:top w:w="100.0" w:type="dxa"/>
              <w:left w:w="100.0" w:type="dxa"/>
              <w:bottom w:w="100.0" w:type="dxa"/>
              <w:right w:w="100.0" w:type="dxa"/>
            </w:tcMar>
          </w:tcPr>
          <w:p w:rsidR="00000000" w:rsidDel="00000000" w:rsidP="00000000" w:rsidRDefault="00000000" w:rsidRPr="00000000" w14:paraId="00000224">
            <w:pPr>
              <w:widowControl w:val="0"/>
              <w:spacing w:line="240" w:lineRule="auto"/>
              <w:rPr/>
            </w:pPr>
            <w:r w:rsidDel="00000000" w:rsidR="00000000" w:rsidRPr="00000000">
              <w:rPr>
                <w:rtl w:val="0"/>
              </w:rPr>
              <w:t xml:space="preserve">Melatonin, physical exercise and a combination of the two significantly improve sleep efficiency, sleep onset latency,</w:t>
            </w:r>
          </w:p>
          <w:p w:rsidR="00000000" w:rsidDel="00000000" w:rsidP="00000000" w:rsidRDefault="00000000" w:rsidRPr="00000000" w14:paraId="00000225">
            <w:pPr>
              <w:widowControl w:val="0"/>
              <w:spacing w:line="240" w:lineRule="auto"/>
              <w:rPr/>
            </w:pPr>
            <w:r w:rsidDel="00000000" w:rsidR="00000000" w:rsidRPr="00000000">
              <w:rPr>
                <w:rtl w:val="0"/>
              </w:rPr>
              <w:t xml:space="preserve">and sleep duration compared to placebo</w:t>
            </w:r>
          </w:p>
        </w:tc>
        <w:tc>
          <w:tcPr>
            <w:tcMar>
              <w:top w:w="100.0" w:type="dxa"/>
              <w:left w:w="100.0" w:type="dxa"/>
              <w:bottom w:w="100.0" w:type="dxa"/>
              <w:right w:w="100.0" w:type="dxa"/>
            </w:tcMar>
          </w:tcPr>
          <w:p w:rsidR="00000000" w:rsidDel="00000000" w:rsidP="00000000" w:rsidRDefault="00000000" w:rsidRPr="00000000" w14:paraId="00000226">
            <w:pPr>
              <w:widowControl w:val="0"/>
              <w:spacing w:line="240" w:lineRule="auto"/>
              <w:rPr/>
            </w:pPr>
            <w:r w:rsidDel="00000000" w:rsidR="00000000" w:rsidRPr="00000000">
              <w:rPr>
                <w:rtl w:val="0"/>
              </w:rPr>
              <w:t xml:space="preserve">Completed</w:t>
            </w:r>
          </w:p>
          <w:p w:rsidR="00000000" w:rsidDel="00000000" w:rsidP="00000000" w:rsidRDefault="00000000" w:rsidRPr="00000000" w14:paraId="00000227">
            <w:pPr>
              <w:widowControl w:val="0"/>
              <w:spacing w:line="240" w:lineRule="auto"/>
              <w:rPr/>
            </w:pPr>
            <w:r w:rsidDel="00000000" w:rsidR="00000000" w:rsidRPr="00000000">
              <w:rPr>
                <w:rtl w:val="0"/>
              </w:rPr>
            </w:r>
          </w:p>
          <w:p w:rsidR="00000000" w:rsidDel="00000000" w:rsidP="00000000" w:rsidRDefault="00000000" w:rsidRPr="00000000" w14:paraId="00000228">
            <w:pPr>
              <w:widowControl w:val="0"/>
              <w:spacing w:line="240" w:lineRule="auto"/>
              <w:rPr/>
            </w:pPr>
            <w:r w:rsidDel="00000000" w:rsidR="00000000" w:rsidRPr="00000000">
              <w:rPr>
                <w:rtl w:val="0"/>
              </w:rPr>
              <w:t xml:space="preserve">2024-02-28</w:t>
            </w:r>
          </w:p>
        </w:tc>
        <w:tc>
          <w:tcPr>
            <w:tcMar>
              <w:top w:w="100.0" w:type="dxa"/>
              <w:left w:w="100.0" w:type="dxa"/>
              <w:bottom w:w="100.0" w:type="dxa"/>
              <w:right w:w="100.0" w:type="dxa"/>
            </w:tcMar>
          </w:tcPr>
          <w:p w:rsidR="00000000" w:rsidDel="00000000" w:rsidP="00000000" w:rsidRDefault="00000000" w:rsidRPr="00000000" w14:paraId="00000229">
            <w:pPr>
              <w:widowControl w:val="0"/>
              <w:spacing w:line="240" w:lineRule="auto"/>
              <w:rPr/>
            </w:pPr>
            <w:r w:rsidDel="00000000" w:rsidR="00000000" w:rsidRPr="00000000">
              <w:rPr>
                <w:rtl w:val="0"/>
              </w:rPr>
              <w:t xml:space="preserve">Activation of Melatonin receptors MT1 and MT2</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2A">
            <w:pPr>
              <w:widowControl w:val="0"/>
              <w:spacing w:line="240" w:lineRule="auto"/>
              <w:rPr/>
            </w:pPr>
            <w:r w:rsidDel="00000000" w:rsidR="00000000" w:rsidRPr="00000000">
              <w:rPr>
                <w:rtl w:val="0"/>
              </w:rPr>
              <w:t xml:space="preserve">Fecal Microbiota Transplantation</w:t>
            </w:r>
          </w:p>
        </w:tc>
        <w:tc>
          <w:tcPr>
            <w:tcMar>
              <w:top w:w="100.0" w:type="dxa"/>
              <w:left w:w="100.0" w:type="dxa"/>
              <w:bottom w:w="100.0" w:type="dxa"/>
              <w:right w:w="100.0" w:type="dxa"/>
            </w:tcMar>
          </w:tcPr>
          <w:p w:rsidR="00000000" w:rsidDel="00000000" w:rsidP="00000000" w:rsidRDefault="00000000" w:rsidRPr="00000000" w14:paraId="0000022B">
            <w:pPr>
              <w:widowControl w:val="0"/>
              <w:spacing w:line="240" w:lineRule="auto"/>
              <w:rPr>
                <w:highlight w:val="white"/>
              </w:rPr>
            </w:pPr>
            <w:r w:rsidDel="00000000" w:rsidR="00000000" w:rsidRPr="00000000">
              <w:rPr>
                <w:highlight w:val="white"/>
                <w:rtl w:val="0"/>
              </w:rPr>
              <w:t xml:space="preserve">NCT06290258</w:t>
            </w:r>
          </w:p>
        </w:tc>
        <w:tc>
          <w:tcPr>
            <w:tcMar>
              <w:top w:w="100.0" w:type="dxa"/>
              <w:left w:w="100.0" w:type="dxa"/>
              <w:bottom w:w="100.0" w:type="dxa"/>
              <w:right w:w="100.0" w:type="dxa"/>
            </w:tcMar>
          </w:tcPr>
          <w:p w:rsidR="00000000" w:rsidDel="00000000" w:rsidP="00000000" w:rsidRDefault="00000000" w:rsidRPr="00000000" w14:paraId="0000022C">
            <w:pPr>
              <w:widowControl w:val="0"/>
              <w:spacing w:line="240" w:lineRule="auto"/>
              <w:rPr/>
            </w:pPr>
            <w:r w:rsidDel="00000000" w:rsidR="00000000" w:rsidRPr="00000000">
              <w:rPr>
                <w:rtl w:val="0"/>
              </w:rPr>
              <w:t xml:space="preserve">Single Group Assignment, Open Label</w:t>
            </w:r>
          </w:p>
        </w:tc>
        <w:tc>
          <w:tcPr>
            <w:tcMar>
              <w:top w:w="100.0" w:type="dxa"/>
              <w:left w:w="100.0" w:type="dxa"/>
              <w:bottom w:w="100.0" w:type="dxa"/>
              <w:right w:w="100.0" w:type="dxa"/>
            </w:tcMar>
          </w:tcPr>
          <w:p w:rsidR="00000000" w:rsidDel="00000000" w:rsidP="00000000" w:rsidRDefault="00000000" w:rsidRPr="00000000" w14:paraId="0000022D">
            <w:pPr>
              <w:widowControl w:val="0"/>
              <w:spacing w:line="240" w:lineRule="auto"/>
              <w:rPr>
                <w:highlight w:val="white"/>
              </w:rPr>
            </w:pPr>
            <w:r w:rsidDel="00000000" w:rsidR="00000000" w:rsidRPr="00000000">
              <w:rPr>
                <w:highlight w:val="white"/>
                <w:rtl w:val="0"/>
              </w:rPr>
              <w:t xml:space="preserve">7 Years to 30 Years</w:t>
            </w:r>
          </w:p>
          <w:p w:rsidR="00000000" w:rsidDel="00000000" w:rsidP="00000000" w:rsidRDefault="00000000" w:rsidRPr="00000000" w14:paraId="0000022E">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2F">
            <w:pPr>
              <w:widowControl w:val="0"/>
              <w:spacing w:line="240" w:lineRule="auto"/>
              <w:rPr/>
            </w:pPr>
            <w:r w:rsidDel="00000000" w:rsidR="00000000" w:rsidRPr="00000000">
              <w:rPr>
                <w:highlight w:val="white"/>
                <w:rtl w:val="0"/>
              </w:rPr>
              <w:t xml:space="preserve">Chang Gung Memorial Hospital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30">
            <w:pPr>
              <w:widowControl w:val="0"/>
              <w:spacing w:line="240" w:lineRule="auto"/>
              <w:rPr/>
            </w:pPr>
            <w:r w:rsidDel="00000000" w:rsidR="00000000" w:rsidRPr="00000000">
              <w:rPr>
                <w:rtl w:val="0"/>
              </w:rPr>
              <w:t xml:space="preserve">Phase 1/Phase 2</w:t>
            </w:r>
          </w:p>
        </w:tc>
        <w:tc>
          <w:tcPr>
            <w:tcMar>
              <w:top w:w="100.0" w:type="dxa"/>
              <w:left w:w="100.0" w:type="dxa"/>
              <w:bottom w:w="100.0" w:type="dxa"/>
              <w:right w:w="100.0" w:type="dxa"/>
            </w:tcMar>
          </w:tcPr>
          <w:p w:rsidR="00000000" w:rsidDel="00000000" w:rsidP="00000000" w:rsidRDefault="00000000" w:rsidRPr="00000000" w14:paraId="00000231">
            <w:pPr>
              <w:widowControl w:val="0"/>
              <w:spacing w:line="240" w:lineRule="auto"/>
              <w:rPr/>
            </w:pPr>
            <w:r w:rsidDel="00000000" w:rsidR="00000000" w:rsidRPr="00000000">
              <w:rPr>
                <w:rtl w:val="0"/>
              </w:rPr>
              <w:t xml:space="preserve">Focus on gastrointestinal, autistic, emotion and behavioral symptoms, as well as on sleep</w:t>
            </w:r>
          </w:p>
        </w:tc>
        <w:tc>
          <w:tcPr>
            <w:tcMar>
              <w:top w:w="100.0" w:type="dxa"/>
              <w:left w:w="100.0" w:type="dxa"/>
              <w:bottom w:w="100.0" w:type="dxa"/>
              <w:right w:w="100.0" w:type="dxa"/>
            </w:tcMar>
          </w:tcPr>
          <w:p w:rsidR="00000000" w:rsidDel="00000000" w:rsidP="00000000" w:rsidRDefault="00000000" w:rsidRPr="00000000" w14:paraId="00000232">
            <w:pPr>
              <w:widowControl w:val="0"/>
              <w:spacing w:line="240" w:lineRule="auto"/>
              <w:rPr/>
            </w:pPr>
            <w:r w:rsidDel="00000000" w:rsidR="00000000" w:rsidRPr="00000000">
              <w:rPr>
                <w:rtl w:val="0"/>
              </w:rPr>
              <w:t xml:space="preserve">Recruiting </w:t>
            </w:r>
          </w:p>
          <w:p w:rsidR="00000000" w:rsidDel="00000000" w:rsidP="00000000" w:rsidRDefault="00000000" w:rsidRPr="00000000" w14:paraId="00000233">
            <w:pPr>
              <w:widowControl w:val="0"/>
              <w:spacing w:line="240" w:lineRule="auto"/>
              <w:rPr/>
            </w:pPr>
            <w:r w:rsidDel="00000000" w:rsidR="00000000" w:rsidRPr="00000000">
              <w:rPr>
                <w:rtl w:val="0"/>
              </w:rPr>
              <w:t xml:space="preserve">(estimated completion 2027-07-31)</w:t>
            </w:r>
          </w:p>
        </w:tc>
        <w:tc>
          <w:tcPr>
            <w:tcMar>
              <w:top w:w="100.0" w:type="dxa"/>
              <w:left w:w="100.0" w:type="dxa"/>
              <w:bottom w:w="100.0" w:type="dxa"/>
              <w:right w:w="100.0" w:type="dxa"/>
            </w:tcMar>
          </w:tcPr>
          <w:p w:rsidR="00000000" w:rsidDel="00000000" w:rsidP="00000000" w:rsidRDefault="00000000" w:rsidRPr="00000000" w14:paraId="00000234">
            <w:pPr>
              <w:widowControl w:val="0"/>
              <w:spacing w:line="240" w:lineRule="auto"/>
              <w:rPr/>
            </w:pPr>
            <w:r w:rsidDel="00000000" w:rsidR="00000000" w:rsidRPr="00000000">
              <w:rPr>
                <w:rtl w:val="0"/>
              </w:rPr>
              <w:t xml:space="preserve">Normalization of the composition of the gut microbiota</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35">
            <w:pPr>
              <w:widowControl w:val="0"/>
              <w:spacing w:line="240" w:lineRule="auto"/>
              <w:rPr/>
            </w:pPr>
            <w:r w:rsidDel="00000000" w:rsidR="00000000" w:rsidRPr="00000000">
              <w:rPr>
                <w:rtl w:val="0"/>
              </w:rPr>
              <w:t xml:space="preserve">Probiotic formula</w:t>
            </w:r>
          </w:p>
        </w:tc>
        <w:tc>
          <w:tcPr>
            <w:tcMar>
              <w:top w:w="100.0" w:type="dxa"/>
              <w:left w:w="100.0" w:type="dxa"/>
              <w:bottom w:w="100.0" w:type="dxa"/>
              <w:right w:w="100.0" w:type="dxa"/>
            </w:tcMar>
          </w:tcPr>
          <w:p w:rsidR="00000000" w:rsidDel="00000000" w:rsidP="00000000" w:rsidRDefault="00000000" w:rsidRPr="00000000" w14:paraId="00000236">
            <w:pPr>
              <w:widowControl w:val="0"/>
              <w:spacing w:line="240" w:lineRule="auto"/>
              <w:rPr>
                <w:highlight w:val="white"/>
              </w:rPr>
            </w:pPr>
            <w:r w:rsidDel="00000000" w:rsidR="00000000" w:rsidRPr="00000000">
              <w:rPr>
                <w:highlight w:val="white"/>
                <w:rtl w:val="0"/>
              </w:rPr>
              <w:t xml:space="preserve">NCT06419530</w:t>
            </w:r>
          </w:p>
        </w:tc>
        <w:tc>
          <w:tcPr>
            <w:tcMar>
              <w:top w:w="100.0" w:type="dxa"/>
              <w:left w:w="100.0" w:type="dxa"/>
              <w:bottom w:w="100.0" w:type="dxa"/>
              <w:right w:w="100.0" w:type="dxa"/>
            </w:tcMar>
          </w:tcPr>
          <w:p w:rsidR="00000000" w:rsidDel="00000000" w:rsidP="00000000" w:rsidRDefault="00000000" w:rsidRPr="00000000" w14:paraId="00000237">
            <w:pPr>
              <w:widowControl w:val="0"/>
              <w:spacing w:line="240" w:lineRule="auto"/>
              <w:rPr/>
            </w:pPr>
            <w:r w:rsidDel="00000000" w:rsidR="00000000" w:rsidRPr="00000000">
              <w:rPr>
                <w:rtl w:val="0"/>
              </w:rPr>
              <w:t xml:space="preserve">Randomised, Double-blind, Placebo-controlled</w:t>
            </w:r>
          </w:p>
        </w:tc>
        <w:tc>
          <w:tcPr>
            <w:tcMar>
              <w:top w:w="100.0" w:type="dxa"/>
              <w:left w:w="100.0" w:type="dxa"/>
              <w:bottom w:w="100.0" w:type="dxa"/>
              <w:right w:w="100.0" w:type="dxa"/>
            </w:tcMar>
          </w:tcPr>
          <w:p w:rsidR="00000000" w:rsidDel="00000000" w:rsidP="00000000" w:rsidRDefault="00000000" w:rsidRPr="00000000" w14:paraId="00000238">
            <w:pPr>
              <w:widowControl w:val="0"/>
              <w:spacing w:line="240" w:lineRule="auto"/>
              <w:rPr>
                <w:highlight w:val="white"/>
              </w:rPr>
            </w:pPr>
            <w:r w:rsidDel="00000000" w:rsidR="00000000" w:rsidRPr="00000000">
              <w:rPr>
                <w:highlight w:val="white"/>
                <w:rtl w:val="0"/>
              </w:rPr>
              <w:t xml:space="preserve">3 Years to 14 Years</w:t>
            </w:r>
          </w:p>
        </w:tc>
        <w:tc>
          <w:tcPr>
            <w:tcMar>
              <w:top w:w="100.0" w:type="dxa"/>
              <w:left w:w="100.0" w:type="dxa"/>
              <w:bottom w:w="100.0" w:type="dxa"/>
              <w:right w:w="100.0" w:type="dxa"/>
            </w:tcMar>
          </w:tcPr>
          <w:p w:rsidR="00000000" w:rsidDel="00000000" w:rsidP="00000000" w:rsidRDefault="00000000" w:rsidRPr="00000000" w14:paraId="00000239">
            <w:pPr>
              <w:widowControl w:val="0"/>
              <w:spacing w:line="240" w:lineRule="auto"/>
              <w:rPr>
                <w:highlight w:val="white"/>
              </w:rPr>
            </w:pPr>
            <w:r w:rsidDel="00000000" w:rsidR="00000000" w:rsidRPr="00000000">
              <w:rPr>
                <w:highlight w:val="white"/>
                <w:rtl w:val="0"/>
              </w:rPr>
              <w:t xml:space="preserve">Third Military Medical University</w:t>
            </w:r>
          </w:p>
        </w:tc>
        <w:tc>
          <w:tcPr>
            <w:tcMar>
              <w:top w:w="100.0" w:type="dxa"/>
              <w:left w:w="100.0" w:type="dxa"/>
              <w:bottom w:w="100.0" w:type="dxa"/>
              <w:right w:w="100.0" w:type="dxa"/>
            </w:tcMar>
          </w:tcPr>
          <w:p w:rsidR="00000000" w:rsidDel="00000000" w:rsidP="00000000" w:rsidRDefault="00000000" w:rsidRPr="00000000" w14:paraId="0000023A">
            <w:pPr>
              <w:widowControl w:val="0"/>
              <w:spacing w:line="240" w:lineRule="auto"/>
              <w:rPr/>
            </w:pPr>
            <w:r w:rsidDel="00000000" w:rsidR="00000000" w:rsidRPr="00000000">
              <w:rPr>
                <w:rtl w:val="0"/>
              </w:rPr>
              <w:t xml:space="preserve">Not applicable</w:t>
            </w:r>
          </w:p>
        </w:tc>
        <w:tc>
          <w:tcPr>
            <w:tcMar>
              <w:top w:w="100.0" w:type="dxa"/>
              <w:left w:w="100.0" w:type="dxa"/>
              <w:bottom w:w="100.0" w:type="dxa"/>
              <w:right w:w="100.0" w:type="dxa"/>
            </w:tcMar>
          </w:tcPr>
          <w:p w:rsidR="00000000" w:rsidDel="00000000" w:rsidP="00000000" w:rsidRDefault="00000000" w:rsidRPr="00000000" w14:paraId="0000023B">
            <w:pPr>
              <w:widowControl w:val="0"/>
              <w:spacing w:line="240" w:lineRule="auto"/>
              <w:rPr/>
            </w:pPr>
            <w:r w:rsidDel="00000000" w:rsidR="00000000" w:rsidRPr="00000000">
              <w:rPr>
                <w:rtl w:val="0"/>
              </w:rPr>
              <w:t xml:space="preserve">Focus on changes in the ABC scale, CARS, GSRS, SRS, SAS and ADOS. Focus on neurotransmitters levels (5-HT, GABA, dopamine) in the serum</w:t>
            </w:r>
          </w:p>
        </w:tc>
        <w:tc>
          <w:tcPr>
            <w:tcMar>
              <w:top w:w="100.0" w:type="dxa"/>
              <w:left w:w="100.0" w:type="dxa"/>
              <w:bottom w:w="100.0" w:type="dxa"/>
              <w:right w:w="100.0" w:type="dxa"/>
            </w:tcMar>
          </w:tcPr>
          <w:p w:rsidR="00000000" w:rsidDel="00000000" w:rsidP="00000000" w:rsidRDefault="00000000" w:rsidRPr="00000000" w14:paraId="0000023C">
            <w:pPr>
              <w:widowControl w:val="0"/>
              <w:spacing w:line="240" w:lineRule="auto"/>
              <w:rPr/>
            </w:pPr>
            <w:r w:rsidDel="00000000" w:rsidR="00000000" w:rsidRPr="00000000">
              <w:rPr>
                <w:rtl w:val="0"/>
              </w:rPr>
              <w:t xml:space="preserve">Not yet recruiting</w:t>
            </w:r>
          </w:p>
          <w:p w:rsidR="00000000" w:rsidDel="00000000" w:rsidP="00000000" w:rsidRDefault="00000000" w:rsidRPr="00000000" w14:paraId="0000023D">
            <w:pPr>
              <w:widowControl w:val="0"/>
              <w:spacing w:line="240" w:lineRule="auto"/>
              <w:rPr/>
            </w:pPr>
            <w:r w:rsidDel="00000000" w:rsidR="00000000" w:rsidRPr="00000000">
              <w:rPr>
                <w:rtl w:val="0"/>
              </w:rPr>
            </w:r>
          </w:p>
          <w:p w:rsidR="00000000" w:rsidDel="00000000" w:rsidP="00000000" w:rsidRDefault="00000000" w:rsidRPr="00000000" w14:paraId="0000023E">
            <w:pPr>
              <w:widowControl w:val="0"/>
              <w:spacing w:line="240" w:lineRule="auto"/>
              <w:rPr/>
            </w:pPr>
            <w:r w:rsidDel="00000000" w:rsidR="00000000" w:rsidRPr="00000000">
              <w:rPr>
                <w:rtl w:val="0"/>
              </w:rPr>
              <w:t xml:space="preserve">(estimated completion 2028-06)</w:t>
            </w:r>
          </w:p>
        </w:tc>
        <w:tc>
          <w:tcPr>
            <w:tcMar>
              <w:top w:w="100.0" w:type="dxa"/>
              <w:left w:w="100.0" w:type="dxa"/>
              <w:bottom w:w="100.0" w:type="dxa"/>
              <w:right w:w="100.0" w:type="dxa"/>
            </w:tcMar>
          </w:tcPr>
          <w:p w:rsidR="00000000" w:rsidDel="00000000" w:rsidP="00000000" w:rsidRDefault="00000000" w:rsidRPr="00000000" w14:paraId="0000023F">
            <w:pPr>
              <w:widowControl w:val="0"/>
              <w:spacing w:line="240" w:lineRule="auto"/>
              <w:rPr/>
            </w:pPr>
            <w:r w:rsidDel="00000000" w:rsidR="00000000" w:rsidRPr="00000000">
              <w:rPr>
                <w:rtl w:val="0"/>
              </w:rPr>
              <w:t xml:space="preserve">Normalization of the composition of the gut microbiota</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40">
            <w:pPr>
              <w:widowControl w:val="0"/>
              <w:spacing w:line="240" w:lineRule="auto"/>
              <w:rPr/>
            </w:pPr>
            <w:r w:rsidDel="00000000" w:rsidR="00000000" w:rsidRPr="00000000">
              <w:rPr>
                <w:rtl w:val="0"/>
              </w:rPr>
              <w:t xml:space="preserve">Intranasal administration of M2 Macrophage Soluble Factors</w:t>
            </w:r>
          </w:p>
        </w:tc>
        <w:tc>
          <w:tcPr>
            <w:tcMar>
              <w:top w:w="100.0" w:type="dxa"/>
              <w:left w:w="100.0" w:type="dxa"/>
              <w:bottom w:w="100.0" w:type="dxa"/>
              <w:right w:w="100.0" w:type="dxa"/>
            </w:tcMar>
          </w:tcPr>
          <w:p w:rsidR="00000000" w:rsidDel="00000000" w:rsidP="00000000" w:rsidRDefault="00000000" w:rsidRPr="00000000" w14:paraId="00000241">
            <w:pPr>
              <w:widowControl w:val="0"/>
              <w:spacing w:line="240" w:lineRule="auto"/>
              <w:rPr>
                <w:highlight w:val="white"/>
              </w:rPr>
            </w:pPr>
            <w:r w:rsidDel="00000000" w:rsidR="00000000" w:rsidRPr="00000000">
              <w:rPr>
                <w:highlight w:val="white"/>
                <w:rtl w:val="0"/>
              </w:rPr>
              <w:t xml:space="preserve">NCT04689282</w:t>
            </w:r>
          </w:p>
        </w:tc>
        <w:tc>
          <w:tcPr>
            <w:tcMar>
              <w:top w:w="100.0" w:type="dxa"/>
              <w:left w:w="100.0" w:type="dxa"/>
              <w:bottom w:w="100.0" w:type="dxa"/>
              <w:right w:w="100.0" w:type="dxa"/>
            </w:tcMar>
          </w:tcPr>
          <w:p w:rsidR="00000000" w:rsidDel="00000000" w:rsidP="00000000" w:rsidRDefault="00000000" w:rsidRPr="00000000" w14:paraId="00000242">
            <w:pPr>
              <w:widowControl w:val="0"/>
              <w:spacing w:line="240" w:lineRule="auto"/>
              <w:rPr/>
            </w:pPr>
            <w:r w:rsidDel="00000000" w:rsidR="00000000" w:rsidRPr="00000000">
              <w:rPr>
                <w:rtl w:val="0"/>
              </w:rPr>
              <w:t xml:space="preserve">Single Group Assignment, Open Label</w:t>
            </w:r>
          </w:p>
        </w:tc>
        <w:tc>
          <w:tcPr>
            <w:tcMar>
              <w:top w:w="100.0" w:type="dxa"/>
              <w:left w:w="100.0" w:type="dxa"/>
              <w:bottom w:w="100.0" w:type="dxa"/>
              <w:right w:w="100.0" w:type="dxa"/>
            </w:tcMar>
          </w:tcPr>
          <w:p w:rsidR="00000000" w:rsidDel="00000000" w:rsidP="00000000" w:rsidRDefault="00000000" w:rsidRPr="00000000" w14:paraId="00000243">
            <w:pPr>
              <w:widowControl w:val="0"/>
              <w:spacing w:line="240" w:lineRule="auto"/>
              <w:rPr>
                <w:highlight w:val="white"/>
              </w:rPr>
            </w:pPr>
            <w:r w:rsidDel="00000000" w:rsidR="00000000" w:rsidRPr="00000000">
              <w:rPr>
                <w:highlight w:val="white"/>
                <w:rtl w:val="0"/>
              </w:rPr>
              <w:t xml:space="preserve">3 Years to 13 Years</w:t>
            </w:r>
          </w:p>
          <w:p w:rsidR="00000000" w:rsidDel="00000000" w:rsidP="00000000" w:rsidRDefault="00000000" w:rsidRPr="00000000" w14:paraId="00000244">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5">
            <w:pPr>
              <w:widowControl w:val="0"/>
              <w:spacing w:line="240" w:lineRule="auto"/>
              <w:rPr/>
            </w:pPr>
            <w:r w:rsidDel="00000000" w:rsidR="00000000" w:rsidRPr="00000000">
              <w:rPr>
                <w:highlight w:val="white"/>
                <w:rtl w:val="0"/>
              </w:rPr>
              <w:t xml:space="preserve">Russian Academy of Medical Sciences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46">
            <w:pPr>
              <w:widowControl w:val="0"/>
              <w:spacing w:line="240" w:lineRule="auto"/>
              <w:rPr/>
            </w:pPr>
            <w:r w:rsidDel="00000000" w:rsidR="00000000" w:rsidRPr="00000000">
              <w:rPr>
                <w:rtl w:val="0"/>
              </w:rPr>
              <w:t xml:space="preserve">Phase 1/Phase 2</w:t>
            </w:r>
          </w:p>
        </w:tc>
        <w:tc>
          <w:tcPr>
            <w:tcMar>
              <w:top w:w="100.0" w:type="dxa"/>
              <w:left w:w="100.0" w:type="dxa"/>
              <w:bottom w:w="100.0" w:type="dxa"/>
              <w:right w:w="100.0" w:type="dxa"/>
            </w:tcMar>
          </w:tcPr>
          <w:p w:rsidR="00000000" w:rsidDel="00000000" w:rsidP="00000000" w:rsidRDefault="00000000" w:rsidRPr="00000000" w14:paraId="00000247">
            <w:pPr>
              <w:widowControl w:val="0"/>
              <w:spacing w:line="240" w:lineRule="auto"/>
              <w:rPr/>
            </w:pPr>
            <w:r w:rsidDel="00000000" w:rsidR="00000000" w:rsidRPr="00000000">
              <w:rPr>
                <w:rtl w:val="0"/>
              </w:rPr>
              <w:t xml:space="preserve">Daily intranasal inhalation of M2 macrophage soluble factors ameliorated the language impairments, autistic-like behavior, and ADHD symptoms</w:t>
            </w:r>
          </w:p>
        </w:tc>
        <w:tc>
          <w:tcPr>
            <w:tcMar>
              <w:top w:w="100.0" w:type="dxa"/>
              <w:left w:w="100.0" w:type="dxa"/>
              <w:bottom w:w="100.0" w:type="dxa"/>
              <w:right w:w="100.0" w:type="dxa"/>
            </w:tcMar>
          </w:tcPr>
          <w:p w:rsidR="00000000" w:rsidDel="00000000" w:rsidP="00000000" w:rsidRDefault="00000000" w:rsidRPr="00000000" w14:paraId="00000248">
            <w:pPr>
              <w:widowControl w:val="0"/>
              <w:spacing w:line="240" w:lineRule="auto"/>
              <w:rPr/>
            </w:pPr>
            <w:r w:rsidDel="00000000" w:rsidR="00000000" w:rsidRPr="00000000">
              <w:rPr>
                <w:rtl w:val="0"/>
              </w:rPr>
              <w:t xml:space="preserve">Completed</w:t>
            </w:r>
          </w:p>
          <w:p w:rsidR="00000000" w:rsidDel="00000000" w:rsidP="00000000" w:rsidRDefault="00000000" w:rsidRPr="00000000" w14:paraId="00000249">
            <w:pPr>
              <w:widowControl w:val="0"/>
              <w:spacing w:line="240" w:lineRule="auto"/>
              <w:rPr/>
            </w:pPr>
            <w:r w:rsidDel="00000000" w:rsidR="00000000" w:rsidRPr="00000000">
              <w:rPr>
                <w:rtl w:val="0"/>
              </w:rPr>
            </w:r>
          </w:p>
          <w:p w:rsidR="00000000" w:rsidDel="00000000" w:rsidP="00000000" w:rsidRDefault="00000000" w:rsidRPr="00000000" w14:paraId="0000024A">
            <w:pPr>
              <w:widowControl w:val="0"/>
              <w:spacing w:line="240" w:lineRule="auto"/>
              <w:rPr/>
            </w:pPr>
            <w:r w:rsidDel="00000000" w:rsidR="00000000" w:rsidRPr="00000000">
              <w:rPr>
                <w:rtl w:val="0"/>
              </w:rPr>
              <w:t xml:space="preserve">2021-09-01</w:t>
            </w:r>
          </w:p>
        </w:tc>
        <w:tc>
          <w:tcPr>
            <w:tcMar>
              <w:top w:w="100.0" w:type="dxa"/>
              <w:left w:w="100.0" w:type="dxa"/>
              <w:bottom w:w="100.0" w:type="dxa"/>
              <w:right w:w="100.0" w:type="dxa"/>
            </w:tcMar>
          </w:tcPr>
          <w:p w:rsidR="00000000" w:rsidDel="00000000" w:rsidP="00000000" w:rsidRDefault="00000000" w:rsidRPr="00000000" w14:paraId="0000024B">
            <w:pPr>
              <w:widowControl w:val="0"/>
              <w:spacing w:line="240" w:lineRule="auto"/>
              <w:rPr/>
            </w:pPr>
            <w:r w:rsidDel="00000000" w:rsidR="00000000" w:rsidRPr="00000000">
              <w:rPr>
                <w:rtl w:val="0"/>
              </w:rPr>
              <w:t xml:space="preserve">Stimulation of M2-mediated production of neurotrophic, angiogenic and other growth factors with neuroprotective and regenerative properties</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4C">
            <w:pPr>
              <w:widowControl w:val="0"/>
              <w:spacing w:line="240" w:lineRule="auto"/>
              <w:rPr/>
            </w:pPr>
            <w:r w:rsidDel="00000000" w:rsidR="00000000" w:rsidRPr="00000000">
              <w:rPr>
                <w:rtl w:val="0"/>
              </w:rPr>
              <w:t xml:space="preserve">Cannabidiol (CBD, 28%) combined with terpenes and a small amount of THC (1%)</w:t>
            </w:r>
          </w:p>
        </w:tc>
        <w:tc>
          <w:tcPr>
            <w:tcMar>
              <w:top w:w="100.0" w:type="dxa"/>
              <w:left w:w="100.0" w:type="dxa"/>
              <w:bottom w:w="100.0" w:type="dxa"/>
              <w:right w:w="100.0" w:type="dxa"/>
            </w:tcMar>
          </w:tcPr>
          <w:p w:rsidR="00000000" w:rsidDel="00000000" w:rsidP="00000000" w:rsidRDefault="00000000" w:rsidRPr="00000000" w14:paraId="0000024D">
            <w:pPr>
              <w:widowControl w:val="0"/>
              <w:spacing w:line="240" w:lineRule="auto"/>
              <w:rPr>
                <w:highlight w:val="white"/>
              </w:rPr>
            </w:pPr>
            <w:r w:rsidDel="00000000" w:rsidR="00000000" w:rsidRPr="00000000">
              <w:rPr>
                <w:highlight w:val="white"/>
                <w:rtl w:val="0"/>
              </w:rPr>
              <w:t xml:space="preserve">NCT07199218</w:t>
            </w:r>
          </w:p>
        </w:tc>
        <w:tc>
          <w:tcPr>
            <w:tcMar>
              <w:top w:w="100.0" w:type="dxa"/>
              <w:left w:w="100.0" w:type="dxa"/>
              <w:bottom w:w="100.0" w:type="dxa"/>
              <w:right w:w="100.0" w:type="dxa"/>
            </w:tcMar>
          </w:tcPr>
          <w:p w:rsidR="00000000" w:rsidDel="00000000" w:rsidP="00000000" w:rsidRDefault="00000000" w:rsidRPr="00000000" w14:paraId="0000024E">
            <w:pPr>
              <w:widowControl w:val="0"/>
              <w:spacing w:line="240" w:lineRule="auto"/>
              <w:rPr/>
            </w:pPr>
            <w:r w:rsidDel="00000000" w:rsidR="00000000" w:rsidRPr="00000000">
              <w:rPr>
                <w:rtl w:val="0"/>
              </w:rPr>
              <w:t xml:space="preserve">Placebo-Controlled, Randomized, Double-Blind</w:t>
            </w:r>
          </w:p>
        </w:tc>
        <w:tc>
          <w:tcPr>
            <w:tcMar>
              <w:top w:w="100.0" w:type="dxa"/>
              <w:left w:w="100.0" w:type="dxa"/>
              <w:bottom w:w="100.0" w:type="dxa"/>
              <w:right w:w="100.0" w:type="dxa"/>
            </w:tcMar>
          </w:tcPr>
          <w:p w:rsidR="00000000" w:rsidDel="00000000" w:rsidP="00000000" w:rsidRDefault="00000000" w:rsidRPr="00000000" w14:paraId="0000024F">
            <w:pPr>
              <w:widowControl w:val="0"/>
              <w:spacing w:line="240" w:lineRule="auto"/>
              <w:rPr/>
            </w:pPr>
            <w:r w:rsidDel="00000000" w:rsidR="00000000" w:rsidRPr="00000000">
              <w:rPr>
                <w:highlight w:val="white"/>
                <w:rtl w:val="0"/>
              </w:rPr>
              <w:t xml:space="preserve">4 Years to 13 Years</w:t>
            </w:r>
            <w:r w:rsidDel="00000000" w:rsidR="00000000" w:rsidRPr="00000000">
              <w:rPr>
                <w:rtl w:val="0"/>
              </w:rPr>
            </w:r>
          </w:p>
          <w:p w:rsidR="00000000" w:rsidDel="00000000" w:rsidP="00000000" w:rsidRDefault="00000000" w:rsidRPr="00000000" w14:paraId="00000250">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1">
            <w:pPr>
              <w:widowControl w:val="0"/>
              <w:spacing w:line="240" w:lineRule="auto"/>
              <w:rPr/>
            </w:pPr>
            <w:r w:rsidDel="00000000" w:rsidR="00000000" w:rsidRPr="00000000">
              <w:rPr>
                <w:highlight w:val="white"/>
                <w:rtl w:val="0"/>
              </w:rPr>
              <w:t xml:space="preserve">Bazelet Nehushtan LtD.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2">
            <w:pPr>
              <w:widowControl w:val="0"/>
              <w:spacing w:line="240" w:lineRule="auto"/>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253">
            <w:pPr>
              <w:widowControl w:val="0"/>
              <w:spacing w:line="240" w:lineRule="auto"/>
              <w:rPr/>
            </w:pPr>
            <w:r w:rsidDel="00000000" w:rsidR="00000000" w:rsidRPr="00000000">
              <w:rPr>
                <w:rtl w:val="0"/>
              </w:rPr>
              <w:t xml:space="preserve">Focus on changes in the ABC-I subscale (emotional and behavioral symptoms), VABS3 score (adaptive social functioning), SRS-II score (severity of social impairments) and CGI-I score upon treatment</w:t>
            </w:r>
          </w:p>
        </w:tc>
        <w:tc>
          <w:tcPr>
            <w:tcMar>
              <w:top w:w="100.0" w:type="dxa"/>
              <w:left w:w="100.0" w:type="dxa"/>
              <w:bottom w:w="100.0" w:type="dxa"/>
              <w:right w:w="100.0" w:type="dxa"/>
            </w:tcMar>
          </w:tcPr>
          <w:p w:rsidR="00000000" w:rsidDel="00000000" w:rsidP="00000000" w:rsidRDefault="00000000" w:rsidRPr="00000000" w14:paraId="00000254">
            <w:pPr>
              <w:widowControl w:val="0"/>
              <w:spacing w:line="240" w:lineRule="auto"/>
              <w:rPr/>
            </w:pPr>
            <w:r w:rsidDel="00000000" w:rsidR="00000000" w:rsidRPr="00000000">
              <w:rPr>
                <w:rtl w:val="0"/>
              </w:rPr>
              <w:t xml:space="preserve">Recruiting</w:t>
            </w:r>
          </w:p>
          <w:p w:rsidR="00000000" w:rsidDel="00000000" w:rsidP="00000000" w:rsidRDefault="00000000" w:rsidRPr="00000000" w14:paraId="00000255">
            <w:pPr>
              <w:widowControl w:val="0"/>
              <w:spacing w:line="240" w:lineRule="auto"/>
              <w:rPr/>
            </w:pPr>
            <w:r w:rsidDel="00000000" w:rsidR="00000000" w:rsidRPr="00000000">
              <w:rPr>
                <w:rtl w:val="0"/>
              </w:rPr>
            </w:r>
          </w:p>
          <w:p w:rsidR="00000000" w:rsidDel="00000000" w:rsidP="00000000" w:rsidRDefault="00000000" w:rsidRPr="00000000" w14:paraId="00000256">
            <w:pPr>
              <w:widowControl w:val="0"/>
              <w:spacing w:line="240" w:lineRule="auto"/>
              <w:rPr/>
            </w:pPr>
            <w:r w:rsidDel="00000000" w:rsidR="00000000" w:rsidRPr="00000000">
              <w:rPr>
                <w:rtl w:val="0"/>
              </w:rPr>
              <w:t xml:space="preserve">(estimated completion 2028-03-03)</w:t>
            </w:r>
          </w:p>
        </w:tc>
        <w:tc>
          <w:tcPr>
            <w:tcMar>
              <w:top w:w="100.0" w:type="dxa"/>
              <w:left w:w="100.0" w:type="dxa"/>
              <w:bottom w:w="100.0" w:type="dxa"/>
              <w:right w:w="100.0" w:type="dxa"/>
            </w:tcMar>
          </w:tcPr>
          <w:p w:rsidR="00000000" w:rsidDel="00000000" w:rsidP="00000000" w:rsidRDefault="00000000" w:rsidRPr="00000000" w14:paraId="00000257">
            <w:pPr>
              <w:widowControl w:val="0"/>
              <w:spacing w:line="240" w:lineRule="auto"/>
              <w:rPr/>
            </w:pPr>
            <w:r w:rsidDel="00000000" w:rsidR="00000000" w:rsidRPr="00000000">
              <w:rPr>
                <w:rtl w:val="0"/>
              </w:rPr>
              <w:t xml:space="preserve">Modulation of the endocannabinoid system</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58">
            <w:pPr>
              <w:widowControl w:val="0"/>
              <w:spacing w:line="240" w:lineRule="auto"/>
              <w:rPr/>
            </w:pPr>
            <w:r w:rsidDel="00000000" w:rsidR="00000000" w:rsidRPr="00000000">
              <w:rPr>
                <w:rtl w:val="0"/>
              </w:rPr>
              <w:t xml:space="preserve">98% pure CBD</w:t>
            </w:r>
          </w:p>
          <w:p w:rsidR="00000000" w:rsidDel="00000000" w:rsidP="00000000" w:rsidRDefault="00000000" w:rsidRPr="00000000" w14:paraId="00000259">
            <w:pPr>
              <w:widowControl w:val="0"/>
              <w:spacing w:line="240" w:lineRule="auto"/>
              <w:rPr/>
            </w:pPr>
            <w:r w:rsidDel="00000000" w:rsidR="00000000" w:rsidRPr="00000000">
              <w:rPr>
                <w:rtl w:val="0"/>
              </w:rPr>
              <w:t xml:space="preserve">(3mg/kg, 6mg/kg, 9mg/kg) </w:t>
            </w:r>
          </w:p>
        </w:tc>
        <w:tc>
          <w:tcPr>
            <w:tcMar>
              <w:top w:w="100.0" w:type="dxa"/>
              <w:left w:w="100.0" w:type="dxa"/>
              <w:bottom w:w="100.0" w:type="dxa"/>
              <w:right w:w="100.0" w:type="dxa"/>
            </w:tcMar>
          </w:tcPr>
          <w:p w:rsidR="00000000" w:rsidDel="00000000" w:rsidP="00000000" w:rsidRDefault="00000000" w:rsidRPr="00000000" w14:paraId="0000025A">
            <w:pPr>
              <w:widowControl w:val="0"/>
              <w:spacing w:line="240" w:lineRule="auto"/>
              <w:rPr>
                <w:highlight w:val="white"/>
              </w:rPr>
            </w:pPr>
            <w:r w:rsidDel="00000000" w:rsidR="00000000" w:rsidRPr="00000000">
              <w:rPr>
                <w:highlight w:val="white"/>
                <w:rtl w:val="0"/>
              </w:rPr>
              <w:t xml:space="preserve">NCT03900923</w:t>
            </w:r>
          </w:p>
        </w:tc>
        <w:tc>
          <w:tcPr>
            <w:tcMar>
              <w:top w:w="100.0" w:type="dxa"/>
              <w:left w:w="100.0" w:type="dxa"/>
              <w:bottom w:w="100.0" w:type="dxa"/>
              <w:right w:w="100.0" w:type="dxa"/>
            </w:tcMar>
          </w:tcPr>
          <w:p w:rsidR="00000000" w:rsidDel="00000000" w:rsidP="00000000" w:rsidRDefault="00000000" w:rsidRPr="00000000" w14:paraId="0000025B">
            <w:pPr>
              <w:widowControl w:val="0"/>
              <w:spacing w:line="240" w:lineRule="auto"/>
              <w:rPr/>
            </w:pPr>
            <w:r w:rsidDel="00000000" w:rsidR="00000000" w:rsidRPr="00000000">
              <w:rPr>
                <w:rtl w:val="0"/>
              </w:rPr>
              <w:t xml:space="preserve">Sequential assignment, Open Label</w:t>
            </w:r>
          </w:p>
        </w:tc>
        <w:tc>
          <w:tcPr>
            <w:tcMar>
              <w:top w:w="100.0" w:type="dxa"/>
              <w:left w:w="100.0" w:type="dxa"/>
              <w:bottom w:w="100.0" w:type="dxa"/>
              <w:right w:w="100.0" w:type="dxa"/>
            </w:tcMar>
          </w:tcPr>
          <w:p w:rsidR="00000000" w:rsidDel="00000000" w:rsidP="00000000" w:rsidRDefault="00000000" w:rsidRPr="00000000" w14:paraId="0000025C">
            <w:pPr>
              <w:widowControl w:val="0"/>
              <w:spacing w:line="240" w:lineRule="auto"/>
              <w:rPr>
                <w:highlight w:val="white"/>
              </w:rPr>
            </w:pPr>
            <w:r w:rsidDel="00000000" w:rsidR="00000000" w:rsidRPr="00000000">
              <w:rPr>
                <w:highlight w:val="white"/>
                <w:rtl w:val="0"/>
              </w:rPr>
              <w:t xml:space="preserve">7 Years to 17 Years</w:t>
            </w:r>
          </w:p>
          <w:p w:rsidR="00000000" w:rsidDel="00000000" w:rsidP="00000000" w:rsidRDefault="00000000" w:rsidRPr="00000000" w14:paraId="0000025D">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E">
            <w:pPr>
              <w:widowControl w:val="0"/>
              <w:spacing w:line="240" w:lineRule="auto"/>
              <w:rPr/>
            </w:pPr>
            <w:r w:rsidDel="00000000" w:rsidR="00000000" w:rsidRPr="00000000">
              <w:rPr>
                <w:highlight w:val="white"/>
                <w:rtl w:val="0"/>
              </w:rPr>
              <w:t xml:space="preserve">NYU Langone Health</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5F">
            <w:pPr>
              <w:widowControl w:val="0"/>
              <w:spacing w:line="240" w:lineRule="auto"/>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260">
            <w:pPr>
              <w:widowControl w:val="0"/>
              <w:spacing w:line="240" w:lineRule="auto"/>
              <w:rPr/>
            </w:pPr>
            <w:r w:rsidDel="00000000" w:rsidR="00000000" w:rsidRPr="00000000">
              <w:rPr>
                <w:rtl w:val="0"/>
              </w:rPr>
              <w:t xml:space="preserve">Dose-dependent improvement in the CGI-I, RBS-R, SRS-II, ABC-I, VABS3 and in anxiety symptomatology</w:t>
            </w:r>
          </w:p>
        </w:tc>
        <w:tc>
          <w:tcPr>
            <w:tcMar>
              <w:top w:w="100.0" w:type="dxa"/>
              <w:left w:w="100.0" w:type="dxa"/>
              <w:bottom w:w="100.0" w:type="dxa"/>
              <w:right w:w="100.0" w:type="dxa"/>
            </w:tcMar>
          </w:tcPr>
          <w:p w:rsidR="00000000" w:rsidDel="00000000" w:rsidP="00000000" w:rsidRDefault="00000000" w:rsidRPr="00000000" w14:paraId="00000261">
            <w:pPr>
              <w:widowControl w:val="0"/>
              <w:spacing w:line="240" w:lineRule="auto"/>
              <w:rPr/>
            </w:pPr>
            <w:r w:rsidDel="00000000" w:rsidR="00000000" w:rsidRPr="00000000">
              <w:rPr>
                <w:rtl w:val="0"/>
              </w:rPr>
              <w:t xml:space="preserve">Completed</w:t>
            </w:r>
          </w:p>
          <w:p w:rsidR="00000000" w:rsidDel="00000000" w:rsidP="00000000" w:rsidRDefault="00000000" w:rsidRPr="00000000" w14:paraId="00000262">
            <w:pPr>
              <w:widowControl w:val="0"/>
              <w:spacing w:line="240" w:lineRule="auto"/>
              <w:rPr/>
            </w:pPr>
            <w:r w:rsidDel="00000000" w:rsidR="00000000" w:rsidRPr="00000000">
              <w:rPr>
                <w:rtl w:val="0"/>
              </w:rPr>
            </w:r>
          </w:p>
          <w:p w:rsidR="00000000" w:rsidDel="00000000" w:rsidP="00000000" w:rsidRDefault="00000000" w:rsidRPr="00000000" w14:paraId="00000263">
            <w:pPr>
              <w:widowControl w:val="0"/>
              <w:spacing w:line="240" w:lineRule="auto"/>
              <w:rPr/>
            </w:pPr>
            <w:r w:rsidDel="00000000" w:rsidR="00000000" w:rsidRPr="00000000">
              <w:rPr>
                <w:rtl w:val="0"/>
              </w:rPr>
              <w:t xml:space="preserve">2023-05-04</w:t>
            </w:r>
          </w:p>
        </w:tc>
        <w:tc>
          <w:tcPr>
            <w:tcMar>
              <w:top w:w="100.0" w:type="dxa"/>
              <w:left w:w="100.0" w:type="dxa"/>
              <w:bottom w:w="100.0" w:type="dxa"/>
              <w:right w:w="100.0" w:type="dxa"/>
            </w:tcMar>
          </w:tcPr>
          <w:p w:rsidR="00000000" w:rsidDel="00000000" w:rsidP="00000000" w:rsidRDefault="00000000" w:rsidRPr="00000000" w14:paraId="00000264">
            <w:pPr>
              <w:widowControl w:val="0"/>
              <w:spacing w:line="240" w:lineRule="auto"/>
              <w:rPr/>
            </w:pPr>
            <w:r w:rsidDel="00000000" w:rsidR="00000000" w:rsidRPr="00000000">
              <w:rPr>
                <w:rtl w:val="0"/>
              </w:rPr>
              <w:t xml:space="preserve">Modulation of the endocannabinoid system</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65">
            <w:pPr>
              <w:widowControl w:val="0"/>
              <w:spacing w:line="240" w:lineRule="auto"/>
              <w:rPr/>
            </w:pPr>
            <w:r w:rsidDel="00000000" w:rsidR="00000000" w:rsidRPr="00000000">
              <w:rPr>
                <w:highlight w:val="white"/>
                <w:rtl w:val="0"/>
              </w:rPr>
              <w:t xml:space="preserve">SCI-210 (CBD oil combined with Palmitoylethanolamide, PEA)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6">
            <w:pPr>
              <w:widowControl w:val="0"/>
              <w:spacing w:line="240" w:lineRule="auto"/>
              <w:rPr>
                <w:highlight w:val="white"/>
              </w:rPr>
            </w:pPr>
            <w:r w:rsidDel="00000000" w:rsidR="00000000" w:rsidRPr="00000000">
              <w:rPr>
                <w:highlight w:val="white"/>
                <w:rtl w:val="0"/>
              </w:rPr>
              <w:t xml:space="preserve">NCT05182697</w:t>
            </w:r>
          </w:p>
        </w:tc>
        <w:tc>
          <w:tcPr>
            <w:tcMar>
              <w:top w:w="100.0" w:type="dxa"/>
              <w:left w:w="100.0" w:type="dxa"/>
              <w:bottom w:w="100.0" w:type="dxa"/>
              <w:right w:w="100.0" w:type="dxa"/>
            </w:tcMar>
          </w:tcPr>
          <w:p w:rsidR="00000000" w:rsidDel="00000000" w:rsidP="00000000" w:rsidRDefault="00000000" w:rsidRPr="00000000" w14:paraId="00000267">
            <w:pPr>
              <w:widowControl w:val="0"/>
              <w:spacing w:line="240" w:lineRule="auto"/>
              <w:rPr/>
            </w:pPr>
            <w:r w:rsidDel="00000000" w:rsidR="00000000" w:rsidRPr="00000000">
              <w:rPr>
                <w:rtl w:val="0"/>
              </w:rPr>
              <w:t xml:space="preserve">Randomized, Double-Blind, Sparing-effect Placebo Controlled, With Cross-over</w:t>
            </w:r>
          </w:p>
        </w:tc>
        <w:tc>
          <w:tcPr>
            <w:tcMar>
              <w:top w:w="100.0" w:type="dxa"/>
              <w:left w:w="100.0" w:type="dxa"/>
              <w:bottom w:w="100.0" w:type="dxa"/>
              <w:right w:w="100.0" w:type="dxa"/>
            </w:tcMar>
          </w:tcPr>
          <w:p w:rsidR="00000000" w:rsidDel="00000000" w:rsidP="00000000" w:rsidRDefault="00000000" w:rsidRPr="00000000" w14:paraId="00000268">
            <w:pPr>
              <w:widowControl w:val="0"/>
              <w:spacing w:line="240" w:lineRule="auto"/>
              <w:rPr>
                <w:highlight w:val="white"/>
              </w:rPr>
            </w:pPr>
            <w:r w:rsidDel="00000000" w:rsidR="00000000" w:rsidRPr="00000000">
              <w:rPr>
                <w:highlight w:val="white"/>
                <w:rtl w:val="0"/>
              </w:rPr>
              <w:t xml:space="preserve">5 Years to 18 Years</w:t>
            </w:r>
          </w:p>
          <w:p w:rsidR="00000000" w:rsidDel="00000000" w:rsidP="00000000" w:rsidRDefault="00000000" w:rsidRPr="00000000" w14:paraId="00000269">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A">
            <w:pPr>
              <w:widowControl w:val="0"/>
              <w:spacing w:line="240" w:lineRule="auto"/>
              <w:rPr/>
            </w:pPr>
            <w:r w:rsidDel="00000000" w:rsidR="00000000" w:rsidRPr="00000000">
              <w:rPr>
                <w:highlight w:val="white"/>
                <w:rtl w:val="0"/>
              </w:rPr>
              <w:t xml:space="preserve">SciSparc</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6B">
            <w:pPr>
              <w:widowControl w:val="0"/>
              <w:spacing w:line="240" w:lineRule="auto"/>
              <w:rPr/>
            </w:pPr>
            <w:r w:rsidDel="00000000" w:rsidR="00000000" w:rsidRPr="00000000">
              <w:rPr>
                <w:rtl w:val="0"/>
              </w:rPr>
              <w:t xml:space="preserve">Not applicable</w:t>
            </w:r>
          </w:p>
        </w:tc>
        <w:tc>
          <w:tcPr>
            <w:tcMar>
              <w:top w:w="100.0" w:type="dxa"/>
              <w:left w:w="100.0" w:type="dxa"/>
              <w:bottom w:w="100.0" w:type="dxa"/>
              <w:right w:w="100.0" w:type="dxa"/>
            </w:tcMar>
          </w:tcPr>
          <w:p w:rsidR="00000000" w:rsidDel="00000000" w:rsidP="00000000" w:rsidRDefault="00000000" w:rsidRPr="00000000" w14:paraId="0000026C">
            <w:pPr>
              <w:widowControl w:val="0"/>
              <w:spacing w:line="240" w:lineRule="auto"/>
              <w:rPr/>
            </w:pPr>
            <w:r w:rsidDel="00000000" w:rsidR="00000000" w:rsidRPr="00000000">
              <w:rPr>
                <w:rtl w:val="0"/>
              </w:rPr>
              <w:t xml:space="preserve">Focus on changes in CGI-I score, ABC-C score, SRS score, sleep hygiene, ADOS-2 score, ABAS-3 ratings, social preference</w:t>
            </w:r>
          </w:p>
        </w:tc>
        <w:tc>
          <w:tcPr>
            <w:tcMar>
              <w:top w:w="100.0" w:type="dxa"/>
              <w:left w:w="100.0" w:type="dxa"/>
              <w:bottom w:w="100.0" w:type="dxa"/>
              <w:right w:w="100.0" w:type="dxa"/>
            </w:tcMar>
          </w:tcPr>
          <w:p w:rsidR="00000000" w:rsidDel="00000000" w:rsidP="00000000" w:rsidRDefault="00000000" w:rsidRPr="00000000" w14:paraId="0000026D">
            <w:pPr>
              <w:widowControl w:val="0"/>
              <w:spacing w:line="240" w:lineRule="auto"/>
              <w:rPr/>
            </w:pPr>
            <w:r w:rsidDel="00000000" w:rsidR="00000000" w:rsidRPr="00000000">
              <w:rPr>
                <w:rtl w:val="0"/>
              </w:rPr>
              <w:t xml:space="preserve">Recruiting</w:t>
            </w:r>
          </w:p>
          <w:p w:rsidR="00000000" w:rsidDel="00000000" w:rsidP="00000000" w:rsidRDefault="00000000" w:rsidRPr="00000000" w14:paraId="0000026E">
            <w:pPr>
              <w:widowControl w:val="0"/>
              <w:spacing w:line="240" w:lineRule="auto"/>
              <w:rPr/>
            </w:pPr>
            <w:r w:rsidDel="00000000" w:rsidR="00000000" w:rsidRPr="00000000">
              <w:rPr>
                <w:rtl w:val="0"/>
              </w:rPr>
            </w:r>
          </w:p>
          <w:p w:rsidR="00000000" w:rsidDel="00000000" w:rsidP="00000000" w:rsidRDefault="00000000" w:rsidRPr="00000000" w14:paraId="0000026F">
            <w:pPr>
              <w:widowControl w:val="0"/>
              <w:spacing w:line="240" w:lineRule="auto"/>
              <w:rPr/>
            </w:pPr>
            <w:r w:rsidDel="00000000" w:rsidR="00000000" w:rsidRPr="00000000">
              <w:rPr>
                <w:rtl w:val="0"/>
              </w:rPr>
              <w:t xml:space="preserve">(estimated completion 2026-06)</w:t>
            </w:r>
          </w:p>
        </w:tc>
        <w:tc>
          <w:tcPr>
            <w:tcMar>
              <w:top w:w="100.0" w:type="dxa"/>
              <w:left w:w="100.0" w:type="dxa"/>
              <w:bottom w:w="100.0" w:type="dxa"/>
              <w:right w:w="100.0" w:type="dxa"/>
            </w:tcMar>
          </w:tcPr>
          <w:p w:rsidR="00000000" w:rsidDel="00000000" w:rsidP="00000000" w:rsidRDefault="00000000" w:rsidRPr="00000000" w14:paraId="00000270">
            <w:pPr>
              <w:widowControl w:val="0"/>
              <w:spacing w:line="240" w:lineRule="auto"/>
              <w:rPr/>
            </w:pPr>
            <w:r w:rsidDel="00000000" w:rsidR="00000000" w:rsidRPr="00000000">
              <w:rPr>
                <w:rtl w:val="0"/>
              </w:rPr>
              <w:t xml:space="preserve">Potentiation of the action of endogenous anandamide </w:t>
            </w:r>
          </w:p>
        </w:tc>
      </w:tr>
      <w:tr>
        <w:trPr>
          <w:cantSplit w:val="0"/>
          <w:trHeight w:val="2278" w:hRule="atLeast"/>
          <w:tblHeader w:val="1"/>
        </w:trPr>
        <w:tc>
          <w:tcPr>
            <w:tcMar>
              <w:top w:w="100.0" w:type="dxa"/>
              <w:left w:w="100.0" w:type="dxa"/>
              <w:bottom w:w="100.0" w:type="dxa"/>
              <w:right w:w="100.0" w:type="dxa"/>
            </w:tcMar>
          </w:tcPr>
          <w:p w:rsidR="00000000" w:rsidDel="00000000" w:rsidP="00000000" w:rsidRDefault="00000000" w:rsidRPr="00000000" w14:paraId="00000271">
            <w:pPr>
              <w:widowControl w:val="0"/>
              <w:spacing w:line="240" w:lineRule="auto"/>
              <w:rPr/>
            </w:pPr>
            <w:r w:rsidDel="00000000" w:rsidR="00000000" w:rsidRPr="00000000">
              <w:rPr>
                <w:rtl w:val="0"/>
              </w:rPr>
              <w:t xml:space="preserve">Epidiolex (98% CBD)</w:t>
            </w:r>
          </w:p>
        </w:tc>
        <w:tc>
          <w:tcPr>
            <w:tcMar>
              <w:top w:w="100.0" w:type="dxa"/>
              <w:left w:w="100.0" w:type="dxa"/>
              <w:bottom w:w="100.0" w:type="dxa"/>
              <w:right w:w="100.0" w:type="dxa"/>
            </w:tcMar>
          </w:tcPr>
          <w:p w:rsidR="00000000" w:rsidDel="00000000" w:rsidP="00000000" w:rsidRDefault="00000000" w:rsidRPr="00000000" w14:paraId="00000272">
            <w:pPr>
              <w:widowControl w:val="0"/>
              <w:spacing w:line="240" w:lineRule="auto"/>
              <w:rPr>
                <w:highlight w:val="white"/>
              </w:rPr>
            </w:pPr>
            <w:r w:rsidDel="00000000" w:rsidR="00000000" w:rsidRPr="00000000">
              <w:rPr>
                <w:highlight w:val="white"/>
                <w:rtl w:val="0"/>
              </w:rPr>
              <w:t xml:space="preserve">NCT04517799</w:t>
            </w:r>
          </w:p>
        </w:tc>
        <w:tc>
          <w:tcPr>
            <w:tcMar>
              <w:top w:w="100.0" w:type="dxa"/>
              <w:left w:w="100.0" w:type="dxa"/>
              <w:bottom w:w="100.0" w:type="dxa"/>
              <w:right w:w="100.0" w:type="dxa"/>
            </w:tcMar>
          </w:tcPr>
          <w:p w:rsidR="00000000" w:rsidDel="00000000" w:rsidP="00000000" w:rsidRDefault="00000000" w:rsidRPr="00000000" w14:paraId="00000273">
            <w:pPr>
              <w:widowControl w:val="0"/>
              <w:spacing w:line="240" w:lineRule="auto"/>
              <w:rPr/>
            </w:pPr>
            <w:r w:rsidDel="00000000" w:rsidR="00000000" w:rsidRPr="00000000">
              <w:rPr>
                <w:rtl w:val="0"/>
              </w:rPr>
              <w:t xml:space="preserve">Randomised, Double-Blind, Cross-over</w:t>
            </w:r>
          </w:p>
        </w:tc>
        <w:tc>
          <w:tcPr>
            <w:tcMar>
              <w:top w:w="100.0" w:type="dxa"/>
              <w:left w:w="100.0" w:type="dxa"/>
              <w:bottom w:w="100.0" w:type="dxa"/>
              <w:right w:w="100.0" w:type="dxa"/>
            </w:tcMar>
          </w:tcPr>
          <w:p w:rsidR="00000000" w:rsidDel="00000000" w:rsidP="00000000" w:rsidRDefault="00000000" w:rsidRPr="00000000" w14:paraId="00000274">
            <w:pPr>
              <w:widowControl w:val="0"/>
              <w:spacing w:line="240" w:lineRule="auto"/>
              <w:rPr/>
            </w:pPr>
            <w:r w:rsidDel="00000000" w:rsidR="00000000" w:rsidRPr="00000000">
              <w:rPr>
                <w:highlight w:val="white"/>
                <w:rtl w:val="0"/>
              </w:rPr>
              <w:t xml:space="preserve">7 Years to 14 Years</w:t>
            </w:r>
            <w:r w:rsidDel="00000000" w:rsidR="00000000" w:rsidRPr="00000000">
              <w:rPr>
                <w:rtl w:val="0"/>
              </w:rPr>
            </w:r>
          </w:p>
          <w:p w:rsidR="00000000" w:rsidDel="00000000" w:rsidP="00000000" w:rsidRDefault="00000000" w:rsidRPr="00000000" w14:paraId="00000275">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6">
            <w:pPr>
              <w:widowControl w:val="0"/>
              <w:spacing w:line="240" w:lineRule="auto"/>
              <w:rPr/>
            </w:pPr>
            <w:r w:rsidDel="00000000" w:rsidR="00000000" w:rsidRPr="00000000">
              <w:rPr>
                <w:highlight w:val="white"/>
                <w:rtl w:val="0"/>
              </w:rPr>
              <w:t xml:space="preserve">University of California, San Diego</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77">
            <w:pPr>
              <w:widowControl w:val="0"/>
              <w:spacing w:line="240" w:lineRule="auto"/>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278">
            <w:pPr>
              <w:widowControl w:val="0"/>
              <w:spacing w:line="240" w:lineRule="auto"/>
              <w:rPr/>
            </w:pPr>
            <w:r w:rsidDel="00000000" w:rsidR="00000000" w:rsidRPr="00000000">
              <w:rPr>
                <w:rtl w:val="0"/>
              </w:rPr>
              <w:t xml:space="preserve">Focus on changes in RBS-R score, CBCL score, ADOS-2 score</w:t>
            </w:r>
          </w:p>
        </w:tc>
        <w:tc>
          <w:tcPr>
            <w:tcMar>
              <w:top w:w="100.0" w:type="dxa"/>
              <w:left w:w="100.0" w:type="dxa"/>
              <w:bottom w:w="100.0" w:type="dxa"/>
              <w:right w:w="100.0" w:type="dxa"/>
            </w:tcMar>
          </w:tcPr>
          <w:p w:rsidR="00000000" w:rsidDel="00000000" w:rsidP="00000000" w:rsidRDefault="00000000" w:rsidRPr="00000000" w14:paraId="00000279">
            <w:pPr>
              <w:widowControl w:val="0"/>
              <w:spacing w:line="240" w:lineRule="auto"/>
              <w:rPr/>
            </w:pPr>
            <w:r w:rsidDel="00000000" w:rsidR="00000000" w:rsidRPr="00000000">
              <w:rPr>
                <w:rtl w:val="0"/>
              </w:rPr>
              <w:t xml:space="preserve">Active, not recruiting</w:t>
            </w:r>
          </w:p>
          <w:p w:rsidR="00000000" w:rsidDel="00000000" w:rsidP="00000000" w:rsidRDefault="00000000" w:rsidRPr="00000000" w14:paraId="0000027A">
            <w:pPr>
              <w:widowControl w:val="0"/>
              <w:spacing w:line="240" w:lineRule="auto"/>
              <w:rPr/>
            </w:pPr>
            <w:r w:rsidDel="00000000" w:rsidR="00000000" w:rsidRPr="00000000">
              <w:rPr>
                <w:rtl w:val="0"/>
              </w:rPr>
            </w:r>
          </w:p>
          <w:p w:rsidR="00000000" w:rsidDel="00000000" w:rsidP="00000000" w:rsidRDefault="00000000" w:rsidRPr="00000000" w14:paraId="0000027B">
            <w:pPr>
              <w:widowControl w:val="0"/>
              <w:spacing w:line="240" w:lineRule="auto"/>
              <w:rPr/>
            </w:pPr>
            <w:r w:rsidDel="00000000" w:rsidR="00000000" w:rsidRPr="00000000">
              <w:rPr>
                <w:rtl w:val="0"/>
              </w:rPr>
              <w:t xml:space="preserve">(estimated completion 2025-12-31)</w:t>
            </w:r>
          </w:p>
        </w:tc>
        <w:tc>
          <w:tcPr>
            <w:tcMar>
              <w:top w:w="100.0" w:type="dxa"/>
              <w:left w:w="100.0" w:type="dxa"/>
              <w:bottom w:w="100.0" w:type="dxa"/>
              <w:right w:w="100.0" w:type="dxa"/>
            </w:tcMar>
          </w:tcPr>
          <w:p w:rsidR="00000000" w:rsidDel="00000000" w:rsidP="00000000" w:rsidRDefault="00000000" w:rsidRPr="00000000" w14:paraId="0000027C">
            <w:pPr>
              <w:widowControl w:val="0"/>
              <w:spacing w:line="240" w:lineRule="auto"/>
              <w:rPr/>
            </w:pPr>
            <w:r w:rsidDel="00000000" w:rsidR="00000000" w:rsidRPr="00000000">
              <w:rPr>
                <w:rtl w:val="0"/>
              </w:rPr>
              <w:t xml:space="preserve">Modulation of the endocannabinoid system</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7D">
            <w:pPr>
              <w:widowControl w:val="0"/>
              <w:spacing w:line="240" w:lineRule="auto"/>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27E">
            <w:pPr>
              <w:widowControl w:val="0"/>
              <w:spacing w:line="240" w:lineRule="auto"/>
              <w:rPr>
                <w:highlight w:val="white"/>
              </w:rPr>
            </w:pPr>
            <w:r w:rsidDel="00000000" w:rsidR="00000000" w:rsidRPr="00000000">
              <w:rPr>
                <w:highlight w:val="white"/>
                <w:rtl w:val="0"/>
              </w:rPr>
              <w:t xml:space="preserve">NCT04520685</w:t>
            </w:r>
          </w:p>
        </w:tc>
        <w:tc>
          <w:tcPr>
            <w:tcMar>
              <w:top w:w="100.0" w:type="dxa"/>
              <w:left w:w="100.0" w:type="dxa"/>
              <w:bottom w:w="100.0" w:type="dxa"/>
              <w:right w:w="100.0" w:type="dxa"/>
            </w:tcMar>
          </w:tcPr>
          <w:p w:rsidR="00000000" w:rsidDel="00000000" w:rsidP="00000000" w:rsidRDefault="00000000" w:rsidRPr="00000000" w14:paraId="0000027F">
            <w:pPr>
              <w:widowControl w:val="0"/>
              <w:spacing w:line="240" w:lineRule="auto"/>
              <w:rPr/>
            </w:pPr>
            <w:r w:rsidDel="00000000" w:rsidR="00000000" w:rsidRPr="00000000">
              <w:rPr>
                <w:rtl w:val="0"/>
              </w:rPr>
              <w:t xml:space="preserve">Randomised, Cross-over assignment, Triple Blind</w:t>
            </w:r>
          </w:p>
        </w:tc>
        <w:tc>
          <w:tcPr>
            <w:tcMar>
              <w:top w:w="100.0" w:type="dxa"/>
              <w:left w:w="100.0" w:type="dxa"/>
              <w:bottom w:w="100.0" w:type="dxa"/>
              <w:right w:w="100.0" w:type="dxa"/>
            </w:tcMar>
          </w:tcPr>
          <w:p w:rsidR="00000000" w:rsidDel="00000000" w:rsidP="00000000" w:rsidRDefault="00000000" w:rsidRPr="00000000" w14:paraId="00000280">
            <w:pPr>
              <w:widowControl w:val="0"/>
              <w:spacing w:line="240" w:lineRule="auto"/>
              <w:rPr/>
            </w:pPr>
            <w:r w:rsidDel="00000000" w:rsidR="00000000" w:rsidRPr="00000000">
              <w:rPr>
                <w:highlight w:val="white"/>
                <w:rtl w:val="0"/>
              </w:rPr>
              <w:t xml:space="preserve">5 Years to 17 Years</w:t>
            </w:r>
            <w:r w:rsidDel="00000000" w:rsidR="00000000" w:rsidRPr="00000000">
              <w:rPr>
                <w:rtl w:val="0"/>
              </w:rPr>
            </w:r>
          </w:p>
          <w:p w:rsidR="00000000" w:rsidDel="00000000" w:rsidP="00000000" w:rsidRDefault="00000000" w:rsidRPr="00000000" w14:paraId="00000281">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2">
            <w:pPr>
              <w:widowControl w:val="0"/>
              <w:spacing w:line="240" w:lineRule="auto"/>
              <w:rPr/>
            </w:pPr>
            <w:r w:rsidDel="00000000" w:rsidR="00000000" w:rsidRPr="00000000">
              <w:rPr>
                <w:highlight w:val="white"/>
                <w:rtl w:val="0"/>
              </w:rPr>
              <w:t xml:space="preserve">University of Colorado, Denver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3">
            <w:pPr>
              <w:widowControl w:val="0"/>
              <w:spacing w:line="240" w:lineRule="auto"/>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284">
            <w:pPr>
              <w:widowControl w:val="0"/>
              <w:spacing w:line="240" w:lineRule="auto"/>
              <w:rPr/>
            </w:pPr>
            <w:r w:rsidDel="00000000" w:rsidR="00000000" w:rsidRPr="00000000">
              <w:rPr>
                <w:rtl w:val="0"/>
              </w:rPr>
              <w:t xml:space="preserve">Focus on changes in the ABC-2, ADAM score, SRS-II score, OACIS-I scale, ASIEP-3 scale, RBS-R, BRIEF-2 scale and sleep hygiene</w:t>
            </w:r>
          </w:p>
        </w:tc>
        <w:tc>
          <w:tcPr>
            <w:tcMar>
              <w:top w:w="100.0" w:type="dxa"/>
              <w:left w:w="100.0" w:type="dxa"/>
              <w:bottom w:w="100.0" w:type="dxa"/>
              <w:right w:w="100.0" w:type="dxa"/>
            </w:tcMar>
          </w:tcPr>
          <w:p w:rsidR="00000000" w:rsidDel="00000000" w:rsidP="00000000" w:rsidRDefault="00000000" w:rsidRPr="00000000" w14:paraId="00000285">
            <w:pPr>
              <w:widowControl w:val="0"/>
              <w:spacing w:line="240" w:lineRule="auto"/>
              <w:rPr/>
            </w:pPr>
            <w:r w:rsidDel="00000000" w:rsidR="00000000" w:rsidRPr="00000000">
              <w:rPr>
                <w:rtl w:val="0"/>
              </w:rPr>
              <w:t xml:space="preserve">Active, not recruiting</w:t>
            </w:r>
          </w:p>
          <w:p w:rsidR="00000000" w:rsidDel="00000000" w:rsidP="00000000" w:rsidRDefault="00000000" w:rsidRPr="00000000" w14:paraId="00000286">
            <w:pPr>
              <w:widowControl w:val="0"/>
              <w:spacing w:line="240" w:lineRule="auto"/>
              <w:rPr/>
            </w:pPr>
            <w:r w:rsidDel="00000000" w:rsidR="00000000" w:rsidRPr="00000000">
              <w:rPr>
                <w:rtl w:val="0"/>
              </w:rPr>
            </w:r>
          </w:p>
          <w:p w:rsidR="00000000" w:rsidDel="00000000" w:rsidP="00000000" w:rsidRDefault="00000000" w:rsidRPr="00000000" w14:paraId="00000287">
            <w:pPr>
              <w:widowControl w:val="0"/>
              <w:spacing w:line="240" w:lineRule="auto"/>
              <w:rPr/>
            </w:pPr>
            <w:r w:rsidDel="00000000" w:rsidR="00000000" w:rsidRPr="00000000">
              <w:rPr>
                <w:rtl w:val="0"/>
              </w:rPr>
              <w:t xml:space="preserve">(estimated completion unknown)</w:t>
            </w:r>
          </w:p>
        </w:tc>
        <w:tc>
          <w:tcPr>
            <w:tcMar>
              <w:top w:w="100.0" w:type="dxa"/>
              <w:left w:w="100.0" w:type="dxa"/>
              <w:bottom w:w="100.0" w:type="dxa"/>
              <w:right w:w="100.0" w:type="dxa"/>
            </w:tcMar>
          </w:tcPr>
          <w:p w:rsidR="00000000" w:rsidDel="00000000" w:rsidP="00000000" w:rsidRDefault="00000000" w:rsidRPr="00000000" w14:paraId="00000288">
            <w:pPr>
              <w:widowControl w:val="0"/>
              <w:spacing w:line="240" w:lineRule="auto"/>
              <w:rPr/>
            </w:pPr>
            <w:r w:rsidDel="00000000" w:rsidR="00000000" w:rsidRPr="00000000">
              <w:rPr>
                <w:rtl w:val="0"/>
              </w:rPr>
              <w:t xml:space="preserve">Modulation of the endocannabinoid system</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89">
            <w:pPr>
              <w:widowControl w:val="0"/>
              <w:spacing w:line="240" w:lineRule="auto"/>
              <w:rPr/>
            </w:pPr>
            <w:r w:rsidDel="00000000" w:rsidR="00000000" w:rsidRPr="00000000">
              <w:rPr>
                <w:highlight w:val="white"/>
                <w:rtl w:val="0"/>
              </w:rPr>
              <w:t xml:space="preserve">Epidiolex (Cannabidiol oral solution)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A">
            <w:pPr>
              <w:widowControl w:val="0"/>
              <w:spacing w:line="240" w:lineRule="auto"/>
              <w:rPr>
                <w:highlight w:val="white"/>
              </w:rPr>
            </w:pPr>
            <w:r w:rsidDel="00000000" w:rsidR="00000000" w:rsidRPr="00000000">
              <w:rPr>
                <w:highlight w:val="white"/>
                <w:rtl w:val="0"/>
              </w:rPr>
              <w:t xml:space="preserve">NCT04745026</w:t>
            </w:r>
          </w:p>
        </w:tc>
        <w:tc>
          <w:tcPr>
            <w:tcMar>
              <w:top w:w="100.0" w:type="dxa"/>
              <w:left w:w="100.0" w:type="dxa"/>
              <w:bottom w:w="100.0" w:type="dxa"/>
              <w:right w:w="100.0" w:type="dxa"/>
            </w:tcMar>
          </w:tcPr>
          <w:p w:rsidR="00000000" w:rsidDel="00000000" w:rsidP="00000000" w:rsidRDefault="00000000" w:rsidRPr="00000000" w14:paraId="0000028B">
            <w:pPr>
              <w:widowControl w:val="0"/>
              <w:spacing w:line="240" w:lineRule="auto"/>
              <w:rPr/>
            </w:pPr>
            <w:r w:rsidDel="00000000" w:rsidR="00000000" w:rsidRPr="00000000">
              <w:rPr>
                <w:rtl w:val="0"/>
              </w:rPr>
              <w:t xml:space="preserve">Randomized, Parallel assignment, Double-blind, Placebo-controlled</w:t>
            </w:r>
          </w:p>
        </w:tc>
        <w:tc>
          <w:tcPr>
            <w:tcMar>
              <w:top w:w="100.0" w:type="dxa"/>
              <w:left w:w="100.0" w:type="dxa"/>
              <w:bottom w:w="100.0" w:type="dxa"/>
              <w:right w:w="100.0" w:type="dxa"/>
            </w:tcMar>
          </w:tcPr>
          <w:p w:rsidR="00000000" w:rsidDel="00000000" w:rsidP="00000000" w:rsidRDefault="00000000" w:rsidRPr="00000000" w14:paraId="0000028C">
            <w:pPr>
              <w:widowControl w:val="0"/>
              <w:spacing w:line="240" w:lineRule="auto"/>
              <w:rPr/>
            </w:pPr>
            <w:r w:rsidDel="00000000" w:rsidR="00000000" w:rsidRPr="00000000">
              <w:rPr>
                <w:highlight w:val="white"/>
                <w:rtl w:val="0"/>
              </w:rPr>
              <w:t xml:space="preserve">6 Years to 17 Years</w:t>
            </w:r>
            <w:r w:rsidDel="00000000" w:rsidR="00000000" w:rsidRPr="00000000">
              <w:rPr>
                <w:rtl w:val="0"/>
              </w:rPr>
            </w:r>
          </w:p>
          <w:p w:rsidR="00000000" w:rsidDel="00000000" w:rsidP="00000000" w:rsidRDefault="00000000" w:rsidRPr="00000000" w14:paraId="0000028D">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E">
            <w:pPr>
              <w:widowControl w:val="0"/>
              <w:spacing w:line="240" w:lineRule="auto"/>
              <w:rPr/>
            </w:pPr>
            <w:r w:rsidDel="00000000" w:rsidR="00000000" w:rsidRPr="00000000">
              <w:rPr>
                <w:highlight w:val="white"/>
                <w:rtl w:val="0"/>
              </w:rPr>
              <w:t xml:space="preserve">Jazz Pharmaceuticals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8F">
            <w:pPr>
              <w:widowControl w:val="0"/>
              <w:spacing w:line="240" w:lineRule="auto"/>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290">
            <w:pPr>
              <w:widowControl w:val="0"/>
              <w:spacing w:line="240" w:lineRule="auto"/>
              <w:rPr/>
            </w:pPr>
            <w:r w:rsidDel="00000000" w:rsidR="00000000" w:rsidRPr="00000000">
              <w:rPr>
                <w:rtl w:val="0"/>
              </w:rPr>
              <w:t xml:space="preserve">Not statistically significant (p=0.085) improvement of irritability within the ABC. Other parameters (social withdrawal, stereotypic behavior, hyperactivity) were unaffected by the treatment</w:t>
            </w:r>
          </w:p>
        </w:tc>
        <w:tc>
          <w:tcPr>
            <w:tcMar>
              <w:top w:w="100.0" w:type="dxa"/>
              <w:left w:w="100.0" w:type="dxa"/>
              <w:bottom w:w="100.0" w:type="dxa"/>
              <w:right w:w="100.0" w:type="dxa"/>
            </w:tcMar>
          </w:tcPr>
          <w:p w:rsidR="00000000" w:rsidDel="00000000" w:rsidP="00000000" w:rsidRDefault="00000000" w:rsidRPr="00000000" w14:paraId="00000291">
            <w:pPr>
              <w:widowControl w:val="0"/>
              <w:spacing w:line="240" w:lineRule="auto"/>
              <w:rPr/>
            </w:pPr>
            <w:r w:rsidDel="00000000" w:rsidR="00000000" w:rsidRPr="00000000">
              <w:rPr>
                <w:rtl w:val="0"/>
              </w:rPr>
              <w:t xml:space="preserve">Completed</w:t>
            </w:r>
          </w:p>
          <w:p w:rsidR="00000000" w:rsidDel="00000000" w:rsidP="00000000" w:rsidRDefault="00000000" w:rsidRPr="00000000" w14:paraId="00000292">
            <w:pPr>
              <w:widowControl w:val="0"/>
              <w:spacing w:line="240" w:lineRule="auto"/>
              <w:rPr/>
            </w:pPr>
            <w:r w:rsidDel="00000000" w:rsidR="00000000" w:rsidRPr="00000000">
              <w:rPr>
                <w:rtl w:val="0"/>
              </w:rPr>
            </w:r>
          </w:p>
          <w:p w:rsidR="00000000" w:rsidDel="00000000" w:rsidP="00000000" w:rsidRDefault="00000000" w:rsidRPr="00000000" w14:paraId="00000293">
            <w:pPr>
              <w:widowControl w:val="0"/>
              <w:spacing w:line="240" w:lineRule="auto"/>
              <w:rPr/>
            </w:pPr>
            <w:r w:rsidDel="00000000" w:rsidR="00000000" w:rsidRPr="00000000">
              <w:rPr>
                <w:rtl w:val="0"/>
              </w:rPr>
              <w:t xml:space="preserve">2025-03-30</w:t>
            </w:r>
          </w:p>
        </w:tc>
        <w:tc>
          <w:tcPr>
            <w:tcMar>
              <w:top w:w="100.0" w:type="dxa"/>
              <w:left w:w="100.0" w:type="dxa"/>
              <w:bottom w:w="100.0" w:type="dxa"/>
              <w:right w:w="100.0" w:type="dxa"/>
            </w:tcMar>
          </w:tcPr>
          <w:p w:rsidR="00000000" w:rsidDel="00000000" w:rsidP="00000000" w:rsidRDefault="00000000" w:rsidRPr="00000000" w14:paraId="00000294">
            <w:pPr>
              <w:widowControl w:val="0"/>
              <w:spacing w:line="240" w:lineRule="auto"/>
              <w:rPr/>
            </w:pPr>
            <w:r w:rsidDel="00000000" w:rsidR="00000000" w:rsidRPr="00000000">
              <w:rPr>
                <w:rtl w:val="0"/>
              </w:rPr>
              <w:t xml:space="preserve">Modulation of the endocannabinoid system</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95">
            <w:pPr>
              <w:widowControl w:val="0"/>
              <w:spacing w:line="240" w:lineRule="auto"/>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296">
            <w:pPr>
              <w:widowControl w:val="0"/>
              <w:spacing w:line="240" w:lineRule="auto"/>
              <w:rPr>
                <w:highlight w:val="white"/>
              </w:rPr>
            </w:pPr>
            <w:r w:rsidDel="00000000" w:rsidR="00000000" w:rsidRPr="00000000">
              <w:rPr>
                <w:highlight w:val="white"/>
                <w:rtl w:val="0"/>
              </w:rPr>
              <w:t xml:space="preserve">NCT05015439</w:t>
            </w:r>
          </w:p>
        </w:tc>
        <w:tc>
          <w:tcPr>
            <w:tcMar>
              <w:top w:w="100.0" w:type="dxa"/>
              <w:left w:w="100.0" w:type="dxa"/>
              <w:bottom w:w="100.0" w:type="dxa"/>
              <w:right w:w="100.0" w:type="dxa"/>
            </w:tcMar>
          </w:tcPr>
          <w:p w:rsidR="00000000" w:rsidDel="00000000" w:rsidP="00000000" w:rsidRDefault="00000000" w:rsidRPr="00000000" w14:paraId="00000297">
            <w:pPr>
              <w:widowControl w:val="0"/>
              <w:spacing w:line="240" w:lineRule="auto"/>
              <w:rPr/>
            </w:pPr>
            <w:r w:rsidDel="00000000" w:rsidR="00000000" w:rsidRPr="00000000">
              <w:rPr>
                <w:rtl w:val="0"/>
              </w:rPr>
              <w:t xml:space="preserve">Randomized, Cross-over, Parallel assignment, Quadruple Blind</w:t>
            </w:r>
          </w:p>
        </w:tc>
        <w:tc>
          <w:tcPr>
            <w:tcMar>
              <w:top w:w="100.0" w:type="dxa"/>
              <w:left w:w="100.0" w:type="dxa"/>
              <w:bottom w:w="100.0" w:type="dxa"/>
              <w:right w:w="100.0" w:type="dxa"/>
            </w:tcMar>
          </w:tcPr>
          <w:p w:rsidR="00000000" w:rsidDel="00000000" w:rsidP="00000000" w:rsidRDefault="00000000" w:rsidRPr="00000000" w14:paraId="00000298">
            <w:pPr>
              <w:widowControl w:val="0"/>
              <w:spacing w:line="240" w:lineRule="auto"/>
              <w:rPr/>
            </w:pPr>
            <w:r w:rsidDel="00000000" w:rsidR="00000000" w:rsidRPr="00000000">
              <w:rPr>
                <w:highlight w:val="white"/>
                <w:rtl w:val="0"/>
              </w:rPr>
              <w:t xml:space="preserve">18 Years and older</w:t>
            </w:r>
            <w:r w:rsidDel="00000000" w:rsidR="00000000" w:rsidRPr="00000000">
              <w:rPr>
                <w:rtl w:val="0"/>
              </w:rPr>
            </w:r>
          </w:p>
          <w:p w:rsidR="00000000" w:rsidDel="00000000" w:rsidP="00000000" w:rsidRDefault="00000000" w:rsidRPr="00000000" w14:paraId="00000299">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A">
            <w:pPr>
              <w:widowControl w:val="0"/>
              <w:spacing w:line="240" w:lineRule="auto"/>
              <w:rPr/>
            </w:pPr>
            <w:r w:rsidDel="00000000" w:rsidR="00000000" w:rsidRPr="00000000">
              <w:rPr>
                <w:highlight w:val="white"/>
                <w:rtl w:val="0"/>
              </w:rPr>
              <w:t xml:space="preserve">Johns Hopkins University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9B">
            <w:pPr>
              <w:widowControl w:val="0"/>
              <w:spacing w:line="240" w:lineRule="auto"/>
              <w:rPr/>
            </w:pPr>
            <w:r w:rsidDel="00000000" w:rsidR="00000000" w:rsidRPr="00000000">
              <w:rPr>
                <w:rtl w:val="0"/>
              </w:rPr>
              <w:t xml:space="preserve">Phase 1</w:t>
            </w:r>
          </w:p>
        </w:tc>
        <w:tc>
          <w:tcPr>
            <w:tcMar>
              <w:top w:w="100.0" w:type="dxa"/>
              <w:left w:w="100.0" w:type="dxa"/>
              <w:bottom w:w="100.0" w:type="dxa"/>
              <w:right w:w="100.0" w:type="dxa"/>
            </w:tcMar>
          </w:tcPr>
          <w:p w:rsidR="00000000" w:rsidDel="00000000" w:rsidP="00000000" w:rsidRDefault="00000000" w:rsidRPr="00000000" w14:paraId="0000029C">
            <w:pPr>
              <w:widowControl w:val="0"/>
              <w:spacing w:line="240" w:lineRule="auto"/>
              <w:rPr/>
            </w:pPr>
            <w:r w:rsidDel="00000000" w:rsidR="00000000" w:rsidRPr="00000000">
              <w:rPr>
                <w:rtl w:val="0"/>
              </w:rPr>
              <w:t xml:space="preserve">Focus on changes in the ABC, HAM-A score, Y-BOCS, CGI scale, NPI-Q outcome,</w:t>
            </w:r>
          </w:p>
          <w:p w:rsidR="00000000" w:rsidDel="00000000" w:rsidP="00000000" w:rsidRDefault="00000000" w:rsidRPr="00000000" w14:paraId="0000029D">
            <w:pPr>
              <w:widowControl w:val="0"/>
              <w:spacing w:line="240" w:lineRule="auto"/>
              <w:rPr/>
            </w:pPr>
            <w:r w:rsidDel="00000000" w:rsidR="00000000" w:rsidRPr="00000000">
              <w:rPr>
                <w:rtl w:val="0"/>
              </w:rPr>
              <w:t xml:space="preserve">WADL scale and SCQ outcome </w:t>
            </w:r>
          </w:p>
        </w:tc>
        <w:tc>
          <w:tcPr>
            <w:tcMar>
              <w:top w:w="100.0" w:type="dxa"/>
              <w:left w:w="100.0" w:type="dxa"/>
              <w:bottom w:w="100.0" w:type="dxa"/>
              <w:right w:w="100.0" w:type="dxa"/>
            </w:tcMar>
          </w:tcPr>
          <w:p w:rsidR="00000000" w:rsidDel="00000000" w:rsidP="00000000" w:rsidRDefault="00000000" w:rsidRPr="00000000" w14:paraId="0000029E">
            <w:pPr>
              <w:widowControl w:val="0"/>
              <w:spacing w:line="240" w:lineRule="auto"/>
              <w:rPr/>
            </w:pPr>
            <w:r w:rsidDel="00000000" w:rsidR="00000000" w:rsidRPr="00000000">
              <w:rPr>
                <w:rtl w:val="0"/>
              </w:rPr>
              <w:t xml:space="preserve">Recruiting</w:t>
            </w:r>
          </w:p>
          <w:p w:rsidR="00000000" w:rsidDel="00000000" w:rsidP="00000000" w:rsidRDefault="00000000" w:rsidRPr="00000000" w14:paraId="0000029F">
            <w:pPr>
              <w:widowControl w:val="0"/>
              <w:spacing w:line="240" w:lineRule="auto"/>
              <w:rPr/>
            </w:pPr>
            <w:r w:rsidDel="00000000" w:rsidR="00000000" w:rsidRPr="00000000">
              <w:rPr>
                <w:rtl w:val="0"/>
              </w:rPr>
            </w:r>
          </w:p>
          <w:p w:rsidR="00000000" w:rsidDel="00000000" w:rsidP="00000000" w:rsidRDefault="00000000" w:rsidRPr="00000000" w14:paraId="000002A0">
            <w:pPr>
              <w:widowControl w:val="0"/>
              <w:spacing w:line="240" w:lineRule="auto"/>
              <w:rPr/>
            </w:pPr>
            <w:r w:rsidDel="00000000" w:rsidR="00000000" w:rsidRPr="00000000">
              <w:rPr>
                <w:rtl w:val="0"/>
              </w:rPr>
              <w:t xml:space="preserve">(estimated completion 2025-12)</w:t>
            </w:r>
          </w:p>
        </w:tc>
        <w:tc>
          <w:tcPr>
            <w:tcMar>
              <w:top w:w="100.0" w:type="dxa"/>
              <w:left w:w="100.0" w:type="dxa"/>
              <w:bottom w:w="100.0" w:type="dxa"/>
              <w:right w:w="100.0" w:type="dxa"/>
            </w:tcMar>
          </w:tcPr>
          <w:p w:rsidR="00000000" w:rsidDel="00000000" w:rsidP="00000000" w:rsidRDefault="00000000" w:rsidRPr="00000000" w14:paraId="000002A1">
            <w:pPr>
              <w:widowControl w:val="0"/>
              <w:spacing w:line="240" w:lineRule="auto"/>
              <w:rPr/>
            </w:pPr>
            <w:r w:rsidDel="00000000" w:rsidR="00000000" w:rsidRPr="00000000">
              <w:rPr>
                <w:rtl w:val="0"/>
              </w:rPr>
              <w:t xml:space="preserve">Modulation of the endocannabinoid system</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A2">
            <w:pPr>
              <w:widowControl w:val="0"/>
              <w:spacing w:line="240" w:lineRule="auto"/>
              <w:rPr/>
            </w:pPr>
            <w:r w:rsidDel="00000000" w:rsidR="00000000" w:rsidRPr="00000000">
              <w:rPr>
                <w:rtl w:val="0"/>
              </w:rPr>
              <w:t xml:space="preserve">Marijuana-based medical product (23 parts CBD, 1 part THC)</w:t>
            </w:r>
          </w:p>
        </w:tc>
        <w:tc>
          <w:tcPr>
            <w:tcMar>
              <w:top w:w="100.0" w:type="dxa"/>
              <w:left w:w="100.0" w:type="dxa"/>
              <w:bottom w:w="100.0" w:type="dxa"/>
              <w:right w:w="100.0" w:type="dxa"/>
            </w:tcMar>
          </w:tcPr>
          <w:p w:rsidR="00000000" w:rsidDel="00000000" w:rsidP="00000000" w:rsidRDefault="00000000" w:rsidRPr="00000000" w14:paraId="000002A3">
            <w:pPr>
              <w:widowControl w:val="0"/>
              <w:spacing w:line="240" w:lineRule="auto"/>
              <w:rPr>
                <w:highlight w:val="white"/>
              </w:rPr>
            </w:pPr>
            <w:r w:rsidDel="00000000" w:rsidR="00000000" w:rsidRPr="00000000">
              <w:rPr>
                <w:highlight w:val="white"/>
                <w:rtl w:val="0"/>
              </w:rPr>
              <w:t xml:space="preserve">NCT06526208</w:t>
            </w:r>
          </w:p>
        </w:tc>
        <w:tc>
          <w:tcPr>
            <w:tcMar>
              <w:top w:w="100.0" w:type="dxa"/>
              <w:left w:w="100.0" w:type="dxa"/>
              <w:bottom w:w="100.0" w:type="dxa"/>
              <w:right w:w="100.0" w:type="dxa"/>
            </w:tcMar>
          </w:tcPr>
          <w:p w:rsidR="00000000" w:rsidDel="00000000" w:rsidP="00000000" w:rsidRDefault="00000000" w:rsidRPr="00000000" w14:paraId="000002A4">
            <w:pPr>
              <w:widowControl w:val="0"/>
              <w:spacing w:line="240" w:lineRule="auto"/>
              <w:rPr/>
            </w:pPr>
            <w:r w:rsidDel="00000000" w:rsidR="00000000" w:rsidRPr="00000000">
              <w:rPr>
                <w:rtl w:val="0"/>
              </w:rPr>
              <w:t xml:space="preserve">Randomized Placebo-controlled, Double-blind, Parallel Assignment</w:t>
            </w:r>
          </w:p>
        </w:tc>
        <w:tc>
          <w:tcPr>
            <w:tcMar>
              <w:top w:w="100.0" w:type="dxa"/>
              <w:left w:w="100.0" w:type="dxa"/>
              <w:bottom w:w="100.0" w:type="dxa"/>
              <w:right w:w="100.0" w:type="dxa"/>
            </w:tcMar>
          </w:tcPr>
          <w:p w:rsidR="00000000" w:rsidDel="00000000" w:rsidP="00000000" w:rsidRDefault="00000000" w:rsidRPr="00000000" w14:paraId="000002A5">
            <w:pPr>
              <w:widowControl w:val="0"/>
              <w:spacing w:line="240" w:lineRule="auto"/>
              <w:rPr/>
            </w:pPr>
            <w:r w:rsidDel="00000000" w:rsidR="00000000" w:rsidRPr="00000000">
              <w:rPr>
                <w:rtl w:val="0"/>
              </w:rPr>
              <w:t xml:space="preserve">18 Years to 45 Years</w:t>
            </w:r>
          </w:p>
          <w:p w:rsidR="00000000" w:rsidDel="00000000" w:rsidP="00000000" w:rsidRDefault="00000000" w:rsidRPr="00000000" w14:paraId="000002A6">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7">
            <w:pPr>
              <w:widowControl w:val="0"/>
              <w:spacing w:line="240" w:lineRule="auto"/>
              <w:rPr/>
            </w:pPr>
            <w:r w:rsidDel="00000000" w:rsidR="00000000" w:rsidRPr="00000000">
              <w:rPr>
                <w:highlight w:val="white"/>
                <w:rtl w:val="0"/>
              </w:rPr>
              <w:t xml:space="preserve">Southwest Autism Research &amp; Resource Center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A8">
            <w:pPr>
              <w:widowControl w:val="0"/>
              <w:spacing w:line="240" w:lineRule="auto"/>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2A9">
            <w:pPr>
              <w:widowControl w:val="0"/>
              <w:spacing w:line="240" w:lineRule="auto"/>
              <w:rPr/>
            </w:pPr>
            <w:r w:rsidDel="00000000" w:rsidR="00000000" w:rsidRPr="00000000">
              <w:rPr>
                <w:rtl w:val="0"/>
              </w:rPr>
              <w:t xml:space="preserve">Focus on changes in the CGI scale, SRS-II scale, RBS-R, ABC</w:t>
            </w:r>
          </w:p>
        </w:tc>
        <w:tc>
          <w:tcPr>
            <w:tcMar>
              <w:top w:w="100.0" w:type="dxa"/>
              <w:left w:w="100.0" w:type="dxa"/>
              <w:bottom w:w="100.0" w:type="dxa"/>
              <w:right w:w="100.0" w:type="dxa"/>
            </w:tcMar>
          </w:tcPr>
          <w:p w:rsidR="00000000" w:rsidDel="00000000" w:rsidP="00000000" w:rsidRDefault="00000000" w:rsidRPr="00000000" w14:paraId="000002AA">
            <w:pPr>
              <w:widowControl w:val="0"/>
              <w:spacing w:line="240" w:lineRule="auto"/>
              <w:rPr/>
            </w:pPr>
            <w:r w:rsidDel="00000000" w:rsidR="00000000" w:rsidRPr="00000000">
              <w:rPr>
                <w:rtl w:val="0"/>
              </w:rPr>
              <w:t xml:space="preserve">Not yet recruiting</w:t>
            </w:r>
          </w:p>
          <w:p w:rsidR="00000000" w:rsidDel="00000000" w:rsidP="00000000" w:rsidRDefault="00000000" w:rsidRPr="00000000" w14:paraId="000002AB">
            <w:pPr>
              <w:widowControl w:val="0"/>
              <w:spacing w:line="240" w:lineRule="auto"/>
              <w:rPr/>
            </w:pPr>
            <w:r w:rsidDel="00000000" w:rsidR="00000000" w:rsidRPr="00000000">
              <w:rPr>
                <w:rtl w:val="0"/>
              </w:rPr>
            </w:r>
          </w:p>
          <w:p w:rsidR="00000000" w:rsidDel="00000000" w:rsidP="00000000" w:rsidRDefault="00000000" w:rsidRPr="00000000" w14:paraId="000002AC">
            <w:pPr>
              <w:widowControl w:val="0"/>
              <w:spacing w:line="240" w:lineRule="auto"/>
              <w:rPr/>
            </w:pPr>
            <w:r w:rsidDel="00000000" w:rsidR="00000000" w:rsidRPr="00000000">
              <w:rPr>
                <w:rtl w:val="0"/>
              </w:rPr>
              <w:t xml:space="preserve">(estimated completion 2027-09-30)</w:t>
            </w:r>
          </w:p>
        </w:tc>
        <w:tc>
          <w:tcPr>
            <w:tcMar>
              <w:top w:w="100.0" w:type="dxa"/>
              <w:left w:w="100.0" w:type="dxa"/>
              <w:bottom w:w="100.0" w:type="dxa"/>
              <w:right w:w="100.0" w:type="dxa"/>
            </w:tcMar>
          </w:tcPr>
          <w:p w:rsidR="00000000" w:rsidDel="00000000" w:rsidP="00000000" w:rsidRDefault="00000000" w:rsidRPr="00000000" w14:paraId="000002AD">
            <w:pPr>
              <w:widowControl w:val="0"/>
              <w:spacing w:line="240" w:lineRule="auto"/>
              <w:rPr/>
            </w:pPr>
            <w:r w:rsidDel="00000000" w:rsidR="00000000" w:rsidRPr="00000000">
              <w:rPr>
                <w:rtl w:val="0"/>
              </w:rPr>
              <w:t xml:space="preserve">Modulation of the endocannabinoid system</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AE">
            <w:pPr>
              <w:widowControl w:val="0"/>
              <w:spacing w:line="240" w:lineRule="auto"/>
              <w:rPr/>
            </w:pPr>
            <w:r w:rsidDel="00000000" w:rsidR="00000000" w:rsidRPr="00000000">
              <w:rPr>
                <w:rtl w:val="0"/>
              </w:rPr>
              <w:t xml:space="preserve">Cannabis oil (20 parts CBD, 1 part THC)</w:t>
            </w:r>
          </w:p>
        </w:tc>
        <w:tc>
          <w:tcPr>
            <w:tcMar>
              <w:top w:w="100.0" w:type="dxa"/>
              <w:left w:w="100.0" w:type="dxa"/>
              <w:bottom w:w="100.0" w:type="dxa"/>
              <w:right w:w="100.0" w:type="dxa"/>
            </w:tcMar>
          </w:tcPr>
          <w:p w:rsidR="00000000" w:rsidDel="00000000" w:rsidP="00000000" w:rsidRDefault="00000000" w:rsidRPr="00000000" w14:paraId="000002AF">
            <w:pPr>
              <w:widowControl w:val="0"/>
              <w:spacing w:line="240" w:lineRule="auto"/>
              <w:rPr>
                <w:highlight w:val="white"/>
              </w:rPr>
            </w:pPr>
            <w:r w:rsidDel="00000000" w:rsidR="00000000" w:rsidRPr="00000000">
              <w:rPr>
                <w:highlight w:val="white"/>
                <w:rtl w:val="0"/>
              </w:rPr>
              <w:t xml:space="preserve">NCT05212493</w:t>
            </w:r>
          </w:p>
        </w:tc>
        <w:tc>
          <w:tcPr>
            <w:tcMar>
              <w:top w:w="100.0" w:type="dxa"/>
              <w:left w:w="100.0" w:type="dxa"/>
              <w:bottom w:w="100.0" w:type="dxa"/>
              <w:right w:w="100.0" w:type="dxa"/>
            </w:tcMar>
          </w:tcPr>
          <w:p w:rsidR="00000000" w:rsidDel="00000000" w:rsidP="00000000" w:rsidRDefault="00000000" w:rsidRPr="00000000" w14:paraId="000002B0">
            <w:pPr>
              <w:widowControl w:val="0"/>
              <w:spacing w:line="240" w:lineRule="auto"/>
              <w:rPr/>
            </w:pPr>
            <w:r w:rsidDel="00000000" w:rsidR="00000000" w:rsidRPr="00000000">
              <w:rPr>
                <w:rtl w:val="0"/>
              </w:rPr>
              <w:t xml:space="preserve">Randomised, Parallel Assignment, Open-label</w:t>
            </w:r>
          </w:p>
        </w:tc>
        <w:tc>
          <w:tcPr>
            <w:tcMar>
              <w:top w:w="100.0" w:type="dxa"/>
              <w:left w:w="100.0" w:type="dxa"/>
              <w:bottom w:w="100.0" w:type="dxa"/>
              <w:right w:w="100.0" w:type="dxa"/>
            </w:tcMar>
          </w:tcPr>
          <w:p w:rsidR="00000000" w:rsidDel="00000000" w:rsidP="00000000" w:rsidRDefault="00000000" w:rsidRPr="00000000" w14:paraId="000002B1">
            <w:pPr>
              <w:widowControl w:val="0"/>
              <w:spacing w:line="240" w:lineRule="auto"/>
              <w:rPr/>
            </w:pPr>
            <w:r w:rsidDel="00000000" w:rsidR="00000000" w:rsidRPr="00000000">
              <w:rPr>
                <w:rtl w:val="0"/>
              </w:rPr>
              <w:t xml:space="preserve">5 Years to 25 Years</w:t>
            </w:r>
          </w:p>
          <w:p w:rsidR="00000000" w:rsidDel="00000000" w:rsidP="00000000" w:rsidRDefault="00000000" w:rsidRPr="00000000" w14:paraId="000002B2">
            <w:pPr>
              <w:widowControl w:val="0"/>
              <w:spacing w:line="240" w:lineRule="auto"/>
              <w:rPr/>
            </w:pPr>
            <w:r w:rsidDel="00000000" w:rsidR="00000000" w:rsidRPr="00000000">
              <w:rPr>
                <w:rtl w:val="0"/>
              </w:rPr>
            </w:r>
          </w:p>
          <w:p w:rsidR="00000000" w:rsidDel="00000000" w:rsidP="00000000" w:rsidRDefault="00000000" w:rsidRPr="00000000" w14:paraId="000002B3">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4">
            <w:pPr>
              <w:widowControl w:val="0"/>
              <w:spacing w:line="240" w:lineRule="auto"/>
              <w:rPr/>
            </w:pPr>
            <w:r w:rsidDel="00000000" w:rsidR="00000000" w:rsidRPr="00000000">
              <w:rPr>
                <w:highlight w:val="white"/>
                <w:rtl w:val="0"/>
              </w:rPr>
              <w:t xml:space="preserve">Assaf-Harofeh Medical Center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5">
            <w:pPr>
              <w:widowControl w:val="0"/>
              <w:spacing w:line="240" w:lineRule="auto"/>
              <w:rPr/>
            </w:pPr>
            <w:r w:rsidDel="00000000" w:rsidR="00000000" w:rsidRPr="00000000">
              <w:rPr>
                <w:rtl w:val="0"/>
              </w:rPr>
              <w:t xml:space="preserve">Phase 3</w:t>
            </w:r>
          </w:p>
        </w:tc>
        <w:tc>
          <w:tcPr>
            <w:tcMar>
              <w:top w:w="100.0" w:type="dxa"/>
              <w:left w:w="100.0" w:type="dxa"/>
              <w:bottom w:w="100.0" w:type="dxa"/>
              <w:right w:w="100.0" w:type="dxa"/>
            </w:tcMar>
          </w:tcPr>
          <w:p w:rsidR="00000000" w:rsidDel="00000000" w:rsidP="00000000" w:rsidRDefault="00000000" w:rsidRPr="00000000" w14:paraId="000002B6">
            <w:pPr>
              <w:widowControl w:val="0"/>
              <w:spacing w:line="240" w:lineRule="auto"/>
              <w:rPr/>
            </w:pPr>
            <w:r w:rsidDel="00000000" w:rsidR="00000000" w:rsidRPr="00000000">
              <w:rPr>
                <w:rtl w:val="0"/>
              </w:rPr>
              <w:t xml:space="preserve">Focus on the effect of cannabis oil on ASD comorbidities (sleep problems, eating problems, hormonal profile). Results are partially unpublished. Cannabis oil shows a good safety profile and does not alter the expression of blood analytes and liver enzymes (https://pmc.ncbi.nlm.nih.gov/articles/PMC9559854/)</w:t>
            </w:r>
          </w:p>
        </w:tc>
        <w:tc>
          <w:tcPr>
            <w:tcMar>
              <w:top w:w="100.0" w:type="dxa"/>
              <w:left w:w="100.0" w:type="dxa"/>
              <w:bottom w:w="100.0" w:type="dxa"/>
              <w:right w:w="100.0" w:type="dxa"/>
            </w:tcMar>
          </w:tcPr>
          <w:p w:rsidR="00000000" w:rsidDel="00000000" w:rsidP="00000000" w:rsidRDefault="00000000" w:rsidRPr="00000000" w14:paraId="000002B7">
            <w:pPr>
              <w:widowControl w:val="0"/>
              <w:spacing w:line="240" w:lineRule="auto"/>
              <w:rPr/>
            </w:pPr>
            <w:r w:rsidDel="00000000" w:rsidR="00000000" w:rsidRPr="00000000">
              <w:rPr>
                <w:rtl w:val="0"/>
              </w:rPr>
              <w:t xml:space="preserve">Completed</w:t>
            </w:r>
          </w:p>
          <w:p w:rsidR="00000000" w:rsidDel="00000000" w:rsidP="00000000" w:rsidRDefault="00000000" w:rsidRPr="00000000" w14:paraId="000002B8">
            <w:pPr>
              <w:widowControl w:val="0"/>
              <w:spacing w:line="240" w:lineRule="auto"/>
              <w:rPr/>
            </w:pPr>
            <w:r w:rsidDel="00000000" w:rsidR="00000000" w:rsidRPr="00000000">
              <w:rPr>
                <w:rtl w:val="0"/>
              </w:rPr>
            </w:r>
          </w:p>
          <w:p w:rsidR="00000000" w:rsidDel="00000000" w:rsidP="00000000" w:rsidRDefault="00000000" w:rsidRPr="00000000" w14:paraId="000002B9">
            <w:pPr>
              <w:widowControl w:val="0"/>
              <w:spacing w:line="240" w:lineRule="auto"/>
              <w:rPr/>
            </w:pPr>
            <w:r w:rsidDel="00000000" w:rsidR="00000000" w:rsidRPr="00000000">
              <w:rPr>
                <w:rtl w:val="0"/>
              </w:rPr>
              <w:t xml:space="preserve">2023-12-31</w:t>
            </w:r>
          </w:p>
        </w:tc>
        <w:tc>
          <w:tcPr>
            <w:tcMar>
              <w:top w:w="100.0" w:type="dxa"/>
              <w:left w:w="100.0" w:type="dxa"/>
              <w:bottom w:w="100.0" w:type="dxa"/>
              <w:right w:w="100.0" w:type="dxa"/>
            </w:tcMar>
          </w:tcPr>
          <w:p w:rsidR="00000000" w:rsidDel="00000000" w:rsidP="00000000" w:rsidRDefault="00000000" w:rsidRPr="00000000" w14:paraId="000002BA">
            <w:pPr>
              <w:widowControl w:val="0"/>
              <w:spacing w:line="240" w:lineRule="auto"/>
              <w:rPr/>
            </w:pPr>
            <w:r w:rsidDel="00000000" w:rsidR="00000000" w:rsidRPr="00000000">
              <w:rPr>
                <w:rtl w:val="0"/>
              </w:rPr>
              <w:t xml:space="preserve">Modulation of the endocannabinoid system</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BB">
            <w:pPr>
              <w:widowControl w:val="0"/>
              <w:spacing w:line="240" w:lineRule="auto"/>
              <w:rPr/>
            </w:pPr>
            <w:r w:rsidDel="00000000" w:rsidR="00000000" w:rsidRPr="00000000">
              <w:rPr>
                <w:rtl w:val="0"/>
              </w:rPr>
              <w:t xml:space="preserve">Medical cannabis</w:t>
            </w:r>
          </w:p>
        </w:tc>
        <w:tc>
          <w:tcPr>
            <w:tcMar>
              <w:top w:w="100.0" w:type="dxa"/>
              <w:left w:w="100.0" w:type="dxa"/>
              <w:bottom w:w="100.0" w:type="dxa"/>
              <w:right w:w="100.0" w:type="dxa"/>
            </w:tcMar>
          </w:tcPr>
          <w:p w:rsidR="00000000" w:rsidDel="00000000" w:rsidP="00000000" w:rsidRDefault="00000000" w:rsidRPr="00000000" w14:paraId="000002BC">
            <w:pPr>
              <w:widowControl w:val="0"/>
              <w:spacing w:line="240" w:lineRule="auto"/>
              <w:rPr>
                <w:highlight w:val="white"/>
              </w:rPr>
            </w:pPr>
            <w:r w:rsidDel="00000000" w:rsidR="00000000" w:rsidRPr="00000000">
              <w:rPr>
                <w:highlight w:val="white"/>
                <w:rtl w:val="0"/>
              </w:rPr>
              <w:t xml:space="preserve">NCT03944447</w:t>
            </w:r>
          </w:p>
          <w:p w:rsidR="00000000" w:rsidDel="00000000" w:rsidP="00000000" w:rsidRDefault="00000000" w:rsidRPr="00000000" w14:paraId="000002BD">
            <w:pPr>
              <w:widowControl w:val="0"/>
              <w:spacing w:line="240" w:lineRule="auto"/>
              <w:rPr>
                <w:highlight w:val="white"/>
              </w:rPr>
            </w:pPr>
            <w:r w:rsidDel="00000000" w:rsidR="00000000" w:rsidRPr="00000000">
              <w:rPr>
                <w:rtl w:val="0"/>
              </w:rPr>
            </w:r>
          </w:p>
          <w:p w:rsidR="00000000" w:rsidDel="00000000" w:rsidP="00000000" w:rsidRDefault="00000000" w:rsidRPr="00000000" w14:paraId="000002BE">
            <w:pPr>
              <w:widowControl w:val="0"/>
              <w:spacing w:line="240" w:lineRule="auto"/>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BF">
            <w:pPr>
              <w:widowControl w:val="0"/>
              <w:spacing w:line="240" w:lineRule="auto"/>
              <w:rPr/>
            </w:pPr>
            <w:r w:rsidDel="00000000" w:rsidR="00000000" w:rsidRPr="00000000">
              <w:rPr>
                <w:highlight w:val="white"/>
                <w:rtl w:val="0"/>
              </w:rPr>
              <w:t xml:space="preserve">Non-Randomised, Parallel Assignment, Open Label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0">
            <w:pPr>
              <w:widowControl w:val="0"/>
              <w:spacing w:line="240" w:lineRule="auto"/>
              <w:rPr/>
            </w:pPr>
            <w:r w:rsidDel="00000000" w:rsidR="00000000" w:rsidRPr="00000000">
              <w:rPr>
                <w:rtl w:val="0"/>
              </w:rPr>
              <w:t xml:space="preserve">7 Years and older</w:t>
            </w:r>
          </w:p>
          <w:p w:rsidR="00000000" w:rsidDel="00000000" w:rsidP="00000000" w:rsidRDefault="00000000" w:rsidRPr="00000000" w14:paraId="000002C1">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2">
            <w:pPr>
              <w:widowControl w:val="0"/>
              <w:spacing w:line="240" w:lineRule="auto"/>
              <w:rPr/>
            </w:pPr>
            <w:r w:rsidDel="00000000" w:rsidR="00000000" w:rsidRPr="00000000">
              <w:rPr>
                <w:highlight w:val="white"/>
                <w:rtl w:val="0"/>
              </w:rPr>
              <w:t xml:space="preserve">OMNI Medical Services, LLC</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3">
            <w:pPr>
              <w:widowControl w:val="0"/>
              <w:spacing w:line="240" w:lineRule="auto"/>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2C4">
            <w:pPr>
              <w:widowControl w:val="0"/>
              <w:spacing w:line="240" w:lineRule="auto"/>
              <w:rPr/>
            </w:pPr>
            <w:r w:rsidDel="00000000" w:rsidR="00000000" w:rsidRPr="00000000">
              <w:rPr>
                <w:rtl w:val="0"/>
              </w:rPr>
              <w:t xml:space="preserve">Focus on efficacy and safety of medical cannabis for a wide array of chronic medical conditions, on COVID-19 infection rates and on the severity of persistent symptoms</w:t>
            </w:r>
          </w:p>
        </w:tc>
        <w:tc>
          <w:tcPr>
            <w:tcMar>
              <w:top w:w="100.0" w:type="dxa"/>
              <w:left w:w="100.0" w:type="dxa"/>
              <w:bottom w:w="100.0" w:type="dxa"/>
              <w:right w:w="100.0" w:type="dxa"/>
            </w:tcMar>
          </w:tcPr>
          <w:p w:rsidR="00000000" w:rsidDel="00000000" w:rsidP="00000000" w:rsidRDefault="00000000" w:rsidRPr="00000000" w14:paraId="000002C5">
            <w:pPr>
              <w:widowControl w:val="0"/>
              <w:spacing w:line="240" w:lineRule="auto"/>
              <w:rPr/>
            </w:pPr>
            <w:r w:rsidDel="00000000" w:rsidR="00000000" w:rsidRPr="00000000">
              <w:rPr>
                <w:rtl w:val="0"/>
              </w:rPr>
              <w:t xml:space="preserve">Recruiting</w:t>
            </w:r>
          </w:p>
          <w:p w:rsidR="00000000" w:rsidDel="00000000" w:rsidP="00000000" w:rsidRDefault="00000000" w:rsidRPr="00000000" w14:paraId="000002C6">
            <w:pPr>
              <w:widowControl w:val="0"/>
              <w:spacing w:line="240" w:lineRule="auto"/>
              <w:rPr/>
            </w:pPr>
            <w:r w:rsidDel="00000000" w:rsidR="00000000" w:rsidRPr="00000000">
              <w:rPr>
                <w:rtl w:val="0"/>
              </w:rPr>
            </w:r>
          </w:p>
          <w:p w:rsidR="00000000" w:rsidDel="00000000" w:rsidP="00000000" w:rsidRDefault="00000000" w:rsidRPr="00000000" w14:paraId="000002C7">
            <w:pPr>
              <w:widowControl w:val="0"/>
              <w:spacing w:line="240" w:lineRule="auto"/>
              <w:rPr/>
            </w:pPr>
            <w:r w:rsidDel="00000000" w:rsidR="00000000" w:rsidRPr="00000000">
              <w:rPr>
                <w:rtl w:val="0"/>
              </w:rPr>
              <w:t xml:space="preserve">(estimated completion 2025-12-31)</w:t>
            </w:r>
          </w:p>
        </w:tc>
        <w:tc>
          <w:tcPr>
            <w:tcMar>
              <w:top w:w="100.0" w:type="dxa"/>
              <w:left w:w="100.0" w:type="dxa"/>
              <w:bottom w:w="100.0" w:type="dxa"/>
              <w:right w:w="100.0" w:type="dxa"/>
            </w:tcMar>
          </w:tcPr>
          <w:p w:rsidR="00000000" w:rsidDel="00000000" w:rsidP="00000000" w:rsidRDefault="00000000" w:rsidRPr="00000000" w14:paraId="000002C8">
            <w:pPr>
              <w:widowControl w:val="0"/>
              <w:spacing w:line="240" w:lineRule="auto"/>
              <w:rPr/>
            </w:pPr>
            <w:r w:rsidDel="00000000" w:rsidR="00000000" w:rsidRPr="00000000">
              <w:rPr>
                <w:rtl w:val="0"/>
              </w:rPr>
              <w:t xml:space="preserve">Modulation of the endocannabinoid system</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C9">
            <w:pPr>
              <w:widowControl w:val="0"/>
              <w:spacing w:line="240" w:lineRule="auto"/>
              <w:rPr/>
            </w:pPr>
            <w:r w:rsidDel="00000000" w:rsidR="00000000" w:rsidRPr="00000000">
              <w:rPr>
                <w:rtl w:val="0"/>
              </w:rPr>
              <w:t xml:space="preserve">Gabapentin</w:t>
            </w:r>
          </w:p>
        </w:tc>
        <w:tc>
          <w:tcPr>
            <w:tcMar>
              <w:top w:w="100.0" w:type="dxa"/>
              <w:left w:w="100.0" w:type="dxa"/>
              <w:bottom w:w="100.0" w:type="dxa"/>
              <w:right w:w="100.0" w:type="dxa"/>
            </w:tcMar>
          </w:tcPr>
          <w:p w:rsidR="00000000" w:rsidDel="00000000" w:rsidP="00000000" w:rsidRDefault="00000000" w:rsidRPr="00000000" w14:paraId="000002CA">
            <w:pPr>
              <w:widowControl w:val="0"/>
              <w:spacing w:line="240" w:lineRule="auto"/>
              <w:rPr>
                <w:highlight w:val="white"/>
              </w:rPr>
            </w:pPr>
            <w:r w:rsidDel="00000000" w:rsidR="00000000" w:rsidRPr="00000000">
              <w:rPr>
                <w:highlight w:val="white"/>
                <w:rtl w:val="0"/>
              </w:rPr>
              <w:t xml:space="preserve">NCT05063656</w:t>
            </w:r>
          </w:p>
        </w:tc>
        <w:tc>
          <w:tcPr>
            <w:tcMar>
              <w:top w:w="100.0" w:type="dxa"/>
              <w:left w:w="100.0" w:type="dxa"/>
              <w:bottom w:w="100.0" w:type="dxa"/>
              <w:right w:w="100.0" w:type="dxa"/>
            </w:tcMar>
          </w:tcPr>
          <w:p w:rsidR="00000000" w:rsidDel="00000000" w:rsidP="00000000" w:rsidRDefault="00000000" w:rsidRPr="00000000" w14:paraId="000002CB">
            <w:pPr>
              <w:widowControl w:val="0"/>
              <w:spacing w:line="240" w:lineRule="auto"/>
              <w:rPr/>
            </w:pPr>
            <w:r w:rsidDel="00000000" w:rsidR="00000000" w:rsidRPr="00000000">
              <w:rPr>
                <w:rtl w:val="0"/>
              </w:rPr>
              <w:t xml:space="preserve">Single Group, Open label</w:t>
            </w:r>
          </w:p>
        </w:tc>
        <w:tc>
          <w:tcPr>
            <w:tcMar>
              <w:top w:w="100.0" w:type="dxa"/>
              <w:left w:w="100.0" w:type="dxa"/>
              <w:bottom w:w="100.0" w:type="dxa"/>
              <w:right w:w="100.0" w:type="dxa"/>
            </w:tcMar>
          </w:tcPr>
          <w:p w:rsidR="00000000" w:rsidDel="00000000" w:rsidP="00000000" w:rsidRDefault="00000000" w:rsidRPr="00000000" w14:paraId="000002CC">
            <w:pPr>
              <w:widowControl w:val="0"/>
              <w:spacing w:line="240" w:lineRule="auto"/>
              <w:rPr/>
            </w:pPr>
            <w:r w:rsidDel="00000000" w:rsidR="00000000" w:rsidRPr="00000000">
              <w:rPr>
                <w:rtl w:val="0"/>
              </w:rPr>
              <w:t xml:space="preserve">13 Years to 17 Years</w:t>
            </w:r>
          </w:p>
          <w:p w:rsidR="00000000" w:rsidDel="00000000" w:rsidP="00000000" w:rsidRDefault="00000000" w:rsidRPr="00000000" w14:paraId="000002CD">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CE">
            <w:pPr>
              <w:widowControl w:val="0"/>
              <w:spacing w:line="240" w:lineRule="auto"/>
              <w:rPr/>
            </w:pPr>
            <w:r w:rsidDel="00000000" w:rsidR="00000000" w:rsidRPr="00000000">
              <w:rPr>
                <w:rtl w:val="0"/>
              </w:rPr>
              <w:t xml:space="preserve">David Cochran, University of Massachusetts, Worcester</w:t>
            </w:r>
          </w:p>
        </w:tc>
        <w:tc>
          <w:tcPr>
            <w:tcMar>
              <w:top w:w="100.0" w:type="dxa"/>
              <w:left w:w="100.0" w:type="dxa"/>
              <w:bottom w:w="100.0" w:type="dxa"/>
              <w:right w:w="100.0" w:type="dxa"/>
            </w:tcMar>
          </w:tcPr>
          <w:p w:rsidR="00000000" w:rsidDel="00000000" w:rsidP="00000000" w:rsidRDefault="00000000" w:rsidRPr="00000000" w14:paraId="000002CF">
            <w:pPr>
              <w:widowControl w:val="0"/>
              <w:spacing w:line="240" w:lineRule="auto"/>
              <w:rPr/>
            </w:pPr>
            <w:r w:rsidDel="00000000" w:rsidR="00000000" w:rsidRPr="00000000">
              <w:rPr>
                <w:rtl w:val="0"/>
              </w:rPr>
              <w:t xml:space="preserve">Phase 4</w:t>
            </w:r>
          </w:p>
        </w:tc>
        <w:tc>
          <w:tcPr>
            <w:tcMar>
              <w:top w:w="100.0" w:type="dxa"/>
              <w:left w:w="100.0" w:type="dxa"/>
              <w:bottom w:w="100.0" w:type="dxa"/>
              <w:right w:w="100.0" w:type="dxa"/>
            </w:tcMar>
          </w:tcPr>
          <w:p w:rsidR="00000000" w:rsidDel="00000000" w:rsidP="00000000" w:rsidRDefault="00000000" w:rsidRPr="00000000" w14:paraId="000002D0">
            <w:pPr>
              <w:widowControl w:val="0"/>
              <w:spacing w:line="240" w:lineRule="auto"/>
              <w:rPr/>
            </w:pPr>
            <w:r w:rsidDel="00000000" w:rsidR="00000000" w:rsidRPr="00000000">
              <w:rPr>
                <w:rtl w:val="0"/>
              </w:rPr>
              <w:t xml:space="preserve">Determine if Gabapentin sustainably increases GABA expression in the right anterior insula and the eventual clinical relevance in ameliorating social cognition</w:t>
            </w:r>
          </w:p>
        </w:tc>
        <w:tc>
          <w:tcPr>
            <w:tcMar>
              <w:top w:w="100.0" w:type="dxa"/>
              <w:left w:w="100.0" w:type="dxa"/>
              <w:bottom w:w="100.0" w:type="dxa"/>
              <w:right w:w="100.0" w:type="dxa"/>
            </w:tcMar>
          </w:tcPr>
          <w:p w:rsidR="00000000" w:rsidDel="00000000" w:rsidP="00000000" w:rsidRDefault="00000000" w:rsidRPr="00000000" w14:paraId="000002D1">
            <w:pPr>
              <w:widowControl w:val="0"/>
              <w:spacing w:line="240" w:lineRule="auto"/>
              <w:rPr/>
            </w:pPr>
            <w:r w:rsidDel="00000000" w:rsidR="00000000" w:rsidRPr="00000000">
              <w:rPr>
                <w:rtl w:val="0"/>
              </w:rPr>
              <w:t xml:space="preserve">Recruiting</w:t>
            </w:r>
          </w:p>
          <w:p w:rsidR="00000000" w:rsidDel="00000000" w:rsidP="00000000" w:rsidRDefault="00000000" w:rsidRPr="00000000" w14:paraId="000002D2">
            <w:pPr>
              <w:widowControl w:val="0"/>
              <w:spacing w:line="240" w:lineRule="auto"/>
              <w:rPr/>
            </w:pPr>
            <w:r w:rsidDel="00000000" w:rsidR="00000000" w:rsidRPr="00000000">
              <w:rPr>
                <w:rtl w:val="0"/>
              </w:rPr>
            </w:r>
          </w:p>
          <w:p w:rsidR="00000000" w:rsidDel="00000000" w:rsidP="00000000" w:rsidRDefault="00000000" w:rsidRPr="00000000" w14:paraId="000002D3">
            <w:pPr>
              <w:widowControl w:val="0"/>
              <w:spacing w:line="240" w:lineRule="auto"/>
              <w:rPr/>
            </w:pPr>
            <w:r w:rsidDel="00000000" w:rsidR="00000000" w:rsidRPr="00000000">
              <w:rPr>
                <w:rtl w:val="0"/>
              </w:rPr>
              <w:t xml:space="preserve">(estimated completion 2025-12-31)</w:t>
            </w:r>
          </w:p>
        </w:tc>
        <w:tc>
          <w:tcPr>
            <w:tcMar>
              <w:top w:w="100.0" w:type="dxa"/>
              <w:left w:w="100.0" w:type="dxa"/>
              <w:bottom w:w="100.0" w:type="dxa"/>
              <w:right w:w="100.0" w:type="dxa"/>
            </w:tcMar>
          </w:tcPr>
          <w:p w:rsidR="00000000" w:rsidDel="00000000" w:rsidP="00000000" w:rsidRDefault="00000000" w:rsidRPr="00000000" w14:paraId="000002D4">
            <w:pPr>
              <w:widowControl w:val="0"/>
              <w:spacing w:line="240" w:lineRule="auto"/>
              <w:rPr/>
            </w:pPr>
            <w:r w:rsidDel="00000000" w:rsidR="00000000" w:rsidRPr="00000000">
              <w:rPr>
                <w:rtl w:val="0"/>
              </w:rPr>
              <w:t xml:space="preserve">Reduction of glutamate release and restoration of the E/I balance in the right anterior insula</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D5">
            <w:pPr>
              <w:widowControl w:val="0"/>
              <w:spacing w:line="240" w:lineRule="auto"/>
              <w:rPr/>
            </w:pPr>
            <w:r w:rsidDel="00000000" w:rsidR="00000000" w:rsidRPr="00000000">
              <w:rPr>
                <w:rtl w:val="0"/>
              </w:rPr>
              <w:t xml:space="preserve">Arbaclofen</w:t>
            </w:r>
          </w:p>
        </w:tc>
        <w:tc>
          <w:tcPr>
            <w:tcMar>
              <w:top w:w="100.0" w:type="dxa"/>
              <w:left w:w="100.0" w:type="dxa"/>
              <w:bottom w:w="100.0" w:type="dxa"/>
              <w:right w:w="100.0" w:type="dxa"/>
            </w:tcMar>
          </w:tcPr>
          <w:p w:rsidR="00000000" w:rsidDel="00000000" w:rsidP="00000000" w:rsidRDefault="00000000" w:rsidRPr="00000000" w14:paraId="000002D6">
            <w:pPr>
              <w:widowControl w:val="0"/>
              <w:spacing w:line="240" w:lineRule="auto"/>
              <w:rPr>
                <w:highlight w:val="white"/>
              </w:rPr>
            </w:pPr>
            <w:r w:rsidDel="00000000" w:rsidR="00000000" w:rsidRPr="00000000">
              <w:rPr>
                <w:highlight w:val="white"/>
                <w:rtl w:val="0"/>
              </w:rPr>
              <w:t xml:space="preserve">NCT03682978</w:t>
            </w:r>
          </w:p>
        </w:tc>
        <w:tc>
          <w:tcPr>
            <w:tcMar>
              <w:top w:w="100.0" w:type="dxa"/>
              <w:left w:w="100.0" w:type="dxa"/>
              <w:bottom w:w="100.0" w:type="dxa"/>
              <w:right w:w="100.0" w:type="dxa"/>
            </w:tcMar>
          </w:tcPr>
          <w:p w:rsidR="00000000" w:rsidDel="00000000" w:rsidP="00000000" w:rsidRDefault="00000000" w:rsidRPr="00000000" w14:paraId="000002D7">
            <w:pPr>
              <w:widowControl w:val="0"/>
              <w:spacing w:line="240" w:lineRule="auto"/>
              <w:rPr/>
            </w:pPr>
            <w:r w:rsidDel="00000000" w:rsidR="00000000" w:rsidRPr="00000000">
              <w:rPr>
                <w:rtl w:val="0"/>
              </w:rPr>
              <w:t xml:space="preserve">Randomized, Parallel Assignment, Double-blind</w:t>
            </w:r>
          </w:p>
        </w:tc>
        <w:tc>
          <w:tcPr>
            <w:tcMar>
              <w:top w:w="100.0" w:type="dxa"/>
              <w:left w:w="100.0" w:type="dxa"/>
              <w:bottom w:w="100.0" w:type="dxa"/>
              <w:right w:w="100.0" w:type="dxa"/>
            </w:tcMar>
          </w:tcPr>
          <w:p w:rsidR="00000000" w:rsidDel="00000000" w:rsidP="00000000" w:rsidRDefault="00000000" w:rsidRPr="00000000" w14:paraId="000002D8">
            <w:pPr>
              <w:widowControl w:val="0"/>
              <w:spacing w:line="240" w:lineRule="auto"/>
              <w:rPr>
                <w:highlight w:val="white"/>
              </w:rPr>
            </w:pPr>
            <w:r w:rsidDel="00000000" w:rsidR="00000000" w:rsidRPr="00000000">
              <w:rPr>
                <w:highlight w:val="white"/>
                <w:rtl w:val="0"/>
              </w:rPr>
              <w:t xml:space="preserve">5 Years to 17 Years</w:t>
            </w:r>
          </w:p>
          <w:p w:rsidR="00000000" w:rsidDel="00000000" w:rsidP="00000000" w:rsidRDefault="00000000" w:rsidRPr="00000000" w14:paraId="000002D9">
            <w:pPr>
              <w:widowControl w:val="0"/>
              <w:spacing w:line="240" w:lineRule="auto"/>
              <w:rPr/>
            </w:pPr>
            <w:r w:rsidDel="00000000" w:rsidR="00000000" w:rsidRPr="00000000">
              <w:rPr>
                <w:rtl w:val="0"/>
              </w:rPr>
            </w:r>
          </w:p>
          <w:p w:rsidR="00000000" w:rsidDel="00000000" w:rsidP="00000000" w:rsidRDefault="00000000" w:rsidRPr="00000000" w14:paraId="000002DA">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B">
            <w:pPr>
              <w:widowControl w:val="0"/>
              <w:spacing w:line="240" w:lineRule="auto"/>
              <w:rPr/>
            </w:pPr>
            <w:r w:rsidDel="00000000" w:rsidR="00000000" w:rsidRPr="00000000">
              <w:rPr>
                <w:highlight w:val="white"/>
                <w:rtl w:val="0"/>
              </w:rPr>
              <w:t xml:space="preserve">Celso Arango, MD, PhD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2DC">
            <w:pPr>
              <w:widowControl w:val="0"/>
              <w:spacing w:line="240" w:lineRule="auto"/>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2DD">
            <w:pPr>
              <w:widowControl w:val="0"/>
              <w:spacing w:line="240" w:lineRule="auto"/>
              <w:rPr/>
            </w:pPr>
            <w:r w:rsidDel="00000000" w:rsidR="00000000" w:rsidRPr="00000000">
              <w:rPr>
                <w:rtl w:val="0"/>
              </w:rPr>
              <w:t xml:space="preserve">Result submitted but still unavailable</w:t>
            </w:r>
          </w:p>
          <w:p w:rsidR="00000000" w:rsidDel="00000000" w:rsidP="00000000" w:rsidRDefault="00000000" w:rsidRPr="00000000" w14:paraId="000002DE">
            <w:pPr>
              <w:widowControl w:val="0"/>
              <w:spacing w:line="240" w:lineRule="auto"/>
              <w:rPr/>
            </w:pPr>
            <w:r w:rsidDel="00000000" w:rsidR="00000000" w:rsidRPr="00000000">
              <w:rPr>
                <w:rtl w:val="0"/>
              </w:rPr>
            </w:r>
          </w:p>
          <w:p w:rsidR="00000000" w:rsidDel="00000000" w:rsidP="00000000" w:rsidRDefault="00000000" w:rsidRPr="00000000" w14:paraId="000002DF">
            <w:pPr>
              <w:widowControl w:val="0"/>
              <w:spacing w:line="240" w:lineRule="auto"/>
              <w:rPr/>
            </w:pPr>
            <w:r w:rsidDel="00000000" w:rsidR="00000000" w:rsidRPr="00000000">
              <w:rPr>
                <w:rtl w:val="0"/>
              </w:rPr>
              <w:t xml:space="preserve">Focus on changes in the VABS3, CGI, ADOS-2, BOSCC, SRS-II</w:t>
            </w:r>
          </w:p>
        </w:tc>
        <w:tc>
          <w:tcPr>
            <w:tcMar>
              <w:top w:w="100.0" w:type="dxa"/>
              <w:left w:w="100.0" w:type="dxa"/>
              <w:bottom w:w="100.0" w:type="dxa"/>
              <w:right w:w="100.0" w:type="dxa"/>
            </w:tcMar>
          </w:tcPr>
          <w:p w:rsidR="00000000" w:rsidDel="00000000" w:rsidP="00000000" w:rsidRDefault="00000000" w:rsidRPr="00000000" w14:paraId="000002E0">
            <w:pPr>
              <w:widowControl w:val="0"/>
              <w:spacing w:line="240" w:lineRule="auto"/>
              <w:rPr/>
            </w:pPr>
            <w:r w:rsidDel="00000000" w:rsidR="00000000" w:rsidRPr="00000000">
              <w:rPr>
                <w:rtl w:val="0"/>
              </w:rPr>
              <w:t xml:space="preserve">Completed</w:t>
            </w:r>
          </w:p>
          <w:p w:rsidR="00000000" w:rsidDel="00000000" w:rsidP="00000000" w:rsidRDefault="00000000" w:rsidRPr="00000000" w14:paraId="000002E1">
            <w:pPr>
              <w:widowControl w:val="0"/>
              <w:spacing w:line="240" w:lineRule="auto"/>
              <w:rPr/>
            </w:pPr>
            <w:r w:rsidDel="00000000" w:rsidR="00000000" w:rsidRPr="00000000">
              <w:rPr>
                <w:rtl w:val="0"/>
              </w:rPr>
            </w:r>
          </w:p>
          <w:p w:rsidR="00000000" w:rsidDel="00000000" w:rsidP="00000000" w:rsidRDefault="00000000" w:rsidRPr="00000000" w14:paraId="000002E2">
            <w:pPr>
              <w:widowControl w:val="0"/>
              <w:spacing w:line="240" w:lineRule="auto"/>
              <w:rPr/>
            </w:pPr>
            <w:r w:rsidDel="00000000" w:rsidR="00000000" w:rsidRPr="00000000">
              <w:rPr>
                <w:rtl w:val="0"/>
              </w:rPr>
              <w:t xml:space="preserve">2023-01-27</w:t>
            </w:r>
          </w:p>
        </w:tc>
        <w:tc>
          <w:tcPr>
            <w:tcMar>
              <w:top w:w="100.0" w:type="dxa"/>
              <w:left w:w="100.0" w:type="dxa"/>
              <w:bottom w:w="100.0" w:type="dxa"/>
              <w:right w:w="100.0" w:type="dxa"/>
            </w:tcMar>
          </w:tcPr>
          <w:p w:rsidR="00000000" w:rsidDel="00000000" w:rsidP="00000000" w:rsidRDefault="00000000" w:rsidRPr="00000000" w14:paraId="000002E3">
            <w:pPr>
              <w:widowControl w:val="0"/>
              <w:spacing w:line="240" w:lineRule="auto"/>
              <w:rPr/>
            </w:pPr>
            <w:r w:rsidDel="00000000" w:rsidR="00000000" w:rsidRPr="00000000">
              <w:rPr>
                <w:rtl w:val="0"/>
              </w:rPr>
              <w:t xml:space="preserve">GABAB receptor agonist that reduces neurotransmitter release</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E4">
            <w:pPr>
              <w:widowControl w:val="0"/>
              <w:spacing w:line="240" w:lineRule="auto"/>
              <w:rPr/>
            </w:pPr>
            <w:r w:rsidDel="00000000" w:rsidR="00000000" w:rsidRPr="00000000">
              <w:rPr>
                <w:rtl w:val="0"/>
              </w:rPr>
              <w:t xml:space="preserve">Pimavanserin</w:t>
            </w:r>
          </w:p>
        </w:tc>
        <w:tc>
          <w:tcPr>
            <w:tcMar>
              <w:top w:w="100.0" w:type="dxa"/>
              <w:left w:w="100.0" w:type="dxa"/>
              <w:bottom w:w="100.0" w:type="dxa"/>
              <w:right w:w="100.0" w:type="dxa"/>
            </w:tcMar>
          </w:tcPr>
          <w:p w:rsidR="00000000" w:rsidDel="00000000" w:rsidP="00000000" w:rsidRDefault="00000000" w:rsidRPr="00000000" w14:paraId="000002E5">
            <w:pPr>
              <w:widowControl w:val="0"/>
              <w:spacing w:line="240" w:lineRule="auto"/>
              <w:rPr>
                <w:highlight w:val="white"/>
              </w:rPr>
            </w:pPr>
            <w:r w:rsidDel="00000000" w:rsidR="00000000" w:rsidRPr="00000000">
              <w:rPr>
                <w:highlight w:val="white"/>
                <w:rtl w:val="0"/>
              </w:rPr>
              <w:t xml:space="preserve">NCT05999240</w:t>
            </w:r>
          </w:p>
        </w:tc>
        <w:tc>
          <w:tcPr>
            <w:tcMar>
              <w:top w:w="100.0" w:type="dxa"/>
              <w:left w:w="100.0" w:type="dxa"/>
              <w:bottom w:w="100.0" w:type="dxa"/>
              <w:right w:w="100.0" w:type="dxa"/>
            </w:tcMar>
          </w:tcPr>
          <w:p w:rsidR="00000000" w:rsidDel="00000000" w:rsidP="00000000" w:rsidRDefault="00000000" w:rsidRPr="00000000" w14:paraId="000002E6">
            <w:pPr>
              <w:widowControl w:val="0"/>
              <w:spacing w:line="240" w:lineRule="auto"/>
              <w:rPr/>
            </w:pPr>
            <w:r w:rsidDel="00000000" w:rsidR="00000000" w:rsidRPr="00000000">
              <w:rPr>
                <w:rtl w:val="0"/>
              </w:rPr>
              <w:t xml:space="preserve">Randomised, Crossover assignment</w:t>
            </w:r>
          </w:p>
          <w:p w:rsidR="00000000" w:rsidDel="00000000" w:rsidP="00000000" w:rsidRDefault="00000000" w:rsidRPr="00000000" w14:paraId="000002E7">
            <w:pPr>
              <w:widowControl w:val="0"/>
              <w:spacing w:line="240" w:lineRule="auto"/>
              <w:rPr/>
            </w:pPr>
            <w:r w:rsidDel="00000000" w:rsidR="00000000" w:rsidRPr="00000000">
              <w:rPr>
                <w:rtl w:val="0"/>
              </w:rPr>
              <w:t xml:space="preserve">Triple-blind</w:t>
            </w:r>
          </w:p>
        </w:tc>
        <w:tc>
          <w:tcPr>
            <w:tcMar>
              <w:top w:w="100.0" w:type="dxa"/>
              <w:left w:w="100.0" w:type="dxa"/>
              <w:bottom w:w="100.0" w:type="dxa"/>
              <w:right w:w="100.0" w:type="dxa"/>
            </w:tcMar>
          </w:tcPr>
          <w:p w:rsidR="00000000" w:rsidDel="00000000" w:rsidP="00000000" w:rsidRDefault="00000000" w:rsidRPr="00000000" w14:paraId="000002E8">
            <w:pPr>
              <w:widowControl w:val="0"/>
              <w:spacing w:line="240" w:lineRule="auto"/>
              <w:rPr>
                <w:highlight w:val="white"/>
              </w:rPr>
            </w:pPr>
            <w:r w:rsidDel="00000000" w:rsidR="00000000" w:rsidRPr="00000000">
              <w:rPr>
                <w:highlight w:val="white"/>
                <w:rtl w:val="0"/>
              </w:rPr>
              <w:t xml:space="preserve">16 Years to 40 Years</w:t>
            </w:r>
          </w:p>
        </w:tc>
        <w:tc>
          <w:tcPr>
            <w:tcMar>
              <w:top w:w="100.0" w:type="dxa"/>
              <w:left w:w="100.0" w:type="dxa"/>
              <w:bottom w:w="100.0" w:type="dxa"/>
              <w:right w:w="100.0" w:type="dxa"/>
            </w:tcMar>
          </w:tcPr>
          <w:p w:rsidR="00000000" w:rsidDel="00000000" w:rsidP="00000000" w:rsidRDefault="00000000" w:rsidRPr="00000000" w14:paraId="000002E9">
            <w:pPr>
              <w:widowControl w:val="0"/>
              <w:spacing w:line="240" w:lineRule="auto"/>
              <w:rPr>
                <w:highlight w:val="white"/>
              </w:rPr>
            </w:pPr>
            <w:r w:rsidDel="00000000" w:rsidR="00000000" w:rsidRPr="00000000">
              <w:rPr>
                <w:highlight w:val="white"/>
                <w:rtl w:val="0"/>
              </w:rPr>
              <w:t xml:space="preserve">New York State Psychiatric Institute</w:t>
            </w:r>
          </w:p>
        </w:tc>
        <w:tc>
          <w:tcPr>
            <w:tcMar>
              <w:top w:w="100.0" w:type="dxa"/>
              <w:left w:w="100.0" w:type="dxa"/>
              <w:bottom w:w="100.0" w:type="dxa"/>
              <w:right w:w="100.0" w:type="dxa"/>
            </w:tcMar>
          </w:tcPr>
          <w:p w:rsidR="00000000" w:rsidDel="00000000" w:rsidP="00000000" w:rsidRDefault="00000000" w:rsidRPr="00000000" w14:paraId="000002EA">
            <w:pPr>
              <w:widowControl w:val="0"/>
              <w:spacing w:line="240" w:lineRule="auto"/>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2EB">
            <w:pPr>
              <w:widowControl w:val="0"/>
              <w:spacing w:line="240" w:lineRule="auto"/>
              <w:rPr/>
            </w:pPr>
            <w:r w:rsidDel="00000000" w:rsidR="00000000" w:rsidRPr="00000000">
              <w:rPr>
                <w:rtl w:val="0"/>
              </w:rPr>
              <w:t xml:space="preserve">Focus on changes in the performance in cognitive tasks and in the RBS-R scale</w:t>
            </w:r>
          </w:p>
        </w:tc>
        <w:tc>
          <w:tcPr>
            <w:tcMar>
              <w:top w:w="100.0" w:type="dxa"/>
              <w:left w:w="100.0" w:type="dxa"/>
              <w:bottom w:w="100.0" w:type="dxa"/>
              <w:right w:w="100.0" w:type="dxa"/>
            </w:tcMar>
          </w:tcPr>
          <w:p w:rsidR="00000000" w:rsidDel="00000000" w:rsidP="00000000" w:rsidRDefault="00000000" w:rsidRPr="00000000" w14:paraId="000002EC">
            <w:pPr>
              <w:widowControl w:val="0"/>
              <w:spacing w:line="240" w:lineRule="auto"/>
              <w:rPr/>
            </w:pPr>
            <w:r w:rsidDel="00000000" w:rsidR="00000000" w:rsidRPr="00000000">
              <w:rPr>
                <w:rtl w:val="0"/>
              </w:rPr>
              <w:t xml:space="preserve">Recruiting</w:t>
            </w:r>
          </w:p>
          <w:p w:rsidR="00000000" w:rsidDel="00000000" w:rsidP="00000000" w:rsidRDefault="00000000" w:rsidRPr="00000000" w14:paraId="000002ED">
            <w:pPr>
              <w:widowControl w:val="0"/>
              <w:spacing w:line="240" w:lineRule="auto"/>
              <w:rPr/>
            </w:pPr>
            <w:r w:rsidDel="00000000" w:rsidR="00000000" w:rsidRPr="00000000">
              <w:rPr>
                <w:rtl w:val="0"/>
              </w:rPr>
            </w:r>
          </w:p>
          <w:p w:rsidR="00000000" w:rsidDel="00000000" w:rsidP="00000000" w:rsidRDefault="00000000" w:rsidRPr="00000000" w14:paraId="000002EE">
            <w:pPr>
              <w:widowControl w:val="0"/>
              <w:spacing w:line="240" w:lineRule="auto"/>
              <w:rPr/>
            </w:pPr>
            <w:r w:rsidDel="00000000" w:rsidR="00000000" w:rsidRPr="00000000">
              <w:rPr>
                <w:rtl w:val="0"/>
              </w:rPr>
              <w:t xml:space="preserve">(estimated completion 2026/05/15)</w:t>
            </w:r>
          </w:p>
        </w:tc>
        <w:tc>
          <w:tcPr>
            <w:tcMar>
              <w:top w:w="100.0" w:type="dxa"/>
              <w:left w:w="100.0" w:type="dxa"/>
              <w:bottom w:w="100.0" w:type="dxa"/>
              <w:right w:w="100.0" w:type="dxa"/>
            </w:tcMar>
          </w:tcPr>
          <w:p w:rsidR="00000000" w:rsidDel="00000000" w:rsidP="00000000" w:rsidRDefault="00000000" w:rsidRPr="00000000" w14:paraId="000002EF">
            <w:pPr>
              <w:widowControl w:val="0"/>
              <w:spacing w:line="240" w:lineRule="auto"/>
              <w:rPr/>
            </w:pPr>
            <w:r w:rsidDel="00000000" w:rsidR="00000000" w:rsidRPr="00000000">
              <w:rPr>
                <w:rtl w:val="0"/>
              </w:rPr>
              <w:t xml:space="preserve">5-HT 2A receptor inverse agonist</w:t>
            </w:r>
          </w:p>
        </w:tc>
      </w:tr>
      <w:tr>
        <w:trPr>
          <w:cantSplit w:val="0"/>
          <w:tblHeader w:val="1"/>
        </w:trPr>
        <w:tc>
          <w:tcPr>
            <w:tcMar>
              <w:top w:w="100.0" w:type="dxa"/>
              <w:left w:w="100.0" w:type="dxa"/>
              <w:bottom w:w="100.0" w:type="dxa"/>
              <w:right w:w="100.0" w:type="dxa"/>
            </w:tcMar>
          </w:tcPr>
          <w:p w:rsidR="00000000" w:rsidDel="00000000" w:rsidP="00000000" w:rsidRDefault="00000000" w:rsidRPr="00000000" w14:paraId="000002F0">
            <w:pPr>
              <w:widowControl w:val="0"/>
              <w:spacing w:line="240" w:lineRule="auto"/>
              <w:rPr/>
            </w:pPr>
            <w:r w:rsidDel="00000000" w:rsidR="00000000" w:rsidRPr="00000000">
              <w:rPr>
                <w:rtl w:val="0"/>
              </w:rPr>
              <w:t xml:space="preserve">Sertraline</w:t>
            </w:r>
          </w:p>
        </w:tc>
        <w:tc>
          <w:tcPr>
            <w:tcMar>
              <w:top w:w="100.0" w:type="dxa"/>
              <w:left w:w="100.0" w:type="dxa"/>
              <w:bottom w:w="100.0" w:type="dxa"/>
              <w:right w:w="100.0" w:type="dxa"/>
            </w:tcMar>
          </w:tcPr>
          <w:p w:rsidR="00000000" w:rsidDel="00000000" w:rsidP="00000000" w:rsidRDefault="00000000" w:rsidRPr="00000000" w14:paraId="000002F1">
            <w:pPr>
              <w:widowControl w:val="0"/>
              <w:spacing w:line="240" w:lineRule="auto"/>
              <w:rPr>
                <w:highlight w:val="white"/>
              </w:rPr>
            </w:pPr>
            <w:r w:rsidDel="00000000" w:rsidR="00000000" w:rsidRPr="00000000">
              <w:rPr>
                <w:highlight w:val="white"/>
                <w:rtl w:val="0"/>
              </w:rPr>
              <w:t xml:space="preserve">NCT06081348</w:t>
            </w:r>
          </w:p>
        </w:tc>
        <w:tc>
          <w:tcPr>
            <w:tcMar>
              <w:top w:w="100.0" w:type="dxa"/>
              <w:left w:w="100.0" w:type="dxa"/>
              <w:bottom w:w="100.0" w:type="dxa"/>
              <w:right w:w="100.0" w:type="dxa"/>
            </w:tcMar>
          </w:tcPr>
          <w:p w:rsidR="00000000" w:rsidDel="00000000" w:rsidP="00000000" w:rsidRDefault="00000000" w:rsidRPr="00000000" w14:paraId="000002F2">
            <w:pPr>
              <w:widowControl w:val="0"/>
              <w:spacing w:line="240" w:lineRule="auto"/>
              <w:rPr/>
            </w:pPr>
            <w:r w:rsidDel="00000000" w:rsidR="00000000" w:rsidRPr="00000000">
              <w:rPr>
                <w:rtl w:val="0"/>
              </w:rPr>
              <w:t xml:space="preserve">Randomised, Parallel assignment, Quadruple blind</w:t>
            </w:r>
          </w:p>
        </w:tc>
        <w:tc>
          <w:tcPr>
            <w:tcMar>
              <w:top w:w="100.0" w:type="dxa"/>
              <w:left w:w="100.0" w:type="dxa"/>
              <w:bottom w:w="100.0" w:type="dxa"/>
              <w:right w:w="100.0" w:type="dxa"/>
            </w:tcMar>
          </w:tcPr>
          <w:p w:rsidR="00000000" w:rsidDel="00000000" w:rsidP="00000000" w:rsidRDefault="00000000" w:rsidRPr="00000000" w14:paraId="000002F3">
            <w:pPr>
              <w:widowControl w:val="0"/>
              <w:spacing w:line="240" w:lineRule="auto"/>
              <w:rPr>
                <w:highlight w:val="white"/>
              </w:rPr>
            </w:pPr>
            <w:r w:rsidDel="00000000" w:rsidR="00000000" w:rsidRPr="00000000">
              <w:rPr>
                <w:highlight w:val="white"/>
                <w:rtl w:val="0"/>
              </w:rPr>
              <w:t xml:space="preserve">8 Years to 17 Years</w:t>
            </w:r>
          </w:p>
        </w:tc>
        <w:tc>
          <w:tcPr>
            <w:tcMar>
              <w:top w:w="100.0" w:type="dxa"/>
              <w:left w:w="100.0" w:type="dxa"/>
              <w:bottom w:w="100.0" w:type="dxa"/>
              <w:right w:w="100.0" w:type="dxa"/>
            </w:tcMar>
          </w:tcPr>
          <w:p w:rsidR="00000000" w:rsidDel="00000000" w:rsidP="00000000" w:rsidRDefault="00000000" w:rsidRPr="00000000" w14:paraId="000002F4">
            <w:pPr>
              <w:widowControl w:val="0"/>
              <w:spacing w:line="240" w:lineRule="auto"/>
              <w:rPr>
                <w:highlight w:val="white"/>
              </w:rPr>
            </w:pPr>
            <w:r w:rsidDel="00000000" w:rsidR="00000000" w:rsidRPr="00000000">
              <w:rPr>
                <w:highlight w:val="white"/>
                <w:rtl w:val="0"/>
              </w:rPr>
              <w:t xml:space="preserve">Holland Bloorview Kids Rehabilitation Hospital</w:t>
            </w:r>
          </w:p>
        </w:tc>
        <w:tc>
          <w:tcPr>
            <w:tcMar>
              <w:top w:w="100.0" w:type="dxa"/>
              <w:left w:w="100.0" w:type="dxa"/>
              <w:bottom w:w="100.0" w:type="dxa"/>
              <w:right w:w="100.0" w:type="dxa"/>
            </w:tcMar>
          </w:tcPr>
          <w:p w:rsidR="00000000" w:rsidDel="00000000" w:rsidP="00000000" w:rsidRDefault="00000000" w:rsidRPr="00000000" w14:paraId="000002F5">
            <w:pPr>
              <w:widowControl w:val="0"/>
              <w:spacing w:line="240" w:lineRule="auto"/>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2F6">
            <w:pPr>
              <w:widowControl w:val="0"/>
              <w:spacing w:line="240" w:lineRule="auto"/>
              <w:rPr/>
            </w:pPr>
            <w:r w:rsidDel="00000000" w:rsidR="00000000" w:rsidRPr="00000000">
              <w:rPr>
                <w:rtl w:val="0"/>
              </w:rPr>
              <w:t xml:space="preserve">Focus on the effect size of the anxiolytic properties of sertraline in patients with neurodevelopmental disorders</w:t>
            </w:r>
          </w:p>
        </w:tc>
        <w:tc>
          <w:tcPr>
            <w:tcMar>
              <w:top w:w="100.0" w:type="dxa"/>
              <w:left w:w="100.0" w:type="dxa"/>
              <w:bottom w:w="100.0" w:type="dxa"/>
              <w:right w:w="100.0" w:type="dxa"/>
            </w:tcMar>
          </w:tcPr>
          <w:p w:rsidR="00000000" w:rsidDel="00000000" w:rsidP="00000000" w:rsidRDefault="00000000" w:rsidRPr="00000000" w14:paraId="000002F7">
            <w:pPr>
              <w:widowControl w:val="0"/>
              <w:spacing w:line="240" w:lineRule="auto"/>
              <w:rPr/>
            </w:pPr>
            <w:r w:rsidDel="00000000" w:rsidR="00000000" w:rsidRPr="00000000">
              <w:rPr>
                <w:rtl w:val="0"/>
              </w:rPr>
              <w:t xml:space="preserve">Recruiting</w:t>
            </w:r>
          </w:p>
          <w:p w:rsidR="00000000" w:rsidDel="00000000" w:rsidP="00000000" w:rsidRDefault="00000000" w:rsidRPr="00000000" w14:paraId="000002F8">
            <w:pPr>
              <w:widowControl w:val="0"/>
              <w:spacing w:line="240" w:lineRule="auto"/>
              <w:rPr/>
            </w:pPr>
            <w:r w:rsidDel="00000000" w:rsidR="00000000" w:rsidRPr="00000000">
              <w:rPr>
                <w:rtl w:val="0"/>
              </w:rPr>
            </w:r>
          </w:p>
          <w:p w:rsidR="00000000" w:rsidDel="00000000" w:rsidP="00000000" w:rsidRDefault="00000000" w:rsidRPr="00000000" w14:paraId="000002F9">
            <w:pPr>
              <w:widowControl w:val="0"/>
              <w:spacing w:line="240" w:lineRule="auto"/>
              <w:rPr/>
            </w:pPr>
            <w:r w:rsidDel="00000000" w:rsidR="00000000" w:rsidRPr="00000000">
              <w:rPr>
                <w:rtl w:val="0"/>
              </w:rPr>
              <w:t xml:space="preserve">(estimated completion 2026-09)</w:t>
            </w:r>
          </w:p>
        </w:tc>
        <w:tc>
          <w:tcPr>
            <w:tcMar>
              <w:top w:w="100.0" w:type="dxa"/>
              <w:left w:w="100.0" w:type="dxa"/>
              <w:bottom w:w="100.0" w:type="dxa"/>
              <w:right w:w="100.0" w:type="dxa"/>
            </w:tcMar>
          </w:tcPr>
          <w:p w:rsidR="00000000" w:rsidDel="00000000" w:rsidP="00000000" w:rsidRDefault="00000000" w:rsidRPr="00000000" w14:paraId="000002FA">
            <w:pPr>
              <w:widowControl w:val="0"/>
              <w:spacing w:line="240" w:lineRule="auto"/>
              <w:rPr/>
            </w:pPr>
            <w:r w:rsidDel="00000000" w:rsidR="00000000" w:rsidRPr="00000000">
              <w:rPr>
                <w:rtl w:val="0"/>
              </w:rPr>
              <w:t xml:space="preserve">Selective 5-HT reuptake inhibitor</w:t>
            </w:r>
          </w:p>
        </w:tc>
      </w:tr>
    </w:tbl>
    <w:p w:rsidR="00000000" w:rsidDel="00000000" w:rsidP="00000000" w:rsidRDefault="00000000" w:rsidRPr="00000000" w14:paraId="000002FB">
      <w:pPr>
        <w:rPr/>
      </w:pPr>
      <w:r w:rsidDel="00000000" w:rsidR="00000000" w:rsidRPr="00000000">
        <w:rPr>
          <w:rtl w:val="0"/>
        </w:rPr>
        <w:t xml:space="preserve">CGI-I Clinical Global Impression Improvement</w:t>
      </w:r>
    </w:p>
    <w:p w:rsidR="00000000" w:rsidDel="00000000" w:rsidP="00000000" w:rsidRDefault="00000000" w:rsidRPr="00000000" w14:paraId="000002FC">
      <w:pPr>
        <w:rPr/>
      </w:pPr>
      <w:r w:rsidDel="00000000" w:rsidR="00000000" w:rsidRPr="00000000">
        <w:rPr>
          <w:rtl w:val="0"/>
        </w:rPr>
        <w:t xml:space="preserve">NREM non-Rapid Eye Movement</w:t>
      </w:r>
    </w:p>
    <w:p w:rsidR="00000000" w:rsidDel="00000000" w:rsidP="00000000" w:rsidRDefault="00000000" w:rsidRPr="00000000" w14:paraId="000002FD">
      <w:pPr>
        <w:rPr/>
      </w:pPr>
      <w:r w:rsidDel="00000000" w:rsidR="00000000" w:rsidRPr="00000000">
        <w:rPr>
          <w:rtl w:val="0"/>
        </w:rPr>
        <w:t xml:space="preserve">SMART Sequential, Multiple Assignment, Randomised Trial</w:t>
      </w:r>
    </w:p>
    <w:p w:rsidR="00000000" w:rsidDel="00000000" w:rsidP="00000000" w:rsidRDefault="00000000" w:rsidRPr="00000000" w14:paraId="000002FE">
      <w:pPr>
        <w:rPr/>
      </w:pPr>
      <w:r w:rsidDel="00000000" w:rsidR="00000000" w:rsidRPr="00000000">
        <w:rPr>
          <w:rtl w:val="0"/>
        </w:rPr>
        <w:t xml:space="preserve">ABC-I Aberrant Behavior Checklist-Irritability</w:t>
      </w:r>
    </w:p>
    <w:p w:rsidR="00000000" w:rsidDel="00000000" w:rsidP="00000000" w:rsidRDefault="00000000" w:rsidRPr="00000000" w14:paraId="000002FF">
      <w:pPr>
        <w:rPr/>
      </w:pPr>
      <w:r w:rsidDel="00000000" w:rsidR="00000000" w:rsidRPr="00000000">
        <w:rPr>
          <w:rtl w:val="0"/>
        </w:rPr>
        <w:t xml:space="preserve">VABS3 Vineland™-III Adaptive Behavior Scales</w:t>
      </w:r>
    </w:p>
    <w:p w:rsidR="00000000" w:rsidDel="00000000" w:rsidP="00000000" w:rsidRDefault="00000000" w:rsidRPr="00000000" w14:paraId="00000300">
      <w:pPr>
        <w:rPr/>
      </w:pPr>
      <w:r w:rsidDel="00000000" w:rsidR="00000000" w:rsidRPr="00000000">
        <w:rPr>
          <w:rtl w:val="0"/>
        </w:rPr>
        <w:t xml:space="preserve">SRS-II Social Responsiveness Scale-2nd edition</w:t>
      </w:r>
    </w:p>
    <w:p w:rsidR="00000000" w:rsidDel="00000000" w:rsidP="00000000" w:rsidRDefault="00000000" w:rsidRPr="00000000" w14:paraId="00000301">
      <w:pPr>
        <w:rPr/>
      </w:pPr>
      <w:r w:rsidDel="00000000" w:rsidR="00000000" w:rsidRPr="00000000">
        <w:rPr>
          <w:rtl w:val="0"/>
        </w:rPr>
        <w:t xml:space="preserve">RBS-R Repetitive Behavior Scale-Revised</w:t>
      </w:r>
    </w:p>
    <w:p w:rsidR="00000000" w:rsidDel="00000000" w:rsidP="00000000" w:rsidRDefault="00000000" w:rsidRPr="00000000" w14:paraId="00000302">
      <w:pPr>
        <w:rPr/>
      </w:pPr>
      <w:r w:rsidDel="00000000" w:rsidR="00000000" w:rsidRPr="00000000">
        <w:rPr>
          <w:rtl w:val="0"/>
        </w:rPr>
        <w:t xml:space="preserve">ABC-C Aberrant Behavior Checklist-Community</w:t>
      </w:r>
    </w:p>
    <w:p w:rsidR="00000000" w:rsidDel="00000000" w:rsidP="00000000" w:rsidRDefault="00000000" w:rsidRPr="00000000" w14:paraId="00000303">
      <w:pPr>
        <w:rPr/>
      </w:pPr>
      <w:r w:rsidDel="00000000" w:rsidR="00000000" w:rsidRPr="00000000">
        <w:rPr>
          <w:rtl w:val="0"/>
        </w:rPr>
        <w:t xml:space="preserve">ADOS-2 Autism Diagnostic Observation Schedule, 2nd edition</w:t>
      </w:r>
    </w:p>
    <w:p w:rsidR="00000000" w:rsidDel="00000000" w:rsidP="00000000" w:rsidRDefault="00000000" w:rsidRPr="00000000" w14:paraId="00000304">
      <w:pPr>
        <w:rPr/>
      </w:pPr>
      <w:r w:rsidDel="00000000" w:rsidR="00000000" w:rsidRPr="00000000">
        <w:rPr>
          <w:rtl w:val="0"/>
        </w:rPr>
        <w:t xml:space="preserve">ABAS-3 Adaptive Behavior Assessment System 3rd edition</w:t>
      </w:r>
    </w:p>
    <w:p w:rsidR="00000000" w:rsidDel="00000000" w:rsidP="00000000" w:rsidRDefault="00000000" w:rsidRPr="00000000" w14:paraId="00000305">
      <w:pPr>
        <w:rPr/>
      </w:pPr>
      <w:r w:rsidDel="00000000" w:rsidR="00000000" w:rsidRPr="00000000">
        <w:rPr>
          <w:rtl w:val="0"/>
        </w:rPr>
        <w:t xml:space="preserve">CBCL Child Behavior Checklist</w:t>
      </w:r>
    </w:p>
    <w:p w:rsidR="00000000" w:rsidDel="00000000" w:rsidP="00000000" w:rsidRDefault="00000000" w:rsidRPr="00000000" w14:paraId="00000306">
      <w:pPr>
        <w:rPr/>
      </w:pPr>
      <w:r w:rsidDel="00000000" w:rsidR="00000000" w:rsidRPr="00000000">
        <w:rPr>
          <w:rtl w:val="0"/>
        </w:rPr>
        <w:t xml:space="preserve">ADAM Anxiety, Depression and Mood Scale</w:t>
      </w:r>
    </w:p>
    <w:p w:rsidR="00000000" w:rsidDel="00000000" w:rsidP="00000000" w:rsidRDefault="00000000" w:rsidRPr="00000000" w14:paraId="00000307">
      <w:pPr>
        <w:rPr/>
      </w:pPr>
      <w:r w:rsidDel="00000000" w:rsidR="00000000" w:rsidRPr="00000000">
        <w:rPr>
          <w:rtl w:val="0"/>
        </w:rPr>
        <w:t xml:space="preserve">OACIS-I Ohio Autism Clinical Impressions Scale - Improvement</w:t>
      </w:r>
    </w:p>
    <w:p w:rsidR="00000000" w:rsidDel="00000000" w:rsidP="00000000" w:rsidRDefault="00000000" w:rsidRPr="00000000" w14:paraId="00000308">
      <w:pPr>
        <w:rPr/>
      </w:pPr>
      <w:r w:rsidDel="00000000" w:rsidR="00000000" w:rsidRPr="00000000">
        <w:rPr>
          <w:rtl w:val="0"/>
        </w:rPr>
        <w:t xml:space="preserve">ASIEP-3 Autism Screening Instrument for Educational Planning - 3rd Edition</w:t>
      </w:r>
    </w:p>
    <w:p w:rsidR="00000000" w:rsidDel="00000000" w:rsidP="00000000" w:rsidRDefault="00000000" w:rsidRPr="00000000" w14:paraId="00000309">
      <w:pPr>
        <w:rPr/>
      </w:pPr>
      <w:r w:rsidDel="00000000" w:rsidR="00000000" w:rsidRPr="00000000">
        <w:rPr>
          <w:rtl w:val="0"/>
        </w:rPr>
        <w:t xml:space="preserve">BRIEF-2 Brief Rating Inventory of Executive Functioning - 2nd edition</w:t>
      </w:r>
    </w:p>
    <w:p w:rsidR="00000000" w:rsidDel="00000000" w:rsidP="00000000" w:rsidRDefault="00000000" w:rsidRPr="00000000" w14:paraId="0000030A">
      <w:pPr>
        <w:rPr/>
      </w:pPr>
      <w:r w:rsidDel="00000000" w:rsidR="00000000" w:rsidRPr="00000000">
        <w:rPr>
          <w:rtl w:val="0"/>
        </w:rPr>
        <w:t xml:space="preserve">HAM-A Hamilton Anxiety Rating Scale</w:t>
      </w:r>
    </w:p>
    <w:p w:rsidR="00000000" w:rsidDel="00000000" w:rsidP="00000000" w:rsidRDefault="00000000" w:rsidRPr="00000000" w14:paraId="0000030B">
      <w:pPr>
        <w:rPr>
          <w:highlight w:val="white"/>
        </w:rPr>
      </w:pPr>
      <w:r w:rsidDel="00000000" w:rsidR="00000000" w:rsidRPr="00000000">
        <w:rPr>
          <w:highlight w:val="white"/>
          <w:rtl w:val="0"/>
        </w:rPr>
        <w:t xml:space="preserve">Y-BOCS Yale-Brown Obsessive Compulsive Scale</w:t>
      </w:r>
    </w:p>
    <w:p w:rsidR="00000000" w:rsidDel="00000000" w:rsidP="00000000" w:rsidRDefault="00000000" w:rsidRPr="00000000" w14:paraId="0000030C">
      <w:pPr>
        <w:widowControl w:val="0"/>
        <w:spacing w:line="240" w:lineRule="auto"/>
        <w:rPr/>
      </w:pPr>
      <w:r w:rsidDel="00000000" w:rsidR="00000000" w:rsidRPr="00000000">
        <w:rPr>
          <w:rtl w:val="0"/>
        </w:rPr>
        <w:t xml:space="preserve">NPI-Q Neuropsychiatric Inventory Questionnaire</w:t>
      </w:r>
    </w:p>
    <w:p w:rsidR="00000000" w:rsidDel="00000000" w:rsidP="00000000" w:rsidRDefault="00000000" w:rsidRPr="00000000" w14:paraId="0000030D">
      <w:pPr>
        <w:widowControl w:val="0"/>
        <w:spacing w:line="240" w:lineRule="auto"/>
        <w:rPr/>
      </w:pPr>
      <w:r w:rsidDel="00000000" w:rsidR="00000000" w:rsidRPr="00000000">
        <w:rPr>
          <w:rtl w:val="0"/>
        </w:rPr>
        <w:t xml:space="preserve">WADL Waisman Activities of Daily Living</w:t>
      </w:r>
    </w:p>
    <w:p w:rsidR="00000000" w:rsidDel="00000000" w:rsidP="00000000" w:rsidRDefault="00000000" w:rsidRPr="00000000" w14:paraId="0000030E">
      <w:pPr>
        <w:widowControl w:val="0"/>
        <w:spacing w:line="240" w:lineRule="auto"/>
        <w:rPr/>
      </w:pPr>
      <w:r w:rsidDel="00000000" w:rsidR="00000000" w:rsidRPr="00000000">
        <w:rPr>
          <w:rtl w:val="0"/>
        </w:rPr>
        <w:t xml:space="preserve">SCQ Social Communication Questionnaire</w:t>
      </w:r>
    </w:p>
    <w:p w:rsidR="00000000" w:rsidDel="00000000" w:rsidP="00000000" w:rsidRDefault="00000000" w:rsidRPr="00000000" w14:paraId="0000030F">
      <w:pPr>
        <w:widowControl w:val="0"/>
        <w:spacing w:line="240" w:lineRule="auto"/>
        <w:rPr/>
      </w:pPr>
      <w:r w:rsidDel="00000000" w:rsidR="00000000" w:rsidRPr="00000000">
        <w:rPr>
          <w:rtl w:val="0"/>
        </w:rPr>
        <w:t xml:space="preserve">E/I Excitation/Inhibition</w:t>
      </w:r>
    </w:p>
    <w:p w:rsidR="00000000" w:rsidDel="00000000" w:rsidP="00000000" w:rsidRDefault="00000000" w:rsidRPr="00000000" w14:paraId="00000310">
      <w:pPr>
        <w:widowControl w:val="0"/>
        <w:spacing w:line="240" w:lineRule="auto"/>
        <w:rPr/>
      </w:pPr>
      <w:r w:rsidDel="00000000" w:rsidR="00000000" w:rsidRPr="00000000">
        <w:rPr>
          <w:rtl w:val="0"/>
        </w:rPr>
        <w:t xml:space="preserve">BOSCC Brief Observation of Social Communication Change</w:t>
      </w:r>
    </w:p>
    <w:p w:rsidR="00000000" w:rsidDel="00000000" w:rsidP="00000000" w:rsidRDefault="00000000" w:rsidRPr="00000000" w14:paraId="00000311">
      <w:pPr>
        <w:widowControl w:val="0"/>
        <w:spacing w:line="240" w:lineRule="auto"/>
        <w:rPr/>
      </w:pPr>
      <w:r w:rsidDel="00000000" w:rsidR="00000000" w:rsidRPr="00000000">
        <w:rPr>
          <w:rtl w:val="0"/>
        </w:rPr>
        <w:t xml:space="preserve">CARS Childhood Autism Rating Scale</w:t>
      </w:r>
    </w:p>
    <w:p w:rsidR="00000000" w:rsidDel="00000000" w:rsidP="00000000" w:rsidRDefault="00000000" w:rsidRPr="00000000" w14:paraId="00000312">
      <w:pPr>
        <w:widowControl w:val="0"/>
        <w:spacing w:line="240" w:lineRule="auto"/>
        <w:rPr/>
      </w:pPr>
      <w:r w:rsidDel="00000000" w:rsidR="00000000" w:rsidRPr="00000000">
        <w:rPr>
          <w:rtl w:val="0"/>
        </w:rPr>
        <w:t xml:space="preserve">SAS Self rating Anxiety Scale</w:t>
      </w:r>
    </w:p>
    <w:p w:rsidR="00000000" w:rsidDel="00000000" w:rsidP="00000000" w:rsidRDefault="00000000" w:rsidRPr="00000000" w14:paraId="00000313">
      <w:pPr>
        <w:spacing w:after="200" w:lineRule="auto"/>
        <w:jc w:val="both"/>
        <w:rPr/>
      </w:pPr>
      <w:r w:rsidDel="00000000" w:rsidR="00000000" w:rsidRPr="00000000">
        <w:br w:type="page"/>
      </w:r>
      <w:r w:rsidDel="00000000" w:rsidR="00000000" w:rsidRPr="00000000">
        <w:rPr>
          <w:rtl w:val="0"/>
        </w:rPr>
      </w:r>
    </w:p>
    <w:p w:rsidR="00000000" w:rsidDel="00000000" w:rsidP="00000000" w:rsidRDefault="00000000" w:rsidRPr="00000000" w14:paraId="00000314">
      <w:pPr>
        <w:rPr/>
      </w:pPr>
      <w:r w:rsidDel="00000000" w:rsidR="00000000" w:rsidRPr="00000000">
        <w:rPr>
          <w:b w:val="1"/>
          <w:bCs w:val="1"/>
          <w:rtl w:val="0"/>
        </w:rPr>
        <w:t xml:space="preserve">Table 5.</w:t>
      </w:r>
      <w:r w:rsidDel="00000000" w:rsidR="00000000" w:rsidRPr="00000000">
        <w:rPr>
          <w:rtl w:val="0"/>
        </w:rPr>
        <w:t xml:space="preserve"> Key recent and currently active clinical trials of emerging drugs for alcohol use disorder (AUD).</w:t>
      </w:r>
    </w:p>
    <w:tbl>
      <w:tblPr>
        <w:tblStyle w:val="Table5"/>
        <w:tblW w:w="1499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039"/>
        <w:gridCol w:w="1485"/>
        <w:gridCol w:w="1710"/>
        <w:gridCol w:w="1215"/>
        <w:gridCol w:w="1185"/>
        <w:gridCol w:w="1395"/>
        <w:gridCol w:w="2190"/>
        <w:gridCol w:w="1365"/>
        <w:gridCol w:w="2415"/>
        <w:tblGridChange w:id="0">
          <w:tblGrid>
            <w:gridCol w:w="2039"/>
            <w:gridCol w:w="1485"/>
            <w:gridCol w:w="1710"/>
            <w:gridCol w:w="1215"/>
            <w:gridCol w:w="1185"/>
            <w:gridCol w:w="1395"/>
            <w:gridCol w:w="2190"/>
            <w:gridCol w:w="1365"/>
            <w:gridCol w:w="241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315">
            <w:pPr>
              <w:widowControl w:val="0"/>
              <w:spacing w:line="240" w:lineRule="auto"/>
              <w:jc w:val="center"/>
              <w:rPr/>
            </w:pPr>
            <w:r w:rsidDel="00000000" w:rsidR="00000000" w:rsidRPr="00000000">
              <w:rPr>
                <w:rtl w:val="0"/>
              </w:rPr>
              <w:t xml:space="preserve">Molecule/</w:t>
            </w:r>
          </w:p>
          <w:p w:rsidR="00000000" w:rsidDel="00000000" w:rsidP="00000000" w:rsidRDefault="00000000" w:rsidRPr="00000000" w14:paraId="00000316">
            <w:pPr>
              <w:widowControl w:val="0"/>
              <w:spacing w:line="240" w:lineRule="auto"/>
              <w:jc w:val="center"/>
              <w:rPr/>
            </w:pPr>
            <w:r w:rsidDel="00000000" w:rsidR="00000000" w:rsidRPr="00000000">
              <w:rPr>
                <w:rtl w:val="0"/>
              </w:rPr>
              <w:t xml:space="preserve">Target</w:t>
            </w:r>
          </w:p>
        </w:tc>
        <w:tc>
          <w:tcPr>
            <w:tcMar>
              <w:top w:w="100.0" w:type="dxa"/>
              <w:left w:w="100.0" w:type="dxa"/>
              <w:bottom w:w="100.0" w:type="dxa"/>
              <w:right w:w="100.0" w:type="dxa"/>
            </w:tcMar>
          </w:tcPr>
          <w:p w:rsidR="00000000" w:rsidDel="00000000" w:rsidP="00000000" w:rsidRDefault="00000000" w:rsidRPr="00000000" w14:paraId="00000317">
            <w:pPr>
              <w:widowControl w:val="0"/>
              <w:spacing w:line="240" w:lineRule="auto"/>
              <w:jc w:val="center"/>
              <w:rPr/>
            </w:pPr>
            <w:r w:rsidDel="00000000" w:rsidR="00000000" w:rsidRPr="00000000">
              <w:rPr>
                <w:rtl w:val="0"/>
              </w:rPr>
              <w:t xml:space="preserve">Trial ID</w:t>
            </w:r>
          </w:p>
        </w:tc>
        <w:tc>
          <w:tcPr>
            <w:tcMar>
              <w:top w:w="100.0" w:type="dxa"/>
              <w:left w:w="100.0" w:type="dxa"/>
              <w:bottom w:w="100.0" w:type="dxa"/>
              <w:right w:w="100.0" w:type="dxa"/>
            </w:tcMar>
          </w:tcPr>
          <w:p w:rsidR="00000000" w:rsidDel="00000000" w:rsidP="00000000" w:rsidRDefault="00000000" w:rsidRPr="00000000" w14:paraId="00000318">
            <w:pPr>
              <w:widowControl w:val="0"/>
              <w:spacing w:line="240" w:lineRule="auto"/>
              <w:jc w:val="center"/>
              <w:rPr/>
            </w:pPr>
            <w:r w:rsidDel="00000000" w:rsidR="00000000" w:rsidRPr="00000000">
              <w:rPr>
                <w:rtl w:val="0"/>
              </w:rPr>
              <w:t xml:space="preserve">Trial type</w:t>
            </w:r>
          </w:p>
        </w:tc>
        <w:tc>
          <w:tcPr>
            <w:tcMar>
              <w:top w:w="100.0" w:type="dxa"/>
              <w:left w:w="100.0" w:type="dxa"/>
              <w:bottom w:w="100.0" w:type="dxa"/>
              <w:right w:w="100.0" w:type="dxa"/>
            </w:tcMar>
          </w:tcPr>
          <w:p w:rsidR="00000000" w:rsidDel="00000000" w:rsidP="00000000" w:rsidRDefault="00000000" w:rsidRPr="00000000" w14:paraId="00000319">
            <w:pPr>
              <w:widowControl w:val="0"/>
              <w:spacing w:line="240" w:lineRule="auto"/>
              <w:jc w:val="center"/>
              <w:rPr/>
            </w:pPr>
            <w:r w:rsidDel="00000000" w:rsidR="00000000" w:rsidRPr="00000000">
              <w:rPr>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31A">
            <w:pPr>
              <w:widowControl w:val="0"/>
              <w:spacing w:line="240" w:lineRule="auto"/>
              <w:jc w:val="center"/>
              <w:rPr/>
            </w:pPr>
            <w:r w:rsidDel="00000000" w:rsidR="00000000" w:rsidRPr="00000000">
              <w:rPr>
                <w:rtl w:val="0"/>
              </w:rPr>
              <w:t xml:space="preserve">Trial sponsor</w:t>
            </w:r>
          </w:p>
        </w:tc>
        <w:tc>
          <w:tcPr>
            <w:tcMar>
              <w:top w:w="100.0" w:type="dxa"/>
              <w:left w:w="100.0" w:type="dxa"/>
              <w:bottom w:w="100.0" w:type="dxa"/>
              <w:right w:w="100.0" w:type="dxa"/>
            </w:tcMar>
          </w:tcPr>
          <w:p w:rsidR="00000000" w:rsidDel="00000000" w:rsidP="00000000" w:rsidRDefault="00000000" w:rsidRPr="00000000" w14:paraId="0000031B">
            <w:pPr>
              <w:widowControl w:val="0"/>
              <w:spacing w:line="240" w:lineRule="auto"/>
              <w:jc w:val="center"/>
              <w:rPr/>
            </w:pPr>
            <w:r w:rsidDel="00000000" w:rsidR="00000000" w:rsidRPr="00000000">
              <w:rPr>
                <w:rtl w:val="0"/>
              </w:rPr>
              <w:t xml:space="preserve">Trial phase</w:t>
            </w:r>
          </w:p>
        </w:tc>
        <w:tc>
          <w:tcPr>
            <w:tcMar>
              <w:top w:w="100.0" w:type="dxa"/>
              <w:left w:w="100.0" w:type="dxa"/>
              <w:bottom w:w="100.0" w:type="dxa"/>
              <w:right w:w="100.0" w:type="dxa"/>
            </w:tcMar>
          </w:tcPr>
          <w:p w:rsidR="00000000" w:rsidDel="00000000" w:rsidP="00000000" w:rsidRDefault="00000000" w:rsidRPr="00000000" w14:paraId="0000031C">
            <w:pPr>
              <w:widowControl w:val="0"/>
              <w:spacing w:line="240" w:lineRule="auto"/>
              <w:jc w:val="center"/>
              <w:rPr/>
            </w:pPr>
            <w:r w:rsidDel="00000000" w:rsidR="00000000" w:rsidRPr="00000000">
              <w:rPr>
                <w:rtl w:val="0"/>
              </w:rPr>
              <w:t xml:space="preserve">Primary outcome</w:t>
            </w:r>
          </w:p>
        </w:tc>
        <w:tc>
          <w:tcPr>
            <w:tcMar>
              <w:top w:w="100.0" w:type="dxa"/>
              <w:left w:w="100.0" w:type="dxa"/>
              <w:bottom w:w="100.0" w:type="dxa"/>
              <w:right w:w="100.0" w:type="dxa"/>
            </w:tcMar>
          </w:tcPr>
          <w:p w:rsidR="00000000" w:rsidDel="00000000" w:rsidP="00000000" w:rsidRDefault="00000000" w:rsidRPr="00000000" w14:paraId="0000031D">
            <w:pPr>
              <w:widowControl w:val="0"/>
              <w:spacing w:line="240" w:lineRule="auto"/>
              <w:jc w:val="center"/>
              <w:rPr/>
            </w:pPr>
            <w:r w:rsidDel="00000000" w:rsidR="00000000" w:rsidRPr="00000000">
              <w:rPr>
                <w:rtl w:val="0"/>
              </w:rPr>
              <w:t xml:space="preserve">Trial status</w:t>
            </w:r>
          </w:p>
        </w:tc>
        <w:tc>
          <w:tcPr>
            <w:tcMar>
              <w:top w:w="100.0" w:type="dxa"/>
              <w:left w:w="100.0" w:type="dxa"/>
              <w:bottom w:w="100.0" w:type="dxa"/>
              <w:right w:w="100.0" w:type="dxa"/>
            </w:tcMar>
          </w:tcPr>
          <w:p w:rsidR="00000000" w:rsidDel="00000000" w:rsidP="00000000" w:rsidRDefault="00000000" w:rsidRPr="00000000" w14:paraId="0000031E">
            <w:pPr>
              <w:widowControl w:val="0"/>
              <w:spacing w:line="240" w:lineRule="auto"/>
              <w:jc w:val="center"/>
              <w:rPr/>
            </w:pPr>
            <w:r w:rsidDel="00000000" w:rsidR="00000000" w:rsidRPr="00000000">
              <w:rPr>
                <w:rtl w:val="0"/>
              </w:rPr>
              <w:t xml:space="preserve">Mechanism of action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1F">
            <w:pPr>
              <w:widowControl w:val="0"/>
              <w:spacing w:line="240" w:lineRule="auto"/>
              <w:jc w:val="center"/>
              <w:rPr/>
            </w:pPr>
            <w:r w:rsidDel="00000000" w:rsidR="00000000" w:rsidRPr="00000000">
              <w:rPr>
                <w:rtl w:val="0"/>
              </w:rPr>
              <w:t xml:space="preserve">Varenicline</w:t>
            </w:r>
          </w:p>
        </w:tc>
        <w:tc>
          <w:tcPr>
            <w:tcMar>
              <w:top w:w="100.0" w:type="dxa"/>
              <w:left w:w="100.0" w:type="dxa"/>
              <w:bottom w:w="100.0" w:type="dxa"/>
              <w:right w:w="100.0" w:type="dxa"/>
            </w:tcMar>
          </w:tcPr>
          <w:p w:rsidR="00000000" w:rsidDel="00000000" w:rsidP="00000000" w:rsidRDefault="00000000" w:rsidRPr="00000000" w14:paraId="00000320">
            <w:pPr>
              <w:widowControl w:val="0"/>
              <w:spacing w:line="240" w:lineRule="auto"/>
              <w:jc w:val="center"/>
              <w:rPr/>
            </w:pPr>
            <w:r w:rsidDel="00000000" w:rsidR="00000000" w:rsidRPr="00000000">
              <w:rPr>
                <w:highlight w:val="white"/>
                <w:rtl w:val="0"/>
              </w:rPr>
              <w:t xml:space="preserve">NCT06006143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1">
            <w:pPr>
              <w:widowControl w:val="0"/>
              <w:spacing w:line="240" w:lineRule="auto"/>
              <w:jc w:val="center"/>
              <w:rPr>
                <w:highlight w:val="white"/>
              </w:rPr>
            </w:pPr>
            <w:r w:rsidDel="00000000" w:rsidR="00000000" w:rsidRPr="00000000">
              <w:rPr>
                <w:highlight w:val="white"/>
                <w:rtl w:val="0"/>
              </w:rPr>
              <w:t xml:space="preserve">​​Single group assignment, Open label</w:t>
            </w:r>
          </w:p>
        </w:tc>
        <w:tc>
          <w:tcPr>
            <w:tcMar>
              <w:top w:w="100.0" w:type="dxa"/>
              <w:left w:w="100.0" w:type="dxa"/>
              <w:bottom w:w="100.0" w:type="dxa"/>
              <w:right w:w="100.0" w:type="dxa"/>
            </w:tcMar>
          </w:tcPr>
          <w:p w:rsidR="00000000" w:rsidDel="00000000" w:rsidP="00000000" w:rsidRDefault="00000000" w:rsidRPr="00000000" w14:paraId="00000322">
            <w:pPr>
              <w:widowControl w:val="0"/>
              <w:spacing w:line="240" w:lineRule="auto"/>
              <w:jc w:val="center"/>
              <w:rPr/>
            </w:pPr>
            <w:r w:rsidDel="00000000" w:rsidR="00000000" w:rsidRPr="00000000">
              <w:rPr>
                <w:rtl w:val="0"/>
              </w:rPr>
              <w:t xml:space="preserve">18 Years and older, HIV positive </w:t>
            </w:r>
          </w:p>
        </w:tc>
        <w:tc>
          <w:tcPr>
            <w:tcMar>
              <w:top w:w="100.0" w:type="dxa"/>
              <w:left w:w="100.0" w:type="dxa"/>
              <w:bottom w:w="100.0" w:type="dxa"/>
              <w:right w:w="100.0" w:type="dxa"/>
            </w:tcMar>
          </w:tcPr>
          <w:p w:rsidR="00000000" w:rsidDel="00000000" w:rsidP="00000000" w:rsidRDefault="00000000" w:rsidRPr="00000000" w14:paraId="00000323">
            <w:pPr>
              <w:widowControl w:val="0"/>
              <w:spacing w:line="240" w:lineRule="auto"/>
              <w:jc w:val="center"/>
              <w:rPr/>
            </w:pPr>
            <w:r w:rsidDel="00000000" w:rsidR="00000000" w:rsidRPr="00000000">
              <w:rPr>
                <w:highlight w:val="white"/>
                <w:rtl w:val="0"/>
              </w:rPr>
              <w:t xml:space="preserve">Yale University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4">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25">
            <w:pPr>
              <w:widowControl w:val="0"/>
              <w:spacing w:line="240" w:lineRule="auto"/>
              <w:jc w:val="center"/>
              <w:rPr>
                <w:highlight w:val="white"/>
              </w:rPr>
            </w:pPr>
            <w:r w:rsidDel="00000000" w:rsidR="00000000" w:rsidRPr="00000000">
              <w:rPr>
                <w:highlight w:val="white"/>
                <w:rtl w:val="0"/>
              </w:rPr>
              <w:t xml:space="preserve">The feasibility, acceptability, and preliminary efficacy of off-label medication (plus behavioral intervention) in reducing alcohol use among individuals with HIV and AUD</w:t>
            </w:r>
          </w:p>
        </w:tc>
        <w:tc>
          <w:tcPr>
            <w:tcBorders>
              <w:top w:color="000000" w:space="0" w:sz="6" w:val="single"/>
              <w:left w:color="000000" w:space="0" w:sz="6" w:val="single"/>
              <w:bottom w:color="000000" w:space="0" w:sz="6" w:val="single"/>
              <w:right w:color="000000" w:space="0" w:sz="6" w:val="single"/>
            </w:tcBorders>
            <w:tcMar>
              <w:top w:w="220.0" w:type="dxa"/>
              <w:left w:w="220.0" w:type="dxa"/>
              <w:bottom w:w="220.0" w:type="dxa"/>
              <w:right w:w="220.0" w:type="dxa"/>
            </w:tcMar>
            <w:vAlign w:val="center"/>
          </w:tcPr>
          <w:p w:rsidR="00000000" w:rsidDel="00000000" w:rsidP="00000000" w:rsidRDefault="00000000" w:rsidRPr="00000000" w14:paraId="00000326">
            <w:pPr>
              <w:widowControl w:val="0"/>
              <w:spacing w:after="120" w:line="240" w:lineRule="auto"/>
              <w:jc w:val="center"/>
              <w:rPr/>
            </w:pPr>
            <w:r w:rsidDel="00000000" w:rsidR="00000000" w:rsidRPr="00000000">
              <w:rPr>
                <w:rtl w:val="0"/>
              </w:rPr>
              <w:t xml:space="preserve">Recruiting</w:t>
            </w:r>
          </w:p>
          <w:p w:rsidR="00000000" w:rsidDel="00000000" w:rsidP="00000000" w:rsidRDefault="00000000" w:rsidRPr="00000000" w14:paraId="00000327">
            <w:pPr>
              <w:widowControl w:val="0"/>
              <w:spacing w:after="120" w:line="240" w:lineRule="auto"/>
              <w:jc w:val="center"/>
              <w:rPr/>
            </w:pPr>
            <w:r w:rsidDel="00000000" w:rsidR="00000000" w:rsidRPr="00000000">
              <w:rPr>
                <w:rtl w:val="0"/>
              </w:rPr>
              <w:t xml:space="preserve">Study Completion (Estimated) </w:t>
            </w:r>
          </w:p>
          <w:p w:rsidR="00000000" w:rsidDel="00000000" w:rsidP="00000000" w:rsidRDefault="00000000" w:rsidRPr="00000000" w14:paraId="00000328">
            <w:pPr>
              <w:widowControl w:val="0"/>
              <w:spacing w:line="240" w:lineRule="auto"/>
              <w:jc w:val="center"/>
              <w:rPr/>
            </w:pPr>
            <w:r w:rsidDel="00000000" w:rsidR="00000000" w:rsidRPr="00000000">
              <w:rPr>
                <w:rtl w:val="0"/>
              </w:rPr>
              <w:t xml:space="preserve">2025-12-31</w:t>
            </w:r>
          </w:p>
        </w:tc>
        <w:tc>
          <w:tcPr>
            <w:tcBorders>
              <w:top w:color="000000" w:space="0" w:sz="6" w:val="single"/>
              <w:left w:color="000000" w:space="0" w:sz="6" w:val="single"/>
              <w:bottom w:color="000000" w:space="0" w:sz="6" w:val="single"/>
              <w:right w:color="000000" w:space="0" w:sz="6" w:val="single"/>
            </w:tcBorders>
            <w:tcMar>
              <w:top w:w="220.0" w:type="dxa"/>
              <w:left w:w="220.0" w:type="dxa"/>
              <w:bottom w:w="220.0" w:type="dxa"/>
              <w:right w:w="220.0" w:type="dxa"/>
            </w:tcMar>
            <w:vAlign w:val="center"/>
          </w:tcPr>
          <w:p w:rsidR="00000000" w:rsidDel="00000000" w:rsidP="00000000" w:rsidRDefault="00000000" w:rsidRPr="00000000" w14:paraId="00000329">
            <w:pPr>
              <w:spacing w:line="240" w:lineRule="auto"/>
              <w:jc w:val="center"/>
              <w:rPr/>
            </w:pPr>
            <w:r w:rsidDel="00000000" w:rsidR="00000000" w:rsidRPr="00000000">
              <w:rPr>
                <w:rtl w:val="0"/>
              </w:rPr>
              <w:t xml:space="preserve">α</w:t>
            </w:r>
            <w:r w:rsidDel="00000000" w:rsidR="00000000" w:rsidRPr="00000000">
              <w:rPr>
                <w:vertAlign w:val="subscript"/>
                <w:rtl w:val="0"/>
              </w:rPr>
              <w:t xml:space="preserve">4</w:t>
            </w:r>
            <w:r w:rsidDel="00000000" w:rsidR="00000000" w:rsidRPr="00000000">
              <w:rPr>
                <w:rtl w:val="0"/>
              </w:rPr>
              <w:t xml:space="preserve">β</w:t>
            </w:r>
            <w:r w:rsidDel="00000000" w:rsidR="00000000" w:rsidRPr="00000000">
              <w:rPr>
                <w:vertAlign w:val="subscript"/>
                <w:rtl w:val="0"/>
              </w:rPr>
              <w:t xml:space="preserve">2</w:t>
            </w:r>
            <w:r w:rsidDel="00000000" w:rsidR="00000000" w:rsidRPr="00000000">
              <w:rPr>
                <w:rtl w:val="0"/>
              </w:rPr>
              <w:t xml:space="preserve"> nicotinic acetylcholine receptors partial 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2A">
            <w:pPr>
              <w:widowControl w:val="0"/>
              <w:spacing w:line="240" w:lineRule="auto"/>
              <w:jc w:val="center"/>
              <w:rPr/>
            </w:pPr>
            <w:r w:rsidDel="00000000" w:rsidR="00000000" w:rsidRPr="00000000">
              <w:rPr>
                <w:rtl w:val="0"/>
              </w:rPr>
              <w:t xml:space="preserve">Varenicline + Bupropion</w:t>
            </w:r>
          </w:p>
        </w:tc>
        <w:tc>
          <w:tcPr>
            <w:tcMar>
              <w:top w:w="100.0" w:type="dxa"/>
              <w:left w:w="100.0" w:type="dxa"/>
              <w:bottom w:w="100.0" w:type="dxa"/>
              <w:right w:w="100.0" w:type="dxa"/>
            </w:tcMar>
          </w:tcPr>
          <w:p w:rsidR="00000000" w:rsidDel="00000000" w:rsidP="00000000" w:rsidRDefault="00000000" w:rsidRPr="00000000" w14:paraId="0000032B">
            <w:pPr>
              <w:widowControl w:val="0"/>
              <w:spacing w:line="240" w:lineRule="auto"/>
              <w:jc w:val="center"/>
              <w:rPr>
                <w:highlight w:val="white"/>
              </w:rPr>
            </w:pPr>
            <w:r w:rsidDel="00000000" w:rsidR="00000000" w:rsidRPr="00000000">
              <w:rPr>
                <w:highlight w:val="white"/>
                <w:rtl w:val="0"/>
              </w:rPr>
              <w:t xml:space="preserve">NCT04167306</w:t>
            </w:r>
          </w:p>
        </w:tc>
        <w:tc>
          <w:tcPr>
            <w:tcMar>
              <w:top w:w="100.0" w:type="dxa"/>
              <w:left w:w="100.0" w:type="dxa"/>
              <w:bottom w:w="100.0" w:type="dxa"/>
              <w:right w:w="100.0" w:type="dxa"/>
            </w:tcMar>
          </w:tcPr>
          <w:p w:rsidR="00000000" w:rsidDel="00000000" w:rsidP="00000000" w:rsidRDefault="00000000" w:rsidRPr="00000000" w14:paraId="0000032C">
            <w:pPr>
              <w:widowControl w:val="0"/>
              <w:spacing w:line="240" w:lineRule="auto"/>
              <w:jc w:val="center"/>
              <w:rPr>
                <w:highlight w:val="white"/>
              </w:rPr>
            </w:pPr>
            <w:r w:rsidDel="00000000" w:rsidR="00000000" w:rsidRPr="00000000">
              <w:rPr>
                <w:highlight w:val="white"/>
                <w:rtl w:val="0"/>
              </w:rPr>
              <w:t xml:space="preserve">Randomized, Double-blind, Placebo-controlled</w:t>
            </w:r>
          </w:p>
        </w:tc>
        <w:tc>
          <w:tcPr>
            <w:tcMar>
              <w:top w:w="100.0" w:type="dxa"/>
              <w:left w:w="100.0" w:type="dxa"/>
              <w:bottom w:w="100.0" w:type="dxa"/>
              <w:right w:w="100.0" w:type="dxa"/>
            </w:tcMar>
          </w:tcPr>
          <w:p w:rsidR="00000000" w:rsidDel="00000000" w:rsidP="00000000" w:rsidRDefault="00000000" w:rsidRPr="00000000" w14:paraId="0000032D">
            <w:pPr>
              <w:widowControl w:val="0"/>
              <w:spacing w:line="240" w:lineRule="auto"/>
              <w:jc w:val="center"/>
              <w:rPr/>
            </w:pPr>
            <w:r w:rsidDel="00000000" w:rsidR="00000000" w:rsidRPr="00000000">
              <w:rPr>
                <w:highlight w:val="white"/>
                <w:rtl w:val="0"/>
              </w:rPr>
              <w:t xml:space="preserve">25 Years to 70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2E">
            <w:pPr>
              <w:widowControl w:val="0"/>
              <w:spacing w:line="240" w:lineRule="auto"/>
              <w:jc w:val="center"/>
              <w:rPr>
                <w:highlight w:val="white"/>
              </w:rPr>
            </w:pPr>
            <w:r w:rsidDel="00000000" w:rsidR="00000000" w:rsidRPr="00000000">
              <w:rPr>
                <w:highlight w:val="white"/>
                <w:rtl w:val="0"/>
              </w:rPr>
              <w:t xml:space="preserve">Vastra Gotaland Region</w:t>
            </w:r>
          </w:p>
        </w:tc>
        <w:tc>
          <w:tcPr>
            <w:tcMar>
              <w:top w:w="100.0" w:type="dxa"/>
              <w:left w:w="100.0" w:type="dxa"/>
              <w:bottom w:w="100.0" w:type="dxa"/>
              <w:right w:w="100.0" w:type="dxa"/>
            </w:tcMar>
          </w:tcPr>
          <w:p w:rsidR="00000000" w:rsidDel="00000000" w:rsidP="00000000" w:rsidRDefault="00000000" w:rsidRPr="00000000" w14:paraId="0000032F">
            <w:pPr>
              <w:widowControl w:val="0"/>
              <w:spacing w:line="240" w:lineRule="auto"/>
              <w:jc w:val="center"/>
              <w:rPr/>
            </w:pPr>
            <w:r w:rsidDel="00000000" w:rsidR="00000000" w:rsidRPr="00000000">
              <w:rPr>
                <w:highlight w:val="white"/>
                <w:rtl w:val="0"/>
              </w:rPr>
              <w:t xml:space="preserve">Phase 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0">
            <w:pPr>
              <w:widowControl w:val="0"/>
              <w:spacing w:after="240" w:before="240" w:line="240" w:lineRule="auto"/>
              <w:jc w:val="center"/>
              <w:rPr>
                <w:highlight w:val="white"/>
              </w:rPr>
            </w:pPr>
            <w:r w:rsidDel="00000000" w:rsidR="00000000" w:rsidRPr="00000000">
              <w:rPr>
                <w:highlight w:val="white"/>
                <w:rtl w:val="0"/>
              </w:rPr>
              <w:t xml:space="preserve">The reduction in alcohol consumption measured by blood levels of Phosphatidylethanol (B-PEth) and by the proportion of Heavy Drinking Days (HDD)</w:t>
            </w:r>
            <w:hyperlink r:id="rId6">
              <w:r w:rsidDel="00000000" w:rsidR="00000000" w:rsidRPr="00000000">
                <w:rPr>
                  <w:highlight w:val="white"/>
                  <w:rtl w:val="0"/>
                </w:rPr>
                <w:t xml:space="preserve"> </w:t>
              </w:r>
            </w:hyperlink>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220.0" w:type="dxa"/>
              <w:left w:w="220.0" w:type="dxa"/>
              <w:bottom w:w="220.0" w:type="dxa"/>
              <w:right w:w="220.0" w:type="dxa"/>
            </w:tcMar>
            <w:vAlign w:val="center"/>
          </w:tcPr>
          <w:p w:rsidR="00000000" w:rsidDel="00000000" w:rsidP="00000000" w:rsidRDefault="00000000" w:rsidRPr="00000000" w14:paraId="00000331">
            <w:pPr>
              <w:widowControl w:val="0"/>
              <w:spacing w:after="120" w:line="240" w:lineRule="auto"/>
              <w:jc w:val="center"/>
              <w:rPr/>
            </w:pPr>
            <w:r w:rsidDel="00000000" w:rsidR="00000000" w:rsidRPr="00000000">
              <w:rPr>
                <w:rtl w:val="0"/>
              </w:rPr>
              <w:t xml:space="preserve">Study Completion (Actual) </w:t>
            </w:r>
          </w:p>
          <w:p w:rsidR="00000000" w:rsidDel="00000000" w:rsidP="00000000" w:rsidRDefault="00000000" w:rsidRPr="00000000" w14:paraId="00000332">
            <w:pPr>
              <w:widowControl w:val="0"/>
              <w:spacing w:after="120" w:line="240" w:lineRule="auto"/>
              <w:jc w:val="center"/>
              <w:rPr/>
            </w:pPr>
            <w:r w:rsidDel="00000000" w:rsidR="00000000" w:rsidRPr="00000000">
              <w:rPr>
                <w:rtl w:val="0"/>
              </w:rPr>
              <w:t xml:space="preserve">2022-12-15</w:t>
            </w:r>
          </w:p>
        </w:tc>
        <w:tc>
          <w:tcPr>
            <w:tcBorders>
              <w:top w:color="000000" w:space="0" w:sz="6" w:val="single"/>
              <w:left w:color="000000" w:space="0" w:sz="6" w:val="single"/>
              <w:bottom w:color="000000" w:space="0" w:sz="6" w:val="single"/>
              <w:right w:color="000000" w:space="0" w:sz="6" w:val="single"/>
            </w:tcBorders>
            <w:tcMar>
              <w:top w:w="220.0" w:type="dxa"/>
              <w:left w:w="220.0" w:type="dxa"/>
              <w:bottom w:w="220.0" w:type="dxa"/>
              <w:right w:w="220.0" w:type="dxa"/>
            </w:tcMar>
            <w:vAlign w:val="center"/>
          </w:tcPr>
          <w:p w:rsidR="00000000" w:rsidDel="00000000" w:rsidP="00000000" w:rsidRDefault="00000000" w:rsidRPr="00000000" w14:paraId="00000333">
            <w:pPr>
              <w:spacing w:line="240" w:lineRule="auto"/>
              <w:jc w:val="center"/>
              <w:rPr/>
            </w:pPr>
            <w:r w:rsidDel="00000000" w:rsidR="00000000" w:rsidRPr="00000000">
              <w:rPr>
                <w:rtl w:val="0"/>
              </w:rPr>
              <w:t xml:space="preserve">α</w:t>
            </w:r>
            <w:r w:rsidDel="00000000" w:rsidR="00000000" w:rsidRPr="00000000">
              <w:rPr>
                <w:vertAlign w:val="subscript"/>
                <w:rtl w:val="0"/>
              </w:rPr>
              <w:t xml:space="preserve">4</w:t>
            </w:r>
            <w:r w:rsidDel="00000000" w:rsidR="00000000" w:rsidRPr="00000000">
              <w:rPr>
                <w:rtl w:val="0"/>
              </w:rPr>
              <w:t xml:space="preserve">β</w:t>
            </w:r>
            <w:r w:rsidDel="00000000" w:rsidR="00000000" w:rsidRPr="00000000">
              <w:rPr>
                <w:vertAlign w:val="subscript"/>
                <w:rtl w:val="0"/>
              </w:rPr>
              <w:t xml:space="preserve">2</w:t>
            </w:r>
            <w:r w:rsidDel="00000000" w:rsidR="00000000" w:rsidRPr="00000000">
              <w:rPr>
                <w:rtl w:val="0"/>
              </w:rPr>
              <w:t xml:space="preserve"> nicotinic acetylcholine receptors partial agonist + dopamine-norepinephrine reuptake inhibitor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34">
            <w:pPr>
              <w:widowControl w:val="0"/>
              <w:spacing w:line="240" w:lineRule="auto"/>
              <w:jc w:val="center"/>
              <w:rPr/>
            </w:pPr>
            <w:r w:rsidDel="00000000" w:rsidR="00000000" w:rsidRPr="00000000">
              <w:rPr>
                <w:rtl w:val="0"/>
              </w:rPr>
              <w:t xml:space="preserve">Varenicline; Naltrexone</w:t>
            </w:r>
          </w:p>
        </w:tc>
        <w:tc>
          <w:tcPr>
            <w:tcMar>
              <w:top w:w="100.0" w:type="dxa"/>
              <w:left w:w="100.0" w:type="dxa"/>
              <w:bottom w:w="100.0" w:type="dxa"/>
              <w:right w:w="100.0" w:type="dxa"/>
            </w:tcMar>
          </w:tcPr>
          <w:p w:rsidR="00000000" w:rsidDel="00000000" w:rsidP="00000000" w:rsidRDefault="00000000" w:rsidRPr="00000000" w14:paraId="00000335">
            <w:pPr>
              <w:widowControl w:val="0"/>
              <w:spacing w:line="240" w:lineRule="auto"/>
              <w:jc w:val="center"/>
              <w:rPr>
                <w:highlight w:val="white"/>
              </w:rPr>
            </w:pPr>
            <w:r w:rsidDel="00000000" w:rsidR="00000000" w:rsidRPr="00000000">
              <w:rPr>
                <w:highlight w:val="white"/>
                <w:rtl w:val="0"/>
              </w:rPr>
              <w:t xml:space="preserve">NCT04249882</w:t>
            </w:r>
          </w:p>
        </w:tc>
        <w:tc>
          <w:tcPr>
            <w:tcMar>
              <w:top w:w="100.0" w:type="dxa"/>
              <w:left w:w="100.0" w:type="dxa"/>
              <w:bottom w:w="100.0" w:type="dxa"/>
              <w:right w:w="100.0" w:type="dxa"/>
            </w:tcMar>
          </w:tcPr>
          <w:p w:rsidR="00000000" w:rsidDel="00000000" w:rsidP="00000000" w:rsidRDefault="00000000" w:rsidRPr="00000000" w14:paraId="00000336">
            <w:pPr>
              <w:widowControl w:val="0"/>
              <w:spacing w:line="240" w:lineRule="auto"/>
              <w:jc w:val="center"/>
              <w:rPr>
                <w:highlight w:val="white"/>
              </w:rPr>
            </w:pPr>
            <w:r w:rsidDel="00000000" w:rsidR="00000000" w:rsidRPr="00000000">
              <w:rPr>
                <w:highlight w:val="white"/>
                <w:rtl w:val="0"/>
              </w:rPr>
              <w:t xml:space="preserve">Randomized, double-blind, placebo-controlled, 3-arm, parallel-group</w:t>
            </w:r>
          </w:p>
        </w:tc>
        <w:tc>
          <w:tcPr>
            <w:tcMar>
              <w:top w:w="100.0" w:type="dxa"/>
              <w:left w:w="100.0" w:type="dxa"/>
              <w:bottom w:w="100.0" w:type="dxa"/>
              <w:right w:w="100.0" w:type="dxa"/>
            </w:tcMar>
          </w:tcPr>
          <w:p w:rsidR="00000000" w:rsidDel="00000000" w:rsidP="00000000" w:rsidRDefault="00000000" w:rsidRPr="00000000" w14:paraId="00000337">
            <w:pPr>
              <w:widowControl w:val="0"/>
              <w:spacing w:line="240" w:lineRule="auto"/>
              <w:jc w:val="center"/>
              <w:rPr>
                <w:highlight w:val="white"/>
              </w:rPr>
            </w:pPr>
            <w:r w:rsidDel="00000000" w:rsidR="00000000" w:rsidRPr="00000000">
              <w:rPr>
                <w:highlight w:val="white"/>
                <w:rtl w:val="0"/>
              </w:rPr>
              <w:t xml:space="preserve">21 Years to 65 Years </w:t>
            </w:r>
          </w:p>
        </w:tc>
        <w:tc>
          <w:tcPr>
            <w:tcMar>
              <w:top w:w="100.0" w:type="dxa"/>
              <w:left w:w="100.0" w:type="dxa"/>
              <w:bottom w:w="100.0" w:type="dxa"/>
              <w:right w:w="100.0" w:type="dxa"/>
            </w:tcMar>
          </w:tcPr>
          <w:p w:rsidR="00000000" w:rsidDel="00000000" w:rsidP="00000000" w:rsidRDefault="00000000" w:rsidRPr="00000000" w14:paraId="00000338">
            <w:pPr>
              <w:widowControl w:val="0"/>
              <w:spacing w:line="240" w:lineRule="auto"/>
              <w:jc w:val="center"/>
              <w:rPr>
                <w:highlight w:val="white"/>
              </w:rPr>
            </w:pPr>
            <w:r w:rsidDel="00000000" w:rsidR="00000000" w:rsidRPr="00000000">
              <w:rPr>
                <w:highlight w:val="white"/>
                <w:rtl w:val="0"/>
              </w:rPr>
              <w:t xml:space="preserve">University of California, Los Angeles</w:t>
            </w:r>
          </w:p>
        </w:tc>
        <w:tc>
          <w:tcPr>
            <w:tcMar>
              <w:top w:w="100.0" w:type="dxa"/>
              <w:left w:w="100.0" w:type="dxa"/>
              <w:bottom w:w="100.0" w:type="dxa"/>
              <w:right w:w="100.0" w:type="dxa"/>
            </w:tcMar>
          </w:tcPr>
          <w:p w:rsidR="00000000" w:rsidDel="00000000" w:rsidP="00000000" w:rsidRDefault="00000000" w:rsidRPr="00000000" w14:paraId="00000339">
            <w:pPr>
              <w:widowControl w:val="0"/>
              <w:spacing w:line="240" w:lineRule="auto"/>
              <w:jc w:val="center"/>
              <w:rPr/>
            </w:pPr>
            <w:r w:rsidDel="00000000" w:rsidR="00000000" w:rsidRPr="00000000">
              <w:rPr>
                <w:highlight w:val="white"/>
                <w:rtl w:val="0"/>
              </w:rPr>
              <w:t xml:space="preserve">Phase 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3A">
            <w:pPr>
              <w:widowControl w:val="0"/>
              <w:spacing w:line="240" w:lineRule="auto"/>
              <w:jc w:val="center"/>
              <w:rPr>
                <w:highlight w:val="white"/>
              </w:rPr>
            </w:pPr>
            <w:r w:rsidDel="00000000" w:rsidR="00000000" w:rsidRPr="00000000">
              <w:rPr>
                <w:highlight w:val="white"/>
                <w:rtl w:val="0"/>
              </w:rPr>
              <w:t xml:space="preserve">The change in drinking behavior during a 7-day practice quit attempt, measured as (a) percentage of days abstinent (PDA) and (b) drinks per drinking day (DPDD) among participants receiving medication versus placebo</w:t>
            </w:r>
          </w:p>
        </w:tc>
        <w:tc>
          <w:tcPr>
            <w:tcBorders>
              <w:top w:color="000000" w:space="0" w:sz="6" w:val="single"/>
              <w:left w:color="000000" w:space="0" w:sz="6" w:val="single"/>
              <w:bottom w:color="000000" w:space="0" w:sz="6" w:val="single"/>
              <w:right w:color="000000" w:space="0" w:sz="6" w:val="single"/>
            </w:tcBorders>
            <w:tcMar>
              <w:top w:w="220.0" w:type="dxa"/>
              <w:left w:w="220.0" w:type="dxa"/>
              <w:bottom w:w="220.0" w:type="dxa"/>
              <w:right w:w="220.0" w:type="dxa"/>
            </w:tcMar>
            <w:vAlign w:val="center"/>
          </w:tcPr>
          <w:p w:rsidR="00000000" w:rsidDel="00000000" w:rsidP="00000000" w:rsidRDefault="00000000" w:rsidRPr="00000000" w14:paraId="0000033B">
            <w:pPr>
              <w:widowControl w:val="0"/>
              <w:spacing w:after="120" w:line="240" w:lineRule="auto"/>
              <w:jc w:val="center"/>
              <w:rPr/>
            </w:pPr>
            <w:r w:rsidDel="00000000" w:rsidR="00000000" w:rsidRPr="00000000">
              <w:rPr>
                <w:rtl w:val="0"/>
              </w:rPr>
              <w:t xml:space="preserve">Study Completion (Actual) </w:t>
            </w:r>
          </w:p>
          <w:p w:rsidR="00000000" w:rsidDel="00000000" w:rsidP="00000000" w:rsidRDefault="00000000" w:rsidRPr="00000000" w14:paraId="0000033C">
            <w:pPr>
              <w:widowControl w:val="0"/>
              <w:spacing w:after="120" w:line="240" w:lineRule="auto"/>
              <w:jc w:val="center"/>
              <w:rPr/>
            </w:pPr>
            <w:r w:rsidDel="00000000" w:rsidR="00000000" w:rsidRPr="00000000">
              <w:rPr>
                <w:rtl w:val="0"/>
              </w:rPr>
              <w:t xml:space="preserve">2022-06-28</w:t>
            </w:r>
          </w:p>
        </w:tc>
        <w:tc>
          <w:tcPr>
            <w:tcBorders>
              <w:top w:color="000000" w:space="0" w:sz="6" w:val="single"/>
              <w:left w:color="000000" w:space="0" w:sz="6" w:val="single"/>
              <w:bottom w:color="000000" w:space="0" w:sz="6" w:val="single"/>
              <w:right w:color="000000" w:space="0" w:sz="6" w:val="single"/>
            </w:tcBorders>
            <w:tcMar>
              <w:top w:w="220.0" w:type="dxa"/>
              <w:left w:w="220.0" w:type="dxa"/>
              <w:bottom w:w="220.0" w:type="dxa"/>
              <w:right w:w="220.0" w:type="dxa"/>
            </w:tcMar>
            <w:vAlign w:val="center"/>
          </w:tcPr>
          <w:p w:rsidR="00000000" w:rsidDel="00000000" w:rsidP="00000000" w:rsidRDefault="00000000" w:rsidRPr="00000000" w14:paraId="0000033D">
            <w:pPr>
              <w:spacing w:line="240" w:lineRule="auto"/>
              <w:jc w:val="center"/>
              <w:rPr/>
            </w:pPr>
            <w:r w:rsidDel="00000000" w:rsidR="00000000" w:rsidRPr="00000000">
              <w:rPr>
                <w:rtl w:val="0"/>
              </w:rPr>
              <w:t xml:space="preserve">α</w:t>
            </w:r>
            <w:r w:rsidDel="00000000" w:rsidR="00000000" w:rsidRPr="00000000">
              <w:rPr>
                <w:vertAlign w:val="subscript"/>
                <w:rtl w:val="0"/>
              </w:rPr>
              <w:t xml:space="preserve">4</w:t>
            </w:r>
            <w:r w:rsidDel="00000000" w:rsidR="00000000" w:rsidRPr="00000000">
              <w:rPr>
                <w:rtl w:val="0"/>
              </w:rPr>
              <w:t xml:space="preserve">β</w:t>
            </w:r>
            <w:r w:rsidDel="00000000" w:rsidR="00000000" w:rsidRPr="00000000">
              <w:rPr>
                <w:vertAlign w:val="subscript"/>
                <w:rtl w:val="0"/>
              </w:rPr>
              <w:t xml:space="preserve">2</w:t>
            </w:r>
            <w:r w:rsidDel="00000000" w:rsidR="00000000" w:rsidRPr="00000000">
              <w:rPr>
                <w:rtl w:val="0"/>
              </w:rPr>
              <w:t xml:space="preserve"> nicotinic acetylcholine receptors partial agonist; opioid receptor antagonist/inverse 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3E">
            <w:pPr>
              <w:widowControl w:val="0"/>
              <w:spacing w:line="240" w:lineRule="auto"/>
              <w:jc w:val="center"/>
              <w:rPr/>
            </w:pPr>
            <w:r w:rsidDel="00000000" w:rsidR="00000000" w:rsidRPr="00000000">
              <w:rPr>
                <w:rtl w:val="0"/>
              </w:rPr>
              <w:t xml:space="preserve">Varenicline + Naltrexone</w:t>
            </w:r>
          </w:p>
        </w:tc>
        <w:tc>
          <w:tcPr>
            <w:tcMar>
              <w:top w:w="100.0" w:type="dxa"/>
              <w:left w:w="100.0" w:type="dxa"/>
              <w:bottom w:w="100.0" w:type="dxa"/>
              <w:right w:w="100.0" w:type="dxa"/>
            </w:tcMar>
          </w:tcPr>
          <w:p w:rsidR="00000000" w:rsidDel="00000000" w:rsidP="00000000" w:rsidRDefault="00000000" w:rsidRPr="00000000" w14:paraId="0000033F">
            <w:pPr>
              <w:widowControl w:val="0"/>
              <w:spacing w:line="240" w:lineRule="auto"/>
              <w:jc w:val="center"/>
              <w:rPr>
                <w:highlight w:val="white"/>
              </w:rPr>
            </w:pPr>
            <w:r w:rsidDel="00000000" w:rsidR="00000000" w:rsidRPr="00000000">
              <w:rPr>
                <w:highlight w:val="white"/>
                <w:rtl w:val="0"/>
              </w:rPr>
              <w:t xml:space="preserve">NCT02698215</w:t>
            </w:r>
          </w:p>
        </w:tc>
        <w:tc>
          <w:tcPr>
            <w:tcMar>
              <w:top w:w="100.0" w:type="dxa"/>
              <w:left w:w="100.0" w:type="dxa"/>
              <w:bottom w:w="100.0" w:type="dxa"/>
              <w:right w:w="100.0" w:type="dxa"/>
            </w:tcMar>
          </w:tcPr>
          <w:p w:rsidR="00000000" w:rsidDel="00000000" w:rsidP="00000000" w:rsidRDefault="00000000" w:rsidRPr="00000000" w14:paraId="00000340">
            <w:pPr>
              <w:widowControl w:val="0"/>
              <w:spacing w:line="240" w:lineRule="auto"/>
              <w:jc w:val="center"/>
              <w:rPr>
                <w:highlight w:val="white"/>
              </w:rPr>
            </w:pPr>
            <w:r w:rsidDel="00000000" w:rsidR="00000000" w:rsidRPr="00000000">
              <w:rPr>
                <w:highlight w:val="white"/>
                <w:rtl w:val="0"/>
              </w:rPr>
              <w:t xml:space="preserve">Double-blind, randomized clinical trial</w:t>
            </w:r>
          </w:p>
        </w:tc>
        <w:tc>
          <w:tcPr>
            <w:tcMar>
              <w:top w:w="100.0" w:type="dxa"/>
              <w:left w:w="100.0" w:type="dxa"/>
              <w:bottom w:w="100.0" w:type="dxa"/>
              <w:right w:w="100.0" w:type="dxa"/>
            </w:tcMar>
          </w:tcPr>
          <w:p w:rsidR="00000000" w:rsidDel="00000000" w:rsidP="00000000" w:rsidRDefault="00000000" w:rsidRPr="00000000" w14:paraId="00000341">
            <w:pPr>
              <w:widowControl w:val="0"/>
              <w:spacing w:line="240" w:lineRule="auto"/>
              <w:jc w:val="center"/>
              <w:rPr>
                <w:highlight w:val="white"/>
              </w:rPr>
            </w:pPr>
            <w:r w:rsidDel="00000000" w:rsidR="00000000" w:rsidRPr="00000000">
              <w:rPr>
                <w:highlight w:val="white"/>
                <w:rtl w:val="0"/>
              </w:rPr>
              <w:t xml:space="preserve">21 Years to 65 Years </w:t>
            </w:r>
          </w:p>
        </w:tc>
        <w:tc>
          <w:tcPr>
            <w:tcMar>
              <w:top w:w="100.0" w:type="dxa"/>
              <w:left w:w="100.0" w:type="dxa"/>
              <w:bottom w:w="100.0" w:type="dxa"/>
              <w:right w:w="100.0" w:type="dxa"/>
            </w:tcMar>
          </w:tcPr>
          <w:p w:rsidR="00000000" w:rsidDel="00000000" w:rsidP="00000000" w:rsidRDefault="00000000" w:rsidRPr="00000000" w14:paraId="00000342">
            <w:pPr>
              <w:widowControl w:val="0"/>
              <w:spacing w:line="240" w:lineRule="auto"/>
              <w:jc w:val="center"/>
              <w:rPr>
                <w:highlight w:val="white"/>
              </w:rPr>
            </w:pPr>
            <w:r w:rsidDel="00000000" w:rsidR="00000000" w:rsidRPr="00000000">
              <w:rPr>
                <w:highlight w:val="white"/>
                <w:rtl w:val="0"/>
              </w:rPr>
              <w:t xml:space="preserve">University of California, Los Angeles</w:t>
            </w:r>
          </w:p>
        </w:tc>
        <w:tc>
          <w:tcPr>
            <w:tcMar>
              <w:top w:w="100.0" w:type="dxa"/>
              <w:left w:w="100.0" w:type="dxa"/>
              <w:bottom w:w="100.0" w:type="dxa"/>
              <w:right w:w="100.0" w:type="dxa"/>
            </w:tcMar>
          </w:tcPr>
          <w:p w:rsidR="00000000" w:rsidDel="00000000" w:rsidP="00000000" w:rsidRDefault="00000000" w:rsidRPr="00000000" w14:paraId="00000343">
            <w:pPr>
              <w:widowControl w:val="0"/>
              <w:spacing w:line="240" w:lineRule="auto"/>
              <w:jc w:val="center"/>
              <w:rPr>
                <w:highlight w:val="white"/>
              </w:rPr>
            </w:pPr>
            <w:r w:rsidDel="00000000" w:rsidR="00000000" w:rsidRPr="00000000">
              <w:rPr>
                <w:highlight w:val="white"/>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44">
            <w:pPr>
              <w:widowControl w:val="0"/>
              <w:spacing w:line="240" w:lineRule="auto"/>
              <w:jc w:val="center"/>
              <w:rPr>
                <w:highlight w:val="white"/>
              </w:rPr>
            </w:pPr>
            <w:r w:rsidDel="00000000" w:rsidR="00000000" w:rsidRPr="00000000">
              <w:rPr>
                <w:highlight w:val="white"/>
                <w:rtl w:val="0"/>
              </w:rPr>
              <w:t xml:space="preserve">The number of drinks per drinking day during the 12‑week treatment period to assess effects on alcohol consumption in heavy‑drinking smokers </w:t>
            </w:r>
          </w:p>
        </w:tc>
        <w:tc>
          <w:tcPr>
            <w:tcBorders>
              <w:top w:color="000000" w:space="0" w:sz="6" w:val="single"/>
              <w:left w:color="000000" w:space="0" w:sz="6" w:val="single"/>
              <w:bottom w:color="000000" w:space="0" w:sz="6" w:val="single"/>
              <w:right w:color="000000" w:space="0" w:sz="6" w:val="single"/>
            </w:tcBorders>
            <w:tcMar>
              <w:top w:w="220.0" w:type="dxa"/>
              <w:left w:w="220.0" w:type="dxa"/>
              <w:bottom w:w="220.0" w:type="dxa"/>
              <w:right w:w="220.0" w:type="dxa"/>
            </w:tcMar>
            <w:vAlign w:val="center"/>
          </w:tcPr>
          <w:p w:rsidR="00000000" w:rsidDel="00000000" w:rsidP="00000000" w:rsidRDefault="00000000" w:rsidRPr="00000000" w14:paraId="00000345">
            <w:pPr>
              <w:widowControl w:val="0"/>
              <w:spacing w:after="120" w:line="240" w:lineRule="auto"/>
              <w:jc w:val="center"/>
              <w:rPr/>
            </w:pPr>
            <w:r w:rsidDel="00000000" w:rsidR="00000000" w:rsidRPr="00000000">
              <w:rPr>
                <w:rtl w:val="0"/>
              </w:rPr>
              <w:t xml:space="preserve">Completed (2019-12)</w:t>
            </w:r>
          </w:p>
        </w:tc>
        <w:tc>
          <w:tcPr>
            <w:tcBorders>
              <w:top w:color="000000" w:space="0" w:sz="6" w:val="single"/>
              <w:left w:color="000000" w:space="0" w:sz="6" w:val="single"/>
              <w:bottom w:color="000000" w:space="0" w:sz="6" w:val="single"/>
              <w:right w:color="000000" w:space="0" w:sz="6" w:val="single"/>
            </w:tcBorders>
            <w:tcMar>
              <w:top w:w="220.0" w:type="dxa"/>
              <w:left w:w="220.0" w:type="dxa"/>
              <w:bottom w:w="220.0" w:type="dxa"/>
              <w:right w:w="220.0" w:type="dxa"/>
            </w:tcMar>
            <w:vAlign w:val="center"/>
          </w:tcPr>
          <w:p w:rsidR="00000000" w:rsidDel="00000000" w:rsidP="00000000" w:rsidRDefault="00000000" w:rsidRPr="00000000" w14:paraId="00000346">
            <w:pPr>
              <w:spacing w:line="240" w:lineRule="auto"/>
              <w:jc w:val="center"/>
              <w:rPr/>
            </w:pPr>
            <w:r w:rsidDel="00000000" w:rsidR="00000000" w:rsidRPr="00000000">
              <w:rPr>
                <w:rtl w:val="0"/>
              </w:rPr>
              <w:t xml:space="preserve">α</w:t>
            </w:r>
            <w:r w:rsidDel="00000000" w:rsidR="00000000" w:rsidRPr="00000000">
              <w:rPr>
                <w:vertAlign w:val="subscript"/>
                <w:rtl w:val="0"/>
              </w:rPr>
              <w:t xml:space="preserve">4</w:t>
            </w:r>
            <w:r w:rsidDel="00000000" w:rsidR="00000000" w:rsidRPr="00000000">
              <w:rPr>
                <w:rtl w:val="0"/>
              </w:rPr>
              <w:t xml:space="preserve">β</w:t>
            </w:r>
            <w:r w:rsidDel="00000000" w:rsidR="00000000" w:rsidRPr="00000000">
              <w:rPr>
                <w:vertAlign w:val="subscript"/>
                <w:rtl w:val="0"/>
              </w:rPr>
              <w:t xml:space="preserve">2</w:t>
            </w:r>
            <w:r w:rsidDel="00000000" w:rsidR="00000000" w:rsidRPr="00000000">
              <w:rPr>
                <w:rtl w:val="0"/>
              </w:rPr>
              <w:t xml:space="preserve"> nicotinic acetylcholine receptors partial agonist + opioid receptor antagonist/inverse 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47">
            <w:pPr>
              <w:pStyle w:val="Heading2"/>
              <w:keepNext w:val="0"/>
              <w:keepLines w:val="0"/>
              <w:widowControl w:val="0"/>
              <w:shd w:fill="ffffff" w:val="clear"/>
              <w:spacing w:after="80" w:lineRule="auto"/>
              <w:jc w:val="center"/>
              <w:rPr>
                <w:sz w:val="22"/>
                <w:szCs w:val="22"/>
                <w:highlight w:val="white"/>
              </w:rPr>
            </w:pPr>
            <w:bookmarkStart w:colFirst="0" w:colLast="0" w:name="_aip24ue5v4k" w:id="0"/>
            <w:bookmarkEnd w:id="0"/>
            <w:r w:rsidDel="00000000" w:rsidR="00000000" w:rsidRPr="00000000">
              <w:rPr>
                <w:sz w:val="22"/>
                <w:szCs w:val="22"/>
                <w:highlight w:val="white"/>
                <w:rtl w:val="0"/>
              </w:rPr>
              <w:t xml:space="preserve">Ibogaine</w:t>
            </w:r>
          </w:p>
        </w:tc>
        <w:tc>
          <w:tcPr>
            <w:tcMar>
              <w:top w:w="100.0" w:type="dxa"/>
              <w:left w:w="100.0" w:type="dxa"/>
              <w:bottom w:w="100.0" w:type="dxa"/>
              <w:right w:w="100.0" w:type="dxa"/>
            </w:tcMar>
          </w:tcPr>
          <w:p w:rsidR="00000000" w:rsidDel="00000000" w:rsidP="00000000" w:rsidRDefault="00000000" w:rsidRPr="00000000" w14:paraId="00000348">
            <w:pPr>
              <w:widowControl w:val="0"/>
              <w:spacing w:line="240" w:lineRule="auto"/>
              <w:jc w:val="center"/>
              <w:rPr>
                <w:highlight w:val="white"/>
              </w:rPr>
            </w:pPr>
            <w:r w:rsidDel="00000000" w:rsidR="00000000" w:rsidRPr="00000000">
              <w:rPr>
                <w:highlight w:val="white"/>
                <w:rtl w:val="0"/>
              </w:rPr>
              <w:t xml:space="preserve">NCT03380728</w:t>
            </w:r>
          </w:p>
        </w:tc>
        <w:tc>
          <w:tcPr>
            <w:tcMar>
              <w:top w:w="100.0" w:type="dxa"/>
              <w:left w:w="100.0" w:type="dxa"/>
              <w:bottom w:w="100.0" w:type="dxa"/>
              <w:right w:w="100.0" w:type="dxa"/>
            </w:tcMar>
          </w:tcPr>
          <w:p w:rsidR="00000000" w:rsidDel="00000000" w:rsidP="00000000" w:rsidRDefault="00000000" w:rsidRPr="00000000" w14:paraId="00000349">
            <w:pPr>
              <w:widowControl w:val="0"/>
              <w:spacing w:line="240" w:lineRule="auto"/>
              <w:jc w:val="center"/>
              <w:rPr>
                <w:highlight w:val="white"/>
              </w:rPr>
            </w:pPr>
            <w:r w:rsidDel="00000000" w:rsidR="00000000" w:rsidRPr="00000000">
              <w:rPr>
                <w:highlight w:val="white"/>
                <w:rtl w:val="0"/>
              </w:rPr>
              <w:t xml:space="preserve">Single group assignment, Open label</w:t>
            </w:r>
          </w:p>
        </w:tc>
        <w:tc>
          <w:tcPr>
            <w:tcMar>
              <w:top w:w="100.0" w:type="dxa"/>
              <w:left w:w="100.0" w:type="dxa"/>
              <w:bottom w:w="100.0" w:type="dxa"/>
              <w:right w:w="100.0" w:type="dxa"/>
            </w:tcMar>
          </w:tcPr>
          <w:p w:rsidR="00000000" w:rsidDel="00000000" w:rsidP="00000000" w:rsidRDefault="00000000" w:rsidRPr="00000000" w14:paraId="0000034A">
            <w:pPr>
              <w:widowControl w:val="0"/>
              <w:spacing w:line="240" w:lineRule="auto"/>
              <w:jc w:val="center"/>
              <w:rPr>
                <w:highlight w:val="white"/>
              </w:rPr>
            </w:pPr>
            <w:r w:rsidDel="00000000" w:rsidR="00000000" w:rsidRPr="00000000">
              <w:rPr>
                <w:highlight w:val="white"/>
                <w:rtl w:val="0"/>
              </w:rPr>
              <w:t xml:space="preserve">18 Years to 65 Years</w:t>
            </w:r>
          </w:p>
        </w:tc>
        <w:tc>
          <w:tcPr>
            <w:tcMar>
              <w:top w:w="100.0" w:type="dxa"/>
              <w:left w:w="100.0" w:type="dxa"/>
              <w:bottom w:w="100.0" w:type="dxa"/>
              <w:right w:w="100.0" w:type="dxa"/>
            </w:tcMar>
          </w:tcPr>
          <w:p w:rsidR="00000000" w:rsidDel="00000000" w:rsidP="00000000" w:rsidRDefault="00000000" w:rsidRPr="00000000" w14:paraId="0000034B">
            <w:pPr>
              <w:widowControl w:val="0"/>
              <w:spacing w:line="240" w:lineRule="auto"/>
              <w:jc w:val="center"/>
              <w:rPr>
                <w:highlight w:val="white"/>
              </w:rPr>
            </w:pPr>
            <w:r w:rsidDel="00000000" w:rsidR="00000000" w:rsidRPr="00000000">
              <w:rPr>
                <w:highlight w:val="white"/>
                <w:rtl w:val="0"/>
              </w:rPr>
              <w:t xml:space="preserve">University of Sao Paulo</w:t>
            </w:r>
          </w:p>
        </w:tc>
        <w:tc>
          <w:tcPr>
            <w:tcMar>
              <w:top w:w="100.0" w:type="dxa"/>
              <w:left w:w="100.0" w:type="dxa"/>
              <w:bottom w:w="100.0" w:type="dxa"/>
              <w:right w:w="100.0" w:type="dxa"/>
            </w:tcMar>
          </w:tcPr>
          <w:p w:rsidR="00000000" w:rsidDel="00000000" w:rsidP="00000000" w:rsidRDefault="00000000" w:rsidRPr="00000000" w14:paraId="0000034C">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4D">
            <w:pPr>
              <w:widowControl w:val="0"/>
              <w:spacing w:line="240" w:lineRule="auto"/>
              <w:jc w:val="center"/>
              <w:rPr>
                <w:highlight w:val="white"/>
              </w:rPr>
            </w:pPr>
            <w:r w:rsidDel="00000000" w:rsidR="00000000" w:rsidRPr="00000000">
              <w:rPr>
                <w:highlight w:val="white"/>
                <w:rtl w:val="0"/>
              </w:rPr>
              <w:t xml:space="preserve">Time without using alcohol during the first month after treatment, measured as days abstinent from alcohol</w:t>
            </w:r>
          </w:p>
        </w:tc>
        <w:tc>
          <w:tcPr>
            <w:tcMar>
              <w:top w:w="100.0" w:type="dxa"/>
              <w:left w:w="100.0" w:type="dxa"/>
              <w:bottom w:w="100.0" w:type="dxa"/>
              <w:right w:w="100.0" w:type="dxa"/>
            </w:tcMar>
          </w:tcPr>
          <w:p w:rsidR="00000000" w:rsidDel="00000000" w:rsidP="00000000" w:rsidRDefault="00000000" w:rsidRPr="00000000" w14:paraId="0000034E">
            <w:pPr>
              <w:widowControl w:val="0"/>
              <w:spacing w:line="240" w:lineRule="auto"/>
              <w:jc w:val="center"/>
              <w:rPr/>
            </w:pPr>
            <w:r w:rsidDel="00000000" w:rsidR="00000000" w:rsidRPr="00000000">
              <w:rPr>
                <w:rtl w:val="0"/>
              </w:rPr>
              <w:t xml:space="preserve">Completed (2024-10-30)</w:t>
            </w:r>
          </w:p>
        </w:tc>
        <w:tc>
          <w:tcPr>
            <w:tcBorders>
              <w:top w:color="000000" w:space="0" w:sz="6" w:val="single"/>
              <w:left w:color="000000" w:space="0" w:sz="6" w:val="single"/>
              <w:bottom w:color="000000" w:space="0" w:sz="6" w:val="single"/>
              <w:right w:color="000000" w:space="0" w:sz="6" w:val="single"/>
            </w:tcBorders>
            <w:tcMar>
              <w:top w:w="220.0" w:type="dxa"/>
              <w:left w:w="220.0" w:type="dxa"/>
              <w:bottom w:w="220.0" w:type="dxa"/>
              <w:right w:w="220.0" w:type="dxa"/>
            </w:tcMar>
            <w:vAlign w:val="center"/>
          </w:tcPr>
          <w:p w:rsidR="00000000" w:rsidDel="00000000" w:rsidP="00000000" w:rsidRDefault="00000000" w:rsidRPr="00000000" w14:paraId="0000034F">
            <w:pPr>
              <w:spacing w:after="240" w:before="240" w:line="360" w:lineRule="auto"/>
              <w:jc w:val="center"/>
              <w:rPr/>
            </w:pPr>
            <w:r w:rsidDel="00000000" w:rsidR="00000000" w:rsidRPr="00000000">
              <w:rPr>
                <w:rtl w:val="0"/>
              </w:rPr>
              <w:t xml:space="preserve"> α3β4 nAChRs antagonist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50">
            <w:pPr>
              <w:widowControl w:val="0"/>
              <w:spacing w:line="240" w:lineRule="auto"/>
              <w:jc w:val="center"/>
              <w:rPr/>
            </w:pPr>
            <w:r w:rsidDel="00000000" w:rsidR="00000000" w:rsidRPr="00000000">
              <w:rPr>
                <w:highlight w:val="white"/>
                <w:rtl w:val="0"/>
              </w:rPr>
              <w:t xml:space="preserve">L-Carnitine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51">
            <w:pPr>
              <w:widowControl w:val="0"/>
              <w:spacing w:line="240" w:lineRule="auto"/>
              <w:jc w:val="center"/>
              <w:rPr>
                <w:highlight w:val="white"/>
              </w:rPr>
            </w:pPr>
            <w:r w:rsidDel="00000000" w:rsidR="00000000" w:rsidRPr="00000000">
              <w:rPr>
                <w:highlight w:val="white"/>
                <w:rtl w:val="0"/>
              </w:rPr>
              <w:t xml:space="preserve">NCT05355311</w:t>
            </w:r>
          </w:p>
        </w:tc>
        <w:tc>
          <w:tcPr>
            <w:tcMar>
              <w:top w:w="100.0" w:type="dxa"/>
              <w:left w:w="100.0" w:type="dxa"/>
              <w:bottom w:w="100.0" w:type="dxa"/>
              <w:right w:w="100.0" w:type="dxa"/>
            </w:tcMar>
          </w:tcPr>
          <w:p w:rsidR="00000000" w:rsidDel="00000000" w:rsidP="00000000" w:rsidRDefault="00000000" w:rsidRPr="00000000" w14:paraId="00000352">
            <w:pPr>
              <w:widowControl w:val="0"/>
              <w:spacing w:line="240" w:lineRule="auto"/>
              <w:jc w:val="center"/>
              <w:rPr>
                <w:highlight w:val="white"/>
              </w:rPr>
            </w:pPr>
            <w:r w:rsidDel="00000000" w:rsidR="00000000" w:rsidRPr="00000000">
              <w:rPr>
                <w:highlight w:val="white"/>
                <w:rtl w:val="0"/>
              </w:rPr>
              <w:t xml:space="preserve">Single group assignment, open label</w:t>
            </w:r>
          </w:p>
        </w:tc>
        <w:tc>
          <w:tcPr>
            <w:tcMar>
              <w:top w:w="100.0" w:type="dxa"/>
              <w:left w:w="100.0" w:type="dxa"/>
              <w:bottom w:w="100.0" w:type="dxa"/>
              <w:right w:w="100.0" w:type="dxa"/>
            </w:tcMar>
          </w:tcPr>
          <w:p w:rsidR="00000000" w:rsidDel="00000000" w:rsidP="00000000" w:rsidRDefault="00000000" w:rsidRPr="00000000" w14:paraId="00000353">
            <w:pPr>
              <w:widowControl w:val="0"/>
              <w:spacing w:line="240" w:lineRule="auto"/>
              <w:jc w:val="center"/>
              <w:rPr>
                <w:highlight w:val="white"/>
              </w:rPr>
            </w:pPr>
            <w:r w:rsidDel="00000000" w:rsidR="00000000" w:rsidRPr="00000000">
              <w:rPr>
                <w:highlight w:val="white"/>
                <w:rtl w:val="0"/>
              </w:rPr>
              <w:t xml:space="preserve">18 Years to 25 Years</w:t>
            </w:r>
          </w:p>
        </w:tc>
        <w:tc>
          <w:tcPr>
            <w:tcMar>
              <w:top w:w="100.0" w:type="dxa"/>
              <w:left w:w="100.0" w:type="dxa"/>
              <w:bottom w:w="100.0" w:type="dxa"/>
              <w:right w:w="100.0" w:type="dxa"/>
            </w:tcMar>
          </w:tcPr>
          <w:p w:rsidR="00000000" w:rsidDel="00000000" w:rsidP="00000000" w:rsidRDefault="00000000" w:rsidRPr="00000000" w14:paraId="00000354">
            <w:pPr>
              <w:widowControl w:val="0"/>
              <w:spacing w:line="240" w:lineRule="auto"/>
              <w:jc w:val="center"/>
              <w:rPr>
                <w:highlight w:val="white"/>
              </w:rPr>
            </w:pPr>
            <w:r w:rsidDel="00000000" w:rsidR="00000000" w:rsidRPr="00000000">
              <w:rPr>
                <w:highlight w:val="white"/>
                <w:rtl w:val="0"/>
              </w:rPr>
              <w:t xml:space="preserve">Brown University</w:t>
            </w:r>
          </w:p>
        </w:tc>
        <w:tc>
          <w:tcPr>
            <w:tcMar>
              <w:top w:w="100.0" w:type="dxa"/>
              <w:left w:w="100.0" w:type="dxa"/>
              <w:bottom w:w="100.0" w:type="dxa"/>
              <w:right w:w="100.0" w:type="dxa"/>
            </w:tcMar>
          </w:tcPr>
          <w:p w:rsidR="00000000" w:rsidDel="00000000" w:rsidP="00000000" w:rsidRDefault="00000000" w:rsidRPr="00000000" w14:paraId="00000355">
            <w:pPr>
              <w:widowControl w:val="0"/>
              <w:spacing w:line="240" w:lineRule="auto"/>
              <w:jc w:val="center"/>
              <w:rPr>
                <w:highlight w:val="white"/>
              </w:rPr>
            </w:pPr>
            <w:r w:rsidDel="00000000" w:rsidR="00000000" w:rsidRPr="00000000">
              <w:rPr>
                <w:highlight w:val="white"/>
                <w:rtl w:val="0"/>
              </w:rPr>
              <w:t xml:space="preserve">Phase 1</w:t>
            </w:r>
          </w:p>
        </w:tc>
        <w:tc>
          <w:tcPr>
            <w:tcMar>
              <w:top w:w="100.0" w:type="dxa"/>
              <w:left w:w="100.0" w:type="dxa"/>
              <w:bottom w:w="100.0" w:type="dxa"/>
              <w:right w:w="100.0" w:type="dxa"/>
            </w:tcMar>
          </w:tcPr>
          <w:p w:rsidR="00000000" w:rsidDel="00000000" w:rsidP="00000000" w:rsidRDefault="00000000" w:rsidRPr="00000000" w14:paraId="00000356">
            <w:pPr>
              <w:widowControl w:val="0"/>
              <w:spacing w:after="240" w:before="240" w:line="240" w:lineRule="auto"/>
              <w:jc w:val="center"/>
              <w:rPr>
                <w:highlight w:val="white"/>
              </w:rPr>
            </w:pPr>
            <w:r w:rsidDel="00000000" w:rsidR="00000000" w:rsidRPr="00000000">
              <w:rPr>
                <w:highlight w:val="white"/>
                <w:rtl w:val="0"/>
              </w:rPr>
              <w:t xml:space="preserve">Alcohol cue‑elicited alcohol craving measured in a controlled human laboratory paradigm after 4 weeks of daily L‑carnitine dosing </w:t>
            </w:r>
          </w:p>
          <w:p w:rsidR="00000000" w:rsidDel="00000000" w:rsidP="00000000" w:rsidRDefault="00000000" w:rsidRPr="00000000" w14:paraId="00000357">
            <w:pPr>
              <w:widowControl w:val="0"/>
              <w:spacing w:line="240" w:lineRule="auto"/>
              <w:jc w:val="center"/>
              <w:rPr>
                <w:highlight w:val="white"/>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220.0" w:type="dxa"/>
              <w:left w:w="220.0" w:type="dxa"/>
              <w:bottom w:w="220.0" w:type="dxa"/>
              <w:right w:w="220.0" w:type="dxa"/>
            </w:tcMar>
            <w:vAlign w:val="center"/>
          </w:tcPr>
          <w:p w:rsidR="00000000" w:rsidDel="00000000" w:rsidP="00000000" w:rsidRDefault="00000000" w:rsidRPr="00000000" w14:paraId="00000358">
            <w:pPr>
              <w:widowControl w:val="0"/>
              <w:spacing w:after="120" w:line="240" w:lineRule="auto"/>
              <w:jc w:val="center"/>
              <w:rPr/>
            </w:pPr>
            <w:r w:rsidDel="00000000" w:rsidR="00000000" w:rsidRPr="00000000">
              <w:rPr>
                <w:rtl w:val="0"/>
              </w:rPr>
              <w:t xml:space="preserve">Completed (2025-05-31)</w:t>
            </w:r>
          </w:p>
        </w:tc>
        <w:tc>
          <w:tcPr>
            <w:tcBorders>
              <w:top w:color="000000" w:space="0" w:sz="6" w:val="single"/>
              <w:left w:color="000000" w:space="0" w:sz="6" w:val="single"/>
              <w:bottom w:color="000000" w:space="0" w:sz="6" w:val="single"/>
              <w:right w:color="000000" w:space="0" w:sz="6" w:val="single"/>
            </w:tcBorders>
            <w:tcMar>
              <w:top w:w="220.0" w:type="dxa"/>
              <w:left w:w="220.0" w:type="dxa"/>
              <w:bottom w:w="220.0" w:type="dxa"/>
              <w:right w:w="220.0" w:type="dxa"/>
            </w:tcMar>
            <w:vAlign w:val="center"/>
          </w:tcPr>
          <w:p w:rsidR="00000000" w:rsidDel="00000000" w:rsidP="00000000" w:rsidRDefault="00000000" w:rsidRPr="00000000" w14:paraId="00000359">
            <w:pPr>
              <w:spacing w:line="240" w:lineRule="auto"/>
              <w:jc w:val="center"/>
              <w:rPr/>
            </w:pPr>
            <w:r w:rsidDel="00000000" w:rsidR="00000000" w:rsidRPr="00000000">
              <w:rPr>
                <w:highlight w:val="white"/>
                <w:rtl w:val="0"/>
              </w:rPr>
              <w:t xml:space="preserve">Endogenous ACh precursor; shuttling of long‑chain fatty acids into mitochondria for β‑oxidation</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5A">
            <w:pPr>
              <w:widowControl w:val="0"/>
              <w:spacing w:line="240" w:lineRule="auto"/>
              <w:jc w:val="center"/>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35B">
            <w:pPr>
              <w:widowControl w:val="0"/>
              <w:spacing w:line="240" w:lineRule="auto"/>
              <w:jc w:val="center"/>
              <w:rPr/>
            </w:pPr>
            <w:r w:rsidDel="00000000" w:rsidR="00000000" w:rsidRPr="00000000">
              <w:rPr>
                <w:rtl w:val="0"/>
              </w:rPr>
              <w:t xml:space="preserve">NCT06512389</w:t>
            </w:r>
          </w:p>
        </w:tc>
        <w:tc>
          <w:tcPr>
            <w:tcMar>
              <w:top w:w="100.0" w:type="dxa"/>
              <w:left w:w="100.0" w:type="dxa"/>
              <w:bottom w:w="100.0" w:type="dxa"/>
              <w:right w:w="100.0" w:type="dxa"/>
            </w:tcMar>
          </w:tcPr>
          <w:p w:rsidR="00000000" w:rsidDel="00000000" w:rsidP="00000000" w:rsidRDefault="00000000" w:rsidRPr="00000000" w14:paraId="0000035C">
            <w:pPr>
              <w:widowControl w:val="0"/>
              <w:spacing w:line="240" w:lineRule="auto"/>
              <w:jc w:val="center"/>
              <w:rPr/>
            </w:pPr>
            <w:r w:rsidDel="00000000" w:rsidR="00000000" w:rsidRPr="00000000">
              <w:rPr>
                <w:highlight w:val="white"/>
                <w:rtl w:val="0"/>
              </w:rPr>
              <w:t xml:space="preserve">Within-subject randomized double-blind placebo controlled crossover trial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5D">
            <w:pPr>
              <w:widowControl w:val="0"/>
              <w:spacing w:line="240" w:lineRule="auto"/>
              <w:jc w:val="center"/>
              <w:rPr/>
            </w:pPr>
            <w:r w:rsidDel="00000000" w:rsidR="00000000" w:rsidRPr="00000000">
              <w:rPr>
                <w:rtl w:val="0"/>
              </w:rPr>
              <w:t xml:space="preserve">19 Years and older</w:t>
            </w:r>
          </w:p>
        </w:tc>
        <w:tc>
          <w:tcPr>
            <w:tcMar>
              <w:top w:w="100.0" w:type="dxa"/>
              <w:left w:w="100.0" w:type="dxa"/>
              <w:bottom w:w="100.0" w:type="dxa"/>
              <w:right w:w="100.0" w:type="dxa"/>
            </w:tcMar>
          </w:tcPr>
          <w:p w:rsidR="00000000" w:rsidDel="00000000" w:rsidP="00000000" w:rsidRDefault="00000000" w:rsidRPr="00000000" w14:paraId="0000035E">
            <w:pPr>
              <w:widowControl w:val="0"/>
              <w:spacing w:line="240" w:lineRule="auto"/>
              <w:jc w:val="center"/>
              <w:rPr/>
            </w:pPr>
            <w:r w:rsidDel="00000000" w:rsidR="00000000" w:rsidRPr="00000000">
              <w:rPr>
                <w:rtl w:val="0"/>
              </w:rPr>
              <w:t xml:space="preserve">Centre for Addiction and Mental Health</w:t>
            </w:r>
          </w:p>
        </w:tc>
        <w:tc>
          <w:tcPr>
            <w:tcMar>
              <w:top w:w="100.0" w:type="dxa"/>
              <w:left w:w="100.0" w:type="dxa"/>
              <w:bottom w:w="100.0" w:type="dxa"/>
              <w:right w:w="100.0" w:type="dxa"/>
            </w:tcMar>
          </w:tcPr>
          <w:p w:rsidR="00000000" w:rsidDel="00000000" w:rsidP="00000000" w:rsidRDefault="00000000" w:rsidRPr="00000000" w14:paraId="0000035F">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60">
            <w:pPr>
              <w:widowControl w:val="0"/>
              <w:spacing w:line="240" w:lineRule="auto"/>
              <w:jc w:val="center"/>
              <w:rPr/>
            </w:pPr>
            <w:r w:rsidDel="00000000" w:rsidR="00000000" w:rsidRPr="00000000">
              <w:rPr>
                <w:rtl w:val="0"/>
              </w:rPr>
              <w:t xml:space="preserve">Total number of alcoholic drinks administered during the alcohol self-administration session</w:t>
            </w:r>
          </w:p>
        </w:tc>
        <w:tc>
          <w:tcPr>
            <w:tcMar>
              <w:top w:w="100.0" w:type="dxa"/>
              <w:left w:w="100.0" w:type="dxa"/>
              <w:bottom w:w="100.0" w:type="dxa"/>
              <w:right w:w="100.0" w:type="dxa"/>
            </w:tcMar>
          </w:tcPr>
          <w:p w:rsidR="00000000" w:rsidDel="00000000" w:rsidP="00000000" w:rsidRDefault="00000000" w:rsidRPr="00000000" w14:paraId="00000361">
            <w:pPr>
              <w:widowControl w:val="0"/>
              <w:spacing w:after="120" w:line="240" w:lineRule="auto"/>
              <w:jc w:val="center"/>
              <w:rPr/>
            </w:pPr>
            <w:r w:rsidDel="00000000" w:rsidR="00000000" w:rsidRPr="00000000">
              <w:rPr>
                <w:rtl w:val="0"/>
              </w:rPr>
              <w:t xml:space="preserve">Study Completion (Estimated)</w:t>
            </w:r>
          </w:p>
          <w:p w:rsidR="00000000" w:rsidDel="00000000" w:rsidP="00000000" w:rsidRDefault="00000000" w:rsidRPr="00000000" w14:paraId="00000362">
            <w:pPr>
              <w:widowControl w:val="0"/>
              <w:spacing w:line="240" w:lineRule="auto"/>
              <w:jc w:val="center"/>
              <w:rPr/>
            </w:pPr>
            <w:r w:rsidDel="00000000" w:rsidR="00000000" w:rsidRPr="00000000">
              <w:rPr>
                <w:rtl w:val="0"/>
              </w:rPr>
            </w:r>
          </w:p>
          <w:p w:rsidR="00000000" w:rsidDel="00000000" w:rsidP="00000000" w:rsidRDefault="00000000" w:rsidRPr="00000000" w14:paraId="00000363">
            <w:pPr>
              <w:widowControl w:val="0"/>
              <w:spacing w:line="240" w:lineRule="auto"/>
              <w:jc w:val="center"/>
              <w:rPr/>
            </w:pPr>
            <w:r w:rsidDel="00000000" w:rsidR="00000000" w:rsidRPr="00000000">
              <w:rPr>
                <w:rtl w:val="0"/>
              </w:rPr>
              <w:t xml:space="preserve">2026-12-31</w:t>
            </w:r>
          </w:p>
        </w:tc>
        <w:tc>
          <w:tcPr>
            <w:tcMar>
              <w:top w:w="100.0" w:type="dxa"/>
              <w:left w:w="100.0" w:type="dxa"/>
              <w:bottom w:w="100.0" w:type="dxa"/>
              <w:right w:w="100.0" w:type="dxa"/>
            </w:tcMar>
          </w:tcPr>
          <w:p w:rsidR="00000000" w:rsidDel="00000000" w:rsidP="00000000" w:rsidRDefault="00000000" w:rsidRPr="00000000" w14:paraId="00000364">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65">
            <w:pPr>
              <w:widowControl w:val="0"/>
              <w:spacing w:line="240" w:lineRule="auto"/>
              <w:jc w:val="center"/>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366">
            <w:pPr>
              <w:widowControl w:val="0"/>
              <w:spacing w:line="240" w:lineRule="auto"/>
              <w:jc w:val="center"/>
              <w:rPr/>
            </w:pPr>
            <w:r w:rsidDel="00000000" w:rsidR="00000000" w:rsidRPr="00000000">
              <w:rPr>
                <w:highlight w:val="white"/>
                <w:rtl w:val="0"/>
              </w:rPr>
              <w:t xml:space="preserve">NCT03252756</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7">
            <w:pPr>
              <w:widowControl w:val="0"/>
              <w:spacing w:line="240" w:lineRule="auto"/>
              <w:jc w:val="center"/>
              <w:rPr/>
            </w:pPr>
            <w:r w:rsidDel="00000000" w:rsidR="00000000" w:rsidRPr="00000000">
              <w:rPr>
                <w:highlight w:val="white"/>
                <w:rtl w:val="0"/>
              </w:rPr>
              <w:t xml:space="preserve">Double-blind, randomized parallel assignment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8">
            <w:pPr>
              <w:widowControl w:val="0"/>
              <w:spacing w:line="240" w:lineRule="auto"/>
              <w:jc w:val="center"/>
              <w:rPr/>
            </w:pPr>
            <w:r w:rsidDel="00000000" w:rsidR="00000000" w:rsidRPr="00000000">
              <w:rPr>
                <w:highlight w:val="white"/>
                <w:rtl w:val="0"/>
              </w:rPr>
              <w:t xml:space="preserve">18 Years to 65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9">
            <w:pPr>
              <w:widowControl w:val="0"/>
              <w:spacing w:line="240" w:lineRule="auto"/>
              <w:jc w:val="center"/>
              <w:rPr/>
            </w:pPr>
            <w:r w:rsidDel="00000000" w:rsidR="00000000" w:rsidRPr="00000000">
              <w:rPr>
                <w:highlight w:val="white"/>
                <w:rtl w:val="0"/>
              </w:rPr>
              <w:t xml:space="preserve">NYU Langone Health</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6A">
            <w:pPr>
              <w:widowControl w:val="0"/>
              <w:spacing w:line="240" w:lineRule="auto"/>
              <w:jc w:val="center"/>
              <w:rPr/>
            </w:pPr>
            <w:r w:rsidDel="00000000" w:rsidR="00000000" w:rsidRPr="00000000">
              <w:rPr>
                <w:rtl w:val="0"/>
              </w:rPr>
              <w:t xml:space="preserve">Phase 1</w:t>
            </w:r>
          </w:p>
          <w:p w:rsidR="00000000" w:rsidDel="00000000" w:rsidP="00000000" w:rsidRDefault="00000000" w:rsidRPr="00000000" w14:paraId="0000036B">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6C">
            <w:pPr>
              <w:widowControl w:val="0"/>
              <w:spacing w:line="240" w:lineRule="auto"/>
              <w:jc w:val="center"/>
              <w:rPr/>
            </w:pPr>
            <w:r w:rsidDel="00000000" w:rsidR="00000000" w:rsidRPr="00000000">
              <w:rPr>
                <w:rtl w:val="0"/>
              </w:rPr>
              <w:t xml:space="preserve">The measurement of circulating cannabidiol (CBD) levels (e.g., peak plasma CBD) and the safety/tolerability of CBD administration in participants with AUD</w:t>
            </w:r>
          </w:p>
        </w:tc>
        <w:tc>
          <w:tcPr>
            <w:tcMar>
              <w:top w:w="100.0" w:type="dxa"/>
              <w:left w:w="100.0" w:type="dxa"/>
              <w:bottom w:w="100.0" w:type="dxa"/>
              <w:right w:w="100.0" w:type="dxa"/>
            </w:tcMar>
          </w:tcPr>
          <w:p w:rsidR="00000000" w:rsidDel="00000000" w:rsidP="00000000" w:rsidRDefault="00000000" w:rsidRPr="00000000" w14:paraId="0000036D">
            <w:pPr>
              <w:widowControl w:val="0"/>
              <w:spacing w:line="240" w:lineRule="auto"/>
              <w:jc w:val="center"/>
              <w:rPr/>
            </w:pPr>
            <w:r w:rsidDel="00000000" w:rsidR="00000000" w:rsidRPr="00000000">
              <w:rPr>
                <w:rtl w:val="0"/>
              </w:rPr>
              <w:t xml:space="preserve">Completed (2022-03-16)</w:t>
            </w:r>
          </w:p>
          <w:p w:rsidR="00000000" w:rsidDel="00000000" w:rsidP="00000000" w:rsidRDefault="00000000" w:rsidRPr="00000000" w14:paraId="0000036E">
            <w:pPr>
              <w:widowControl w:val="0"/>
              <w:spacing w:line="240" w:lineRule="auto"/>
              <w:jc w:val="center"/>
              <w:rPr/>
            </w:pPr>
            <w:r w:rsidDel="00000000" w:rsidR="00000000" w:rsidRPr="00000000">
              <w:rPr>
                <w:rtl w:val="0"/>
              </w:rPr>
            </w:r>
          </w:p>
          <w:p w:rsidR="00000000" w:rsidDel="00000000" w:rsidP="00000000" w:rsidRDefault="00000000" w:rsidRPr="00000000" w14:paraId="0000036F">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0">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71">
            <w:pPr>
              <w:widowControl w:val="0"/>
              <w:spacing w:line="240" w:lineRule="auto"/>
              <w:jc w:val="center"/>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372">
            <w:pPr>
              <w:widowControl w:val="0"/>
              <w:spacing w:line="240" w:lineRule="auto"/>
              <w:jc w:val="center"/>
              <w:rPr/>
            </w:pPr>
            <w:r w:rsidDel="00000000" w:rsidR="00000000" w:rsidRPr="00000000">
              <w:rPr>
                <w:highlight w:val="white"/>
                <w:rtl w:val="0"/>
              </w:rPr>
              <w:t xml:space="preserve">NCT03248167</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3">
            <w:pPr>
              <w:widowControl w:val="0"/>
              <w:spacing w:line="240" w:lineRule="auto"/>
              <w:jc w:val="center"/>
              <w:rPr/>
            </w:pPr>
            <w:r w:rsidDel="00000000" w:rsidR="00000000" w:rsidRPr="00000000">
              <w:rPr>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374">
            <w:pPr>
              <w:widowControl w:val="0"/>
              <w:spacing w:line="240" w:lineRule="auto"/>
              <w:jc w:val="center"/>
              <w:rPr/>
            </w:pPr>
            <w:r w:rsidDel="00000000" w:rsidR="00000000" w:rsidRPr="00000000">
              <w:rPr>
                <w:highlight w:val="white"/>
                <w:rtl w:val="0"/>
              </w:rPr>
              <w:t xml:space="preserve">18 Years to 70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5">
            <w:pPr>
              <w:widowControl w:val="0"/>
              <w:spacing w:line="240" w:lineRule="auto"/>
              <w:jc w:val="center"/>
              <w:rPr/>
            </w:pPr>
            <w:r w:rsidDel="00000000" w:rsidR="00000000" w:rsidRPr="00000000">
              <w:rPr>
                <w:highlight w:val="white"/>
                <w:rtl w:val="0"/>
              </w:rPr>
              <w:t xml:space="preserve">NYU Langone Health</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6">
            <w:pPr>
              <w:widowControl w:val="0"/>
              <w:spacing w:line="240" w:lineRule="auto"/>
              <w:jc w:val="center"/>
              <w:rPr/>
            </w:pPr>
            <w:r w:rsidDel="00000000" w:rsidR="00000000" w:rsidRPr="00000000">
              <w:rPr>
                <w:rtl w:val="0"/>
              </w:rPr>
              <w:t xml:space="preserve">Phase 1</w:t>
            </w:r>
          </w:p>
          <w:p w:rsidR="00000000" w:rsidDel="00000000" w:rsidP="00000000" w:rsidRDefault="00000000" w:rsidRPr="00000000" w14:paraId="00000377">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78">
            <w:pPr>
              <w:widowControl w:val="0"/>
              <w:spacing w:line="240" w:lineRule="auto"/>
              <w:jc w:val="center"/>
              <w:rPr/>
            </w:pPr>
            <w:r w:rsidDel="00000000" w:rsidR="00000000" w:rsidRPr="00000000">
              <w:rPr>
                <w:rtl w:val="0"/>
              </w:rPr>
              <w:t xml:space="preserve">The change in average number of drinks per day during the 6‑week treatment period, comparing cannabidiol (600 mg daily) versus placebo in participants with AUD and comorbid PTSD</w:t>
            </w:r>
          </w:p>
        </w:tc>
        <w:tc>
          <w:tcPr>
            <w:tcMar>
              <w:top w:w="100.0" w:type="dxa"/>
              <w:left w:w="100.0" w:type="dxa"/>
              <w:bottom w:w="100.0" w:type="dxa"/>
              <w:right w:w="100.0" w:type="dxa"/>
            </w:tcMar>
          </w:tcPr>
          <w:p w:rsidR="00000000" w:rsidDel="00000000" w:rsidP="00000000" w:rsidRDefault="00000000" w:rsidRPr="00000000" w14:paraId="00000379">
            <w:pPr>
              <w:widowControl w:val="0"/>
              <w:spacing w:line="240" w:lineRule="auto"/>
              <w:jc w:val="center"/>
              <w:rPr/>
            </w:pPr>
            <w:r w:rsidDel="00000000" w:rsidR="00000000" w:rsidRPr="00000000">
              <w:rPr>
                <w:rtl w:val="0"/>
              </w:rPr>
              <w:t xml:space="preserve">Completed (2022-04-20)</w:t>
            </w:r>
          </w:p>
          <w:p w:rsidR="00000000" w:rsidDel="00000000" w:rsidP="00000000" w:rsidRDefault="00000000" w:rsidRPr="00000000" w14:paraId="0000037A">
            <w:pPr>
              <w:widowControl w:val="0"/>
              <w:spacing w:line="240" w:lineRule="auto"/>
              <w:jc w:val="center"/>
              <w:rPr/>
            </w:pPr>
            <w:r w:rsidDel="00000000" w:rsidR="00000000" w:rsidRPr="00000000">
              <w:rPr>
                <w:rtl w:val="0"/>
              </w:rPr>
            </w:r>
          </w:p>
          <w:p w:rsidR="00000000" w:rsidDel="00000000" w:rsidP="00000000" w:rsidRDefault="00000000" w:rsidRPr="00000000" w14:paraId="0000037B">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C">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7D">
            <w:pPr>
              <w:widowControl w:val="0"/>
              <w:spacing w:line="240" w:lineRule="auto"/>
              <w:jc w:val="center"/>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37E">
            <w:pPr>
              <w:widowControl w:val="0"/>
              <w:spacing w:line="240" w:lineRule="auto"/>
              <w:jc w:val="center"/>
              <w:rPr/>
            </w:pPr>
            <w:r w:rsidDel="00000000" w:rsidR="00000000" w:rsidRPr="00000000">
              <w:rPr>
                <w:highlight w:val="white"/>
                <w:rtl w:val="0"/>
              </w:rPr>
              <w:t xml:space="preserve">NCT06105138</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7F">
            <w:pPr>
              <w:widowControl w:val="0"/>
              <w:spacing w:line="240" w:lineRule="auto"/>
              <w:jc w:val="center"/>
              <w:rPr/>
            </w:pPr>
            <w:r w:rsidDel="00000000" w:rsidR="00000000" w:rsidRPr="00000000">
              <w:rPr>
                <w:rtl w:val="0"/>
              </w:rPr>
              <w:t xml:space="preserve">Randomized crossover assignment</w:t>
            </w:r>
          </w:p>
        </w:tc>
        <w:tc>
          <w:tcPr>
            <w:tcMar>
              <w:top w:w="100.0" w:type="dxa"/>
              <w:left w:w="100.0" w:type="dxa"/>
              <w:bottom w:w="100.0" w:type="dxa"/>
              <w:right w:w="100.0" w:type="dxa"/>
            </w:tcMar>
          </w:tcPr>
          <w:p w:rsidR="00000000" w:rsidDel="00000000" w:rsidP="00000000" w:rsidRDefault="00000000" w:rsidRPr="00000000" w14:paraId="00000380">
            <w:pPr>
              <w:widowControl w:val="0"/>
              <w:spacing w:line="240" w:lineRule="auto"/>
              <w:jc w:val="center"/>
              <w:rPr/>
            </w:pPr>
            <w:r w:rsidDel="00000000" w:rsidR="00000000" w:rsidRPr="00000000">
              <w:rPr>
                <w:highlight w:val="white"/>
                <w:rtl w:val="0"/>
              </w:rPr>
              <w:t xml:space="preserve">21 Years to 60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1">
            <w:pPr>
              <w:widowControl w:val="0"/>
              <w:spacing w:line="240" w:lineRule="auto"/>
              <w:jc w:val="center"/>
              <w:rPr/>
            </w:pPr>
            <w:r w:rsidDel="00000000" w:rsidR="00000000" w:rsidRPr="00000000">
              <w:rPr>
                <w:highlight w:val="white"/>
                <w:rtl w:val="0"/>
              </w:rPr>
              <w:t xml:space="preserve">Colorado State University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2">
            <w:pPr>
              <w:widowControl w:val="0"/>
              <w:spacing w:line="240" w:lineRule="auto"/>
              <w:jc w:val="center"/>
              <w:rPr/>
            </w:pPr>
            <w:r w:rsidDel="00000000" w:rsidR="00000000" w:rsidRPr="00000000">
              <w:rPr>
                <w:rtl w:val="0"/>
              </w:rPr>
              <w:t xml:space="preserve">Not Applicable</w:t>
            </w:r>
          </w:p>
        </w:tc>
        <w:tc>
          <w:tcPr>
            <w:tcMar>
              <w:top w:w="100.0" w:type="dxa"/>
              <w:left w:w="100.0" w:type="dxa"/>
              <w:bottom w:w="100.0" w:type="dxa"/>
              <w:right w:w="100.0" w:type="dxa"/>
            </w:tcMar>
          </w:tcPr>
          <w:p w:rsidR="00000000" w:rsidDel="00000000" w:rsidP="00000000" w:rsidRDefault="00000000" w:rsidRPr="00000000" w14:paraId="00000383">
            <w:pPr>
              <w:widowControl w:val="0"/>
              <w:spacing w:line="240" w:lineRule="auto"/>
              <w:jc w:val="center"/>
              <w:rPr/>
            </w:pPr>
            <w:r w:rsidDel="00000000" w:rsidR="00000000" w:rsidRPr="00000000">
              <w:rPr>
                <w:rtl w:val="0"/>
              </w:rPr>
              <w:t xml:space="preserve">Breath alcohol concentration (BrAC), self‑reported biphasic alcohol effects on stimulation and sedation (BAES subscales), and alcohol urge/craving measured by the Alcohol Urge Questionnaire (AUQ) at a specified time point during the experimental session following alcohol administration</w:t>
            </w:r>
          </w:p>
        </w:tc>
        <w:tc>
          <w:tcPr>
            <w:tcMar>
              <w:top w:w="100.0" w:type="dxa"/>
              <w:left w:w="100.0" w:type="dxa"/>
              <w:bottom w:w="100.0" w:type="dxa"/>
              <w:right w:w="100.0" w:type="dxa"/>
            </w:tcMar>
          </w:tcPr>
          <w:p w:rsidR="00000000" w:rsidDel="00000000" w:rsidP="00000000" w:rsidRDefault="00000000" w:rsidRPr="00000000" w14:paraId="00000384">
            <w:pPr>
              <w:widowControl w:val="0"/>
              <w:spacing w:line="240" w:lineRule="auto"/>
              <w:jc w:val="center"/>
              <w:rPr/>
            </w:pPr>
            <w:r w:rsidDel="00000000" w:rsidR="00000000" w:rsidRPr="00000000">
              <w:rPr>
                <w:rtl w:val="0"/>
              </w:rPr>
              <w:t xml:space="preserve">Completed (2022-03-03)</w:t>
            </w:r>
          </w:p>
          <w:p w:rsidR="00000000" w:rsidDel="00000000" w:rsidP="00000000" w:rsidRDefault="00000000" w:rsidRPr="00000000" w14:paraId="00000385">
            <w:pPr>
              <w:widowControl w:val="0"/>
              <w:spacing w:line="240" w:lineRule="auto"/>
              <w:jc w:val="center"/>
              <w:rPr/>
            </w:pPr>
            <w:r w:rsidDel="00000000" w:rsidR="00000000" w:rsidRPr="00000000">
              <w:rPr>
                <w:rtl w:val="0"/>
              </w:rPr>
            </w:r>
          </w:p>
          <w:p w:rsidR="00000000" w:rsidDel="00000000" w:rsidP="00000000" w:rsidRDefault="00000000" w:rsidRPr="00000000" w14:paraId="00000386">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7">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88">
            <w:pPr>
              <w:widowControl w:val="0"/>
              <w:spacing w:line="240" w:lineRule="auto"/>
              <w:jc w:val="center"/>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389">
            <w:pPr>
              <w:widowControl w:val="0"/>
              <w:spacing w:line="240" w:lineRule="auto"/>
              <w:jc w:val="center"/>
              <w:rPr/>
            </w:pPr>
            <w:r w:rsidDel="00000000" w:rsidR="00000000" w:rsidRPr="00000000">
              <w:rPr>
                <w:highlight w:val="white"/>
                <w:rtl w:val="0"/>
              </w:rPr>
              <w:t xml:space="preserve">NCT05317546</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A">
            <w:pPr>
              <w:widowControl w:val="0"/>
              <w:spacing w:line="240" w:lineRule="auto"/>
              <w:jc w:val="center"/>
              <w:rPr/>
            </w:pPr>
            <w:r w:rsidDel="00000000" w:rsidR="00000000" w:rsidRPr="00000000">
              <w:rPr>
                <w:highlight w:val="white"/>
                <w:rtl w:val="0"/>
              </w:rPr>
              <w:t xml:space="preserve">Randomized, double-blind, within-subjects crossover design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B">
            <w:pPr>
              <w:widowControl w:val="0"/>
              <w:spacing w:line="240" w:lineRule="auto"/>
              <w:jc w:val="center"/>
              <w:rPr/>
            </w:pPr>
            <w:r w:rsidDel="00000000" w:rsidR="00000000" w:rsidRPr="00000000">
              <w:rPr>
                <w:highlight w:val="white"/>
                <w:rtl w:val="0"/>
              </w:rPr>
              <w:t xml:space="preserve">16 Years to 22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C">
            <w:pPr>
              <w:widowControl w:val="0"/>
              <w:spacing w:line="240" w:lineRule="auto"/>
              <w:jc w:val="center"/>
              <w:rPr/>
            </w:pPr>
            <w:r w:rsidDel="00000000" w:rsidR="00000000" w:rsidRPr="00000000">
              <w:rPr>
                <w:highlight w:val="white"/>
                <w:rtl w:val="0"/>
              </w:rPr>
              <w:t xml:space="preserve">Medical University of South Carolina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8D">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8E">
            <w:pPr>
              <w:widowControl w:val="0"/>
              <w:spacing w:line="240" w:lineRule="auto"/>
              <w:jc w:val="center"/>
              <w:rPr/>
            </w:pPr>
            <w:r w:rsidDel="00000000" w:rsidR="00000000" w:rsidRPr="00000000">
              <w:rPr>
                <w:rtl w:val="0"/>
              </w:rPr>
              <w:t xml:space="preserve">Alcohol cue‑elicited neural and psychophysiological responses (e.g., brain activity and craving measures) during a laboratory assessment</w:t>
            </w:r>
          </w:p>
        </w:tc>
        <w:tc>
          <w:tcPr>
            <w:tcMar>
              <w:top w:w="100.0" w:type="dxa"/>
              <w:left w:w="100.0" w:type="dxa"/>
              <w:bottom w:w="100.0" w:type="dxa"/>
              <w:right w:w="100.0" w:type="dxa"/>
            </w:tcMar>
          </w:tcPr>
          <w:p w:rsidR="00000000" w:rsidDel="00000000" w:rsidP="00000000" w:rsidRDefault="00000000" w:rsidRPr="00000000" w14:paraId="0000038F">
            <w:pPr>
              <w:widowControl w:val="0"/>
              <w:spacing w:line="240" w:lineRule="auto"/>
              <w:jc w:val="center"/>
              <w:rPr/>
            </w:pPr>
            <w:r w:rsidDel="00000000" w:rsidR="00000000" w:rsidRPr="00000000">
              <w:rPr>
                <w:rtl w:val="0"/>
              </w:rPr>
              <w:t xml:space="preserve">Completed (2024-06-25)</w:t>
            </w:r>
          </w:p>
          <w:p w:rsidR="00000000" w:rsidDel="00000000" w:rsidP="00000000" w:rsidRDefault="00000000" w:rsidRPr="00000000" w14:paraId="00000390">
            <w:pPr>
              <w:widowControl w:val="0"/>
              <w:spacing w:line="240" w:lineRule="auto"/>
              <w:jc w:val="center"/>
              <w:rPr/>
            </w:pPr>
            <w:r w:rsidDel="00000000" w:rsidR="00000000" w:rsidRPr="00000000">
              <w:rPr>
                <w:rtl w:val="0"/>
              </w:rPr>
            </w:r>
          </w:p>
          <w:p w:rsidR="00000000" w:rsidDel="00000000" w:rsidP="00000000" w:rsidRDefault="00000000" w:rsidRPr="00000000" w14:paraId="00000391">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2">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93">
            <w:pPr>
              <w:widowControl w:val="0"/>
              <w:spacing w:line="240" w:lineRule="auto"/>
              <w:jc w:val="center"/>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394">
            <w:pPr>
              <w:widowControl w:val="0"/>
              <w:spacing w:line="240" w:lineRule="auto"/>
              <w:jc w:val="center"/>
              <w:rPr/>
            </w:pPr>
            <w:r w:rsidDel="00000000" w:rsidR="00000000" w:rsidRPr="00000000">
              <w:rPr>
                <w:highlight w:val="white"/>
                <w:rtl w:val="0"/>
              </w:rPr>
              <w:t xml:space="preserve">NCT04873453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5">
            <w:pPr>
              <w:widowControl w:val="0"/>
              <w:spacing w:line="240" w:lineRule="auto"/>
              <w:jc w:val="center"/>
              <w:rPr/>
            </w:pPr>
            <w:r w:rsidDel="00000000" w:rsidR="00000000" w:rsidRPr="00000000">
              <w:rPr>
                <w:highlight w:val="white"/>
                <w:rtl w:val="0"/>
              </w:rPr>
              <w:t xml:space="preserve">Double-blind, placebo-controlled, parallel group study design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6">
            <w:pPr>
              <w:widowControl w:val="0"/>
              <w:spacing w:line="240" w:lineRule="auto"/>
              <w:jc w:val="center"/>
              <w:rPr/>
            </w:pPr>
            <w:r w:rsidDel="00000000" w:rsidR="00000000" w:rsidRPr="00000000">
              <w:rPr>
                <w:highlight w:val="white"/>
                <w:rtl w:val="0"/>
              </w:rPr>
              <w:t xml:space="preserve">21 Years to 60 Years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7">
            <w:pPr>
              <w:widowControl w:val="0"/>
              <w:spacing w:line="240" w:lineRule="auto"/>
              <w:jc w:val="center"/>
              <w:rPr/>
            </w:pPr>
            <w:r w:rsidDel="00000000" w:rsidR="00000000" w:rsidRPr="00000000">
              <w:rPr>
                <w:highlight w:val="white"/>
                <w:rtl w:val="0"/>
              </w:rPr>
              <w:t xml:space="preserve">University of Colorado, Denver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8">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99">
            <w:pPr>
              <w:widowControl w:val="0"/>
              <w:spacing w:line="240" w:lineRule="auto"/>
              <w:jc w:val="center"/>
              <w:rPr/>
            </w:pPr>
            <w:r w:rsidDel="00000000" w:rsidR="00000000" w:rsidRPr="00000000">
              <w:rPr>
                <w:rtl w:val="0"/>
              </w:rPr>
              <w:t xml:space="preserve">The change in drinks per drinking day over the 8‑week treatment period, as measured by the Timeline Followback assessment</w:t>
            </w:r>
          </w:p>
        </w:tc>
        <w:tc>
          <w:tcPr>
            <w:tcMar>
              <w:top w:w="100.0" w:type="dxa"/>
              <w:left w:w="100.0" w:type="dxa"/>
              <w:bottom w:w="100.0" w:type="dxa"/>
              <w:right w:w="100.0" w:type="dxa"/>
            </w:tcMar>
          </w:tcPr>
          <w:p w:rsidR="00000000" w:rsidDel="00000000" w:rsidP="00000000" w:rsidRDefault="00000000" w:rsidRPr="00000000" w14:paraId="0000039A">
            <w:pPr>
              <w:widowControl w:val="0"/>
              <w:spacing w:line="240" w:lineRule="auto"/>
              <w:jc w:val="center"/>
              <w:rPr/>
            </w:pPr>
            <w:r w:rsidDel="00000000" w:rsidR="00000000" w:rsidRPr="00000000">
              <w:rPr>
                <w:rtl w:val="0"/>
              </w:rPr>
              <w:t xml:space="preserve">Completed (2023-05-31)</w:t>
            </w:r>
          </w:p>
          <w:p w:rsidR="00000000" w:rsidDel="00000000" w:rsidP="00000000" w:rsidRDefault="00000000" w:rsidRPr="00000000" w14:paraId="0000039B">
            <w:pPr>
              <w:widowControl w:val="0"/>
              <w:spacing w:line="240" w:lineRule="auto"/>
              <w:jc w:val="center"/>
              <w:rPr/>
            </w:pPr>
            <w:r w:rsidDel="00000000" w:rsidR="00000000" w:rsidRPr="00000000">
              <w:rPr>
                <w:rtl w:val="0"/>
              </w:rPr>
            </w:r>
          </w:p>
          <w:p w:rsidR="00000000" w:rsidDel="00000000" w:rsidP="00000000" w:rsidRDefault="00000000" w:rsidRPr="00000000" w14:paraId="0000039C">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9D">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9E">
            <w:pPr>
              <w:widowControl w:val="0"/>
              <w:spacing w:line="240" w:lineRule="auto"/>
              <w:jc w:val="center"/>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39F">
            <w:pPr>
              <w:widowControl w:val="0"/>
              <w:spacing w:line="240" w:lineRule="auto"/>
              <w:jc w:val="center"/>
              <w:rPr/>
            </w:pPr>
            <w:r w:rsidDel="00000000" w:rsidR="00000000" w:rsidRPr="00000000">
              <w:rPr>
                <w:highlight w:val="white"/>
                <w:rtl w:val="0"/>
              </w:rPr>
              <w:t xml:space="preserve">NCT05860699</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0">
            <w:pPr>
              <w:widowControl w:val="0"/>
              <w:spacing w:line="240" w:lineRule="auto"/>
              <w:jc w:val="center"/>
              <w:rPr/>
            </w:pPr>
            <w:r w:rsidDel="00000000" w:rsidR="00000000" w:rsidRPr="00000000">
              <w:rPr>
                <w:highlight w:val="white"/>
                <w:rtl w:val="0"/>
              </w:rPr>
              <w:t xml:space="preserve">Double Blind Randomized clinical trial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1">
            <w:pPr>
              <w:widowControl w:val="0"/>
              <w:spacing w:line="240" w:lineRule="auto"/>
              <w:jc w:val="center"/>
              <w:rPr/>
            </w:pPr>
            <w:r w:rsidDel="00000000" w:rsidR="00000000" w:rsidRPr="00000000">
              <w:rPr>
                <w:highlight w:val="white"/>
                <w:rtl w:val="0"/>
              </w:rPr>
              <w:t xml:space="preserve">18 Years to 75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2">
            <w:pPr>
              <w:widowControl w:val="0"/>
              <w:spacing w:line="240" w:lineRule="auto"/>
              <w:jc w:val="center"/>
              <w:rPr/>
            </w:pPr>
            <w:r w:rsidDel="00000000" w:rsidR="00000000" w:rsidRPr="00000000">
              <w:rPr>
                <w:highlight w:val="white"/>
                <w:rtl w:val="0"/>
              </w:rPr>
              <w:t xml:space="preserve">Assistance Publique - Hôpitaux de Paris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3">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A4">
            <w:pPr>
              <w:widowControl w:val="0"/>
              <w:spacing w:line="240" w:lineRule="auto"/>
              <w:jc w:val="center"/>
              <w:rPr/>
            </w:pPr>
            <w:r w:rsidDel="00000000" w:rsidR="00000000" w:rsidRPr="00000000">
              <w:rPr>
                <w:rtl w:val="0"/>
              </w:rPr>
              <w:t xml:space="preserve">The percentage of participants in each treatment group who maintained continuous alcohol abstinence at 6 weeks after discharge from inpatient alcohol cessation</w:t>
            </w:r>
          </w:p>
        </w:tc>
        <w:tc>
          <w:tcPr>
            <w:tcMar>
              <w:top w:w="100.0" w:type="dxa"/>
              <w:left w:w="100.0" w:type="dxa"/>
              <w:bottom w:w="100.0" w:type="dxa"/>
              <w:right w:w="100.0" w:type="dxa"/>
            </w:tcMar>
          </w:tcPr>
          <w:p w:rsidR="00000000" w:rsidDel="00000000" w:rsidP="00000000" w:rsidRDefault="00000000" w:rsidRPr="00000000" w14:paraId="000003A5">
            <w:pPr>
              <w:widowControl w:val="0"/>
              <w:spacing w:after="120" w:line="240" w:lineRule="auto"/>
              <w:jc w:val="center"/>
              <w:rPr/>
            </w:pPr>
            <w:r w:rsidDel="00000000" w:rsidR="00000000" w:rsidRPr="00000000">
              <w:rPr>
                <w:rtl w:val="0"/>
              </w:rPr>
              <w:t xml:space="preserve">Recruiting</w:t>
            </w:r>
          </w:p>
          <w:p w:rsidR="00000000" w:rsidDel="00000000" w:rsidP="00000000" w:rsidRDefault="00000000" w:rsidRPr="00000000" w14:paraId="000003A6">
            <w:pPr>
              <w:widowControl w:val="0"/>
              <w:spacing w:after="120" w:line="240" w:lineRule="auto"/>
              <w:jc w:val="center"/>
              <w:rPr/>
            </w:pPr>
            <w:r w:rsidDel="00000000" w:rsidR="00000000" w:rsidRPr="00000000">
              <w:rPr>
                <w:rtl w:val="0"/>
              </w:rPr>
              <w:t xml:space="preserve">Study Completion (Estimated) </w:t>
            </w:r>
          </w:p>
          <w:p w:rsidR="00000000" w:rsidDel="00000000" w:rsidP="00000000" w:rsidRDefault="00000000" w:rsidRPr="00000000" w14:paraId="000003A7">
            <w:pPr>
              <w:widowControl w:val="0"/>
              <w:spacing w:line="240" w:lineRule="auto"/>
              <w:jc w:val="center"/>
              <w:rPr/>
            </w:pPr>
            <w:r w:rsidDel="00000000" w:rsidR="00000000" w:rsidRPr="00000000">
              <w:rPr>
                <w:rtl w:val="0"/>
              </w:rPr>
              <w:t xml:space="preserve">2026-05-23</w:t>
            </w:r>
          </w:p>
          <w:p w:rsidR="00000000" w:rsidDel="00000000" w:rsidP="00000000" w:rsidRDefault="00000000" w:rsidRPr="00000000" w14:paraId="000003A8">
            <w:pPr>
              <w:widowControl w:val="0"/>
              <w:spacing w:line="240" w:lineRule="auto"/>
              <w:jc w:val="center"/>
              <w:rPr/>
            </w:pPr>
            <w:r w:rsidDel="00000000" w:rsidR="00000000" w:rsidRPr="00000000">
              <w:rPr>
                <w:rtl w:val="0"/>
              </w:rPr>
            </w:r>
          </w:p>
          <w:p w:rsidR="00000000" w:rsidDel="00000000" w:rsidP="00000000" w:rsidRDefault="00000000" w:rsidRPr="00000000" w14:paraId="000003A9">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A">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AB">
            <w:pPr>
              <w:widowControl w:val="0"/>
              <w:spacing w:line="240" w:lineRule="auto"/>
              <w:jc w:val="center"/>
              <w:rPr/>
            </w:pPr>
            <w:r w:rsidDel="00000000" w:rsidR="00000000" w:rsidRPr="00000000">
              <w:rPr>
                <w:rtl w:val="0"/>
              </w:rPr>
              <w:t xml:space="preserve">Cannabidiol + Naltrexone</w:t>
            </w:r>
          </w:p>
        </w:tc>
        <w:tc>
          <w:tcPr>
            <w:tcMar>
              <w:top w:w="100.0" w:type="dxa"/>
              <w:left w:w="100.0" w:type="dxa"/>
              <w:bottom w:w="100.0" w:type="dxa"/>
              <w:right w:w="100.0" w:type="dxa"/>
            </w:tcMar>
          </w:tcPr>
          <w:p w:rsidR="00000000" w:rsidDel="00000000" w:rsidP="00000000" w:rsidRDefault="00000000" w:rsidRPr="00000000" w14:paraId="000003AC">
            <w:pPr>
              <w:widowControl w:val="0"/>
              <w:spacing w:line="240" w:lineRule="auto"/>
              <w:jc w:val="center"/>
              <w:rPr/>
            </w:pPr>
            <w:r w:rsidDel="00000000" w:rsidR="00000000" w:rsidRPr="00000000">
              <w:rPr>
                <w:highlight w:val="white"/>
                <w:rtl w:val="0"/>
              </w:rPr>
              <w:t xml:space="preserve">NCT06845124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D">
            <w:pPr>
              <w:widowControl w:val="0"/>
              <w:spacing w:line="240" w:lineRule="auto"/>
              <w:jc w:val="center"/>
              <w:rPr/>
            </w:pPr>
            <w:r w:rsidDel="00000000" w:rsidR="00000000" w:rsidRPr="00000000">
              <w:rPr>
                <w:highlight w:val="white"/>
                <w:rtl w:val="0"/>
              </w:rPr>
              <w:t xml:space="preserve">Randomized, Double-blind, Placebo-controlled Trial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E">
            <w:pPr>
              <w:widowControl w:val="0"/>
              <w:spacing w:line="240" w:lineRule="auto"/>
              <w:jc w:val="center"/>
              <w:rPr/>
            </w:pPr>
            <w:r w:rsidDel="00000000" w:rsidR="00000000" w:rsidRPr="00000000">
              <w:rPr>
                <w:highlight w:val="white"/>
                <w:rtl w:val="0"/>
              </w:rPr>
              <w:t xml:space="preserve">18 Years to 70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AF">
            <w:pPr>
              <w:widowControl w:val="0"/>
              <w:spacing w:line="240" w:lineRule="auto"/>
              <w:jc w:val="center"/>
              <w:rPr/>
            </w:pPr>
            <w:r w:rsidDel="00000000" w:rsidR="00000000" w:rsidRPr="00000000">
              <w:rPr>
                <w:highlight w:val="white"/>
                <w:rtl w:val="0"/>
              </w:rPr>
              <w:t xml:space="preserve">Central Institute of Mental Health, Mannheim</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0">
            <w:pPr>
              <w:widowControl w:val="0"/>
              <w:spacing w:line="240" w:lineRule="auto"/>
              <w:jc w:val="center"/>
              <w:rPr/>
            </w:pPr>
            <w:r w:rsidDel="00000000" w:rsidR="00000000" w:rsidRPr="00000000">
              <w:rPr>
                <w:rtl w:val="0"/>
              </w:rPr>
            </w:r>
          </w:p>
          <w:p w:rsidR="00000000" w:rsidDel="00000000" w:rsidP="00000000" w:rsidRDefault="00000000" w:rsidRPr="00000000" w14:paraId="000003B1">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B2">
            <w:pPr>
              <w:widowControl w:val="0"/>
              <w:spacing w:line="240" w:lineRule="auto"/>
              <w:jc w:val="center"/>
              <w:rPr/>
            </w:pPr>
            <w:r w:rsidDel="00000000" w:rsidR="00000000" w:rsidRPr="00000000">
              <w:rPr>
                <w:rtl w:val="0"/>
              </w:rPr>
              <w:t xml:space="preserve">The change in alcohol craving from baseline to the end of the 14‑day treatment period</w:t>
            </w:r>
          </w:p>
        </w:tc>
        <w:tc>
          <w:tcPr>
            <w:tcMar>
              <w:top w:w="100.0" w:type="dxa"/>
              <w:left w:w="100.0" w:type="dxa"/>
              <w:bottom w:w="100.0" w:type="dxa"/>
              <w:right w:w="100.0" w:type="dxa"/>
            </w:tcMar>
          </w:tcPr>
          <w:p w:rsidR="00000000" w:rsidDel="00000000" w:rsidP="00000000" w:rsidRDefault="00000000" w:rsidRPr="00000000" w14:paraId="000003B3">
            <w:pPr>
              <w:widowControl w:val="0"/>
              <w:spacing w:after="120" w:line="240" w:lineRule="auto"/>
              <w:jc w:val="center"/>
              <w:rPr/>
            </w:pPr>
            <w:r w:rsidDel="00000000" w:rsidR="00000000" w:rsidRPr="00000000">
              <w:rPr>
                <w:rtl w:val="0"/>
              </w:rPr>
              <w:t xml:space="preserve">Not yet recruiting</w:t>
            </w:r>
          </w:p>
          <w:p w:rsidR="00000000" w:rsidDel="00000000" w:rsidP="00000000" w:rsidRDefault="00000000" w:rsidRPr="00000000" w14:paraId="000003B4">
            <w:pPr>
              <w:widowControl w:val="0"/>
              <w:spacing w:after="120" w:line="240" w:lineRule="auto"/>
              <w:jc w:val="center"/>
              <w:rPr/>
            </w:pPr>
            <w:r w:rsidDel="00000000" w:rsidR="00000000" w:rsidRPr="00000000">
              <w:rPr>
                <w:rtl w:val="0"/>
              </w:rPr>
              <w:t xml:space="preserve">Study Completion (Estimated) </w:t>
            </w:r>
          </w:p>
          <w:p w:rsidR="00000000" w:rsidDel="00000000" w:rsidP="00000000" w:rsidRDefault="00000000" w:rsidRPr="00000000" w14:paraId="000003B5">
            <w:pPr>
              <w:widowControl w:val="0"/>
              <w:spacing w:line="240" w:lineRule="auto"/>
              <w:jc w:val="center"/>
              <w:rPr/>
            </w:pPr>
            <w:r w:rsidDel="00000000" w:rsidR="00000000" w:rsidRPr="00000000">
              <w:rPr>
                <w:rtl w:val="0"/>
              </w:rPr>
              <w:t xml:space="preserve">2028-09-30</w:t>
            </w:r>
          </w:p>
          <w:p w:rsidR="00000000" w:rsidDel="00000000" w:rsidP="00000000" w:rsidRDefault="00000000" w:rsidRPr="00000000" w14:paraId="000003B6">
            <w:pPr>
              <w:widowControl w:val="0"/>
              <w:spacing w:line="240" w:lineRule="auto"/>
              <w:jc w:val="center"/>
              <w:rPr/>
            </w:pPr>
            <w:r w:rsidDel="00000000" w:rsidR="00000000" w:rsidRPr="00000000">
              <w:rPr>
                <w:rtl w:val="0"/>
              </w:rPr>
            </w:r>
          </w:p>
          <w:p w:rsidR="00000000" w:rsidDel="00000000" w:rsidP="00000000" w:rsidRDefault="00000000" w:rsidRPr="00000000" w14:paraId="000003B7">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8">
            <w:pPr>
              <w:widowControl w:val="0"/>
              <w:spacing w:line="240" w:lineRule="auto"/>
              <w:jc w:val="center"/>
              <w:rPr/>
            </w:pPr>
            <w:r w:rsidDel="00000000" w:rsidR="00000000" w:rsidRPr="00000000">
              <w:rPr>
                <w:rtl w:val="0"/>
              </w:rPr>
              <w:t xml:space="preserve">Modulation of Cannabinoid signaling + opioid receptor antagonist/inverse agonist</w:t>
            </w:r>
          </w:p>
          <w:p w:rsidR="00000000" w:rsidDel="00000000" w:rsidP="00000000" w:rsidRDefault="00000000" w:rsidRPr="00000000" w14:paraId="000003B9">
            <w:pPr>
              <w:widowControl w:val="0"/>
              <w:spacing w:line="240" w:lineRule="auto"/>
              <w:jc w:val="center"/>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BA">
            <w:pPr>
              <w:widowControl w:val="0"/>
              <w:spacing w:line="240" w:lineRule="auto"/>
              <w:jc w:val="center"/>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3BB">
            <w:pPr>
              <w:widowControl w:val="0"/>
              <w:spacing w:line="240" w:lineRule="auto"/>
              <w:jc w:val="center"/>
              <w:rPr/>
            </w:pPr>
            <w:r w:rsidDel="00000000" w:rsidR="00000000" w:rsidRPr="00000000">
              <w:rPr>
                <w:highlight w:val="white"/>
                <w:rtl w:val="0"/>
              </w:rPr>
              <w:t xml:space="preserve">NCT05613608</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C">
            <w:pPr>
              <w:widowControl w:val="0"/>
              <w:spacing w:line="240" w:lineRule="auto"/>
              <w:jc w:val="center"/>
              <w:rPr/>
            </w:pPr>
            <w:r w:rsidDel="00000000" w:rsidR="00000000" w:rsidRPr="00000000">
              <w:rPr>
                <w:highlight w:val="white"/>
                <w:rtl w:val="0"/>
              </w:rPr>
              <w:t xml:space="preserve">Double-blind, placebo-controlled, parallel group study design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D">
            <w:pPr>
              <w:widowControl w:val="0"/>
              <w:spacing w:line="240" w:lineRule="auto"/>
              <w:jc w:val="center"/>
              <w:rPr/>
            </w:pPr>
            <w:r w:rsidDel="00000000" w:rsidR="00000000" w:rsidRPr="00000000">
              <w:rPr>
                <w:highlight w:val="white"/>
                <w:rtl w:val="0"/>
              </w:rPr>
              <w:t xml:space="preserve">21 Years and older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E">
            <w:pPr>
              <w:widowControl w:val="0"/>
              <w:spacing w:line="240" w:lineRule="auto"/>
              <w:jc w:val="center"/>
              <w:rPr/>
            </w:pPr>
            <w:r w:rsidDel="00000000" w:rsidR="00000000" w:rsidRPr="00000000">
              <w:rPr>
                <w:highlight w:val="white"/>
                <w:rtl w:val="0"/>
              </w:rPr>
              <w:t xml:space="preserve">University of Colorado, Denver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BF">
            <w:pPr>
              <w:widowControl w:val="0"/>
              <w:spacing w:line="240" w:lineRule="auto"/>
              <w:jc w:val="center"/>
              <w:rPr/>
            </w:pPr>
            <w:r w:rsidDel="00000000" w:rsidR="00000000" w:rsidRPr="00000000">
              <w:rPr>
                <w:rtl w:val="0"/>
              </w:rPr>
              <w:t xml:space="preserve">Phase 2</w:t>
            </w:r>
          </w:p>
          <w:p w:rsidR="00000000" w:rsidDel="00000000" w:rsidP="00000000" w:rsidRDefault="00000000" w:rsidRPr="00000000" w14:paraId="000003C0">
            <w:pPr>
              <w:widowControl w:val="0"/>
              <w:spacing w:line="240" w:lineRule="auto"/>
              <w:jc w:val="center"/>
              <w:rPr/>
            </w:pPr>
            <w:r w:rsidDel="00000000" w:rsidR="00000000" w:rsidRPr="00000000">
              <w:rPr>
                <w:rtl w:val="0"/>
              </w:rPr>
              <w:t xml:space="preserve">Phase 3</w:t>
            </w:r>
          </w:p>
        </w:tc>
        <w:tc>
          <w:tcPr>
            <w:tcMar>
              <w:top w:w="100.0" w:type="dxa"/>
              <w:left w:w="100.0" w:type="dxa"/>
              <w:bottom w:w="100.0" w:type="dxa"/>
              <w:right w:w="100.0" w:type="dxa"/>
            </w:tcMar>
          </w:tcPr>
          <w:p w:rsidR="00000000" w:rsidDel="00000000" w:rsidP="00000000" w:rsidRDefault="00000000" w:rsidRPr="00000000" w14:paraId="000003C1">
            <w:pPr>
              <w:widowControl w:val="0"/>
              <w:spacing w:line="240" w:lineRule="auto"/>
              <w:jc w:val="center"/>
              <w:rPr/>
            </w:pPr>
            <w:r w:rsidDel="00000000" w:rsidR="00000000" w:rsidRPr="00000000">
              <w:rPr>
                <w:rtl w:val="0"/>
              </w:rPr>
              <w:t xml:space="preserve">The change in drinks per drinking day from baseline to 12 weeks of treatment among participants receiving full‑spectrum or broad‑spectrum cannabidiol versus placebo</w:t>
            </w:r>
          </w:p>
        </w:tc>
        <w:tc>
          <w:tcPr>
            <w:tcMar>
              <w:top w:w="100.0" w:type="dxa"/>
              <w:left w:w="100.0" w:type="dxa"/>
              <w:bottom w:w="100.0" w:type="dxa"/>
              <w:right w:w="100.0" w:type="dxa"/>
            </w:tcMar>
          </w:tcPr>
          <w:p w:rsidR="00000000" w:rsidDel="00000000" w:rsidP="00000000" w:rsidRDefault="00000000" w:rsidRPr="00000000" w14:paraId="000003C2">
            <w:pPr>
              <w:widowControl w:val="0"/>
              <w:spacing w:after="120" w:line="240" w:lineRule="auto"/>
              <w:jc w:val="center"/>
              <w:rPr/>
            </w:pPr>
            <w:r w:rsidDel="00000000" w:rsidR="00000000" w:rsidRPr="00000000">
              <w:rPr>
                <w:rtl w:val="0"/>
              </w:rPr>
              <w:t xml:space="preserve">Recruiting</w:t>
            </w:r>
          </w:p>
          <w:p w:rsidR="00000000" w:rsidDel="00000000" w:rsidP="00000000" w:rsidRDefault="00000000" w:rsidRPr="00000000" w14:paraId="000003C3">
            <w:pPr>
              <w:widowControl w:val="0"/>
              <w:spacing w:after="120" w:line="240" w:lineRule="auto"/>
              <w:jc w:val="center"/>
              <w:rPr/>
            </w:pPr>
            <w:r w:rsidDel="00000000" w:rsidR="00000000" w:rsidRPr="00000000">
              <w:rPr>
                <w:rtl w:val="0"/>
              </w:rPr>
              <w:t xml:space="preserve">Study Completion (Estimated) </w:t>
            </w:r>
          </w:p>
          <w:p w:rsidR="00000000" w:rsidDel="00000000" w:rsidP="00000000" w:rsidRDefault="00000000" w:rsidRPr="00000000" w14:paraId="000003C4">
            <w:pPr>
              <w:widowControl w:val="0"/>
              <w:spacing w:line="240" w:lineRule="auto"/>
              <w:jc w:val="center"/>
              <w:rPr/>
            </w:pPr>
            <w:r w:rsidDel="00000000" w:rsidR="00000000" w:rsidRPr="00000000">
              <w:rPr>
                <w:rtl w:val="0"/>
              </w:rPr>
              <w:t xml:space="preserve">2027-04</w:t>
            </w:r>
          </w:p>
          <w:p w:rsidR="00000000" w:rsidDel="00000000" w:rsidP="00000000" w:rsidRDefault="00000000" w:rsidRPr="00000000" w14:paraId="000003C5">
            <w:pPr>
              <w:widowControl w:val="0"/>
              <w:spacing w:line="240" w:lineRule="auto"/>
              <w:jc w:val="center"/>
              <w:rPr/>
            </w:pPr>
            <w:r w:rsidDel="00000000" w:rsidR="00000000" w:rsidRPr="00000000">
              <w:rPr>
                <w:rtl w:val="0"/>
              </w:rPr>
            </w:r>
          </w:p>
          <w:p w:rsidR="00000000" w:rsidDel="00000000" w:rsidP="00000000" w:rsidRDefault="00000000" w:rsidRPr="00000000" w14:paraId="000003C6">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7">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C8">
            <w:pPr>
              <w:widowControl w:val="0"/>
              <w:spacing w:line="240" w:lineRule="auto"/>
              <w:jc w:val="center"/>
              <w:rPr/>
            </w:pPr>
            <w:r w:rsidDel="00000000" w:rsidR="00000000" w:rsidRPr="00000000">
              <w:rPr>
                <w:rtl w:val="0"/>
              </w:rPr>
              <w:t xml:space="preserve">Cannabis</w:t>
            </w:r>
          </w:p>
        </w:tc>
        <w:tc>
          <w:tcPr>
            <w:tcMar>
              <w:top w:w="100.0" w:type="dxa"/>
              <w:left w:w="100.0" w:type="dxa"/>
              <w:bottom w:w="100.0" w:type="dxa"/>
              <w:right w:w="100.0" w:type="dxa"/>
            </w:tcMar>
          </w:tcPr>
          <w:p w:rsidR="00000000" w:rsidDel="00000000" w:rsidP="00000000" w:rsidRDefault="00000000" w:rsidRPr="00000000" w14:paraId="000003C9">
            <w:pPr>
              <w:widowControl w:val="0"/>
              <w:spacing w:line="240" w:lineRule="auto"/>
              <w:jc w:val="center"/>
              <w:rPr/>
            </w:pPr>
            <w:r w:rsidDel="00000000" w:rsidR="00000000" w:rsidRPr="00000000">
              <w:rPr>
                <w:highlight w:val="white"/>
                <w:rtl w:val="0"/>
              </w:rPr>
              <w:t xml:space="preserve">NCT05389930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A">
            <w:pPr>
              <w:widowControl w:val="0"/>
              <w:spacing w:line="240" w:lineRule="auto"/>
              <w:jc w:val="center"/>
              <w:rPr/>
            </w:pPr>
            <w:r w:rsidDel="00000000" w:rsidR="00000000" w:rsidRPr="00000000">
              <w:rPr>
                <w:rtl w:val="0"/>
              </w:rPr>
              <w:t xml:space="preserve">Randomized factorial assignment</w:t>
            </w:r>
          </w:p>
        </w:tc>
        <w:tc>
          <w:tcPr>
            <w:tcMar>
              <w:top w:w="100.0" w:type="dxa"/>
              <w:left w:w="100.0" w:type="dxa"/>
              <w:bottom w:w="100.0" w:type="dxa"/>
              <w:right w:w="100.0" w:type="dxa"/>
            </w:tcMar>
          </w:tcPr>
          <w:p w:rsidR="00000000" w:rsidDel="00000000" w:rsidP="00000000" w:rsidRDefault="00000000" w:rsidRPr="00000000" w14:paraId="000003CB">
            <w:pPr>
              <w:widowControl w:val="0"/>
              <w:spacing w:line="240" w:lineRule="auto"/>
              <w:jc w:val="center"/>
              <w:rPr/>
            </w:pPr>
            <w:r w:rsidDel="00000000" w:rsidR="00000000" w:rsidRPr="00000000">
              <w:rPr>
                <w:highlight w:val="white"/>
                <w:rtl w:val="0"/>
              </w:rPr>
              <w:t xml:space="preserve">21 Years to 50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C">
            <w:pPr>
              <w:widowControl w:val="0"/>
              <w:spacing w:line="240" w:lineRule="auto"/>
              <w:jc w:val="center"/>
              <w:rPr/>
            </w:pPr>
            <w:r w:rsidDel="00000000" w:rsidR="00000000" w:rsidRPr="00000000">
              <w:rPr>
                <w:highlight w:val="white"/>
                <w:rtl w:val="0"/>
              </w:rPr>
              <w:t xml:space="preserve">Brown University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CD">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CE">
            <w:pPr>
              <w:widowControl w:val="0"/>
              <w:spacing w:line="240" w:lineRule="auto"/>
              <w:jc w:val="center"/>
              <w:rPr/>
            </w:pPr>
            <w:r w:rsidDel="00000000" w:rsidR="00000000" w:rsidRPr="00000000">
              <w:rPr>
                <w:rtl w:val="0"/>
              </w:rPr>
              <w:t xml:space="preserve">The amount of alcohol chosen over money in a laboratory alcohol‑choice task following administration of THC‑dominant, CBD‑dominant cannabis, or placebo </w:t>
            </w:r>
          </w:p>
        </w:tc>
        <w:tc>
          <w:tcPr>
            <w:tcMar>
              <w:top w:w="100.0" w:type="dxa"/>
              <w:left w:w="100.0" w:type="dxa"/>
              <w:bottom w:w="100.0" w:type="dxa"/>
              <w:right w:w="100.0" w:type="dxa"/>
            </w:tcMar>
          </w:tcPr>
          <w:p w:rsidR="00000000" w:rsidDel="00000000" w:rsidP="00000000" w:rsidRDefault="00000000" w:rsidRPr="00000000" w14:paraId="000003CF">
            <w:pPr>
              <w:widowControl w:val="0"/>
              <w:spacing w:after="120" w:line="240" w:lineRule="auto"/>
              <w:jc w:val="center"/>
              <w:rPr/>
            </w:pPr>
            <w:r w:rsidDel="00000000" w:rsidR="00000000" w:rsidRPr="00000000">
              <w:rPr>
                <w:rtl w:val="0"/>
              </w:rPr>
              <w:t xml:space="preserve">Recruiting</w:t>
            </w:r>
          </w:p>
          <w:p w:rsidR="00000000" w:rsidDel="00000000" w:rsidP="00000000" w:rsidRDefault="00000000" w:rsidRPr="00000000" w14:paraId="000003D0">
            <w:pPr>
              <w:widowControl w:val="0"/>
              <w:spacing w:after="120" w:line="240" w:lineRule="auto"/>
              <w:jc w:val="center"/>
              <w:rPr/>
            </w:pPr>
            <w:r w:rsidDel="00000000" w:rsidR="00000000" w:rsidRPr="00000000">
              <w:rPr>
                <w:rtl w:val="0"/>
              </w:rPr>
              <w:t xml:space="preserve">Study Completion (Estimated) </w:t>
            </w:r>
          </w:p>
          <w:p w:rsidR="00000000" w:rsidDel="00000000" w:rsidP="00000000" w:rsidRDefault="00000000" w:rsidRPr="00000000" w14:paraId="000003D1">
            <w:pPr>
              <w:widowControl w:val="0"/>
              <w:spacing w:line="240" w:lineRule="auto"/>
              <w:jc w:val="center"/>
              <w:rPr/>
            </w:pPr>
            <w:r w:rsidDel="00000000" w:rsidR="00000000" w:rsidRPr="00000000">
              <w:rPr>
                <w:rtl w:val="0"/>
              </w:rPr>
              <w:t xml:space="preserve">2027-03-31</w:t>
            </w:r>
          </w:p>
          <w:p w:rsidR="00000000" w:rsidDel="00000000" w:rsidP="00000000" w:rsidRDefault="00000000" w:rsidRPr="00000000" w14:paraId="000003D2">
            <w:pPr>
              <w:widowControl w:val="0"/>
              <w:spacing w:line="240" w:lineRule="auto"/>
              <w:jc w:val="center"/>
              <w:rPr/>
            </w:pPr>
            <w:r w:rsidDel="00000000" w:rsidR="00000000" w:rsidRPr="00000000">
              <w:rPr>
                <w:rtl w:val="0"/>
              </w:rPr>
            </w:r>
          </w:p>
          <w:p w:rsidR="00000000" w:rsidDel="00000000" w:rsidP="00000000" w:rsidRDefault="00000000" w:rsidRPr="00000000" w14:paraId="000003D3">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4">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D5">
            <w:pPr>
              <w:widowControl w:val="0"/>
              <w:spacing w:line="240" w:lineRule="auto"/>
              <w:jc w:val="center"/>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3D6">
            <w:pPr>
              <w:widowControl w:val="0"/>
              <w:spacing w:line="240" w:lineRule="auto"/>
              <w:jc w:val="center"/>
              <w:rPr/>
            </w:pPr>
            <w:r w:rsidDel="00000000" w:rsidR="00000000" w:rsidRPr="00000000">
              <w:rPr>
                <w:highlight w:val="white"/>
                <w:rtl w:val="0"/>
              </w:rPr>
              <w:t xml:space="preserve">NCT05159830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7">
            <w:pPr>
              <w:widowControl w:val="0"/>
              <w:spacing w:line="240" w:lineRule="auto"/>
              <w:jc w:val="center"/>
              <w:rPr/>
            </w:pPr>
            <w:r w:rsidDel="00000000" w:rsidR="00000000" w:rsidRPr="00000000">
              <w:rPr>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3D8">
            <w:pPr>
              <w:widowControl w:val="0"/>
              <w:spacing w:line="240" w:lineRule="auto"/>
              <w:jc w:val="center"/>
              <w:rPr/>
            </w:pPr>
            <w:r w:rsidDel="00000000" w:rsidR="00000000" w:rsidRPr="00000000">
              <w:rPr>
                <w:highlight w:val="white"/>
                <w:rtl w:val="0"/>
              </w:rPr>
              <w:t xml:space="preserve">18 Years to 65 Years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9">
            <w:pPr>
              <w:widowControl w:val="0"/>
              <w:spacing w:line="240" w:lineRule="auto"/>
              <w:jc w:val="center"/>
              <w:rPr/>
            </w:pPr>
            <w:r w:rsidDel="00000000" w:rsidR="00000000" w:rsidRPr="00000000">
              <w:rPr>
                <w:highlight w:val="white"/>
                <w:rtl w:val="0"/>
              </w:rPr>
              <w:t xml:space="preserve">Hôpital le Vinatier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DA">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DB">
            <w:pPr>
              <w:widowControl w:val="0"/>
              <w:spacing w:line="240" w:lineRule="auto"/>
              <w:jc w:val="center"/>
              <w:rPr/>
            </w:pPr>
            <w:r w:rsidDel="00000000" w:rsidR="00000000" w:rsidRPr="00000000">
              <w:rPr>
                <w:rtl w:val="0"/>
              </w:rPr>
              <w:t xml:space="preserve">The reduction in total alcohol consumption, defined as the difference between total alcohol consumed in the 28 days before enrollment and total alcohol consumed during the last 28 days of the study </w:t>
            </w:r>
          </w:p>
        </w:tc>
        <w:tc>
          <w:tcPr>
            <w:tcMar>
              <w:top w:w="100.0" w:type="dxa"/>
              <w:left w:w="100.0" w:type="dxa"/>
              <w:bottom w:w="100.0" w:type="dxa"/>
              <w:right w:w="100.0" w:type="dxa"/>
            </w:tcMar>
          </w:tcPr>
          <w:p w:rsidR="00000000" w:rsidDel="00000000" w:rsidP="00000000" w:rsidRDefault="00000000" w:rsidRPr="00000000" w14:paraId="000003DC">
            <w:pPr>
              <w:widowControl w:val="0"/>
              <w:spacing w:after="120" w:line="240" w:lineRule="auto"/>
              <w:jc w:val="center"/>
              <w:rPr/>
            </w:pPr>
            <w:r w:rsidDel="00000000" w:rsidR="00000000" w:rsidRPr="00000000">
              <w:rPr>
                <w:rtl w:val="0"/>
              </w:rPr>
              <w:t xml:space="preserve">Recruiting</w:t>
            </w:r>
          </w:p>
          <w:p w:rsidR="00000000" w:rsidDel="00000000" w:rsidP="00000000" w:rsidRDefault="00000000" w:rsidRPr="00000000" w14:paraId="000003DD">
            <w:pPr>
              <w:widowControl w:val="0"/>
              <w:spacing w:after="120" w:line="240" w:lineRule="auto"/>
              <w:jc w:val="center"/>
              <w:rPr/>
            </w:pPr>
            <w:r w:rsidDel="00000000" w:rsidR="00000000" w:rsidRPr="00000000">
              <w:rPr>
                <w:rtl w:val="0"/>
              </w:rPr>
              <w:t xml:space="preserve">Study Completion (Estimated) </w:t>
            </w:r>
          </w:p>
          <w:p w:rsidR="00000000" w:rsidDel="00000000" w:rsidP="00000000" w:rsidRDefault="00000000" w:rsidRPr="00000000" w14:paraId="000003DE">
            <w:pPr>
              <w:widowControl w:val="0"/>
              <w:spacing w:line="240" w:lineRule="auto"/>
              <w:jc w:val="center"/>
              <w:rPr/>
            </w:pPr>
            <w:r w:rsidDel="00000000" w:rsidR="00000000" w:rsidRPr="00000000">
              <w:rPr>
                <w:rtl w:val="0"/>
              </w:rPr>
              <w:t xml:space="preserve">2026-12-31</w:t>
            </w:r>
          </w:p>
          <w:p w:rsidR="00000000" w:rsidDel="00000000" w:rsidP="00000000" w:rsidRDefault="00000000" w:rsidRPr="00000000" w14:paraId="000003DF">
            <w:pPr>
              <w:widowControl w:val="0"/>
              <w:spacing w:line="240" w:lineRule="auto"/>
              <w:jc w:val="center"/>
              <w:rPr/>
            </w:pPr>
            <w:r w:rsidDel="00000000" w:rsidR="00000000" w:rsidRPr="00000000">
              <w:rPr>
                <w:rtl w:val="0"/>
              </w:rPr>
            </w:r>
          </w:p>
          <w:p w:rsidR="00000000" w:rsidDel="00000000" w:rsidP="00000000" w:rsidRDefault="00000000" w:rsidRPr="00000000" w14:paraId="000003E0">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1">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E2">
            <w:pPr>
              <w:widowControl w:val="0"/>
              <w:spacing w:line="240" w:lineRule="auto"/>
              <w:jc w:val="center"/>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3E3">
            <w:pPr>
              <w:widowControl w:val="0"/>
              <w:spacing w:line="240" w:lineRule="auto"/>
              <w:jc w:val="center"/>
              <w:rPr/>
            </w:pPr>
            <w:r w:rsidDel="00000000" w:rsidR="00000000" w:rsidRPr="00000000">
              <w:rPr>
                <w:highlight w:val="white"/>
                <w:rtl w:val="0"/>
              </w:rPr>
              <w:t xml:space="preserve">NCT07279558</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4">
            <w:pPr>
              <w:widowControl w:val="0"/>
              <w:spacing w:line="240" w:lineRule="auto"/>
              <w:jc w:val="center"/>
              <w:rPr/>
            </w:pPr>
            <w:r w:rsidDel="00000000" w:rsidR="00000000" w:rsidRPr="00000000">
              <w:rPr>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3E5">
            <w:pPr>
              <w:widowControl w:val="0"/>
              <w:spacing w:line="240" w:lineRule="auto"/>
              <w:jc w:val="center"/>
              <w:rPr/>
            </w:pPr>
            <w:r w:rsidDel="00000000" w:rsidR="00000000" w:rsidRPr="00000000">
              <w:rPr>
                <w:highlight w:val="white"/>
                <w:rtl w:val="0"/>
              </w:rPr>
              <w:t xml:space="preserve">21 Years to 65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6">
            <w:pPr>
              <w:widowControl w:val="0"/>
              <w:spacing w:line="240" w:lineRule="auto"/>
              <w:jc w:val="center"/>
              <w:rPr/>
            </w:pPr>
            <w:r w:rsidDel="00000000" w:rsidR="00000000" w:rsidRPr="00000000">
              <w:rPr>
                <w:highlight w:val="white"/>
                <w:rtl w:val="0"/>
              </w:rPr>
              <w:t xml:space="preserve">University of Colorado, Denver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7">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3E8">
            <w:pPr>
              <w:widowControl w:val="0"/>
              <w:spacing w:line="240" w:lineRule="auto"/>
              <w:jc w:val="center"/>
              <w:rPr/>
            </w:pPr>
            <w:r w:rsidDel="00000000" w:rsidR="00000000" w:rsidRPr="00000000">
              <w:rPr>
                <w:rtl w:val="0"/>
              </w:rPr>
              <w:t xml:space="preserve">The number of alcoholic drinks participants chose to self‑administer during an alcohol self‑administration “Bar Lab” task at the Week 8 study visit</w:t>
            </w:r>
          </w:p>
        </w:tc>
        <w:tc>
          <w:tcPr>
            <w:tcMar>
              <w:top w:w="100.0" w:type="dxa"/>
              <w:left w:w="100.0" w:type="dxa"/>
              <w:bottom w:w="100.0" w:type="dxa"/>
              <w:right w:w="100.0" w:type="dxa"/>
            </w:tcMar>
          </w:tcPr>
          <w:p w:rsidR="00000000" w:rsidDel="00000000" w:rsidP="00000000" w:rsidRDefault="00000000" w:rsidRPr="00000000" w14:paraId="000003E9">
            <w:pPr>
              <w:widowControl w:val="0"/>
              <w:spacing w:after="120" w:line="240" w:lineRule="auto"/>
              <w:jc w:val="center"/>
              <w:rPr/>
            </w:pPr>
            <w:r w:rsidDel="00000000" w:rsidR="00000000" w:rsidRPr="00000000">
              <w:rPr>
                <w:rtl w:val="0"/>
              </w:rPr>
              <w:t xml:space="preserve">Recruiting</w:t>
            </w:r>
          </w:p>
          <w:p w:rsidR="00000000" w:rsidDel="00000000" w:rsidP="00000000" w:rsidRDefault="00000000" w:rsidRPr="00000000" w14:paraId="000003EA">
            <w:pPr>
              <w:widowControl w:val="0"/>
              <w:spacing w:after="120" w:line="240" w:lineRule="auto"/>
              <w:jc w:val="center"/>
              <w:rPr/>
            </w:pPr>
            <w:r w:rsidDel="00000000" w:rsidR="00000000" w:rsidRPr="00000000">
              <w:rPr>
                <w:rtl w:val="0"/>
              </w:rPr>
              <w:t xml:space="preserve">Study Completion (Estimated) </w:t>
            </w:r>
          </w:p>
          <w:p w:rsidR="00000000" w:rsidDel="00000000" w:rsidP="00000000" w:rsidRDefault="00000000" w:rsidRPr="00000000" w14:paraId="000003EB">
            <w:pPr>
              <w:widowControl w:val="0"/>
              <w:spacing w:line="240" w:lineRule="auto"/>
              <w:jc w:val="center"/>
              <w:rPr/>
            </w:pPr>
            <w:r w:rsidDel="00000000" w:rsidR="00000000" w:rsidRPr="00000000">
              <w:rPr>
                <w:rtl w:val="0"/>
              </w:rPr>
              <w:t xml:space="preserve">2029-05-30</w:t>
            </w:r>
          </w:p>
          <w:p w:rsidR="00000000" w:rsidDel="00000000" w:rsidP="00000000" w:rsidRDefault="00000000" w:rsidRPr="00000000" w14:paraId="000003EC">
            <w:pPr>
              <w:widowControl w:val="0"/>
              <w:spacing w:line="240" w:lineRule="auto"/>
              <w:jc w:val="center"/>
              <w:rPr/>
            </w:pPr>
            <w:r w:rsidDel="00000000" w:rsidR="00000000" w:rsidRPr="00000000">
              <w:rPr>
                <w:rtl w:val="0"/>
              </w:rPr>
            </w:r>
          </w:p>
          <w:p w:rsidR="00000000" w:rsidDel="00000000" w:rsidP="00000000" w:rsidRDefault="00000000" w:rsidRPr="00000000" w14:paraId="000003ED">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EE">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EF">
            <w:pPr>
              <w:widowControl w:val="0"/>
              <w:spacing w:line="240" w:lineRule="auto"/>
              <w:jc w:val="center"/>
              <w:rPr/>
            </w:pPr>
            <w:r w:rsidDel="00000000" w:rsidR="00000000" w:rsidRPr="00000000">
              <w:rPr>
                <w:rtl w:val="0"/>
              </w:rPr>
              <w:t xml:space="preserve">Cannabidiol</w:t>
            </w:r>
          </w:p>
        </w:tc>
        <w:tc>
          <w:tcPr>
            <w:tcMar>
              <w:top w:w="100.0" w:type="dxa"/>
              <w:left w:w="100.0" w:type="dxa"/>
              <w:bottom w:w="100.0" w:type="dxa"/>
              <w:right w:w="100.0" w:type="dxa"/>
            </w:tcMar>
          </w:tcPr>
          <w:p w:rsidR="00000000" w:rsidDel="00000000" w:rsidP="00000000" w:rsidRDefault="00000000" w:rsidRPr="00000000" w14:paraId="000003F0">
            <w:pPr>
              <w:widowControl w:val="0"/>
              <w:spacing w:line="240" w:lineRule="auto"/>
              <w:jc w:val="center"/>
              <w:rPr/>
            </w:pPr>
            <w:r w:rsidDel="00000000" w:rsidR="00000000" w:rsidRPr="00000000">
              <w:rPr>
                <w:highlight w:val="white"/>
                <w:rtl w:val="0"/>
              </w:rPr>
              <w:t xml:space="preserve">NCT07148843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1">
            <w:pPr>
              <w:widowControl w:val="0"/>
              <w:spacing w:line="240" w:lineRule="auto"/>
              <w:jc w:val="center"/>
              <w:rPr/>
            </w:pPr>
            <w:r w:rsidDel="00000000" w:rsidR="00000000" w:rsidRPr="00000000">
              <w:rPr>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3F2">
            <w:pPr>
              <w:widowControl w:val="0"/>
              <w:spacing w:line="240" w:lineRule="auto"/>
              <w:jc w:val="center"/>
              <w:rPr/>
            </w:pPr>
            <w:r w:rsidDel="00000000" w:rsidR="00000000" w:rsidRPr="00000000">
              <w:rPr>
                <w:highlight w:val="white"/>
                <w:rtl w:val="0"/>
              </w:rPr>
              <w:t xml:space="preserve">21 Years to 65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3">
            <w:pPr>
              <w:widowControl w:val="0"/>
              <w:spacing w:line="240" w:lineRule="auto"/>
              <w:jc w:val="center"/>
              <w:rPr/>
            </w:pPr>
            <w:r w:rsidDel="00000000" w:rsidR="00000000" w:rsidRPr="00000000">
              <w:rPr>
                <w:highlight w:val="white"/>
                <w:rtl w:val="0"/>
              </w:rPr>
              <w:t xml:space="preserve">Johns Hopkins University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4">
            <w:pPr>
              <w:widowControl w:val="0"/>
              <w:spacing w:line="240" w:lineRule="auto"/>
              <w:jc w:val="center"/>
              <w:rPr/>
            </w:pPr>
            <w:r w:rsidDel="00000000" w:rsidR="00000000" w:rsidRPr="00000000">
              <w:rPr>
                <w:rtl w:val="0"/>
              </w:rPr>
              <w:t xml:space="preserve">Phase 2</w:t>
            </w:r>
          </w:p>
          <w:p w:rsidR="00000000" w:rsidDel="00000000" w:rsidP="00000000" w:rsidRDefault="00000000" w:rsidRPr="00000000" w14:paraId="000003F5">
            <w:pPr>
              <w:widowControl w:val="0"/>
              <w:spacing w:line="240" w:lineRule="auto"/>
              <w:jc w:val="center"/>
              <w:rPr/>
            </w:pPr>
            <w:r w:rsidDel="00000000" w:rsidR="00000000" w:rsidRPr="00000000">
              <w:rPr>
                <w:rtl w:val="0"/>
              </w:rPr>
              <w:t xml:space="preserve">Phase 3</w:t>
            </w:r>
          </w:p>
        </w:tc>
        <w:tc>
          <w:tcPr>
            <w:tcMar>
              <w:top w:w="100.0" w:type="dxa"/>
              <w:left w:w="100.0" w:type="dxa"/>
              <w:bottom w:w="100.0" w:type="dxa"/>
              <w:right w:w="100.0" w:type="dxa"/>
            </w:tcMar>
          </w:tcPr>
          <w:p w:rsidR="00000000" w:rsidDel="00000000" w:rsidP="00000000" w:rsidRDefault="00000000" w:rsidRPr="00000000" w14:paraId="000003F6">
            <w:pPr>
              <w:widowControl w:val="0"/>
              <w:spacing w:line="240" w:lineRule="auto"/>
              <w:jc w:val="center"/>
              <w:rPr/>
            </w:pPr>
            <w:r w:rsidDel="00000000" w:rsidR="00000000" w:rsidRPr="00000000">
              <w:rPr>
                <w:rtl w:val="0"/>
              </w:rPr>
              <w:t xml:space="preserve">The peak score on validated alcohol withdrawal severity measures the Alcohol Withdrawal Symptom Checklist (AWSC) and the Clinical Institute Withdrawal Assessment for Alcohol, revised (CIWA‑Ar) during the inpatient alcohol withdrawal period, assessed up to four times daily over four nights</w:t>
            </w:r>
          </w:p>
        </w:tc>
        <w:tc>
          <w:tcPr>
            <w:tcMar>
              <w:top w:w="100.0" w:type="dxa"/>
              <w:left w:w="100.0" w:type="dxa"/>
              <w:bottom w:w="100.0" w:type="dxa"/>
              <w:right w:w="100.0" w:type="dxa"/>
            </w:tcMar>
          </w:tcPr>
          <w:p w:rsidR="00000000" w:rsidDel="00000000" w:rsidP="00000000" w:rsidRDefault="00000000" w:rsidRPr="00000000" w14:paraId="000003F7">
            <w:pPr>
              <w:widowControl w:val="0"/>
              <w:spacing w:after="120" w:line="240" w:lineRule="auto"/>
              <w:jc w:val="center"/>
              <w:rPr/>
            </w:pPr>
            <w:r w:rsidDel="00000000" w:rsidR="00000000" w:rsidRPr="00000000">
              <w:rPr>
                <w:rtl w:val="0"/>
              </w:rPr>
              <w:t xml:space="preserve">Recruiting</w:t>
            </w:r>
          </w:p>
          <w:p w:rsidR="00000000" w:rsidDel="00000000" w:rsidP="00000000" w:rsidRDefault="00000000" w:rsidRPr="00000000" w14:paraId="000003F8">
            <w:pPr>
              <w:widowControl w:val="0"/>
              <w:spacing w:after="120" w:line="240" w:lineRule="auto"/>
              <w:jc w:val="center"/>
              <w:rPr/>
            </w:pPr>
            <w:r w:rsidDel="00000000" w:rsidR="00000000" w:rsidRPr="00000000">
              <w:rPr>
                <w:rtl w:val="0"/>
              </w:rPr>
              <w:t xml:space="preserve">Study Completion (Estimated) </w:t>
            </w:r>
          </w:p>
          <w:p w:rsidR="00000000" w:rsidDel="00000000" w:rsidP="00000000" w:rsidRDefault="00000000" w:rsidRPr="00000000" w14:paraId="000003F9">
            <w:pPr>
              <w:widowControl w:val="0"/>
              <w:spacing w:line="240" w:lineRule="auto"/>
              <w:jc w:val="center"/>
              <w:rPr/>
            </w:pPr>
            <w:r w:rsidDel="00000000" w:rsidR="00000000" w:rsidRPr="00000000">
              <w:rPr>
                <w:rtl w:val="0"/>
              </w:rPr>
              <w:t xml:space="preserve">2030-10-31</w:t>
            </w:r>
          </w:p>
          <w:p w:rsidR="00000000" w:rsidDel="00000000" w:rsidP="00000000" w:rsidRDefault="00000000" w:rsidRPr="00000000" w14:paraId="000003FA">
            <w:pPr>
              <w:widowControl w:val="0"/>
              <w:spacing w:line="240" w:lineRule="auto"/>
              <w:jc w:val="center"/>
              <w:rPr/>
            </w:pPr>
            <w:r w:rsidDel="00000000" w:rsidR="00000000" w:rsidRPr="00000000">
              <w:rPr>
                <w:rtl w:val="0"/>
              </w:rPr>
            </w:r>
          </w:p>
          <w:p w:rsidR="00000000" w:rsidDel="00000000" w:rsidP="00000000" w:rsidRDefault="00000000" w:rsidRPr="00000000" w14:paraId="000003FB">
            <w:pPr>
              <w:widowControl w:val="0"/>
              <w:spacing w:line="240" w:lineRule="auto"/>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C">
            <w:pPr>
              <w:widowControl w:val="0"/>
              <w:spacing w:line="240" w:lineRule="auto"/>
              <w:jc w:val="center"/>
              <w:rPr/>
            </w:pPr>
            <w:r w:rsidDel="00000000" w:rsidR="00000000" w:rsidRPr="00000000">
              <w:rPr>
                <w:rtl w:val="0"/>
              </w:rPr>
              <w:t xml:space="preserve">Modulation of Cannabinoid signaling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3FD">
            <w:pPr>
              <w:widowControl w:val="0"/>
              <w:spacing w:line="240" w:lineRule="auto"/>
              <w:jc w:val="center"/>
              <w:rPr/>
            </w:pPr>
            <w:r w:rsidDel="00000000" w:rsidR="00000000" w:rsidRPr="00000000">
              <w:rPr>
                <w:highlight w:val="white"/>
                <w:rtl w:val="0"/>
              </w:rPr>
              <w:t xml:space="preserve">Doxazosin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E">
            <w:pPr>
              <w:widowControl w:val="0"/>
              <w:spacing w:line="240" w:lineRule="auto"/>
              <w:jc w:val="center"/>
              <w:rPr/>
            </w:pPr>
            <w:r w:rsidDel="00000000" w:rsidR="00000000" w:rsidRPr="00000000">
              <w:rPr>
                <w:highlight w:val="white"/>
                <w:rtl w:val="0"/>
              </w:rPr>
              <w:t xml:space="preserve">NCT04135846</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3FF">
            <w:pPr>
              <w:widowControl w:val="0"/>
              <w:spacing w:line="240" w:lineRule="auto"/>
              <w:jc w:val="center"/>
              <w:rPr/>
            </w:pPr>
            <w:r w:rsidDel="00000000" w:rsidR="00000000" w:rsidRPr="00000000">
              <w:rPr>
                <w:highlight w:val="white"/>
                <w:rtl w:val="0"/>
              </w:rPr>
              <w:t xml:space="preserve">Double-blind, randomized clinical trial - interventional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0">
            <w:pPr>
              <w:widowControl w:val="0"/>
              <w:spacing w:line="240" w:lineRule="auto"/>
              <w:jc w:val="center"/>
              <w:rPr/>
            </w:pPr>
            <w:r w:rsidDel="00000000" w:rsidR="00000000" w:rsidRPr="00000000">
              <w:rPr>
                <w:rtl w:val="0"/>
              </w:rPr>
              <w:t xml:space="preserve">18 Years and older</w:t>
            </w:r>
          </w:p>
        </w:tc>
        <w:tc>
          <w:tcPr>
            <w:tcMar>
              <w:top w:w="100.0" w:type="dxa"/>
              <w:left w:w="100.0" w:type="dxa"/>
              <w:bottom w:w="100.0" w:type="dxa"/>
              <w:right w:w="100.0" w:type="dxa"/>
            </w:tcMar>
          </w:tcPr>
          <w:p w:rsidR="00000000" w:rsidDel="00000000" w:rsidP="00000000" w:rsidRDefault="00000000" w:rsidRPr="00000000" w14:paraId="00000401">
            <w:pPr>
              <w:widowControl w:val="0"/>
              <w:spacing w:line="240" w:lineRule="auto"/>
              <w:jc w:val="center"/>
              <w:rPr/>
            </w:pPr>
            <w:r w:rsidDel="00000000" w:rsidR="00000000" w:rsidRPr="00000000">
              <w:rPr>
                <w:highlight w:val="white"/>
                <w:rtl w:val="0"/>
              </w:rPr>
              <w:t xml:space="preserve">Brown University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2">
            <w:pPr>
              <w:widowControl w:val="0"/>
              <w:spacing w:line="240" w:lineRule="auto"/>
              <w:jc w:val="center"/>
              <w:rPr/>
            </w:pPr>
            <w:r w:rsidDel="00000000" w:rsidR="00000000" w:rsidRPr="00000000">
              <w:rPr>
                <w:highlight w:val="white"/>
                <w:rtl w:val="0"/>
              </w:rPr>
              <w:t xml:space="preserve">Phase 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3">
            <w:pPr>
              <w:widowControl w:val="0"/>
              <w:spacing w:line="240" w:lineRule="auto"/>
              <w:jc w:val="center"/>
              <w:rPr/>
            </w:pPr>
            <w:r w:rsidDel="00000000" w:rsidR="00000000" w:rsidRPr="00000000">
              <w:rPr>
                <w:rtl w:val="0"/>
              </w:rPr>
              <w:t xml:space="preserve">The change in alcohol consumption, defined as number of drinks per week (DPW) over 6 weeks.</w:t>
            </w:r>
          </w:p>
        </w:tc>
        <w:tc>
          <w:tcPr>
            <w:tcMar>
              <w:top w:w="100.0" w:type="dxa"/>
              <w:left w:w="100.0" w:type="dxa"/>
              <w:bottom w:w="100.0" w:type="dxa"/>
              <w:right w:w="100.0" w:type="dxa"/>
            </w:tcMar>
          </w:tcPr>
          <w:p w:rsidR="00000000" w:rsidDel="00000000" w:rsidP="00000000" w:rsidRDefault="00000000" w:rsidRPr="00000000" w14:paraId="00000404">
            <w:pPr>
              <w:widowControl w:val="0"/>
              <w:spacing w:line="240" w:lineRule="auto"/>
              <w:jc w:val="center"/>
              <w:rPr/>
            </w:pPr>
            <w:r w:rsidDel="00000000" w:rsidR="00000000" w:rsidRPr="00000000">
              <w:rPr>
                <w:rtl w:val="0"/>
              </w:rPr>
              <w:t xml:space="preserve">Estimated completion</w:t>
            </w:r>
          </w:p>
          <w:p w:rsidR="00000000" w:rsidDel="00000000" w:rsidP="00000000" w:rsidRDefault="00000000" w:rsidRPr="00000000" w14:paraId="00000405">
            <w:pPr>
              <w:widowControl w:val="0"/>
              <w:spacing w:line="240" w:lineRule="auto"/>
              <w:jc w:val="center"/>
              <w:rPr/>
            </w:pPr>
            <w:r w:rsidDel="00000000" w:rsidR="00000000" w:rsidRPr="00000000">
              <w:rPr>
                <w:rtl w:val="0"/>
              </w:rPr>
            </w:r>
          </w:p>
          <w:p w:rsidR="00000000" w:rsidDel="00000000" w:rsidP="00000000" w:rsidRDefault="00000000" w:rsidRPr="00000000" w14:paraId="00000406">
            <w:pPr>
              <w:widowControl w:val="0"/>
              <w:spacing w:line="240" w:lineRule="auto"/>
              <w:jc w:val="center"/>
              <w:rPr/>
            </w:pPr>
            <w:r w:rsidDel="00000000" w:rsidR="00000000" w:rsidRPr="00000000">
              <w:rPr>
                <w:rtl w:val="0"/>
              </w:rPr>
              <w:t xml:space="preserve">2025-12-20</w:t>
            </w:r>
          </w:p>
        </w:tc>
        <w:tc>
          <w:tcPr>
            <w:tcMar>
              <w:top w:w="100.0" w:type="dxa"/>
              <w:left w:w="100.0" w:type="dxa"/>
              <w:bottom w:w="100.0" w:type="dxa"/>
              <w:right w:w="100.0" w:type="dxa"/>
            </w:tcMar>
          </w:tcPr>
          <w:p w:rsidR="00000000" w:rsidDel="00000000" w:rsidP="00000000" w:rsidRDefault="00000000" w:rsidRPr="00000000" w14:paraId="00000407">
            <w:pPr>
              <w:widowControl w:val="0"/>
              <w:spacing w:line="240" w:lineRule="auto"/>
              <w:jc w:val="center"/>
              <w:rPr/>
            </w:pPr>
            <w:r w:rsidDel="00000000" w:rsidR="00000000" w:rsidRPr="00000000">
              <w:rPr>
                <w:highlight w:val="white"/>
                <w:rtl w:val="0"/>
              </w:rPr>
              <w:t xml:space="preserve">Alpha-1 antagonist</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08">
            <w:pPr>
              <w:widowControl w:val="0"/>
              <w:spacing w:line="240" w:lineRule="auto"/>
              <w:jc w:val="center"/>
              <w:rPr/>
            </w:pPr>
            <w:r w:rsidDel="00000000" w:rsidR="00000000" w:rsidRPr="00000000">
              <w:rPr>
                <w:highlight w:val="white"/>
                <w:rtl w:val="0"/>
              </w:rPr>
              <w:t xml:space="preserve">Doxazosin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9">
            <w:pPr>
              <w:widowControl w:val="0"/>
              <w:spacing w:line="240" w:lineRule="auto"/>
              <w:jc w:val="center"/>
              <w:rPr/>
            </w:pPr>
            <w:r w:rsidDel="00000000" w:rsidR="00000000" w:rsidRPr="00000000">
              <w:rPr>
                <w:highlight w:val="white"/>
                <w:rtl w:val="0"/>
              </w:rPr>
              <w:t xml:space="preserve">NCT02989493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A">
            <w:pPr>
              <w:widowControl w:val="0"/>
              <w:spacing w:line="240" w:lineRule="auto"/>
              <w:jc w:val="center"/>
              <w:rPr/>
            </w:pPr>
            <w:r w:rsidDel="00000000" w:rsidR="00000000" w:rsidRPr="00000000">
              <w:rPr>
                <w:highlight w:val="white"/>
                <w:rtl w:val="0"/>
              </w:rPr>
              <w:t xml:space="preserve">Double-blind, placebo controlled, randomized controlled trial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B">
            <w:pPr>
              <w:widowControl w:val="0"/>
              <w:spacing w:line="240" w:lineRule="auto"/>
              <w:jc w:val="center"/>
              <w:rPr/>
            </w:pPr>
            <w:r w:rsidDel="00000000" w:rsidR="00000000" w:rsidRPr="00000000">
              <w:rPr>
                <w:highlight w:val="white"/>
                <w:rtl w:val="0"/>
              </w:rPr>
              <w:t xml:space="preserve">18 Years to 65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C">
            <w:pPr>
              <w:widowControl w:val="0"/>
              <w:spacing w:line="240" w:lineRule="auto"/>
              <w:jc w:val="center"/>
              <w:rPr/>
            </w:pPr>
            <w:r w:rsidDel="00000000" w:rsidR="00000000" w:rsidRPr="00000000">
              <w:rPr>
                <w:highlight w:val="white"/>
                <w:rtl w:val="0"/>
              </w:rPr>
              <w:t xml:space="preserve">University of Wisconsin, Madison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D">
            <w:pPr>
              <w:widowControl w:val="0"/>
              <w:spacing w:line="240" w:lineRule="auto"/>
              <w:jc w:val="center"/>
              <w:rPr/>
            </w:pPr>
            <w:r w:rsidDel="00000000" w:rsidR="00000000" w:rsidRPr="00000000">
              <w:rPr>
                <w:highlight w:val="white"/>
                <w:rtl w:val="0"/>
              </w:rPr>
              <w:t xml:space="preserve">Phase 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0E">
            <w:pPr>
              <w:widowControl w:val="0"/>
              <w:spacing w:line="240" w:lineRule="auto"/>
              <w:jc w:val="center"/>
              <w:rPr/>
            </w:pPr>
            <w:r w:rsidDel="00000000" w:rsidR="00000000" w:rsidRPr="00000000">
              <w:rPr>
                <w:rtl w:val="0"/>
              </w:rPr>
              <w:t xml:space="preserve">Effects of doxazosin compared with placebo (between-subjects) on stress reactivity and clinical outcomes, including weekly alcohol consumption and craving, over an 8-week treatment period.</w:t>
            </w:r>
          </w:p>
        </w:tc>
        <w:tc>
          <w:tcPr>
            <w:tcMar>
              <w:top w:w="100.0" w:type="dxa"/>
              <w:left w:w="100.0" w:type="dxa"/>
              <w:bottom w:w="100.0" w:type="dxa"/>
              <w:right w:w="100.0" w:type="dxa"/>
            </w:tcMar>
          </w:tcPr>
          <w:p w:rsidR="00000000" w:rsidDel="00000000" w:rsidP="00000000" w:rsidRDefault="00000000" w:rsidRPr="00000000" w14:paraId="0000040F">
            <w:pPr>
              <w:widowControl w:val="0"/>
              <w:spacing w:line="240" w:lineRule="auto"/>
              <w:jc w:val="center"/>
              <w:rPr/>
            </w:pPr>
            <w:r w:rsidDel="00000000" w:rsidR="00000000" w:rsidRPr="00000000">
              <w:rPr>
                <w:rtl w:val="0"/>
              </w:rPr>
              <w:t xml:space="preserve">Completed (2020-03-13)</w:t>
            </w:r>
          </w:p>
        </w:tc>
        <w:tc>
          <w:tcPr>
            <w:tcMar>
              <w:top w:w="100.0" w:type="dxa"/>
              <w:left w:w="100.0" w:type="dxa"/>
              <w:bottom w:w="100.0" w:type="dxa"/>
              <w:right w:w="100.0" w:type="dxa"/>
            </w:tcMar>
          </w:tcPr>
          <w:p w:rsidR="00000000" w:rsidDel="00000000" w:rsidP="00000000" w:rsidRDefault="00000000" w:rsidRPr="00000000" w14:paraId="00000410">
            <w:pPr>
              <w:widowControl w:val="0"/>
              <w:spacing w:line="240" w:lineRule="auto"/>
              <w:jc w:val="center"/>
              <w:rPr/>
            </w:pPr>
            <w:r w:rsidDel="00000000" w:rsidR="00000000" w:rsidRPr="00000000">
              <w:rPr>
                <w:highlight w:val="white"/>
                <w:rtl w:val="0"/>
              </w:rPr>
              <w:t xml:space="preserve">Alpha-1 antagonist</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11">
            <w:pPr>
              <w:widowControl w:val="0"/>
              <w:spacing w:line="240" w:lineRule="auto"/>
              <w:jc w:val="center"/>
              <w:rPr/>
            </w:pPr>
            <w:r w:rsidDel="00000000" w:rsidR="00000000" w:rsidRPr="00000000">
              <w:rPr>
                <w:highlight w:val="white"/>
                <w:rtl w:val="0"/>
              </w:rPr>
              <w:t xml:space="preserve">Doxazosin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2">
            <w:pPr>
              <w:widowControl w:val="0"/>
              <w:spacing w:line="240" w:lineRule="auto"/>
              <w:jc w:val="center"/>
              <w:rPr/>
            </w:pPr>
            <w:r w:rsidDel="00000000" w:rsidR="00000000" w:rsidRPr="00000000">
              <w:rPr>
                <w:highlight w:val="white"/>
                <w:rtl w:val="0"/>
              </w:rPr>
              <w:t xml:space="preserve">NCT02500602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3">
            <w:pPr>
              <w:widowControl w:val="0"/>
              <w:spacing w:line="240" w:lineRule="auto"/>
              <w:jc w:val="center"/>
              <w:rPr/>
            </w:pPr>
            <w:r w:rsidDel="00000000" w:rsidR="00000000" w:rsidRPr="00000000">
              <w:rPr>
                <w:highlight w:val="white"/>
                <w:rtl w:val="0"/>
              </w:rPr>
              <w:t xml:space="preserve">Double-blind, placebo controlled, randomized controlled trial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4">
            <w:pPr>
              <w:widowControl w:val="0"/>
              <w:spacing w:line="240" w:lineRule="auto"/>
              <w:jc w:val="center"/>
              <w:rPr/>
            </w:pPr>
            <w:r w:rsidDel="00000000" w:rsidR="00000000" w:rsidRPr="00000000">
              <w:rPr>
                <w:highlight w:val="white"/>
                <w:rtl w:val="0"/>
              </w:rPr>
              <w:t xml:space="preserve">Child,  Adult,  Older Adult (age not stated)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5">
            <w:pPr>
              <w:widowControl w:val="0"/>
              <w:spacing w:line="240" w:lineRule="auto"/>
              <w:jc w:val="center"/>
              <w:rPr/>
            </w:pPr>
            <w:r w:rsidDel="00000000" w:rsidR="00000000" w:rsidRPr="00000000">
              <w:rPr>
                <w:highlight w:val="white"/>
                <w:rtl w:val="0"/>
              </w:rPr>
              <w:t xml:space="preserve">VA Office of Research and Development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6">
            <w:pPr>
              <w:widowControl w:val="0"/>
              <w:spacing w:line="240" w:lineRule="auto"/>
              <w:jc w:val="center"/>
              <w:rPr/>
            </w:pPr>
            <w:r w:rsidDel="00000000" w:rsidR="00000000" w:rsidRPr="00000000">
              <w:rPr>
                <w:highlight w:val="white"/>
                <w:rtl w:val="0"/>
              </w:rPr>
              <w:t xml:space="preserve">Phase 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7">
            <w:pPr>
              <w:widowControl w:val="0"/>
              <w:spacing w:line="240" w:lineRule="auto"/>
              <w:jc w:val="center"/>
              <w:rPr/>
            </w:pPr>
            <w:r w:rsidDel="00000000" w:rsidR="00000000" w:rsidRPr="00000000">
              <w:rPr>
                <w:rtl w:val="0"/>
              </w:rPr>
              <w:t xml:space="preserve">The change over time in alcohol consumption measures, such as number of drinks per week and number of heavy drinking days</w:t>
            </w:r>
          </w:p>
        </w:tc>
        <w:tc>
          <w:tcPr>
            <w:tcMar>
              <w:top w:w="100.0" w:type="dxa"/>
              <w:left w:w="100.0" w:type="dxa"/>
              <w:bottom w:w="100.0" w:type="dxa"/>
              <w:right w:w="100.0" w:type="dxa"/>
            </w:tcMar>
          </w:tcPr>
          <w:p w:rsidR="00000000" w:rsidDel="00000000" w:rsidP="00000000" w:rsidRDefault="00000000" w:rsidRPr="00000000" w14:paraId="00000418">
            <w:pPr>
              <w:widowControl w:val="0"/>
              <w:spacing w:line="240" w:lineRule="auto"/>
              <w:jc w:val="center"/>
              <w:rPr/>
            </w:pPr>
            <w:r w:rsidDel="00000000" w:rsidR="00000000" w:rsidRPr="00000000">
              <w:rPr>
                <w:rtl w:val="0"/>
              </w:rPr>
              <w:t xml:space="preserve">Completed (2019-12-16)</w:t>
            </w:r>
          </w:p>
        </w:tc>
        <w:tc>
          <w:tcPr>
            <w:tcMar>
              <w:top w:w="100.0" w:type="dxa"/>
              <w:left w:w="100.0" w:type="dxa"/>
              <w:bottom w:w="100.0" w:type="dxa"/>
              <w:right w:w="100.0" w:type="dxa"/>
            </w:tcMar>
          </w:tcPr>
          <w:p w:rsidR="00000000" w:rsidDel="00000000" w:rsidP="00000000" w:rsidRDefault="00000000" w:rsidRPr="00000000" w14:paraId="00000419">
            <w:pPr>
              <w:widowControl w:val="0"/>
              <w:spacing w:line="240" w:lineRule="auto"/>
              <w:jc w:val="center"/>
              <w:rPr/>
            </w:pPr>
            <w:r w:rsidDel="00000000" w:rsidR="00000000" w:rsidRPr="00000000">
              <w:rPr>
                <w:highlight w:val="white"/>
                <w:rtl w:val="0"/>
              </w:rPr>
              <w:t xml:space="preserve">Alpha-1 antagonist</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1A">
            <w:pPr>
              <w:widowControl w:val="0"/>
              <w:spacing w:line="240" w:lineRule="auto"/>
              <w:jc w:val="center"/>
              <w:rPr>
                <w:highlight w:val="white"/>
              </w:rPr>
            </w:pPr>
            <w:r w:rsidDel="00000000" w:rsidR="00000000" w:rsidRPr="00000000">
              <w:rPr>
                <w:highlight w:val="white"/>
                <w:rtl w:val="0"/>
              </w:rPr>
              <w:t xml:space="preserve">Prazosin</w:t>
            </w:r>
          </w:p>
        </w:tc>
        <w:tc>
          <w:tcPr>
            <w:tcMar>
              <w:top w:w="100.0" w:type="dxa"/>
              <w:left w:w="100.0" w:type="dxa"/>
              <w:bottom w:w="100.0" w:type="dxa"/>
              <w:right w:w="100.0" w:type="dxa"/>
            </w:tcMar>
          </w:tcPr>
          <w:p w:rsidR="00000000" w:rsidDel="00000000" w:rsidP="00000000" w:rsidRDefault="00000000" w:rsidRPr="00000000" w14:paraId="0000041B">
            <w:pPr>
              <w:widowControl w:val="0"/>
              <w:spacing w:line="240" w:lineRule="auto"/>
              <w:jc w:val="center"/>
              <w:rPr>
                <w:highlight w:val="white"/>
              </w:rPr>
            </w:pPr>
            <w:r w:rsidDel="00000000" w:rsidR="00000000" w:rsidRPr="00000000">
              <w:rPr>
                <w:highlight w:val="white"/>
                <w:rtl w:val="0"/>
              </w:rPr>
              <w:t xml:space="preserve">NCT04793685</w:t>
            </w:r>
          </w:p>
        </w:tc>
        <w:tc>
          <w:tcPr>
            <w:tcMar>
              <w:top w:w="100.0" w:type="dxa"/>
              <w:left w:w="100.0" w:type="dxa"/>
              <w:bottom w:w="100.0" w:type="dxa"/>
              <w:right w:w="100.0" w:type="dxa"/>
            </w:tcMar>
          </w:tcPr>
          <w:p w:rsidR="00000000" w:rsidDel="00000000" w:rsidP="00000000" w:rsidRDefault="00000000" w:rsidRPr="00000000" w14:paraId="0000041C">
            <w:pPr>
              <w:widowControl w:val="0"/>
              <w:spacing w:line="240" w:lineRule="auto"/>
              <w:jc w:val="center"/>
              <w:rPr>
                <w:highlight w:val="white"/>
              </w:rPr>
            </w:pPr>
            <w:r w:rsidDel="00000000" w:rsidR="00000000" w:rsidRPr="00000000">
              <w:rPr>
                <w:highlight w:val="white"/>
                <w:rtl w:val="0"/>
              </w:rPr>
              <w:t xml:space="preserve">Single site randomized clinical trial</w:t>
            </w:r>
          </w:p>
        </w:tc>
        <w:tc>
          <w:tcPr>
            <w:tcMar>
              <w:top w:w="100.0" w:type="dxa"/>
              <w:left w:w="100.0" w:type="dxa"/>
              <w:bottom w:w="100.0" w:type="dxa"/>
              <w:right w:w="100.0" w:type="dxa"/>
            </w:tcMar>
          </w:tcPr>
          <w:p w:rsidR="00000000" w:rsidDel="00000000" w:rsidP="00000000" w:rsidRDefault="00000000" w:rsidRPr="00000000" w14:paraId="0000041D">
            <w:pPr>
              <w:widowControl w:val="0"/>
              <w:spacing w:line="240" w:lineRule="auto"/>
              <w:jc w:val="center"/>
              <w:rPr/>
            </w:pPr>
            <w:r w:rsidDel="00000000" w:rsidR="00000000" w:rsidRPr="00000000">
              <w:rPr>
                <w:highlight w:val="white"/>
                <w:rtl w:val="0"/>
              </w:rPr>
              <w:t xml:space="preserve">18 Years to 70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1E">
            <w:pPr>
              <w:widowControl w:val="0"/>
              <w:spacing w:line="240" w:lineRule="auto"/>
              <w:jc w:val="center"/>
              <w:rPr>
                <w:highlight w:val="white"/>
              </w:rPr>
            </w:pPr>
            <w:r w:rsidDel="00000000" w:rsidR="00000000" w:rsidRPr="00000000">
              <w:rPr>
                <w:highlight w:val="white"/>
                <w:rtl w:val="0"/>
              </w:rPr>
              <w:t xml:space="preserve">Yale University</w:t>
            </w:r>
          </w:p>
        </w:tc>
        <w:tc>
          <w:tcPr>
            <w:tcMar>
              <w:top w:w="100.0" w:type="dxa"/>
              <w:left w:w="100.0" w:type="dxa"/>
              <w:bottom w:w="100.0" w:type="dxa"/>
              <w:right w:w="100.0" w:type="dxa"/>
            </w:tcMar>
          </w:tcPr>
          <w:p w:rsidR="00000000" w:rsidDel="00000000" w:rsidP="00000000" w:rsidRDefault="00000000" w:rsidRPr="00000000" w14:paraId="0000041F">
            <w:pPr>
              <w:widowControl w:val="0"/>
              <w:spacing w:line="240" w:lineRule="auto"/>
              <w:jc w:val="center"/>
              <w:rPr>
                <w:highlight w:val="white"/>
              </w:rPr>
            </w:pPr>
            <w:r w:rsidDel="00000000" w:rsidR="00000000" w:rsidRPr="00000000">
              <w:rPr>
                <w:highlight w:val="white"/>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20">
            <w:pPr>
              <w:widowControl w:val="0"/>
              <w:spacing w:line="240" w:lineRule="auto"/>
              <w:jc w:val="center"/>
              <w:rPr>
                <w:highlight w:val="white"/>
              </w:rPr>
            </w:pPr>
            <w:r w:rsidDel="00000000" w:rsidR="00000000" w:rsidRPr="00000000">
              <w:rPr>
                <w:highlight w:val="white"/>
                <w:rtl w:val="0"/>
              </w:rPr>
              <w:t xml:space="preserve">The percentage of subjects with no heavy drinking days (PSNHDD) along with percent of any drinking days and percent of heavy-drinking days</w:t>
            </w:r>
          </w:p>
        </w:tc>
        <w:tc>
          <w:tcPr>
            <w:tcMar>
              <w:top w:w="100.0" w:type="dxa"/>
              <w:left w:w="100.0" w:type="dxa"/>
              <w:bottom w:w="100.0" w:type="dxa"/>
              <w:right w:w="100.0" w:type="dxa"/>
            </w:tcMar>
          </w:tcPr>
          <w:p w:rsidR="00000000" w:rsidDel="00000000" w:rsidP="00000000" w:rsidRDefault="00000000" w:rsidRPr="00000000" w14:paraId="00000421">
            <w:pPr>
              <w:widowControl w:val="0"/>
              <w:spacing w:after="420" w:line="240" w:lineRule="auto"/>
              <w:jc w:val="center"/>
              <w:rPr/>
            </w:pPr>
            <w:r w:rsidDel="00000000" w:rsidR="00000000" w:rsidRPr="00000000">
              <w:rPr>
                <w:rtl w:val="0"/>
              </w:rPr>
              <w:t xml:space="preserve">Estimated completion</w:t>
            </w:r>
          </w:p>
          <w:p w:rsidR="00000000" w:rsidDel="00000000" w:rsidP="00000000" w:rsidRDefault="00000000" w:rsidRPr="00000000" w14:paraId="00000422">
            <w:pPr>
              <w:widowControl w:val="0"/>
              <w:spacing w:after="300" w:line="240" w:lineRule="auto"/>
              <w:jc w:val="center"/>
              <w:rPr/>
            </w:pPr>
            <w:r w:rsidDel="00000000" w:rsidR="00000000" w:rsidRPr="00000000">
              <w:rPr>
                <w:rtl w:val="0"/>
              </w:rPr>
              <w:t xml:space="preserve">2027-06-30</w:t>
            </w:r>
          </w:p>
          <w:p w:rsidR="00000000" w:rsidDel="00000000" w:rsidP="00000000" w:rsidRDefault="00000000" w:rsidRPr="00000000" w14:paraId="00000423">
            <w:pPr>
              <w:widowControl w:val="0"/>
              <w:spacing w:line="240" w:lineRule="auto"/>
              <w:jc w:val="center"/>
              <w:rPr/>
            </w:pPr>
            <w:r w:rsidDel="00000000" w:rsidR="00000000" w:rsidRPr="00000000">
              <w:rPr>
                <w:rtl w:val="0"/>
              </w:rPr>
            </w:r>
          </w:p>
          <w:p w:rsidR="00000000" w:rsidDel="00000000" w:rsidP="00000000" w:rsidRDefault="00000000" w:rsidRPr="00000000" w14:paraId="00000424">
            <w:pPr>
              <w:widowControl w:val="0"/>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5">
            <w:pPr>
              <w:widowControl w:val="0"/>
              <w:spacing w:line="240" w:lineRule="auto"/>
              <w:jc w:val="center"/>
              <w:rPr/>
            </w:pPr>
            <w:r w:rsidDel="00000000" w:rsidR="00000000" w:rsidRPr="00000000">
              <w:rPr>
                <w:highlight w:val="white"/>
                <w:rtl w:val="0"/>
              </w:rPr>
              <w:t xml:space="preserve">Alpha-1 antagonist</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26">
            <w:pPr>
              <w:shd w:fill="ffffff" w:val="clear"/>
              <w:spacing w:after="80" w:lineRule="auto"/>
              <w:jc w:val="center"/>
              <w:rPr/>
            </w:pPr>
            <w:r w:rsidDel="00000000" w:rsidR="00000000" w:rsidRPr="00000000">
              <w:rPr>
                <w:rtl w:val="0"/>
              </w:rPr>
              <w:t xml:space="preserve">Semaglutide</w:t>
            </w:r>
          </w:p>
          <w:p w:rsidR="00000000" w:rsidDel="00000000" w:rsidP="00000000" w:rsidRDefault="00000000" w:rsidRPr="00000000" w14:paraId="00000427">
            <w:pPr>
              <w:spacing w:after="240" w:before="240" w:line="36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8">
            <w:pPr>
              <w:spacing w:after="240" w:before="240" w:line="360" w:lineRule="auto"/>
              <w:jc w:val="center"/>
              <w:rPr/>
            </w:pPr>
            <w:r w:rsidDel="00000000" w:rsidR="00000000" w:rsidRPr="00000000">
              <w:rPr>
                <w:highlight w:val="white"/>
                <w:rtl w:val="0"/>
              </w:rPr>
              <w:t xml:space="preserve">NCT05891587</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9">
            <w:pPr>
              <w:widowControl w:val="0"/>
              <w:spacing w:line="240" w:lineRule="auto"/>
              <w:jc w:val="center"/>
              <w:rPr/>
            </w:pPr>
            <w:r w:rsidDel="00000000" w:rsidR="00000000" w:rsidRPr="00000000">
              <w:rPr>
                <w:highlight w:val="white"/>
                <w:rtl w:val="0"/>
              </w:rPr>
              <w:t xml:space="preserve">Randomized, double-blind, placebo-controlled clinical trial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A">
            <w:pPr>
              <w:widowControl w:val="0"/>
              <w:spacing w:line="240" w:lineRule="auto"/>
              <w:jc w:val="center"/>
              <w:rPr/>
            </w:pPr>
            <w:r w:rsidDel="00000000" w:rsidR="00000000" w:rsidRPr="00000000">
              <w:rPr>
                <w:highlight w:val="white"/>
                <w:rtl w:val="0"/>
              </w:rPr>
              <w:t xml:space="preserve">18 Years and older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B">
            <w:pPr>
              <w:widowControl w:val="0"/>
              <w:spacing w:line="240" w:lineRule="auto"/>
              <w:jc w:val="center"/>
              <w:rPr/>
            </w:pPr>
            <w:r w:rsidDel="00000000" w:rsidR="00000000" w:rsidRPr="00000000">
              <w:rPr>
                <w:highlight w:val="white"/>
                <w:rtl w:val="0"/>
              </w:rPr>
              <w:t xml:space="preserve">Oklahoma State University Center for Health Sciences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2C">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2D">
            <w:pPr>
              <w:widowControl w:val="0"/>
              <w:spacing w:line="240" w:lineRule="auto"/>
              <w:jc w:val="center"/>
              <w:rPr/>
            </w:pPr>
            <w:r w:rsidDel="00000000" w:rsidR="00000000" w:rsidRPr="00000000">
              <w:rPr>
                <w:rtl w:val="0"/>
              </w:rPr>
              <w:t xml:space="preserve">Reduction in alcohol consumption measured by laboratory alcohol self‑administration and related drinking behaviour outcomes following 12 weeks of weekly semaglutide versus placebo treatment</w:t>
            </w:r>
          </w:p>
        </w:tc>
        <w:tc>
          <w:tcPr>
            <w:tcMar>
              <w:top w:w="100.0" w:type="dxa"/>
              <w:left w:w="100.0" w:type="dxa"/>
              <w:bottom w:w="100.0" w:type="dxa"/>
              <w:right w:w="100.0" w:type="dxa"/>
            </w:tcMar>
          </w:tcPr>
          <w:p w:rsidR="00000000" w:rsidDel="00000000" w:rsidP="00000000" w:rsidRDefault="00000000" w:rsidRPr="00000000" w14:paraId="0000042E">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42F">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2025-10-01)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0">
            <w:pPr>
              <w:widowControl w:val="0"/>
              <w:spacing w:line="240" w:lineRule="auto"/>
              <w:jc w:val="center"/>
              <w:rPr/>
            </w:pPr>
            <w:r w:rsidDel="00000000" w:rsidR="00000000" w:rsidRPr="00000000">
              <w:rPr>
                <w:rtl w:val="0"/>
              </w:rPr>
              <w:t xml:space="preserve">GLP-1 receptor agonist </w:t>
            </w:r>
          </w:p>
          <w:p w:rsidR="00000000" w:rsidDel="00000000" w:rsidP="00000000" w:rsidRDefault="00000000" w:rsidRPr="00000000" w14:paraId="00000431">
            <w:pPr>
              <w:widowControl w:val="0"/>
              <w:spacing w:line="240" w:lineRule="auto"/>
              <w:jc w:val="center"/>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32">
            <w:pPr>
              <w:shd w:fill="ffffff" w:val="clear"/>
              <w:spacing w:after="80" w:lineRule="auto"/>
              <w:jc w:val="center"/>
              <w:rPr/>
            </w:pPr>
            <w:r w:rsidDel="00000000" w:rsidR="00000000" w:rsidRPr="00000000">
              <w:rPr>
                <w:rtl w:val="0"/>
              </w:rPr>
              <w:t xml:space="preserve">Semaglutide</w:t>
            </w:r>
          </w:p>
          <w:p w:rsidR="00000000" w:rsidDel="00000000" w:rsidP="00000000" w:rsidRDefault="00000000" w:rsidRPr="00000000" w14:paraId="00000433">
            <w:pPr>
              <w:spacing w:after="240" w:before="240" w:line="36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4">
            <w:pPr>
              <w:spacing w:after="240" w:before="240" w:line="360" w:lineRule="auto"/>
              <w:jc w:val="center"/>
              <w:rPr/>
            </w:pPr>
            <w:r w:rsidDel="00000000" w:rsidR="00000000" w:rsidRPr="00000000">
              <w:rPr>
                <w:highlight w:val="white"/>
                <w:rtl w:val="0"/>
              </w:rPr>
              <w:t xml:space="preserve">NCT05892432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5">
            <w:pPr>
              <w:widowControl w:val="0"/>
              <w:spacing w:line="240" w:lineRule="auto"/>
              <w:jc w:val="center"/>
              <w:rPr/>
            </w:pPr>
            <w:r w:rsidDel="00000000" w:rsidR="00000000" w:rsidRPr="00000000">
              <w:rPr>
                <w:rtl w:val="0"/>
              </w:rPr>
              <w:t xml:space="preserve">Randomized </w:t>
            </w:r>
            <w:r w:rsidDel="00000000" w:rsidR="00000000" w:rsidRPr="00000000">
              <w:rPr>
                <w:highlight w:val="white"/>
                <w:rtl w:val="0"/>
              </w:rPr>
              <w:t xml:space="preserve">double-blind placebo controlled clinical trial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6">
            <w:pPr>
              <w:widowControl w:val="0"/>
              <w:spacing w:line="240" w:lineRule="auto"/>
              <w:jc w:val="center"/>
              <w:rPr/>
            </w:pPr>
            <w:r w:rsidDel="00000000" w:rsidR="00000000" w:rsidRPr="00000000">
              <w:rPr>
                <w:highlight w:val="white"/>
                <w:rtl w:val="0"/>
              </w:rPr>
              <w:t xml:space="preserve">21 Years and older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7">
            <w:pPr>
              <w:widowControl w:val="0"/>
              <w:spacing w:line="240" w:lineRule="auto"/>
              <w:jc w:val="center"/>
              <w:rPr/>
            </w:pPr>
            <w:r w:rsidDel="00000000" w:rsidR="00000000" w:rsidRPr="00000000">
              <w:rPr>
                <w:highlight w:val="white"/>
                <w:rtl w:val="0"/>
              </w:rPr>
              <w:t xml:space="preserve">University of Colorado, Denver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8">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39">
            <w:pPr>
              <w:widowControl w:val="0"/>
              <w:spacing w:line="240" w:lineRule="auto"/>
              <w:jc w:val="center"/>
              <w:rPr/>
            </w:pPr>
            <w:r w:rsidDel="00000000" w:rsidR="00000000" w:rsidRPr="00000000">
              <w:rPr>
                <w:rtl w:val="0"/>
              </w:rPr>
              <w:t xml:space="preserve">Effects of oral semaglutide versus placebo on alcohol cue‑elicited craving and alcohol consumption (i.e., changes in alcohol‑related craving and drinking behaviour) over an 8‑week treatment period</w:t>
            </w:r>
          </w:p>
        </w:tc>
        <w:tc>
          <w:tcPr>
            <w:tcMar>
              <w:top w:w="100.0" w:type="dxa"/>
              <w:left w:w="100.0" w:type="dxa"/>
              <w:bottom w:w="100.0" w:type="dxa"/>
              <w:right w:w="100.0" w:type="dxa"/>
            </w:tcMar>
          </w:tcPr>
          <w:p w:rsidR="00000000" w:rsidDel="00000000" w:rsidP="00000000" w:rsidRDefault="00000000" w:rsidRPr="00000000" w14:paraId="0000043A">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43B">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2025-11-15)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3C">
            <w:pPr>
              <w:widowControl w:val="0"/>
              <w:spacing w:line="240" w:lineRule="auto"/>
              <w:jc w:val="center"/>
              <w:rPr/>
            </w:pPr>
            <w:r w:rsidDel="00000000" w:rsidR="00000000" w:rsidRPr="00000000">
              <w:rPr>
                <w:rtl w:val="0"/>
              </w:rPr>
              <w:t xml:space="preserve">GLP-1 receptor agonist </w:t>
            </w:r>
          </w:p>
          <w:p w:rsidR="00000000" w:rsidDel="00000000" w:rsidP="00000000" w:rsidRDefault="00000000" w:rsidRPr="00000000" w14:paraId="0000043D">
            <w:pPr>
              <w:widowControl w:val="0"/>
              <w:spacing w:line="240" w:lineRule="auto"/>
              <w:jc w:val="center"/>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3E">
            <w:pPr>
              <w:shd w:fill="ffffff" w:val="clear"/>
              <w:spacing w:after="80" w:lineRule="auto"/>
              <w:jc w:val="center"/>
              <w:rPr/>
            </w:pPr>
            <w:r w:rsidDel="00000000" w:rsidR="00000000" w:rsidRPr="00000000">
              <w:rPr>
                <w:rtl w:val="0"/>
              </w:rPr>
              <w:t xml:space="preserve">Semaglutide</w:t>
            </w:r>
          </w:p>
          <w:p w:rsidR="00000000" w:rsidDel="00000000" w:rsidP="00000000" w:rsidRDefault="00000000" w:rsidRPr="00000000" w14:paraId="0000043F">
            <w:pPr>
              <w:spacing w:after="240" w:before="240" w:line="36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0">
            <w:pPr>
              <w:spacing w:after="240" w:before="240" w:line="360" w:lineRule="auto"/>
              <w:jc w:val="center"/>
              <w:rPr/>
            </w:pPr>
            <w:r w:rsidDel="00000000" w:rsidR="00000000" w:rsidRPr="00000000">
              <w:rPr>
                <w:highlight w:val="white"/>
                <w:rtl w:val="0"/>
              </w:rPr>
              <w:t xml:space="preserve">NCT05895643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1">
            <w:pPr>
              <w:widowControl w:val="0"/>
              <w:spacing w:line="240" w:lineRule="auto"/>
              <w:jc w:val="center"/>
              <w:rPr/>
            </w:pPr>
            <w:r w:rsidDel="00000000" w:rsidR="00000000" w:rsidRPr="00000000">
              <w:rPr>
                <w:highlight w:val="white"/>
                <w:rtl w:val="0"/>
              </w:rPr>
              <w:t xml:space="preserve">Double-blinded randomized clinical trial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2">
            <w:pPr>
              <w:widowControl w:val="0"/>
              <w:spacing w:line="240" w:lineRule="auto"/>
              <w:jc w:val="center"/>
              <w:rPr/>
            </w:pPr>
            <w:r w:rsidDel="00000000" w:rsidR="00000000" w:rsidRPr="00000000">
              <w:rPr>
                <w:highlight w:val="white"/>
                <w:rtl w:val="0"/>
              </w:rPr>
              <w:t xml:space="preserve">18 Years to 70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3">
            <w:pPr>
              <w:widowControl w:val="0"/>
              <w:spacing w:line="240" w:lineRule="auto"/>
              <w:jc w:val="center"/>
              <w:rPr/>
            </w:pPr>
            <w:r w:rsidDel="00000000" w:rsidR="00000000" w:rsidRPr="00000000">
              <w:rPr>
                <w:highlight w:val="white"/>
                <w:rtl w:val="0"/>
              </w:rPr>
              <w:t xml:space="preserve">Psychiatric Centre Rigshospitalet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4">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45">
            <w:pPr>
              <w:widowControl w:val="0"/>
              <w:spacing w:line="240" w:lineRule="auto"/>
              <w:jc w:val="center"/>
              <w:rPr/>
            </w:pPr>
            <w:r w:rsidDel="00000000" w:rsidR="00000000" w:rsidRPr="00000000">
              <w:rPr>
                <w:rtl w:val="0"/>
              </w:rPr>
              <w:t xml:space="preserve">The percentage‑point reduction in the total number of heavy drinking days from baseline to 26 weeks of treatment with semaglutide versus placebo, measured by the Timeline Followback method</w:t>
            </w:r>
          </w:p>
        </w:tc>
        <w:tc>
          <w:tcPr>
            <w:tcMar>
              <w:top w:w="100.0" w:type="dxa"/>
              <w:left w:w="100.0" w:type="dxa"/>
              <w:bottom w:w="100.0" w:type="dxa"/>
              <w:right w:w="100.0" w:type="dxa"/>
            </w:tcMar>
          </w:tcPr>
          <w:p w:rsidR="00000000" w:rsidDel="00000000" w:rsidP="00000000" w:rsidRDefault="00000000" w:rsidRPr="00000000" w14:paraId="00000446">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447">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2025-07-31)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8">
            <w:pPr>
              <w:widowControl w:val="0"/>
              <w:spacing w:line="240" w:lineRule="auto"/>
              <w:jc w:val="center"/>
              <w:rPr/>
            </w:pPr>
            <w:r w:rsidDel="00000000" w:rsidR="00000000" w:rsidRPr="00000000">
              <w:rPr>
                <w:rtl w:val="0"/>
              </w:rPr>
              <w:t xml:space="preserve">GLP-1 receptor agonist </w:t>
            </w:r>
          </w:p>
          <w:p w:rsidR="00000000" w:rsidDel="00000000" w:rsidP="00000000" w:rsidRDefault="00000000" w:rsidRPr="00000000" w14:paraId="00000449">
            <w:pPr>
              <w:widowControl w:val="0"/>
              <w:spacing w:line="240" w:lineRule="auto"/>
              <w:jc w:val="center"/>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4A">
            <w:pPr>
              <w:shd w:fill="ffffff" w:val="clear"/>
              <w:spacing w:after="80" w:lineRule="auto"/>
              <w:jc w:val="center"/>
              <w:rPr/>
            </w:pPr>
            <w:r w:rsidDel="00000000" w:rsidR="00000000" w:rsidRPr="00000000">
              <w:rPr>
                <w:rtl w:val="0"/>
              </w:rPr>
              <w:t xml:space="preserve">Semaglutide</w:t>
            </w:r>
          </w:p>
          <w:p w:rsidR="00000000" w:rsidDel="00000000" w:rsidP="00000000" w:rsidRDefault="00000000" w:rsidRPr="00000000" w14:paraId="0000044B">
            <w:pPr>
              <w:spacing w:after="240" w:before="240" w:line="36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C">
            <w:pPr>
              <w:spacing w:after="240" w:before="240" w:line="360" w:lineRule="auto"/>
              <w:jc w:val="center"/>
              <w:rPr/>
            </w:pPr>
            <w:r w:rsidDel="00000000" w:rsidR="00000000" w:rsidRPr="00000000">
              <w:rPr>
                <w:highlight w:val="white"/>
                <w:rtl w:val="0"/>
              </w:rPr>
              <w:t xml:space="preserve">NCT05520775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D">
            <w:pPr>
              <w:widowControl w:val="0"/>
              <w:spacing w:line="240" w:lineRule="auto"/>
              <w:jc w:val="center"/>
              <w:rPr/>
            </w:pPr>
            <w:r w:rsidDel="00000000" w:rsidR="00000000" w:rsidRPr="00000000">
              <w:rPr>
                <w:highlight w:val="white"/>
                <w:rtl w:val="0"/>
              </w:rPr>
              <w:t xml:space="preserve">Randomized parallel group design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E">
            <w:pPr>
              <w:widowControl w:val="0"/>
              <w:spacing w:line="240" w:lineRule="auto"/>
              <w:jc w:val="center"/>
              <w:rPr/>
            </w:pPr>
            <w:r w:rsidDel="00000000" w:rsidR="00000000" w:rsidRPr="00000000">
              <w:rPr>
                <w:highlight w:val="white"/>
                <w:rtl w:val="0"/>
              </w:rPr>
              <w:t xml:space="preserve">21 Years to 65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4F">
            <w:pPr>
              <w:widowControl w:val="0"/>
              <w:spacing w:line="240" w:lineRule="auto"/>
              <w:jc w:val="center"/>
              <w:rPr/>
            </w:pPr>
            <w:r w:rsidDel="00000000" w:rsidR="00000000" w:rsidRPr="00000000">
              <w:rPr>
                <w:highlight w:val="white"/>
                <w:rtl w:val="0"/>
              </w:rPr>
              <w:t xml:space="preserve">University of North Carolina, Chapel Hill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0">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51">
            <w:pPr>
              <w:widowControl w:val="0"/>
              <w:spacing w:line="240" w:lineRule="auto"/>
              <w:jc w:val="center"/>
              <w:rPr/>
            </w:pPr>
            <w:r w:rsidDel="00000000" w:rsidR="00000000" w:rsidRPr="00000000">
              <w:rPr>
                <w:rtl w:val="0"/>
              </w:rPr>
              <w:t xml:space="preserve">Change in volume of alcohol consumed during a laboratory self-administration procedure (grams of ethanol) from baseline to post-medication</w:t>
            </w:r>
          </w:p>
        </w:tc>
        <w:tc>
          <w:tcPr>
            <w:tcMar>
              <w:top w:w="100.0" w:type="dxa"/>
              <w:left w:w="100.0" w:type="dxa"/>
              <w:bottom w:w="100.0" w:type="dxa"/>
              <w:right w:w="100.0" w:type="dxa"/>
            </w:tcMar>
          </w:tcPr>
          <w:p w:rsidR="00000000" w:rsidDel="00000000" w:rsidP="00000000" w:rsidRDefault="00000000" w:rsidRPr="00000000" w14:paraId="00000452">
            <w:pPr>
              <w:widowControl w:val="0"/>
              <w:spacing w:line="240" w:lineRule="auto"/>
              <w:jc w:val="center"/>
              <w:rPr/>
            </w:pPr>
            <w:r w:rsidDel="00000000" w:rsidR="00000000" w:rsidRPr="00000000">
              <w:rPr>
                <w:rtl w:val="0"/>
              </w:rPr>
              <w:t xml:space="preserve">Completed</w:t>
            </w:r>
          </w:p>
          <w:p w:rsidR="00000000" w:rsidDel="00000000" w:rsidP="00000000" w:rsidRDefault="00000000" w:rsidRPr="00000000" w14:paraId="00000453">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2024-04-19)</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4">
            <w:pPr>
              <w:widowControl w:val="0"/>
              <w:spacing w:line="240" w:lineRule="auto"/>
              <w:jc w:val="center"/>
              <w:rPr/>
            </w:pPr>
            <w:r w:rsidDel="00000000" w:rsidR="00000000" w:rsidRPr="00000000">
              <w:rPr>
                <w:rtl w:val="0"/>
              </w:rPr>
              <w:t xml:space="preserve">GLP-1 receptor agonist </w:t>
            </w:r>
          </w:p>
          <w:p w:rsidR="00000000" w:rsidDel="00000000" w:rsidP="00000000" w:rsidRDefault="00000000" w:rsidRPr="00000000" w14:paraId="00000455">
            <w:pPr>
              <w:widowControl w:val="0"/>
              <w:spacing w:line="240" w:lineRule="auto"/>
              <w:jc w:val="center"/>
              <w:rPr/>
            </w:pP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56">
            <w:pPr>
              <w:pStyle w:val="Heading2"/>
              <w:keepNext w:val="0"/>
              <w:keepLines w:val="0"/>
              <w:shd w:fill="ffffff" w:val="clear"/>
              <w:spacing w:after="80" w:lineRule="auto"/>
              <w:jc w:val="center"/>
              <w:rPr>
                <w:sz w:val="22"/>
                <w:szCs w:val="22"/>
              </w:rPr>
            </w:pPr>
            <w:bookmarkStart w:colFirst="0" w:colLast="0" w:name="_pdquvoxv3itd" w:id="1"/>
            <w:bookmarkEnd w:id="1"/>
            <w:r w:rsidDel="00000000" w:rsidR="00000000" w:rsidRPr="00000000">
              <w:rPr>
                <w:sz w:val="22"/>
                <w:szCs w:val="22"/>
                <w:rtl w:val="0"/>
              </w:rPr>
              <w:t xml:space="preserve">Semaglutide</w:t>
            </w:r>
          </w:p>
          <w:p w:rsidR="00000000" w:rsidDel="00000000" w:rsidP="00000000" w:rsidRDefault="00000000" w:rsidRPr="00000000" w14:paraId="00000457">
            <w:pPr>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8">
            <w:pPr>
              <w:spacing w:line="240" w:lineRule="auto"/>
              <w:jc w:val="center"/>
              <w:rPr/>
            </w:pPr>
            <w:r w:rsidDel="00000000" w:rsidR="00000000" w:rsidRPr="00000000">
              <w:rPr>
                <w:highlight w:val="white"/>
                <w:rtl w:val="0"/>
              </w:rPr>
              <w:t xml:space="preserve">NCT07218354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9">
            <w:pPr>
              <w:widowControl w:val="0"/>
              <w:spacing w:line="240" w:lineRule="auto"/>
              <w:jc w:val="center"/>
              <w:rPr/>
            </w:pPr>
            <w:r w:rsidDel="00000000" w:rsidR="00000000" w:rsidRPr="00000000">
              <w:rPr>
                <w:highlight w:val="white"/>
                <w:rtl w:val="0"/>
              </w:rPr>
              <w:t xml:space="preserve">Randomized, double-blind, placebo-controlled, intent-to-treat, two-arm, parallel, superiority multicenter clinical trial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A">
            <w:pPr>
              <w:widowControl w:val="0"/>
              <w:spacing w:line="240" w:lineRule="auto"/>
              <w:jc w:val="center"/>
              <w:rPr/>
            </w:pPr>
            <w:r w:rsidDel="00000000" w:rsidR="00000000" w:rsidRPr="00000000">
              <w:rPr>
                <w:highlight w:val="white"/>
                <w:rtl w:val="0"/>
              </w:rPr>
              <w:t xml:space="preserve">18 Years to 80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B">
            <w:pPr>
              <w:widowControl w:val="0"/>
              <w:spacing w:line="240" w:lineRule="auto"/>
              <w:jc w:val="center"/>
              <w:rPr/>
            </w:pPr>
            <w:r w:rsidDel="00000000" w:rsidR="00000000" w:rsidRPr="00000000">
              <w:rPr>
                <w:highlight w:val="white"/>
                <w:rtl w:val="0"/>
              </w:rPr>
              <w:t xml:space="preserve">VA Office of Research and Development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5C">
            <w:pPr>
              <w:widowControl w:val="0"/>
              <w:spacing w:line="240" w:lineRule="auto"/>
              <w:jc w:val="center"/>
              <w:rPr/>
            </w:pPr>
            <w:r w:rsidDel="00000000" w:rsidR="00000000" w:rsidRPr="00000000">
              <w:rPr>
                <w:rtl w:val="0"/>
              </w:rPr>
              <w:t xml:space="preserve">Phase 3</w:t>
            </w:r>
          </w:p>
        </w:tc>
        <w:tc>
          <w:tcPr>
            <w:tcMar>
              <w:top w:w="100.0" w:type="dxa"/>
              <w:left w:w="100.0" w:type="dxa"/>
              <w:bottom w:w="100.0" w:type="dxa"/>
              <w:right w:w="100.0" w:type="dxa"/>
            </w:tcMar>
          </w:tcPr>
          <w:p w:rsidR="00000000" w:rsidDel="00000000" w:rsidP="00000000" w:rsidRDefault="00000000" w:rsidRPr="00000000" w14:paraId="0000045D">
            <w:pPr>
              <w:widowControl w:val="0"/>
              <w:spacing w:line="240" w:lineRule="auto"/>
              <w:jc w:val="center"/>
              <w:rPr/>
            </w:pPr>
            <w:r w:rsidDel="00000000" w:rsidR="00000000" w:rsidRPr="00000000">
              <w:rPr>
                <w:rtl w:val="0"/>
              </w:rPr>
              <w:t xml:space="preserve">Reduction in risky drinking, as assessed by the calendar‐based Timeline Follow‑Back (TLFB) interview at a central assessment centre.</w:t>
            </w:r>
          </w:p>
        </w:tc>
        <w:tc>
          <w:tcPr>
            <w:tcMar>
              <w:top w:w="100.0" w:type="dxa"/>
              <w:left w:w="100.0" w:type="dxa"/>
              <w:bottom w:w="100.0" w:type="dxa"/>
              <w:right w:w="100.0" w:type="dxa"/>
            </w:tcMar>
          </w:tcPr>
          <w:p w:rsidR="00000000" w:rsidDel="00000000" w:rsidP="00000000" w:rsidRDefault="00000000" w:rsidRPr="00000000" w14:paraId="0000045E">
            <w:pPr>
              <w:widowControl w:val="0"/>
              <w:spacing w:line="240" w:lineRule="auto"/>
              <w:jc w:val="center"/>
              <w:rPr/>
            </w:pPr>
            <w:r w:rsidDel="00000000" w:rsidR="00000000" w:rsidRPr="00000000">
              <w:rPr>
                <w:rtl w:val="0"/>
              </w:rPr>
              <w:t xml:space="preserve">Not yet recruiting</w:t>
            </w:r>
          </w:p>
          <w:p w:rsidR="00000000" w:rsidDel="00000000" w:rsidP="00000000" w:rsidRDefault="00000000" w:rsidRPr="00000000" w14:paraId="0000045F">
            <w:pPr>
              <w:widowControl w:val="0"/>
              <w:spacing w:line="240" w:lineRule="auto"/>
              <w:jc w:val="center"/>
              <w:rPr/>
            </w:pPr>
            <w:r w:rsidDel="00000000" w:rsidR="00000000" w:rsidRPr="00000000">
              <w:rPr>
                <w:rtl w:val="0"/>
              </w:rPr>
            </w:r>
          </w:p>
          <w:p w:rsidR="00000000" w:rsidDel="00000000" w:rsidP="00000000" w:rsidRDefault="00000000" w:rsidRPr="00000000" w14:paraId="00000460">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461">
            <w:pPr>
              <w:widowControl w:val="0"/>
              <w:spacing w:line="240" w:lineRule="auto"/>
              <w:jc w:val="center"/>
              <w:rPr/>
            </w:pPr>
            <w:r w:rsidDel="00000000" w:rsidR="00000000" w:rsidRPr="00000000">
              <w:rPr>
                <w:rtl w:val="0"/>
              </w:rPr>
            </w:r>
          </w:p>
          <w:p w:rsidR="00000000" w:rsidDel="00000000" w:rsidP="00000000" w:rsidRDefault="00000000" w:rsidRPr="00000000" w14:paraId="00000462">
            <w:pPr>
              <w:widowControl w:val="0"/>
              <w:spacing w:line="240" w:lineRule="auto"/>
              <w:jc w:val="center"/>
              <w:rPr/>
            </w:pPr>
            <w:r w:rsidDel="00000000" w:rsidR="00000000" w:rsidRPr="00000000">
              <w:rPr>
                <w:rtl w:val="0"/>
              </w:rPr>
              <w:t xml:space="preserve">2029-05-26</w:t>
            </w:r>
          </w:p>
        </w:tc>
        <w:tc>
          <w:tcPr>
            <w:tcMar>
              <w:top w:w="100.0" w:type="dxa"/>
              <w:left w:w="100.0" w:type="dxa"/>
              <w:bottom w:w="100.0" w:type="dxa"/>
              <w:right w:w="100.0" w:type="dxa"/>
            </w:tcMar>
          </w:tcPr>
          <w:p w:rsidR="00000000" w:rsidDel="00000000" w:rsidP="00000000" w:rsidRDefault="00000000" w:rsidRPr="00000000" w14:paraId="00000463">
            <w:pPr>
              <w:widowControl w:val="0"/>
              <w:spacing w:line="240" w:lineRule="auto"/>
              <w:jc w:val="center"/>
              <w:rPr/>
            </w:pPr>
            <w:r w:rsidDel="00000000" w:rsidR="00000000" w:rsidRPr="00000000">
              <w:rPr>
                <w:rtl w:val="0"/>
              </w:rPr>
              <w:t xml:space="preserve">GLP-1 receptor agonist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64">
            <w:pPr>
              <w:pStyle w:val="Heading2"/>
              <w:keepNext w:val="0"/>
              <w:keepLines w:val="0"/>
              <w:shd w:fill="ffffff" w:val="clear"/>
              <w:spacing w:after="80" w:lineRule="auto"/>
              <w:jc w:val="center"/>
              <w:rPr>
                <w:sz w:val="22"/>
                <w:szCs w:val="22"/>
              </w:rPr>
            </w:pPr>
            <w:bookmarkStart w:colFirst="0" w:colLast="0" w:name="_cu2udvkchvu5" w:id="2"/>
            <w:bookmarkEnd w:id="2"/>
            <w:r w:rsidDel="00000000" w:rsidR="00000000" w:rsidRPr="00000000">
              <w:rPr>
                <w:sz w:val="22"/>
                <w:szCs w:val="22"/>
                <w:rtl w:val="0"/>
              </w:rPr>
              <w:t xml:space="preserve">Semaglutide</w:t>
            </w:r>
          </w:p>
          <w:p w:rsidR="00000000" w:rsidDel="00000000" w:rsidP="00000000" w:rsidRDefault="00000000" w:rsidRPr="00000000" w14:paraId="00000465">
            <w:pPr>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6">
            <w:pPr>
              <w:spacing w:line="240" w:lineRule="auto"/>
              <w:jc w:val="center"/>
              <w:rPr/>
            </w:pPr>
            <w:r w:rsidDel="00000000" w:rsidR="00000000" w:rsidRPr="00000000">
              <w:rPr>
                <w:highlight w:val="white"/>
                <w:rtl w:val="0"/>
              </w:rPr>
              <w:t xml:space="preserve">NCT06015893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7">
            <w:pPr>
              <w:widowControl w:val="0"/>
              <w:spacing w:line="240" w:lineRule="auto"/>
              <w:jc w:val="center"/>
              <w:rPr/>
            </w:pPr>
            <w:r w:rsidDel="00000000" w:rsidR="00000000" w:rsidRPr="00000000">
              <w:rPr>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468">
            <w:pPr>
              <w:widowControl w:val="0"/>
              <w:spacing w:line="240" w:lineRule="auto"/>
              <w:jc w:val="center"/>
              <w:rPr/>
            </w:pPr>
            <w:r w:rsidDel="00000000" w:rsidR="00000000" w:rsidRPr="00000000">
              <w:rPr>
                <w:highlight w:val="white"/>
                <w:rtl w:val="0"/>
              </w:rPr>
              <w:t xml:space="preserve">18 Years to 110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9">
            <w:pPr>
              <w:widowControl w:val="0"/>
              <w:spacing w:line="240" w:lineRule="auto"/>
              <w:jc w:val="center"/>
              <w:rPr/>
            </w:pPr>
            <w:r w:rsidDel="00000000" w:rsidR="00000000" w:rsidRPr="00000000">
              <w:rPr>
                <w:highlight w:val="white"/>
                <w:rtl w:val="0"/>
              </w:rPr>
              <w:t xml:space="preserve">National Institute on Drug Abuse (NIDA)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6A">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6B">
            <w:pPr>
              <w:widowControl w:val="0"/>
              <w:spacing w:line="240" w:lineRule="auto"/>
              <w:jc w:val="center"/>
              <w:rPr/>
            </w:pPr>
            <w:r w:rsidDel="00000000" w:rsidR="00000000" w:rsidRPr="00000000">
              <w:rPr>
                <w:rtl w:val="0"/>
              </w:rPr>
              <w:t xml:space="preserve">Whether once‑weekly semaglutide is safe and tolerable in individuals with alcohol use disorder and whether it reduces alcohol drinking from baseline to the end of the study, as measured by the total number of standard alcoholic drinks consumed per week (drinks per week)</w:t>
            </w:r>
          </w:p>
        </w:tc>
        <w:tc>
          <w:tcPr>
            <w:tcMar>
              <w:top w:w="100.0" w:type="dxa"/>
              <w:left w:w="100.0" w:type="dxa"/>
              <w:bottom w:w="100.0" w:type="dxa"/>
              <w:right w:w="100.0" w:type="dxa"/>
            </w:tcMar>
          </w:tcPr>
          <w:p w:rsidR="00000000" w:rsidDel="00000000" w:rsidP="00000000" w:rsidRDefault="00000000" w:rsidRPr="00000000" w14:paraId="0000046C">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46D">
            <w:pPr>
              <w:widowControl w:val="0"/>
              <w:spacing w:line="240" w:lineRule="auto"/>
              <w:jc w:val="center"/>
              <w:rPr/>
            </w:pPr>
            <w:r w:rsidDel="00000000" w:rsidR="00000000" w:rsidRPr="00000000">
              <w:rPr>
                <w:rtl w:val="0"/>
              </w:rPr>
            </w:r>
          </w:p>
          <w:p w:rsidR="00000000" w:rsidDel="00000000" w:rsidP="00000000" w:rsidRDefault="00000000" w:rsidRPr="00000000" w14:paraId="0000046E">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46F">
            <w:pPr>
              <w:widowControl w:val="0"/>
              <w:spacing w:line="240" w:lineRule="auto"/>
              <w:jc w:val="center"/>
              <w:rPr/>
            </w:pPr>
            <w:r w:rsidDel="00000000" w:rsidR="00000000" w:rsidRPr="00000000">
              <w:rPr>
                <w:rtl w:val="0"/>
              </w:rPr>
            </w:r>
          </w:p>
          <w:p w:rsidR="00000000" w:rsidDel="00000000" w:rsidP="00000000" w:rsidRDefault="00000000" w:rsidRPr="00000000" w14:paraId="00000470">
            <w:pPr>
              <w:widowControl w:val="0"/>
              <w:spacing w:line="240" w:lineRule="auto"/>
              <w:jc w:val="center"/>
              <w:rPr/>
            </w:pPr>
            <w:r w:rsidDel="00000000" w:rsidR="00000000" w:rsidRPr="00000000">
              <w:rPr>
                <w:rtl w:val="0"/>
              </w:rPr>
              <w:t xml:space="preserve">2030-12-31</w:t>
            </w:r>
          </w:p>
        </w:tc>
        <w:tc>
          <w:tcPr>
            <w:tcMar>
              <w:top w:w="100.0" w:type="dxa"/>
              <w:left w:w="100.0" w:type="dxa"/>
              <w:bottom w:w="100.0" w:type="dxa"/>
              <w:right w:w="100.0" w:type="dxa"/>
            </w:tcMar>
          </w:tcPr>
          <w:p w:rsidR="00000000" w:rsidDel="00000000" w:rsidP="00000000" w:rsidRDefault="00000000" w:rsidRPr="00000000" w14:paraId="00000471">
            <w:pPr>
              <w:widowControl w:val="0"/>
              <w:spacing w:line="240" w:lineRule="auto"/>
              <w:jc w:val="center"/>
              <w:rPr/>
            </w:pPr>
            <w:r w:rsidDel="00000000" w:rsidR="00000000" w:rsidRPr="00000000">
              <w:rPr>
                <w:rtl w:val="0"/>
              </w:rPr>
              <w:t xml:space="preserve">GLP-1 receptor agonist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72">
            <w:pPr>
              <w:pStyle w:val="Heading2"/>
              <w:keepNext w:val="0"/>
              <w:keepLines w:val="0"/>
              <w:shd w:fill="ffffff" w:val="clear"/>
              <w:spacing w:after="80" w:lineRule="auto"/>
              <w:jc w:val="center"/>
              <w:rPr>
                <w:sz w:val="22"/>
                <w:szCs w:val="22"/>
              </w:rPr>
            </w:pPr>
            <w:bookmarkStart w:colFirst="0" w:colLast="0" w:name="_oz02d2wt5eq0" w:id="3"/>
            <w:bookmarkEnd w:id="3"/>
            <w:r w:rsidDel="00000000" w:rsidR="00000000" w:rsidRPr="00000000">
              <w:rPr>
                <w:sz w:val="22"/>
                <w:szCs w:val="22"/>
                <w:rtl w:val="0"/>
              </w:rPr>
              <w:t xml:space="preserve">Semaglutide or Semaglutide + Cagrilintide</w:t>
            </w:r>
          </w:p>
          <w:p w:rsidR="00000000" w:rsidDel="00000000" w:rsidP="00000000" w:rsidRDefault="00000000" w:rsidRPr="00000000" w14:paraId="00000473">
            <w:pPr>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4">
            <w:pPr>
              <w:spacing w:line="240" w:lineRule="auto"/>
              <w:jc w:val="center"/>
              <w:rPr/>
            </w:pPr>
            <w:r w:rsidDel="00000000" w:rsidR="00000000" w:rsidRPr="00000000">
              <w:rPr>
                <w:highlight w:val="white"/>
                <w:rtl w:val="0"/>
              </w:rPr>
              <w:t xml:space="preserve">NCT06409130</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5">
            <w:pPr>
              <w:widowControl w:val="0"/>
              <w:spacing w:line="240" w:lineRule="auto"/>
              <w:jc w:val="center"/>
              <w:rPr/>
            </w:pPr>
            <w:r w:rsidDel="00000000" w:rsidR="00000000" w:rsidRPr="00000000">
              <w:rPr>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476">
            <w:pPr>
              <w:widowControl w:val="0"/>
              <w:spacing w:line="240" w:lineRule="auto"/>
              <w:jc w:val="center"/>
              <w:rPr/>
            </w:pPr>
            <w:r w:rsidDel="00000000" w:rsidR="00000000" w:rsidRPr="00000000">
              <w:rPr>
                <w:highlight w:val="white"/>
                <w:rtl w:val="0"/>
              </w:rPr>
              <w:t xml:space="preserve">18 Years and older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7">
            <w:pPr>
              <w:widowControl w:val="0"/>
              <w:spacing w:line="240" w:lineRule="auto"/>
              <w:jc w:val="center"/>
              <w:rPr/>
            </w:pPr>
            <w:r w:rsidDel="00000000" w:rsidR="00000000" w:rsidRPr="00000000">
              <w:rPr>
                <w:highlight w:val="white"/>
                <w:rtl w:val="0"/>
              </w:rPr>
              <w:t xml:space="preserve">Novo Nordisk A/S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78">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79">
            <w:pPr>
              <w:widowControl w:val="0"/>
              <w:spacing w:line="240" w:lineRule="auto"/>
              <w:jc w:val="center"/>
              <w:rPr/>
            </w:pPr>
            <w:r w:rsidDel="00000000" w:rsidR="00000000" w:rsidRPr="00000000">
              <w:rPr>
                <w:rtl w:val="0"/>
              </w:rPr>
              <w:t xml:space="preserve">Changes in liver damage and alcohol use metrics (e.g., alcohol consumption behavior) following treatment with semaglutide, NNC0194‑0499, cagrilintide, or their combinations compared with placebo</w:t>
            </w:r>
          </w:p>
        </w:tc>
        <w:tc>
          <w:tcPr>
            <w:tcMar>
              <w:top w:w="100.0" w:type="dxa"/>
              <w:left w:w="100.0" w:type="dxa"/>
              <w:bottom w:w="100.0" w:type="dxa"/>
              <w:right w:w="100.0" w:type="dxa"/>
            </w:tcMar>
          </w:tcPr>
          <w:p w:rsidR="00000000" w:rsidDel="00000000" w:rsidP="00000000" w:rsidRDefault="00000000" w:rsidRPr="00000000" w14:paraId="0000047A">
            <w:pPr>
              <w:widowControl w:val="0"/>
              <w:spacing w:line="240" w:lineRule="auto"/>
              <w:jc w:val="center"/>
              <w:rPr/>
            </w:pPr>
            <w:r w:rsidDel="00000000" w:rsidR="00000000" w:rsidRPr="00000000">
              <w:rPr>
                <w:rtl w:val="0"/>
              </w:rPr>
              <w:t xml:space="preserve">Active, not recruiting</w:t>
            </w:r>
          </w:p>
          <w:p w:rsidR="00000000" w:rsidDel="00000000" w:rsidP="00000000" w:rsidRDefault="00000000" w:rsidRPr="00000000" w14:paraId="0000047B">
            <w:pPr>
              <w:widowControl w:val="0"/>
              <w:spacing w:line="240" w:lineRule="auto"/>
              <w:jc w:val="center"/>
              <w:rPr/>
            </w:pPr>
            <w:r w:rsidDel="00000000" w:rsidR="00000000" w:rsidRPr="00000000">
              <w:rPr>
                <w:rtl w:val="0"/>
              </w:rPr>
            </w:r>
          </w:p>
          <w:p w:rsidR="00000000" w:rsidDel="00000000" w:rsidP="00000000" w:rsidRDefault="00000000" w:rsidRPr="00000000" w14:paraId="0000047C">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47D">
            <w:pPr>
              <w:widowControl w:val="0"/>
              <w:spacing w:line="240" w:lineRule="auto"/>
              <w:jc w:val="center"/>
              <w:rPr/>
            </w:pPr>
            <w:r w:rsidDel="00000000" w:rsidR="00000000" w:rsidRPr="00000000">
              <w:rPr>
                <w:rtl w:val="0"/>
              </w:rPr>
            </w:r>
          </w:p>
          <w:p w:rsidR="00000000" w:rsidDel="00000000" w:rsidP="00000000" w:rsidRDefault="00000000" w:rsidRPr="00000000" w14:paraId="0000047E">
            <w:pPr>
              <w:widowControl w:val="0"/>
              <w:spacing w:line="240" w:lineRule="auto"/>
              <w:jc w:val="center"/>
              <w:rPr/>
            </w:pPr>
            <w:r w:rsidDel="00000000" w:rsidR="00000000" w:rsidRPr="00000000">
              <w:rPr>
                <w:rtl w:val="0"/>
              </w:rPr>
              <w:t xml:space="preserve">2026-01-01</w:t>
            </w:r>
          </w:p>
        </w:tc>
        <w:tc>
          <w:tcPr>
            <w:tcMar>
              <w:top w:w="100.0" w:type="dxa"/>
              <w:left w:w="100.0" w:type="dxa"/>
              <w:bottom w:w="100.0" w:type="dxa"/>
              <w:right w:w="100.0" w:type="dxa"/>
            </w:tcMar>
          </w:tcPr>
          <w:p w:rsidR="00000000" w:rsidDel="00000000" w:rsidP="00000000" w:rsidRDefault="00000000" w:rsidRPr="00000000" w14:paraId="0000047F">
            <w:pPr>
              <w:widowControl w:val="0"/>
              <w:spacing w:line="240" w:lineRule="auto"/>
              <w:jc w:val="center"/>
              <w:rPr/>
            </w:pPr>
            <w:r w:rsidDel="00000000" w:rsidR="00000000" w:rsidRPr="00000000">
              <w:rPr>
                <w:rtl w:val="0"/>
              </w:rPr>
              <w:t xml:space="preserve">GLP-1 receptor agonist/ + amylin receptor agonist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80">
            <w:pPr>
              <w:pStyle w:val="Heading2"/>
              <w:keepNext w:val="0"/>
              <w:keepLines w:val="0"/>
              <w:shd w:fill="ffffff" w:val="clear"/>
              <w:spacing w:after="80" w:lineRule="auto"/>
              <w:jc w:val="center"/>
              <w:rPr>
                <w:sz w:val="22"/>
                <w:szCs w:val="22"/>
              </w:rPr>
            </w:pPr>
            <w:bookmarkStart w:colFirst="0" w:colLast="0" w:name="_p5l4c7c6n1fw" w:id="4"/>
            <w:bookmarkEnd w:id="4"/>
            <w:r w:rsidDel="00000000" w:rsidR="00000000" w:rsidRPr="00000000">
              <w:rPr>
                <w:sz w:val="22"/>
                <w:szCs w:val="22"/>
                <w:rtl w:val="0"/>
              </w:rPr>
              <w:t xml:space="preserve">Semaglutide</w:t>
            </w:r>
          </w:p>
          <w:p w:rsidR="00000000" w:rsidDel="00000000" w:rsidP="00000000" w:rsidRDefault="00000000" w:rsidRPr="00000000" w14:paraId="00000481">
            <w:pPr>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2">
            <w:pPr>
              <w:spacing w:line="240" w:lineRule="auto"/>
              <w:jc w:val="center"/>
              <w:rPr/>
            </w:pPr>
            <w:r w:rsidDel="00000000" w:rsidR="00000000" w:rsidRPr="00000000">
              <w:rPr>
                <w:highlight w:val="white"/>
                <w:rtl w:val="0"/>
              </w:rPr>
              <w:t xml:space="preserve">NCT06546384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3">
            <w:pPr>
              <w:widowControl w:val="0"/>
              <w:spacing w:line="240" w:lineRule="auto"/>
              <w:jc w:val="center"/>
              <w:rPr/>
            </w:pPr>
            <w:r w:rsidDel="00000000" w:rsidR="00000000" w:rsidRPr="00000000">
              <w:rPr>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484">
            <w:pPr>
              <w:widowControl w:val="0"/>
              <w:spacing w:line="240" w:lineRule="auto"/>
              <w:jc w:val="center"/>
              <w:rPr/>
            </w:pPr>
            <w:r w:rsidDel="00000000" w:rsidR="00000000" w:rsidRPr="00000000">
              <w:rPr>
                <w:highlight w:val="white"/>
                <w:rtl w:val="0"/>
              </w:rPr>
              <w:t xml:space="preserve">18 Years to 80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5">
            <w:pPr>
              <w:widowControl w:val="0"/>
              <w:spacing w:line="240" w:lineRule="auto"/>
              <w:jc w:val="center"/>
              <w:rPr/>
            </w:pPr>
            <w:r w:rsidDel="00000000" w:rsidR="00000000" w:rsidRPr="00000000">
              <w:rPr>
                <w:highlight w:val="white"/>
                <w:rtl w:val="0"/>
              </w:rPr>
              <w:t xml:space="preserve">Insel Gruppe AG, University Hospital Bern</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86">
            <w:pPr>
              <w:widowControl w:val="0"/>
              <w:spacing w:line="240" w:lineRule="auto"/>
              <w:jc w:val="center"/>
              <w:rPr/>
            </w:pPr>
            <w:r w:rsidDel="00000000" w:rsidR="00000000" w:rsidRPr="00000000">
              <w:rPr>
                <w:rtl w:val="0"/>
              </w:rPr>
              <w:t xml:space="preserve">Not applicable</w:t>
            </w:r>
          </w:p>
        </w:tc>
        <w:tc>
          <w:tcPr>
            <w:tcMar>
              <w:top w:w="100.0" w:type="dxa"/>
              <w:left w:w="100.0" w:type="dxa"/>
              <w:bottom w:w="100.0" w:type="dxa"/>
              <w:right w:w="100.0" w:type="dxa"/>
            </w:tcMar>
          </w:tcPr>
          <w:p w:rsidR="00000000" w:rsidDel="00000000" w:rsidP="00000000" w:rsidRDefault="00000000" w:rsidRPr="00000000" w14:paraId="00000487">
            <w:pPr>
              <w:widowControl w:val="0"/>
              <w:spacing w:line="240" w:lineRule="auto"/>
              <w:jc w:val="center"/>
              <w:rPr/>
            </w:pPr>
            <w:r w:rsidDel="00000000" w:rsidR="00000000" w:rsidRPr="00000000">
              <w:rPr>
                <w:rtl w:val="0"/>
              </w:rPr>
              <w:t xml:space="preserve">The difference in alcohol abstinence rates between participants treated with semaglutide plus counselling versus those receiving counselling alone, assessed by changes in recent alcohol consumption biomarkers and drinking behaviour over the study period.</w:t>
            </w:r>
          </w:p>
        </w:tc>
        <w:tc>
          <w:tcPr>
            <w:tcMar>
              <w:top w:w="100.0" w:type="dxa"/>
              <w:left w:w="100.0" w:type="dxa"/>
              <w:bottom w:w="100.0" w:type="dxa"/>
              <w:right w:w="100.0" w:type="dxa"/>
            </w:tcMar>
          </w:tcPr>
          <w:p w:rsidR="00000000" w:rsidDel="00000000" w:rsidP="00000000" w:rsidRDefault="00000000" w:rsidRPr="00000000" w14:paraId="00000488">
            <w:pPr>
              <w:widowControl w:val="0"/>
              <w:spacing w:line="240" w:lineRule="auto"/>
              <w:jc w:val="center"/>
              <w:rPr/>
            </w:pPr>
            <w:r w:rsidDel="00000000" w:rsidR="00000000" w:rsidRPr="00000000">
              <w:rPr>
                <w:rtl w:val="0"/>
              </w:rPr>
              <w:t xml:space="preserve">Not yet recruiting</w:t>
            </w:r>
          </w:p>
          <w:p w:rsidR="00000000" w:rsidDel="00000000" w:rsidP="00000000" w:rsidRDefault="00000000" w:rsidRPr="00000000" w14:paraId="00000489">
            <w:pPr>
              <w:widowControl w:val="0"/>
              <w:spacing w:line="240" w:lineRule="auto"/>
              <w:jc w:val="center"/>
              <w:rPr/>
            </w:pPr>
            <w:r w:rsidDel="00000000" w:rsidR="00000000" w:rsidRPr="00000000">
              <w:rPr>
                <w:rtl w:val="0"/>
              </w:rPr>
            </w:r>
          </w:p>
          <w:p w:rsidR="00000000" w:rsidDel="00000000" w:rsidP="00000000" w:rsidRDefault="00000000" w:rsidRPr="00000000" w14:paraId="0000048A">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48B">
            <w:pPr>
              <w:widowControl w:val="0"/>
              <w:spacing w:line="240" w:lineRule="auto"/>
              <w:jc w:val="center"/>
              <w:rPr/>
            </w:pPr>
            <w:r w:rsidDel="00000000" w:rsidR="00000000" w:rsidRPr="00000000">
              <w:rPr>
                <w:rtl w:val="0"/>
              </w:rPr>
            </w:r>
          </w:p>
          <w:p w:rsidR="00000000" w:rsidDel="00000000" w:rsidP="00000000" w:rsidRDefault="00000000" w:rsidRPr="00000000" w14:paraId="0000048C">
            <w:pPr>
              <w:widowControl w:val="0"/>
              <w:spacing w:line="240" w:lineRule="auto"/>
              <w:jc w:val="center"/>
              <w:rPr/>
            </w:pPr>
            <w:r w:rsidDel="00000000" w:rsidR="00000000" w:rsidRPr="00000000">
              <w:rPr>
                <w:rtl w:val="0"/>
              </w:rPr>
              <w:t xml:space="preserve">2027-04-30</w:t>
            </w:r>
          </w:p>
        </w:tc>
        <w:tc>
          <w:tcPr>
            <w:tcMar>
              <w:top w:w="100.0" w:type="dxa"/>
              <w:left w:w="100.0" w:type="dxa"/>
              <w:bottom w:w="100.0" w:type="dxa"/>
              <w:right w:w="100.0" w:type="dxa"/>
            </w:tcMar>
          </w:tcPr>
          <w:p w:rsidR="00000000" w:rsidDel="00000000" w:rsidP="00000000" w:rsidRDefault="00000000" w:rsidRPr="00000000" w14:paraId="0000048D">
            <w:pPr>
              <w:widowControl w:val="0"/>
              <w:spacing w:line="240" w:lineRule="auto"/>
              <w:jc w:val="center"/>
              <w:rPr/>
            </w:pPr>
            <w:r w:rsidDel="00000000" w:rsidR="00000000" w:rsidRPr="00000000">
              <w:rPr>
                <w:rtl w:val="0"/>
              </w:rPr>
              <w:t xml:space="preserve">GLP-1 receptor agonist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8E">
            <w:pPr>
              <w:pStyle w:val="Heading2"/>
              <w:keepNext w:val="0"/>
              <w:keepLines w:val="0"/>
              <w:shd w:fill="ffffff" w:val="clear"/>
              <w:spacing w:after="80" w:lineRule="auto"/>
              <w:jc w:val="center"/>
              <w:rPr>
                <w:sz w:val="22"/>
                <w:szCs w:val="22"/>
              </w:rPr>
            </w:pPr>
            <w:bookmarkStart w:colFirst="0" w:colLast="0" w:name="_mcp659bygbrv" w:id="5"/>
            <w:bookmarkEnd w:id="5"/>
            <w:r w:rsidDel="00000000" w:rsidR="00000000" w:rsidRPr="00000000">
              <w:rPr>
                <w:sz w:val="22"/>
                <w:szCs w:val="22"/>
                <w:rtl w:val="0"/>
              </w:rPr>
              <w:t xml:space="preserve">Semaglutide</w:t>
            </w:r>
          </w:p>
          <w:p w:rsidR="00000000" w:rsidDel="00000000" w:rsidP="00000000" w:rsidRDefault="00000000" w:rsidRPr="00000000" w14:paraId="0000048F">
            <w:pPr>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0">
            <w:pPr>
              <w:spacing w:line="240" w:lineRule="auto"/>
              <w:jc w:val="center"/>
              <w:rPr/>
            </w:pPr>
            <w:r w:rsidDel="00000000" w:rsidR="00000000" w:rsidRPr="00000000">
              <w:rPr>
                <w:highlight w:val="white"/>
                <w:rtl w:val="0"/>
              </w:rPr>
              <w:t xml:space="preserve">NCT07040592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1">
            <w:pPr>
              <w:widowControl w:val="0"/>
              <w:spacing w:line="240" w:lineRule="auto"/>
              <w:jc w:val="center"/>
              <w:rPr/>
            </w:pPr>
            <w:r w:rsidDel="00000000" w:rsidR="00000000" w:rsidRPr="00000000">
              <w:rPr>
                <w:rtl w:val="0"/>
              </w:rPr>
              <w:t xml:space="preserve">Single group assignment, Open label</w:t>
            </w:r>
          </w:p>
        </w:tc>
        <w:tc>
          <w:tcPr>
            <w:tcMar>
              <w:top w:w="100.0" w:type="dxa"/>
              <w:left w:w="100.0" w:type="dxa"/>
              <w:bottom w:w="100.0" w:type="dxa"/>
              <w:right w:w="100.0" w:type="dxa"/>
            </w:tcMar>
          </w:tcPr>
          <w:p w:rsidR="00000000" w:rsidDel="00000000" w:rsidP="00000000" w:rsidRDefault="00000000" w:rsidRPr="00000000" w14:paraId="00000492">
            <w:pPr>
              <w:widowControl w:val="0"/>
              <w:spacing w:line="240" w:lineRule="auto"/>
              <w:jc w:val="center"/>
              <w:rPr/>
            </w:pPr>
            <w:r w:rsidDel="00000000" w:rsidR="00000000" w:rsidRPr="00000000">
              <w:rPr>
                <w:highlight w:val="white"/>
                <w:rtl w:val="0"/>
              </w:rPr>
              <w:t xml:space="preserve">18 Years to 99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3">
            <w:pPr>
              <w:widowControl w:val="0"/>
              <w:spacing w:line="240" w:lineRule="auto"/>
              <w:jc w:val="center"/>
              <w:rPr/>
            </w:pPr>
            <w:r w:rsidDel="00000000" w:rsidR="00000000" w:rsidRPr="00000000">
              <w:rPr>
                <w:highlight w:val="white"/>
                <w:rtl w:val="0"/>
              </w:rPr>
              <w:t xml:space="preserve">Yale University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4">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95">
            <w:pPr>
              <w:widowControl w:val="0"/>
              <w:spacing w:line="240" w:lineRule="auto"/>
              <w:jc w:val="center"/>
              <w:rPr/>
            </w:pPr>
            <w:r w:rsidDel="00000000" w:rsidR="00000000" w:rsidRPr="00000000">
              <w:rPr>
                <w:rtl w:val="0"/>
              </w:rPr>
              <w:t xml:space="preserve">Efficacy in reducing alcohol use over a 12‑week intervention period, typically measured by changes in drinking behaviour (e.g., total alcohol consumption)</w:t>
            </w:r>
          </w:p>
        </w:tc>
        <w:tc>
          <w:tcPr>
            <w:tcMar>
              <w:top w:w="100.0" w:type="dxa"/>
              <w:left w:w="100.0" w:type="dxa"/>
              <w:bottom w:w="100.0" w:type="dxa"/>
              <w:right w:w="100.0" w:type="dxa"/>
            </w:tcMar>
          </w:tcPr>
          <w:p w:rsidR="00000000" w:rsidDel="00000000" w:rsidP="00000000" w:rsidRDefault="00000000" w:rsidRPr="00000000" w14:paraId="00000496">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497">
            <w:pPr>
              <w:widowControl w:val="0"/>
              <w:spacing w:line="240" w:lineRule="auto"/>
              <w:jc w:val="center"/>
              <w:rPr/>
            </w:pPr>
            <w:r w:rsidDel="00000000" w:rsidR="00000000" w:rsidRPr="00000000">
              <w:rPr>
                <w:rtl w:val="0"/>
              </w:rPr>
            </w:r>
          </w:p>
          <w:p w:rsidR="00000000" w:rsidDel="00000000" w:rsidP="00000000" w:rsidRDefault="00000000" w:rsidRPr="00000000" w14:paraId="00000498">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499">
            <w:pPr>
              <w:widowControl w:val="0"/>
              <w:spacing w:line="240" w:lineRule="auto"/>
              <w:jc w:val="center"/>
              <w:rPr/>
            </w:pPr>
            <w:r w:rsidDel="00000000" w:rsidR="00000000" w:rsidRPr="00000000">
              <w:rPr>
                <w:rtl w:val="0"/>
              </w:rPr>
            </w:r>
          </w:p>
          <w:p w:rsidR="00000000" w:rsidDel="00000000" w:rsidP="00000000" w:rsidRDefault="00000000" w:rsidRPr="00000000" w14:paraId="0000049A">
            <w:pPr>
              <w:widowControl w:val="0"/>
              <w:spacing w:line="240" w:lineRule="auto"/>
              <w:jc w:val="center"/>
              <w:rPr/>
            </w:pPr>
            <w:r w:rsidDel="00000000" w:rsidR="00000000" w:rsidRPr="00000000">
              <w:rPr>
                <w:rtl w:val="0"/>
              </w:rPr>
              <w:t xml:space="preserve">2027-06-30</w:t>
            </w:r>
          </w:p>
        </w:tc>
        <w:tc>
          <w:tcPr>
            <w:tcMar>
              <w:top w:w="100.0" w:type="dxa"/>
              <w:left w:w="100.0" w:type="dxa"/>
              <w:bottom w:w="100.0" w:type="dxa"/>
              <w:right w:w="100.0" w:type="dxa"/>
            </w:tcMar>
          </w:tcPr>
          <w:p w:rsidR="00000000" w:rsidDel="00000000" w:rsidP="00000000" w:rsidRDefault="00000000" w:rsidRPr="00000000" w14:paraId="0000049B">
            <w:pPr>
              <w:widowControl w:val="0"/>
              <w:spacing w:line="240" w:lineRule="auto"/>
              <w:jc w:val="center"/>
              <w:rPr/>
            </w:pPr>
            <w:r w:rsidDel="00000000" w:rsidR="00000000" w:rsidRPr="00000000">
              <w:rPr>
                <w:rtl w:val="0"/>
              </w:rPr>
              <w:t xml:space="preserve">GLP-1 receptor agonist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9C">
            <w:pPr>
              <w:pStyle w:val="Heading2"/>
              <w:keepNext w:val="0"/>
              <w:keepLines w:val="0"/>
              <w:shd w:fill="ffffff" w:val="clear"/>
              <w:spacing w:after="80" w:lineRule="auto"/>
              <w:jc w:val="center"/>
              <w:rPr>
                <w:sz w:val="22"/>
                <w:szCs w:val="22"/>
              </w:rPr>
            </w:pPr>
            <w:bookmarkStart w:colFirst="0" w:colLast="0" w:name="_sfekuewye46w" w:id="6"/>
            <w:bookmarkEnd w:id="6"/>
            <w:r w:rsidDel="00000000" w:rsidR="00000000" w:rsidRPr="00000000">
              <w:rPr>
                <w:sz w:val="22"/>
                <w:szCs w:val="22"/>
                <w:rtl w:val="0"/>
              </w:rPr>
              <w:t xml:space="preserve">Semaglutide or Semaglutide</w:t>
            </w:r>
            <w:r w:rsidDel="00000000" w:rsidR="00000000" w:rsidRPr="00000000">
              <w:rPr>
                <w:sz w:val="22"/>
                <w:szCs w:val="22"/>
                <w:highlight w:val="white"/>
                <w:rtl w:val="0"/>
              </w:rPr>
              <w:t xml:space="preserve"> + naltrexone</w:t>
            </w:r>
            <w:r w:rsidDel="00000000" w:rsidR="00000000" w:rsidRPr="00000000">
              <w:rPr>
                <w:rtl w:val="0"/>
              </w:rPr>
            </w:r>
          </w:p>
          <w:p w:rsidR="00000000" w:rsidDel="00000000" w:rsidP="00000000" w:rsidRDefault="00000000" w:rsidRPr="00000000" w14:paraId="0000049D">
            <w:pPr>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E">
            <w:pPr>
              <w:spacing w:line="240" w:lineRule="auto"/>
              <w:jc w:val="center"/>
              <w:rPr/>
            </w:pPr>
            <w:r w:rsidDel="00000000" w:rsidR="00000000" w:rsidRPr="00000000">
              <w:rPr>
                <w:highlight w:val="white"/>
                <w:rtl w:val="0"/>
              </w:rPr>
              <w:t xml:space="preserve">NCT07249554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9F">
            <w:pPr>
              <w:widowControl w:val="0"/>
              <w:spacing w:line="240" w:lineRule="auto"/>
              <w:jc w:val="center"/>
              <w:rPr/>
            </w:pPr>
            <w:r w:rsidDel="00000000" w:rsidR="00000000" w:rsidRPr="00000000">
              <w:rPr>
                <w:highlight w:val="white"/>
                <w:rtl w:val="0"/>
              </w:rPr>
              <w:t xml:space="preserve">Randomized parallel assignment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0">
            <w:pPr>
              <w:widowControl w:val="0"/>
              <w:spacing w:line="240" w:lineRule="auto"/>
              <w:jc w:val="center"/>
              <w:rPr/>
            </w:pPr>
            <w:r w:rsidDel="00000000" w:rsidR="00000000" w:rsidRPr="00000000">
              <w:rPr>
                <w:highlight w:val="white"/>
                <w:rtl w:val="0"/>
              </w:rPr>
              <w:t xml:space="preserve">21 Years to 65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1">
            <w:pPr>
              <w:widowControl w:val="0"/>
              <w:spacing w:line="240" w:lineRule="auto"/>
              <w:jc w:val="center"/>
              <w:rPr/>
            </w:pPr>
            <w:r w:rsidDel="00000000" w:rsidR="00000000" w:rsidRPr="00000000">
              <w:rPr>
                <w:highlight w:val="white"/>
                <w:rtl w:val="0"/>
              </w:rPr>
              <w:t xml:space="preserve">Johns Hopkins University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2">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A3">
            <w:pPr>
              <w:widowControl w:val="0"/>
              <w:spacing w:line="240" w:lineRule="auto"/>
              <w:jc w:val="center"/>
              <w:rPr/>
            </w:pPr>
            <w:r w:rsidDel="00000000" w:rsidR="00000000" w:rsidRPr="00000000">
              <w:rPr>
                <w:rtl w:val="0"/>
              </w:rPr>
              <w:t xml:space="preserve">Safety and efficacy of the combination therapy by measuring changes in alcohol craving and alcohol‑related behaviours (e.g., alcohol demand, subjective effects) during the 14‑day treatment period</w:t>
            </w:r>
          </w:p>
        </w:tc>
        <w:tc>
          <w:tcPr>
            <w:tcMar>
              <w:top w:w="100.0" w:type="dxa"/>
              <w:left w:w="100.0" w:type="dxa"/>
              <w:bottom w:w="100.0" w:type="dxa"/>
              <w:right w:w="100.0" w:type="dxa"/>
            </w:tcMar>
          </w:tcPr>
          <w:p w:rsidR="00000000" w:rsidDel="00000000" w:rsidP="00000000" w:rsidRDefault="00000000" w:rsidRPr="00000000" w14:paraId="000004A4">
            <w:pPr>
              <w:widowControl w:val="0"/>
              <w:spacing w:line="240" w:lineRule="auto"/>
              <w:jc w:val="center"/>
              <w:rPr/>
            </w:pPr>
            <w:r w:rsidDel="00000000" w:rsidR="00000000" w:rsidRPr="00000000">
              <w:rPr>
                <w:rtl w:val="0"/>
              </w:rPr>
              <w:t xml:space="preserve">Not yet recruiting</w:t>
            </w:r>
          </w:p>
          <w:p w:rsidR="00000000" w:rsidDel="00000000" w:rsidP="00000000" w:rsidRDefault="00000000" w:rsidRPr="00000000" w14:paraId="000004A5">
            <w:pPr>
              <w:widowControl w:val="0"/>
              <w:spacing w:line="240" w:lineRule="auto"/>
              <w:jc w:val="center"/>
              <w:rPr/>
            </w:pPr>
            <w:r w:rsidDel="00000000" w:rsidR="00000000" w:rsidRPr="00000000">
              <w:rPr>
                <w:rtl w:val="0"/>
              </w:rPr>
            </w:r>
          </w:p>
          <w:p w:rsidR="00000000" w:rsidDel="00000000" w:rsidP="00000000" w:rsidRDefault="00000000" w:rsidRPr="00000000" w14:paraId="000004A6">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4A7">
            <w:pPr>
              <w:widowControl w:val="0"/>
              <w:spacing w:line="240" w:lineRule="auto"/>
              <w:jc w:val="center"/>
              <w:rPr/>
            </w:pPr>
            <w:r w:rsidDel="00000000" w:rsidR="00000000" w:rsidRPr="00000000">
              <w:rPr>
                <w:rtl w:val="0"/>
              </w:rPr>
            </w:r>
          </w:p>
          <w:p w:rsidR="00000000" w:rsidDel="00000000" w:rsidP="00000000" w:rsidRDefault="00000000" w:rsidRPr="00000000" w14:paraId="000004A8">
            <w:pPr>
              <w:widowControl w:val="0"/>
              <w:spacing w:line="240" w:lineRule="auto"/>
              <w:jc w:val="center"/>
              <w:rPr/>
            </w:pPr>
            <w:r w:rsidDel="00000000" w:rsidR="00000000" w:rsidRPr="00000000">
              <w:rPr>
                <w:rtl w:val="0"/>
              </w:rPr>
              <w:t xml:space="preserve">2028-06</w:t>
            </w:r>
          </w:p>
        </w:tc>
        <w:tc>
          <w:tcPr>
            <w:tcMar>
              <w:top w:w="100.0" w:type="dxa"/>
              <w:left w:w="100.0" w:type="dxa"/>
              <w:bottom w:w="100.0" w:type="dxa"/>
              <w:right w:w="100.0" w:type="dxa"/>
            </w:tcMar>
          </w:tcPr>
          <w:p w:rsidR="00000000" w:rsidDel="00000000" w:rsidP="00000000" w:rsidRDefault="00000000" w:rsidRPr="00000000" w14:paraId="000004A9">
            <w:pPr>
              <w:widowControl w:val="0"/>
              <w:spacing w:line="240" w:lineRule="auto"/>
              <w:jc w:val="center"/>
              <w:rPr/>
            </w:pPr>
            <w:r w:rsidDel="00000000" w:rsidR="00000000" w:rsidRPr="00000000">
              <w:rPr>
                <w:rtl w:val="0"/>
              </w:rPr>
              <w:t xml:space="preserve">GLP-1 receptor agonist + opioid receptor antagonist/inverse agonist</w:t>
            </w:r>
          </w:p>
          <w:p w:rsidR="00000000" w:rsidDel="00000000" w:rsidP="00000000" w:rsidRDefault="00000000" w:rsidRPr="00000000" w14:paraId="000004AA">
            <w:pPr>
              <w:widowControl w:val="0"/>
              <w:spacing w:line="240" w:lineRule="auto"/>
              <w:jc w:val="center"/>
              <w:rPr/>
            </w:pPr>
            <w:r w:rsidDel="00000000" w:rsidR="00000000" w:rsidRPr="00000000">
              <w:rPr>
                <w:rtl w:val="0"/>
              </w:rPr>
              <w:t xml:space="preserve">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AB">
            <w:pPr>
              <w:pStyle w:val="Heading2"/>
              <w:keepNext w:val="0"/>
              <w:keepLines w:val="0"/>
              <w:shd w:fill="ffffff" w:val="clear"/>
              <w:spacing w:after="80" w:lineRule="auto"/>
              <w:jc w:val="center"/>
              <w:rPr>
                <w:sz w:val="22"/>
                <w:szCs w:val="22"/>
              </w:rPr>
            </w:pPr>
            <w:bookmarkStart w:colFirst="0" w:colLast="0" w:name="_kgtmt8awr1vu" w:id="7"/>
            <w:bookmarkEnd w:id="7"/>
            <w:r w:rsidDel="00000000" w:rsidR="00000000" w:rsidRPr="00000000">
              <w:rPr>
                <w:sz w:val="22"/>
                <w:szCs w:val="22"/>
                <w:rtl w:val="0"/>
              </w:rPr>
              <w:t xml:space="preserve">Semaglutide </w:t>
            </w:r>
          </w:p>
          <w:p w:rsidR="00000000" w:rsidDel="00000000" w:rsidP="00000000" w:rsidRDefault="00000000" w:rsidRPr="00000000" w14:paraId="000004AC">
            <w:pPr>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D">
            <w:pPr>
              <w:spacing w:line="240" w:lineRule="auto"/>
              <w:jc w:val="center"/>
              <w:rPr/>
            </w:pPr>
            <w:r w:rsidDel="00000000" w:rsidR="00000000" w:rsidRPr="00000000">
              <w:rPr>
                <w:highlight w:val="white"/>
                <w:rtl w:val="0"/>
              </w:rPr>
              <w:t xml:space="preserve">NCT07223983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E">
            <w:pPr>
              <w:widowControl w:val="0"/>
              <w:spacing w:line="240" w:lineRule="auto"/>
              <w:jc w:val="center"/>
              <w:rPr/>
            </w:pPr>
            <w:r w:rsidDel="00000000" w:rsidR="00000000" w:rsidRPr="00000000">
              <w:rPr>
                <w:highlight w:val="white"/>
                <w:rtl w:val="0"/>
              </w:rPr>
              <w:t xml:space="preserve">Randomized parallel assignment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AF">
            <w:pPr>
              <w:widowControl w:val="0"/>
              <w:spacing w:line="240" w:lineRule="auto"/>
              <w:jc w:val="center"/>
              <w:rPr/>
            </w:pPr>
            <w:r w:rsidDel="00000000" w:rsidR="00000000" w:rsidRPr="00000000">
              <w:rPr>
                <w:highlight w:val="white"/>
                <w:rtl w:val="0"/>
              </w:rPr>
              <w:t xml:space="preserve">18 Years and older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0">
            <w:pPr>
              <w:widowControl w:val="0"/>
              <w:spacing w:line="240" w:lineRule="auto"/>
              <w:jc w:val="center"/>
              <w:rPr/>
            </w:pPr>
            <w:r w:rsidDel="00000000" w:rsidR="00000000" w:rsidRPr="00000000">
              <w:rPr>
                <w:highlight w:val="white"/>
                <w:rtl w:val="0"/>
              </w:rPr>
              <w:t xml:space="preserve">Yale University</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1">
            <w:pPr>
              <w:widowControl w:val="0"/>
              <w:spacing w:line="240" w:lineRule="auto"/>
              <w:jc w:val="center"/>
              <w:rPr/>
            </w:pPr>
            <w:r w:rsidDel="00000000" w:rsidR="00000000" w:rsidRPr="00000000">
              <w:rPr>
                <w:rtl w:val="0"/>
              </w:rPr>
              <w:t xml:space="preserve">Phase 1</w:t>
            </w:r>
          </w:p>
        </w:tc>
        <w:tc>
          <w:tcPr>
            <w:tcMar>
              <w:top w:w="100.0" w:type="dxa"/>
              <w:left w:w="100.0" w:type="dxa"/>
              <w:bottom w:w="100.0" w:type="dxa"/>
              <w:right w:w="100.0" w:type="dxa"/>
            </w:tcMar>
          </w:tcPr>
          <w:p w:rsidR="00000000" w:rsidDel="00000000" w:rsidP="00000000" w:rsidRDefault="00000000" w:rsidRPr="00000000" w14:paraId="000004B2">
            <w:pPr>
              <w:widowControl w:val="0"/>
              <w:spacing w:line="240" w:lineRule="auto"/>
              <w:jc w:val="center"/>
              <w:rPr/>
            </w:pPr>
            <w:r w:rsidDel="00000000" w:rsidR="00000000" w:rsidRPr="00000000">
              <w:rPr>
                <w:rtl w:val="0"/>
              </w:rPr>
              <w:t xml:space="preserve">Alcohol use such as mean drinks per calendar day, mean drinks per drinking day, and mean number of heavy drinking days over 12 weeks and at a 6‑month follow‑up</w:t>
            </w:r>
          </w:p>
        </w:tc>
        <w:tc>
          <w:tcPr>
            <w:tcMar>
              <w:top w:w="100.0" w:type="dxa"/>
              <w:left w:w="100.0" w:type="dxa"/>
              <w:bottom w:w="100.0" w:type="dxa"/>
              <w:right w:w="100.0" w:type="dxa"/>
            </w:tcMar>
          </w:tcPr>
          <w:p w:rsidR="00000000" w:rsidDel="00000000" w:rsidP="00000000" w:rsidRDefault="00000000" w:rsidRPr="00000000" w14:paraId="000004B3">
            <w:pPr>
              <w:widowControl w:val="0"/>
              <w:spacing w:line="240" w:lineRule="auto"/>
              <w:jc w:val="center"/>
              <w:rPr/>
            </w:pPr>
            <w:r w:rsidDel="00000000" w:rsidR="00000000" w:rsidRPr="00000000">
              <w:rPr>
                <w:rtl w:val="0"/>
              </w:rPr>
              <w:t xml:space="preserve">Not yet recruiting</w:t>
            </w:r>
          </w:p>
          <w:p w:rsidR="00000000" w:rsidDel="00000000" w:rsidP="00000000" w:rsidRDefault="00000000" w:rsidRPr="00000000" w14:paraId="000004B4">
            <w:pPr>
              <w:widowControl w:val="0"/>
              <w:spacing w:line="240" w:lineRule="auto"/>
              <w:jc w:val="center"/>
              <w:rPr/>
            </w:pPr>
            <w:r w:rsidDel="00000000" w:rsidR="00000000" w:rsidRPr="00000000">
              <w:rPr>
                <w:rtl w:val="0"/>
              </w:rPr>
            </w:r>
          </w:p>
          <w:p w:rsidR="00000000" w:rsidDel="00000000" w:rsidP="00000000" w:rsidRDefault="00000000" w:rsidRPr="00000000" w14:paraId="000004B5">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4B6">
            <w:pPr>
              <w:widowControl w:val="0"/>
              <w:spacing w:line="240" w:lineRule="auto"/>
              <w:jc w:val="center"/>
              <w:rPr/>
            </w:pPr>
            <w:r w:rsidDel="00000000" w:rsidR="00000000" w:rsidRPr="00000000">
              <w:rPr>
                <w:rtl w:val="0"/>
              </w:rPr>
            </w:r>
          </w:p>
          <w:p w:rsidR="00000000" w:rsidDel="00000000" w:rsidP="00000000" w:rsidRDefault="00000000" w:rsidRPr="00000000" w14:paraId="000004B7">
            <w:pPr>
              <w:widowControl w:val="0"/>
              <w:spacing w:line="240" w:lineRule="auto"/>
              <w:jc w:val="center"/>
              <w:rPr/>
            </w:pPr>
            <w:r w:rsidDel="00000000" w:rsidR="00000000" w:rsidRPr="00000000">
              <w:rPr>
                <w:rtl w:val="0"/>
              </w:rPr>
              <w:t xml:space="preserve">2026-10-31</w:t>
            </w:r>
          </w:p>
        </w:tc>
        <w:tc>
          <w:tcPr>
            <w:tcMar>
              <w:top w:w="100.0" w:type="dxa"/>
              <w:left w:w="100.0" w:type="dxa"/>
              <w:bottom w:w="100.0" w:type="dxa"/>
              <w:right w:w="100.0" w:type="dxa"/>
            </w:tcMar>
          </w:tcPr>
          <w:p w:rsidR="00000000" w:rsidDel="00000000" w:rsidP="00000000" w:rsidRDefault="00000000" w:rsidRPr="00000000" w14:paraId="000004B8">
            <w:pPr>
              <w:widowControl w:val="0"/>
              <w:spacing w:line="240" w:lineRule="auto"/>
              <w:jc w:val="center"/>
              <w:rPr/>
            </w:pPr>
            <w:r w:rsidDel="00000000" w:rsidR="00000000" w:rsidRPr="00000000">
              <w:rPr>
                <w:rtl w:val="0"/>
              </w:rPr>
              <w:t xml:space="preserve">GLP-1 receptor agonist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B9">
            <w:pPr>
              <w:pStyle w:val="Heading2"/>
              <w:keepNext w:val="0"/>
              <w:keepLines w:val="0"/>
              <w:shd w:fill="ffffff" w:val="clear"/>
              <w:spacing w:after="80" w:lineRule="auto"/>
              <w:jc w:val="center"/>
              <w:rPr>
                <w:sz w:val="22"/>
                <w:szCs w:val="22"/>
              </w:rPr>
            </w:pPr>
            <w:bookmarkStart w:colFirst="0" w:colLast="0" w:name="_fga9n1q9y4zy" w:id="8"/>
            <w:bookmarkEnd w:id="8"/>
            <w:r w:rsidDel="00000000" w:rsidR="00000000" w:rsidRPr="00000000">
              <w:rPr>
                <w:sz w:val="22"/>
                <w:szCs w:val="22"/>
                <w:rtl w:val="0"/>
              </w:rPr>
              <w:t xml:space="preserve">Semaglutide </w:t>
            </w:r>
          </w:p>
          <w:p w:rsidR="00000000" w:rsidDel="00000000" w:rsidP="00000000" w:rsidRDefault="00000000" w:rsidRPr="00000000" w14:paraId="000004BA">
            <w:pPr>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B">
            <w:pPr>
              <w:spacing w:line="240" w:lineRule="auto"/>
              <w:jc w:val="center"/>
              <w:rPr/>
            </w:pPr>
            <w:r w:rsidDel="00000000" w:rsidR="00000000" w:rsidRPr="00000000">
              <w:rPr>
                <w:highlight w:val="white"/>
                <w:rtl w:val="0"/>
              </w:rPr>
              <w:t xml:space="preserve">NCT07221214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C">
            <w:pPr>
              <w:widowControl w:val="0"/>
              <w:spacing w:line="240" w:lineRule="auto"/>
              <w:jc w:val="center"/>
              <w:rPr/>
            </w:pPr>
            <w:r w:rsidDel="00000000" w:rsidR="00000000" w:rsidRPr="00000000">
              <w:rPr>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4BD">
            <w:pPr>
              <w:widowControl w:val="0"/>
              <w:spacing w:line="240" w:lineRule="auto"/>
              <w:jc w:val="center"/>
              <w:rPr/>
            </w:pPr>
            <w:r w:rsidDel="00000000" w:rsidR="00000000" w:rsidRPr="00000000">
              <w:rPr>
                <w:highlight w:val="white"/>
                <w:rtl w:val="0"/>
              </w:rPr>
              <w:t xml:space="preserve">18 Years to 89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E">
            <w:pPr>
              <w:widowControl w:val="0"/>
              <w:spacing w:line="240" w:lineRule="auto"/>
              <w:jc w:val="center"/>
              <w:rPr/>
            </w:pPr>
            <w:r w:rsidDel="00000000" w:rsidR="00000000" w:rsidRPr="00000000">
              <w:rPr>
                <w:highlight w:val="white"/>
                <w:rtl w:val="0"/>
              </w:rPr>
              <w:t xml:space="preserve">Vanderbilt University Medical Center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BF">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C0">
            <w:pPr>
              <w:widowControl w:val="0"/>
              <w:spacing w:line="240" w:lineRule="auto"/>
              <w:jc w:val="center"/>
              <w:rPr/>
            </w:pPr>
            <w:r w:rsidDel="00000000" w:rsidR="00000000" w:rsidRPr="00000000">
              <w:rPr>
                <w:rtl w:val="0"/>
              </w:rPr>
              <w:t xml:space="preserve">The change in average alcoholic beverages consumed per week from baseline to 3 months </w:t>
            </w:r>
          </w:p>
        </w:tc>
        <w:tc>
          <w:tcPr>
            <w:tcMar>
              <w:top w:w="100.0" w:type="dxa"/>
              <w:left w:w="100.0" w:type="dxa"/>
              <w:bottom w:w="100.0" w:type="dxa"/>
              <w:right w:w="100.0" w:type="dxa"/>
            </w:tcMar>
          </w:tcPr>
          <w:p w:rsidR="00000000" w:rsidDel="00000000" w:rsidP="00000000" w:rsidRDefault="00000000" w:rsidRPr="00000000" w14:paraId="000004C1">
            <w:pPr>
              <w:widowControl w:val="0"/>
              <w:spacing w:line="240" w:lineRule="auto"/>
              <w:jc w:val="center"/>
              <w:rPr/>
            </w:pPr>
            <w:r w:rsidDel="00000000" w:rsidR="00000000" w:rsidRPr="00000000">
              <w:rPr>
                <w:rtl w:val="0"/>
              </w:rPr>
              <w:t xml:space="preserve">Not yet recruiting</w:t>
            </w:r>
          </w:p>
          <w:p w:rsidR="00000000" w:rsidDel="00000000" w:rsidP="00000000" w:rsidRDefault="00000000" w:rsidRPr="00000000" w14:paraId="000004C2">
            <w:pPr>
              <w:widowControl w:val="0"/>
              <w:spacing w:line="240" w:lineRule="auto"/>
              <w:jc w:val="center"/>
              <w:rPr/>
            </w:pPr>
            <w:r w:rsidDel="00000000" w:rsidR="00000000" w:rsidRPr="00000000">
              <w:rPr>
                <w:rtl w:val="0"/>
              </w:rPr>
            </w:r>
          </w:p>
          <w:p w:rsidR="00000000" w:rsidDel="00000000" w:rsidP="00000000" w:rsidRDefault="00000000" w:rsidRPr="00000000" w14:paraId="000004C3">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4C4">
            <w:pPr>
              <w:widowControl w:val="0"/>
              <w:spacing w:line="240" w:lineRule="auto"/>
              <w:jc w:val="center"/>
              <w:rPr/>
            </w:pPr>
            <w:r w:rsidDel="00000000" w:rsidR="00000000" w:rsidRPr="00000000">
              <w:rPr>
                <w:rtl w:val="0"/>
              </w:rPr>
            </w:r>
          </w:p>
          <w:p w:rsidR="00000000" w:rsidDel="00000000" w:rsidP="00000000" w:rsidRDefault="00000000" w:rsidRPr="00000000" w14:paraId="000004C5">
            <w:pPr>
              <w:widowControl w:val="0"/>
              <w:spacing w:line="240" w:lineRule="auto"/>
              <w:jc w:val="center"/>
              <w:rPr/>
            </w:pPr>
            <w:r w:rsidDel="00000000" w:rsidR="00000000" w:rsidRPr="00000000">
              <w:rPr>
                <w:rtl w:val="0"/>
              </w:rPr>
              <w:t xml:space="preserve">2030-07-31</w:t>
            </w:r>
          </w:p>
        </w:tc>
        <w:tc>
          <w:tcPr>
            <w:tcMar>
              <w:top w:w="100.0" w:type="dxa"/>
              <w:left w:w="100.0" w:type="dxa"/>
              <w:bottom w:w="100.0" w:type="dxa"/>
              <w:right w:w="100.0" w:type="dxa"/>
            </w:tcMar>
          </w:tcPr>
          <w:p w:rsidR="00000000" w:rsidDel="00000000" w:rsidP="00000000" w:rsidRDefault="00000000" w:rsidRPr="00000000" w14:paraId="000004C6">
            <w:pPr>
              <w:widowControl w:val="0"/>
              <w:spacing w:line="240" w:lineRule="auto"/>
              <w:jc w:val="center"/>
              <w:rPr/>
            </w:pPr>
            <w:r w:rsidDel="00000000" w:rsidR="00000000" w:rsidRPr="00000000">
              <w:rPr>
                <w:rtl w:val="0"/>
              </w:rPr>
              <w:t xml:space="preserve">GLP-1 receptor agonist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C7">
            <w:pPr>
              <w:pStyle w:val="Heading2"/>
              <w:keepNext w:val="0"/>
              <w:keepLines w:val="0"/>
              <w:widowControl w:val="0"/>
              <w:shd w:fill="ffffff" w:val="clear"/>
              <w:spacing w:after="80" w:lineRule="auto"/>
              <w:jc w:val="center"/>
              <w:rPr>
                <w:sz w:val="22"/>
                <w:szCs w:val="22"/>
              </w:rPr>
            </w:pPr>
            <w:bookmarkStart w:colFirst="0" w:colLast="0" w:name="_q6xhuzni10in" w:id="9"/>
            <w:bookmarkEnd w:id="9"/>
            <w:r w:rsidDel="00000000" w:rsidR="00000000" w:rsidRPr="00000000">
              <w:rPr>
                <w:sz w:val="22"/>
                <w:szCs w:val="22"/>
                <w:rtl w:val="0"/>
              </w:rPr>
              <w:t xml:space="preserve">Tirzepatide</w:t>
            </w:r>
          </w:p>
          <w:p w:rsidR="00000000" w:rsidDel="00000000" w:rsidP="00000000" w:rsidRDefault="00000000" w:rsidRPr="00000000" w14:paraId="000004C8">
            <w:pPr>
              <w:widowControl w:val="0"/>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C9">
            <w:pPr>
              <w:widowControl w:val="0"/>
              <w:spacing w:line="240" w:lineRule="auto"/>
              <w:jc w:val="center"/>
              <w:rPr/>
            </w:pPr>
            <w:r w:rsidDel="00000000" w:rsidR="00000000" w:rsidRPr="00000000">
              <w:rPr>
                <w:highlight w:val="white"/>
                <w:rtl w:val="0"/>
              </w:rPr>
              <w:t xml:space="preserve">NCT06939088</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CA">
            <w:pPr>
              <w:widowControl w:val="0"/>
              <w:spacing w:line="240" w:lineRule="auto"/>
              <w:jc w:val="center"/>
              <w:rPr/>
            </w:pPr>
            <w:r w:rsidDel="00000000" w:rsidR="00000000" w:rsidRPr="00000000">
              <w:rPr>
                <w:highlight w:val="white"/>
                <w:rtl w:val="0"/>
              </w:rPr>
              <w:t xml:space="preserve">Randomised, double-blinded, placebo-controlled clinical trial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CB">
            <w:pPr>
              <w:widowControl w:val="0"/>
              <w:spacing w:line="240" w:lineRule="auto"/>
              <w:jc w:val="center"/>
              <w:rPr/>
            </w:pPr>
            <w:r w:rsidDel="00000000" w:rsidR="00000000" w:rsidRPr="00000000">
              <w:rPr>
                <w:highlight w:val="white"/>
                <w:rtl w:val="0"/>
              </w:rPr>
              <w:t xml:space="preserve">18 Years to 70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CC">
            <w:pPr>
              <w:widowControl w:val="0"/>
              <w:spacing w:line="240" w:lineRule="auto"/>
              <w:jc w:val="center"/>
              <w:rPr/>
            </w:pPr>
            <w:r w:rsidDel="00000000" w:rsidR="00000000" w:rsidRPr="00000000">
              <w:rPr>
                <w:highlight w:val="white"/>
                <w:rtl w:val="0"/>
              </w:rPr>
              <w:t xml:space="preserve">Anders Fink-Jensen, MD, DMSci</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CD">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CE">
            <w:pPr>
              <w:widowControl w:val="0"/>
              <w:spacing w:line="240" w:lineRule="auto"/>
              <w:jc w:val="center"/>
              <w:rPr/>
            </w:pPr>
            <w:r w:rsidDel="00000000" w:rsidR="00000000" w:rsidRPr="00000000">
              <w:rPr>
                <w:rtl w:val="0"/>
              </w:rPr>
              <w:t xml:space="preserve">Change in number of heavy drinking days from baseline to week 16 of treatment.</w:t>
            </w:r>
          </w:p>
        </w:tc>
        <w:tc>
          <w:tcPr>
            <w:tcMar>
              <w:top w:w="100.0" w:type="dxa"/>
              <w:left w:w="100.0" w:type="dxa"/>
              <w:bottom w:w="100.0" w:type="dxa"/>
              <w:right w:w="100.0" w:type="dxa"/>
            </w:tcMar>
          </w:tcPr>
          <w:p w:rsidR="00000000" w:rsidDel="00000000" w:rsidP="00000000" w:rsidRDefault="00000000" w:rsidRPr="00000000" w14:paraId="000004CF">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4D0">
            <w:pPr>
              <w:widowControl w:val="0"/>
              <w:spacing w:line="240" w:lineRule="auto"/>
              <w:jc w:val="center"/>
              <w:rPr/>
            </w:pPr>
            <w:r w:rsidDel="00000000" w:rsidR="00000000" w:rsidRPr="00000000">
              <w:rPr>
                <w:rtl w:val="0"/>
              </w:rPr>
            </w:r>
          </w:p>
          <w:p w:rsidR="00000000" w:rsidDel="00000000" w:rsidP="00000000" w:rsidRDefault="00000000" w:rsidRPr="00000000" w14:paraId="000004D1">
            <w:pPr>
              <w:widowControl w:val="0"/>
              <w:spacing w:line="240" w:lineRule="auto"/>
              <w:jc w:val="center"/>
              <w:rPr/>
            </w:pPr>
            <w:r w:rsidDel="00000000" w:rsidR="00000000" w:rsidRPr="00000000">
              <w:rPr>
                <w:rtl w:val="0"/>
              </w:rPr>
              <w:t xml:space="preserve">Estimated completion</w:t>
            </w:r>
          </w:p>
          <w:p w:rsidR="00000000" w:rsidDel="00000000" w:rsidP="00000000" w:rsidRDefault="00000000" w:rsidRPr="00000000" w14:paraId="000004D2">
            <w:pPr>
              <w:widowControl w:val="0"/>
              <w:spacing w:line="240" w:lineRule="auto"/>
              <w:jc w:val="center"/>
              <w:rPr/>
            </w:pPr>
            <w:r w:rsidDel="00000000" w:rsidR="00000000" w:rsidRPr="00000000">
              <w:rPr>
                <w:rtl w:val="0"/>
              </w:rPr>
            </w:r>
          </w:p>
          <w:p w:rsidR="00000000" w:rsidDel="00000000" w:rsidP="00000000" w:rsidRDefault="00000000" w:rsidRPr="00000000" w14:paraId="000004D3">
            <w:pPr>
              <w:widowControl w:val="0"/>
              <w:spacing w:line="240" w:lineRule="auto"/>
              <w:jc w:val="center"/>
              <w:rPr/>
            </w:pPr>
            <w:r w:rsidDel="00000000" w:rsidR="00000000" w:rsidRPr="00000000">
              <w:rPr>
                <w:rtl w:val="0"/>
              </w:rPr>
              <w:t xml:space="preserve">2028-12-31</w:t>
            </w:r>
          </w:p>
        </w:tc>
        <w:tc>
          <w:tcPr>
            <w:tcMar>
              <w:top w:w="100.0" w:type="dxa"/>
              <w:left w:w="100.0" w:type="dxa"/>
              <w:bottom w:w="100.0" w:type="dxa"/>
              <w:right w:w="100.0" w:type="dxa"/>
            </w:tcMar>
          </w:tcPr>
          <w:p w:rsidR="00000000" w:rsidDel="00000000" w:rsidP="00000000" w:rsidRDefault="00000000" w:rsidRPr="00000000" w14:paraId="000004D4">
            <w:pPr>
              <w:widowControl w:val="0"/>
              <w:spacing w:line="240" w:lineRule="auto"/>
              <w:jc w:val="center"/>
              <w:rPr/>
            </w:pPr>
            <w:r w:rsidDel="00000000" w:rsidR="00000000" w:rsidRPr="00000000">
              <w:rPr>
                <w:rtl w:val="0"/>
              </w:rPr>
              <w:t xml:space="preserve">GLP-1 receptor agonist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D5">
            <w:pPr>
              <w:pStyle w:val="Heading2"/>
              <w:keepNext w:val="0"/>
              <w:keepLines w:val="0"/>
              <w:widowControl w:val="0"/>
              <w:shd w:fill="ffffff" w:val="clear"/>
              <w:spacing w:after="80" w:lineRule="auto"/>
              <w:jc w:val="center"/>
              <w:rPr>
                <w:sz w:val="22"/>
                <w:szCs w:val="22"/>
              </w:rPr>
            </w:pPr>
            <w:bookmarkStart w:colFirst="0" w:colLast="0" w:name="_h26sc031m1q" w:id="10"/>
            <w:bookmarkEnd w:id="10"/>
            <w:r w:rsidDel="00000000" w:rsidR="00000000" w:rsidRPr="00000000">
              <w:rPr>
                <w:sz w:val="22"/>
                <w:szCs w:val="22"/>
                <w:rtl w:val="0"/>
              </w:rPr>
              <w:t xml:space="preserve">Tirzepatide</w:t>
            </w:r>
          </w:p>
          <w:p w:rsidR="00000000" w:rsidDel="00000000" w:rsidP="00000000" w:rsidRDefault="00000000" w:rsidRPr="00000000" w14:paraId="000004D6">
            <w:pPr>
              <w:pStyle w:val="Heading2"/>
              <w:keepNext w:val="0"/>
              <w:keepLines w:val="0"/>
              <w:widowControl w:val="0"/>
              <w:spacing w:after="0" w:before="0" w:line="240" w:lineRule="auto"/>
              <w:jc w:val="center"/>
              <w:rPr>
                <w:sz w:val="22"/>
                <w:szCs w:val="22"/>
              </w:rPr>
            </w:pPr>
            <w:bookmarkStart w:colFirst="0" w:colLast="0" w:name="_u1aard50hwfc" w:id="11"/>
            <w:bookmarkEnd w:id="11"/>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D7">
            <w:pPr>
              <w:widowControl w:val="0"/>
              <w:spacing w:line="240" w:lineRule="auto"/>
              <w:jc w:val="center"/>
              <w:rPr/>
            </w:pPr>
            <w:r w:rsidDel="00000000" w:rsidR="00000000" w:rsidRPr="00000000">
              <w:rPr>
                <w:highlight w:val="white"/>
                <w:rtl w:val="0"/>
              </w:rPr>
              <w:t xml:space="preserve">NCT07292519</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D8">
            <w:pPr>
              <w:widowControl w:val="0"/>
              <w:spacing w:line="240" w:lineRule="auto"/>
              <w:jc w:val="center"/>
              <w:rPr/>
            </w:pPr>
            <w:r w:rsidDel="00000000" w:rsidR="00000000" w:rsidRPr="00000000">
              <w:rPr>
                <w:highlight w:val="white"/>
                <w:rtl w:val="0"/>
              </w:rPr>
              <w:t xml:space="preserve">Double-Blind randomised controlled trial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D9">
            <w:pPr>
              <w:widowControl w:val="0"/>
              <w:spacing w:line="240" w:lineRule="auto"/>
              <w:jc w:val="center"/>
              <w:rPr/>
            </w:pPr>
            <w:r w:rsidDel="00000000" w:rsidR="00000000" w:rsidRPr="00000000">
              <w:rPr>
                <w:highlight w:val="white"/>
                <w:rtl w:val="0"/>
              </w:rPr>
              <w:t xml:space="preserve">21 Years to 75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DA">
            <w:pPr>
              <w:widowControl w:val="0"/>
              <w:spacing w:line="240" w:lineRule="auto"/>
              <w:jc w:val="center"/>
              <w:rPr/>
            </w:pPr>
            <w:r w:rsidDel="00000000" w:rsidR="00000000" w:rsidRPr="00000000">
              <w:rPr>
                <w:highlight w:val="white"/>
                <w:rtl w:val="0"/>
              </w:rPr>
              <w:t xml:space="preserve">South West Sydney Local Health District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DB">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DC">
            <w:pPr>
              <w:widowControl w:val="0"/>
              <w:spacing w:line="240" w:lineRule="auto"/>
              <w:jc w:val="center"/>
              <w:rPr/>
            </w:pPr>
            <w:r w:rsidDel="00000000" w:rsidR="00000000" w:rsidRPr="00000000">
              <w:rPr>
                <w:rtl w:val="0"/>
              </w:rPr>
              <w:t xml:space="preserve">The reduction in the number of heavy drinking days over a 12‑week treatment period, measured using the Timeline Followback method</w:t>
            </w:r>
          </w:p>
        </w:tc>
        <w:tc>
          <w:tcPr>
            <w:tcMar>
              <w:top w:w="100.0" w:type="dxa"/>
              <w:left w:w="100.0" w:type="dxa"/>
              <w:bottom w:w="100.0" w:type="dxa"/>
              <w:right w:w="100.0" w:type="dxa"/>
            </w:tcMar>
          </w:tcPr>
          <w:p w:rsidR="00000000" w:rsidDel="00000000" w:rsidP="00000000" w:rsidRDefault="00000000" w:rsidRPr="00000000" w14:paraId="000004DD">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4DE">
            <w:pPr>
              <w:widowControl w:val="0"/>
              <w:spacing w:line="240" w:lineRule="auto"/>
              <w:jc w:val="center"/>
              <w:rPr/>
            </w:pPr>
            <w:r w:rsidDel="00000000" w:rsidR="00000000" w:rsidRPr="00000000">
              <w:rPr>
                <w:rtl w:val="0"/>
              </w:rPr>
            </w:r>
          </w:p>
          <w:p w:rsidR="00000000" w:rsidDel="00000000" w:rsidP="00000000" w:rsidRDefault="00000000" w:rsidRPr="00000000" w14:paraId="000004DF">
            <w:pPr>
              <w:widowControl w:val="0"/>
              <w:spacing w:line="240" w:lineRule="auto"/>
              <w:jc w:val="center"/>
              <w:rPr/>
            </w:pPr>
            <w:r w:rsidDel="00000000" w:rsidR="00000000" w:rsidRPr="00000000">
              <w:rPr>
                <w:rtl w:val="0"/>
              </w:rPr>
              <w:t xml:space="preserve">Estimated completion</w:t>
            </w:r>
          </w:p>
          <w:p w:rsidR="00000000" w:rsidDel="00000000" w:rsidP="00000000" w:rsidRDefault="00000000" w:rsidRPr="00000000" w14:paraId="000004E0">
            <w:pPr>
              <w:widowControl w:val="0"/>
              <w:spacing w:line="240" w:lineRule="auto"/>
              <w:jc w:val="center"/>
              <w:rPr/>
            </w:pPr>
            <w:r w:rsidDel="00000000" w:rsidR="00000000" w:rsidRPr="00000000">
              <w:rPr>
                <w:rtl w:val="0"/>
              </w:rPr>
            </w:r>
          </w:p>
          <w:p w:rsidR="00000000" w:rsidDel="00000000" w:rsidP="00000000" w:rsidRDefault="00000000" w:rsidRPr="00000000" w14:paraId="000004E1">
            <w:pPr>
              <w:widowControl w:val="0"/>
              <w:spacing w:line="240" w:lineRule="auto"/>
              <w:jc w:val="center"/>
              <w:rPr/>
            </w:pPr>
            <w:r w:rsidDel="00000000" w:rsidR="00000000" w:rsidRPr="00000000">
              <w:rPr>
                <w:rtl w:val="0"/>
              </w:rPr>
              <w:t xml:space="preserve">2028-01-15</w:t>
            </w:r>
          </w:p>
        </w:tc>
        <w:tc>
          <w:tcPr>
            <w:tcMar>
              <w:top w:w="100.0" w:type="dxa"/>
              <w:left w:w="100.0" w:type="dxa"/>
              <w:bottom w:w="100.0" w:type="dxa"/>
              <w:right w:w="100.0" w:type="dxa"/>
            </w:tcMar>
          </w:tcPr>
          <w:p w:rsidR="00000000" w:rsidDel="00000000" w:rsidP="00000000" w:rsidRDefault="00000000" w:rsidRPr="00000000" w14:paraId="000004E2">
            <w:pPr>
              <w:widowControl w:val="0"/>
              <w:spacing w:line="240" w:lineRule="auto"/>
              <w:jc w:val="center"/>
              <w:rPr/>
            </w:pPr>
            <w:r w:rsidDel="00000000" w:rsidR="00000000" w:rsidRPr="00000000">
              <w:rPr>
                <w:rtl w:val="0"/>
              </w:rPr>
              <w:t xml:space="preserve">GLP-1 receptor agonist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E3">
            <w:pPr>
              <w:pStyle w:val="Heading2"/>
              <w:keepNext w:val="0"/>
              <w:keepLines w:val="0"/>
              <w:widowControl w:val="0"/>
              <w:shd w:fill="ffffff" w:val="clear"/>
              <w:spacing w:after="80" w:lineRule="auto"/>
              <w:jc w:val="center"/>
              <w:rPr>
                <w:sz w:val="22"/>
                <w:szCs w:val="22"/>
              </w:rPr>
            </w:pPr>
            <w:bookmarkStart w:colFirst="0" w:colLast="0" w:name="_df6033lbvhx6" w:id="12"/>
            <w:bookmarkEnd w:id="12"/>
            <w:r w:rsidDel="00000000" w:rsidR="00000000" w:rsidRPr="00000000">
              <w:rPr>
                <w:sz w:val="22"/>
                <w:szCs w:val="22"/>
                <w:rtl w:val="0"/>
              </w:rPr>
              <w:t xml:space="preserve">Tirzepatide</w:t>
            </w:r>
          </w:p>
          <w:p w:rsidR="00000000" w:rsidDel="00000000" w:rsidP="00000000" w:rsidRDefault="00000000" w:rsidRPr="00000000" w14:paraId="000004E4">
            <w:pPr>
              <w:pStyle w:val="Heading2"/>
              <w:keepNext w:val="0"/>
              <w:keepLines w:val="0"/>
              <w:widowControl w:val="0"/>
              <w:spacing w:after="0" w:before="0" w:line="240" w:lineRule="auto"/>
              <w:jc w:val="center"/>
              <w:rPr>
                <w:sz w:val="22"/>
                <w:szCs w:val="22"/>
              </w:rPr>
            </w:pPr>
            <w:bookmarkStart w:colFirst="0" w:colLast="0" w:name="_4it6uu7s8fg0" w:id="13"/>
            <w:bookmarkEnd w:id="13"/>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E5">
            <w:pPr>
              <w:widowControl w:val="0"/>
              <w:spacing w:line="240" w:lineRule="auto"/>
              <w:jc w:val="center"/>
              <w:rPr/>
            </w:pPr>
            <w:r w:rsidDel="00000000" w:rsidR="00000000" w:rsidRPr="00000000">
              <w:rPr>
                <w:highlight w:val="white"/>
                <w:rtl w:val="0"/>
              </w:rPr>
              <w:t xml:space="preserve">NCT07046819</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E6">
            <w:pPr>
              <w:widowControl w:val="0"/>
              <w:spacing w:line="240" w:lineRule="auto"/>
              <w:jc w:val="center"/>
              <w:rPr/>
            </w:pPr>
            <w:r w:rsidDel="00000000" w:rsidR="00000000" w:rsidRPr="00000000">
              <w:rPr>
                <w:rtl w:val="0"/>
              </w:rPr>
              <w:t xml:space="preserve">Randomized single group assignment</w:t>
            </w:r>
          </w:p>
        </w:tc>
        <w:tc>
          <w:tcPr>
            <w:tcMar>
              <w:top w:w="100.0" w:type="dxa"/>
              <w:left w:w="100.0" w:type="dxa"/>
              <w:bottom w:w="100.0" w:type="dxa"/>
              <w:right w:w="100.0" w:type="dxa"/>
            </w:tcMar>
          </w:tcPr>
          <w:p w:rsidR="00000000" w:rsidDel="00000000" w:rsidP="00000000" w:rsidRDefault="00000000" w:rsidRPr="00000000" w14:paraId="000004E7">
            <w:pPr>
              <w:widowControl w:val="0"/>
              <w:spacing w:line="240" w:lineRule="auto"/>
              <w:jc w:val="center"/>
              <w:rPr/>
            </w:pPr>
            <w:r w:rsidDel="00000000" w:rsidR="00000000" w:rsidRPr="00000000">
              <w:rPr>
                <w:highlight w:val="white"/>
                <w:rtl w:val="0"/>
              </w:rPr>
              <w:t xml:space="preserve">21 Years to 100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E8">
            <w:pPr>
              <w:widowControl w:val="0"/>
              <w:spacing w:line="240" w:lineRule="auto"/>
              <w:jc w:val="center"/>
              <w:rPr/>
            </w:pPr>
            <w:r w:rsidDel="00000000" w:rsidR="00000000" w:rsidRPr="00000000">
              <w:rPr>
                <w:highlight w:val="white"/>
                <w:rtl w:val="0"/>
              </w:rPr>
              <w:t xml:space="preserve">National Institute on Alcohol Abuse and Alcoholism (NIAAA)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E9">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EA">
            <w:pPr>
              <w:widowControl w:val="0"/>
              <w:spacing w:line="240" w:lineRule="auto"/>
              <w:jc w:val="center"/>
              <w:rPr/>
            </w:pPr>
            <w:r w:rsidDel="00000000" w:rsidR="00000000" w:rsidRPr="00000000">
              <w:rPr>
                <w:rtl w:val="0"/>
              </w:rPr>
              <w:t xml:space="preserve">Metabolic improvement measured as the percentage reduction in body weight and reduction in liver steatosis from baseline to Week 12, assessed by change in Fibroscan controlled attenuation parameter (CAP) score</w:t>
            </w:r>
          </w:p>
        </w:tc>
        <w:tc>
          <w:tcPr>
            <w:tcMar>
              <w:top w:w="100.0" w:type="dxa"/>
              <w:left w:w="100.0" w:type="dxa"/>
              <w:bottom w:w="100.0" w:type="dxa"/>
              <w:right w:w="100.0" w:type="dxa"/>
            </w:tcMar>
          </w:tcPr>
          <w:p w:rsidR="00000000" w:rsidDel="00000000" w:rsidP="00000000" w:rsidRDefault="00000000" w:rsidRPr="00000000" w14:paraId="000004EB">
            <w:pPr>
              <w:widowControl w:val="0"/>
              <w:spacing w:line="240" w:lineRule="auto"/>
              <w:jc w:val="center"/>
              <w:rPr/>
            </w:pPr>
            <w:r w:rsidDel="00000000" w:rsidR="00000000" w:rsidRPr="00000000">
              <w:rPr>
                <w:rtl w:val="0"/>
              </w:rPr>
              <w:t xml:space="preserve">Not yet recruiting</w:t>
            </w:r>
          </w:p>
          <w:p w:rsidR="00000000" w:rsidDel="00000000" w:rsidP="00000000" w:rsidRDefault="00000000" w:rsidRPr="00000000" w14:paraId="000004EC">
            <w:pPr>
              <w:widowControl w:val="0"/>
              <w:spacing w:line="240" w:lineRule="auto"/>
              <w:jc w:val="center"/>
              <w:rPr/>
            </w:pPr>
            <w:r w:rsidDel="00000000" w:rsidR="00000000" w:rsidRPr="00000000">
              <w:rPr>
                <w:rtl w:val="0"/>
              </w:rPr>
            </w:r>
          </w:p>
          <w:p w:rsidR="00000000" w:rsidDel="00000000" w:rsidP="00000000" w:rsidRDefault="00000000" w:rsidRPr="00000000" w14:paraId="000004ED">
            <w:pPr>
              <w:widowControl w:val="0"/>
              <w:spacing w:line="240" w:lineRule="auto"/>
              <w:jc w:val="center"/>
              <w:rPr/>
            </w:pPr>
            <w:r w:rsidDel="00000000" w:rsidR="00000000" w:rsidRPr="00000000">
              <w:rPr>
                <w:rtl w:val="0"/>
              </w:rPr>
              <w:t xml:space="preserve">Estimated completion</w:t>
            </w:r>
          </w:p>
          <w:p w:rsidR="00000000" w:rsidDel="00000000" w:rsidP="00000000" w:rsidRDefault="00000000" w:rsidRPr="00000000" w14:paraId="000004EE">
            <w:pPr>
              <w:widowControl w:val="0"/>
              <w:spacing w:line="240" w:lineRule="auto"/>
              <w:jc w:val="center"/>
              <w:rPr/>
            </w:pPr>
            <w:r w:rsidDel="00000000" w:rsidR="00000000" w:rsidRPr="00000000">
              <w:rPr>
                <w:rtl w:val="0"/>
              </w:rPr>
            </w:r>
          </w:p>
          <w:p w:rsidR="00000000" w:rsidDel="00000000" w:rsidP="00000000" w:rsidRDefault="00000000" w:rsidRPr="00000000" w14:paraId="000004EF">
            <w:pPr>
              <w:widowControl w:val="0"/>
              <w:spacing w:line="240" w:lineRule="auto"/>
              <w:jc w:val="center"/>
              <w:rPr/>
            </w:pPr>
            <w:r w:rsidDel="00000000" w:rsidR="00000000" w:rsidRPr="00000000">
              <w:rPr>
                <w:rtl w:val="0"/>
              </w:rPr>
              <w:t xml:space="preserve">2026-07-30</w:t>
            </w:r>
          </w:p>
        </w:tc>
        <w:tc>
          <w:tcPr>
            <w:tcMar>
              <w:top w:w="100.0" w:type="dxa"/>
              <w:left w:w="100.0" w:type="dxa"/>
              <w:bottom w:w="100.0" w:type="dxa"/>
              <w:right w:w="100.0" w:type="dxa"/>
            </w:tcMar>
          </w:tcPr>
          <w:p w:rsidR="00000000" w:rsidDel="00000000" w:rsidP="00000000" w:rsidRDefault="00000000" w:rsidRPr="00000000" w14:paraId="000004F0">
            <w:pPr>
              <w:widowControl w:val="0"/>
              <w:spacing w:line="240" w:lineRule="auto"/>
              <w:jc w:val="center"/>
              <w:rPr/>
            </w:pPr>
            <w:r w:rsidDel="00000000" w:rsidR="00000000" w:rsidRPr="00000000">
              <w:rPr>
                <w:rtl w:val="0"/>
              </w:rPr>
              <w:t xml:space="preserve">GLP-1 receptor agonist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F1">
            <w:pPr>
              <w:pStyle w:val="Heading2"/>
              <w:keepNext w:val="0"/>
              <w:keepLines w:val="0"/>
              <w:widowControl w:val="0"/>
              <w:shd w:fill="ffffff" w:val="clear"/>
              <w:spacing w:after="80" w:lineRule="auto"/>
              <w:jc w:val="center"/>
              <w:rPr>
                <w:sz w:val="22"/>
                <w:szCs w:val="22"/>
              </w:rPr>
            </w:pPr>
            <w:bookmarkStart w:colFirst="0" w:colLast="0" w:name="_6gbwwjtow2bp" w:id="14"/>
            <w:bookmarkEnd w:id="14"/>
            <w:r w:rsidDel="00000000" w:rsidR="00000000" w:rsidRPr="00000000">
              <w:rPr>
                <w:sz w:val="22"/>
                <w:szCs w:val="22"/>
                <w:rtl w:val="0"/>
              </w:rPr>
              <w:t xml:space="preserve">Tirzepatide</w:t>
            </w:r>
          </w:p>
          <w:p w:rsidR="00000000" w:rsidDel="00000000" w:rsidP="00000000" w:rsidRDefault="00000000" w:rsidRPr="00000000" w14:paraId="000004F2">
            <w:pPr>
              <w:pStyle w:val="Heading2"/>
              <w:keepNext w:val="0"/>
              <w:keepLines w:val="0"/>
              <w:widowControl w:val="0"/>
              <w:spacing w:after="0" w:before="0" w:line="240" w:lineRule="auto"/>
              <w:jc w:val="center"/>
              <w:rPr>
                <w:sz w:val="22"/>
                <w:szCs w:val="22"/>
              </w:rPr>
            </w:pPr>
            <w:bookmarkStart w:colFirst="0" w:colLast="0" w:name="_84i5s942ond9" w:id="15"/>
            <w:bookmarkEnd w:id="15"/>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F3">
            <w:pPr>
              <w:widowControl w:val="0"/>
              <w:spacing w:line="240" w:lineRule="auto"/>
              <w:jc w:val="center"/>
              <w:rPr/>
            </w:pPr>
            <w:r w:rsidDel="00000000" w:rsidR="00000000" w:rsidRPr="00000000">
              <w:rPr>
                <w:highlight w:val="white"/>
                <w:rtl w:val="0"/>
              </w:rPr>
              <w:t xml:space="preserve">NCT06994338</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F4">
            <w:pPr>
              <w:widowControl w:val="0"/>
              <w:spacing w:line="240" w:lineRule="auto"/>
              <w:jc w:val="center"/>
              <w:rPr/>
            </w:pPr>
            <w:r w:rsidDel="00000000" w:rsidR="00000000" w:rsidRPr="00000000">
              <w:rPr>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4F5">
            <w:pPr>
              <w:widowControl w:val="0"/>
              <w:spacing w:line="240" w:lineRule="auto"/>
              <w:jc w:val="center"/>
              <w:rPr/>
            </w:pPr>
            <w:r w:rsidDel="00000000" w:rsidR="00000000" w:rsidRPr="00000000">
              <w:rPr>
                <w:highlight w:val="white"/>
                <w:rtl w:val="0"/>
              </w:rPr>
              <w:t xml:space="preserve">21 Years to 65 Years</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F6">
            <w:pPr>
              <w:widowControl w:val="0"/>
              <w:spacing w:line="240" w:lineRule="auto"/>
              <w:jc w:val="center"/>
              <w:rPr/>
            </w:pPr>
            <w:r w:rsidDel="00000000" w:rsidR="00000000" w:rsidRPr="00000000">
              <w:rPr>
                <w:highlight w:val="white"/>
                <w:rtl w:val="0"/>
              </w:rPr>
              <w:t xml:space="preserve">University of Southern California</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4F7">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4F8">
            <w:pPr>
              <w:widowControl w:val="0"/>
              <w:spacing w:line="240" w:lineRule="auto"/>
              <w:jc w:val="center"/>
              <w:rPr/>
            </w:pPr>
            <w:r w:rsidDel="00000000" w:rsidR="00000000" w:rsidRPr="00000000">
              <w:rPr>
                <w:rtl w:val="0"/>
              </w:rPr>
              <w:t xml:space="preserve">The number of heavy drinking days during the last four weeks of treatment (Weeks 5–8), as measured by the Timeline Followback interview comparing weekly tirzepatide versus placebo</w:t>
            </w:r>
          </w:p>
        </w:tc>
        <w:tc>
          <w:tcPr>
            <w:tcMar>
              <w:top w:w="100.0" w:type="dxa"/>
              <w:left w:w="100.0" w:type="dxa"/>
              <w:bottom w:w="100.0" w:type="dxa"/>
              <w:right w:w="100.0" w:type="dxa"/>
            </w:tcMar>
          </w:tcPr>
          <w:p w:rsidR="00000000" w:rsidDel="00000000" w:rsidP="00000000" w:rsidRDefault="00000000" w:rsidRPr="00000000" w14:paraId="000004F9">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4FA">
            <w:pPr>
              <w:widowControl w:val="0"/>
              <w:spacing w:line="240" w:lineRule="auto"/>
              <w:jc w:val="center"/>
              <w:rPr/>
            </w:pPr>
            <w:r w:rsidDel="00000000" w:rsidR="00000000" w:rsidRPr="00000000">
              <w:rPr>
                <w:rtl w:val="0"/>
              </w:rPr>
            </w:r>
          </w:p>
          <w:p w:rsidR="00000000" w:rsidDel="00000000" w:rsidP="00000000" w:rsidRDefault="00000000" w:rsidRPr="00000000" w14:paraId="000004FB">
            <w:pPr>
              <w:widowControl w:val="0"/>
              <w:spacing w:line="240" w:lineRule="auto"/>
              <w:jc w:val="center"/>
              <w:rPr/>
            </w:pPr>
            <w:r w:rsidDel="00000000" w:rsidR="00000000" w:rsidRPr="00000000">
              <w:rPr>
                <w:rtl w:val="0"/>
              </w:rPr>
              <w:t xml:space="preserve">Estimated completion</w:t>
            </w:r>
          </w:p>
          <w:p w:rsidR="00000000" w:rsidDel="00000000" w:rsidP="00000000" w:rsidRDefault="00000000" w:rsidRPr="00000000" w14:paraId="000004FC">
            <w:pPr>
              <w:widowControl w:val="0"/>
              <w:spacing w:line="240" w:lineRule="auto"/>
              <w:jc w:val="center"/>
              <w:rPr/>
            </w:pPr>
            <w:r w:rsidDel="00000000" w:rsidR="00000000" w:rsidRPr="00000000">
              <w:rPr>
                <w:rtl w:val="0"/>
              </w:rPr>
            </w:r>
          </w:p>
          <w:p w:rsidR="00000000" w:rsidDel="00000000" w:rsidP="00000000" w:rsidRDefault="00000000" w:rsidRPr="00000000" w14:paraId="000004FD">
            <w:pPr>
              <w:widowControl w:val="0"/>
              <w:spacing w:line="240" w:lineRule="auto"/>
              <w:jc w:val="center"/>
              <w:rPr/>
            </w:pPr>
            <w:r w:rsidDel="00000000" w:rsidR="00000000" w:rsidRPr="00000000">
              <w:rPr>
                <w:rtl w:val="0"/>
              </w:rPr>
              <w:t xml:space="preserve">2026-08-31</w:t>
            </w:r>
          </w:p>
        </w:tc>
        <w:tc>
          <w:tcPr>
            <w:tcMar>
              <w:top w:w="100.0" w:type="dxa"/>
              <w:left w:w="100.0" w:type="dxa"/>
              <w:bottom w:w="100.0" w:type="dxa"/>
              <w:right w:w="100.0" w:type="dxa"/>
            </w:tcMar>
          </w:tcPr>
          <w:p w:rsidR="00000000" w:rsidDel="00000000" w:rsidP="00000000" w:rsidRDefault="00000000" w:rsidRPr="00000000" w14:paraId="000004FE">
            <w:pPr>
              <w:widowControl w:val="0"/>
              <w:spacing w:line="240" w:lineRule="auto"/>
              <w:jc w:val="center"/>
              <w:rPr/>
            </w:pPr>
            <w:r w:rsidDel="00000000" w:rsidR="00000000" w:rsidRPr="00000000">
              <w:rPr>
                <w:rtl w:val="0"/>
              </w:rPr>
              <w:t xml:space="preserve">GLP-1 receptor agonist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4FF">
            <w:pPr>
              <w:pStyle w:val="Heading2"/>
              <w:keepNext w:val="0"/>
              <w:keepLines w:val="0"/>
              <w:widowControl w:val="0"/>
              <w:shd w:fill="ffffff" w:val="clear"/>
              <w:spacing w:after="80" w:lineRule="auto"/>
              <w:jc w:val="center"/>
              <w:rPr>
                <w:sz w:val="22"/>
                <w:szCs w:val="22"/>
              </w:rPr>
            </w:pPr>
            <w:bookmarkStart w:colFirst="0" w:colLast="0" w:name="_etx9wm5fzzh1" w:id="16"/>
            <w:bookmarkEnd w:id="16"/>
            <w:r w:rsidDel="00000000" w:rsidR="00000000" w:rsidRPr="00000000">
              <w:rPr>
                <w:sz w:val="22"/>
                <w:szCs w:val="22"/>
                <w:rtl w:val="0"/>
              </w:rPr>
              <w:t xml:space="preserve">Tirzepatide</w:t>
            </w:r>
          </w:p>
          <w:p w:rsidR="00000000" w:rsidDel="00000000" w:rsidP="00000000" w:rsidRDefault="00000000" w:rsidRPr="00000000" w14:paraId="00000500">
            <w:pPr>
              <w:pStyle w:val="Heading2"/>
              <w:keepNext w:val="0"/>
              <w:keepLines w:val="0"/>
              <w:widowControl w:val="0"/>
              <w:spacing w:after="0" w:before="0" w:line="240" w:lineRule="auto"/>
              <w:jc w:val="center"/>
              <w:rPr>
                <w:sz w:val="22"/>
                <w:szCs w:val="22"/>
              </w:rPr>
            </w:pPr>
            <w:bookmarkStart w:colFirst="0" w:colLast="0" w:name="_wsqj0j7jiyk" w:id="17"/>
            <w:bookmarkEnd w:id="17"/>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01">
            <w:pPr>
              <w:widowControl w:val="0"/>
              <w:spacing w:line="240" w:lineRule="auto"/>
              <w:jc w:val="center"/>
              <w:rPr/>
            </w:pPr>
            <w:r w:rsidDel="00000000" w:rsidR="00000000" w:rsidRPr="00000000">
              <w:rPr>
                <w:highlight w:val="white"/>
                <w:rtl w:val="0"/>
              </w:rPr>
              <w:t xml:space="preserve">NCT06727331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02">
            <w:pPr>
              <w:widowControl w:val="0"/>
              <w:spacing w:line="240" w:lineRule="auto"/>
              <w:jc w:val="center"/>
              <w:rPr/>
            </w:pPr>
            <w:r w:rsidDel="00000000" w:rsidR="00000000" w:rsidRPr="00000000">
              <w:rPr>
                <w:highlight w:val="white"/>
                <w:rtl w:val="0"/>
              </w:rPr>
              <w:t xml:space="preserve">Double-blind, placebo-controlled, randomized trial </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03">
            <w:pPr>
              <w:widowControl w:val="0"/>
              <w:spacing w:line="240" w:lineRule="auto"/>
              <w:jc w:val="center"/>
              <w:rPr/>
            </w:pPr>
            <w:r w:rsidDel="00000000" w:rsidR="00000000" w:rsidRPr="00000000">
              <w:rPr>
                <w:highlight w:val="white"/>
                <w:rtl w:val="0"/>
              </w:rPr>
              <w:t xml:space="preserve">18 Years and older</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04">
            <w:pPr>
              <w:widowControl w:val="0"/>
              <w:spacing w:line="240" w:lineRule="auto"/>
              <w:jc w:val="center"/>
              <w:rPr/>
            </w:pPr>
            <w:r w:rsidDel="00000000" w:rsidR="00000000" w:rsidRPr="00000000">
              <w:rPr>
                <w:highlight w:val="white"/>
                <w:rtl w:val="0"/>
              </w:rPr>
              <w:t xml:space="preserve">Brigham and Women's Hospital</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05">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06">
            <w:pPr>
              <w:widowControl w:val="0"/>
              <w:spacing w:line="240" w:lineRule="auto"/>
              <w:jc w:val="center"/>
              <w:rPr/>
            </w:pPr>
            <w:r w:rsidDel="00000000" w:rsidR="00000000" w:rsidRPr="00000000">
              <w:rPr>
                <w:rtl w:val="0"/>
              </w:rPr>
              <w:t xml:space="preserve">The change in cue‑induced alcohol cravings from baseline to 5 weeks after baseline, measured during a standardized laboratory alcohol cue‑reactivity paradigm in participants receiving weekly tirzepatide versus placebo</w:t>
            </w:r>
          </w:p>
        </w:tc>
        <w:tc>
          <w:tcPr>
            <w:tcMar>
              <w:top w:w="100.0" w:type="dxa"/>
              <w:left w:w="100.0" w:type="dxa"/>
              <w:bottom w:w="100.0" w:type="dxa"/>
              <w:right w:w="100.0" w:type="dxa"/>
            </w:tcMar>
          </w:tcPr>
          <w:p w:rsidR="00000000" w:rsidDel="00000000" w:rsidP="00000000" w:rsidRDefault="00000000" w:rsidRPr="00000000" w14:paraId="00000507">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508">
            <w:pPr>
              <w:widowControl w:val="0"/>
              <w:spacing w:line="240" w:lineRule="auto"/>
              <w:jc w:val="center"/>
              <w:rPr/>
            </w:pPr>
            <w:r w:rsidDel="00000000" w:rsidR="00000000" w:rsidRPr="00000000">
              <w:rPr>
                <w:rtl w:val="0"/>
              </w:rPr>
            </w:r>
          </w:p>
          <w:p w:rsidR="00000000" w:rsidDel="00000000" w:rsidP="00000000" w:rsidRDefault="00000000" w:rsidRPr="00000000" w14:paraId="00000509">
            <w:pPr>
              <w:widowControl w:val="0"/>
              <w:spacing w:line="240" w:lineRule="auto"/>
              <w:jc w:val="center"/>
              <w:rPr/>
            </w:pPr>
            <w:r w:rsidDel="00000000" w:rsidR="00000000" w:rsidRPr="00000000">
              <w:rPr>
                <w:rtl w:val="0"/>
              </w:rPr>
              <w:t xml:space="preserve">Estimated completion</w:t>
            </w:r>
          </w:p>
          <w:p w:rsidR="00000000" w:rsidDel="00000000" w:rsidP="00000000" w:rsidRDefault="00000000" w:rsidRPr="00000000" w14:paraId="0000050A">
            <w:pPr>
              <w:widowControl w:val="0"/>
              <w:spacing w:line="240" w:lineRule="auto"/>
              <w:jc w:val="center"/>
              <w:rPr/>
            </w:pPr>
            <w:r w:rsidDel="00000000" w:rsidR="00000000" w:rsidRPr="00000000">
              <w:rPr>
                <w:rtl w:val="0"/>
              </w:rPr>
            </w:r>
          </w:p>
          <w:p w:rsidR="00000000" w:rsidDel="00000000" w:rsidP="00000000" w:rsidRDefault="00000000" w:rsidRPr="00000000" w14:paraId="0000050B">
            <w:pPr>
              <w:widowControl w:val="0"/>
              <w:spacing w:line="240" w:lineRule="auto"/>
              <w:jc w:val="center"/>
              <w:rPr/>
            </w:pPr>
            <w:r w:rsidDel="00000000" w:rsidR="00000000" w:rsidRPr="00000000">
              <w:rPr>
                <w:rtl w:val="0"/>
              </w:rPr>
              <w:t xml:space="preserve">2026-07</w:t>
            </w:r>
          </w:p>
        </w:tc>
        <w:tc>
          <w:tcPr>
            <w:tcMar>
              <w:top w:w="100.0" w:type="dxa"/>
              <w:left w:w="100.0" w:type="dxa"/>
              <w:bottom w:w="100.0" w:type="dxa"/>
              <w:right w:w="100.0" w:type="dxa"/>
            </w:tcMar>
          </w:tcPr>
          <w:p w:rsidR="00000000" w:rsidDel="00000000" w:rsidP="00000000" w:rsidRDefault="00000000" w:rsidRPr="00000000" w14:paraId="0000050C">
            <w:pPr>
              <w:widowControl w:val="0"/>
              <w:spacing w:line="240" w:lineRule="auto"/>
              <w:jc w:val="center"/>
              <w:rPr/>
            </w:pPr>
            <w:r w:rsidDel="00000000" w:rsidR="00000000" w:rsidRPr="00000000">
              <w:rPr>
                <w:rtl w:val="0"/>
              </w:rPr>
              <w:t xml:space="preserve">GLP-1 receptor agonist </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0D">
            <w:pPr>
              <w:pStyle w:val="Heading2"/>
              <w:keepNext w:val="0"/>
              <w:keepLines w:val="0"/>
              <w:widowControl w:val="0"/>
              <w:shd w:fill="ffffff" w:val="clear"/>
              <w:spacing w:after="80" w:lineRule="auto"/>
              <w:jc w:val="center"/>
              <w:rPr>
                <w:sz w:val="22"/>
                <w:szCs w:val="22"/>
              </w:rPr>
            </w:pPr>
            <w:bookmarkStart w:colFirst="0" w:colLast="0" w:name="_peoz02mkmass" w:id="18"/>
            <w:bookmarkEnd w:id="18"/>
            <w:r w:rsidDel="00000000" w:rsidR="00000000" w:rsidRPr="00000000">
              <w:rPr>
                <w:sz w:val="22"/>
                <w:szCs w:val="22"/>
                <w:rtl w:val="0"/>
              </w:rPr>
              <w:t xml:space="preserve">Exenatide</w:t>
            </w:r>
          </w:p>
        </w:tc>
        <w:tc>
          <w:tcPr>
            <w:tcMar>
              <w:top w:w="100.0" w:type="dxa"/>
              <w:left w:w="100.0" w:type="dxa"/>
              <w:bottom w:w="100.0" w:type="dxa"/>
              <w:right w:w="100.0" w:type="dxa"/>
            </w:tcMar>
          </w:tcPr>
          <w:p w:rsidR="00000000" w:rsidDel="00000000" w:rsidP="00000000" w:rsidRDefault="00000000" w:rsidRPr="00000000" w14:paraId="0000050E">
            <w:pPr>
              <w:widowControl w:val="0"/>
              <w:spacing w:line="240" w:lineRule="auto"/>
              <w:jc w:val="center"/>
              <w:rPr>
                <w:highlight w:val="white"/>
              </w:rPr>
            </w:pPr>
            <w:r w:rsidDel="00000000" w:rsidR="00000000" w:rsidRPr="00000000">
              <w:rPr>
                <w:highlight w:val="white"/>
                <w:rtl w:val="0"/>
              </w:rPr>
              <w:t xml:space="preserve">NCT03232112</w:t>
            </w:r>
          </w:p>
        </w:tc>
        <w:tc>
          <w:tcPr>
            <w:tcMar>
              <w:top w:w="100.0" w:type="dxa"/>
              <w:left w:w="100.0" w:type="dxa"/>
              <w:bottom w:w="100.0" w:type="dxa"/>
              <w:right w:w="100.0" w:type="dxa"/>
            </w:tcMar>
          </w:tcPr>
          <w:p w:rsidR="00000000" w:rsidDel="00000000" w:rsidP="00000000" w:rsidRDefault="00000000" w:rsidRPr="00000000" w14:paraId="0000050F">
            <w:pPr>
              <w:widowControl w:val="0"/>
              <w:spacing w:line="240" w:lineRule="auto"/>
              <w:jc w:val="center"/>
              <w:rPr>
                <w:highlight w:val="white"/>
              </w:rPr>
            </w:pPr>
            <w:r w:rsidDel="00000000" w:rsidR="00000000" w:rsidRPr="00000000">
              <w:rPr>
                <w:highlight w:val="white"/>
                <w:rtl w:val="0"/>
              </w:rPr>
              <w:t xml:space="preserve">Double-blinded, randomized, placebo-controlled,</w:t>
            </w:r>
          </w:p>
        </w:tc>
        <w:tc>
          <w:tcPr>
            <w:tcMar>
              <w:top w:w="100.0" w:type="dxa"/>
              <w:left w:w="100.0" w:type="dxa"/>
              <w:bottom w:w="100.0" w:type="dxa"/>
              <w:right w:w="100.0" w:type="dxa"/>
            </w:tcMar>
          </w:tcPr>
          <w:p w:rsidR="00000000" w:rsidDel="00000000" w:rsidP="00000000" w:rsidRDefault="00000000" w:rsidRPr="00000000" w14:paraId="00000510">
            <w:pPr>
              <w:widowControl w:val="0"/>
              <w:spacing w:line="240" w:lineRule="auto"/>
              <w:jc w:val="center"/>
              <w:rPr>
                <w:highlight w:val="white"/>
              </w:rPr>
            </w:pPr>
            <w:r w:rsidDel="00000000" w:rsidR="00000000" w:rsidRPr="00000000">
              <w:rPr>
                <w:highlight w:val="white"/>
                <w:rtl w:val="0"/>
              </w:rPr>
              <w:t xml:space="preserve">18 Years to 70 Years</w:t>
            </w:r>
          </w:p>
        </w:tc>
        <w:tc>
          <w:tcPr>
            <w:tcMar>
              <w:top w:w="100.0" w:type="dxa"/>
              <w:left w:w="100.0" w:type="dxa"/>
              <w:bottom w:w="100.0" w:type="dxa"/>
              <w:right w:w="100.0" w:type="dxa"/>
            </w:tcMar>
          </w:tcPr>
          <w:p w:rsidR="00000000" w:rsidDel="00000000" w:rsidP="00000000" w:rsidRDefault="00000000" w:rsidRPr="00000000" w14:paraId="00000511">
            <w:pPr>
              <w:widowControl w:val="0"/>
              <w:spacing w:line="240" w:lineRule="auto"/>
              <w:jc w:val="center"/>
              <w:rPr>
                <w:highlight w:val="white"/>
              </w:rPr>
            </w:pPr>
            <w:r w:rsidDel="00000000" w:rsidR="00000000" w:rsidRPr="00000000">
              <w:rPr>
                <w:highlight w:val="white"/>
                <w:rtl w:val="0"/>
              </w:rPr>
              <w:t xml:space="preserve">Anders Fink-Jensen, MD, DMSci</w:t>
            </w:r>
          </w:p>
        </w:tc>
        <w:tc>
          <w:tcPr>
            <w:tcMar>
              <w:top w:w="100.0" w:type="dxa"/>
              <w:left w:w="100.0" w:type="dxa"/>
              <w:bottom w:w="100.0" w:type="dxa"/>
              <w:right w:w="100.0" w:type="dxa"/>
            </w:tcMar>
          </w:tcPr>
          <w:p w:rsidR="00000000" w:rsidDel="00000000" w:rsidP="00000000" w:rsidRDefault="00000000" w:rsidRPr="00000000" w14:paraId="00000512">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13">
            <w:pPr>
              <w:widowControl w:val="0"/>
              <w:spacing w:line="240" w:lineRule="auto"/>
              <w:jc w:val="center"/>
              <w:rPr/>
            </w:pPr>
            <w:r w:rsidDel="00000000" w:rsidR="00000000" w:rsidRPr="00000000">
              <w:rPr>
                <w:rtl w:val="0"/>
              </w:rPr>
              <w:t xml:space="preserve">The reduction in the number of heavy drinking days over the 26-week treatment period comparing once-weekly exenatide (a GLP-1 receptor agonist) versus placebo in participants with AUD</w:t>
            </w:r>
          </w:p>
        </w:tc>
        <w:tc>
          <w:tcPr>
            <w:tcMar>
              <w:top w:w="100.0" w:type="dxa"/>
              <w:left w:w="100.0" w:type="dxa"/>
              <w:bottom w:w="100.0" w:type="dxa"/>
              <w:right w:w="100.0" w:type="dxa"/>
            </w:tcMar>
          </w:tcPr>
          <w:p w:rsidR="00000000" w:rsidDel="00000000" w:rsidP="00000000" w:rsidRDefault="00000000" w:rsidRPr="00000000" w14:paraId="00000514">
            <w:pPr>
              <w:widowControl w:val="0"/>
              <w:spacing w:line="240" w:lineRule="auto"/>
              <w:jc w:val="center"/>
              <w:rPr/>
            </w:pPr>
            <w:r w:rsidDel="00000000" w:rsidR="00000000" w:rsidRPr="00000000">
              <w:rPr>
                <w:rtl w:val="0"/>
              </w:rPr>
              <w:t xml:space="preserve">Completed (2020-10-05)</w:t>
            </w:r>
          </w:p>
        </w:tc>
        <w:tc>
          <w:tcPr>
            <w:tcMar>
              <w:top w:w="100.0" w:type="dxa"/>
              <w:left w:w="100.0" w:type="dxa"/>
              <w:bottom w:w="100.0" w:type="dxa"/>
              <w:right w:w="100.0" w:type="dxa"/>
            </w:tcMar>
          </w:tcPr>
          <w:p w:rsidR="00000000" w:rsidDel="00000000" w:rsidP="00000000" w:rsidRDefault="00000000" w:rsidRPr="00000000" w14:paraId="00000515">
            <w:pPr>
              <w:widowControl w:val="0"/>
              <w:spacing w:line="240" w:lineRule="auto"/>
              <w:jc w:val="center"/>
              <w:rPr/>
            </w:pPr>
            <w:r w:rsidDel="00000000" w:rsidR="00000000" w:rsidRPr="00000000">
              <w:rPr>
                <w:rtl w:val="0"/>
              </w:rPr>
              <w:t xml:space="preserve">GLP-1 receptor 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16">
            <w:pPr>
              <w:pStyle w:val="Heading2"/>
              <w:keepNext w:val="0"/>
              <w:keepLines w:val="0"/>
              <w:widowControl w:val="0"/>
              <w:shd w:fill="ffffff" w:val="clear"/>
              <w:spacing w:after="80" w:lineRule="auto"/>
              <w:jc w:val="center"/>
              <w:rPr>
                <w:sz w:val="22"/>
                <w:szCs w:val="22"/>
                <w:highlight w:val="white"/>
              </w:rPr>
            </w:pPr>
            <w:bookmarkStart w:colFirst="0" w:colLast="0" w:name="_cdhxvpgrztwv" w:id="19"/>
            <w:bookmarkEnd w:id="19"/>
            <w:r w:rsidDel="00000000" w:rsidR="00000000" w:rsidRPr="00000000">
              <w:rPr>
                <w:sz w:val="22"/>
                <w:szCs w:val="22"/>
                <w:highlight w:val="white"/>
                <w:rtl w:val="0"/>
              </w:rPr>
              <w:t xml:space="preserve">Mazdutide</w:t>
            </w:r>
          </w:p>
        </w:tc>
        <w:tc>
          <w:tcPr>
            <w:tcMar>
              <w:top w:w="100.0" w:type="dxa"/>
              <w:left w:w="100.0" w:type="dxa"/>
              <w:bottom w:w="100.0" w:type="dxa"/>
              <w:right w:w="100.0" w:type="dxa"/>
            </w:tcMar>
          </w:tcPr>
          <w:p w:rsidR="00000000" w:rsidDel="00000000" w:rsidP="00000000" w:rsidRDefault="00000000" w:rsidRPr="00000000" w14:paraId="00000517">
            <w:pPr>
              <w:widowControl w:val="0"/>
              <w:spacing w:line="240" w:lineRule="auto"/>
              <w:jc w:val="center"/>
              <w:rPr>
                <w:highlight w:val="white"/>
              </w:rPr>
            </w:pPr>
            <w:r w:rsidDel="00000000" w:rsidR="00000000" w:rsidRPr="00000000">
              <w:rPr>
                <w:highlight w:val="white"/>
                <w:rtl w:val="0"/>
              </w:rPr>
              <w:t xml:space="preserve">NCT06817356</w:t>
            </w:r>
          </w:p>
        </w:tc>
        <w:tc>
          <w:tcPr>
            <w:tcMar>
              <w:top w:w="100.0" w:type="dxa"/>
              <w:left w:w="100.0" w:type="dxa"/>
              <w:bottom w:w="100.0" w:type="dxa"/>
              <w:right w:w="100.0" w:type="dxa"/>
            </w:tcMar>
          </w:tcPr>
          <w:p w:rsidR="00000000" w:rsidDel="00000000" w:rsidP="00000000" w:rsidRDefault="00000000" w:rsidRPr="00000000" w14:paraId="00000518">
            <w:pPr>
              <w:widowControl w:val="0"/>
              <w:spacing w:line="240" w:lineRule="auto"/>
              <w:jc w:val="center"/>
              <w:rPr>
                <w:highlight w:val="white"/>
              </w:rPr>
            </w:pPr>
            <w:r w:rsidDel="00000000" w:rsidR="00000000" w:rsidRPr="00000000">
              <w:rPr>
                <w:highlight w:val="white"/>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519">
            <w:pPr>
              <w:widowControl w:val="0"/>
              <w:spacing w:line="240" w:lineRule="auto"/>
              <w:jc w:val="center"/>
              <w:rPr>
                <w:highlight w:val="white"/>
              </w:rPr>
            </w:pPr>
            <w:r w:rsidDel="00000000" w:rsidR="00000000" w:rsidRPr="00000000">
              <w:rPr>
                <w:highlight w:val="white"/>
                <w:rtl w:val="0"/>
              </w:rPr>
              <w:t xml:space="preserve">21 Years to 65 Years</w:t>
            </w:r>
          </w:p>
        </w:tc>
        <w:tc>
          <w:tcPr>
            <w:tcMar>
              <w:top w:w="100.0" w:type="dxa"/>
              <w:left w:w="100.0" w:type="dxa"/>
              <w:bottom w:w="100.0" w:type="dxa"/>
              <w:right w:w="100.0" w:type="dxa"/>
            </w:tcMar>
          </w:tcPr>
          <w:p w:rsidR="00000000" w:rsidDel="00000000" w:rsidP="00000000" w:rsidRDefault="00000000" w:rsidRPr="00000000" w14:paraId="0000051A">
            <w:pPr>
              <w:widowControl w:val="0"/>
              <w:spacing w:line="240" w:lineRule="auto"/>
              <w:jc w:val="center"/>
              <w:rPr>
                <w:highlight w:val="white"/>
              </w:rPr>
            </w:pPr>
            <w:r w:rsidDel="00000000" w:rsidR="00000000" w:rsidRPr="00000000">
              <w:rPr>
                <w:highlight w:val="white"/>
                <w:rtl w:val="0"/>
              </w:rPr>
              <w:t xml:space="preserve">Eli Lilly and Company</w:t>
            </w:r>
          </w:p>
        </w:tc>
        <w:tc>
          <w:tcPr>
            <w:tcMar>
              <w:top w:w="100.0" w:type="dxa"/>
              <w:left w:w="100.0" w:type="dxa"/>
              <w:bottom w:w="100.0" w:type="dxa"/>
              <w:right w:w="100.0" w:type="dxa"/>
            </w:tcMar>
          </w:tcPr>
          <w:p w:rsidR="00000000" w:rsidDel="00000000" w:rsidP="00000000" w:rsidRDefault="00000000" w:rsidRPr="00000000" w14:paraId="0000051B">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1C">
            <w:pPr>
              <w:widowControl w:val="0"/>
              <w:spacing w:line="240" w:lineRule="auto"/>
              <w:jc w:val="center"/>
              <w:rPr/>
            </w:pPr>
            <w:r w:rsidDel="00000000" w:rsidR="00000000" w:rsidRPr="00000000">
              <w:rPr>
                <w:rtl w:val="0"/>
              </w:rPr>
              <w:t xml:space="preserve">Behaviors associated with alcohol use disorder measured by the Timeline Followback method from baseline to Week 28 (e.g., drinking patterns and alcohol consumption)</w:t>
            </w:r>
          </w:p>
        </w:tc>
        <w:tc>
          <w:tcPr>
            <w:tcMar>
              <w:top w:w="100.0" w:type="dxa"/>
              <w:left w:w="100.0" w:type="dxa"/>
              <w:bottom w:w="100.0" w:type="dxa"/>
              <w:right w:w="100.0" w:type="dxa"/>
            </w:tcMar>
          </w:tcPr>
          <w:p w:rsidR="00000000" w:rsidDel="00000000" w:rsidP="00000000" w:rsidRDefault="00000000" w:rsidRPr="00000000" w14:paraId="0000051D">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51E">
            <w:pPr>
              <w:widowControl w:val="0"/>
              <w:spacing w:line="240" w:lineRule="auto"/>
              <w:jc w:val="center"/>
              <w:rPr/>
            </w:pPr>
            <w:r w:rsidDel="00000000" w:rsidR="00000000" w:rsidRPr="00000000">
              <w:rPr>
                <w:rtl w:val="0"/>
              </w:rPr>
            </w:r>
          </w:p>
          <w:p w:rsidR="00000000" w:rsidDel="00000000" w:rsidP="00000000" w:rsidRDefault="00000000" w:rsidRPr="00000000" w14:paraId="0000051F">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520">
            <w:pPr>
              <w:widowControl w:val="0"/>
              <w:spacing w:line="240" w:lineRule="auto"/>
              <w:jc w:val="center"/>
              <w:rPr/>
            </w:pPr>
            <w:r w:rsidDel="00000000" w:rsidR="00000000" w:rsidRPr="00000000">
              <w:rPr>
                <w:rtl w:val="0"/>
              </w:rPr>
            </w:r>
          </w:p>
          <w:p w:rsidR="00000000" w:rsidDel="00000000" w:rsidP="00000000" w:rsidRDefault="00000000" w:rsidRPr="00000000" w14:paraId="00000521">
            <w:pPr>
              <w:widowControl w:val="0"/>
              <w:spacing w:line="240" w:lineRule="auto"/>
              <w:jc w:val="center"/>
              <w:rPr/>
            </w:pPr>
            <w:r w:rsidDel="00000000" w:rsidR="00000000" w:rsidRPr="00000000">
              <w:rPr>
                <w:rtl w:val="0"/>
              </w:rPr>
              <w:t xml:space="preserve">2026-08</w:t>
            </w:r>
          </w:p>
        </w:tc>
        <w:tc>
          <w:tcPr>
            <w:tcMar>
              <w:top w:w="100.0" w:type="dxa"/>
              <w:left w:w="100.0" w:type="dxa"/>
              <w:bottom w:w="100.0" w:type="dxa"/>
              <w:right w:w="100.0" w:type="dxa"/>
            </w:tcMar>
          </w:tcPr>
          <w:p w:rsidR="00000000" w:rsidDel="00000000" w:rsidP="00000000" w:rsidRDefault="00000000" w:rsidRPr="00000000" w14:paraId="00000522">
            <w:pPr>
              <w:widowControl w:val="0"/>
              <w:spacing w:line="240" w:lineRule="auto"/>
              <w:jc w:val="center"/>
              <w:rPr>
                <w:highlight w:val="white"/>
              </w:rPr>
            </w:pPr>
            <w:r w:rsidDel="00000000" w:rsidR="00000000" w:rsidRPr="00000000">
              <w:rPr>
                <w:rtl w:val="0"/>
              </w:rPr>
              <w:t xml:space="preserve">GLP-1 receptor agonist</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23">
            <w:pPr>
              <w:pStyle w:val="Heading2"/>
              <w:keepNext w:val="0"/>
              <w:keepLines w:val="0"/>
              <w:widowControl w:val="0"/>
              <w:shd w:fill="ffffff" w:val="clear"/>
              <w:spacing w:after="80" w:lineRule="auto"/>
              <w:jc w:val="center"/>
              <w:rPr>
                <w:sz w:val="22"/>
                <w:szCs w:val="22"/>
                <w:highlight w:val="white"/>
              </w:rPr>
            </w:pPr>
            <w:bookmarkStart w:colFirst="0" w:colLast="0" w:name="_z8xcbifjelw0" w:id="20"/>
            <w:bookmarkEnd w:id="20"/>
            <w:r w:rsidDel="00000000" w:rsidR="00000000" w:rsidRPr="00000000">
              <w:rPr>
                <w:sz w:val="22"/>
                <w:szCs w:val="22"/>
                <w:highlight w:val="white"/>
                <w:rtl w:val="0"/>
              </w:rPr>
              <w:t xml:space="preserve">Pemvidutide</w:t>
            </w:r>
          </w:p>
        </w:tc>
        <w:tc>
          <w:tcPr>
            <w:tcMar>
              <w:top w:w="100.0" w:type="dxa"/>
              <w:left w:w="100.0" w:type="dxa"/>
              <w:bottom w:w="100.0" w:type="dxa"/>
              <w:right w:w="100.0" w:type="dxa"/>
            </w:tcMar>
          </w:tcPr>
          <w:p w:rsidR="00000000" w:rsidDel="00000000" w:rsidP="00000000" w:rsidRDefault="00000000" w:rsidRPr="00000000" w14:paraId="00000524">
            <w:pPr>
              <w:widowControl w:val="0"/>
              <w:spacing w:line="240" w:lineRule="auto"/>
              <w:jc w:val="center"/>
              <w:rPr>
                <w:highlight w:val="white"/>
              </w:rPr>
            </w:pPr>
            <w:r w:rsidDel="00000000" w:rsidR="00000000" w:rsidRPr="00000000">
              <w:rPr>
                <w:highlight w:val="white"/>
                <w:rtl w:val="0"/>
              </w:rPr>
              <w:t xml:space="preserve">NCT06987513</w:t>
            </w:r>
          </w:p>
        </w:tc>
        <w:tc>
          <w:tcPr>
            <w:tcMar>
              <w:top w:w="100.0" w:type="dxa"/>
              <w:left w:w="100.0" w:type="dxa"/>
              <w:bottom w:w="100.0" w:type="dxa"/>
              <w:right w:w="100.0" w:type="dxa"/>
            </w:tcMar>
          </w:tcPr>
          <w:p w:rsidR="00000000" w:rsidDel="00000000" w:rsidP="00000000" w:rsidRDefault="00000000" w:rsidRPr="00000000" w14:paraId="00000525">
            <w:pPr>
              <w:widowControl w:val="0"/>
              <w:spacing w:line="240" w:lineRule="auto"/>
              <w:jc w:val="center"/>
              <w:rPr>
                <w:highlight w:val="white"/>
              </w:rPr>
            </w:pPr>
            <w:r w:rsidDel="00000000" w:rsidR="00000000" w:rsidRPr="00000000">
              <w:rPr>
                <w:highlight w:val="white"/>
                <w:rtl w:val="0"/>
              </w:rPr>
              <w:t xml:space="preserve">Randomized, Double-blind, Placebo-controlled Study</w:t>
            </w:r>
          </w:p>
        </w:tc>
        <w:tc>
          <w:tcPr>
            <w:tcMar>
              <w:top w:w="100.0" w:type="dxa"/>
              <w:left w:w="100.0" w:type="dxa"/>
              <w:bottom w:w="100.0" w:type="dxa"/>
              <w:right w:w="100.0" w:type="dxa"/>
            </w:tcMar>
          </w:tcPr>
          <w:p w:rsidR="00000000" w:rsidDel="00000000" w:rsidP="00000000" w:rsidRDefault="00000000" w:rsidRPr="00000000" w14:paraId="00000526">
            <w:pPr>
              <w:widowControl w:val="0"/>
              <w:spacing w:line="240" w:lineRule="auto"/>
              <w:jc w:val="center"/>
              <w:rPr>
                <w:highlight w:val="white"/>
              </w:rPr>
            </w:pPr>
            <w:r w:rsidDel="00000000" w:rsidR="00000000" w:rsidRPr="00000000">
              <w:rPr>
                <w:highlight w:val="white"/>
                <w:rtl w:val="0"/>
              </w:rPr>
              <w:t xml:space="preserve">18 Years to 75 Years</w:t>
            </w:r>
          </w:p>
        </w:tc>
        <w:tc>
          <w:tcPr>
            <w:tcMar>
              <w:top w:w="100.0" w:type="dxa"/>
              <w:left w:w="100.0" w:type="dxa"/>
              <w:bottom w:w="100.0" w:type="dxa"/>
              <w:right w:w="100.0" w:type="dxa"/>
            </w:tcMar>
          </w:tcPr>
          <w:p w:rsidR="00000000" w:rsidDel="00000000" w:rsidP="00000000" w:rsidRDefault="00000000" w:rsidRPr="00000000" w14:paraId="00000527">
            <w:pPr>
              <w:widowControl w:val="0"/>
              <w:spacing w:line="240" w:lineRule="auto"/>
              <w:jc w:val="center"/>
              <w:rPr>
                <w:highlight w:val="white"/>
              </w:rPr>
            </w:pPr>
            <w:r w:rsidDel="00000000" w:rsidR="00000000" w:rsidRPr="00000000">
              <w:rPr>
                <w:highlight w:val="white"/>
                <w:rtl w:val="0"/>
              </w:rPr>
              <w:t xml:space="preserve">Altimmune, Inc.</w:t>
            </w:r>
          </w:p>
        </w:tc>
        <w:tc>
          <w:tcPr>
            <w:tcMar>
              <w:top w:w="100.0" w:type="dxa"/>
              <w:left w:w="100.0" w:type="dxa"/>
              <w:bottom w:w="100.0" w:type="dxa"/>
              <w:right w:w="100.0" w:type="dxa"/>
            </w:tcMar>
          </w:tcPr>
          <w:p w:rsidR="00000000" w:rsidDel="00000000" w:rsidP="00000000" w:rsidRDefault="00000000" w:rsidRPr="00000000" w14:paraId="00000528">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29">
            <w:pPr>
              <w:widowControl w:val="0"/>
              <w:spacing w:line="240" w:lineRule="auto"/>
              <w:jc w:val="center"/>
              <w:rPr/>
            </w:pPr>
            <w:r w:rsidDel="00000000" w:rsidR="00000000" w:rsidRPr="00000000">
              <w:rPr>
                <w:rtl w:val="0"/>
              </w:rPr>
              <w:t xml:space="preserve">The change from baseline in the average number of heavy drinking days per week (using the Timeline Followback method) at Week 24 in participants receiving weekly pemvidutide versus placebo</w:t>
            </w:r>
          </w:p>
        </w:tc>
        <w:tc>
          <w:tcPr>
            <w:tcMar>
              <w:top w:w="100.0" w:type="dxa"/>
              <w:left w:w="100.0" w:type="dxa"/>
              <w:bottom w:w="100.0" w:type="dxa"/>
              <w:right w:w="100.0" w:type="dxa"/>
            </w:tcMar>
          </w:tcPr>
          <w:p w:rsidR="00000000" w:rsidDel="00000000" w:rsidP="00000000" w:rsidRDefault="00000000" w:rsidRPr="00000000" w14:paraId="0000052A">
            <w:pPr>
              <w:widowControl w:val="0"/>
              <w:spacing w:line="240" w:lineRule="auto"/>
              <w:jc w:val="center"/>
              <w:rPr/>
            </w:pPr>
            <w:r w:rsidDel="00000000" w:rsidR="00000000" w:rsidRPr="00000000">
              <w:rPr>
                <w:rtl w:val="0"/>
              </w:rPr>
              <w:t xml:space="preserve">Active, not recruiting</w:t>
            </w:r>
          </w:p>
          <w:p w:rsidR="00000000" w:rsidDel="00000000" w:rsidP="00000000" w:rsidRDefault="00000000" w:rsidRPr="00000000" w14:paraId="0000052B">
            <w:pPr>
              <w:widowControl w:val="0"/>
              <w:spacing w:line="240" w:lineRule="auto"/>
              <w:jc w:val="center"/>
              <w:rPr/>
            </w:pPr>
            <w:r w:rsidDel="00000000" w:rsidR="00000000" w:rsidRPr="00000000">
              <w:rPr>
                <w:rtl w:val="0"/>
              </w:rPr>
            </w:r>
          </w:p>
          <w:p w:rsidR="00000000" w:rsidDel="00000000" w:rsidP="00000000" w:rsidRDefault="00000000" w:rsidRPr="00000000" w14:paraId="0000052C">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52D">
            <w:pPr>
              <w:widowControl w:val="0"/>
              <w:spacing w:line="240" w:lineRule="auto"/>
              <w:jc w:val="center"/>
              <w:rPr/>
            </w:pPr>
            <w:r w:rsidDel="00000000" w:rsidR="00000000" w:rsidRPr="00000000">
              <w:rPr>
                <w:rtl w:val="0"/>
              </w:rPr>
            </w:r>
          </w:p>
          <w:p w:rsidR="00000000" w:rsidDel="00000000" w:rsidP="00000000" w:rsidRDefault="00000000" w:rsidRPr="00000000" w14:paraId="0000052E">
            <w:pPr>
              <w:widowControl w:val="0"/>
              <w:spacing w:line="240" w:lineRule="auto"/>
              <w:jc w:val="center"/>
              <w:rPr/>
            </w:pPr>
            <w:r w:rsidDel="00000000" w:rsidR="00000000" w:rsidRPr="00000000">
              <w:rPr>
                <w:rtl w:val="0"/>
              </w:rPr>
              <w:t xml:space="preserve">2026-06</w:t>
            </w:r>
          </w:p>
        </w:tc>
        <w:tc>
          <w:tcPr>
            <w:tcMar>
              <w:top w:w="100.0" w:type="dxa"/>
              <w:left w:w="100.0" w:type="dxa"/>
              <w:bottom w:w="100.0" w:type="dxa"/>
              <w:right w:w="100.0" w:type="dxa"/>
            </w:tcMar>
          </w:tcPr>
          <w:p w:rsidR="00000000" w:rsidDel="00000000" w:rsidP="00000000" w:rsidRDefault="00000000" w:rsidRPr="00000000" w14:paraId="0000052F">
            <w:pPr>
              <w:widowControl w:val="0"/>
              <w:spacing w:line="240" w:lineRule="auto"/>
              <w:jc w:val="center"/>
              <w:rPr>
                <w:highlight w:val="white"/>
              </w:rPr>
            </w:pPr>
            <w:r w:rsidDel="00000000" w:rsidR="00000000" w:rsidRPr="00000000">
              <w:rPr>
                <w:rtl w:val="0"/>
              </w:rPr>
              <w:t xml:space="preserve">GLP-1 receptor agonist</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30">
            <w:pPr>
              <w:pStyle w:val="Heading2"/>
              <w:keepNext w:val="0"/>
              <w:keepLines w:val="0"/>
              <w:widowControl w:val="0"/>
              <w:shd w:fill="ffffff" w:val="clear"/>
              <w:spacing w:after="80" w:lineRule="auto"/>
              <w:jc w:val="center"/>
              <w:rPr>
                <w:sz w:val="22"/>
                <w:szCs w:val="22"/>
                <w:highlight w:val="white"/>
              </w:rPr>
            </w:pPr>
            <w:bookmarkStart w:colFirst="0" w:colLast="0" w:name="_fhitqqnmpffm" w:id="21"/>
            <w:bookmarkEnd w:id="21"/>
            <w:r w:rsidDel="00000000" w:rsidR="00000000" w:rsidRPr="00000000">
              <w:rPr>
                <w:sz w:val="22"/>
                <w:szCs w:val="22"/>
                <w:highlight w:val="white"/>
                <w:rtl w:val="0"/>
              </w:rPr>
              <w:t xml:space="preserve">Brenipatide</w:t>
            </w:r>
          </w:p>
        </w:tc>
        <w:tc>
          <w:tcPr>
            <w:tcMar>
              <w:top w:w="100.0" w:type="dxa"/>
              <w:left w:w="100.0" w:type="dxa"/>
              <w:bottom w:w="100.0" w:type="dxa"/>
              <w:right w:w="100.0" w:type="dxa"/>
            </w:tcMar>
          </w:tcPr>
          <w:p w:rsidR="00000000" w:rsidDel="00000000" w:rsidP="00000000" w:rsidRDefault="00000000" w:rsidRPr="00000000" w14:paraId="00000531">
            <w:pPr>
              <w:widowControl w:val="0"/>
              <w:spacing w:line="240" w:lineRule="auto"/>
              <w:jc w:val="center"/>
              <w:rPr>
                <w:highlight w:val="white"/>
              </w:rPr>
            </w:pPr>
            <w:r w:rsidDel="00000000" w:rsidR="00000000" w:rsidRPr="00000000">
              <w:rPr>
                <w:highlight w:val="white"/>
                <w:rtl w:val="0"/>
              </w:rPr>
              <w:t xml:space="preserve">NCT07219966</w:t>
            </w:r>
          </w:p>
        </w:tc>
        <w:tc>
          <w:tcPr>
            <w:tcMar>
              <w:top w:w="100.0" w:type="dxa"/>
              <w:left w:w="100.0" w:type="dxa"/>
              <w:bottom w:w="100.0" w:type="dxa"/>
              <w:right w:w="100.0" w:type="dxa"/>
            </w:tcMar>
          </w:tcPr>
          <w:p w:rsidR="00000000" w:rsidDel="00000000" w:rsidP="00000000" w:rsidRDefault="00000000" w:rsidRPr="00000000" w14:paraId="00000532">
            <w:pPr>
              <w:widowControl w:val="0"/>
              <w:spacing w:line="240" w:lineRule="auto"/>
              <w:jc w:val="center"/>
              <w:rPr>
                <w:highlight w:val="white"/>
              </w:rPr>
            </w:pPr>
            <w:r w:rsidDel="00000000" w:rsidR="00000000" w:rsidRPr="00000000">
              <w:rPr>
                <w:highlight w:val="white"/>
                <w:rtl w:val="0"/>
              </w:rPr>
              <w:t xml:space="preserve">Randomized, Double-Blind Study</w:t>
            </w:r>
          </w:p>
        </w:tc>
        <w:tc>
          <w:tcPr>
            <w:tcMar>
              <w:top w:w="100.0" w:type="dxa"/>
              <w:left w:w="100.0" w:type="dxa"/>
              <w:bottom w:w="100.0" w:type="dxa"/>
              <w:right w:w="100.0" w:type="dxa"/>
            </w:tcMar>
          </w:tcPr>
          <w:p w:rsidR="00000000" w:rsidDel="00000000" w:rsidP="00000000" w:rsidRDefault="00000000" w:rsidRPr="00000000" w14:paraId="00000533">
            <w:pPr>
              <w:widowControl w:val="0"/>
              <w:spacing w:line="240" w:lineRule="auto"/>
              <w:jc w:val="center"/>
              <w:rPr>
                <w:highlight w:val="white"/>
              </w:rPr>
            </w:pPr>
            <w:r w:rsidDel="00000000" w:rsidR="00000000" w:rsidRPr="00000000">
              <w:rPr>
                <w:highlight w:val="white"/>
                <w:rtl w:val="0"/>
              </w:rPr>
              <w:t xml:space="preserve">18 Years to 75 Years</w:t>
            </w:r>
          </w:p>
        </w:tc>
        <w:tc>
          <w:tcPr>
            <w:tcMar>
              <w:top w:w="100.0" w:type="dxa"/>
              <w:left w:w="100.0" w:type="dxa"/>
              <w:bottom w:w="100.0" w:type="dxa"/>
              <w:right w:w="100.0" w:type="dxa"/>
            </w:tcMar>
          </w:tcPr>
          <w:p w:rsidR="00000000" w:rsidDel="00000000" w:rsidP="00000000" w:rsidRDefault="00000000" w:rsidRPr="00000000" w14:paraId="00000534">
            <w:pPr>
              <w:widowControl w:val="0"/>
              <w:spacing w:line="240" w:lineRule="auto"/>
              <w:jc w:val="center"/>
              <w:rPr>
                <w:highlight w:val="white"/>
              </w:rPr>
            </w:pPr>
            <w:r w:rsidDel="00000000" w:rsidR="00000000" w:rsidRPr="00000000">
              <w:rPr>
                <w:highlight w:val="white"/>
                <w:rtl w:val="0"/>
              </w:rPr>
              <w:t xml:space="preserve">Eli Lilly and Company</w:t>
            </w:r>
          </w:p>
        </w:tc>
        <w:tc>
          <w:tcPr>
            <w:tcMar>
              <w:top w:w="100.0" w:type="dxa"/>
              <w:left w:w="100.0" w:type="dxa"/>
              <w:bottom w:w="100.0" w:type="dxa"/>
              <w:right w:w="100.0" w:type="dxa"/>
            </w:tcMar>
          </w:tcPr>
          <w:p w:rsidR="00000000" w:rsidDel="00000000" w:rsidP="00000000" w:rsidRDefault="00000000" w:rsidRPr="00000000" w14:paraId="00000535">
            <w:pPr>
              <w:widowControl w:val="0"/>
              <w:spacing w:line="240" w:lineRule="auto"/>
              <w:jc w:val="center"/>
              <w:rPr/>
            </w:pPr>
            <w:r w:rsidDel="00000000" w:rsidR="00000000" w:rsidRPr="00000000">
              <w:rPr>
                <w:rtl w:val="0"/>
              </w:rPr>
              <w:t xml:space="preserve">Phase 3</w:t>
            </w:r>
          </w:p>
        </w:tc>
        <w:tc>
          <w:tcPr>
            <w:tcMar>
              <w:top w:w="100.0" w:type="dxa"/>
              <w:left w:w="100.0" w:type="dxa"/>
              <w:bottom w:w="100.0" w:type="dxa"/>
              <w:right w:w="100.0" w:type="dxa"/>
            </w:tcMar>
          </w:tcPr>
          <w:p w:rsidR="00000000" w:rsidDel="00000000" w:rsidP="00000000" w:rsidRDefault="00000000" w:rsidRPr="00000000" w14:paraId="00000536">
            <w:pPr>
              <w:widowControl w:val="0"/>
              <w:spacing w:line="240" w:lineRule="auto"/>
              <w:jc w:val="center"/>
              <w:rPr>
                <w:highlight w:val="white"/>
              </w:rPr>
            </w:pPr>
            <w:r w:rsidDel="00000000" w:rsidR="00000000" w:rsidRPr="00000000">
              <w:rPr>
                <w:highlight w:val="white"/>
                <w:rtl w:val="0"/>
              </w:rPr>
              <w:t xml:space="preserve">The reduction in alcohol consumption from baseline over the treatment period, typically measured by changes in drinking patterns such as total drinks or days of heavy drinking using validated self‑report methods like the Timeline Followback</w:t>
            </w:r>
          </w:p>
        </w:tc>
        <w:tc>
          <w:tcPr>
            <w:tcMar>
              <w:top w:w="100.0" w:type="dxa"/>
              <w:left w:w="100.0" w:type="dxa"/>
              <w:bottom w:w="100.0" w:type="dxa"/>
              <w:right w:w="100.0" w:type="dxa"/>
            </w:tcMar>
          </w:tcPr>
          <w:p w:rsidR="00000000" w:rsidDel="00000000" w:rsidP="00000000" w:rsidRDefault="00000000" w:rsidRPr="00000000" w14:paraId="00000537">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538">
            <w:pPr>
              <w:widowControl w:val="0"/>
              <w:spacing w:line="240" w:lineRule="auto"/>
              <w:jc w:val="center"/>
              <w:rPr/>
            </w:pPr>
            <w:r w:rsidDel="00000000" w:rsidR="00000000" w:rsidRPr="00000000">
              <w:rPr>
                <w:rtl w:val="0"/>
              </w:rPr>
            </w:r>
          </w:p>
          <w:p w:rsidR="00000000" w:rsidDel="00000000" w:rsidP="00000000" w:rsidRDefault="00000000" w:rsidRPr="00000000" w14:paraId="00000539">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53A">
            <w:pPr>
              <w:widowControl w:val="0"/>
              <w:spacing w:line="240" w:lineRule="auto"/>
              <w:jc w:val="center"/>
              <w:rPr/>
            </w:pPr>
            <w:r w:rsidDel="00000000" w:rsidR="00000000" w:rsidRPr="00000000">
              <w:rPr>
                <w:rtl w:val="0"/>
              </w:rPr>
            </w:r>
          </w:p>
          <w:p w:rsidR="00000000" w:rsidDel="00000000" w:rsidP="00000000" w:rsidRDefault="00000000" w:rsidRPr="00000000" w14:paraId="0000053B">
            <w:pPr>
              <w:widowControl w:val="0"/>
              <w:spacing w:line="240" w:lineRule="auto"/>
              <w:jc w:val="center"/>
              <w:rPr/>
            </w:pPr>
            <w:r w:rsidDel="00000000" w:rsidR="00000000" w:rsidRPr="00000000">
              <w:rPr>
                <w:rtl w:val="0"/>
              </w:rPr>
              <w:t xml:space="preserve">2028-04</w:t>
            </w:r>
          </w:p>
        </w:tc>
        <w:tc>
          <w:tcPr>
            <w:tcMar>
              <w:top w:w="100.0" w:type="dxa"/>
              <w:left w:w="100.0" w:type="dxa"/>
              <w:bottom w:w="100.0" w:type="dxa"/>
              <w:right w:w="100.0" w:type="dxa"/>
            </w:tcMar>
          </w:tcPr>
          <w:p w:rsidR="00000000" w:rsidDel="00000000" w:rsidP="00000000" w:rsidRDefault="00000000" w:rsidRPr="00000000" w14:paraId="0000053C">
            <w:pPr>
              <w:widowControl w:val="0"/>
              <w:spacing w:line="240" w:lineRule="auto"/>
              <w:jc w:val="center"/>
              <w:rPr>
                <w:highlight w:val="white"/>
              </w:rPr>
            </w:pPr>
            <w:r w:rsidDel="00000000" w:rsidR="00000000" w:rsidRPr="00000000">
              <w:rPr>
                <w:rtl w:val="0"/>
              </w:rPr>
              <w:t xml:space="preserve">GLP-1 receptor agonist</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3D">
            <w:pPr>
              <w:pStyle w:val="Heading2"/>
              <w:keepNext w:val="0"/>
              <w:keepLines w:val="0"/>
              <w:widowControl w:val="0"/>
              <w:shd w:fill="ffffff" w:val="clear"/>
              <w:spacing w:after="80" w:lineRule="auto"/>
              <w:jc w:val="center"/>
              <w:rPr>
                <w:sz w:val="22"/>
                <w:szCs w:val="22"/>
              </w:rPr>
            </w:pPr>
            <w:bookmarkStart w:colFirst="0" w:colLast="0" w:name="_xnccowg3jew8" w:id="22"/>
            <w:bookmarkEnd w:id="22"/>
            <w:r w:rsidDel="00000000" w:rsidR="00000000" w:rsidRPr="00000000">
              <w:rPr>
                <w:sz w:val="22"/>
                <w:szCs w:val="22"/>
                <w:rtl w:val="0"/>
              </w:rPr>
              <w:t xml:space="preserve">Brenipatide</w:t>
            </w:r>
          </w:p>
        </w:tc>
        <w:tc>
          <w:tcPr>
            <w:tcMar>
              <w:top w:w="100.0" w:type="dxa"/>
              <w:left w:w="100.0" w:type="dxa"/>
              <w:bottom w:w="100.0" w:type="dxa"/>
              <w:right w:w="100.0" w:type="dxa"/>
            </w:tcMar>
          </w:tcPr>
          <w:p w:rsidR="00000000" w:rsidDel="00000000" w:rsidP="00000000" w:rsidRDefault="00000000" w:rsidRPr="00000000" w14:paraId="0000053E">
            <w:pPr>
              <w:widowControl w:val="0"/>
              <w:spacing w:line="240" w:lineRule="auto"/>
              <w:jc w:val="center"/>
              <w:rPr>
                <w:highlight w:val="white"/>
              </w:rPr>
            </w:pPr>
            <w:r w:rsidDel="00000000" w:rsidR="00000000" w:rsidRPr="00000000">
              <w:rPr>
                <w:highlight w:val="white"/>
                <w:rtl w:val="0"/>
              </w:rPr>
              <w:t xml:space="preserve">NCT07219953</w:t>
            </w:r>
          </w:p>
        </w:tc>
        <w:tc>
          <w:tcPr>
            <w:tcMar>
              <w:top w:w="100.0" w:type="dxa"/>
              <w:left w:w="100.0" w:type="dxa"/>
              <w:bottom w:w="100.0" w:type="dxa"/>
              <w:right w:w="100.0" w:type="dxa"/>
            </w:tcMar>
          </w:tcPr>
          <w:p w:rsidR="00000000" w:rsidDel="00000000" w:rsidP="00000000" w:rsidRDefault="00000000" w:rsidRPr="00000000" w14:paraId="0000053F">
            <w:pPr>
              <w:widowControl w:val="0"/>
              <w:spacing w:line="240" w:lineRule="auto"/>
              <w:jc w:val="center"/>
              <w:rPr>
                <w:highlight w:val="white"/>
              </w:rPr>
            </w:pPr>
            <w:r w:rsidDel="00000000" w:rsidR="00000000" w:rsidRPr="00000000">
              <w:rPr>
                <w:highlight w:val="white"/>
                <w:rtl w:val="0"/>
              </w:rPr>
              <w:t xml:space="preserve">Randomized, Double-Blind Study</w:t>
            </w:r>
          </w:p>
        </w:tc>
        <w:tc>
          <w:tcPr>
            <w:tcMar>
              <w:top w:w="100.0" w:type="dxa"/>
              <w:left w:w="100.0" w:type="dxa"/>
              <w:bottom w:w="100.0" w:type="dxa"/>
              <w:right w:w="100.0" w:type="dxa"/>
            </w:tcMar>
          </w:tcPr>
          <w:p w:rsidR="00000000" w:rsidDel="00000000" w:rsidP="00000000" w:rsidRDefault="00000000" w:rsidRPr="00000000" w14:paraId="00000540">
            <w:pPr>
              <w:widowControl w:val="0"/>
              <w:spacing w:line="240" w:lineRule="auto"/>
              <w:jc w:val="center"/>
              <w:rPr>
                <w:highlight w:val="white"/>
              </w:rPr>
            </w:pPr>
            <w:r w:rsidDel="00000000" w:rsidR="00000000" w:rsidRPr="00000000">
              <w:rPr>
                <w:highlight w:val="white"/>
                <w:rtl w:val="0"/>
              </w:rPr>
              <w:t xml:space="preserve">18 Years to 75 Years</w:t>
            </w:r>
          </w:p>
        </w:tc>
        <w:tc>
          <w:tcPr>
            <w:tcMar>
              <w:top w:w="100.0" w:type="dxa"/>
              <w:left w:w="100.0" w:type="dxa"/>
              <w:bottom w:w="100.0" w:type="dxa"/>
              <w:right w:w="100.0" w:type="dxa"/>
            </w:tcMar>
          </w:tcPr>
          <w:p w:rsidR="00000000" w:rsidDel="00000000" w:rsidP="00000000" w:rsidRDefault="00000000" w:rsidRPr="00000000" w14:paraId="00000541">
            <w:pPr>
              <w:widowControl w:val="0"/>
              <w:spacing w:line="240" w:lineRule="auto"/>
              <w:jc w:val="center"/>
              <w:rPr>
                <w:highlight w:val="white"/>
              </w:rPr>
            </w:pPr>
            <w:r w:rsidDel="00000000" w:rsidR="00000000" w:rsidRPr="00000000">
              <w:rPr>
                <w:highlight w:val="white"/>
                <w:rtl w:val="0"/>
              </w:rPr>
              <w:t xml:space="preserve">Eli Lilly and Company</w:t>
            </w:r>
          </w:p>
        </w:tc>
        <w:tc>
          <w:tcPr>
            <w:tcMar>
              <w:top w:w="100.0" w:type="dxa"/>
              <w:left w:w="100.0" w:type="dxa"/>
              <w:bottom w:w="100.0" w:type="dxa"/>
              <w:right w:w="100.0" w:type="dxa"/>
            </w:tcMar>
          </w:tcPr>
          <w:p w:rsidR="00000000" w:rsidDel="00000000" w:rsidP="00000000" w:rsidRDefault="00000000" w:rsidRPr="00000000" w14:paraId="00000542">
            <w:pPr>
              <w:widowControl w:val="0"/>
              <w:spacing w:line="240" w:lineRule="auto"/>
              <w:jc w:val="center"/>
              <w:rPr/>
            </w:pPr>
            <w:r w:rsidDel="00000000" w:rsidR="00000000" w:rsidRPr="00000000">
              <w:rPr>
                <w:rtl w:val="0"/>
              </w:rPr>
              <w:t xml:space="preserve">Phase 3</w:t>
            </w:r>
          </w:p>
        </w:tc>
        <w:tc>
          <w:tcPr>
            <w:tcMar>
              <w:top w:w="100.0" w:type="dxa"/>
              <w:left w:w="100.0" w:type="dxa"/>
              <w:bottom w:w="100.0" w:type="dxa"/>
              <w:right w:w="100.0" w:type="dxa"/>
            </w:tcMar>
          </w:tcPr>
          <w:p w:rsidR="00000000" w:rsidDel="00000000" w:rsidP="00000000" w:rsidRDefault="00000000" w:rsidRPr="00000000" w14:paraId="00000543">
            <w:pPr>
              <w:widowControl w:val="0"/>
              <w:spacing w:line="240" w:lineRule="auto"/>
              <w:jc w:val="center"/>
              <w:rPr/>
            </w:pPr>
            <w:r w:rsidDel="00000000" w:rsidR="00000000" w:rsidRPr="00000000">
              <w:rPr>
                <w:rtl w:val="0"/>
              </w:rPr>
              <w:t xml:space="preserve">The change in drinking patterns in alcohol use disorder as assessed by the Timeline Followback (TLFB) method up to 56 weeks</w:t>
            </w:r>
          </w:p>
        </w:tc>
        <w:tc>
          <w:tcPr>
            <w:tcMar>
              <w:top w:w="100.0" w:type="dxa"/>
              <w:left w:w="100.0" w:type="dxa"/>
              <w:bottom w:w="100.0" w:type="dxa"/>
              <w:right w:w="100.0" w:type="dxa"/>
            </w:tcMar>
          </w:tcPr>
          <w:p w:rsidR="00000000" w:rsidDel="00000000" w:rsidP="00000000" w:rsidRDefault="00000000" w:rsidRPr="00000000" w14:paraId="00000544">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545">
            <w:pPr>
              <w:widowControl w:val="0"/>
              <w:spacing w:line="240" w:lineRule="auto"/>
              <w:jc w:val="center"/>
              <w:rPr/>
            </w:pPr>
            <w:r w:rsidDel="00000000" w:rsidR="00000000" w:rsidRPr="00000000">
              <w:rPr>
                <w:rtl w:val="0"/>
              </w:rPr>
            </w:r>
          </w:p>
          <w:p w:rsidR="00000000" w:rsidDel="00000000" w:rsidP="00000000" w:rsidRDefault="00000000" w:rsidRPr="00000000" w14:paraId="00000546">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547">
            <w:pPr>
              <w:widowControl w:val="0"/>
              <w:spacing w:line="240" w:lineRule="auto"/>
              <w:jc w:val="center"/>
              <w:rPr/>
            </w:pPr>
            <w:r w:rsidDel="00000000" w:rsidR="00000000" w:rsidRPr="00000000">
              <w:rPr>
                <w:rtl w:val="0"/>
              </w:rPr>
            </w:r>
          </w:p>
          <w:p w:rsidR="00000000" w:rsidDel="00000000" w:rsidP="00000000" w:rsidRDefault="00000000" w:rsidRPr="00000000" w14:paraId="00000548">
            <w:pPr>
              <w:widowControl w:val="0"/>
              <w:spacing w:line="240" w:lineRule="auto"/>
              <w:jc w:val="center"/>
              <w:rPr/>
            </w:pPr>
            <w:r w:rsidDel="00000000" w:rsidR="00000000" w:rsidRPr="00000000">
              <w:rPr>
                <w:rtl w:val="0"/>
              </w:rPr>
              <w:t xml:space="preserve">2028-04</w:t>
            </w:r>
          </w:p>
        </w:tc>
        <w:tc>
          <w:tcPr>
            <w:tcMar>
              <w:top w:w="100.0" w:type="dxa"/>
              <w:left w:w="100.0" w:type="dxa"/>
              <w:bottom w:w="100.0" w:type="dxa"/>
              <w:right w:w="100.0" w:type="dxa"/>
            </w:tcMar>
          </w:tcPr>
          <w:p w:rsidR="00000000" w:rsidDel="00000000" w:rsidP="00000000" w:rsidRDefault="00000000" w:rsidRPr="00000000" w14:paraId="00000549">
            <w:pPr>
              <w:widowControl w:val="0"/>
              <w:spacing w:line="240" w:lineRule="auto"/>
              <w:jc w:val="center"/>
              <w:rPr/>
            </w:pPr>
            <w:r w:rsidDel="00000000" w:rsidR="00000000" w:rsidRPr="00000000">
              <w:rPr>
                <w:rtl w:val="0"/>
              </w:rPr>
              <w:t xml:space="preserve">GLP-1 receptor 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4A">
            <w:pPr>
              <w:pStyle w:val="Heading2"/>
              <w:keepNext w:val="0"/>
              <w:keepLines w:val="0"/>
              <w:widowControl w:val="0"/>
              <w:shd w:fill="ffffff" w:val="clear"/>
              <w:spacing w:after="80" w:lineRule="auto"/>
              <w:jc w:val="center"/>
              <w:rPr>
                <w:sz w:val="22"/>
                <w:szCs w:val="22"/>
              </w:rPr>
            </w:pPr>
            <w:bookmarkStart w:colFirst="0" w:colLast="0" w:name="_cx27hwnqjvcx" w:id="23"/>
            <w:bookmarkEnd w:id="23"/>
            <w:r w:rsidDel="00000000" w:rsidR="00000000" w:rsidRPr="00000000">
              <w:rPr>
                <w:sz w:val="22"/>
                <w:szCs w:val="22"/>
                <w:highlight w:val="white"/>
                <w:rtl w:val="0"/>
              </w:rPr>
              <w:t xml:space="preserve">Suvorexant</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4B">
            <w:pPr>
              <w:widowControl w:val="0"/>
              <w:spacing w:line="240" w:lineRule="auto"/>
              <w:jc w:val="center"/>
              <w:rPr>
                <w:highlight w:val="white"/>
              </w:rPr>
            </w:pPr>
            <w:r w:rsidDel="00000000" w:rsidR="00000000" w:rsidRPr="00000000">
              <w:rPr>
                <w:highlight w:val="white"/>
                <w:rtl w:val="0"/>
              </w:rPr>
              <w:t xml:space="preserve">NCT06326684</w:t>
            </w:r>
          </w:p>
        </w:tc>
        <w:tc>
          <w:tcPr>
            <w:tcMar>
              <w:top w:w="100.0" w:type="dxa"/>
              <w:left w:w="100.0" w:type="dxa"/>
              <w:bottom w:w="100.0" w:type="dxa"/>
              <w:right w:w="100.0" w:type="dxa"/>
            </w:tcMar>
          </w:tcPr>
          <w:p w:rsidR="00000000" w:rsidDel="00000000" w:rsidP="00000000" w:rsidRDefault="00000000" w:rsidRPr="00000000" w14:paraId="0000054C">
            <w:pPr>
              <w:widowControl w:val="0"/>
              <w:spacing w:line="240" w:lineRule="auto"/>
              <w:jc w:val="center"/>
              <w:rPr>
                <w:highlight w:val="white"/>
              </w:rPr>
            </w:pPr>
            <w:r w:rsidDel="00000000" w:rsidR="00000000" w:rsidRPr="00000000">
              <w:rPr>
                <w:highlight w:val="white"/>
                <w:rtl w:val="0"/>
              </w:rPr>
              <w:t xml:space="preserve">Randomized, Crossover assignment, triple masking</w:t>
            </w:r>
          </w:p>
        </w:tc>
        <w:tc>
          <w:tcPr>
            <w:tcMar>
              <w:top w:w="100.0" w:type="dxa"/>
              <w:left w:w="100.0" w:type="dxa"/>
              <w:bottom w:w="100.0" w:type="dxa"/>
              <w:right w:w="100.0" w:type="dxa"/>
            </w:tcMar>
          </w:tcPr>
          <w:p w:rsidR="00000000" w:rsidDel="00000000" w:rsidP="00000000" w:rsidRDefault="00000000" w:rsidRPr="00000000" w14:paraId="0000054D">
            <w:pPr>
              <w:widowControl w:val="0"/>
              <w:spacing w:line="240" w:lineRule="auto"/>
              <w:jc w:val="center"/>
              <w:rPr>
                <w:highlight w:val="white"/>
              </w:rPr>
            </w:pPr>
            <w:r w:rsidDel="00000000" w:rsidR="00000000" w:rsidRPr="00000000">
              <w:rPr>
                <w:highlight w:val="white"/>
                <w:rtl w:val="0"/>
              </w:rPr>
              <w:t xml:space="preserve">21 Years to 55 Years</w:t>
            </w:r>
          </w:p>
        </w:tc>
        <w:tc>
          <w:tcPr>
            <w:tcMar>
              <w:top w:w="100.0" w:type="dxa"/>
              <w:left w:w="100.0" w:type="dxa"/>
              <w:bottom w:w="100.0" w:type="dxa"/>
              <w:right w:w="100.0" w:type="dxa"/>
            </w:tcMar>
          </w:tcPr>
          <w:p w:rsidR="00000000" w:rsidDel="00000000" w:rsidP="00000000" w:rsidRDefault="00000000" w:rsidRPr="00000000" w14:paraId="0000054E">
            <w:pPr>
              <w:widowControl w:val="0"/>
              <w:spacing w:line="240" w:lineRule="auto"/>
              <w:jc w:val="center"/>
              <w:rPr>
                <w:highlight w:val="white"/>
              </w:rPr>
            </w:pPr>
            <w:r w:rsidDel="00000000" w:rsidR="00000000" w:rsidRPr="00000000">
              <w:rPr>
                <w:highlight w:val="white"/>
                <w:rtl w:val="0"/>
              </w:rPr>
              <w:t xml:space="preserve">William W Stoops, PhD,University of Kentucky</w:t>
            </w:r>
          </w:p>
        </w:tc>
        <w:tc>
          <w:tcPr>
            <w:tcMar>
              <w:top w:w="100.0" w:type="dxa"/>
              <w:left w:w="100.0" w:type="dxa"/>
              <w:bottom w:w="100.0" w:type="dxa"/>
              <w:right w:w="100.0" w:type="dxa"/>
            </w:tcMar>
          </w:tcPr>
          <w:p w:rsidR="00000000" w:rsidDel="00000000" w:rsidP="00000000" w:rsidRDefault="00000000" w:rsidRPr="00000000" w14:paraId="0000054F">
            <w:pPr>
              <w:widowControl w:val="0"/>
              <w:spacing w:line="240" w:lineRule="auto"/>
              <w:jc w:val="center"/>
              <w:rPr/>
            </w:pPr>
            <w:r w:rsidDel="00000000" w:rsidR="00000000" w:rsidRPr="00000000">
              <w:rPr>
                <w:rtl w:val="0"/>
              </w:rPr>
              <w:t xml:space="preserve">Early Phase 1</w:t>
            </w:r>
          </w:p>
        </w:tc>
        <w:tc>
          <w:tcPr>
            <w:tcMar>
              <w:top w:w="100.0" w:type="dxa"/>
              <w:left w:w="100.0" w:type="dxa"/>
              <w:bottom w:w="100.0" w:type="dxa"/>
              <w:right w:w="100.0" w:type="dxa"/>
            </w:tcMar>
          </w:tcPr>
          <w:p w:rsidR="00000000" w:rsidDel="00000000" w:rsidP="00000000" w:rsidRDefault="00000000" w:rsidRPr="00000000" w14:paraId="00000550">
            <w:pPr>
              <w:widowControl w:val="0"/>
              <w:spacing w:line="240" w:lineRule="auto"/>
              <w:jc w:val="center"/>
              <w:rPr/>
            </w:pPr>
            <w:r w:rsidDel="00000000" w:rsidR="00000000" w:rsidRPr="00000000">
              <w:rPr>
                <w:rtl w:val="0"/>
              </w:rPr>
              <w:t xml:space="preserve">Reinforcing Effects of Alcohol: Number of Times Subjects Choose Alcohol (Maximum of 5 Choices) Over Money</w:t>
            </w:r>
          </w:p>
          <w:p w:rsidR="00000000" w:rsidDel="00000000" w:rsidP="00000000" w:rsidRDefault="00000000" w:rsidRPr="00000000" w14:paraId="00000551">
            <w:pPr>
              <w:widowControl w:val="0"/>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52">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553">
            <w:pPr>
              <w:widowControl w:val="0"/>
              <w:spacing w:line="240" w:lineRule="auto"/>
              <w:jc w:val="center"/>
              <w:rPr/>
            </w:pPr>
            <w:r w:rsidDel="00000000" w:rsidR="00000000" w:rsidRPr="00000000">
              <w:rPr>
                <w:rtl w:val="0"/>
              </w:rPr>
            </w:r>
          </w:p>
          <w:p w:rsidR="00000000" w:rsidDel="00000000" w:rsidP="00000000" w:rsidRDefault="00000000" w:rsidRPr="00000000" w14:paraId="00000554">
            <w:pPr>
              <w:widowControl w:val="0"/>
              <w:spacing w:line="240" w:lineRule="auto"/>
              <w:jc w:val="center"/>
              <w:rPr/>
            </w:pPr>
            <w:r w:rsidDel="00000000" w:rsidR="00000000" w:rsidRPr="00000000">
              <w:rPr>
                <w:rtl w:val="0"/>
              </w:rPr>
              <w:t xml:space="preserve">Estimated completion</w:t>
            </w:r>
          </w:p>
          <w:p w:rsidR="00000000" w:rsidDel="00000000" w:rsidP="00000000" w:rsidRDefault="00000000" w:rsidRPr="00000000" w14:paraId="00000555">
            <w:pPr>
              <w:widowControl w:val="0"/>
              <w:spacing w:line="240" w:lineRule="auto"/>
              <w:jc w:val="center"/>
              <w:rPr/>
            </w:pPr>
            <w:r w:rsidDel="00000000" w:rsidR="00000000" w:rsidRPr="00000000">
              <w:rPr>
                <w:rtl w:val="0"/>
              </w:rPr>
            </w:r>
          </w:p>
          <w:p w:rsidR="00000000" w:rsidDel="00000000" w:rsidP="00000000" w:rsidRDefault="00000000" w:rsidRPr="00000000" w14:paraId="00000556">
            <w:pPr>
              <w:widowControl w:val="0"/>
              <w:spacing w:line="240" w:lineRule="auto"/>
              <w:jc w:val="center"/>
              <w:rPr/>
            </w:pPr>
            <w:r w:rsidDel="00000000" w:rsidR="00000000" w:rsidRPr="00000000">
              <w:rPr>
                <w:highlight w:val="white"/>
                <w:rtl w:val="0"/>
              </w:rPr>
              <w:t xml:space="preserve">2027-03-15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57">
            <w:pPr>
              <w:widowControl w:val="0"/>
              <w:spacing w:line="240" w:lineRule="auto"/>
              <w:jc w:val="center"/>
              <w:rPr/>
            </w:pPr>
            <w:r w:rsidDel="00000000" w:rsidR="00000000" w:rsidRPr="00000000">
              <w:rPr>
                <w:highlight w:val="white"/>
                <w:rtl w:val="0"/>
              </w:rPr>
              <w:t xml:space="preserve">Orexin receptors</w:t>
            </w:r>
            <w:r w:rsidDel="00000000" w:rsidR="00000000" w:rsidRPr="00000000">
              <w:rPr>
                <w:rtl w:val="0"/>
              </w:rPr>
              <w:t xml:space="preserve"> antagonist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58">
            <w:pPr>
              <w:pStyle w:val="Heading2"/>
              <w:keepNext w:val="0"/>
              <w:keepLines w:val="0"/>
              <w:widowControl w:val="0"/>
              <w:shd w:fill="ffffff" w:val="clear"/>
              <w:spacing w:after="80" w:lineRule="auto"/>
              <w:jc w:val="center"/>
              <w:rPr>
                <w:sz w:val="22"/>
                <w:szCs w:val="22"/>
                <w:highlight w:val="white"/>
              </w:rPr>
            </w:pPr>
            <w:bookmarkStart w:colFirst="0" w:colLast="0" w:name="_r1zm66l2c0en" w:id="24"/>
            <w:bookmarkEnd w:id="24"/>
            <w:r w:rsidDel="00000000" w:rsidR="00000000" w:rsidRPr="00000000">
              <w:rPr>
                <w:sz w:val="22"/>
                <w:szCs w:val="22"/>
                <w:highlight w:val="white"/>
                <w:rtl w:val="0"/>
              </w:rPr>
              <w:t xml:space="preserve">Suvorexant</w:t>
            </w:r>
          </w:p>
        </w:tc>
        <w:tc>
          <w:tcPr>
            <w:tcMar>
              <w:top w:w="100.0" w:type="dxa"/>
              <w:left w:w="100.0" w:type="dxa"/>
              <w:bottom w:w="100.0" w:type="dxa"/>
              <w:right w:w="100.0" w:type="dxa"/>
            </w:tcMar>
          </w:tcPr>
          <w:p w:rsidR="00000000" w:rsidDel="00000000" w:rsidP="00000000" w:rsidRDefault="00000000" w:rsidRPr="00000000" w14:paraId="00000559">
            <w:pPr>
              <w:widowControl w:val="0"/>
              <w:spacing w:line="240" w:lineRule="auto"/>
              <w:jc w:val="center"/>
              <w:rPr>
                <w:highlight w:val="white"/>
              </w:rPr>
            </w:pPr>
            <w:r w:rsidDel="00000000" w:rsidR="00000000" w:rsidRPr="00000000">
              <w:rPr>
                <w:highlight w:val="white"/>
                <w:rtl w:val="0"/>
              </w:rPr>
              <w:t xml:space="preserve">NCT07214207</w:t>
            </w:r>
          </w:p>
        </w:tc>
        <w:tc>
          <w:tcPr>
            <w:tcMar>
              <w:top w:w="100.0" w:type="dxa"/>
              <w:left w:w="100.0" w:type="dxa"/>
              <w:bottom w:w="100.0" w:type="dxa"/>
              <w:right w:w="100.0" w:type="dxa"/>
            </w:tcMar>
          </w:tcPr>
          <w:p w:rsidR="00000000" w:rsidDel="00000000" w:rsidP="00000000" w:rsidRDefault="00000000" w:rsidRPr="00000000" w14:paraId="0000055A">
            <w:pPr>
              <w:widowControl w:val="0"/>
              <w:spacing w:line="240" w:lineRule="auto"/>
              <w:jc w:val="center"/>
              <w:rPr>
                <w:highlight w:val="white"/>
              </w:rPr>
            </w:pPr>
            <w:r w:rsidDel="00000000" w:rsidR="00000000" w:rsidRPr="00000000">
              <w:rPr>
                <w:highlight w:val="white"/>
                <w:rtl w:val="0"/>
              </w:rPr>
              <w:t xml:space="preserve">Randomized, Parallel assignment, double-blinded</w:t>
            </w:r>
          </w:p>
        </w:tc>
        <w:tc>
          <w:tcPr>
            <w:tcMar>
              <w:top w:w="100.0" w:type="dxa"/>
              <w:left w:w="100.0" w:type="dxa"/>
              <w:bottom w:w="100.0" w:type="dxa"/>
              <w:right w:w="100.0" w:type="dxa"/>
            </w:tcMar>
          </w:tcPr>
          <w:p w:rsidR="00000000" w:rsidDel="00000000" w:rsidP="00000000" w:rsidRDefault="00000000" w:rsidRPr="00000000" w14:paraId="0000055B">
            <w:pPr>
              <w:widowControl w:val="0"/>
              <w:spacing w:line="240" w:lineRule="auto"/>
              <w:jc w:val="center"/>
              <w:rPr>
                <w:highlight w:val="white"/>
              </w:rPr>
            </w:pPr>
            <w:r w:rsidDel="00000000" w:rsidR="00000000" w:rsidRPr="00000000">
              <w:rPr>
                <w:highlight w:val="white"/>
                <w:rtl w:val="0"/>
              </w:rPr>
              <w:t xml:space="preserve">18 Years to 65 Years</w:t>
            </w:r>
          </w:p>
        </w:tc>
        <w:tc>
          <w:tcPr>
            <w:tcMar>
              <w:top w:w="100.0" w:type="dxa"/>
              <w:left w:w="100.0" w:type="dxa"/>
              <w:bottom w:w="100.0" w:type="dxa"/>
              <w:right w:w="100.0" w:type="dxa"/>
            </w:tcMar>
          </w:tcPr>
          <w:p w:rsidR="00000000" w:rsidDel="00000000" w:rsidP="00000000" w:rsidRDefault="00000000" w:rsidRPr="00000000" w14:paraId="0000055C">
            <w:pPr>
              <w:widowControl w:val="0"/>
              <w:spacing w:line="240" w:lineRule="auto"/>
              <w:jc w:val="center"/>
              <w:rPr>
                <w:highlight w:val="white"/>
              </w:rPr>
            </w:pPr>
            <w:r w:rsidDel="00000000" w:rsidR="00000000" w:rsidRPr="00000000">
              <w:rPr>
                <w:highlight w:val="white"/>
                <w:rtl w:val="0"/>
              </w:rPr>
              <w:t xml:space="preserve">Ohio State University</w:t>
            </w:r>
          </w:p>
        </w:tc>
        <w:tc>
          <w:tcPr>
            <w:tcMar>
              <w:top w:w="100.0" w:type="dxa"/>
              <w:left w:w="100.0" w:type="dxa"/>
              <w:bottom w:w="100.0" w:type="dxa"/>
              <w:right w:w="100.0" w:type="dxa"/>
            </w:tcMar>
          </w:tcPr>
          <w:p w:rsidR="00000000" w:rsidDel="00000000" w:rsidP="00000000" w:rsidRDefault="00000000" w:rsidRPr="00000000" w14:paraId="0000055D">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5E">
            <w:pPr>
              <w:widowControl w:val="0"/>
              <w:spacing w:line="240" w:lineRule="auto"/>
              <w:jc w:val="center"/>
              <w:rPr/>
            </w:pPr>
            <w:r w:rsidDel="00000000" w:rsidR="00000000" w:rsidRPr="00000000">
              <w:rPr>
                <w:rtl w:val="0"/>
              </w:rPr>
              <w:t xml:space="preserve">Proportion of heavy drinking days, startle eyeblink potentiation, alcohol craving via ecological momentary assessment (EMA)</w:t>
            </w:r>
          </w:p>
        </w:tc>
        <w:tc>
          <w:tcPr>
            <w:tcMar>
              <w:top w:w="100.0" w:type="dxa"/>
              <w:left w:w="100.0" w:type="dxa"/>
              <w:bottom w:w="100.0" w:type="dxa"/>
              <w:right w:w="100.0" w:type="dxa"/>
            </w:tcMar>
          </w:tcPr>
          <w:p w:rsidR="00000000" w:rsidDel="00000000" w:rsidP="00000000" w:rsidRDefault="00000000" w:rsidRPr="00000000" w14:paraId="0000055F">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560">
            <w:pPr>
              <w:widowControl w:val="0"/>
              <w:spacing w:line="240" w:lineRule="auto"/>
              <w:jc w:val="center"/>
              <w:rPr/>
            </w:pPr>
            <w:r w:rsidDel="00000000" w:rsidR="00000000" w:rsidRPr="00000000">
              <w:rPr>
                <w:rtl w:val="0"/>
              </w:rPr>
            </w:r>
          </w:p>
          <w:p w:rsidR="00000000" w:rsidDel="00000000" w:rsidP="00000000" w:rsidRDefault="00000000" w:rsidRPr="00000000" w14:paraId="00000561">
            <w:pPr>
              <w:widowControl w:val="0"/>
              <w:spacing w:line="240" w:lineRule="auto"/>
              <w:jc w:val="center"/>
              <w:rPr/>
            </w:pPr>
            <w:r w:rsidDel="00000000" w:rsidR="00000000" w:rsidRPr="00000000">
              <w:rPr>
                <w:rtl w:val="0"/>
              </w:rPr>
              <w:t xml:space="preserve">Estimated completion</w:t>
            </w:r>
          </w:p>
          <w:p w:rsidR="00000000" w:rsidDel="00000000" w:rsidP="00000000" w:rsidRDefault="00000000" w:rsidRPr="00000000" w14:paraId="00000562">
            <w:pPr>
              <w:widowControl w:val="0"/>
              <w:spacing w:line="240" w:lineRule="auto"/>
              <w:jc w:val="center"/>
              <w:rPr/>
            </w:pPr>
            <w:r w:rsidDel="00000000" w:rsidR="00000000" w:rsidRPr="00000000">
              <w:rPr>
                <w:rtl w:val="0"/>
              </w:rPr>
            </w:r>
          </w:p>
          <w:p w:rsidR="00000000" w:rsidDel="00000000" w:rsidP="00000000" w:rsidRDefault="00000000" w:rsidRPr="00000000" w14:paraId="00000563">
            <w:pPr>
              <w:widowControl w:val="0"/>
              <w:spacing w:line="240" w:lineRule="auto"/>
              <w:jc w:val="center"/>
              <w:rPr/>
            </w:pPr>
            <w:r w:rsidDel="00000000" w:rsidR="00000000" w:rsidRPr="00000000">
              <w:rPr>
                <w:rtl w:val="0"/>
              </w:rPr>
              <w:t xml:space="preserve">​​</w:t>
            </w:r>
            <w:r w:rsidDel="00000000" w:rsidR="00000000" w:rsidRPr="00000000">
              <w:rPr>
                <w:highlight w:val="white"/>
                <w:rtl w:val="0"/>
              </w:rPr>
              <w:t xml:space="preserve">2030-09</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64">
            <w:pPr>
              <w:widowControl w:val="0"/>
              <w:spacing w:line="240" w:lineRule="auto"/>
              <w:jc w:val="center"/>
              <w:rPr>
                <w:highlight w:val="white"/>
              </w:rPr>
            </w:pPr>
            <w:r w:rsidDel="00000000" w:rsidR="00000000" w:rsidRPr="00000000">
              <w:rPr>
                <w:highlight w:val="white"/>
                <w:rtl w:val="0"/>
              </w:rPr>
              <w:t xml:space="preserve">Orexin receptors</w:t>
            </w:r>
            <w:r w:rsidDel="00000000" w:rsidR="00000000" w:rsidRPr="00000000">
              <w:rPr>
                <w:rtl w:val="0"/>
              </w:rPr>
              <w:t xml:space="preserve"> antagonist</w:t>
            </w:r>
            <w:r w:rsidDel="00000000" w:rsidR="00000000" w:rsidRPr="00000000">
              <w:rPr>
                <w:rtl w:val="0"/>
              </w:rPr>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65">
            <w:pPr>
              <w:pStyle w:val="Heading2"/>
              <w:keepNext w:val="0"/>
              <w:keepLines w:val="0"/>
              <w:widowControl w:val="0"/>
              <w:shd w:fill="ffffff" w:val="clear"/>
              <w:spacing w:after="80" w:lineRule="auto"/>
              <w:jc w:val="center"/>
              <w:rPr>
                <w:sz w:val="22"/>
                <w:szCs w:val="22"/>
                <w:highlight w:val="white"/>
              </w:rPr>
            </w:pPr>
            <w:bookmarkStart w:colFirst="0" w:colLast="0" w:name="_rs3vd5ar1uxm" w:id="25"/>
            <w:bookmarkEnd w:id="25"/>
            <w:r w:rsidDel="00000000" w:rsidR="00000000" w:rsidRPr="00000000">
              <w:rPr>
                <w:sz w:val="22"/>
                <w:szCs w:val="22"/>
                <w:highlight w:val="white"/>
                <w:rtl w:val="0"/>
              </w:rPr>
              <w:t xml:space="preserve">Suvorexant</w:t>
            </w:r>
          </w:p>
        </w:tc>
        <w:tc>
          <w:tcPr>
            <w:tcMar>
              <w:top w:w="100.0" w:type="dxa"/>
              <w:left w:w="100.0" w:type="dxa"/>
              <w:bottom w:w="100.0" w:type="dxa"/>
              <w:right w:w="100.0" w:type="dxa"/>
            </w:tcMar>
          </w:tcPr>
          <w:p w:rsidR="00000000" w:rsidDel="00000000" w:rsidP="00000000" w:rsidRDefault="00000000" w:rsidRPr="00000000" w14:paraId="00000566">
            <w:pPr>
              <w:widowControl w:val="0"/>
              <w:spacing w:line="240" w:lineRule="auto"/>
              <w:jc w:val="center"/>
              <w:rPr>
                <w:highlight w:val="white"/>
              </w:rPr>
            </w:pPr>
            <w:r w:rsidDel="00000000" w:rsidR="00000000" w:rsidRPr="00000000">
              <w:rPr>
                <w:highlight w:val="white"/>
                <w:rtl w:val="0"/>
              </w:rPr>
              <w:t xml:space="preserve">NCT06679062</w:t>
            </w:r>
          </w:p>
        </w:tc>
        <w:tc>
          <w:tcPr>
            <w:tcMar>
              <w:top w:w="100.0" w:type="dxa"/>
              <w:left w:w="100.0" w:type="dxa"/>
              <w:bottom w:w="100.0" w:type="dxa"/>
              <w:right w:w="100.0" w:type="dxa"/>
            </w:tcMar>
          </w:tcPr>
          <w:p w:rsidR="00000000" w:rsidDel="00000000" w:rsidP="00000000" w:rsidRDefault="00000000" w:rsidRPr="00000000" w14:paraId="00000567">
            <w:pPr>
              <w:widowControl w:val="0"/>
              <w:spacing w:line="240" w:lineRule="auto"/>
              <w:jc w:val="center"/>
              <w:rPr>
                <w:highlight w:val="white"/>
              </w:rPr>
            </w:pPr>
            <w:r w:rsidDel="00000000" w:rsidR="00000000" w:rsidRPr="00000000">
              <w:rPr>
                <w:highlight w:val="white"/>
                <w:rtl w:val="0"/>
              </w:rPr>
              <w:t xml:space="preserve">Randomized, double-blinded, placebo-controlled </w:t>
            </w:r>
          </w:p>
        </w:tc>
        <w:tc>
          <w:tcPr>
            <w:tcMar>
              <w:top w:w="100.0" w:type="dxa"/>
              <w:left w:w="100.0" w:type="dxa"/>
              <w:bottom w:w="100.0" w:type="dxa"/>
              <w:right w:w="100.0" w:type="dxa"/>
            </w:tcMar>
          </w:tcPr>
          <w:p w:rsidR="00000000" w:rsidDel="00000000" w:rsidP="00000000" w:rsidRDefault="00000000" w:rsidRPr="00000000" w14:paraId="00000568">
            <w:pPr>
              <w:widowControl w:val="0"/>
              <w:spacing w:line="240" w:lineRule="auto"/>
              <w:jc w:val="center"/>
              <w:rPr>
                <w:highlight w:val="white"/>
              </w:rPr>
            </w:pPr>
            <w:r w:rsidDel="00000000" w:rsidR="00000000" w:rsidRPr="00000000">
              <w:rPr>
                <w:highlight w:val="white"/>
                <w:rtl w:val="0"/>
              </w:rPr>
              <w:t xml:space="preserve">21 Years to 65 Years</w:t>
            </w:r>
          </w:p>
        </w:tc>
        <w:tc>
          <w:tcPr>
            <w:tcMar>
              <w:top w:w="100.0" w:type="dxa"/>
              <w:left w:w="100.0" w:type="dxa"/>
              <w:bottom w:w="100.0" w:type="dxa"/>
              <w:right w:w="100.0" w:type="dxa"/>
            </w:tcMar>
          </w:tcPr>
          <w:p w:rsidR="00000000" w:rsidDel="00000000" w:rsidP="00000000" w:rsidRDefault="00000000" w:rsidRPr="00000000" w14:paraId="00000569">
            <w:pPr>
              <w:widowControl w:val="0"/>
              <w:spacing w:line="240" w:lineRule="auto"/>
              <w:jc w:val="center"/>
              <w:rPr>
                <w:highlight w:val="white"/>
              </w:rPr>
            </w:pPr>
            <w:r w:rsidDel="00000000" w:rsidR="00000000" w:rsidRPr="00000000">
              <w:rPr>
                <w:highlight w:val="white"/>
                <w:rtl w:val="0"/>
              </w:rPr>
              <w:t xml:space="preserve">Pharmacotherapies for Alcohol and Substance Use Disorders Alliance</w:t>
            </w:r>
          </w:p>
        </w:tc>
        <w:tc>
          <w:tcPr>
            <w:tcMar>
              <w:top w:w="100.0" w:type="dxa"/>
              <w:left w:w="100.0" w:type="dxa"/>
              <w:bottom w:w="100.0" w:type="dxa"/>
              <w:right w:w="100.0" w:type="dxa"/>
            </w:tcMar>
          </w:tcPr>
          <w:p w:rsidR="00000000" w:rsidDel="00000000" w:rsidP="00000000" w:rsidRDefault="00000000" w:rsidRPr="00000000" w14:paraId="0000056A">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6B">
            <w:pPr>
              <w:widowControl w:val="0"/>
              <w:spacing w:line="240" w:lineRule="auto"/>
              <w:jc w:val="center"/>
              <w:rPr/>
            </w:pPr>
            <w:r w:rsidDel="00000000" w:rsidR="00000000" w:rsidRPr="00000000">
              <w:rPr>
                <w:highlight w:val="white"/>
                <w:rtl w:val="0"/>
              </w:rPr>
              <w:t xml:space="preserve">Change in Insomnia Severity Index (ISI) score from baseline to Day 14 in individuals with co-occurring AUD and PTSD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6C">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56D">
            <w:pPr>
              <w:widowControl w:val="0"/>
              <w:spacing w:line="240" w:lineRule="auto"/>
              <w:jc w:val="center"/>
              <w:rPr/>
            </w:pPr>
            <w:r w:rsidDel="00000000" w:rsidR="00000000" w:rsidRPr="00000000">
              <w:rPr>
                <w:rtl w:val="0"/>
              </w:rPr>
            </w:r>
          </w:p>
          <w:p w:rsidR="00000000" w:rsidDel="00000000" w:rsidP="00000000" w:rsidRDefault="00000000" w:rsidRPr="00000000" w14:paraId="0000056E">
            <w:pPr>
              <w:widowControl w:val="0"/>
              <w:spacing w:line="240" w:lineRule="auto"/>
              <w:jc w:val="center"/>
              <w:rPr/>
            </w:pPr>
            <w:r w:rsidDel="00000000" w:rsidR="00000000" w:rsidRPr="00000000">
              <w:rPr>
                <w:rtl w:val="0"/>
              </w:rPr>
              <w:t xml:space="preserve">Estimated completion </w:t>
            </w:r>
          </w:p>
          <w:p w:rsidR="00000000" w:rsidDel="00000000" w:rsidP="00000000" w:rsidRDefault="00000000" w:rsidRPr="00000000" w14:paraId="0000056F">
            <w:pPr>
              <w:widowControl w:val="0"/>
              <w:spacing w:line="240" w:lineRule="auto"/>
              <w:jc w:val="center"/>
              <w:rPr>
                <w:highlight w:val="white"/>
              </w:rPr>
            </w:pPr>
            <w:r w:rsidDel="00000000" w:rsidR="00000000" w:rsidRPr="00000000">
              <w:rPr>
                <w:rtl w:val="0"/>
              </w:rPr>
            </w:r>
          </w:p>
          <w:p w:rsidR="00000000" w:rsidDel="00000000" w:rsidP="00000000" w:rsidRDefault="00000000" w:rsidRPr="00000000" w14:paraId="00000570">
            <w:pPr>
              <w:widowControl w:val="0"/>
              <w:spacing w:line="240" w:lineRule="auto"/>
              <w:jc w:val="center"/>
              <w:rPr/>
            </w:pPr>
            <w:r w:rsidDel="00000000" w:rsidR="00000000" w:rsidRPr="00000000">
              <w:rPr>
                <w:highlight w:val="white"/>
                <w:rtl w:val="0"/>
              </w:rPr>
              <w:t xml:space="preserve">2026-06</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71">
            <w:pPr>
              <w:widowControl w:val="0"/>
              <w:spacing w:line="240" w:lineRule="auto"/>
              <w:jc w:val="center"/>
              <w:rPr>
                <w:highlight w:val="white"/>
              </w:rPr>
            </w:pPr>
            <w:r w:rsidDel="00000000" w:rsidR="00000000" w:rsidRPr="00000000">
              <w:rPr>
                <w:highlight w:val="white"/>
                <w:rtl w:val="0"/>
              </w:rPr>
              <w:t xml:space="preserve">Orexin receptors antagonist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72">
            <w:pPr>
              <w:pStyle w:val="Heading2"/>
              <w:keepNext w:val="0"/>
              <w:keepLines w:val="0"/>
              <w:widowControl w:val="0"/>
              <w:shd w:fill="ffffff" w:val="clear"/>
              <w:spacing w:after="80" w:lineRule="auto"/>
              <w:jc w:val="center"/>
              <w:rPr>
                <w:sz w:val="22"/>
                <w:szCs w:val="22"/>
                <w:highlight w:val="white"/>
              </w:rPr>
            </w:pPr>
            <w:bookmarkStart w:colFirst="0" w:colLast="0" w:name="_73qq6ypujbtz" w:id="26"/>
            <w:bookmarkEnd w:id="26"/>
            <w:r w:rsidDel="00000000" w:rsidR="00000000" w:rsidRPr="00000000">
              <w:rPr>
                <w:sz w:val="22"/>
                <w:szCs w:val="22"/>
                <w:highlight w:val="white"/>
                <w:rtl w:val="0"/>
              </w:rPr>
              <w:t xml:space="preserve">Suvorexant</w:t>
            </w:r>
          </w:p>
        </w:tc>
        <w:tc>
          <w:tcPr>
            <w:tcMar>
              <w:top w:w="100.0" w:type="dxa"/>
              <w:left w:w="100.0" w:type="dxa"/>
              <w:bottom w:w="100.0" w:type="dxa"/>
              <w:right w:w="100.0" w:type="dxa"/>
            </w:tcMar>
          </w:tcPr>
          <w:p w:rsidR="00000000" w:rsidDel="00000000" w:rsidP="00000000" w:rsidRDefault="00000000" w:rsidRPr="00000000" w14:paraId="00000573">
            <w:pPr>
              <w:widowControl w:val="0"/>
              <w:spacing w:line="240" w:lineRule="auto"/>
              <w:jc w:val="center"/>
              <w:rPr>
                <w:highlight w:val="white"/>
              </w:rPr>
            </w:pPr>
            <w:r w:rsidDel="00000000" w:rsidR="00000000" w:rsidRPr="00000000">
              <w:rPr>
                <w:highlight w:val="white"/>
                <w:rtl w:val="0"/>
              </w:rPr>
              <w:t xml:space="preserve">NCT05656534</w:t>
            </w:r>
          </w:p>
        </w:tc>
        <w:tc>
          <w:tcPr>
            <w:tcMar>
              <w:top w:w="100.0" w:type="dxa"/>
              <w:left w:w="100.0" w:type="dxa"/>
              <w:bottom w:w="100.0" w:type="dxa"/>
              <w:right w:w="100.0" w:type="dxa"/>
            </w:tcMar>
          </w:tcPr>
          <w:p w:rsidR="00000000" w:rsidDel="00000000" w:rsidP="00000000" w:rsidRDefault="00000000" w:rsidRPr="00000000" w14:paraId="00000574">
            <w:pPr>
              <w:widowControl w:val="0"/>
              <w:spacing w:line="240" w:lineRule="auto"/>
              <w:jc w:val="center"/>
              <w:rPr>
                <w:highlight w:val="white"/>
              </w:rPr>
            </w:pPr>
            <w:r w:rsidDel="00000000" w:rsidR="00000000" w:rsidRPr="00000000">
              <w:rPr>
                <w:highlight w:val="white"/>
                <w:rtl w:val="0"/>
              </w:rPr>
              <w:t xml:space="preserve">Randomized, double-blinded, placebo-controlled</w:t>
            </w:r>
          </w:p>
        </w:tc>
        <w:tc>
          <w:tcPr>
            <w:tcMar>
              <w:top w:w="100.0" w:type="dxa"/>
              <w:left w:w="100.0" w:type="dxa"/>
              <w:bottom w:w="100.0" w:type="dxa"/>
              <w:right w:w="100.0" w:type="dxa"/>
            </w:tcMar>
          </w:tcPr>
          <w:p w:rsidR="00000000" w:rsidDel="00000000" w:rsidP="00000000" w:rsidRDefault="00000000" w:rsidRPr="00000000" w14:paraId="00000575">
            <w:pPr>
              <w:widowControl w:val="0"/>
              <w:spacing w:line="240" w:lineRule="auto"/>
              <w:jc w:val="center"/>
              <w:rPr>
                <w:highlight w:val="white"/>
              </w:rPr>
            </w:pPr>
            <w:r w:rsidDel="00000000" w:rsidR="00000000" w:rsidRPr="00000000">
              <w:rPr>
                <w:highlight w:val="white"/>
                <w:rtl w:val="0"/>
              </w:rPr>
              <w:t xml:space="preserve">18 Years to 65 Years</w:t>
            </w:r>
          </w:p>
        </w:tc>
        <w:tc>
          <w:tcPr>
            <w:tcMar>
              <w:top w:w="100.0" w:type="dxa"/>
              <w:left w:w="100.0" w:type="dxa"/>
              <w:bottom w:w="100.0" w:type="dxa"/>
              <w:right w:w="100.0" w:type="dxa"/>
            </w:tcMar>
          </w:tcPr>
          <w:p w:rsidR="00000000" w:rsidDel="00000000" w:rsidP="00000000" w:rsidRDefault="00000000" w:rsidRPr="00000000" w14:paraId="00000576">
            <w:pPr>
              <w:widowControl w:val="0"/>
              <w:spacing w:line="240" w:lineRule="auto"/>
              <w:jc w:val="center"/>
              <w:rPr>
                <w:highlight w:val="white"/>
              </w:rPr>
            </w:pPr>
            <w:r w:rsidDel="00000000" w:rsidR="00000000" w:rsidRPr="00000000">
              <w:rPr>
                <w:highlight w:val="white"/>
                <w:rtl w:val="0"/>
              </w:rPr>
              <w:t xml:space="preserve">Ohio State University</w:t>
            </w:r>
          </w:p>
        </w:tc>
        <w:tc>
          <w:tcPr>
            <w:tcMar>
              <w:top w:w="100.0" w:type="dxa"/>
              <w:left w:w="100.0" w:type="dxa"/>
              <w:bottom w:w="100.0" w:type="dxa"/>
              <w:right w:w="100.0" w:type="dxa"/>
            </w:tcMar>
          </w:tcPr>
          <w:p w:rsidR="00000000" w:rsidDel="00000000" w:rsidP="00000000" w:rsidRDefault="00000000" w:rsidRPr="00000000" w14:paraId="00000577">
            <w:pPr>
              <w:widowControl w:val="0"/>
              <w:spacing w:line="240" w:lineRule="auto"/>
              <w:jc w:val="center"/>
              <w:rPr/>
            </w:pPr>
            <w:r w:rsidDel="00000000" w:rsidR="00000000" w:rsidRPr="00000000">
              <w:rPr>
                <w:rtl w:val="0"/>
              </w:rPr>
              <w:t xml:space="preserve">Early Phase 1</w:t>
            </w:r>
          </w:p>
        </w:tc>
        <w:tc>
          <w:tcPr>
            <w:tcMar>
              <w:top w:w="100.0" w:type="dxa"/>
              <w:left w:w="100.0" w:type="dxa"/>
              <w:bottom w:w="100.0" w:type="dxa"/>
              <w:right w:w="100.0" w:type="dxa"/>
            </w:tcMar>
          </w:tcPr>
          <w:p w:rsidR="00000000" w:rsidDel="00000000" w:rsidP="00000000" w:rsidRDefault="00000000" w:rsidRPr="00000000" w14:paraId="00000578">
            <w:pPr>
              <w:widowControl w:val="0"/>
              <w:spacing w:line="240" w:lineRule="auto"/>
              <w:jc w:val="center"/>
              <w:rPr>
                <w:highlight w:val="white"/>
              </w:rPr>
            </w:pPr>
            <w:r w:rsidDel="00000000" w:rsidR="00000000" w:rsidRPr="00000000">
              <w:rPr>
                <w:highlight w:val="white"/>
                <w:rtl w:val="0"/>
              </w:rPr>
              <w:t xml:space="preserve">Startle Eyeblink Electromyographic (EMG) Response to Stress With an Acute Dose of Suvorexant; Startle Eyeblink Electromyographic (EMG) Response to Stress With Daily Use of Suvorexant; Percentage of Heavy Drinking Days During Daily Use of Suvorexant.</w:t>
            </w:r>
          </w:p>
        </w:tc>
        <w:tc>
          <w:tcPr>
            <w:tcMar>
              <w:top w:w="100.0" w:type="dxa"/>
              <w:left w:w="100.0" w:type="dxa"/>
              <w:bottom w:w="100.0" w:type="dxa"/>
              <w:right w:w="100.0" w:type="dxa"/>
            </w:tcMar>
          </w:tcPr>
          <w:p w:rsidR="00000000" w:rsidDel="00000000" w:rsidP="00000000" w:rsidRDefault="00000000" w:rsidRPr="00000000" w14:paraId="00000579">
            <w:pPr>
              <w:widowControl w:val="0"/>
              <w:spacing w:line="240" w:lineRule="auto"/>
              <w:jc w:val="center"/>
              <w:rPr/>
            </w:pPr>
            <w:r w:rsidDel="00000000" w:rsidR="00000000" w:rsidRPr="00000000">
              <w:rPr>
                <w:rtl w:val="0"/>
              </w:rPr>
              <w:t xml:space="preserve">Completed (</w:t>
            </w:r>
            <w:r w:rsidDel="00000000" w:rsidR="00000000" w:rsidRPr="00000000">
              <w:rPr>
                <w:highlight w:val="white"/>
                <w:rtl w:val="0"/>
              </w:rPr>
              <w:t xml:space="preserve">2024-08-01)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7A">
            <w:pPr>
              <w:widowControl w:val="0"/>
              <w:spacing w:line="240" w:lineRule="auto"/>
              <w:jc w:val="center"/>
              <w:rPr>
                <w:highlight w:val="white"/>
              </w:rPr>
            </w:pPr>
            <w:r w:rsidDel="00000000" w:rsidR="00000000" w:rsidRPr="00000000">
              <w:rPr>
                <w:highlight w:val="white"/>
                <w:rtl w:val="0"/>
              </w:rPr>
              <w:t xml:space="preserve">Orexin receptors antagonist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7B">
            <w:pPr>
              <w:pStyle w:val="Heading2"/>
              <w:keepNext w:val="0"/>
              <w:keepLines w:val="0"/>
              <w:widowControl w:val="0"/>
              <w:shd w:fill="ffffff" w:val="clear"/>
              <w:spacing w:after="80" w:lineRule="auto"/>
              <w:jc w:val="center"/>
              <w:rPr>
                <w:sz w:val="22"/>
                <w:szCs w:val="22"/>
                <w:highlight w:val="white"/>
              </w:rPr>
            </w:pPr>
            <w:bookmarkStart w:colFirst="0" w:colLast="0" w:name="_1uxvwtvhf26k" w:id="27"/>
            <w:bookmarkEnd w:id="27"/>
            <w:r w:rsidDel="00000000" w:rsidR="00000000" w:rsidRPr="00000000">
              <w:rPr>
                <w:sz w:val="22"/>
                <w:szCs w:val="22"/>
                <w:highlight w:val="white"/>
                <w:rtl w:val="0"/>
              </w:rPr>
              <w:t xml:space="preserve">Suvorexant</w:t>
            </w:r>
          </w:p>
        </w:tc>
        <w:tc>
          <w:tcPr>
            <w:tcMar>
              <w:top w:w="100.0" w:type="dxa"/>
              <w:left w:w="100.0" w:type="dxa"/>
              <w:bottom w:w="100.0" w:type="dxa"/>
              <w:right w:w="100.0" w:type="dxa"/>
            </w:tcMar>
          </w:tcPr>
          <w:p w:rsidR="00000000" w:rsidDel="00000000" w:rsidP="00000000" w:rsidRDefault="00000000" w:rsidRPr="00000000" w14:paraId="0000057C">
            <w:pPr>
              <w:widowControl w:val="0"/>
              <w:spacing w:line="240" w:lineRule="auto"/>
              <w:jc w:val="center"/>
              <w:rPr>
                <w:highlight w:val="white"/>
              </w:rPr>
            </w:pPr>
            <w:r w:rsidDel="00000000" w:rsidR="00000000" w:rsidRPr="00000000">
              <w:rPr>
                <w:highlight w:val="white"/>
                <w:rtl w:val="0"/>
              </w:rPr>
              <w:t xml:space="preserve">NCT03897062</w:t>
            </w:r>
          </w:p>
        </w:tc>
        <w:tc>
          <w:tcPr>
            <w:tcMar>
              <w:top w:w="100.0" w:type="dxa"/>
              <w:left w:w="100.0" w:type="dxa"/>
              <w:bottom w:w="100.0" w:type="dxa"/>
              <w:right w:w="100.0" w:type="dxa"/>
            </w:tcMar>
          </w:tcPr>
          <w:p w:rsidR="00000000" w:rsidDel="00000000" w:rsidP="00000000" w:rsidRDefault="00000000" w:rsidRPr="00000000" w14:paraId="0000057D">
            <w:pPr>
              <w:widowControl w:val="0"/>
              <w:spacing w:line="240" w:lineRule="auto"/>
              <w:jc w:val="center"/>
              <w:rPr>
                <w:highlight w:val="white"/>
              </w:rPr>
            </w:pPr>
            <w:r w:rsidDel="00000000" w:rsidR="00000000" w:rsidRPr="00000000">
              <w:rPr>
                <w:highlight w:val="white"/>
                <w:rtl w:val="0"/>
              </w:rPr>
              <w:t xml:space="preserve">Randomized, double-blinded, placebo-controlled </w:t>
            </w:r>
          </w:p>
        </w:tc>
        <w:tc>
          <w:tcPr>
            <w:tcMar>
              <w:top w:w="100.0" w:type="dxa"/>
              <w:left w:w="100.0" w:type="dxa"/>
              <w:bottom w:w="100.0" w:type="dxa"/>
              <w:right w:w="100.0" w:type="dxa"/>
            </w:tcMar>
          </w:tcPr>
          <w:p w:rsidR="00000000" w:rsidDel="00000000" w:rsidP="00000000" w:rsidRDefault="00000000" w:rsidRPr="00000000" w14:paraId="0000057E">
            <w:pPr>
              <w:widowControl w:val="0"/>
              <w:spacing w:line="240" w:lineRule="auto"/>
              <w:jc w:val="center"/>
              <w:rPr>
                <w:highlight w:val="white"/>
              </w:rPr>
            </w:pPr>
            <w:r w:rsidDel="00000000" w:rsidR="00000000" w:rsidRPr="00000000">
              <w:rPr>
                <w:highlight w:val="white"/>
                <w:rtl w:val="0"/>
              </w:rPr>
              <w:t xml:space="preserve">18 Years to 75 Years</w:t>
            </w:r>
          </w:p>
        </w:tc>
        <w:tc>
          <w:tcPr>
            <w:tcMar>
              <w:top w:w="100.0" w:type="dxa"/>
              <w:left w:w="100.0" w:type="dxa"/>
              <w:bottom w:w="100.0" w:type="dxa"/>
              <w:right w:w="100.0" w:type="dxa"/>
            </w:tcMar>
          </w:tcPr>
          <w:p w:rsidR="00000000" w:rsidDel="00000000" w:rsidP="00000000" w:rsidRDefault="00000000" w:rsidRPr="00000000" w14:paraId="0000057F">
            <w:pPr>
              <w:widowControl w:val="0"/>
              <w:spacing w:line="240" w:lineRule="auto"/>
              <w:jc w:val="center"/>
              <w:rPr>
                <w:highlight w:val="white"/>
              </w:rPr>
            </w:pPr>
            <w:r w:rsidDel="00000000" w:rsidR="00000000" w:rsidRPr="00000000">
              <w:rPr>
                <w:highlight w:val="white"/>
                <w:rtl w:val="0"/>
              </w:rPr>
              <w:t xml:space="preserve">The Florey Institute of Neuroscience and Mental Health</w:t>
            </w:r>
          </w:p>
        </w:tc>
        <w:tc>
          <w:tcPr>
            <w:tcMar>
              <w:top w:w="100.0" w:type="dxa"/>
              <w:left w:w="100.0" w:type="dxa"/>
              <w:bottom w:w="100.0" w:type="dxa"/>
              <w:right w:w="100.0" w:type="dxa"/>
            </w:tcMar>
          </w:tcPr>
          <w:p w:rsidR="00000000" w:rsidDel="00000000" w:rsidP="00000000" w:rsidRDefault="00000000" w:rsidRPr="00000000" w14:paraId="00000580">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81">
            <w:pPr>
              <w:widowControl w:val="0"/>
              <w:spacing w:line="240" w:lineRule="auto"/>
              <w:jc w:val="center"/>
              <w:rPr>
                <w:highlight w:val="white"/>
              </w:rPr>
            </w:pPr>
            <w:r w:rsidDel="00000000" w:rsidR="00000000" w:rsidRPr="00000000">
              <w:rPr>
                <w:highlight w:val="white"/>
                <w:rtl w:val="0"/>
              </w:rPr>
              <w:t xml:space="preserve">Change in polysomnography sleep efficiency measure from baseline and at end of inpatient stay. </w:t>
            </w:r>
          </w:p>
        </w:tc>
        <w:tc>
          <w:tcPr>
            <w:tcMar>
              <w:top w:w="100.0" w:type="dxa"/>
              <w:left w:w="100.0" w:type="dxa"/>
              <w:bottom w:w="100.0" w:type="dxa"/>
              <w:right w:w="100.0" w:type="dxa"/>
            </w:tcMar>
          </w:tcPr>
          <w:p w:rsidR="00000000" w:rsidDel="00000000" w:rsidP="00000000" w:rsidRDefault="00000000" w:rsidRPr="00000000" w14:paraId="00000582">
            <w:pPr>
              <w:widowControl w:val="0"/>
              <w:spacing w:line="240" w:lineRule="auto"/>
              <w:jc w:val="center"/>
              <w:rPr/>
            </w:pPr>
            <w:r w:rsidDel="00000000" w:rsidR="00000000" w:rsidRPr="00000000">
              <w:rPr>
                <w:rtl w:val="0"/>
              </w:rPr>
              <w:t xml:space="preserve">Terminated</w:t>
            </w:r>
          </w:p>
          <w:p w:rsidR="00000000" w:rsidDel="00000000" w:rsidP="00000000" w:rsidRDefault="00000000" w:rsidRPr="00000000" w14:paraId="00000583">
            <w:pPr>
              <w:widowControl w:val="0"/>
              <w:spacing w:line="240" w:lineRule="auto"/>
              <w:jc w:val="center"/>
              <w:rPr/>
            </w:pPr>
            <w:r w:rsidDel="00000000" w:rsidR="00000000" w:rsidRPr="00000000">
              <w:rPr>
                <w:rtl w:val="0"/>
              </w:rPr>
              <w:t xml:space="preserve">(due to the impact of the COVID-19 pandemic)</w:t>
            </w:r>
          </w:p>
          <w:p w:rsidR="00000000" w:rsidDel="00000000" w:rsidP="00000000" w:rsidRDefault="00000000" w:rsidRPr="00000000" w14:paraId="00000584">
            <w:pPr>
              <w:widowControl w:val="0"/>
              <w:spacing w:line="240" w:lineRule="auto"/>
              <w:jc w:val="center"/>
              <w:rPr/>
            </w:pPr>
            <w:r w:rsidDel="00000000" w:rsidR="00000000" w:rsidRPr="00000000">
              <w:rPr>
                <w:rtl w:val="0"/>
              </w:rPr>
              <w:t xml:space="preserve"> </w:t>
            </w:r>
          </w:p>
          <w:p w:rsidR="00000000" w:rsidDel="00000000" w:rsidP="00000000" w:rsidRDefault="00000000" w:rsidRPr="00000000" w14:paraId="00000585">
            <w:pPr>
              <w:widowControl w:val="0"/>
              <w:spacing w:line="240" w:lineRule="auto"/>
              <w:jc w:val="center"/>
              <w:rPr/>
            </w:pPr>
            <w:r w:rsidDel="00000000" w:rsidR="00000000" w:rsidRPr="00000000">
              <w:rPr>
                <w:rtl w:val="0"/>
              </w:rPr>
              <w:t xml:space="preserve">Study Completion (Actual)</w:t>
            </w:r>
          </w:p>
          <w:p w:rsidR="00000000" w:rsidDel="00000000" w:rsidP="00000000" w:rsidRDefault="00000000" w:rsidRPr="00000000" w14:paraId="00000586">
            <w:pPr>
              <w:widowControl w:val="0"/>
              <w:spacing w:line="240" w:lineRule="auto"/>
              <w:jc w:val="center"/>
              <w:rPr/>
            </w:pPr>
            <w:r w:rsidDel="00000000" w:rsidR="00000000" w:rsidRPr="00000000">
              <w:rPr>
                <w:rtl w:val="0"/>
              </w:rPr>
              <w:t xml:space="preserve"> </w:t>
            </w:r>
          </w:p>
          <w:p w:rsidR="00000000" w:rsidDel="00000000" w:rsidP="00000000" w:rsidRDefault="00000000" w:rsidRPr="00000000" w14:paraId="00000587">
            <w:pPr>
              <w:widowControl w:val="0"/>
              <w:spacing w:line="240" w:lineRule="auto"/>
              <w:jc w:val="center"/>
              <w:rPr/>
            </w:pPr>
            <w:r w:rsidDel="00000000" w:rsidR="00000000" w:rsidRPr="00000000">
              <w:rPr>
                <w:rtl w:val="0"/>
              </w:rPr>
              <w:t xml:space="preserve">2022-07-31</w:t>
            </w:r>
          </w:p>
          <w:p w:rsidR="00000000" w:rsidDel="00000000" w:rsidP="00000000" w:rsidRDefault="00000000" w:rsidRPr="00000000" w14:paraId="00000588">
            <w:pPr>
              <w:widowControl w:val="0"/>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89">
            <w:pPr>
              <w:widowControl w:val="0"/>
              <w:spacing w:line="240" w:lineRule="auto"/>
              <w:jc w:val="center"/>
              <w:rPr>
                <w:highlight w:val="white"/>
              </w:rPr>
            </w:pPr>
            <w:r w:rsidDel="00000000" w:rsidR="00000000" w:rsidRPr="00000000">
              <w:rPr>
                <w:highlight w:val="white"/>
                <w:rtl w:val="0"/>
              </w:rPr>
              <w:t xml:space="preserve">Orexin receptors antagonist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8A">
            <w:pPr>
              <w:pStyle w:val="Heading2"/>
              <w:keepNext w:val="0"/>
              <w:keepLines w:val="0"/>
              <w:widowControl w:val="0"/>
              <w:shd w:fill="ffffff" w:val="clear"/>
              <w:spacing w:after="80" w:lineRule="auto"/>
              <w:jc w:val="center"/>
              <w:rPr>
                <w:sz w:val="22"/>
                <w:szCs w:val="22"/>
                <w:highlight w:val="white"/>
              </w:rPr>
            </w:pPr>
            <w:bookmarkStart w:colFirst="0" w:colLast="0" w:name="_qmka77t7za3k" w:id="28"/>
            <w:bookmarkEnd w:id="28"/>
            <w:r w:rsidDel="00000000" w:rsidR="00000000" w:rsidRPr="00000000">
              <w:rPr>
                <w:sz w:val="22"/>
                <w:szCs w:val="22"/>
                <w:highlight w:val="white"/>
                <w:rtl w:val="0"/>
              </w:rPr>
              <w:t xml:space="preserve">Suvorexant</w:t>
            </w:r>
          </w:p>
        </w:tc>
        <w:tc>
          <w:tcPr>
            <w:tcMar>
              <w:top w:w="100.0" w:type="dxa"/>
              <w:left w:w="100.0" w:type="dxa"/>
              <w:bottom w:w="100.0" w:type="dxa"/>
              <w:right w:w="100.0" w:type="dxa"/>
            </w:tcMar>
          </w:tcPr>
          <w:p w:rsidR="00000000" w:rsidDel="00000000" w:rsidP="00000000" w:rsidRDefault="00000000" w:rsidRPr="00000000" w14:paraId="0000058B">
            <w:pPr>
              <w:widowControl w:val="0"/>
              <w:spacing w:line="240" w:lineRule="auto"/>
              <w:jc w:val="center"/>
              <w:rPr>
                <w:highlight w:val="white"/>
              </w:rPr>
            </w:pPr>
            <w:r w:rsidDel="00000000" w:rsidR="00000000" w:rsidRPr="00000000">
              <w:rPr>
                <w:highlight w:val="white"/>
                <w:rtl w:val="0"/>
              </w:rPr>
              <w:t xml:space="preserve">NCT04229095</w:t>
            </w:r>
          </w:p>
        </w:tc>
        <w:tc>
          <w:tcPr>
            <w:tcMar>
              <w:top w:w="100.0" w:type="dxa"/>
              <w:left w:w="100.0" w:type="dxa"/>
              <w:bottom w:w="100.0" w:type="dxa"/>
              <w:right w:w="100.0" w:type="dxa"/>
            </w:tcMar>
          </w:tcPr>
          <w:p w:rsidR="00000000" w:rsidDel="00000000" w:rsidP="00000000" w:rsidRDefault="00000000" w:rsidRPr="00000000" w14:paraId="0000058C">
            <w:pPr>
              <w:widowControl w:val="0"/>
              <w:spacing w:line="240" w:lineRule="auto"/>
              <w:jc w:val="center"/>
              <w:rPr>
                <w:highlight w:val="white"/>
              </w:rPr>
            </w:pPr>
            <w:r w:rsidDel="00000000" w:rsidR="00000000" w:rsidRPr="00000000">
              <w:rPr>
                <w:highlight w:val="white"/>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58D">
            <w:pPr>
              <w:widowControl w:val="0"/>
              <w:spacing w:line="240" w:lineRule="auto"/>
              <w:jc w:val="center"/>
              <w:rPr>
                <w:highlight w:val="white"/>
              </w:rPr>
            </w:pPr>
            <w:r w:rsidDel="00000000" w:rsidR="00000000" w:rsidRPr="00000000">
              <w:rPr>
                <w:highlight w:val="white"/>
                <w:rtl w:val="0"/>
              </w:rPr>
              <w:t xml:space="preserve">18 Years to 65 Years</w:t>
            </w:r>
          </w:p>
        </w:tc>
        <w:tc>
          <w:tcPr>
            <w:tcMar>
              <w:top w:w="100.0" w:type="dxa"/>
              <w:left w:w="100.0" w:type="dxa"/>
              <w:bottom w:w="100.0" w:type="dxa"/>
              <w:right w:w="100.0" w:type="dxa"/>
            </w:tcMar>
          </w:tcPr>
          <w:p w:rsidR="00000000" w:rsidDel="00000000" w:rsidP="00000000" w:rsidRDefault="00000000" w:rsidRPr="00000000" w14:paraId="0000058E">
            <w:pPr>
              <w:widowControl w:val="0"/>
              <w:spacing w:line="240" w:lineRule="auto"/>
              <w:jc w:val="center"/>
              <w:rPr>
                <w:highlight w:val="white"/>
              </w:rPr>
            </w:pPr>
            <w:r w:rsidDel="00000000" w:rsidR="00000000" w:rsidRPr="00000000">
              <w:rPr>
                <w:highlight w:val="white"/>
                <w:rtl w:val="0"/>
              </w:rPr>
              <w:t xml:space="preserve">The Scripps Research Institute</w:t>
            </w:r>
          </w:p>
        </w:tc>
        <w:tc>
          <w:tcPr>
            <w:tcMar>
              <w:top w:w="100.0" w:type="dxa"/>
              <w:left w:w="100.0" w:type="dxa"/>
              <w:bottom w:w="100.0" w:type="dxa"/>
              <w:right w:w="100.0" w:type="dxa"/>
            </w:tcMar>
          </w:tcPr>
          <w:p w:rsidR="00000000" w:rsidDel="00000000" w:rsidP="00000000" w:rsidRDefault="00000000" w:rsidRPr="00000000" w14:paraId="0000058F">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90">
            <w:pPr>
              <w:widowControl w:val="0"/>
              <w:spacing w:line="240" w:lineRule="auto"/>
              <w:jc w:val="center"/>
              <w:rPr>
                <w:highlight w:val="white"/>
              </w:rPr>
            </w:pPr>
            <w:r w:rsidDel="00000000" w:rsidR="00000000" w:rsidRPr="00000000">
              <w:rPr>
                <w:highlight w:val="white"/>
                <w:rtl w:val="0"/>
              </w:rPr>
              <w:t xml:space="preserve">The strength of alcohol craving in response to alcohol versus water cues during a laboratory cue-reactivity session, measured by the Visual Analogue Scale (VAS) for craving severity</w:t>
            </w:r>
          </w:p>
        </w:tc>
        <w:tc>
          <w:tcPr>
            <w:tcMar>
              <w:top w:w="100.0" w:type="dxa"/>
              <w:left w:w="100.0" w:type="dxa"/>
              <w:bottom w:w="100.0" w:type="dxa"/>
              <w:right w:w="100.0" w:type="dxa"/>
            </w:tcMar>
          </w:tcPr>
          <w:p w:rsidR="00000000" w:rsidDel="00000000" w:rsidP="00000000" w:rsidRDefault="00000000" w:rsidRPr="00000000" w14:paraId="00000591">
            <w:pPr>
              <w:widowControl w:val="0"/>
              <w:spacing w:line="240" w:lineRule="auto"/>
              <w:jc w:val="center"/>
              <w:rPr/>
            </w:pPr>
            <w:r w:rsidDel="00000000" w:rsidR="00000000" w:rsidRPr="00000000">
              <w:rPr>
                <w:rtl w:val="0"/>
              </w:rPr>
              <w:t xml:space="preserve">Completed (2022-11-08)</w:t>
            </w:r>
          </w:p>
        </w:tc>
        <w:tc>
          <w:tcPr>
            <w:tcMar>
              <w:top w:w="100.0" w:type="dxa"/>
              <w:left w:w="100.0" w:type="dxa"/>
              <w:bottom w:w="100.0" w:type="dxa"/>
              <w:right w:w="100.0" w:type="dxa"/>
            </w:tcMar>
          </w:tcPr>
          <w:p w:rsidR="00000000" w:rsidDel="00000000" w:rsidP="00000000" w:rsidRDefault="00000000" w:rsidRPr="00000000" w14:paraId="00000592">
            <w:pPr>
              <w:widowControl w:val="0"/>
              <w:spacing w:line="240" w:lineRule="auto"/>
              <w:jc w:val="center"/>
              <w:rPr>
                <w:highlight w:val="white"/>
              </w:rPr>
            </w:pPr>
            <w:r w:rsidDel="00000000" w:rsidR="00000000" w:rsidRPr="00000000">
              <w:rPr>
                <w:highlight w:val="white"/>
                <w:rtl w:val="0"/>
              </w:rPr>
              <w:t xml:space="preserve">Orexin receptors antagonist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93">
            <w:pPr>
              <w:pStyle w:val="Heading2"/>
              <w:keepNext w:val="0"/>
              <w:keepLines w:val="0"/>
              <w:widowControl w:val="0"/>
              <w:shd w:fill="ffffff" w:val="clear"/>
              <w:spacing w:after="80" w:lineRule="auto"/>
              <w:jc w:val="center"/>
              <w:rPr>
                <w:sz w:val="22"/>
                <w:szCs w:val="22"/>
                <w:highlight w:val="white"/>
              </w:rPr>
            </w:pPr>
            <w:bookmarkStart w:colFirst="0" w:colLast="0" w:name="_9bx27b3y5sxb" w:id="29"/>
            <w:bookmarkEnd w:id="29"/>
            <w:r w:rsidDel="00000000" w:rsidR="00000000" w:rsidRPr="00000000">
              <w:rPr>
                <w:sz w:val="22"/>
                <w:szCs w:val="22"/>
                <w:highlight w:val="white"/>
                <w:rtl w:val="0"/>
              </w:rPr>
              <w:t xml:space="preserve">Disulfiram</w:t>
            </w:r>
          </w:p>
          <w:p w:rsidR="00000000" w:rsidDel="00000000" w:rsidP="00000000" w:rsidRDefault="00000000" w:rsidRPr="00000000" w14:paraId="00000594">
            <w:pPr>
              <w:pStyle w:val="Heading2"/>
              <w:keepNext w:val="0"/>
              <w:keepLines w:val="0"/>
              <w:widowControl w:val="0"/>
              <w:shd w:fill="ffffff" w:val="clear"/>
              <w:spacing w:after="80" w:lineRule="auto"/>
              <w:jc w:val="center"/>
              <w:rPr>
                <w:sz w:val="22"/>
                <w:szCs w:val="22"/>
                <w:highlight w:val="white"/>
              </w:rPr>
            </w:pPr>
            <w:bookmarkStart w:colFirst="0" w:colLast="0" w:name="_1r2vzefatwd4" w:id="30"/>
            <w:bookmarkEnd w:id="30"/>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95">
            <w:pPr>
              <w:widowControl w:val="0"/>
              <w:spacing w:line="240" w:lineRule="auto"/>
              <w:jc w:val="center"/>
              <w:rPr>
                <w:highlight w:val="white"/>
              </w:rPr>
            </w:pPr>
            <w:r w:rsidDel="00000000" w:rsidR="00000000" w:rsidRPr="00000000">
              <w:rPr>
                <w:highlight w:val="white"/>
                <w:rtl w:val="0"/>
              </w:rPr>
              <w:t xml:space="preserve">NCT02735577</w:t>
            </w:r>
          </w:p>
        </w:tc>
        <w:tc>
          <w:tcPr>
            <w:tcMar>
              <w:top w:w="100.0" w:type="dxa"/>
              <w:left w:w="100.0" w:type="dxa"/>
              <w:bottom w:w="100.0" w:type="dxa"/>
              <w:right w:w="100.0" w:type="dxa"/>
            </w:tcMar>
          </w:tcPr>
          <w:p w:rsidR="00000000" w:rsidDel="00000000" w:rsidP="00000000" w:rsidRDefault="00000000" w:rsidRPr="00000000" w14:paraId="00000596">
            <w:pPr>
              <w:widowControl w:val="0"/>
              <w:spacing w:line="240" w:lineRule="auto"/>
              <w:jc w:val="center"/>
              <w:rPr>
                <w:highlight w:val="white"/>
              </w:rPr>
            </w:pPr>
            <w:r w:rsidDel="00000000" w:rsidR="00000000" w:rsidRPr="00000000">
              <w:rPr>
                <w:highlight w:val="white"/>
                <w:rtl w:val="0"/>
              </w:rPr>
              <w:t xml:space="preserve">Single group assignment</w:t>
            </w:r>
          </w:p>
        </w:tc>
        <w:tc>
          <w:tcPr>
            <w:tcMar>
              <w:top w:w="100.0" w:type="dxa"/>
              <w:left w:w="100.0" w:type="dxa"/>
              <w:bottom w:w="100.0" w:type="dxa"/>
              <w:right w:w="100.0" w:type="dxa"/>
            </w:tcMar>
          </w:tcPr>
          <w:p w:rsidR="00000000" w:rsidDel="00000000" w:rsidP="00000000" w:rsidRDefault="00000000" w:rsidRPr="00000000" w14:paraId="00000597">
            <w:pPr>
              <w:widowControl w:val="0"/>
              <w:spacing w:line="240" w:lineRule="auto"/>
              <w:jc w:val="center"/>
              <w:rPr>
                <w:highlight w:val="white"/>
              </w:rPr>
            </w:pPr>
            <w:r w:rsidDel="00000000" w:rsidR="00000000" w:rsidRPr="00000000">
              <w:rPr>
                <w:highlight w:val="white"/>
                <w:rtl w:val="0"/>
              </w:rPr>
              <w:t xml:space="preserve">21 Years to 60 Years</w:t>
            </w:r>
          </w:p>
        </w:tc>
        <w:tc>
          <w:tcPr>
            <w:tcMar>
              <w:top w:w="100.0" w:type="dxa"/>
              <w:left w:w="100.0" w:type="dxa"/>
              <w:bottom w:w="100.0" w:type="dxa"/>
              <w:right w:w="100.0" w:type="dxa"/>
            </w:tcMar>
          </w:tcPr>
          <w:p w:rsidR="00000000" w:rsidDel="00000000" w:rsidP="00000000" w:rsidRDefault="00000000" w:rsidRPr="00000000" w14:paraId="00000598">
            <w:pPr>
              <w:widowControl w:val="0"/>
              <w:spacing w:line="240" w:lineRule="auto"/>
              <w:jc w:val="center"/>
              <w:rPr>
                <w:highlight w:val="white"/>
              </w:rPr>
            </w:pPr>
            <w:r w:rsidDel="00000000" w:rsidR="00000000" w:rsidRPr="00000000">
              <w:rPr>
                <w:highlight w:val="white"/>
                <w:rtl w:val="0"/>
              </w:rPr>
              <w:t xml:space="preserve">New York State Psychiatric Institute</w:t>
            </w:r>
          </w:p>
        </w:tc>
        <w:tc>
          <w:tcPr>
            <w:tcMar>
              <w:top w:w="100.0" w:type="dxa"/>
              <w:left w:w="100.0" w:type="dxa"/>
              <w:bottom w:w="100.0" w:type="dxa"/>
              <w:right w:w="100.0" w:type="dxa"/>
            </w:tcMar>
          </w:tcPr>
          <w:p w:rsidR="00000000" w:rsidDel="00000000" w:rsidP="00000000" w:rsidRDefault="00000000" w:rsidRPr="00000000" w14:paraId="00000599">
            <w:pPr>
              <w:widowControl w:val="0"/>
              <w:spacing w:line="240" w:lineRule="auto"/>
              <w:jc w:val="center"/>
              <w:rPr/>
            </w:pPr>
            <w:r w:rsidDel="00000000" w:rsidR="00000000" w:rsidRPr="00000000">
              <w:rPr>
                <w:rtl w:val="0"/>
              </w:rPr>
              <w:t xml:space="preserve">Phase 4</w:t>
            </w:r>
          </w:p>
        </w:tc>
        <w:tc>
          <w:tcPr>
            <w:tcMar>
              <w:top w:w="100.0" w:type="dxa"/>
              <w:left w:w="100.0" w:type="dxa"/>
              <w:bottom w:w="100.0" w:type="dxa"/>
              <w:right w:w="100.0" w:type="dxa"/>
            </w:tcMar>
          </w:tcPr>
          <w:p w:rsidR="00000000" w:rsidDel="00000000" w:rsidP="00000000" w:rsidRDefault="00000000" w:rsidRPr="00000000" w14:paraId="0000059A">
            <w:pPr>
              <w:widowControl w:val="0"/>
              <w:spacing w:line="240" w:lineRule="auto"/>
              <w:jc w:val="center"/>
              <w:rPr>
                <w:highlight w:val="white"/>
              </w:rPr>
            </w:pPr>
            <w:r w:rsidDel="00000000" w:rsidR="00000000" w:rsidRPr="00000000">
              <w:rPr>
                <w:highlight w:val="white"/>
                <w:rtl w:val="0"/>
              </w:rPr>
              <w:t xml:space="preserve">Changes in neural activity related to alcohol-seeking motivation measured by functional MRI before and after disulfiram treatment in participants with AUD</w:t>
            </w:r>
          </w:p>
        </w:tc>
        <w:tc>
          <w:tcPr>
            <w:tcMar>
              <w:top w:w="100.0" w:type="dxa"/>
              <w:left w:w="100.0" w:type="dxa"/>
              <w:bottom w:w="100.0" w:type="dxa"/>
              <w:right w:w="100.0" w:type="dxa"/>
            </w:tcMar>
          </w:tcPr>
          <w:p w:rsidR="00000000" w:rsidDel="00000000" w:rsidP="00000000" w:rsidRDefault="00000000" w:rsidRPr="00000000" w14:paraId="0000059B">
            <w:pPr>
              <w:widowControl w:val="0"/>
              <w:spacing w:line="240" w:lineRule="auto"/>
              <w:jc w:val="center"/>
              <w:rPr/>
            </w:pPr>
            <w:r w:rsidDel="00000000" w:rsidR="00000000" w:rsidRPr="00000000">
              <w:rPr>
                <w:rtl w:val="0"/>
              </w:rPr>
              <w:t xml:space="preserve">Completed (</w:t>
            </w:r>
            <w:r w:rsidDel="00000000" w:rsidR="00000000" w:rsidRPr="00000000">
              <w:rPr>
                <w:highlight w:val="white"/>
                <w:rtl w:val="0"/>
              </w:rPr>
              <w:t xml:space="preserve">2020-10-16)</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9C">
            <w:pPr>
              <w:widowControl w:val="0"/>
              <w:spacing w:line="240" w:lineRule="auto"/>
              <w:jc w:val="center"/>
              <w:rPr>
                <w:highlight w:val="white"/>
              </w:rPr>
            </w:pPr>
            <w:r w:rsidDel="00000000" w:rsidR="00000000" w:rsidRPr="00000000">
              <w:rPr>
                <w:highlight w:val="white"/>
                <w:rtl w:val="0"/>
              </w:rPr>
              <w:t xml:space="preserve">Irreversible inhibition of aldehyde dehydrogenase leading to acetaldehyde accumulation and an aversive reaction when alcohol is consumed</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9D">
            <w:pPr>
              <w:pStyle w:val="Heading2"/>
              <w:keepNext w:val="0"/>
              <w:keepLines w:val="0"/>
              <w:widowControl w:val="0"/>
              <w:shd w:fill="ffffff" w:val="clear"/>
              <w:spacing w:after="80" w:lineRule="auto"/>
              <w:jc w:val="center"/>
              <w:rPr>
                <w:sz w:val="22"/>
                <w:szCs w:val="22"/>
                <w:highlight w:val="white"/>
              </w:rPr>
            </w:pPr>
            <w:bookmarkStart w:colFirst="0" w:colLast="0" w:name="_o1qi4r50c57l" w:id="31"/>
            <w:bookmarkEnd w:id="31"/>
            <w:r w:rsidDel="00000000" w:rsidR="00000000" w:rsidRPr="00000000">
              <w:rPr>
                <w:sz w:val="22"/>
                <w:szCs w:val="22"/>
                <w:highlight w:val="white"/>
                <w:rtl w:val="0"/>
              </w:rPr>
              <w:t xml:space="preserve">Disulfiram</w:t>
            </w:r>
          </w:p>
        </w:tc>
        <w:tc>
          <w:tcPr>
            <w:tcMar>
              <w:top w:w="100.0" w:type="dxa"/>
              <w:left w:w="100.0" w:type="dxa"/>
              <w:bottom w:w="100.0" w:type="dxa"/>
              <w:right w:w="100.0" w:type="dxa"/>
            </w:tcMar>
          </w:tcPr>
          <w:p w:rsidR="00000000" w:rsidDel="00000000" w:rsidP="00000000" w:rsidRDefault="00000000" w:rsidRPr="00000000" w14:paraId="0000059E">
            <w:pPr>
              <w:widowControl w:val="0"/>
              <w:spacing w:line="240" w:lineRule="auto"/>
              <w:jc w:val="center"/>
              <w:rPr>
                <w:highlight w:val="white"/>
              </w:rPr>
            </w:pPr>
            <w:r w:rsidDel="00000000" w:rsidR="00000000" w:rsidRPr="00000000">
              <w:rPr>
                <w:highlight w:val="white"/>
                <w:rtl w:val="0"/>
              </w:rPr>
              <w:t xml:space="preserve">NCT03543735</w:t>
            </w:r>
          </w:p>
        </w:tc>
        <w:tc>
          <w:tcPr>
            <w:tcMar>
              <w:top w:w="100.0" w:type="dxa"/>
              <w:left w:w="100.0" w:type="dxa"/>
              <w:bottom w:w="100.0" w:type="dxa"/>
              <w:right w:w="100.0" w:type="dxa"/>
            </w:tcMar>
          </w:tcPr>
          <w:p w:rsidR="00000000" w:rsidDel="00000000" w:rsidP="00000000" w:rsidRDefault="00000000" w:rsidRPr="00000000" w14:paraId="0000059F">
            <w:pPr>
              <w:widowControl w:val="0"/>
              <w:spacing w:line="240" w:lineRule="auto"/>
              <w:jc w:val="center"/>
              <w:rPr>
                <w:highlight w:val="white"/>
              </w:rPr>
            </w:pPr>
            <w:r w:rsidDel="00000000" w:rsidR="00000000" w:rsidRPr="00000000">
              <w:rPr>
                <w:highlight w:val="white"/>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5A0">
            <w:pPr>
              <w:widowControl w:val="0"/>
              <w:spacing w:line="240" w:lineRule="auto"/>
              <w:jc w:val="center"/>
              <w:rPr>
                <w:highlight w:val="white"/>
              </w:rPr>
            </w:pPr>
            <w:r w:rsidDel="00000000" w:rsidR="00000000" w:rsidRPr="00000000">
              <w:rPr>
                <w:highlight w:val="white"/>
                <w:rtl w:val="0"/>
              </w:rPr>
              <w:t xml:space="preserve">18 Years to 65 Years</w:t>
            </w:r>
          </w:p>
        </w:tc>
        <w:tc>
          <w:tcPr>
            <w:tcMar>
              <w:top w:w="100.0" w:type="dxa"/>
              <w:left w:w="100.0" w:type="dxa"/>
              <w:bottom w:w="100.0" w:type="dxa"/>
              <w:right w:w="100.0" w:type="dxa"/>
            </w:tcMar>
          </w:tcPr>
          <w:p w:rsidR="00000000" w:rsidDel="00000000" w:rsidP="00000000" w:rsidRDefault="00000000" w:rsidRPr="00000000" w14:paraId="000005A1">
            <w:pPr>
              <w:widowControl w:val="0"/>
              <w:spacing w:line="240" w:lineRule="auto"/>
              <w:jc w:val="center"/>
              <w:rPr>
                <w:highlight w:val="white"/>
              </w:rPr>
            </w:pPr>
            <w:r w:rsidDel="00000000" w:rsidR="00000000" w:rsidRPr="00000000">
              <w:rPr>
                <w:highlight w:val="white"/>
                <w:rtl w:val="0"/>
              </w:rPr>
              <w:t xml:space="preserve">Butler Hospital</w:t>
            </w:r>
          </w:p>
        </w:tc>
        <w:tc>
          <w:tcPr>
            <w:tcMar>
              <w:top w:w="100.0" w:type="dxa"/>
              <w:left w:w="100.0" w:type="dxa"/>
              <w:bottom w:w="100.0" w:type="dxa"/>
              <w:right w:w="100.0" w:type="dxa"/>
            </w:tcMar>
          </w:tcPr>
          <w:p w:rsidR="00000000" w:rsidDel="00000000" w:rsidP="00000000" w:rsidRDefault="00000000" w:rsidRPr="00000000" w14:paraId="000005A2">
            <w:pPr>
              <w:widowControl w:val="0"/>
              <w:spacing w:line="240" w:lineRule="auto"/>
              <w:jc w:val="center"/>
              <w:rPr/>
            </w:pPr>
            <w:r w:rsidDel="00000000" w:rsidR="00000000" w:rsidRPr="00000000">
              <w:rPr>
                <w:highlight w:val="white"/>
                <w:rtl w:val="0"/>
              </w:rPr>
              <w:t xml:space="preserve">Not Applicable</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A3">
            <w:pPr>
              <w:widowControl w:val="0"/>
              <w:spacing w:line="240" w:lineRule="auto"/>
              <w:jc w:val="center"/>
              <w:rPr>
                <w:highlight w:val="white"/>
              </w:rPr>
            </w:pPr>
            <w:r w:rsidDel="00000000" w:rsidR="00000000" w:rsidRPr="00000000">
              <w:rPr>
                <w:highlight w:val="white"/>
                <w:rtl w:val="0"/>
              </w:rPr>
              <w:t xml:space="preserve">Alcohol use measured by Timeline Followback (TLFB) for alcohol consumption over 6 months, along with multiple related measures including alcohol breath analysis, PEth blood alcohol testing, Wisepill adherence counts, breath compliance testing, and self-reported disulfiram medication adherence over the same period</w:t>
            </w:r>
          </w:p>
        </w:tc>
        <w:tc>
          <w:tcPr>
            <w:tcMar>
              <w:top w:w="100.0" w:type="dxa"/>
              <w:left w:w="100.0" w:type="dxa"/>
              <w:bottom w:w="100.0" w:type="dxa"/>
              <w:right w:w="100.0" w:type="dxa"/>
            </w:tcMar>
          </w:tcPr>
          <w:p w:rsidR="00000000" w:rsidDel="00000000" w:rsidP="00000000" w:rsidRDefault="00000000" w:rsidRPr="00000000" w14:paraId="000005A4">
            <w:pPr>
              <w:widowControl w:val="0"/>
              <w:spacing w:line="240" w:lineRule="auto"/>
              <w:jc w:val="center"/>
              <w:rPr/>
            </w:pPr>
            <w:r w:rsidDel="00000000" w:rsidR="00000000" w:rsidRPr="00000000">
              <w:rPr>
                <w:rtl w:val="0"/>
              </w:rPr>
              <w:t xml:space="preserve">Completed (</w:t>
            </w:r>
            <w:r w:rsidDel="00000000" w:rsidR="00000000" w:rsidRPr="00000000">
              <w:rPr>
                <w:highlight w:val="white"/>
                <w:rtl w:val="0"/>
              </w:rPr>
              <w:t xml:space="preserve">2024-03-31)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A5">
            <w:pPr>
              <w:widowControl w:val="0"/>
              <w:spacing w:line="240" w:lineRule="auto"/>
              <w:jc w:val="center"/>
              <w:rPr>
                <w:highlight w:val="white"/>
              </w:rPr>
            </w:pPr>
            <w:r w:rsidDel="00000000" w:rsidR="00000000" w:rsidRPr="00000000">
              <w:rPr>
                <w:highlight w:val="white"/>
                <w:rtl w:val="0"/>
              </w:rPr>
              <w:t xml:space="preserve">Irreversible inhibition of aldehyde dehydrogenase leading to acetaldehyde accumulation and an aversive reaction when alcohol is consumed</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A6">
            <w:pPr>
              <w:pStyle w:val="Heading2"/>
              <w:keepNext w:val="0"/>
              <w:keepLines w:val="0"/>
              <w:widowControl w:val="0"/>
              <w:shd w:fill="ffffff" w:val="clear"/>
              <w:spacing w:after="80" w:lineRule="auto"/>
              <w:jc w:val="center"/>
              <w:rPr>
                <w:sz w:val="22"/>
                <w:szCs w:val="22"/>
                <w:highlight w:val="white"/>
              </w:rPr>
            </w:pPr>
            <w:bookmarkStart w:colFirst="0" w:colLast="0" w:name="_lt1s2q622b68" w:id="32"/>
            <w:bookmarkEnd w:id="32"/>
            <w:r w:rsidDel="00000000" w:rsidR="00000000" w:rsidRPr="00000000">
              <w:rPr>
                <w:sz w:val="22"/>
                <w:szCs w:val="22"/>
                <w:highlight w:val="white"/>
                <w:rtl w:val="0"/>
              </w:rPr>
              <w:t xml:space="preserve">Perampanel or Perampanel + Disulfiram</w:t>
            </w:r>
          </w:p>
          <w:p w:rsidR="00000000" w:rsidDel="00000000" w:rsidP="00000000" w:rsidRDefault="00000000" w:rsidRPr="00000000" w14:paraId="000005A7">
            <w:pPr>
              <w:pStyle w:val="Heading2"/>
              <w:keepNext w:val="0"/>
              <w:keepLines w:val="0"/>
              <w:widowControl w:val="0"/>
              <w:shd w:fill="ffffff" w:val="clear"/>
              <w:spacing w:after="80" w:lineRule="auto"/>
              <w:jc w:val="center"/>
              <w:rPr>
                <w:sz w:val="22"/>
                <w:szCs w:val="22"/>
                <w:highlight w:val="white"/>
              </w:rPr>
            </w:pPr>
            <w:bookmarkStart w:colFirst="0" w:colLast="0" w:name="_v2ha2fo4xhwz" w:id="33"/>
            <w:bookmarkEnd w:id="33"/>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A8">
            <w:pPr>
              <w:widowControl w:val="0"/>
              <w:spacing w:line="240" w:lineRule="auto"/>
              <w:jc w:val="center"/>
              <w:rPr>
                <w:highlight w:val="white"/>
              </w:rPr>
            </w:pPr>
            <w:r w:rsidDel="00000000" w:rsidR="00000000" w:rsidRPr="00000000">
              <w:rPr>
                <w:highlight w:val="white"/>
                <w:rtl w:val="0"/>
              </w:rPr>
              <w:t xml:space="preserve">NCT04502589</w:t>
            </w:r>
          </w:p>
        </w:tc>
        <w:tc>
          <w:tcPr>
            <w:tcMar>
              <w:top w:w="100.0" w:type="dxa"/>
              <w:left w:w="100.0" w:type="dxa"/>
              <w:bottom w:w="100.0" w:type="dxa"/>
              <w:right w:w="100.0" w:type="dxa"/>
            </w:tcMar>
          </w:tcPr>
          <w:p w:rsidR="00000000" w:rsidDel="00000000" w:rsidP="00000000" w:rsidRDefault="00000000" w:rsidRPr="00000000" w14:paraId="000005A9">
            <w:pPr>
              <w:widowControl w:val="0"/>
              <w:spacing w:line="240" w:lineRule="auto"/>
              <w:jc w:val="center"/>
              <w:rPr>
                <w:highlight w:val="white"/>
              </w:rPr>
            </w:pPr>
            <w:r w:rsidDel="00000000" w:rsidR="00000000" w:rsidRPr="00000000">
              <w:rPr>
                <w:highlight w:val="white"/>
                <w:rtl w:val="0"/>
              </w:rPr>
              <w:t xml:space="preserve">Randomized Parallel assignment</w:t>
            </w:r>
          </w:p>
          <w:p w:rsidR="00000000" w:rsidDel="00000000" w:rsidP="00000000" w:rsidRDefault="00000000" w:rsidRPr="00000000" w14:paraId="000005AA">
            <w:pPr>
              <w:widowControl w:val="0"/>
              <w:spacing w:line="240" w:lineRule="auto"/>
              <w:jc w:val="center"/>
              <w:rPr>
                <w:highlight w:val="white"/>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AB">
            <w:pPr>
              <w:widowControl w:val="0"/>
              <w:spacing w:line="240" w:lineRule="auto"/>
              <w:jc w:val="center"/>
              <w:rPr>
                <w:highlight w:val="white"/>
              </w:rPr>
            </w:pPr>
            <w:r w:rsidDel="00000000" w:rsidR="00000000" w:rsidRPr="00000000">
              <w:rPr>
                <w:highlight w:val="white"/>
                <w:rtl w:val="0"/>
              </w:rPr>
              <w:t xml:space="preserve">21 Years to 70 Years</w:t>
            </w:r>
          </w:p>
        </w:tc>
        <w:tc>
          <w:tcPr>
            <w:tcMar>
              <w:top w:w="100.0" w:type="dxa"/>
              <w:left w:w="100.0" w:type="dxa"/>
              <w:bottom w:w="100.0" w:type="dxa"/>
              <w:right w:w="100.0" w:type="dxa"/>
            </w:tcMar>
          </w:tcPr>
          <w:p w:rsidR="00000000" w:rsidDel="00000000" w:rsidP="00000000" w:rsidRDefault="00000000" w:rsidRPr="00000000" w14:paraId="000005AC">
            <w:pPr>
              <w:widowControl w:val="0"/>
              <w:spacing w:line="240" w:lineRule="auto"/>
              <w:jc w:val="center"/>
              <w:rPr>
                <w:highlight w:val="white"/>
              </w:rPr>
            </w:pPr>
            <w:r w:rsidDel="00000000" w:rsidR="00000000" w:rsidRPr="00000000">
              <w:rPr>
                <w:highlight w:val="white"/>
                <w:rtl w:val="0"/>
              </w:rPr>
              <w:t xml:space="preserve">Virginia Commonwealth University</w:t>
            </w:r>
          </w:p>
        </w:tc>
        <w:tc>
          <w:tcPr>
            <w:tcMar>
              <w:top w:w="100.0" w:type="dxa"/>
              <w:left w:w="100.0" w:type="dxa"/>
              <w:bottom w:w="100.0" w:type="dxa"/>
              <w:right w:w="100.0" w:type="dxa"/>
            </w:tcMar>
          </w:tcPr>
          <w:p w:rsidR="00000000" w:rsidDel="00000000" w:rsidP="00000000" w:rsidRDefault="00000000" w:rsidRPr="00000000" w14:paraId="000005AD">
            <w:pPr>
              <w:widowControl w:val="0"/>
              <w:spacing w:line="240" w:lineRule="auto"/>
              <w:jc w:val="center"/>
              <w:rPr/>
            </w:pPr>
            <w:r w:rsidDel="00000000" w:rsidR="00000000" w:rsidRPr="00000000">
              <w:rPr>
                <w:rtl w:val="0"/>
              </w:rPr>
              <w:t xml:space="preserve">Phase 1</w:t>
            </w:r>
          </w:p>
          <w:p w:rsidR="00000000" w:rsidDel="00000000" w:rsidP="00000000" w:rsidRDefault="00000000" w:rsidRPr="00000000" w14:paraId="000005AE">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AF">
            <w:pPr>
              <w:widowControl w:val="0"/>
              <w:spacing w:line="240" w:lineRule="auto"/>
              <w:jc w:val="center"/>
              <w:rPr>
                <w:highlight w:val="white"/>
              </w:rPr>
            </w:pPr>
            <w:r w:rsidDel="00000000" w:rsidR="00000000" w:rsidRPr="00000000">
              <w:rPr>
                <w:highlight w:val="white"/>
                <w:rtl w:val="0"/>
              </w:rPr>
              <w:t xml:space="preserve">Percent of days participants remained abstinent from alcohol during the 8-week active treatment period</w:t>
            </w:r>
          </w:p>
        </w:tc>
        <w:tc>
          <w:tcPr>
            <w:tcMar>
              <w:top w:w="100.0" w:type="dxa"/>
              <w:left w:w="100.0" w:type="dxa"/>
              <w:bottom w:w="100.0" w:type="dxa"/>
              <w:right w:w="100.0" w:type="dxa"/>
            </w:tcMar>
          </w:tcPr>
          <w:p w:rsidR="00000000" w:rsidDel="00000000" w:rsidP="00000000" w:rsidRDefault="00000000" w:rsidRPr="00000000" w14:paraId="000005B0">
            <w:pPr>
              <w:widowControl w:val="0"/>
              <w:spacing w:line="240" w:lineRule="auto"/>
              <w:jc w:val="center"/>
              <w:rPr/>
            </w:pPr>
            <w:r w:rsidDel="00000000" w:rsidR="00000000" w:rsidRPr="00000000">
              <w:rPr>
                <w:rtl w:val="0"/>
              </w:rPr>
              <w:t xml:space="preserve">Completed (</w:t>
            </w:r>
            <w:r w:rsidDel="00000000" w:rsidR="00000000" w:rsidRPr="00000000">
              <w:rPr>
                <w:highlight w:val="white"/>
                <w:rtl w:val="0"/>
              </w:rPr>
              <w:t xml:space="preserve">2021-08-11)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B1">
            <w:pPr>
              <w:widowControl w:val="0"/>
              <w:spacing w:line="240" w:lineRule="auto"/>
              <w:jc w:val="center"/>
              <w:rPr>
                <w:highlight w:val="white"/>
              </w:rPr>
            </w:pPr>
            <w:r w:rsidDel="00000000" w:rsidR="00000000" w:rsidRPr="00000000">
              <w:rPr>
                <w:highlight w:val="white"/>
                <w:rtl w:val="0"/>
              </w:rPr>
              <w:t xml:space="preserve">Selective non‑competitive antagonist of AMPA glutamate receptors + inhibition of aldehyde dehydrogenase leading to accumulation of acetaldehyde with alcohol intake and an aversive reaction that deters drinking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B2">
            <w:pPr>
              <w:pStyle w:val="Heading2"/>
              <w:keepNext w:val="0"/>
              <w:keepLines w:val="0"/>
              <w:widowControl w:val="0"/>
              <w:shd w:fill="ffffff" w:val="clear"/>
              <w:spacing w:after="80" w:lineRule="auto"/>
              <w:jc w:val="center"/>
              <w:rPr>
                <w:sz w:val="22"/>
                <w:szCs w:val="22"/>
                <w:highlight w:val="white"/>
              </w:rPr>
            </w:pPr>
            <w:bookmarkStart w:colFirst="0" w:colLast="0" w:name="_s0kdrgnsm7hi" w:id="34"/>
            <w:bookmarkEnd w:id="34"/>
            <w:r w:rsidDel="00000000" w:rsidR="00000000" w:rsidRPr="00000000">
              <w:rPr>
                <w:sz w:val="22"/>
                <w:szCs w:val="22"/>
                <w:highlight w:val="white"/>
                <w:rtl w:val="0"/>
              </w:rPr>
              <w:t xml:space="preserve">Acamprosate</w:t>
            </w:r>
          </w:p>
        </w:tc>
        <w:tc>
          <w:tcPr>
            <w:tcMar>
              <w:top w:w="100.0" w:type="dxa"/>
              <w:left w:w="100.0" w:type="dxa"/>
              <w:bottom w:w="100.0" w:type="dxa"/>
              <w:right w:w="100.0" w:type="dxa"/>
            </w:tcMar>
          </w:tcPr>
          <w:p w:rsidR="00000000" w:rsidDel="00000000" w:rsidP="00000000" w:rsidRDefault="00000000" w:rsidRPr="00000000" w14:paraId="000005B3">
            <w:pPr>
              <w:widowControl w:val="0"/>
              <w:spacing w:line="240" w:lineRule="auto"/>
              <w:jc w:val="center"/>
              <w:rPr>
                <w:highlight w:val="white"/>
              </w:rPr>
            </w:pPr>
            <w:r w:rsidDel="00000000" w:rsidR="00000000" w:rsidRPr="00000000">
              <w:rPr>
                <w:highlight w:val="white"/>
                <w:rtl w:val="0"/>
              </w:rPr>
              <w:t xml:space="preserve">NCT06269627</w:t>
            </w:r>
          </w:p>
        </w:tc>
        <w:tc>
          <w:tcPr>
            <w:tcMar>
              <w:top w:w="100.0" w:type="dxa"/>
              <w:left w:w="100.0" w:type="dxa"/>
              <w:bottom w:w="100.0" w:type="dxa"/>
              <w:right w:w="100.0" w:type="dxa"/>
            </w:tcMar>
          </w:tcPr>
          <w:p w:rsidR="00000000" w:rsidDel="00000000" w:rsidP="00000000" w:rsidRDefault="00000000" w:rsidRPr="00000000" w14:paraId="000005B4">
            <w:pPr>
              <w:widowControl w:val="0"/>
              <w:spacing w:line="240" w:lineRule="auto"/>
              <w:jc w:val="center"/>
              <w:rPr>
                <w:highlight w:val="white"/>
              </w:rPr>
            </w:pPr>
            <w:r w:rsidDel="00000000" w:rsidR="00000000" w:rsidRPr="00000000">
              <w:rPr>
                <w:highlight w:val="white"/>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5B5">
            <w:pPr>
              <w:widowControl w:val="0"/>
              <w:spacing w:line="240" w:lineRule="auto"/>
              <w:jc w:val="center"/>
              <w:rPr>
                <w:highlight w:val="white"/>
              </w:rPr>
            </w:pPr>
            <w:r w:rsidDel="00000000" w:rsidR="00000000" w:rsidRPr="00000000">
              <w:rPr>
                <w:highlight w:val="white"/>
                <w:rtl w:val="0"/>
              </w:rPr>
              <w:t xml:space="preserve">21 Years to 65 Years</w:t>
            </w:r>
          </w:p>
        </w:tc>
        <w:tc>
          <w:tcPr>
            <w:tcMar>
              <w:top w:w="100.0" w:type="dxa"/>
              <w:left w:w="100.0" w:type="dxa"/>
              <w:bottom w:w="100.0" w:type="dxa"/>
              <w:right w:w="100.0" w:type="dxa"/>
            </w:tcMar>
          </w:tcPr>
          <w:p w:rsidR="00000000" w:rsidDel="00000000" w:rsidP="00000000" w:rsidRDefault="00000000" w:rsidRPr="00000000" w14:paraId="000005B6">
            <w:pPr>
              <w:widowControl w:val="0"/>
              <w:spacing w:line="240" w:lineRule="auto"/>
              <w:jc w:val="center"/>
              <w:rPr>
                <w:highlight w:val="white"/>
              </w:rPr>
            </w:pPr>
            <w:r w:rsidDel="00000000" w:rsidR="00000000" w:rsidRPr="00000000">
              <w:rPr>
                <w:highlight w:val="white"/>
                <w:rtl w:val="0"/>
              </w:rPr>
              <w:t xml:space="preserve">National Institute on Alcohol Abuse and Alcoholism (NIAAA)</w:t>
            </w:r>
          </w:p>
        </w:tc>
        <w:tc>
          <w:tcPr>
            <w:tcMar>
              <w:top w:w="100.0" w:type="dxa"/>
              <w:left w:w="100.0" w:type="dxa"/>
              <w:bottom w:w="100.0" w:type="dxa"/>
              <w:right w:w="100.0" w:type="dxa"/>
            </w:tcMar>
          </w:tcPr>
          <w:p w:rsidR="00000000" w:rsidDel="00000000" w:rsidP="00000000" w:rsidRDefault="00000000" w:rsidRPr="00000000" w14:paraId="000005B7">
            <w:pPr>
              <w:widowControl w:val="0"/>
              <w:spacing w:line="240" w:lineRule="auto"/>
              <w:jc w:val="center"/>
              <w:rPr/>
            </w:pPr>
            <w:r w:rsidDel="00000000" w:rsidR="00000000" w:rsidRPr="00000000">
              <w:rPr>
                <w:rtl w:val="0"/>
              </w:rPr>
              <w:t xml:space="preserve">Phase 4</w:t>
            </w:r>
          </w:p>
        </w:tc>
        <w:tc>
          <w:tcPr>
            <w:tcMar>
              <w:top w:w="100.0" w:type="dxa"/>
              <w:left w:w="100.0" w:type="dxa"/>
              <w:bottom w:w="100.0" w:type="dxa"/>
              <w:right w:w="100.0" w:type="dxa"/>
            </w:tcMar>
          </w:tcPr>
          <w:p w:rsidR="00000000" w:rsidDel="00000000" w:rsidP="00000000" w:rsidRDefault="00000000" w:rsidRPr="00000000" w14:paraId="000005B8">
            <w:pPr>
              <w:widowControl w:val="0"/>
              <w:spacing w:line="240" w:lineRule="auto"/>
              <w:jc w:val="center"/>
              <w:rPr>
                <w:highlight w:val="white"/>
              </w:rPr>
            </w:pPr>
            <w:r w:rsidDel="00000000" w:rsidR="00000000" w:rsidRPr="00000000">
              <w:rPr>
                <w:highlight w:val="white"/>
                <w:rtl w:val="0"/>
              </w:rPr>
              <w:t xml:space="preserve">The change in specific EEG markers of brain activity (e.g., beta and alpha power, theta event-related synchronization, and P300 event-related potentials) from before to after a 21-day course of acamprosate versus placebo in people with AUD</w:t>
            </w:r>
          </w:p>
        </w:tc>
        <w:tc>
          <w:tcPr>
            <w:tcMar>
              <w:top w:w="100.0" w:type="dxa"/>
              <w:left w:w="100.0" w:type="dxa"/>
              <w:bottom w:w="100.0" w:type="dxa"/>
              <w:right w:w="100.0" w:type="dxa"/>
            </w:tcMar>
          </w:tcPr>
          <w:p w:rsidR="00000000" w:rsidDel="00000000" w:rsidP="00000000" w:rsidRDefault="00000000" w:rsidRPr="00000000" w14:paraId="000005B9">
            <w:pPr>
              <w:widowControl w:val="0"/>
              <w:spacing w:line="240" w:lineRule="auto"/>
              <w:jc w:val="center"/>
              <w:rPr/>
            </w:pPr>
            <w:r w:rsidDel="00000000" w:rsidR="00000000" w:rsidRPr="00000000">
              <w:rPr>
                <w:rtl w:val="0"/>
              </w:rPr>
              <w:t xml:space="preserve">Recruiting</w:t>
            </w:r>
          </w:p>
          <w:p w:rsidR="00000000" w:rsidDel="00000000" w:rsidP="00000000" w:rsidRDefault="00000000" w:rsidRPr="00000000" w14:paraId="000005BA">
            <w:pPr>
              <w:widowControl w:val="0"/>
              <w:spacing w:line="240" w:lineRule="auto"/>
              <w:jc w:val="center"/>
              <w:rPr/>
            </w:pPr>
            <w:r w:rsidDel="00000000" w:rsidR="00000000" w:rsidRPr="00000000">
              <w:rPr>
                <w:rtl w:val="0"/>
              </w:rPr>
            </w:r>
          </w:p>
          <w:p w:rsidR="00000000" w:rsidDel="00000000" w:rsidP="00000000" w:rsidRDefault="00000000" w:rsidRPr="00000000" w14:paraId="000005BB">
            <w:pPr>
              <w:widowControl w:val="0"/>
              <w:spacing w:line="240" w:lineRule="auto"/>
              <w:jc w:val="center"/>
              <w:rPr/>
            </w:pPr>
            <w:r w:rsidDel="00000000" w:rsidR="00000000" w:rsidRPr="00000000">
              <w:rPr>
                <w:rtl w:val="0"/>
              </w:rPr>
              <w:t xml:space="preserve">Study Completion (Estimated)</w:t>
            </w:r>
          </w:p>
          <w:p w:rsidR="00000000" w:rsidDel="00000000" w:rsidP="00000000" w:rsidRDefault="00000000" w:rsidRPr="00000000" w14:paraId="000005BC">
            <w:pPr>
              <w:widowControl w:val="0"/>
              <w:spacing w:line="240" w:lineRule="auto"/>
              <w:jc w:val="center"/>
              <w:rPr/>
            </w:pPr>
            <w:r w:rsidDel="00000000" w:rsidR="00000000" w:rsidRPr="00000000">
              <w:rPr>
                <w:rtl w:val="0"/>
              </w:rPr>
            </w:r>
          </w:p>
          <w:p w:rsidR="00000000" w:rsidDel="00000000" w:rsidP="00000000" w:rsidRDefault="00000000" w:rsidRPr="00000000" w14:paraId="000005BD">
            <w:pPr>
              <w:widowControl w:val="0"/>
              <w:spacing w:line="240" w:lineRule="auto"/>
              <w:jc w:val="center"/>
              <w:rPr/>
            </w:pPr>
            <w:r w:rsidDel="00000000" w:rsidR="00000000" w:rsidRPr="00000000">
              <w:rPr>
                <w:highlight w:val="white"/>
                <w:rtl w:val="0"/>
              </w:rPr>
              <w:t xml:space="preserve">2026-12-31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BE">
            <w:pPr>
              <w:widowControl w:val="0"/>
              <w:spacing w:line="240" w:lineRule="auto"/>
              <w:jc w:val="center"/>
              <w:rPr>
                <w:highlight w:val="white"/>
              </w:rPr>
            </w:pPr>
            <w:r w:rsidDel="00000000" w:rsidR="00000000" w:rsidRPr="00000000">
              <w:rPr>
                <w:highlight w:val="white"/>
                <w:rtl w:val="0"/>
              </w:rPr>
              <w:t xml:space="preserve">Modulation of glutamatergic excitatory neurotransmission and stabilization of neuronal hyperexcitability related to protracted alcohol abstinence (e.g., via NMDA receptor modulation)</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BF">
            <w:pPr>
              <w:pStyle w:val="Heading2"/>
              <w:keepNext w:val="0"/>
              <w:keepLines w:val="0"/>
              <w:widowControl w:val="0"/>
              <w:shd w:fill="ffffff" w:val="clear"/>
              <w:spacing w:after="80" w:lineRule="auto"/>
              <w:jc w:val="center"/>
              <w:rPr>
                <w:sz w:val="22"/>
                <w:szCs w:val="22"/>
                <w:highlight w:val="white"/>
              </w:rPr>
            </w:pPr>
            <w:bookmarkStart w:colFirst="0" w:colLast="0" w:name="_7rftbfs2ffxl" w:id="35"/>
            <w:bookmarkEnd w:id="35"/>
            <w:r w:rsidDel="00000000" w:rsidR="00000000" w:rsidRPr="00000000">
              <w:rPr>
                <w:sz w:val="22"/>
                <w:szCs w:val="22"/>
                <w:highlight w:val="white"/>
                <w:rtl w:val="0"/>
              </w:rPr>
              <w:t xml:space="preserve">Acamprosate</w:t>
            </w:r>
          </w:p>
        </w:tc>
        <w:tc>
          <w:tcPr>
            <w:tcMar>
              <w:top w:w="100.0" w:type="dxa"/>
              <w:left w:w="100.0" w:type="dxa"/>
              <w:bottom w:w="100.0" w:type="dxa"/>
              <w:right w:w="100.0" w:type="dxa"/>
            </w:tcMar>
          </w:tcPr>
          <w:p w:rsidR="00000000" w:rsidDel="00000000" w:rsidP="00000000" w:rsidRDefault="00000000" w:rsidRPr="00000000" w14:paraId="000005C0">
            <w:pPr>
              <w:widowControl w:val="0"/>
              <w:spacing w:line="240" w:lineRule="auto"/>
              <w:jc w:val="center"/>
              <w:rPr>
                <w:highlight w:val="white"/>
              </w:rPr>
            </w:pPr>
            <w:r w:rsidDel="00000000" w:rsidR="00000000" w:rsidRPr="00000000">
              <w:rPr>
                <w:highlight w:val="white"/>
                <w:rtl w:val="0"/>
              </w:rPr>
              <w:t xml:space="preserve">NCT06471686</w:t>
            </w:r>
          </w:p>
        </w:tc>
        <w:tc>
          <w:tcPr>
            <w:tcMar>
              <w:top w:w="100.0" w:type="dxa"/>
              <w:left w:w="100.0" w:type="dxa"/>
              <w:bottom w:w="100.0" w:type="dxa"/>
              <w:right w:w="100.0" w:type="dxa"/>
            </w:tcMar>
          </w:tcPr>
          <w:p w:rsidR="00000000" w:rsidDel="00000000" w:rsidP="00000000" w:rsidRDefault="00000000" w:rsidRPr="00000000" w14:paraId="000005C1">
            <w:pPr>
              <w:widowControl w:val="0"/>
              <w:spacing w:line="240" w:lineRule="auto"/>
              <w:jc w:val="center"/>
              <w:rPr>
                <w:highlight w:val="white"/>
              </w:rPr>
            </w:pPr>
            <w:r w:rsidDel="00000000" w:rsidR="00000000" w:rsidRPr="00000000">
              <w:rPr>
                <w:highlight w:val="white"/>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5C2">
            <w:pPr>
              <w:widowControl w:val="0"/>
              <w:spacing w:line="240" w:lineRule="auto"/>
              <w:jc w:val="center"/>
              <w:rPr>
                <w:highlight w:val="white"/>
              </w:rPr>
            </w:pPr>
            <w:r w:rsidDel="00000000" w:rsidR="00000000" w:rsidRPr="00000000">
              <w:rPr>
                <w:highlight w:val="white"/>
                <w:rtl w:val="0"/>
              </w:rPr>
              <w:t xml:space="preserve">18 Years to 75 Years</w:t>
            </w:r>
          </w:p>
        </w:tc>
        <w:tc>
          <w:tcPr>
            <w:tcMar>
              <w:top w:w="100.0" w:type="dxa"/>
              <w:left w:w="100.0" w:type="dxa"/>
              <w:bottom w:w="100.0" w:type="dxa"/>
              <w:right w:w="100.0" w:type="dxa"/>
            </w:tcMar>
          </w:tcPr>
          <w:p w:rsidR="00000000" w:rsidDel="00000000" w:rsidP="00000000" w:rsidRDefault="00000000" w:rsidRPr="00000000" w14:paraId="000005C3">
            <w:pPr>
              <w:widowControl w:val="0"/>
              <w:spacing w:line="240" w:lineRule="auto"/>
              <w:jc w:val="center"/>
              <w:rPr>
                <w:highlight w:val="white"/>
              </w:rPr>
            </w:pPr>
            <w:r w:rsidDel="00000000" w:rsidR="00000000" w:rsidRPr="00000000">
              <w:rPr>
                <w:highlight w:val="white"/>
                <w:rtl w:val="0"/>
              </w:rPr>
              <w:t xml:space="preserve">University of Southern California</w:t>
            </w:r>
          </w:p>
        </w:tc>
        <w:tc>
          <w:tcPr>
            <w:tcMar>
              <w:top w:w="100.0" w:type="dxa"/>
              <w:left w:w="100.0" w:type="dxa"/>
              <w:bottom w:w="100.0" w:type="dxa"/>
              <w:right w:w="100.0" w:type="dxa"/>
            </w:tcMar>
          </w:tcPr>
          <w:p w:rsidR="00000000" w:rsidDel="00000000" w:rsidP="00000000" w:rsidRDefault="00000000" w:rsidRPr="00000000" w14:paraId="000005C4">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C5">
            <w:pPr>
              <w:widowControl w:val="0"/>
              <w:spacing w:line="240" w:lineRule="auto"/>
              <w:jc w:val="center"/>
              <w:rPr>
                <w:highlight w:val="white"/>
              </w:rPr>
            </w:pPr>
            <w:r w:rsidDel="00000000" w:rsidR="00000000" w:rsidRPr="00000000">
              <w:rPr>
                <w:highlight w:val="white"/>
                <w:rtl w:val="0"/>
              </w:rPr>
              <w:t xml:space="preserve">The safety of acamprosate in post-liver transplant patients with AUD</w:t>
            </w:r>
          </w:p>
        </w:tc>
        <w:tc>
          <w:tcPr>
            <w:tcMar>
              <w:top w:w="100.0" w:type="dxa"/>
              <w:left w:w="100.0" w:type="dxa"/>
              <w:bottom w:w="100.0" w:type="dxa"/>
              <w:right w:w="100.0" w:type="dxa"/>
            </w:tcMar>
          </w:tcPr>
          <w:p w:rsidR="00000000" w:rsidDel="00000000" w:rsidP="00000000" w:rsidRDefault="00000000" w:rsidRPr="00000000" w14:paraId="000005C6">
            <w:pPr>
              <w:widowControl w:val="0"/>
              <w:spacing w:line="240" w:lineRule="auto"/>
              <w:jc w:val="center"/>
              <w:rPr/>
            </w:pPr>
            <w:r w:rsidDel="00000000" w:rsidR="00000000" w:rsidRPr="00000000">
              <w:rPr>
                <w:rtl w:val="0"/>
              </w:rPr>
              <w:t xml:space="preserve">Completed (2023-10-30)</w:t>
            </w:r>
          </w:p>
        </w:tc>
        <w:tc>
          <w:tcPr>
            <w:tcMar>
              <w:top w:w="100.0" w:type="dxa"/>
              <w:left w:w="100.0" w:type="dxa"/>
              <w:bottom w:w="100.0" w:type="dxa"/>
              <w:right w:w="100.0" w:type="dxa"/>
            </w:tcMar>
          </w:tcPr>
          <w:p w:rsidR="00000000" w:rsidDel="00000000" w:rsidP="00000000" w:rsidRDefault="00000000" w:rsidRPr="00000000" w14:paraId="000005C7">
            <w:pPr>
              <w:widowControl w:val="0"/>
              <w:spacing w:line="240" w:lineRule="auto"/>
              <w:jc w:val="center"/>
              <w:rPr>
                <w:highlight w:val="white"/>
              </w:rPr>
            </w:pPr>
            <w:r w:rsidDel="00000000" w:rsidR="00000000" w:rsidRPr="00000000">
              <w:rPr>
                <w:highlight w:val="white"/>
                <w:rtl w:val="0"/>
              </w:rPr>
              <w:t xml:space="preserve">Modulation of glutamatergic and GABAergic neurotransmission to restore excitatory–inhibitory balance disrupted by chronic alcohol exposure and reduce craving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C8">
            <w:pPr>
              <w:pStyle w:val="Heading2"/>
              <w:keepNext w:val="0"/>
              <w:keepLines w:val="0"/>
              <w:widowControl w:val="0"/>
              <w:shd w:fill="ffffff" w:val="clear"/>
              <w:spacing w:after="80" w:lineRule="auto"/>
              <w:jc w:val="center"/>
              <w:rPr>
                <w:sz w:val="22"/>
                <w:szCs w:val="22"/>
                <w:highlight w:val="white"/>
              </w:rPr>
            </w:pPr>
            <w:bookmarkStart w:colFirst="0" w:colLast="0" w:name="_x66zf1src4lh" w:id="36"/>
            <w:bookmarkEnd w:id="36"/>
            <w:r w:rsidDel="00000000" w:rsidR="00000000" w:rsidRPr="00000000">
              <w:rPr>
                <w:sz w:val="22"/>
                <w:szCs w:val="22"/>
                <w:highlight w:val="white"/>
                <w:rtl w:val="0"/>
              </w:rPr>
              <w:t xml:space="preserve">Acamprosate Calcium</w:t>
            </w:r>
          </w:p>
        </w:tc>
        <w:tc>
          <w:tcPr>
            <w:tcMar>
              <w:top w:w="100.0" w:type="dxa"/>
              <w:left w:w="100.0" w:type="dxa"/>
              <w:bottom w:w="100.0" w:type="dxa"/>
              <w:right w:w="100.0" w:type="dxa"/>
            </w:tcMar>
          </w:tcPr>
          <w:p w:rsidR="00000000" w:rsidDel="00000000" w:rsidP="00000000" w:rsidRDefault="00000000" w:rsidRPr="00000000" w14:paraId="000005C9">
            <w:pPr>
              <w:widowControl w:val="0"/>
              <w:spacing w:line="240" w:lineRule="auto"/>
              <w:jc w:val="center"/>
              <w:rPr>
                <w:highlight w:val="white"/>
              </w:rPr>
            </w:pPr>
            <w:r w:rsidDel="00000000" w:rsidR="00000000" w:rsidRPr="00000000">
              <w:rPr>
                <w:highlight w:val="white"/>
                <w:rtl w:val="0"/>
              </w:rPr>
              <w:t xml:space="preserve">NCT03634917</w:t>
            </w:r>
          </w:p>
        </w:tc>
        <w:tc>
          <w:tcPr>
            <w:tcMar>
              <w:top w:w="100.0" w:type="dxa"/>
              <w:left w:w="100.0" w:type="dxa"/>
              <w:bottom w:w="100.0" w:type="dxa"/>
              <w:right w:w="100.0" w:type="dxa"/>
            </w:tcMar>
          </w:tcPr>
          <w:p w:rsidR="00000000" w:rsidDel="00000000" w:rsidP="00000000" w:rsidRDefault="00000000" w:rsidRPr="00000000" w14:paraId="000005CA">
            <w:pPr>
              <w:widowControl w:val="0"/>
              <w:spacing w:line="240" w:lineRule="auto"/>
              <w:jc w:val="center"/>
              <w:rPr>
                <w:highlight w:val="white"/>
              </w:rPr>
            </w:pPr>
            <w:r w:rsidDel="00000000" w:rsidR="00000000" w:rsidRPr="00000000">
              <w:rPr>
                <w:highlight w:val="white"/>
                <w:rtl w:val="0"/>
              </w:rPr>
              <w:t xml:space="preserve">Randomized, double-blind, placebo-controlled three-arm parallel-group design </w:t>
            </w:r>
          </w:p>
        </w:tc>
        <w:tc>
          <w:tcPr>
            <w:tcMar>
              <w:top w:w="100.0" w:type="dxa"/>
              <w:left w:w="100.0" w:type="dxa"/>
              <w:bottom w:w="100.0" w:type="dxa"/>
              <w:right w:w="100.0" w:type="dxa"/>
            </w:tcMar>
          </w:tcPr>
          <w:p w:rsidR="00000000" w:rsidDel="00000000" w:rsidP="00000000" w:rsidRDefault="00000000" w:rsidRPr="00000000" w14:paraId="000005CB">
            <w:pPr>
              <w:widowControl w:val="0"/>
              <w:spacing w:line="240" w:lineRule="auto"/>
              <w:jc w:val="center"/>
              <w:rPr>
                <w:highlight w:val="white"/>
              </w:rPr>
            </w:pPr>
            <w:r w:rsidDel="00000000" w:rsidR="00000000" w:rsidRPr="00000000">
              <w:rPr>
                <w:highlight w:val="white"/>
                <w:rtl w:val="0"/>
              </w:rPr>
              <w:t xml:space="preserve">25 Years to 55 Years</w:t>
            </w:r>
          </w:p>
        </w:tc>
        <w:tc>
          <w:tcPr>
            <w:tcMar>
              <w:top w:w="100.0" w:type="dxa"/>
              <w:left w:w="100.0" w:type="dxa"/>
              <w:bottom w:w="100.0" w:type="dxa"/>
              <w:right w:w="100.0" w:type="dxa"/>
            </w:tcMar>
          </w:tcPr>
          <w:p w:rsidR="00000000" w:rsidDel="00000000" w:rsidP="00000000" w:rsidRDefault="00000000" w:rsidRPr="00000000" w14:paraId="000005CC">
            <w:pPr>
              <w:widowControl w:val="0"/>
              <w:spacing w:line="240" w:lineRule="auto"/>
              <w:jc w:val="center"/>
              <w:rPr>
                <w:highlight w:val="white"/>
              </w:rPr>
            </w:pPr>
            <w:r w:rsidDel="00000000" w:rsidR="00000000" w:rsidRPr="00000000">
              <w:rPr>
                <w:highlight w:val="white"/>
                <w:rtl w:val="0"/>
              </w:rPr>
              <w:t xml:space="preserve">Technische Universität Dresden</w:t>
            </w:r>
          </w:p>
        </w:tc>
        <w:tc>
          <w:tcPr>
            <w:tcMar>
              <w:top w:w="100.0" w:type="dxa"/>
              <w:left w:w="100.0" w:type="dxa"/>
              <w:bottom w:w="100.0" w:type="dxa"/>
              <w:right w:w="100.0" w:type="dxa"/>
            </w:tcMar>
          </w:tcPr>
          <w:p w:rsidR="00000000" w:rsidDel="00000000" w:rsidP="00000000" w:rsidRDefault="00000000" w:rsidRPr="00000000" w14:paraId="000005CD">
            <w:pPr>
              <w:widowControl w:val="0"/>
              <w:spacing w:line="240" w:lineRule="auto"/>
              <w:jc w:val="center"/>
              <w:rPr/>
            </w:pPr>
            <w:r w:rsidDel="00000000" w:rsidR="00000000" w:rsidRPr="00000000">
              <w:rPr>
                <w:rtl w:val="0"/>
              </w:rPr>
              <w:t xml:space="preserve">Phase 3</w:t>
            </w:r>
          </w:p>
        </w:tc>
        <w:tc>
          <w:tcPr>
            <w:tcMar>
              <w:top w:w="100.0" w:type="dxa"/>
              <w:left w:w="100.0" w:type="dxa"/>
              <w:bottom w:w="100.0" w:type="dxa"/>
              <w:right w:w="100.0" w:type="dxa"/>
            </w:tcMar>
          </w:tcPr>
          <w:p w:rsidR="00000000" w:rsidDel="00000000" w:rsidP="00000000" w:rsidRDefault="00000000" w:rsidRPr="00000000" w14:paraId="000005CE">
            <w:pPr>
              <w:widowControl w:val="0"/>
              <w:spacing w:line="240" w:lineRule="auto"/>
              <w:jc w:val="center"/>
              <w:rPr>
                <w:highlight w:val="white"/>
              </w:rPr>
            </w:pPr>
            <w:r w:rsidDel="00000000" w:rsidR="00000000" w:rsidRPr="00000000">
              <w:rPr>
                <w:highlight w:val="white"/>
                <w:rtl w:val="0"/>
              </w:rPr>
              <w:t xml:space="preserve">The change in motivation to work for alcohol in a laboratory self-administration paradigm (TEMA) after 14–19 days of acamprosate versus placebo treatment </w:t>
            </w:r>
          </w:p>
        </w:tc>
        <w:tc>
          <w:tcPr>
            <w:tcMar>
              <w:top w:w="100.0" w:type="dxa"/>
              <w:left w:w="100.0" w:type="dxa"/>
              <w:bottom w:w="100.0" w:type="dxa"/>
              <w:right w:w="100.0" w:type="dxa"/>
            </w:tcMar>
          </w:tcPr>
          <w:p w:rsidR="00000000" w:rsidDel="00000000" w:rsidP="00000000" w:rsidRDefault="00000000" w:rsidRPr="00000000" w14:paraId="000005CF">
            <w:pPr>
              <w:widowControl w:val="0"/>
              <w:spacing w:line="240" w:lineRule="auto"/>
              <w:jc w:val="center"/>
              <w:rPr/>
            </w:pPr>
            <w:r w:rsidDel="00000000" w:rsidR="00000000" w:rsidRPr="00000000">
              <w:rPr>
                <w:rtl w:val="0"/>
              </w:rPr>
              <w:t xml:space="preserve">Completed (2024-05-01)</w:t>
            </w:r>
          </w:p>
        </w:tc>
        <w:tc>
          <w:tcPr>
            <w:tcMar>
              <w:top w:w="100.0" w:type="dxa"/>
              <w:left w:w="100.0" w:type="dxa"/>
              <w:bottom w:w="100.0" w:type="dxa"/>
              <w:right w:w="100.0" w:type="dxa"/>
            </w:tcMar>
          </w:tcPr>
          <w:p w:rsidR="00000000" w:rsidDel="00000000" w:rsidP="00000000" w:rsidRDefault="00000000" w:rsidRPr="00000000" w14:paraId="000005D0">
            <w:pPr>
              <w:widowControl w:val="0"/>
              <w:spacing w:line="240" w:lineRule="auto"/>
              <w:jc w:val="center"/>
              <w:rPr>
                <w:highlight w:val="white"/>
              </w:rPr>
            </w:pPr>
            <w:r w:rsidDel="00000000" w:rsidR="00000000" w:rsidRPr="00000000">
              <w:rPr>
                <w:highlight w:val="white"/>
                <w:rtl w:val="0"/>
              </w:rPr>
              <w:t xml:space="preserve">Modulation of glutamatergic and inhibitory GABAergic neurotransmission to restore neurochemical balance disrupted by chronic alcohol use and reduce neuronal hyperexcitability and craving</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D1">
            <w:pPr>
              <w:pStyle w:val="Heading2"/>
              <w:keepNext w:val="0"/>
              <w:keepLines w:val="0"/>
              <w:widowControl w:val="0"/>
              <w:shd w:fill="ffffff" w:val="clear"/>
              <w:spacing w:after="80" w:lineRule="auto"/>
              <w:jc w:val="center"/>
              <w:rPr>
                <w:sz w:val="22"/>
                <w:szCs w:val="22"/>
                <w:highlight w:val="white"/>
              </w:rPr>
            </w:pPr>
            <w:bookmarkStart w:colFirst="0" w:colLast="0" w:name="_b50rewl46i1e" w:id="37"/>
            <w:bookmarkEnd w:id="37"/>
            <w:r w:rsidDel="00000000" w:rsidR="00000000" w:rsidRPr="00000000">
              <w:rPr>
                <w:sz w:val="22"/>
                <w:szCs w:val="22"/>
                <w:highlight w:val="white"/>
                <w:rtl w:val="0"/>
              </w:rPr>
              <w:t xml:space="preserve">PF-05190457</w:t>
            </w:r>
          </w:p>
        </w:tc>
        <w:tc>
          <w:tcPr>
            <w:tcMar>
              <w:top w:w="100.0" w:type="dxa"/>
              <w:left w:w="100.0" w:type="dxa"/>
              <w:bottom w:w="100.0" w:type="dxa"/>
              <w:right w:w="100.0" w:type="dxa"/>
            </w:tcMar>
          </w:tcPr>
          <w:p w:rsidR="00000000" w:rsidDel="00000000" w:rsidP="00000000" w:rsidRDefault="00000000" w:rsidRPr="00000000" w14:paraId="000005D2">
            <w:pPr>
              <w:widowControl w:val="0"/>
              <w:spacing w:line="240" w:lineRule="auto"/>
              <w:jc w:val="center"/>
              <w:rPr>
                <w:highlight w:val="white"/>
              </w:rPr>
            </w:pPr>
            <w:r w:rsidDel="00000000" w:rsidR="00000000" w:rsidRPr="00000000">
              <w:rPr>
                <w:highlight w:val="white"/>
                <w:rtl w:val="0"/>
              </w:rPr>
              <w:t xml:space="preserve">NCT02707055</w:t>
            </w:r>
          </w:p>
        </w:tc>
        <w:tc>
          <w:tcPr>
            <w:tcMar>
              <w:top w:w="100.0" w:type="dxa"/>
              <w:left w:w="100.0" w:type="dxa"/>
              <w:bottom w:w="100.0" w:type="dxa"/>
              <w:right w:w="100.0" w:type="dxa"/>
            </w:tcMar>
          </w:tcPr>
          <w:p w:rsidR="00000000" w:rsidDel="00000000" w:rsidP="00000000" w:rsidRDefault="00000000" w:rsidRPr="00000000" w14:paraId="000005D3">
            <w:pPr>
              <w:widowControl w:val="0"/>
              <w:spacing w:line="240" w:lineRule="auto"/>
              <w:jc w:val="center"/>
              <w:rPr>
                <w:highlight w:val="white"/>
              </w:rPr>
            </w:pPr>
            <w:r w:rsidDel="00000000" w:rsidR="00000000" w:rsidRPr="00000000">
              <w:rPr>
                <w:highlight w:val="white"/>
                <w:rtl w:val="0"/>
              </w:rPr>
              <w:t xml:space="preserve">Within-subject, counterbalanced, double-blind, placebo-controlled study</w:t>
            </w:r>
          </w:p>
        </w:tc>
        <w:tc>
          <w:tcPr>
            <w:tcMar>
              <w:top w:w="100.0" w:type="dxa"/>
              <w:left w:w="100.0" w:type="dxa"/>
              <w:bottom w:w="100.0" w:type="dxa"/>
              <w:right w:w="100.0" w:type="dxa"/>
            </w:tcMar>
          </w:tcPr>
          <w:p w:rsidR="00000000" w:rsidDel="00000000" w:rsidP="00000000" w:rsidRDefault="00000000" w:rsidRPr="00000000" w14:paraId="000005D4">
            <w:pPr>
              <w:widowControl w:val="0"/>
              <w:spacing w:line="240" w:lineRule="auto"/>
              <w:jc w:val="center"/>
              <w:rPr>
                <w:highlight w:val="white"/>
              </w:rPr>
            </w:pPr>
            <w:r w:rsidDel="00000000" w:rsidR="00000000" w:rsidRPr="00000000">
              <w:rPr>
                <w:highlight w:val="white"/>
                <w:rtl w:val="0"/>
              </w:rPr>
              <w:t xml:space="preserve">18 Years to 70 Years</w:t>
            </w:r>
          </w:p>
        </w:tc>
        <w:tc>
          <w:tcPr>
            <w:tcMar>
              <w:top w:w="100.0" w:type="dxa"/>
              <w:left w:w="100.0" w:type="dxa"/>
              <w:bottom w:w="100.0" w:type="dxa"/>
              <w:right w:w="100.0" w:type="dxa"/>
            </w:tcMar>
          </w:tcPr>
          <w:p w:rsidR="00000000" w:rsidDel="00000000" w:rsidP="00000000" w:rsidRDefault="00000000" w:rsidRPr="00000000" w14:paraId="000005D5">
            <w:pPr>
              <w:widowControl w:val="0"/>
              <w:spacing w:line="240" w:lineRule="auto"/>
              <w:jc w:val="center"/>
              <w:rPr>
                <w:highlight w:val="white"/>
              </w:rPr>
            </w:pPr>
            <w:r w:rsidDel="00000000" w:rsidR="00000000" w:rsidRPr="00000000">
              <w:rPr>
                <w:highlight w:val="white"/>
                <w:rtl w:val="0"/>
              </w:rPr>
              <w:t xml:space="preserve">National Institute on Alcohol Abuse and Alcoholism (NIAAA)</w:t>
            </w:r>
          </w:p>
        </w:tc>
        <w:tc>
          <w:tcPr>
            <w:tcMar>
              <w:top w:w="100.0" w:type="dxa"/>
              <w:left w:w="100.0" w:type="dxa"/>
              <w:bottom w:w="100.0" w:type="dxa"/>
              <w:right w:w="100.0" w:type="dxa"/>
            </w:tcMar>
          </w:tcPr>
          <w:p w:rsidR="00000000" w:rsidDel="00000000" w:rsidP="00000000" w:rsidRDefault="00000000" w:rsidRPr="00000000" w14:paraId="000005D6">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D7">
            <w:pPr>
              <w:widowControl w:val="0"/>
              <w:spacing w:line="240" w:lineRule="auto"/>
              <w:jc w:val="center"/>
              <w:rPr>
                <w:highlight w:val="white"/>
              </w:rPr>
            </w:pPr>
            <w:r w:rsidDel="00000000" w:rsidR="00000000" w:rsidRPr="00000000">
              <w:rPr>
                <w:highlight w:val="white"/>
                <w:rtl w:val="0"/>
              </w:rPr>
              <w:t xml:space="preserve">Whether PF-05190457 reduced alcohol cue-elicited craving compared with placebo during an experimental human laboratory cue-reactivity task</w:t>
            </w:r>
          </w:p>
        </w:tc>
        <w:tc>
          <w:tcPr>
            <w:tcMar>
              <w:top w:w="100.0" w:type="dxa"/>
              <w:left w:w="100.0" w:type="dxa"/>
              <w:bottom w:w="100.0" w:type="dxa"/>
              <w:right w:w="100.0" w:type="dxa"/>
            </w:tcMar>
          </w:tcPr>
          <w:p w:rsidR="00000000" w:rsidDel="00000000" w:rsidP="00000000" w:rsidRDefault="00000000" w:rsidRPr="00000000" w14:paraId="000005D8">
            <w:pPr>
              <w:widowControl w:val="0"/>
              <w:spacing w:line="240" w:lineRule="auto"/>
              <w:jc w:val="center"/>
              <w:rPr/>
            </w:pPr>
            <w:r w:rsidDel="00000000" w:rsidR="00000000" w:rsidRPr="00000000">
              <w:rPr>
                <w:rtl w:val="0"/>
              </w:rPr>
              <w:t xml:space="preserve">Terminated (due to the impact of the COVID-19 pandemic)</w:t>
            </w:r>
          </w:p>
          <w:p w:rsidR="00000000" w:rsidDel="00000000" w:rsidP="00000000" w:rsidRDefault="00000000" w:rsidRPr="00000000" w14:paraId="000005D9">
            <w:pPr>
              <w:widowControl w:val="0"/>
              <w:spacing w:line="240" w:lineRule="auto"/>
              <w:jc w:val="center"/>
              <w:rPr/>
            </w:pPr>
            <w:r w:rsidDel="00000000" w:rsidR="00000000" w:rsidRPr="00000000">
              <w:rPr>
                <w:rtl w:val="0"/>
              </w:rPr>
            </w:r>
          </w:p>
          <w:p w:rsidR="00000000" w:rsidDel="00000000" w:rsidP="00000000" w:rsidRDefault="00000000" w:rsidRPr="00000000" w14:paraId="000005DA">
            <w:pPr>
              <w:widowControl w:val="0"/>
              <w:spacing w:line="240" w:lineRule="auto"/>
              <w:jc w:val="center"/>
              <w:rPr/>
            </w:pPr>
            <w:r w:rsidDel="00000000" w:rsidR="00000000" w:rsidRPr="00000000">
              <w:rPr>
                <w:rtl w:val="0"/>
              </w:rPr>
              <w:t xml:space="preserve">Study Completion (Actual)</w:t>
            </w:r>
          </w:p>
          <w:p w:rsidR="00000000" w:rsidDel="00000000" w:rsidP="00000000" w:rsidRDefault="00000000" w:rsidRPr="00000000" w14:paraId="000005DB">
            <w:pPr>
              <w:widowControl w:val="0"/>
              <w:spacing w:line="240" w:lineRule="auto"/>
              <w:jc w:val="center"/>
              <w:rPr/>
            </w:pPr>
            <w:r w:rsidDel="00000000" w:rsidR="00000000" w:rsidRPr="00000000">
              <w:rPr>
                <w:rtl w:val="0"/>
              </w:rPr>
              <w:t xml:space="preserve"> </w:t>
            </w:r>
          </w:p>
          <w:p w:rsidR="00000000" w:rsidDel="00000000" w:rsidP="00000000" w:rsidRDefault="00000000" w:rsidRPr="00000000" w14:paraId="000005DC">
            <w:pPr>
              <w:widowControl w:val="0"/>
              <w:spacing w:line="240" w:lineRule="auto"/>
              <w:jc w:val="center"/>
              <w:rPr/>
            </w:pPr>
            <w:r w:rsidDel="00000000" w:rsidR="00000000" w:rsidRPr="00000000">
              <w:rPr>
                <w:rtl w:val="0"/>
              </w:rPr>
              <w:t xml:space="preserve">2020-09-09 </w:t>
            </w:r>
          </w:p>
        </w:tc>
        <w:tc>
          <w:tcPr>
            <w:tcMar>
              <w:top w:w="100.0" w:type="dxa"/>
              <w:left w:w="100.0" w:type="dxa"/>
              <w:bottom w:w="100.0" w:type="dxa"/>
              <w:right w:w="100.0" w:type="dxa"/>
            </w:tcMar>
          </w:tcPr>
          <w:p w:rsidR="00000000" w:rsidDel="00000000" w:rsidP="00000000" w:rsidRDefault="00000000" w:rsidRPr="00000000" w14:paraId="000005DD">
            <w:pPr>
              <w:widowControl w:val="0"/>
              <w:spacing w:line="240" w:lineRule="auto"/>
              <w:jc w:val="center"/>
              <w:rPr>
                <w:highlight w:val="white"/>
              </w:rPr>
            </w:pPr>
            <w:r w:rsidDel="00000000" w:rsidR="00000000" w:rsidRPr="00000000">
              <w:rPr>
                <w:highlight w:val="white"/>
                <w:rtl w:val="0"/>
              </w:rPr>
              <w:t xml:space="preserve">Ghrelin receptor antagonist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DE">
            <w:pPr>
              <w:pStyle w:val="Heading2"/>
              <w:keepNext w:val="0"/>
              <w:keepLines w:val="0"/>
              <w:widowControl w:val="0"/>
              <w:shd w:fill="ffffff" w:val="clear"/>
              <w:spacing w:after="80" w:lineRule="auto"/>
              <w:jc w:val="center"/>
              <w:rPr>
                <w:sz w:val="22"/>
                <w:szCs w:val="22"/>
                <w:highlight w:val="white"/>
              </w:rPr>
            </w:pPr>
            <w:bookmarkStart w:colFirst="0" w:colLast="0" w:name="_2ru4qed9x75z" w:id="38"/>
            <w:bookmarkEnd w:id="38"/>
            <w:r w:rsidDel="00000000" w:rsidR="00000000" w:rsidRPr="00000000">
              <w:rPr>
                <w:sz w:val="22"/>
                <w:szCs w:val="22"/>
                <w:highlight w:val="white"/>
                <w:rtl w:val="0"/>
              </w:rPr>
              <w:t xml:space="preserve">GLWL-01</w:t>
            </w:r>
          </w:p>
        </w:tc>
        <w:tc>
          <w:tcPr>
            <w:tcMar>
              <w:top w:w="100.0" w:type="dxa"/>
              <w:left w:w="100.0" w:type="dxa"/>
              <w:bottom w:w="100.0" w:type="dxa"/>
              <w:right w:w="100.0" w:type="dxa"/>
            </w:tcMar>
          </w:tcPr>
          <w:p w:rsidR="00000000" w:rsidDel="00000000" w:rsidP="00000000" w:rsidRDefault="00000000" w:rsidRPr="00000000" w14:paraId="000005DF">
            <w:pPr>
              <w:widowControl w:val="0"/>
              <w:spacing w:line="240" w:lineRule="auto"/>
              <w:jc w:val="center"/>
              <w:rPr>
                <w:highlight w:val="white"/>
              </w:rPr>
            </w:pPr>
            <w:r w:rsidDel="00000000" w:rsidR="00000000" w:rsidRPr="00000000">
              <w:rPr>
                <w:highlight w:val="white"/>
                <w:rtl w:val="0"/>
              </w:rPr>
              <w:t xml:space="preserve">NCT03896516</w:t>
            </w:r>
          </w:p>
        </w:tc>
        <w:tc>
          <w:tcPr>
            <w:tcMar>
              <w:top w:w="100.0" w:type="dxa"/>
              <w:left w:w="100.0" w:type="dxa"/>
              <w:bottom w:w="100.0" w:type="dxa"/>
              <w:right w:w="100.0" w:type="dxa"/>
            </w:tcMar>
          </w:tcPr>
          <w:p w:rsidR="00000000" w:rsidDel="00000000" w:rsidP="00000000" w:rsidRDefault="00000000" w:rsidRPr="00000000" w14:paraId="000005E0">
            <w:pPr>
              <w:widowControl w:val="0"/>
              <w:spacing w:line="240" w:lineRule="auto"/>
              <w:jc w:val="center"/>
              <w:rPr>
                <w:highlight w:val="white"/>
              </w:rPr>
            </w:pPr>
            <w:r w:rsidDel="00000000" w:rsidR="00000000" w:rsidRPr="00000000">
              <w:rPr>
                <w:highlight w:val="white"/>
                <w:rtl w:val="0"/>
              </w:rPr>
              <w:t xml:space="preserve">Within-subject, counterbalanced, double-blind, placebo-controlled study</w:t>
            </w:r>
          </w:p>
        </w:tc>
        <w:tc>
          <w:tcPr>
            <w:tcMar>
              <w:top w:w="100.0" w:type="dxa"/>
              <w:left w:w="100.0" w:type="dxa"/>
              <w:bottom w:w="100.0" w:type="dxa"/>
              <w:right w:w="100.0" w:type="dxa"/>
            </w:tcMar>
          </w:tcPr>
          <w:p w:rsidR="00000000" w:rsidDel="00000000" w:rsidP="00000000" w:rsidRDefault="00000000" w:rsidRPr="00000000" w14:paraId="000005E1">
            <w:pPr>
              <w:widowControl w:val="0"/>
              <w:spacing w:line="240" w:lineRule="auto"/>
              <w:jc w:val="center"/>
              <w:rPr>
                <w:highlight w:val="white"/>
              </w:rPr>
            </w:pPr>
            <w:r w:rsidDel="00000000" w:rsidR="00000000" w:rsidRPr="00000000">
              <w:rPr>
                <w:highlight w:val="white"/>
                <w:rtl w:val="0"/>
              </w:rPr>
              <w:t xml:space="preserve">18 Years to 70 Years</w:t>
            </w:r>
          </w:p>
        </w:tc>
        <w:tc>
          <w:tcPr>
            <w:tcMar>
              <w:top w:w="100.0" w:type="dxa"/>
              <w:left w:w="100.0" w:type="dxa"/>
              <w:bottom w:w="100.0" w:type="dxa"/>
              <w:right w:w="100.0" w:type="dxa"/>
            </w:tcMar>
          </w:tcPr>
          <w:p w:rsidR="00000000" w:rsidDel="00000000" w:rsidP="00000000" w:rsidRDefault="00000000" w:rsidRPr="00000000" w14:paraId="000005E2">
            <w:pPr>
              <w:widowControl w:val="0"/>
              <w:spacing w:line="240" w:lineRule="auto"/>
              <w:jc w:val="center"/>
              <w:rPr>
                <w:highlight w:val="white"/>
              </w:rPr>
            </w:pPr>
            <w:r w:rsidDel="00000000" w:rsidR="00000000" w:rsidRPr="00000000">
              <w:rPr>
                <w:highlight w:val="white"/>
                <w:rtl w:val="0"/>
              </w:rPr>
              <w:t xml:space="preserve">National Institute on Drug Abuse (NIDA)</w:t>
            </w:r>
          </w:p>
        </w:tc>
        <w:tc>
          <w:tcPr>
            <w:tcMar>
              <w:top w:w="100.0" w:type="dxa"/>
              <w:left w:w="100.0" w:type="dxa"/>
              <w:bottom w:w="100.0" w:type="dxa"/>
              <w:right w:w="100.0" w:type="dxa"/>
            </w:tcMar>
          </w:tcPr>
          <w:p w:rsidR="00000000" w:rsidDel="00000000" w:rsidP="00000000" w:rsidRDefault="00000000" w:rsidRPr="00000000" w14:paraId="000005E3">
            <w:pPr>
              <w:widowControl w:val="0"/>
              <w:spacing w:line="240" w:lineRule="auto"/>
              <w:jc w:val="center"/>
              <w:rPr/>
            </w:pPr>
            <w:r w:rsidDel="00000000" w:rsidR="00000000" w:rsidRPr="00000000">
              <w:rPr>
                <w:rtl w:val="0"/>
              </w:rPr>
              <w:t xml:space="preserve">Phase 1 </w:t>
            </w:r>
          </w:p>
          <w:p w:rsidR="00000000" w:rsidDel="00000000" w:rsidP="00000000" w:rsidRDefault="00000000" w:rsidRPr="00000000" w14:paraId="000005E4">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E5">
            <w:pPr>
              <w:widowControl w:val="0"/>
              <w:spacing w:line="240" w:lineRule="auto"/>
              <w:jc w:val="center"/>
              <w:rPr>
                <w:highlight w:val="white"/>
              </w:rPr>
            </w:pPr>
            <w:r w:rsidDel="00000000" w:rsidR="00000000" w:rsidRPr="00000000">
              <w:rPr>
                <w:rtl w:val="0"/>
              </w:rPr>
              <w:t xml:space="preserve">Whether it reduced alcohol cue-elicited craving using a validated alcohol cue-reactivity procedure in participants with AUD</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6">
            <w:pPr>
              <w:widowControl w:val="0"/>
              <w:spacing w:line="240" w:lineRule="auto"/>
              <w:jc w:val="center"/>
              <w:rPr/>
            </w:pPr>
            <w:r w:rsidDel="00000000" w:rsidR="00000000" w:rsidRPr="00000000">
              <w:rPr>
                <w:highlight w:val="white"/>
                <w:rtl w:val="0"/>
              </w:rPr>
              <w:t xml:space="preserve">Completed (2023-12-04)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7">
            <w:pPr>
              <w:widowControl w:val="0"/>
              <w:spacing w:line="240" w:lineRule="auto"/>
              <w:jc w:val="center"/>
              <w:rPr>
                <w:highlight w:val="white"/>
              </w:rPr>
            </w:pPr>
            <w:r w:rsidDel="00000000" w:rsidR="00000000" w:rsidRPr="00000000">
              <w:rPr>
                <w:highlight w:val="white"/>
                <w:rtl w:val="0"/>
              </w:rPr>
              <w:t xml:space="preserve"> Ghrelin O-acyltransferase inhibitor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E8">
            <w:pPr>
              <w:pStyle w:val="Heading2"/>
              <w:keepNext w:val="0"/>
              <w:keepLines w:val="0"/>
              <w:widowControl w:val="0"/>
              <w:shd w:fill="ffffff" w:val="clear"/>
              <w:spacing w:after="80" w:lineRule="auto"/>
              <w:jc w:val="center"/>
              <w:rPr>
                <w:sz w:val="22"/>
                <w:szCs w:val="22"/>
                <w:highlight w:val="white"/>
              </w:rPr>
            </w:pPr>
            <w:bookmarkStart w:colFirst="0" w:colLast="0" w:name="_slw0orez68w0" w:id="39"/>
            <w:bookmarkEnd w:id="39"/>
            <w:r w:rsidDel="00000000" w:rsidR="00000000" w:rsidRPr="00000000">
              <w:rPr>
                <w:sz w:val="22"/>
                <w:szCs w:val="22"/>
                <w:highlight w:val="white"/>
                <w:rtl w:val="0"/>
              </w:rPr>
              <w:t xml:space="preserve">Minocycline</w:t>
            </w:r>
          </w:p>
        </w:tc>
        <w:tc>
          <w:tcPr>
            <w:tcMar>
              <w:top w:w="100.0" w:type="dxa"/>
              <w:left w:w="100.0" w:type="dxa"/>
              <w:bottom w:w="100.0" w:type="dxa"/>
              <w:right w:w="100.0" w:type="dxa"/>
            </w:tcMar>
          </w:tcPr>
          <w:p w:rsidR="00000000" w:rsidDel="00000000" w:rsidP="00000000" w:rsidRDefault="00000000" w:rsidRPr="00000000" w14:paraId="000005E9">
            <w:pPr>
              <w:widowControl w:val="0"/>
              <w:spacing w:line="240" w:lineRule="auto"/>
              <w:jc w:val="center"/>
              <w:rPr>
                <w:highlight w:val="white"/>
              </w:rPr>
            </w:pPr>
            <w:r w:rsidDel="00000000" w:rsidR="00000000" w:rsidRPr="00000000">
              <w:rPr>
                <w:highlight w:val="white"/>
                <w:rtl w:val="0"/>
              </w:rPr>
              <w:t xml:space="preserve">NCT04210713</w:t>
            </w:r>
          </w:p>
        </w:tc>
        <w:tc>
          <w:tcPr>
            <w:tcMar>
              <w:top w:w="100.0" w:type="dxa"/>
              <w:left w:w="100.0" w:type="dxa"/>
              <w:bottom w:w="100.0" w:type="dxa"/>
              <w:right w:w="100.0" w:type="dxa"/>
            </w:tcMar>
          </w:tcPr>
          <w:p w:rsidR="00000000" w:rsidDel="00000000" w:rsidP="00000000" w:rsidRDefault="00000000" w:rsidRPr="00000000" w14:paraId="000005EA">
            <w:pPr>
              <w:widowControl w:val="0"/>
              <w:spacing w:line="240" w:lineRule="auto"/>
              <w:jc w:val="center"/>
              <w:rPr>
                <w:highlight w:val="white"/>
              </w:rPr>
            </w:pPr>
            <w:r w:rsidDel="00000000" w:rsidR="00000000" w:rsidRPr="00000000">
              <w:rPr>
                <w:highlight w:val="white"/>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5EB">
            <w:pPr>
              <w:widowControl w:val="0"/>
              <w:spacing w:line="240" w:lineRule="auto"/>
              <w:jc w:val="center"/>
              <w:rPr>
                <w:highlight w:val="white"/>
              </w:rPr>
            </w:pPr>
            <w:r w:rsidDel="00000000" w:rsidR="00000000" w:rsidRPr="00000000">
              <w:rPr>
                <w:highlight w:val="white"/>
                <w:rtl w:val="0"/>
              </w:rPr>
              <w:t xml:space="preserve">25 Years to 65 Years</w:t>
            </w:r>
          </w:p>
        </w:tc>
        <w:tc>
          <w:tcPr>
            <w:tcMar>
              <w:top w:w="100.0" w:type="dxa"/>
              <w:left w:w="100.0" w:type="dxa"/>
              <w:bottom w:w="100.0" w:type="dxa"/>
              <w:right w:w="100.0" w:type="dxa"/>
            </w:tcMar>
          </w:tcPr>
          <w:p w:rsidR="00000000" w:rsidDel="00000000" w:rsidP="00000000" w:rsidRDefault="00000000" w:rsidRPr="00000000" w14:paraId="000005EC">
            <w:pPr>
              <w:widowControl w:val="0"/>
              <w:spacing w:line="240" w:lineRule="auto"/>
              <w:jc w:val="center"/>
              <w:rPr>
                <w:highlight w:val="white"/>
              </w:rPr>
            </w:pPr>
            <w:r w:rsidDel="00000000" w:rsidR="00000000" w:rsidRPr="00000000">
              <w:rPr>
                <w:highlight w:val="white"/>
                <w:rtl w:val="0"/>
              </w:rPr>
              <w:t xml:space="preserve">University of Maryland, Baltimore</w:t>
            </w:r>
          </w:p>
        </w:tc>
        <w:tc>
          <w:tcPr>
            <w:tcMar>
              <w:top w:w="100.0" w:type="dxa"/>
              <w:left w:w="100.0" w:type="dxa"/>
              <w:bottom w:w="100.0" w:type="dxa"/>
              <w:right w:w="100.0" w:type="dxa"/>
            </w:tcMar>
          </w:tcPr>
          <w:p w:rsidR="00000000" w:rsidDel="00000000" w:rsidP="00000000" w:rsidRDefault="00000000" w:rsidRPr="00000000" w14:paraId="000005ED">
            <w:pPr>
              <w:widowControl w:val="0"/>
              <w:spacing w:line="240" w:lineRule="auto"/>
              <w:jc w:val="center"/>
              <w:rPr/>
            </w:pPr>
            <w:r w:rsidDel="00000000" w:rsidR="00000000" w:rsidRPr="00000000">
              <w:rPr>
                <w:rtl w:val="0"/>
              </w:rPr>
              <w:t xml:space="preserve">Phase 1</w:t>
            </w:r>
          </w:p>
        </w:tc>
        <w:tc>
          <w:tcPr>
            <w:tcMar>
              <w:top w:w="100.0" w:type="dxa"/>
              <w:left w:w="100.0" w:type="dxa"/>
              <w:bottom w:w="100.0" w:type="dxa"/>
              <w:right w:w="100.0" w:type="dxa"/>
            </w:tcMar>
          </w:tcPr>
          <w:p w:rsidR="00000000" w:rsidDel="00000000" w:rsidP="00000000" w:rsidRDefault="00000000" w:rsidRPr="00000000" w14:paraId="000005EE">
            <w:pPr>
              <w:widowControl w:val="0"/>
              <w:spacing w:line="240" w:lineRule="auto"/>
              <w:jc w:val="center"/>
              <w:rPr>
                <w:highlight w:val="white"/>
              </w:rPr>
            </w:pPr>
            <w:r w:rsidDel="00000000" w:rsidR="00000000" w:rsidRPr="00000000">
              <w:rPr>
                <w:rtl w:val="0"/>
              </w:rPr>
              <w:t xml:space="preserve">The change from baseline after 28 days of medication dosing in measures including speed of processing (via the Grooved Pegboard task), cue-induced alcohol craving (using the Alcohol Urge Questionnaire during a guided cue exposure), and total alcohol consumption (assessed by Timeline Followback)</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EF">
            <w:pPr>
              <w:widowControl w:val="0"/>
              <w:spacing w:line="240" w:lineRule="auto"/>
              <w:jc w:val="center"/>
              <w:rPr>
                <w:highlight w:val="white"/>
              </w:rPr>
            </w:pPr>
            <w:r w:rsidDel="00000000" w:rsidR="00000000" w:rsidRPr="00000000">
              <w:rPr>
                <w:highlight w:val="white"/>
                <w:rtl w:val="0"/>
              </w:rPr>
              <w:t xml:space="preserve">Completed (2023-09-20)</w:t>
            </w:r>
          </w:p>
          <w:p w:rsidR="00000000" w:rsidDel="00000000" w:rsidP="00000000" w:rsidRDefault="00000000" w:rsidRPr="00000000" w14:paraId="000005F0">
            <w:pPr>
              <w:widowControl w:val="0"/>
              <w:spacing w:line="240" w:lineRule="auto"/>
              <w:jc w:val="center"/>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5F1">
            <w:pPr>
              <w:widowControl w:val="0"/>
              <w:spacing w:line="240" w:lineRule="auto"/>
              <w:jc w:val="center"/>
              <w:rPr>
                <w:highlight w:val="white"/>
              </w:rPr>
            </w:pPr>
            <w:r w:rsidDel="00000000" w:rsidR="00000000" w:rsidRPr="00000000">
              <w:rPr>
                <w:highlight w:val="white"/>
                <w:rtl w:val="0"/>
              </w:rPr>
              <w:t xml:space="preserve">Neuroimmune modulator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F2">
            <w:pPr>
              <w:pStyle w:val="Heading2"/>
              <w:keepNext w:val="0"/>
              <w:keepLines w:val="0"/>
              <w:widowControl w:val="0"/>
              <w:shd w:fill="ffffff" w:val="clear"/>
              <w:spacing w:after="80" w:lineRule="auto"/>
              <w:jc w:val="center"/>
              <w:rPr>
                <w:sz w:val="22"/>
                <w:szCs w:val="22"/>
                <w:highlight w:val="white"/>
              </w:rPr>
            </w:pPr>
            <w:bookmarkStart w:colFirst="0" w:colLast="0" w:name="_nj8bds9qmlrq" w:id="40"/>
            <w:bookmarkEnd w:id="40"/>
            <w:r w:rsidDel="00000000" w:rsidR="00000000" w:rsidRPr="00000000">
              <w:rPr>
                <w:sz w:val="22"/>
                <w:szCs w:val="22"/>
                <w:highlight w:val="white"/>
                <w:rtl w:val="0"/>
              </w:rPr>
              <w:t xml:space="preserve">Ibudilast</w:t>
            </w:r>
          </w:p>
        </w:tc>
        <w:tc>
          <w:tcPr>
            <w:tcMar>
              <w:top w:w="100.0" w:type="dxa"/>
              <w:left w:w="100.0" w:type="dxa"/>
              <w:bottom w:w="100.0" w:type="dxa"/>
              <w:right w:w="100.0" w:type="dxa"/>
            </w:tcMar>
          </w:tcPr>
          <w:p w:rsidR="00000000" w:rsidDel="00000000" w:rsidP="00000000" w:rsidRDefault="00000000" w:rsidRPr="00000000" w14:paraId="000005F3">
            <w:pPr>
              <w:widowControl w:val="0"/>
              <w:spacing w:line="240" w:lineRule="auto"/>
              <w:jc w:val="center"/>
              <w:rPr>
                <w:highlight w:val="white"/>
              </w:rPr>
            </w:pPr>
            <w:r w:rsidDel="00000000" w:rsidR="00000000" w:rsidRPr="00000000">
              <w:rPr>
                <w:highlight w:val="white"/>
                <w:rtl w:val="0"/>
              </w:rPr>
              <w:t xml:space="preserve">NCT03594435</w:t>
            </w:r>
          </w:p>
        </w:tc>
        <w:tc>
          <w:tcPr>
            <w:tcMar>
              <w:top w:w="100.0" w:type="dxa"/>
              <w:left w:w="100.0" w:type="dxa"/>
              <w:bottom w:w="100.0" w:type="dxa"/>
              <w:right w:w="100.0" w:type="dxa"/>
            </w:tcMar>
          </w:tcPr>
          <w:p w:rsidR="00000000" w:rsidDel="00000000" w:rsidP="00000000" w:rsidRDefault="00000000" w:rsidRPr="00000000" w14:paraId="000005F4">
            <w:pPr>
              <w:widowControl w:val="0"/>
              <w:spacing w:line="240" w:lineRule="auto"/>
              <w:jc w:val="center"/>
              <w:rPr>
                <w:highlight w:val="white"/>
              </w:rPr>
            </w:pPr>
            <w:r w:rsidDel="00000000" w:rsidR="00000000" w:rsidRPr="00000000">
              <w:rPr>
                <w:highlight w:val="white"/>
                <w:rtl w:val="0"/>
              </w:rPr>
              <w:t xml:space="preserve">Double-blind, placebo-controlled randomized clinical trial</w:t>
            </w:r>
          </w:p>
        </w:tc>
        <w:tc>
          <w:tcPr>
            <w:tcMar>
              <w:top w:w="100.0" w:type="dxa"/>
              <w:left w:w="100.0" w:type="dxa"/>
              <w:bottom w:w="100.0" w:type="dxa"/>
              <w:right w:w="100.0" w:type="dxa"/>
            </w:tcMar>
          </w:tcPr>
          <w:p w:rsidR="00000000" w:rsidDel="00000000" w:rsidP="00000000" w:rsidRDefault="00000000" w:rsidRPr="00000000" w14:paraId="000005F5">
            <w:pPr>
              <w:widowControl w:val="0"/>
              <w:spacing w:line="240" w:lineRule="auto"/>
              <w:jc w:val="center"/>
              <w:rPr>
                <w:highlight w:val="white"/>
              </w:rPr>
            </w:pPr>
            <w:r w:rsidDel="00000000" w:rsidR="00000000" w:rsidRPr="00000000">
              <w:rPr>
                <w:highlight w:val="white"/>
                <w:rtl w:val="0"/>
              </w:rPr>
              <w:t xml:space="preserve">18 Years to 65 Years</w:t>
            </w:r>
          </w:p>
        </w:tc>
        <w:tc>
          <w:tcPr>
            <w:tcMar>
              <w:top w:w="100.0" w:type="dxa"/>
              <w:left w:w="100.0" w:type="dxa"/>
              <w:bottom w:w="100.0" w:type="dxa"/>
              <w:right w:w="100.0" w:type="dxa"/>
            </w:tcMar>
          </w:tcPr>
          <w:p w:rsidR="00000000" w:rsidDel="00000000" w:rsidP="00000000" w:rsidRDefault="00000000" w:rsidRPr="00000000" w14:paraId="000005F6">
            <w:pPr>
              <w:widowControl w:val="0"/>
              <w:spacing w:line="240" w:lineRule="auto"/>
              <w:jc w:val="center"/>
              <w:rPr>
                <w:highlight w:val="white"/>
              </w:rPr>
            </w:pPr>
            <w:r w:rsidDel="00000000" w:rsidR="00000000" w:rsidRPr="00000000">
              <w:rPr>
                <w:highlight w:val="white"/>
                <w:rtl w:val="0"/>
              </w:rPr>
              <w:t xml:space="preserve">University of California, Los Angeles</w:t>
            </w:r>
          </w:p>
        </w:tc>
        <w:tc>
          <w:tcPr>
            <w:tcMar>
              <w:top w:w="100.0" w:type="dxa"/>
              <w:left w:w="100.0" w:type="dxa"/>
              <w:bottom w:w="100.0" w:type="dxa"/>
              <w:right w:w="100.0" w:type="dxa"/>
            </w:tcMar>
          </w:tcPr>
          <w:p w:rsidR="00000000" w:rsidDel="00000000" w:rsidP="00000000" w:rsidRDefault="00000000" w:rsidRPr="00000000" w14:paraId="000005F7">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5F8">
            <w:pPr>
              <w:widowControl w:val="0"/>
              <w:spacing w:line="240" w:lineRule="auto"/>
              <w:jc w:val="center"/>
              <w:rPr>
                <w:highlight w:val="white"/>
              </w:rPr>
            </w:pPr>
            <w:r w:rsidDel="00000000" w:rsidR="00000000" w:rsidRPr="00000000">
              <w:rPr>
                <w:highlight w:val="white"/>
                <w:rtl w:val="0"/>
              </w:rPr>
              <w:t xml:space="preserve">The percentage of heavy drinking days (PHDD) over the 12-week treatment period comparing ibudilast (50 mg twice daily) with placebo</w:t>
            </w:r>
          </w:p>
        </w:tc>
        <w:tc>
          <w:tcPr>
            <w:tcMar>
              <w:top w:w="100.0" w:type="dxa"/>
              <w:left w:w="100.0" w:type="dxa"/>
              <w:bottom w:w="100.0" w:type="dxa"/>
              <w:right w:w="100.0" w:type="dxa"/>
            </w:tcMar>
          </w:tcPr>
          <w:p w:rsidR="00000000" w:rsidDel="00000000" w:rsidP="00000000" w:rsidRDefault="00000000" w:rsidRPr="00000000" w14:paraId="000005F9">
            <w:pPr>
              <w:widowControl w:val="0"/>
              <w:spacing w:line="240" w:lineRule="auto"/>
              <w:jc w:val="center"/>
              <w:rPr/>
            </w:pPr>
            <w:r w:rsidDel="00000000" w:rsidR="00000000" w:rsidRPr="00000000">
              <w:rPr>
                <w:rtl w:val="0"/>
              </w:rPr>
              <w:t xml:space="preserve">Completed (2023-04-19)</w:t>
            </w:r>
          </w:p>
        </w:tc>
        <w:tc>
          <w:tcPr>
            <w:tcMar>
              <w:top w:w="100.0" w:type="dxa"/>
              <w:left w:w="100.0" w:type="dxa"/>
              <w:bottom w:w="100.0" w:type="dxa"/>
              <w:right w:w="100.0" w:type="dxa"/>
            </w:tcMar>
          </w:tcPr>
          <w:p w:rsidR="00000000" w:rsidDel="00000000" w:rsidP="00000000" w:rsidRDefault="00000000" w:rsidRPr="00000000" w14:paraId="000005FA">
            <w:pPr>
              <w:widowControl w:val="0"/>
              <w:spacing w:line="240" w:lineRule="auto"/>
              <w:jc w:val="center"/>
              <w:rPr>
                <w:highlight w:val="white"/>
              </w:rPr>
            </w:pPr>
            <w:r w:rsidDel="00000000" w:rsidR="00000000" w:rsidRPr="00000000">
              <w:rPr>
                <w:highlight w:val="white"/>
                <w:rtl w:val="0"/>
              </w:rPr>
              <w:t xml:space="preserve">Neuroimmune modulator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5FB">
            <w:pPr>
              <w:pStyle w:val="Heading2"/>
              <w:keepNext w:val="0"/>
              <w:keepLines w:val="0"/>
              <w:widowControl w:val="0"/>
              <w:shd w:fill="ffffff" w:val="clear"/>
              <w:spacing w:after="80" w:lineRule="auto"/>
              <w:jc w:val="center"/>
              <w:rPr>
                <w:sz w:val="22"/>
                <w:szCs w:val="22"/>
                <w:highlight w:val="white"/>
              </w:rPr>
            </w:pPr>
            <w:bookmarkStart w:colFirst="0" w:colLast="0" w:name="_79wfmghhn19w" w:id="41"/>
            <w:bookmarkEnd w:id="41"/>
            <w:r w:rsidDel="00000000" w:rsidR="00000000" w:rsidRPr="00000000">
              <w:rPr>
                <w:sz w:val="22"/>
                <w:szCs w:val="22"/>
                <w:highlight w:val="white"/>
                <w:rtl w:val="0"/>
              </w:rPr>
              <w:t xml:space="preserve">Ibudilast</w:t>
            </w:r>
          </w:p>
        </w:tc>
        <w:tc>
          <w:tcPr>
            <w:tcMar>
              <w:top w:w="100.0" w:type="dxa"/>
              <w:left w:w="100.0" w:type="dxa"/>
              <w:bottom w:w="100.0" w:type="dxa"/>
              <w:right w:w="100.0" w:type="dxa"/>
            </w:tcMar>
          </w:tcPr>
          <w:p w:rsidR="00000000" w:rsidDel="00000000" w:rsidP="00000000" w:rsidRDefault="00000000" w:rsidRPr="00000000" w14:paraId="000005FC">
            <w:pPr>
              <w:widowControl w:val="0"/>
              <w:spacing w:line="240" w:lineRule="auto"/>
              <w:jc w:val="center"/>
              <w:rPr>
                <w:highlight w:val="white"/>
              </w:rPr>
            </w:pPr>
            <w:r w:rsidDel="00000000" w:rsidR="00000000" w:rsidRPr="00000000">
              <w:rPr>
                <w:highlight w:val="white"/>
                <w:rtl w:val="0"/>
              </w:rPr>
              <w:t xml:space="preserve">NCT03489850</w:t>
            </w:r>
          </w:p>
        </w:tc>
        <w:tc>
          <w:tcPr>
            <w:tcMar>
              <w:top w:w="100.0" w:type="dxa"/>
              <w:left w:w="100.0" w:type="dxa"/>
              <w:bottom w:w="100.0" w:type="dxa"/>
              <w:right w:w="100.0" w:type="dxa"/>
            </w:tcMar>
          </w:tcPr>
          <w:p w:rsidR="00000000" w:rsidDel="00000000" w:rsidP="00000000" w:rsidRDefault="00000000" w:rsidRPr="00000000" w14:paraId="000005FD">
            <w:pPr>
              <w:widowControl w:val="0"/>
              <w:spacing w:line="240" w:lineRule="auto"/>
              <w:jc w:val="center"/>
              <w:rPr>
                <w:highlight w:val="white"/>
              </w:rPr>
            </w:pPr>
            <w:r w:rsidDel="00000000" w:rsidR="00000000" w:rsidRPr="00000000">
              <w:rPr>
                <w:highlight w:val="white"/>
                <w:rtl w:val="0"/>
              </w:rPr>
              <w:t xml:space="preserve">Randomized parallel assignment</w:t>
            </w:r>
          </w:p>
        </w:tc>
        <w:tc>
          <w:tcPr>
            <w:tcMar>
              <w:top w:w="100.0" w:type="dxa"/>
              <w:left w:w="100.0" w:type="dxa"/>
              <w:bottom w:w="100.0" w:type="dxa"/>
              <w:right w:w="100.0" w:type="dxa"/>
            </w:tcMar>
          </w:tcPr>
          <w:p w:rsidR="00000000" w:rsidDel="00000000" w:rsidP="00000000" w:rsidRDefault="00000000" w:rsidRPr="00000000" w14:paraId="000005FE">
            <w:pPr>
              <w:widowControl w:val="0"/>
              <w:spacing w:line="240" w:lineRule="auto"/>
              <w:jc w:val="center"/>
              <w:rPr>
                <w:highlight w:val="white"/>
              </w:rPr>
            </w:pPr>
            <w:r w:rsidDel="00000000" w:rsidR="00000000" w:rsidRPr="00000000">
              <w:rPr>
                <w:highlight w:val="white"/>
                <w:rtl w:val="0"/>
              </w:rPr>
              <w:t xml:space="preserve">21 Years to 45 Years</w:t>
            </w:r>
          </w:p>
        </w:tc>
        <w:tc>
          <w:tcPr>
            <w:tcMar>
              <w:top w:w="100.0" w:type="dxa"/>
              <w:left w:w="100.0" w:type="dxa"/>
              <w:bottom w:w="100.0" w:type="dxa"/>
              <w:right w:w="100.0" w:type="dxa"/>
            </w:tcMar>
          </w:tcPr>
          <w:p w:rsidR="00000000" w:rsidDel="00000000" w:rsidP="00000000" w:rsidRDefault="00000000" w:rsidRPr="00000000" w14:paraId="000005FF">
            <w:pPr>
              <w:widowControl w:val="0"/>
              <w:spacing w:line="240" w:lineRule="auto"/>
              <w:jc w:val="center"/>
              <w:rPr>
                <w:highlight w:val="white"/>
              </w:rPr>
            </w:pPr>
            <w:r w:rsidDel="00000000" w:rsidR="00000000" w:rsidRPr="00000000">
              <w:rPr>
                <w:highlight w:val="white"/>
                <w:rtl w:val="0"/>
              </w:rPr>
              <w:t xml:space="preserve">University of California, Los Angeles</w:t>
            </w:r>
          </w:p>
        </w:tc>
        <w:tc>
          <w:tcPr>
            <w:tcMar>
              <w:top w:w="100.0" w:type="dxa"/>
              <w:left w:w="100.0" w:type="dxa"/>
              <w:bottom w:w="100.0" w:type="dxa"/>
              <w:right w:w="100.0" w:type="dxa"/>
            </w:tcMar>
          </w:tcPr>
          <w:p w:rsidR="00000000" w:rsidDel="00000000" w:rsidP="00000000" w:rsidRDefault="00000000" w:rsidRPr="00000000" w14:paraId="00000600">
            <w:pPr>
              <w:widowControl w:val="0"/>
              <w:spacing w:line="240" w:lineRule="auto"/>
              <w:jc w:val="center"/>
              <w:rPr/>
            </w:pPr>
            <w:r w:rsidDel="00000000" w:rsidR="00000000" w:rsidRPr="00000000">
              <w:rPr>
                <w:rtl w:val="0"/>
              </w:rPr>
              <w:t xml:space="preserve">Phase 2</w:t>
            </w:r>
          </w:p>
        </w:tc>
        <w:tc>
          <w:tcPr>
            <w:tcMar>
              <w:top w:w="100.0" w:type="dxa"/>
              <w:left w:w="100.0" w:type="dxa"/>
              <w:bottom w:w="100.0" w:type="dxa"/>
              <w:right w:w="100.0" w:type="dxa"/>
            </w:tcMar>
          </w:tcPr>
          <w:p w:rsidR="00000000" w:rsidDel="00000000" w:rsidP="00000000" w:rsidRDefault="00000000" w:rsidRPr="00000000" w14:paraId="00000601">
            <w:pPr>
              <w:widowControl w:val="0"/>
              <w:spacing w:line="240" w:lineRule="auto"/>
              <w:jc w:val="center"/>
              <w:rPr>
                <w:highlight w:val="white"/>
              </w:rPr>
            </w:pPr>
            <w:r w:rsidDel="00000000" w:rsidR="00000000" w:rsidRPr="00000000">
              <w:rPr>
                <w:highlight w:val="white"/>
                <w:rtl w:val="0"/>
              </w:rPr>
              <w:t xml:space="preserve">Daily negative affect (self-reported ratings of mood, including feelings of “downhearted,” “discouraged,” “uneasy,” and “anxious”) assessed throughout the 2-week study period in participants</w:t>
            </w:r>
          </w:p>
        </w:tc>
        <w:tc>
          <w:tcPr>
            <w:tcMar>
              <w:top w:w="100.0" w:type="dxa"/>
              <w:left w:w="100.0" w:type="dxa"/>
              <w:bottom w:w="100.0" w:type="dxa"/>
              <w:right w:w="100.0" w:type="dxa"/>
            </w:tcMar>
          </w:tcPr>
          <w:p w:rsidR="00000000" w:rsidDel="00000000" w:rsidP="00000000" w:rsidRDefault="00000000" w:rsidRPr="00000000" w14:paraId="00000602">
            <w:pPr>
              <w:widowControl w:val="0"/>
              <w:spacing w:line="240" w:lineRule="auto"/>
              <w:jc w:val="center"/>
              <w:rPr/>
            </w:pPr>
            <w:r w:rsidDel="00000000" w:rsidR="00000000" w:rsidRPr="00000000">
              <w:rPr>
                <w:rtl w:val="0"/>
              </w:rPr>
              <w:t xml:space="preserve">Completed (2020-03-31)</w:t>
            </w:r>
          </w:p>
        </w:tc>
        <w:tc>
          <w:tcPr>
            <w:tcMar>
              <w:top w:w="100.0" w:type="dxa"/>
              <w:left w:w="100.0" w:type="dxa"/>
              <w:bottom w:w="100.0" w:type="dxa"/>
              <w:right w:w="100.0" w:type="dxa"/>
            </w:tcMar>
          </w:tcPr>
          <w:p w:rsidR="00000000" w:rsidDel="00000000" w:rsidP="00000000" w:rsidRDefault="00000000" w:rsidRPr="00000000" w14:paraId="00000603">
            <w:pPr>
              <w:widowControl w:val="0"/>
              <w:spacing w:line="240" w:lineRule="auto"/>
              <w:jc w:val="center"/>
              <w:rPr>
                <w:highlight w:val="white"/>
              </w:rPr>
            </w:pPr>
            <w:r w:rsidDel="00000000" w:rsidR="00000000" w:rsidRPr="00000000">
              <w:rPr>
                <w:highlight w:val="white"/>
                <w:rtl w:val="0"/>
              </w:rPr>
              <w:t xml:space="preserve">Neuroimmune modulator</w:t>
            </w:r>
          </w:p>
        </w:tc>
      </w:tr>
    </w:tbl>
    <w:p w:rsidR="00000000" w:rsidDel="00000000" w:rsidP="00000000" w:rsidRDefault="00000000" w:rsidRPr="00000000" w14:paraId="00000604">
      <w:pPr>
        <w:spacing w:after="200" w:lineRule="auto"/>
        <w:jc w:val="both"/>
        <w:rPr/>
      </w:pPr>
      <w:r w:rsidDel="00000000" w:rsidR="00000000" w:rsidRPr="00000000">
        <w:rPr>
          <w:rtl w:val="0"/>
        </w:rPr>
      </w:r>
    </w:p>
    <w:sectPr>
      <w:type w:val="nextPage"/>
      <w:pgSz w:h="11909" w:w="16834"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cdn.clinicaltrials.gov/large-docs/06/NCT04167306/Prot_000.pdf?utm_source=chatgpt.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