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7D6BC" w14:textId="67964C10" w:rsidR="009619F1" w:rsidRDefault="009619F1" w:rsidP="009619F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Supplementary Materials</w:t>
      </w:r>
    </w:p>
    <w:p w14:paraId="77D846B1" w14:textId="3C17F0A6" w:rsidR="009619F1" w:rsidRPr="00291D35" w:rsidRDefault="009619F1" w:rsidP="009619F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Understanding p</w:t>
      </w:r>
      <w:r w:rsidRPr="00291D35">
        <w:rPr>
          <w:rFonts w:ascii="Calibri" w:hAnsi="Calibri" w:cs="Calibri"/>
          <w:b/>
          <w:bCs/>
        </w:rPr>
        <w:t xml:space="preserve">references for </w:t>
      </w:r>
      <w:r>
        <w:rPr>
          <w:rFonts w:ascii="Calibri" w:hAnsi="Calibri" w:cs="Calibri"/>
          <w:b/>
          <w:bCs/>
        </w:rPr>
        <w:t>s</w:t>
      </w:r>
      <w:r w:rsidRPr="00291D35">
        <w:rPr>
          <w:rFonts w:ascii="Calibri" w:hAnsi="Calibri" w:cs="Calibri"/>
          <w:b/>
          <w:bCs/>
        </w:rPr>
        <w:t>elf-</w:t>
      </w:r>
      <w:r>
        <w:rPr>
          <w:rFonts w:ascii="Calibri" w:hAnsi="Calibri" w:cs="Calibri"/>
          <w:b/>
          <w:bCs/>
        </w:rPr>
        <w:t>s</w:t>
      </w:r>
      <w:r w:rsidRPr="00291D35">
        <w:rPr>
          <w:rFonts w:ascii="Calibri" w:hAnsi="Calibri" w:cs="Calibri"/>
          <w:b/>
          <w:bCs/>
        </w:rPr>
        <w:t xml:space="preserve">ampling </w:t>
      </w:r>
      <w:r>
        <w:rPr>
          <w:rFonts w:ascii="Calibri" w:hAnsi="Calibri" w:cs="Calibri"/>
          <w:b/>
          <w:bCs/>
        </w:rPr>
        <w:t xml:space="preserve">in a national </w:t>
      </w:r>
      <w:r w:rsidRPr="00291D35">
        <w:rPr>
          <w:rFonts w:ascii="Calibri" w:hAnsi="Calibri" w:cs="Calibri"/>
          <w:b/>
          <w:bCs/>
        </w:rPr>
        <w:t>cervical screening</w:t>
      </w:r>
      <w:r>
        <w:rPr>
          <w:rFonts w:ascii="Calibri" w:hAnsi="Calibri" w:cs="Calibri"/>
          <w:b/>
          <w:bCs/>
        </w:rPr>
        <w:t xml:space="preserve"> programme</w:t>
      </w:r>
      <w:r w:rsidRPr="00291D35">
        <w:rPr>
          <w:rFonts w:ascii="Calibri" w:hAnsi="Calibri" w:cs="Calibri"/>
          <w:b/>
          <w:bCs/>
        </w:rPr>
        <w:t>: a protocol for a discrete choice experiment</w:t>
      </w:r>
    </w:p>
    <w:p w14:paraId="3F1CDB2D" w14:textId="77777777" w:rsidR="009619F1" w:rsidRDefault="009619F1" w:rsidP="009619F1">
      <w:pPr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sz w:val="22"/>
          <w:szCs w:val="22"/>
        </w:rPr>
        <w:t>Shabnam Thapa</w:t>
      </w:r>
      <w:r>
        <w:rPr>
          <w:rFonts w:ascii="Calibri" w:hAnsi="Calibri" w:cs="Calibri"/>
          <w:vertAlign w:val="superscript"/>
        </w:rPr>
        <w:t>1,2</w:t>
      </w:r>
      <w:r>
        <w:rPr>
          <w:rFonts w:ascii="Calibri" w:hAnsi="Calibri" w:cs="Calibri"/>
          <w:sz w:val="22"/>
          <w:szCs w:val="22"/>
        </w:rPr>
        <w:t>, Jennifer C. Davies</w:t>
      </w:r>
      <w:r>
        <w:rPr>
          <w:rFonts w:ascii="Calibri" w:hAnsi="Calibri" w:cs="Calibri"/>
          <w:sz w:val="22"/>
          <w:szCs w:val="22"/>
          <w:vertAlign w:val="superscript"/>
        </w:rPr>
        <w:t>3, 4</w:t>
      </w:r>
      <w:r>
        <w:rPr>
          <w:rFonts w:ascii="Calibri" w:hAnsi="Calibri" w:cs="Calibri"/>
          <w:sz w:val="22"/>
          <w:szCs w:val="22"/>
        </w:rPr>
        <w:t>, Emma J. Crosbie</w:t>
      </w:r>
      <w:r>
        <w:rPr>
          <w:rFonts w:ascii="Calibri" w:hAnsi="Calibri" w:cs="Calibri"/>
          <w:sz w:val="22"/>
          <w:szCs w:val="22"/>
          <w:vertAlign w:val="superscript"/>
        </w:rPr>
        <w:t>,3, 4</w:t>
      </w:r>
      <w:r>
        <w:rPr>
          <w:rFonts w:ascii="Calibri" w:hAnsi="Calibri" w:cs="Calibri"/>
          <w:sz w:val="22"/>
          <w:szCs w:val="22"/>
        </w:rPr>
        <w:t>, Katherine Payne</w:t>
      </w: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  <w:sz w:val="22"/>
          <w:szCs w:val="22"/>
        </w:rPr>
        <w:t>, Stuart J. Wright</w:t>
      </w:r>
      <w:r>
        <w:rPr>
          <w:rFonts w:ascii="Calibri" w:hAnsi="Calibri" w:cs="Calibri"/>
          <w:vertAlign w:val="superscript"/>
        </w:rPr>
        <w:t>2*</w:t>
      </w:r>
    </w:p>
    <w:p w14:paraId="51113652" w14:textId="77777777" w:rsidR="009619F1" w:rsidRDefault="009619F1" w:rsidP="009619F1">
      <w:pPr>
        <w:rPr>
          <w:rFonts w:ascii="Calibri" w:hAnsi="Calibri" w:cs="Calibri"/>
          <w:sz w:val="22"/>
          <w:szCs w:val="22"/>
        </w:rPr>
      </w:pPr>
      <w:r w:rsidRPr="00F501B4">
        <w:rPr>
          <w:rFonts w:ascii="Calibri" w:hAnsi="Calibri" w:cs="Calibri"/>
          <w:sz w:val="22"/>
          <w:szCs w:val="22"/>
          <w:vertAlign w:val="superscript"/>
        </w:rPr>
        <w:t>1</w:t>
      </w:r>
      <w:r w:rsidRPr="00F501B4">
        <w:rPr>
          <w:rFonts w:ascii="Calibri" w:hAnsi="Calibri" w:cs="Calibri"/>
          <w:sz w:val="22"/>
          <w:szCs w:val="22"/>
        </w:rPr>
        <w:t xml:space="preserve">National Institute </w:t>
      </w:r>
      <w:r>
        <w:rPr>
          <w:rFonts w:ascii="Calibri" w:hAnsi="Calibri" w:cs="Calibri"/>
          <w:sz w:val="22"/>
          <w:szCs w:val="22"/>
        </w:rPr>
        <w:t>for</w:t>
      </w:r>
      <w:r w:rsidRPr="00F501B4">
        <w:rPr>
          <w:rFonts w:ascii="Calibri" w:hAnsi="Calibri" w:cs="Calibri"/>
          <w:sz w:val="22"/>
          <w:szCs w:val="22"/>
        </w:rPr>
        <w:t xml:space="preserve"> Health and Care Excellence, Manchester, UK</w:t>
      </w:r>
    </w:p>
    <w:p w14:paraId="1C5DD3FD" w14:textId="77777777" w:rsidR="009619F1" w:rsidRPr="00F501B4" w:rsidRDefault="009619F1" w:rsidP="009619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  <w:sz w:val="22"/>
          <w:szCs w:val="22"/>
        </w:rPr>
        <w:t>Manchester Centre for Health Economics, The University of Manchester, Manchester, UK</w:t>
      </w:r>
    </w:p>
    <w:p w14:paraId="569A4F79" w14:textId="77777777" w:rsidR="009619F1" w:rsidRPr="00291D35" w:rsidRDefault="009619F1" w:rsidP="009619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vertAlign w:val="superscript"/>
        </w:rPr>
        <w:t>3</w:t>
      </w:r>
      <w:r w:rsidRPr="00291D35">
        <w:rPr>
          <w:rFonts w:ascii="Calibri" w:hAnsi="Calibri" w:cs="Calibri"/>
          <w:sz w:val="22"/>
          <w:szCs w:val="22"/>
        </w:rPr>
        <w:t>Gynaecological Oncology Research Group, Division of Cancer Sciences, Faculty of Biology, Medicine and Health, University of Manchester, Manchester, UK.</w:t>
      </w:r>
    </w:p>
    <w:p w14:paraId="78E7C87E" w14:textId="77777777" w:rsidR="009619F1" w:rsidRDefault="009619F1" w:rsidP="009619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vertAlign w:val="superscript"/>
        </w:rPr>
        <w:t>4</w:t>
      </w:r>
      <w:r w:rsidRPr="00291D35">
        <w:rPr>
          <w:rFonts w:ascii="Calibri" w:hAnsi="Calibri" w:cs="Calibri"/>
          <w:sz w:val="22"/>
          <w:szCs w:val="22"/>
        </w:rPr>
        <w:t>Department of Obstetrics and Gynaecology, Manchester Academic Health Science Centre, St Mary's Hospital, Manchester University NHS Foundation Trust, Manchester, UK.</w:t>
      </w:r>
    </w:p>
    <w:p w14:paraId="6F038D6B" w14:textId="77777777" w:rsidR="009619F1" w:rsidRDefault="009619F1" w:rsidP="009619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Correspondence to: Dr Stuart Wright. Jean McFarlane Building, The University of Manchester, Oxford Road, Manchester, M13 9PL. stuart.j.wright@manchester.ac.uk</w:t>
      </w:r>
    </w:p>
    <w:p w14:paraId="249EB6D1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368874E7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22632CF1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4AF1E01F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14DC2B1E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026B3EA2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4986E939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4D4353EA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65B089C4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251F7531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172ED949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256606E8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334CB61C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2CD0390E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15D19B28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3CB5C1DD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28D72681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7A2F4A88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77F21A7D" w14:textId="77777777" w:rsidR="009619F1" w:rsidRDefault="009619F1" w:rsidP="00EF037E">
      <w:pPr>
        <w:rPr>
          <w:rFonts w:ascii="Calibri" w:hAnsi="Calibri" w:cs="Calibri"/>
          <w:sz w:val="22"/>
          <w:szCs w:val="22"/>
        </w:rPr>
      </w:pPr>
    </w:p>
    <w:p w14:paraId="033FC8CF" w14:textId="313A4CBD" w:rsidR="00EF037E" w:rsidRDefault="00EF037E" w:rsidP="00EF037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Supplementary appendix 1</w:t>
      </w:r>
    </w:p>
    <w:p w14:paraId="410762C6" w14:textId="77777777" w:rsidR="00EF037E" w:rsidRPr="001B411B" w:rsidRDefault="00EF037E" w:rsidP="00EF037E">
      <w:pPr>
        <w:rPr>
          <w:rFonts w:ascii="Calibri" w:hAnsi="Calibri" w:cs="Calibri"/>
          <w:sz w:val="22"/>
          <w:szCs w:val="22"/>
        </w:rPr>
      </w:pPr>
      <w:r w:rsidRPr="001B411B">
        <w:rPr>
          <w:rFonts w:ascii="Calibri" w:hAnsi="Calibri" w:cs="Calibri"/>
          <w:sz w:val="22"/>
          <w:szCs w:val="22"/>
        </w:rPr>
        <w:t>Search Strategy  </w:t>
      </w:r>
    </w:p>
    <w:p w14:paraId="53651AE6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  <w:u w:val="single"/>
        </w:rPr>
        <w:t>Ovid MEDLINE(R) &lt;1946 to January Week 5 2024&gt;</w:t>
      </w:r>
      <w:r w:rsidRPr="003A7F8E">
        <w:rPr>
          <w:rFonts w:ascii="Calibri" w:hAnsi="Calibri" w:cs="Calibri"/>
          <w:sz w:val="22"/>
          <w:szCs w:val="22"/>
        </w:rPr>
        <w:t> </w:t>
      </w:r>
    </w:p>
    <w:p w14:paraId="68C5D9A5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</w:t>
      </w:r>
      <w:r w:rsidRPr="003A7F8E">
        <w:rPr>
          <w:rFonts w:ascii="Calibri" w:hAnsi="Calibri" w:cs="Calibri"/>
          <w:sz w:val="22"/>
          <w:szCs w:val="22"/>
        </w:rPr>
        <w:tab/>
        <w:t>qualitative studies.mp. or Qualitative Research/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93B84F5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</w:t>
      </w:r>
      <w:r w:rsidRPr="003A7F8E">
        <w:rPr>
          <w:rFonts w:ascii="Calibri" w:hAnsi="Calibri" w:cs="Calibri"/>
          <w:sz w:val="22"/>
          <w:szCs w:val="22"/>
        </w:rPr>
        <w:tab/>
        <w:t>Focus Groups/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4B6861B4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3</w:t>
      </w:r>
      <w:r w:rsidRPr="003A7F8E">
        <w:rPr>
          <w:rFonts w:ascii="Calibri" w:hAnsi="Calibri" w:cs="Calibri"/>
          <w:sz w:val="22"/>
          <w:szCs w:val="22"/>
        </w:rPr>
        <w:tab/>
        <w:t>Interview/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E7900CA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4</w:t>
      </w:r>
      <w:r w:rsidRPr="003A7F8E">
        <w:rPr>
          <w:rFonts w:ascii="Calibri" w:hAnsi="Calibri" w:cs="Calibri"/>
          <w:sz w:val="22"/>
          <w:szCs w:val="22"/>
        </w:rPr>
        <w:tab/>
        <w:t>Observation/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32053C0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5</w:t>
      </w:r>
      <w:r w:rsidRPr="003A7F8E">
        <w:rPr>
          <w:rFonts w:ascii="Calibri" w:hAnsi="Calibri" w:cs="Calibri"/>
          <w:sz w:val="22"/>
          <w:szCs w:val="22"/>
        </w:rPr>
        <w:tab/>
        <w:t>ethnography.mp.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A39A4BA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6</w:t>
      </w:r>
      <w:r w:rsidRPr="003A7F8E">
        <w:rPr>
          <w:rFonts w:ascii="Calibri" w:hAnsi="Calibri" w:cs="Calibri"/>
          <w:sz w:val="22"/>
          <w:szCs w:val="22"/>
        </w:rPr>
        <w:tab/>
        <w:t>Grounded Theory/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60711AFC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7</w:t>
      </w:r>
      <w:r w:rsidRPr="003A7F8E">
        <w:rPr>
          <w:rFonts w:ascii="Calibri" w:hAnsi="Calibri" w:cs="Calibri"/>
          <w:sz w:val="22"/>
          <w:szCs w:val="22"/>
        </w:rPr>
        <w:tab/>
        <w:t>acceptability.mp.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6E2514D8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8</w:t>
      </w:r>
      <w:r w:rsidRPr="003A7F8E">
        <w:rPr>
          <w:rFonts w:ascii="Calibri" w:hAnsi="Calibri" w:cs="Calibri"/>
          <w:sz w:val="22"/>
          <w:szCs w:val="22"/>
        </w:rPr>
        <w:tab/>
        <w:t>Health Knowledge, Attitudes, Practice/ or facilitators.mp.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1F9D9530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9</w:t>
      </w:r>
      <w:r w:rsidRPr="003A7F8E">
        <w:rPr>
          <w:rFonts w:ascii="Calibri" w:hAnsi="Calibri" w:cs="Calibri"/>
          <w:sz w:val="22"/>
          <w:szCs w:val="22"/>
        </w:rPr>
        <w:tab/>
        <w:t>barriers.mp.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B710982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10</w:t>
      </w:r>
      <w:r w:rsidRPr="003A7F8E">
        <w:rPr>
          <w:rFonts w:ascii="Calibri" w:hAnsi="Calibri" w:cs="Calibri"/>
          <w:sz w:val="22"/>
          <w:szCs w:val="22"/>
        </w:rPr>
        <w:tab/>
        <w:t>challenge*.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3A86AD79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11</w:t>
      </w:r>
      <w:r w:rsidRPr="003A7F8E">
        <w:rPr>
          <w:rFonts w:ascii="Calibri" w:hAnsi="Calibri" w:cs="Calibri"/>
          <w:sz w:val="22"/>
          <w:szCs w:val="22"/>
        </w:rPr>
        <w:tab/>
        <w:t>preference*.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5BB9CE80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12</w:t>
      </w:r>
      <w:r w:rsidRPr="003A7F8E">
        <w:rPr>
          <w:rFonts w:ascii="Calibri" w:hAnsi="Calibri" w:cs="Calibri"/>
          <w:sz w:val="22"/>
          <w:szCs w:val="22"/>
        </w:rPr>
        <w:tab/>
        <w:t>acceptance.mp.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0233F2A6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13</w:t>
      </w:r>
      <w:r w:rsidRPr="003A7F8E">
        <w:rPr>
          <w:rFonts w:ascii="Calibri" w:hAnsi="Calibri" w:cs="Calibri"/>
          <w:sz w:val="22"/>
          <w:szCs w:val="22"/>
        </w:rPr>
        <w:tab/>
        <w:t>facilitate*.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DF07E3B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14</w:t>
      </w:r>
      <w:r w:rsidRPr="003A7F8E">
        <w:rPr>
          <w:rFonts w:ascii="Calibri" w:hAnsi="Calibri" w:cs="Calibri"/>
          <w:sz w:val="22"/>
          <w:szCs w:val="22"/>
        </w:rPr>
        <w:tab/>
        <w:t xml:space="preserve">self </w:t>
      </w:r>
      <w:proofErr w:type="spellStart"/>
      <w:r w:rsidRPr="003A7F8E">
        <w:rPr>
          <w:rFonts w:ascii="Calibri" w:hAnsi="Calibri" w:cs="Calibri"/>
          <w:sz w:val="22"/>
          <w:szCs w:val="22"/>
        </w:rPr>
        <w:t>sampl</w:t>
      </w:r>
      <w:proofErr w:type="spellEnd"/>
      <w:r w:rsidRPr="003A7F8E">
        <w:rPr>
          <w:rFonts w:ascii="Calibri" w:hAnsi="Calibri" w:cs="Calibri"/>
          <w:sz w:val="22"/>
          <w:szCs w:val="22"/>
        </w:rPr>
        <w:t>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2E27728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15</w:t>
      </w:r>
      <w:r w:rsidRPr="003A7F8E">
        <w:rPr>
          <w:rFonts w:ascii="Calibri" w:hAnsi="Calibri" w:cs="Calibri"/>
          <w:sz w:val="22"/>
          <w:szCs w:val="22"/>
        </w:rPr>
        <w:tab/>
      </w:r>
      <w:proofErr w:type="spellStart"/>
      <w:r w:rsidRPr="003A7F8E">
        <w:rPr>
          <w:rFonts w:ascii="Calibri" w:hAnsi="Calibri" w:cs="Calibri"/>
          <w:sz w:val="22"/>
          <w:szCs w:val="22"/>
        </w:rPr>
        <w:t>self collect</w:t>
      </w:r>
      <w:proofErr w:type="spellEnd"/>
      <w:r w:rsidRPr="003A7F8E">
        <w:rPr>
          <w:rFonts w:ascii="Calibri" w:hAnsi="Calibri" w:cs="Calibri"/>
          <w:sz w:val="22"/>
          <w:szCs w:val="22"/>
        </w:rPr>
        <w:t>*.mp.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3A62894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16</w:t>
      </w:r>
      <w:r w:rsidRPr="003A7F8E">
        <w:rPr>
          <w:rFonts w:ascii="Calibri" w:hAnsi="Calibri" w:cs="Calibri"/>
          <w:sz w:val="22"/>
          <w:szCs w:val="22"/>
        </w:rPr>
        <w:tab/>
        <w:t>self administered.mp.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1384A04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17</w:t>
      </w:r>
      <w:r w:rsidRPr="003A7F8E">
        <w:rPr>
          <w:rFonts w:ascii="Calibri" w:hAnsi="Calibri" w:cs="Calibri"/>
          <w:sz w:val="22"/>
          <w:szCs w:val="22"/>
        </w:rPr>
        <w:tab/>
      </w:r>
      <w:proofErr w:type="spellStart"/>
      <w:r w:rsidRPr="003A7F8E">
        <w:rPr>
          <w:rFonts w:ascii="Calibri" w:hAnsi="Calibri" w:cs="Calibri"/>
          <w:sz w:val="22"/>
          <w:szCs w:val="22"/>
        </w:rPr>
        <w:t>self test</w:t>
      </w:r>
      <w:proofErr w:type="spellEnd"/>
      <w:r w:rsidRPr="003A7F8E">
        <w:rPr>
          <w:rFonts w:ascii="Calibri" w:hAnsi="Calibri" w:cs="Calibri"/>
          <w:sz w:val="22"/>
          <w:szCs w:val="22"/>
        </w:rPr>
        <w:t>*.mp.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77C7FA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18</w:t>
      </w:r>
      <w:r w:rsidRPr="003A7F8E">
        <w:rPr>
          <w:rFonts w:ascii="Calibri" w:hAnsi="Calibri" w:cs="Calibri"/>
          <w:sz w:val="22"/>
          <w:szCs w:val="22"/>
        </w:rPr>
        <w:tab/>
        <w:t>self evaluation.mp. or Diagnostic Self Evaluation/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1E3906DA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19</w:t>
      </w:r>
      <w:r w:rsidRPr="003A7F8E">
        <w:rPr>
          <w:rFonts w:ascii="Calibri" w:hAnsi="Calibri" w:cs="Calibri"/>
          <w:sz w:val="22"/>
          <w:szCs w:val="22"/>
        </w:rPr>
        <w:tab/>
        <w:t>HPV.mp. or Papillomavirus Infections/ or Uterine Cervical Neoplasms/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0CC897FD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20</w:t>
      </w:r>
      <w:r w:rsidRPr="003A7F8E">
        <w:rPr>
          <w:rFonts w:ascii="Calibri" w:hAnsi="Calibri" w:cs="Calibri"/>
          <w:sz w:val="22"/>
          <w:szCs w:val="22"/>
        </w:rPr>
        <w:tab/>
        <w:t>cervical.mp.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67B80A2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21</w:t>
      </w:r>
      <w:r w:rsidRPr="003A7F8E">
        <w:rPr>
          <w:rFonts w:ascii="Calibri" w:hAnsi="Calibri" w:cs="Calibri"/>
          <w:sz w:val="22"/>
          <w:szCs w:val="22"/>
        </w:rPr>
        <w:tab/>
        <w:t>cervix.mp. or Cervix Uteri/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4B027169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22</w:t>
      </w:r>
      <w:r w:rsidRPr="003A7F8E">
        <w:rPr>
          <w:rFonts w:ascii="Calibri" w:hAnsi="Calibri" w:cs="Calibri"/>
          <w:sz w:val="22"/>
          <w:szCs w:val="22"/>
        </w:rPr>
        <w:tab/>
        <w:t>cervical cancer.mp. or Uterine Cervical Neoplasms/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37C5A994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23</w:t>
      </w:r>
      <w:r w:rsidRPr="003A7F8E">
        <w:rPr>
          <w:rFonts w:ascii="Calibri" w:hAnsi="Calibri" w:cs="Calibri"/>
          <w:sz w:val="22"/>
          <w:szCs w:val="22"/>
        </w:rPr>
        <w:tab/>
        <w:t>1 or 2 or 3 or 4 or 5 or 6</w:t>
      </w:r>
      <w:r w:rsidRPr="003A7F8E">
        <w:rPr>
          <w:rFonts w:ascii="Calibri" w:hAnsi="Calibri" w:cs="Calibri"/>
          <w:sz w:val="22"/>
          <w:szCs w:val="22"/>
        </w:rPr>
        <w:tab/>
        <w:t>153348 </w:t>
      </w:r>
    </w:p>
    <w:p w14:paraId="350763D7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24</w:t>
      </w:r>
      <w:r w:rsidRPr="003A7F8E">
        <w:rPr>
          <w:rFonts w:ascii="Calibri" w:hAnsi="Calibri" w:cs="Calibri"/>
          <w:sz w:val="22"/>
          <w:szCs w:val="22"/>
        </w:rPr>
        <w:tab/>
        <w:t>7 or 8 or 9 or 10 or 11 or 12 or 13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778DF71C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25</w:t>
      </w:r>
      <w:r w:rsidRPr="003A7F8E">
        <w:rPr>
          <w:rFonts w:ascii="Calibri" w:hAnsi="Calibri" w:cs="Calibri"/>
          <w:sz w:val="22"/>
          <w:szCs w:val="22"/>
        </w:rPr>
        <w:tab/>
        <w:t>14 or 15 or 16 or 17 or 18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C4DDC5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26</w:t>
      </w:r>
      <w:r w:rsidRPr="003A7F8E">
        <w:rPr>
          <w:rFonts w:ascii="Calibri" w:hAnsi="Calibri" w:cs="Calibri"/>
          <w:sz w:val="22"/>
          <w:szCs w:val="22"/>
        </w:rPr>
        <w:tab/>
        <w:t>19 or 20 or 21 or 22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20BCAE7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27</w:t>
      </w:r>
      <w:r w:rsidRPr="003A7F8E">
        <w:rPr>
          <w:rFonts w:ascii="Calibri" w:hAnsi="Calibri" w:cs="Calibri"/>
          <w:sz w:val="22"/>
          <w:szCs w:val="22"/>
        </w:rPr>
        <w:tab/>
        <w:t>23 and 24 and 25 and 26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4973E81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lastRenderedPageBreak/>
        <w:t> </w:t>
      </w:r>
    </w:p>
    <w:p w14:paraId="7E9AC098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  <w:u w:val="single"/>
        </w:rPr>
        <w:t>Embase &lt;1974 to 2024 Week 06&gt;</w:t>
      </w:r>
      <w:r w:rsidRPr="003A7F8E">
        <w:rPr>
          <w:rFonts w:ascii="Calibri" w:hAnsi="Calibri" w:cs="Calibri"/>
          <w:sz w:val="22"/>
          <w:szCs w:val="22"/>
        </w:rPr>
        <w:t> </w:t>
      </w:r>
    </w:p>
    <w:p w14:paraId="11DB810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</w:t>
      </w:r>
      <w:r w:rsidRPr="003A7F8E">
        <w:rPr>
          <w:rFonts w:ascii="Calibri" w:hAnsi="Calibri" w:cs="Calibri"/>
          <w:sz w:val="22"/>
          <w:szCs w:val="22"/>
        </w:rPr>
        <w:tab/>
        <w:t>qualitative studies.mp. or qualitative research/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2CF2B70D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</w:t>
      </w:r>
      <w:r w:rsidRPr="003A7F8E">
        <w:rPr>
          <w:rFonts w:ascii="Calibri" w:hAnsi="Calibri" w:cs="Calibri"/>
          <w:sz w:val="22"/>
          <w:szCs w:val="22"/>
        </w:rPr>
        <w:tab/>
        <w:t xml:space="preserve">structured </w:t>
      </w:r>
      <w:proofErr w:type="gramStart"/>
      <w:r w:rsidRPr="003A7F8E">
        <w:rPr>
          <w:rFonts w:ascii="Calibri" w:hAnsi="Calibri" w:cs="Calibri"/>
          <w:sz w:val="22"/>
          <w:szCs w:val="22"/>
        </w:rPr>
        <w:t>interview</w:t>
      </w:r>
      <w:proofErr w:type="gramEnd"/>
      <w:r w:rsidRPr="003A7F8E">
        <w:rPr>
          <w:rFonts w:ascii="Calibri" w:hAnsi="Calibri" w:cs="Calibri"/>
          <w:sz w:val="22"/>
          <w:szCs w:val="22"/>
        </w:rPr>
        <w:t>/ or telephone interview/ or audio interview/ or interview.mp. or unstructured interview/ or video interview/ or semi structured interview/ or interview/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66533B4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3</w:t>
      </w:r>
      <w:r w:rsidRPr="003A7F8E">
        <w:rPr>
          <w:rFonts w:ascii="Calibri" w:hAnsi="Calibri" w:cs="Calibri"/>
          <w:sz w:val="22"/>
          <w:szCs w:val="22"/>
        </w:rPr>
        <w:tab/>
        <w:t>participant observation/ or observation/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237D7342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4</w:t>
      </w:r>
      <w:r w:rsidRPr="003A7F8E">
        <w:rPr>
          <w:rFonts w:ascii="Calibri" w:hAnsi="Calibri" w:cs="Calibri"/>
          <w:sz w:val="22"/>
          <w:szCs w:val="22"/>
        </w:rPr>
        <w:tab/>
      </w:r>
      <w:proofErr w:type="gramStart"/>
      <w:r w:rsidRPr="003A7F8E">
        <w:rPr>
          <w:rFonts w:ascii="Calibri" w:hAnsi="Calibri" w:cs="Calibri"/>
          <w:sz w:val="22"/>
          <w:szCs w:val="22"/>
        </w:rPr>
        <w:t>ethnography</w:t>
      </w:r>
      <w:proofErr w:type="gramEnd"/>
      <w:r w:rsidRPr="003A7F8E">
        <w:rPr>
          <w:rFonts w:ascii="Calibri" w:hAnsi="Calibri" w:cs="Calibri"/>
          <w:sz w:val="22"/>
          <w:szCs w:val="22"/>
        </w:rPr>
        <w:t>/ or ethnology/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EBB6FFD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5</w:t>
      </w:r>
      <w:r w:rsidRPr="003A7F8E">
        <w:rPr>
          <w:rFonts w:ascii="Calibri" w:hAnsi="Calibri" w:cs="Calibri"/>
          <w:sz w:val="22"/>
          <w:szCs w:val="22"/>
        </w:rPr>
        <w:tab/>
        <w:t xml:space="preserve">grounded </w:t>
      </w:r>
      <w:proofErr w:type="gramStart"/>
      <w:r w:rsidRPr="003A7F8E">
        <w:rPr>
          <w:rFonts w:ascii="Calibri" w:hAnsi="Calibri" w:cs="Calibri"/>
          <w:sz w:val="22"/>
          <w:szCs w:val="22"/>
        </w:rPr>
        <w:t>theory</w:t>
      </w:r>
      <w:proofErr w:type="gramEnd"/>
      <w:r w:rsidRPr="003A7F8E">
        <w:rPr>
          <w:rFonts w:ascii="Calibri" w:hAnsi="Calibri" w:cs="Calibri"/>
          <w:sz w:val="22"/>
          <w:szCs w:val="22"/>
        </w:rPr>
        <w:t>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17C3FB8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6</w:t>
      </w:r>
      <w:r w:rsidRPr="003A7F8E">
        <w:rPr>
          <w:rFonts w:ascii="Calibri" w:hAnsi="Calibri" w:cs="Calibri"/>
          <w:sz w:val="22"/>
          <w:szCs w:val="22"/>
        </w:rPr>
        <w:tab/>
        <w:t>acceptability.mp. or program acceptability/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5496245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7</w:t>
      </w:r>
      <w:r w:rsidRPr="003A7F8E">
        <w:rPr>
          <w:rFonts w:ascii="Calibri" w:hAnsi="Calibri" w:cs="Calibri"/>
          <w:sz w:val="22"/>
          <w:szCs w:val="22"/>
        </w:rPr>
        <w:tab/>
        <w:t>facilitators.mp.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EFE035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8</w:t>
      </w:r>
      <w:r w:rsidRPr="003A7F8E">
        <w:rPr>
          <w:rFonts w:ascii="Calibri" w:hAnsi="Calibri" w:cs="Calibri"/>
          <w:sz w:val="22"/>
          <w:szCs w:val="22"/>
        </w:rPr>
        <w:tab/>
        <w:t>barriers.mp.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1D1F3C0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9</w:t>
      </w:r>
      <w:r w:rsidRPr="003A7F8E">
        <w:rPr>
          <w:rFonts w:ascii="Calibri" w:hAnsi="Calibri" w:cs="Calibri"/>
          <w:sz w:val="22"/>
          <w:szCs w:val="22"/>
        </w:rPr>
        <w:tab/>
        <w:t>challenge*.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3E80BE8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10</w:t>
      </w:r>
      <w:r w:rsidRPr="003A7F8E">
        <w:rPr>
          <w:rFonts w:ascii="Calibri" w:hAnsi="Calibri" w:cs="Calibri"/>
          <w:sz w:val="22"/>
          <w:szCs w:val="22"/>
        </w:rPr>
        <w:tab/>
        <w:t>preference*.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 or social preference/ or patient preference/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6C1925B7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11</w:t>
      </w:r>
      <w:r w:rsidRPr="003A7F8E">
        <w:rPr>
          <w:rFonts w:ascii="Calibri" w:hAnsi="Calibri" w:cs="Calibri"/>
          <w:sz w:val="22"/>
          <w:szCs w:val="22"/>
        </w:rPr>
        <w:tab/>
        <w:t>acceptance.mp.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1BC8C8E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12</w:t>
      </w:r>
      <w:r w:rsidRPr="003A7F8E">
        <w:rPr>
          <w:rFonts w:ascii="Calibri" w:hAnsi="Calibri" w:cs="Calibri"/>
          <w:sz w:val="22"/>
          <w:szCs w:val="22"/>
        </w:rPr>
        <w:tab/>
        <w:t>facilitate*.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0D11839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13</w:t>
      </w:r>
      <w:r w:rsidRPr="003A7F8E">
        <w:rPr>
          <w:rFonts w:ascii="Calibri" w:hAnsi="Calibri" w:cs="Calibri"/>
          <w:sz w:val="22"/>
          <w:szCs w:val="22"/>
        </w:rPr>
        <w:tab/>
        <w:t xml:space="preserve">sampling/ or self </w:t>
      </w:r>
      <w:proofErr w:type="spellStart"/>
      <w:r w:rsidRPr="003A7F8E">
        <w:rPr>
          <w:rFonts w:ascii="Calibri" w:hAnsi="Calibri" w:cs="Calibri"/>
          <w:sz w:val="22"/>
          <w:szCs w:val="22"/>
        </w:rPr>
        <w:t>sampl</w:t>
      </w:r>
      <w:proofErr w:type="spellEnd"/>
      <w:r w:rsidRPr="003A7F8E">
        <w:rPr>
          <w:rFonts w:ascii="Calibri" w:hAnsi="Calibri" w:cs="Calibri"/>
          <w:sz w:val="22"/>
          <w:szCs w:val="22"/>
        </w:rPr>
        <w:t>*.</w:t>
      </w:r>
      <w:proofErr w:type="spellStart"/>
      <w:r w:rsidRPr="003A7F8E">
        <w:rPr>
          <w:rFonts w:ascii="Calibri" w:hAnsi="Calibri" w:cs="Calibri"/>
          <w:sz w:val="22"/>
          <w:szCs w:val="22"/>
        </w:rPr>
        <w:t>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709AFA4D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14</w:t>
      </w:r>
      <w:r w:rsidRPr="003A7F8E">
        <w:rPr>
          <w:rFonts w:ascii="Calibri" w:hAnsi="Calibri" w:cs="Calibri"/>
          <w:sz w:val="22"/>
          <w:szCs w:val="22"/>
        </w:rPr>
        <w:tab/>
      </w:r>
      <w:proofErr w:type="spellStart"/>
      <w:r w:rsidRPr="003A7F8E">
        <w:rPr>
          <w:rFonts w:ascii="Calibri" w:hAnsi="Calibri" w:cs="Calibri"/>
          <w:sz w:val="22"/>
          <w:szCs w:val="22"/>
        </w:rPr>
        <w:t>self collect</w:t>
      </w:r>
      <w:proofErr w:type="spellEnd"/>
      <w:r w:rsidRPr="003A7F8E">
        <w:rPr>
          <w:rFonts w:ascii="Calibri" w:hAnsi="Calibri" w:cs="Calibri"/>
          <w:sz w:val="22"/>
          <w:szCs w:val="22"/>
        </w:rPr>
        <w:t>*.mp.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48153A3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15</w:t>
      </w:r>
      <w:r w:rsidRPr="003A7F8E">
        <w:rPr>
          <w:rFonts w:ascii="Calibri" w:hAnsi="Calibri" w:cs="Calibri"/>
          <w:sz w:val="22"/>
          <w:szCs w:val="22"/>
        </w:rPr>
        <w:tab/>
        <w:t>self administered.mp.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0725660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16</w:t>
      </w:r>
      <w:r w:rsidRPr="003A7F8E">
        <w:rPr>
          <w:rFonts w:ascii="Calibri" w:hAnsi="Calibri" w:cs="Calibri"/>
          <w:sz w:val="22"/>
          <w:szCs w:val="22"/>
        </w:rPr>
        <w:tab/>
        <w:t xml:space="preserve">self-testing/ or </w:t>
      </w:r>
      <w:proofErr w:type="spellStart"/>
      <w:r w:rsidRPr="003A7F8E">
        <w:rPr>
          <w:rFonts w:ascii="Calibri" w:hAnsi="Calibri" w:cs="Calibri"/>
          <w:sz w:val="22"/>
          <w:szCs w:val="22"/>
        </w:rPr>
        <w:t>self test.mp</w:t>
      </w:r>
      <w:proofErr w:type="spellEnd"/>
      <w:r w:rsidRPr="003A7F8E">
        <w:rPr>
          <w:rFonts w:ascii="Calibri" w:hAnsi="Calibri" w:cs="Calibri"/>
          <w:sz w:val="22"/>
          <w:szCs w:val="22"/>
        </w:rPr>
        <w:t>.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6D68899F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17</w:t>
      </w:r>
      <w:r w:rsidRPr="003A7F8E">
        <w:rPr>
          <w:rFonts w:ascii="Calibri" w:hAnsi="Calibri" w:cs="Calibri"/>
          <w:sz w:val="22"/>
          <w:szCs w:val="22"/>
        </w:rPr>
        <w:tab/>
      </w:r>
      <w:proofErr w:type="spellStart"/>
      <w:r w:rsidRPr="003A7F8E">
        <w:rPr>
          <w:rFonts w:ascii="Calibri" w:hAnsi="Calibri" w:cs="Calibri"/>
          <w:sz w:val="22"/>
          <w:szCs w:val="22"/>
        </w:rPr>
        <w:t xml:space="preserve">self </w:t>
      </w:r>
      <w:proofErr w:type="gramStart"/>
      <w:r w:rsidRPr="003A7F8E">
        <w:rPr>
          <w:rFonts w:ascii="Calibri" w:hAnsi="Calibri" w:cs="Calibri"/>
          <w:sz w:val="22"/>
          <w:szCs w:val="22"/>
        </w:rPr>
        <w:t>evaluation</w:t>
      </w:r>
      <w:proofErr w:type="spellEnd"/>
      <w:proofErr w:type="gramEnd"/>
      <w:r w:rsidRPr="003A7F8E">
        <w:rPr>
          <w:rFonts w:ascii="Calibri" w:hAnsi="Calibri" w:cs="Calibri"/>
          <w:sz w:val="22"/>
          <w:szCs w:val="22"/>
        </w:rPr>
        <w:t>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5E749691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18</w:t>
      </w:r>
      <w:r w:rsidRPr="003A7F8E">
        <w:rPr>
          <w:rFonts w:ascii="Calibri" w:hAnsi="Calibri" w:cs="Calibri"/>
          <w:sz w:val="22"/>
          <w:szCs w:val="22"/>
        </w:rPr>
        <w:tab/>
        <w:t>HPV.mp. or Wart virus/</w:t>
      </w:r>
      <w:r w:rsidRPr="003A7F8E">
        <w:rPr>
          <w:rFonts w:ascii="Calibri" w:hAnsi="Calibri" w:cs="Calibri"/>
          <w:sz w:val="22"/>
          <w:szCs w:val="22"/>
        </w:rPr>
        <w:tab/>
        <w:t> </w:t>
      </w:r>
    </w:p>
    <w:p w14:paraId="39C1119E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19</w:t>
      </w:r>
      <w:r w:rsidRPr="003A7F8E">
        <w:rPr>
          <w:rFonts w:ascii="Calibri" w:hAnsi="Calibri" w:cs="Calibri"/>
          <w:sz w:val="22"/>
          <w:szCs w:val="22"/>
        </w:rPr>
        <w:tab/>
        <w:t xml:space="preserve">Papillomavirus.mp. or </w:t>
      </w:r>
      <w:proofErr w:type="spellStart"/>
      <w:r w:rsidRPr="003A7F8E">
        <w:rPr>
          <w:rFonts w:ascii="Calibri" w:hAnsi="Calibri" w:cs="Calibri"/>
          <w:sz w:val="22"/>
          <w:szCs w:val="22"/>
        </w:rPr>
        <w:t>Papillomaviridae</w:t>
      </w:r>
      <w:proofErr w:type="spellEnd"/>
      <w:r w:rsidRPr="003A7F8E">
        <w:rPr>
          <w:rFonts w:ascii="Calibri" w:hAnsi="Calibri" w:cs="Calibri"/>
          <w:sz w:val="22"/>
          <w:szCs w:val="22"/>
        </w:rPr>
        <w:t>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3ECDA52D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20</w:t>
      </w:r>
      <w:r w:rsidRPr="003A7F8E">
        <w:rPr>
          <w:rFonts w:ascii="Calibri" w:hAnsi="Calibri" w:cs="Calibri"/>
          <w:sz w:val="22"/>
          <w:szCs w:val="22"/>
        </w:rPr>
        <w:tab/>
        <w:t>uterine cervix cancer/ or cancer screening/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724693D3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21</w:t>
      </w:r>
      <w:r w:rsidRPr="003A7F8E">
        <w:rPr>
          <w:rFonts w:ascii="Calibri" w:hAnsi="Calibri" w:cs="Calibri"/>
          <w:sz w:val="22"/>
          <w:szCs w:val="22"/>
        </w:rPr>
        <w:tab/>
        <w:t xml:space="preserve">uterine </w:t>
      </w:r>
      <w:proofErr w:type="gramStart"/>
      <w:r w:rsidRPr="003A7F8E">
        <w:rPr>
          <w:rFonts w:ascii="Calibri" w:hAnsi="Calibri" w:cs="Calibri"/>
          <w:sz w:val="22"/>
          <w:szCs w:val="22"/>
        </w:rPr>
        <w:t>cervix</w:t>
      </w:r>
      <w:proofErr w:type="gramEnd"/>
      <w:r w:rsidRPr="003A7F8E">
        <w:rPr>
          <w:rFonts w:ascii="Calibri" w:hAnsi="Calibri" w:cs="Calibri"/>
          <w:sz w:val="22"/>
          <w:szCs w:val="22"/>
        </w:rPr>
        <w:t>/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8A1F5BF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22</w:t>
      </w:r>
      <w:r w:rsidRPr="003A7F8E">
        <w:rPr>
          <w:rFonts w:ascii="Calibri" w:hAnsi="Calibri" w:cs="Calibri"/>
          <w:sz w:val="22"/>
          <w:szCs w:val="22"/>
        </w:rPr>
        <w:tab/>
        <w:t>1 or 2 or 3 or 4 or 5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185D700A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23</w:t>
      </w:r>
      <w:r w:rsidRPr="003A7F8E">
        <w:rPr>
          <w:rFonts w:ascii="Calibri" w:hAnsi="Calibri" w:cs="Calibri"/>
          <w:sz w:val="22"/>
          <w:szCs w:val="22"/>
        </w:rPr>
        <w:tab/>
        <w:t>6 or 7 or 8 or 9 or 10 or 11 or 12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539FE654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24</w:t>
      </w:r>
      <w:r w:rsidRPr="003A7F8E">
        <w:rPr>
          <w:rFonts w:ascii="Calibri" w:hAnsi="Calibri" w:cs="Calibri"/>
          <w:sz w:val="22"/>
          <w:szCs w:val="22"/>
        </w:rPr>
        <w:tab/>
        <w:t>13 or 14 or 15 or 16 or 17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38541549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25</w:t>
      </w:r>
      <w:r w:rsidRPr="003A7F8E">
        <w:rPr>
          <w:rFonts w:ascii="Calibri" w:hAnsi="Calibri" w:cs="Calibri"/>
          <w:sz w:val="22"/>
          <w:szCs w:val="22"/>
        </w:rPr>
        <w:tab/>
        <w:t>18 or 19 or 20 or 21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0CC15329" w14:textId="77777777" w:rsidR="00EF037E" w:rsidRPr="003A7F8E" w:rsidRDefault="00EF037E" w:rsidP="00EF037E">
      <w:pPr>
        <w:rPr>
          <w:rFonts w:ascii="Calibri" w:hAnsi="Calibri" w:cs="Calibri"/>
          <w:sz w:val="22"/>
          <w:szCs w:val="22"/>
        </w:rPr>
      </w:pPr>
      <w:r w:rsidRPr="003A7F8E">
        <w:rPr>
          <w:rFonts w:ascii="Calibri" w:hAnsi="Calibri" w:cs="Calibri"/>
          <w:sz w:val="22"/>
          <w:szCs w:val="22"/>
        </w:rPr>
        <w:t>26</w:t>
      </w:r>
      <w:r w:rsidRPr="003A7F8E">
        <w:rPr>
          <w:rFonts w:ascii="Calibri" w:hAnsi="Calibri" w:cs="Calibri"/>
          <w:sz w:val="22"/>
          <w:szCs w:val="22"/>
        </w:rPr>
        <w:tab/>
        <w:t>22 and 23 and 24 and 25</w:t>
      </w:r>
      <w:r w:rsidRPr="003A7F8E">
        <w:rPr>
          <w:rFonts w:ascii="Calibri" w:hAnsi="Calibri" w:cs="Calibri"/>
          <w:sz w:val="22"/>
          <w:szCs w:val="22"/>
        </w:rPr>
        <w:tab/>
      </w:r>
    </w:p>
    <w:p w14:paraId="6FA003DD" w14:textId="77777777" w:rsidR="00EF037E" w:rsidRDefault="00EF037E" w:rsidP="00EF037E">
      <w:pPr>
        <w:rPr>
          <w:rFonts w:ascii="Calibri" w:hAnsi="Calibri" w:cs="Calibri"/>
          <w:sz w:val="22"/>
          <w:szCs w:val="22"/>
        </w:rPr>
        <w:sectPr w:rsidR="00EF037E" w:rsidSect="00EF037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A7F8E">
        <w:rPr>
          <w:rFonts w:ascii="Calibri" w:hAnsi="Calibri" w:cs="Calibri"/>
          <w:sz w:val="22"/>
          <w:szCs w:val="22"/>
        </w:rPr>
        <w:t> </w:t>
      </w:r>
    </w:p>
    <w:p w14:paraId="68C1296C" w14:textId="77777777" w:rsidR="00EF037E" w:rsidRDefault="00EF037E" w:rsidP="00EF037E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Supplementary materials 2: Attribute identification</w:t>
      </w:r>
    </w:p>
    <w:p w14:paraId="426209E9" w14:textId="45433AF5" w:rsidR="00EF037E" w:rsidRPr="00EF037E" w:rsidRDefault="00EF037E" w:rsidP="00EF037E">
      <w:pPr>
        <w:rPr>
          <w:rFonts w:ascii="Calibri" w:hAnsi="Calibri" w:cs="Calibri"/>
          <w:b/>
          <w:bCs/>
          <w:sz w:val="22"/>
          <w:szCs w:val="22"/>
        </w:rPr>
        <w:sectPr w:rsidR="00EF037E" w:rsidRPr="00EF037E" w:rsidSect="00EF037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844D6C">
        <w:rPr>
          <w:rFonts w:ascii="Calibri" w:hAnsi="Calibri" w:cs="Calibri"/>
          <w:b/>
          <w:bCs/>
          <w:sz w:val="22"/>
          <w:szCs w:val="22"/>
        </w:rPr>
        <w:t xml:space="preserve">Supplementary Table </w:t>
      </w:r>
      <w:r>
        <w:rPr>
          <w:rFonts w:ascii="Calibri" w:hAnsi="Calibri" w:cs="Calibri"/>
          <w:b/>
          <w:bCs/>
          <w:sz w:val="22"/>
          <w:szCs w:val="22"/>
        </w:rPr>
        <w:t>2.1</w:t>
      </w:r>
      <w:r w:rsidRPr="00844D6C">
        <w:rPr>
          <w:rFonts w:ascii="Calibri" w:hAnsi="Calibri" w:cs="Calibri"/>
          <w:b/>
          <w:bCs/>
          <w:sz w:val="22"/>
          <w:szCs w:val="22"/>
        </w:rPr>
        <w:t xml:space="preserve"> Long list of attributes derived from literature revie</w:t>
      </w:r>
    </w:p>
    <w:tbl>
      <w:tblPr>
        <w:tblW w:w="147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80"/>
        <w:gridCol w:w="2145"/>
        <w:gridCol w:w="1890"/>
        <w:gridCol w:w="2230"/>
        <w:gridCol w:w="2409"/>
      </w:tblGrid>
      <w:tr w:rsidR="00EF037E" w:rsidRPr="00844D6C" w14:paraId="6592EAF5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52522E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lastRenderedPageBreak/>
              <w:t>Cultural aspect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2772BE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Device itself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9E087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Social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D77E65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Communication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18E35A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Knowledge aspect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D6B482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Trans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man/non-binary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7BDA2" w14:textId="77777777" w:rsidR="00EF037E" w:rsidRPr="00844D6C" w:rsidRDefault="00EF037E" w:rsidP="00902B7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Others</w:t>
            </w:r>
          </w:p>
        </w:tc>
      </w:tr>
      <w:tr w:rsidR="00EF037E" w:rsidRPr="00844D6C" w14:paraId="43402FFA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4CA3A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Sexually inactiv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ity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(including widows, unmarried women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etc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)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believing that they do not need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screening 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2E1D2C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Reliability of the test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21F7FA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Younger generation versus older generation – older generation reluctant to use 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3073D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Testimonials from other women in the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information sheet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98BB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Link between HPV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positivity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and cervical cancer 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611203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Genital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dysphoria – would increase by having to engage with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own genitalia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FD01F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Ordering kit requires action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- barrier to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people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with language, disability </w:t>
            </w:r>
          </w:p>
        </w:tc>
      </w:tr>
      <w:tr w:rsidR="00EF037E" w:rsidRPr="00844D6C" w14:paraId="331BF592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7D50DB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Fear of losing virginity 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939C87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Size of the sampling kit – small preferred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E8BF0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Discuss with other women and partners 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49301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Tailored information with explicit consequences of late detection in invitation letter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B8810E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test is for HPV and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cervical sample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will be needed if the result is HPV positive  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3BBAF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Genital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dysphoria – would decrease by not having to expose the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ir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genitals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to someone else 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7FACFA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Anxiety of the result  </w:t>
            </w:r>
          </w:p>
        </w:tc>
      </w:tr>
      <w:tr w:rsidR="00EF037E" w:rsidRPr="00844D6C" w14:paraId="546E4723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A8BA87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A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ssociated with sexual activity before marriage 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08BABD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Confidence in doing the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screening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/Fear of not doing it correctly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F0BB81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560B58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Invitation letter – upfront information on test accuracy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E13C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486C11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Accessib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ility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668E5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Flexible option of returning the kit  </w:t>
            </w:r>
          </w:p>
        </w:tc>
      </w:tr>
      <w:tr w:rsidR="00EF037E" w:rsidRPr="00844D6C" w14:paraId="7FD80489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ABECC6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Unmarried women living with family might have dilemma to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have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the kit 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sent to their home address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A7205A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Instruction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that come with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sampling method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0EDEB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042651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More information in instruction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leaflet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– how to store the sample and post (</w:t>
            </w:r>
            <w:proofErr w:type="spellStart"/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eg.</w:t>
            </w:r>
            <w:proofErr w:type="spellEnd"/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osting the sample on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a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hot day), timeframe to return the sample, reminder to post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3EB204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400CF4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3DF41D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May not fit in the mailbox, </w:t>
            </w:r>
            <w:proofErr w:type="gramStart"/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have to</w:t>
            </w:r>
            <w:proofErr w:type="gramEnd"/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go to the post office  </w:t>
            </w:r>
          </w:p>
          <w:p w14:paraId="11CABF99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2A2519DD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C5DFF7C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D1F2DD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02E32E6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763786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E0EA889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4364748C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</w:tc>
      </w:tr>
      <w:tr w:rsidR="00EF037E" w:rsidRPr="00844D6C" w14:paraId="0F79F670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32E84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Privacy of home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55324" w14:textId="77777777" w:rsidR="00EF037E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Unfamiliar with the kit  </w:t>
            </w:r>
          </w:p>
          <w:p w14:paraId="78536F21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DB4A23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B7F20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Format of receiving result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CC3A0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D9F4D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92595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Fear of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detecting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cancer  </w:t>
            </w:r>
          </w:p>
        </w:tc>
      </w:tr>
      <w:tr w:rsidR="00EF037E" w:rsidRPr="00844D6C" w14:paraId="5F77A03B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EFD105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Cultural aspect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29EB6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Device itself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F6331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Social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D15B0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Communication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5ADF9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Knowledge aspect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FE34E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Trans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man/non-binary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6FE382" w14:textId="77777777" w:rsidR="00EF037E" w:rsidRPr="00844D6C" w:rsidRDefault="00EF037E" w:rsidP="00902B78">
            <w:pPr>
              <w:spacing w:after="0"/>
              <w:jc w:val="center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Others</w:t>
            </w:r>
          </w:p>
        </w:tc>
      </w:tr>
      <w:tr w:rsidR="00EF037E" w:rsidRPr="00844D6C" w14:paraId="70972B04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4AE58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>Alleviates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embarrassment 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364A6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Not having someone to reassure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them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that they are using the kit properly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490587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5E1FD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Fear of post office losing the sample and having to go through doing the test again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9B6780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DE6302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88FE79" w14:textId="77777777" w:rsidR="00EF037E" w:rsidRPr="00844D6C" w:rsidRDefault="00EF037E" w:rsidP="00902B78">
            <w:pPr>
              <w:spacing w:after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40DA2666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5A2818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Only having one sexual partner mean you can’t get HPV/cervical cancer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11370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Fear of increasing infection –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if the device is lost inside the body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366C3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5A0DB9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CD459B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F40527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768BB3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0294FB2C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FFDEC4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Body shyness, unwillingness to touch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or engage with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own genitals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11B228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Risk of hurting oneself if not done correctly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ECA823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B0714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4B653B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774F8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334970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79F05C49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748447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03619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Fear of not collecting enough sample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C41834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152C4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30F4CE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C673E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817849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0CE24AD1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15F92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8C320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Fear of doing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sampling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wrong and getting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wrong result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6886D8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09E4CF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9BB8F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136E1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732F1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177856C9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5CF61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5992BD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Incorrect belief that they may </w:t>
            </w:r>
            <w:proofErr w:type="gramStart"/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n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ot</w:t>
            </w:r>
            <w:proofErr w:type="gramEnd"/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able to collect sample properly 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as they might not reach their</w:t>
            </w: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cervix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with the swab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5F5A51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8A05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CC8F1D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B0D0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4F6F95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385C4607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A62493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6072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Sterilisation of the swab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DD1E70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E57C2B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D92A0D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F29E9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67ACC8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2C78DB24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F75E6C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EE33F2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First time maybe shown by health professional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4B952B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66CAF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A45C26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701131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07A83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F037E" w:rsidRPr="00844D6C" w14:paraId="6945757F" w14:textId="77777777" w:rsidTr="00902B78">
        <w:trPr>
          <w:trHeight w:val="300"/>
          <w:tblHeader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7BCEF8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BFC03C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Fear of missing cancer 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3E83D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553C07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ECBFB9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83D455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75763A" w14:textId="77777777" w:rsidR="00EF037E" w:rsidRPr="00844D6C" w:rsidRDefault="00EF037E" w:rsidP="00902B7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844D6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</w:tbl>
    <w:p w14:paraId="1EC357D9" w14:textId="77777777" w:rsidR="002D11CA" w:rsidRDefault="002D11CA"/>
    <w:sectPr w:rsidR="002D11CA" w:rsidSect="00EF037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E"/>
    <w:rsid w:val="002D11CA"/>
    <w:rsid w:val="00950CA9"/>
    <w:rsid w:val="009619F1"/>
    <w:rsid w:val="00A6396A"/>
    <w:rsid w:val="00C60A82"/>
    <w:rsid w:val="00C64E7B"/>
    <w:rsid w:val="00EF037E"/>
    <w:rsid w:val="00F4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56C3"/>
  <w15:chartTrackingRefBased/>
  <w15:docId w15:val="{72278227-2A77-460F-8209-9FAA2BC2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7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3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3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3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3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3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3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3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3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3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F0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3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EF0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37E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EF0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37E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EF0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3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835</Words>
  <Characters>4760</Characters>
  <Application>Microsoft Office Word</Application>
  <DocSecurity>0</DocSecurity>
  <Lines>39</Lines>
  <Paragraphs>11</Paragraphs>
  <ScaleCrop>false</ScaleCrop>
  <Company>University of Manchester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Wright</dc:creator>
  <cp:keywords/>
  <dc:description/>
  <cp:lastModifiedBy>Stuart Wright</cp:lastModifiedBy>
  <cp:revision>2</cp:revision>
  <dcterms:created xsi:type="dcterms:W3CDTF">2025-02-12T13:24:00Z</dcterms:created>
  <dcterms:modified xsi:type="dcterms:W3CDTF">2025-02-12T13:29:00Z</dcterms:modified>
</cp:coreProperties>
</file>