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/*---------------------------------------------------------------------------*\</w:t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|   Supplementary material:                                                   |</w:t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|     </w:t>
      </w:r>
      <w:r w:rsidRPr="00FF7E45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Novel use of syndromic surveillance to monitor the impact of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>|</w:t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|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proofErr w:type="gramStart"/>
      <w:r w:rsidRPr="00FF7E45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synthetic</w:t>
      </w:r>
      <w:proofErr w:type="gramEnd"/>
      <w:r w:rsidRPr="00FF7E45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cannabinoid control measures on morbidity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>|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|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>|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|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>|</w:t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|   Created by: Michelle L. Nolan, MPH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ab/>
        <w:t>|</w:t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\*---------------------------------------------------------------------------*/</w:t>
      </w:r>
    </w:p>
    <w:p w:rsidR="00FF7E45" w:rsidRDefault="00FF7E45" w:rsidP="00FF7E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/*THC*/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prxmatch(</w:t>
      </w:r>
      <w:proofErr w:type="gram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"/THC|MAR[AI]JUANA|MAR[AI]JANA|MARIJUANNA|MARJUANA|MAR[AI][HJ]ANA|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MARIJUAN|MARIJUNANA|MARIJAUANA|MARIJUANA|MARAJUNA|MARIJIUANA/"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CC) &gt;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</w:p>
    <w:p w:rsidR="009C7CF0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ind w:firstLine="270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THC=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</w:p>
    <w:p w:rsidR="00FF7E45" w:rsidRDefault="009C7CF0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ab/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Else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THC=</w:t>
      </w:r>
      <w:r w:rsidR="00FF7E45"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  <w:bookmarkStart w:id="0" w:name="_GoBack"/>
      <w:bookmarkEnd w:id="0"/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THC=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and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prxmatch(</w:t>
      </w:r>
      <w:proofErr w:type="gram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"/MARJIUANA|MARAJANA|CANNABIAS|CANABIS|CANNIBIS|CANNIBIS|CANNIBUS|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CANABUS|CANIBIS|CANNIBAS|CANNAVIS|CANNBIS|CANNABUS|CANABISS|CANABES|WEED|POT|MJ/"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CC)&gt;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</w:p>
    <w:p w:rsidR="00FF7E45" w:rsidRDefault="009C7CF0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ab/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</w:t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hen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THC=</w:t>
      </w:r>
      <w:r w:rsidR="00FF7E45"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THC=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and prxmatch(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"/[A-Z]POT|POT[A-Z]|[A-Z]MJ|MJ[A-Z]|[A-Z]THC|THC[A-Z]|HOT POT|POT HOLE|WEED WACKER|BURN/"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CC)&gt;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</w:p>
    <w:p w:rsidR="00FF7E45" w:rsidRDefault="009C7CF0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ab/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THC=</w:t>
      </w:r>
      <w:r w:rsidR="00FF7E45"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/*SYNTHETIC MARIJANA*/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prxmatch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"/SYNTHETIC|K2|K-2|K-TWO|K TWO|SPICE|BLACK MAMBA|LEGAL HIGH|ZOMBIE|VOODOO DOLL|BLACK MAGIC|CLOUD 10|CLOUD 9|INCENSE|POT POTPOURRI|WICKED X/"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CC)&gt;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</w:p>
    <w:p w:rsidR="009C7CF0" w:rsidRDefault="009C7CF0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ab/>
        <w:t>T</w:t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hen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SYN_MJ=</w:t>
      </w:r>
      <w:r w:rsidR="00FF7E45"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</w:t>
      </w:r>
    </w:p>
    <w:p w:rsidR="00FF7E45" w:rsidRDefault="009C7CF0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Else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SYN_MJ=</w:t>
      </w:r>
      <w:r w:rsidR="00FF7E45"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9C7CF0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THC=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prxmatch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"/LEGAL/"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CC)&gt;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</w:p>
    <w:p w:rsidR="00FF7E45" w:rsidRDefault="009C7CF0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</w:t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en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SYN_MJ=</w:t>
      </w:r>
      <w:r w:rsidR="00FF7E45"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FF7E45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9C7CF0" w:rsidRDefault="00FF7E45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SYN_MJ &gt;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prxmatch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"/HOSPICE|SPICY|SPICEY|WEEK|SPICES|K2[0-9]|[A-Z]K TWO|[A-Z]K-2|[A-Z]K TWO/"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 CC)&gt;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</w:p>
    <w:p w:rsidR="00FF7E45" w:rsidRDefault="009C7CF0" w:rsidP="009C7CF0">
      <w:pPr>
        <w:tabs>
          <w:tab w:val="left" w:pos="270"/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ab/>
      </w:r>
      <w:r w:rsidR="00FF7E45"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Then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SYN_MJ=</w:t>
      </w:r>
      <w:r w:rsidR="00FF7E45"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0</w:t>
      </w:r>
      <w:r w:rsidR="00FF7E45"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5115AA" w:rsidRDefault="005115AA" w:rsidP="00FF7E45">
      <w:pPr>
        <w:autoSpaceDE w:val="0"/>
        <w:autoSpaceDN w:val="0"/>
        <w:adjustRightInd w:val="0"/>
        <w:spacing w:after="0" w:line="240" w:lineRule="auto"/>
      </w:pPr>
    </w:p>
    <w:sectPr w:rsidR="005115AA" w:rsidSect="00CB2B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45"/>
    <w:rsid w:val="005115AA"/>
    <w:rsid w:val="009C7CF0"/>
    <w:rsid w:val="009E1797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C174C2-2800-45AD-B489-7B83E8AA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E4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Nolan</dc:creator>
  <cp:keywords/>
  <dc:description/>
  <cp:lastModifiedBy>Michelle Nolan</cp:lastModifiedBy>
  <cp:revision>1</cp:revision>
  <dcterms:created xsi:type="dcterms:W3CDTF">2019-05-08T18:06:00Z</dcterms:created>
  <dcterms:modified xsi:type="dcterms:W3CDTF">2019-05-08T19:07:00Z</dcterms:modified>
</cp:coreProperties>
</file>