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2CBDF" w14:textId="513B7768" w:rsidR="00243BEA" w:rsidRDefault="00210EF7" w:rsidP="00134583">
      <w:pPr>
        <w:jc w:val="both"/>
      </w:pPr>
      <w:r>
        <w:rPr>
          <w:rFonts w:ascii="Helvetica" w:hAnsi="Helvetica"/>
          <w:b/>
          <w:bCs/>
          <w:sz w:val="22"/>
          <w:szCs w:val="22"/>
        </w:rPr>
        <w:t>Supplementary Dataset 1</w:t>
      </w:r>
      <w:r w:rsidRPr="00051E80">
        <w:rPr>
          <w:rFonts w:ascii="Helvetica" w:hAnsi="Helvetica"/>
          <w:b/>
          <w:bCs/>
          <w:sz w:val="22"/>
          <w:szCs w:val="22"/>
        </w:rPr>
        <w:t xml:space="preserve">. </w:t>
      </w:r>
      <w:r w:rsidR="00134583" w:rsidRPr="00134583">
        <w:rPr>
          <w:rFonts w:ascii="Helvetica" w:hAnsi="Helvetica"/>
          <w:sz w:val="22"/>
          <w:szCs w:val="22"/>
        </w:rPr>
        <w:t>The archive includes a README file detailing its content: scripts (configuration files) for NAMD simulations, topology and parameter files for the all-atom CHARMM force field, initial coordinates of the system components, and snapshots of the three complexes throughout the dynamics. It also includes scripts for batch submission to an HPC cluster with a SLURM scheduler.</w:t>
      </w:r>
      <w:bookmarkStart w:id="0" w:name="_GoBack"/>
      <w:bookmarkEnd w:id="0"/>
    </w:p>
    <w:sectPr w:rsidR="00243BEA" w:rsidSect="007E4F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EF7"/>
    <w:rsid w:val="00134583"/>
    <w:rsid w:val="001C11C7"/>
    <w:rsid w:val="00210EF7"/>
    <w:rsid w:val="00243BEA"/>
    <w:rsid w:val="00367F67"/>
    <w:rsid w:val="003B5172"/>
    <w:rsid w:val="007335C1"/>
    <w:rsid w:val="00767CCA"/>
    <w:rsid w:val="007E4F75"/>
    <w:rsid w:val="00820DB6"/>
    <w:rsid w:val="00B56A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AA62E5D"/>
  <w15:chartTrackingRefBased/>
  <w15:docId w15:val="{F10DDD78-1892-3842-828D-CC991C3CD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0E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Words>
  <Characters>338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2024-10-26T23:21:00Z</dcterms:created>
  <dcterms:modified xsi:type="dcterms:W3CDTF">2024-10-27T01:00:00Z</dcterms:modified>
</cp:coreProperties>
</file>