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0E27C" w14:textId="671FF279" w:rsidR="008C72A9" w:rsidRDefault="008E3EEF" w:rsidP="00FF070F">
      <w:pPr>
        <w:rPr>
          <w:rFonts w:ascii="Times New Roman" w:hAnsi="Times New Roman" w:cs="Times New Roman"/>
        </w:rPr>
      </w:pPr>
      <w:bookmarkStart w:id="0" w:name="_GoBack"/>
      <w:bookmarkEnd w:id="0"/>
      <w:r w:rsidRPr="000015BA">
        <w:rPr>
          <w:rFonts w:ascii="Times New Roman" w:hAnsi="Times New Roman" w:cs="Times New Roman"/>
          <w:b/>
        </w:rPr>
        <w:t>SUPPLEMENTAL TABLE</w:t>
      </w:r>
      <w:r>
        <w:rPr>
          <w:rFonts w:ascii="Times New Roman" w:hAnsi="Times New Roman" w:cs="Times New Roman"/>
        </w:rPr>
        <w:t>.</w:t>
      </w:r>
      <w:r w:rsidRPr="00C135B7">
        <w:rPr>
          <w:rFonts w:ascii="Times New Roman" w:hAnsi="Times New Roman" w:cs="Times New Roman"/>
        </w:rPr>
        <w:t xml:space="preserve"> </w:t>
      </w:r>
      <w:r w:rsidR="009D535A">
        <w:rPr>
          <w:rFonts w:ascii="Times New Roman" w:hAnsi="Times New Roman" w:cs="Times New Roman"/>
        </w:rPr>
        <w:t xml:space="preserve">ICD-9-CM &amp; ICD-10-CM codes for </w:t>
      </w:r>
      <w:r w:rsidR="009D535A" w:rsidRPr="009D535A">
        <w:rPr>
          <w:rFonts w:ascii="Times New Roman" w:hAnsi="Times New Roman" w:cs="Times New Roman"/>
        </w:rPr>
        <w:t xml:space="preserve">opioid, heroin, </w:t>
      </w:r>
      <w:r w:rsidR="00E66321">
        <w:rPr>
          <w:rFonts w:ascii="Times New Roman" w:hAnsi="Times New Roman" w:cs="Times New Roman"/>
        </w:rPr>
        <w:t>cannabis</w:t>
      </w:r>
      <w:r w:rsidR="009D535A" w:rsidRPr="009D535A">
        <w:rPr>
          <w:rFonts w:ascii="Times New Roman" w:hAnsi="Times New Roman" w:cs="Times New Roman"/>
        </w:rPr>
        <w:t>, other substance use, and mental health conditions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293"/>
        <w:gridCol w:w="1411"/>
        <w:gridCol w:w="4671"/>
        <w:gridCol w:w="5580"/>
      </w:tblGrid>
      <w:tr w:rsidR="00FF070F" w14:paraId="208D8688" w14:textId="77777777" w:rsidTr="00AF3324">
        <w:trPr>
          <w:trHeight w:val="255"/>
        </w:trPr>
        <w:tc>
          <w:tcPr>
            <w:tcW w:w="1293" w:type="dxa"/>
          </w:tcPr>
          <w:p w14:paraId="4EDE6AB9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5B12D53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Descriptions</w:t>
            </w:r>
          </w:p>
        </w:tc>
        <w:tc>
          <w:tcPr>
            <w:tcW w:w="4671" w:type="dxa"/>
          </w:tcPr>
          <w:p w14:paraId="39249521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ICD-9-CM codes</w:t>
            </w:r>
          </w:p>
        </w:tc>
        <w:tc>
          <w:tcPr>
            <w:tcW w:w="5580" w:type="dxa"/>
          </w:tcPr>
          <w:p w14:paraId="4B79F3DF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75030">
              <w:rPr>
                <w:rFonts w:ascii="Times New Roman" w:hAnsi="Times New Roman" w:cs="Times New Roman"/>
                <w:sz w:val="22"/>
                <w:szCs w:val="22"/>
              </w:rPr>
              <w:t>ICD-10-CM codes</w:t>
            </w:r>
          </w:p>
        </w:tc>
      </w:tr>
      <w:tr w:rsidR="00FF070F" w14:paraId="2376CB40" w14:textId="77777777" w:rsidTr="00AF3324">
        <w:trPr>
          <w:trHeight w:val="500"/>
        </w:trPr>
        <w:tc>
          <w:tcPr>
            <w:tcW w:w="1293" w:type="dxa"/>
            <w:vMerge w:val="restart"/>
          </w:tcPr>
          <w:p w14:paraId="706EE50C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Substance uses (abuse, dependence, unspecified, poisoning)</w:t>
            </w:r>
          </w:p>
        </w:tc>
        <w:tc>
          <w:tcPr>
            <w:tcW w:w="1411" w:type="dxa"/>
          </w:tcPr>
          <w:p w14:paraId="6955EECC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Opioid</w:t>
            </w:r>
          </w:p>
        </w:tc>
        <w:tc>
          <w:tcPr>
            <w:tcW w:w="4671" w:type="dxa"/>
          </w:tcPr>
          <w:p w14:paraId="20B7089D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304.00, 304.01, 304.02, 304.03, 304.70, 304.71, 304.72, 305.50, 305.51, 305.52, 965.00, 965.02, 965.09, E850.1, E850.2, E935.1, E935.2</w:t>
            </w:r>
          </w:p>
        </w:tc>
        <w:tc>
          <w:tcPr>
            <w:tcW w:w="5580" w:type="dxa"/>
          </w:tcPr>
          <w:p w14:paraId="28D23638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F11.10, F1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0, F11.121, F11.122, F11.129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F11.14, F11.15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F11.151, F11.159,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F11.18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1, F11.182, F18.188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F11.19, F11.20,  F11.22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F11.221, F11.222, F11.229,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F11.23, F11.24, F11.25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F11.251,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F11.259,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F11.28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F11.282, F11.288, F11.29,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11.90, F11.92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F11.921, F11.922, F11.929,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F11.93, F11.94, F11.95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F11.951, F11.959,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F11.98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F11.982, F11.988,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F11.99,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T40.0X1(A,D,S), T40.0X2(A,D,S), T40.0X3(A,D,S), T40.0X4(A,D,S),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40.0X5(A,D,S),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40.0X6(A,D,S),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T40.2X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T40.2X2(A,D,S), T40.2X3(A,D,S), T40.2X4(A,D,S), T40.2X5(A,D,S),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40.2X6(A,D,S),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T40.3X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T40.3X2(A,D,S), T40.3X3(A,D,S), T40.3X4(A,D,S), T40.3X5(A,D,S),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40.3X6(A,D,S),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T40.4X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1(A,D,S), T40.4X2(A,D,S), T40.4X3(A,D,S), T40.4X4(A,D,S), T40.4X5(A,D,S),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40.4X6(A,D,S),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T40.6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T40.602(A,D,S), T40.603(A,D,S), T40.604(A,D,S), T40.605(A,D,S), T40.606(A,D,S), T40.691(A,D,S), T40.692(A,D,S), T40.693(A,D,S), T40.694(A,D,S), T40.695(A,D,S), T40.696(A,D,S),</w:t>
            </w:r>
          </w:p>
        </w:tc>
      </w:tr>
      <w:tr w:rsidR="00FF070F" w14:paraId="28C33FAA" w14:textId="77777777" w:rsidTr="00AF3324">
        <w:trPr>
          <w:trHeight w:val="500"/>
        </w:trPr>
        <w:tc>
          <w:tcPr>
            <w:tcW w:w="1293" w:type="dxa"/>
            <w:vMerge/>
          </w:tcPr>
          <w:p w14:paraId="1F6025FA" w14:textId="77777777" w:rsidR="00FF070F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69DA57C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Heroin</w:t>
            </w:r>
          </w:p>
        </w:tc>
        <w:tc>
          <w:tcPr>
            <w:tcW w:w="4671" w:type="dxa"/>
          </w:tcPr>
          <w:p w14:paraId="28E272B2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965.01, E850.0, E935.0</w:t>
            </w:r>
          </w:p>
        </w:tc>
        <w:tc>
          <w:tcPr>
            <w:tcW w:w="5580" w:type="dxa"/>
          </w:tcPr>
          <w:p w14:paraId="1256D8AE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T40.1X1(A,D,S), T40.1X2(A,D,S), T40.1X3(A,D,S), T40.1X4(A,D,S)</w:t>
            </w:r>
          </w:p>
        </w:tc>
      </w:tr>
      <w:tr w:rsidR="00FF070F" w14:paraId="7941BDAC" w14:textId="77777777" w:rsidTr="00AF3324">
        <w:trPr>
          <w:trHeight w:val="458"/>
        </w:trPr>
        <w:tc>
          <w:tcPr>
            <w:tcW w:w="1293" w:type="dxa"/>
            <w:vMerge/>
          </w:tcPr>
          <w:p w14:paraId="5B50E984" w14:textId="77777777" w:rsidR="00FF070F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auto"/>
          </w:tcPr>
          <w:p w14:paraId="4A1B49CA" w14:textId="54C22435" w:rsidR="00FF070F" w:rsidRPr="00B502C6" w:rsidRDefault="00E66321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671" w:type="dxa"/>
            <w:shd w:val="clear" w:color="auto" w:fill="auto"/>
          </w:tcPr>
          <w:p w14:paraId="13EAA63F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304.30, 304.31, 305.20, 305.21, 305.22</w:t>
            </w:r>
          </w:p>
        </w:tc>
        <w:tc>
          <w:tcPr>
            <w:tcW w:w="5580" w:type="dxa"/>
          </w:tcPr>
          <w:p w14:paraId="2BF88CE3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F12.10, F12.120, F12.121, F12.122, F12.129, F12.150, F12.151, F12.159, F12.180, F12.188, F12.19, F12.20, F12.220, F12.221, F12.222, F12.229, F12.250, F12.251, F12.259, F12.280, F12.288, F12.29, F12.90, F12.920, F12.921, F12.922, F12.929, F12.950, F12.951, F12.959, F12.980, F12.988, F12.99, T40.7X1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T40.7X2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T40.7X3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T40.7X4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T40.7X5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(A,D,S), T40.7X6(A,D,S)</w:t>
            </w:r>
          </w:p>
        </w:tc>
      </w:tr>
      <w:tr w:rsidR="009D535A" w14:paraId="049222DC" w14:textId="77777777" w:rsidTr="00AF3324">
        <w:trPr>
          <w:trHeight w:val="1142"/>
        </w:trPr>
        <w:tc>
          <w:tcPr>
            <w:tcW w:w="1293" w:type="dxa"/>
            <w:vMerge w:val="restart"/>
          </w:tcPr>
          <w:p w14:paraId="6D08D419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  <w:p w14:paraId="49A31C85" w14:textId="06BDAFE2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Substance uses (abuse, dependence, unspecified, poisoning)</w:t>
            </w:r>
          </w:p>
          <w:p w14:paraId="76AFF9F2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9D98B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76C0A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07AC13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570B8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9D089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EB957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A133F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CB0BE6" w14:textId="10822D19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E9480F2" w14:textId="75541D99" w:rsidR="009D535A" w:rsidRPr="00E75030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Alcohol </w:t>
            </w:r>
          </w:p>
        </w:tc>
        <w:tc>
          <w:tcPr>
            <w:tcW w:w="4671" w:type="dxa"/>
            <w:shd w:val="clear" w:color="auto" w:fill="auto"/>
          </w:tcPr>
          <w:p w14:paraId="3223B0A3" w14:textId="638D3620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 xml:space="preserve">303.00, 303.01, 303.02, 303.90, 303.91, 303.92, 305.00, 305.01, 305.02,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790.3, </w:t>
            </w: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980.0, 980.1, 980.2, 980.3, 980.8, 980.9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E860.0, E860.1 E860.2, E860.9</w:t>
            </w:r>
          </w:p>
        </w:tc>
        <w:tc>
          <w:tcPr>
            <w:tcW w:w="5580" w:type="dxa"/>
          </w:tcPr>
          <w:p w14:paraId="1E3C2633" w14:textId="3B624EA1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F10.10, F10.12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F10.121, F10,129,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F10.14, F10.15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F10.151, F10.159,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F10.181, F10.182, F10.188,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F10.19, F10.20, F10.22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F10.221, F10.229,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F10.23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F10.231,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F10.24, F10.25, F10.26, F10.27, F10.28, F10.29, F10.92, F10.94, F10.95, F10.96, F10.97, F10.98, F10.99, T51.0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X1(A,D,S), T51.0X2(A,D,S), T51.0X3(A,D,S), T51.0X4(A,D,S)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T51.1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X1(A,D,S), T51.1X2(A,D,S), T51.1X3(A,D,S), T51.1X4(A,D,S), T51.2X1(A,D,S), T51.2X2(A,D,S), T51.2X3(A,D,S), T51.2X4(A,D,S),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T51.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3X1(A,D,S), T51.3X2(A,D,S), T51.3X3(A,D,S), T51.3X4(A,D,S), T51.8X1(A,D,S),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>T51.8X2(A,D,S), T51.8X3(A,D,S), T51.8X4(A,D,S), T51.91, T51.92, T51.93, T51.94</w:t>
            </w:r>
          </w:p>
        </w:tc>
      </w:tr>
      <w:tr w:rsidR="009D535A" w14:paraId="5C1451D8" w14:textId="77777777" w:rsidTr="00AF3324">
        <w:trPr>
          <w:trHeight w:val="1142"/>
        </w:trPr>
        <w:tc>
          <w:tcPr>
            <w:tcW w:w="1293" w:type="dxa"/>
            <w:vMerge/>
          </w:tcPr>
          <w:p w14:paraId="04DD8CF4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2751C4C" w14:textId="1F14FF31" w:rsidR="009D535A" w:rsidRPr="00E75030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Sedative</w:t>
            </w:r>
          </w:p>
        </w:tc>
        <w:tc>
          <w:tcPr>
            <w:tcW w:w="4671" w:type="dxa"/>
            <w:shd w:val="clear" w:color="auto" w:fill="auto"/>
          </w:tcPr>
          <w:p w14:paraId="21CB572B" w14:textId="4A89BC3C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304.10, 304.11, 305.40, 305.41, 305.42, 967.0, 967.1, 967.2, 967.3, 967.4, 967.5, 967.6, 967.8, 967.9, 968.0, 969.1, 969.2, 969.3, 969.4, 969.5, E851, E852.0, E852.1, E852.2, E852.3, E852.4, E852.5, E852.8, E852.9, , E853.0, E853.1, E853.2, E853.8, E853.9, E937.0, E937.1, E937.2, E937.3, E937.4, E937.4, E937.5, E937.6, E937.8, E937.9, E938.0, E980.1, E980.2, E980.3</w:t>
            </w:r>
          </w:p>
        </w:tc>
        <w:tc>
          <w:tcPr>
            <w:tcW w:w="5580" w:type="dxa"/>
          </w:tcPr>
          <w:p w14:paraId="10DBD202" w14:textId="2107365F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F13.10, F13.12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0, F13.121, F13.129,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F13.14, F13.15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F13.151, F13.159,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F13.181, F13.182, F13.188,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F13.19, F13.20,  F13.22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F13.221, F13.229,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F13.23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F13.231, F13.232, F13.239,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F13.24, F13.25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F13.251, F13.239,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F13.26, F13.27, F13.28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0, F13.281, F13.282, F13.288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F13.29, F13.90, F13.92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F13.921, F13.929,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F13.93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F13.931, F13.932, F13.939,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F13.94, F13.95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F13.951, F13.959,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F13.96,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F13.97, F13.98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F13.981, F13.982, F13.988,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F13.99,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2(A,D,S)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3(A,D,S)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5(A,D,S)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T42.3X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6(A,D,S)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T42.4X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2(A,D,S)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3(A,D,S)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T42.4X5(A,D,S),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T42.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4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6(A,D,S)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6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T42.6X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2(A,D,S)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T42.6X3(A,D,S), T42.6X4(A,D,S), T42.6X5(A,D,S), T42.6X6(A,D,S), T42.71X(A,D,S), T42.72X(A,D,S), T42.73X(A,D,S), T42.74X(A,D,S), T42.75X(A,D,S), T42.76X(A,D,S)</w:t>
            </w:r>
          </w:p>
        </w:tc>
      </w:tr>
      <w:tr w:rsidR="009D535A" w14:paraId="4181107D" w14:textId="77777777" w:rsidTr="00AF3324">
        <w:trPr>
          <w:trHeight w:val="1142"/>
        </w:trPr>
        <w:tc>
          <w:tcPr>
            <w:tcW w:w="1293" w:type="dxa"/>
            <w:vMerge/>
          </w:tcPr>
          <w:p w14:paraId="0F5260FF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65FC803" w14:textId="2FE9E42E" w:rsidR="009D535A" w:rsidRPr="00E75030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671" w:type="dxa"/>
            <w:shd w:val="clear" w:color="auto" w:fill="auto"/>
          </w:tcPr>
          <w:p w14:paraId="03890FD5" w14:textId="0C4B9E4E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304.20, 304.22, 305.60, 305.61, 305.62, 970.81, 970.89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E938.5</w:t>
            </w:r>
          </w:p>
        </w:tc>
        <w:tc>
          <w:tcPr>
            <w:tcW w:w="5580" w:type="dxa"/>
          </w:tcPr>
          <w:p w14:paraId="3C3111B5" w14:textId="4C04D8B9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F14.10, F14.12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F14.121, F14.122, F14.129,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F14.14, F14.15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F14.151, F14.159,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F14.18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F14.181, F14.182, F14.188,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F14.19, F14.20,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F14.221, F14.222, F14.229,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F14.23, F14.24, F14.25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F14.251, F14.259,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F14.281, F14.282, F14.288, F14.29,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F14.90, F14.92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F14.921, F14.922, F14.929,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F14.94, F14.95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F14.951, F14.959,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F14.981, F14.982, F14.988,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F14.99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, T40.5X1(A,D,S), T40.5X2(A,D,S), T40.5X3(A,D,S), T40.5X4(A,D,S), T40.5X5(A,D,S), T40.5X6(A,D,S)</w:t>
            </w:r>
          </w:p>
        </w:tc>
      </w:tr>
      <w:tr w:rsidR="009D535A" w14:paraId="383B07B8" w14:textId="77777777" w:rsidTr="00AF3324">
        <w:trPr>
          <w:trHeight w:val="1142"/>
        </w:trPr>
        <w:tc>
          <w:tcPr>
            <w:tcW w:w="1293" w:type="dxa"/>
            <w:vMerge/>
          </w:tcPr>
          <w:p w14:paraId="413C6965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5A4232E" w14:textId="66AAB1B7" w:rsidR="009D535A" w:rsidRPr="00E75030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Stimulant</w:t>
            </w:r>
          </w:p>
        </w:tc>
        <w:tc>
          <w:tcPr>
            <w:tcW w:w="4671" w:type="dxa"/>
            <w:shd w:val="clear" w:color="auto" w:fill="auto"/>
          </w:tcPr>
          <w:p w14:paraId="44E66D3C" w14:textId="22CC9C5D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304.40, 304.41, 304.42, 305.70, 305.71, 305.72, 969.6, 969.70, 969.71, 969.72, 969.73, 969.79, 970.0, 970.1, 970.9, E854.2, E854.3, E854.8, E940.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E940.1, E940.8, </w:t>
            </w: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E940.9, E941.2</w:t>
            </w:r>
          </w:p>
        </w:tc>
        <w:tc>
          <w:tcPr>
            <w:tcW w:w="5580" w:type="dxa"/>
          </w:tcPr>
          <w:p w14:paraId="56F96240" w14:textId="1E97581B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F15.10, F15.12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F15.121, F15.122, F15.129,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F15.14, F15.15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F15.15.151, F15.159,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F15.18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F15.181, F15.182, F15.188,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F15.19, F15.20, F15.22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F15.221, F15.222, F15.229,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F15.23, F15.24, F15.25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F15.251, F15.259,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F15.281, F15.282, F15.288,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F15.29, F15.90, F15.92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F15.921, F15.922, F15.929,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F15.93, F15.94, F15.95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F15.951, F15.959,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F15.981, F15.982, F15.988,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F15.99, T43.60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T43.602(A,D,S), T43.603(A,D,S), T43.604(A,D,S), T43.605(A,D,S), T43.606(A,D,S),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T43.61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T43.612(A,D,S), T43.613(A,D,S), T43.614(A,D,S), T43.615(A,D,S), T43.616(A,D,S),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T43.62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1(A,D,S), T43.622(A,D,S), T43.623(A,D,S), T43.624(A,D,S), T43.624(A,D,S), T43.625(A,D,S), T43.626(A,D,S)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T43.63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T43.632(A,D,S), T43.633(A,D,S), T43.634(A,D,S), T43.635(A,D,S), T43.636(A,D,S),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T43.69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T43.692(A,D,S), T43.693(A,D,S), T43.694(A,D,S), T43.695(A,D,S), T43.696(A,D,S), T43.8X1(A,D,S), T43.8X2(A,D,S), T43.8X3(A,D,S), T43.8X4(A,D,S), T43.8X5(A,D,S), T43.8X6(A,D,S), T43.9X1(A,D,S), T43.9X2(A,D,S), T43.9X3(A,D,S), T43.9X4(A,D,S), T43.9X5(A,D,S), T43.9X6(A,D,S),</w:t>
            </w:r>
          </w:p>
        </w:tc>
      </w:tr>
      <w:tr w:rsidR="009D535A" w14:paraId="0425B42E" w14:textId="77777777" w:rsidTr="00AF3324">
        <w:trPr>
          <w:trHeight w:val="1142"/>
        </w:trPr>
        <w:tc>
          <w:tcPr>
            <w:tcW w:w="1293" w:type="dxa"/>
            <w:vMerge/>
          </w:tcPr>
          <w:p w14:paraId="48AF88DF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1122C19C" w14:textId="2D9912D2" w:rsidR="009D535A" w:rsidRPr="00E75030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Hallucinogen</w:t>
            </w:r>
          </w:p>
        </w:tc>
        <w:tc>
          <w:tcPr>
            <w:tcW w:w="4671" w:type="dxa"/>
            <w:shd w:val="clear" w:color="auto" w:fill="auto"/>
          </w:tcPr>
          <w:p w14:paraId="7D6A350A" w14:textId="0E546DA9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304.50, 304.51, 304.52, 305.30, 305.31, 305.32, E854.1, E855.5</w:t>
            </w:r>
          </w:p>
        </w:tc>
        <w:tc>
          <w:tcPr>
            <w:tcW w:w="5580" w:type="dxa"/>
          </w:tcPr>
          <w:p w14:paraId="6E81C9C0" w14:textId="57FFA8DC" w:rsidR="009D535A" w:rsidRPr="00BA347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F16.10, F16.12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F16.121, F16.122, F16.129,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F16.14, F16.15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F16.151, F16.159,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F16.183, F16.188,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F16.19, F16.20, , F16.22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F16.221, F16.229,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F16.24, F16.25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F16.251, F16.259,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F16.283, F16.288,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F16.29, F16.90, F16.92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F16.291, F16.929,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F16.94, F16.95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F16.951, F16.959,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F16.983, F16.988,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F16.99, T40.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X1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8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X4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(A,D,S)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 T40.90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1(A,D,S), T40.902(A,D,S), T40.903(A,D,S), T40.904(A,D,S), T40.905(A,D,S), T40.906(A,D,S),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T40.99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1(A,D,S), T40.992(A,D,S), T40.993(A,D,S), T40.994(A,D,S), T40.995(A,D,S), T40.996(A,D,S)</w:t>
            </w:r>
          </w:p>
        </w:tc>
      </w:tr>
      <w:tr w:rsidR="009D535A" w14:paraId="2F01CFDD" w14:textId="77777777" w:rsidTr="00AF3324">
        <w:trPr>
          <w:trHeight w:val="1142"/>
        </w:trPr>
        <w:tc>
          <w:tcPr>
            <w:tcW w:w="1293" w:type="dxa"/>
            <w:vMerge/>
          </w:tcPr>
          <w:p w14:paraId="760F7F90" w14:textId="77777777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B9DB352" w14:textId="60F82A5F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030">
              <w:rPr>
                <w:rFonts w:ascii="Times New Roman" w:hAnsi="Times New Roman" w:cs="Times New Roman"/>
                <w:sz w:val="20"/>
                <w:szCs w:val="20"/>
              </w:rPr>
              <w:t>Other substances</w:t>
            </w:r>
          </w:p>
        </w:tc>
        <w:tc>
          <w:tcPr>
            <w:tcW w:w="4671" w:type="dxa"/>
            <w:shd w:val="clear" w:color="auto" w:fill="auto"/>
          </w:tcPr>
          <w:p w14:paraId="7BF51BF0" w14:textId="3A222F1F" w:rsidR="009D535A" w:rsidRDefault="009D535A" w:rsidP="009D5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0"/>
              </w:rPr>
              <w:t>304.60, 304.61, 304.62, 304.70, 304.71, 304.72, 304.80, 304.81, 304.90, 304.91, 304.92, 305.80, 305.81, 305.82, 305.90, 305.91, 305.92</w:t>
            </w:r>
          </w:p>
        </w:tc>
        <w:tc>
          <w:tcPr>
            <w:tcW w:w="5580" w:type="dxa"/>
          </w:tcPr>
          <w:p w14:paraId="053DCD83" w14:textId="4C768C7B" w:rsidR="009D535A" w:rsidRDefault="009D535A" w:rsidP="009D535A">
            <w:pPr>
              <w:rPr>
                <w:rFonts w:ascii="Times New Roman" w:hAnsi="Times New Roman" w:cs="Times New Roman"/>
                <w:sz w:val="20"/>
              </w:rPr>
            </w:pP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F19.10. F19.12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F19.121, F19.122, F19.129,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F19.14, F19.15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F19.151, F19.159,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F19.16, F19.17, F19.18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F19.181, F19.182, F19.188,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F19.19, F19.20, F19.22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F19.221, F19.222, F19.229,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F19.23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F19.231, F19.232, F19.239,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F19.24, F19.25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F19.251, F19.259,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F19.26, F19.27, F19.28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F19.281, F19.282, F19.288,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F19.29, F19.90, F19.92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F19.921, F19.922, F19.929,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F19.93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F19.931, F19.932, F19.939,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 F19.94, F19.95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F19.951, F19.959,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F19.96, F19.97, F19.98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0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F19.981, F19.982, F19.988, </w:t>
            </w:r>
            <w:r w:rsidRPr="00BA347A">
              <w:rPr>
                <w:rFonts w:ascii="Times New Roman" w:hAnsi="Times New Roman" w:cs="Times New Roman"/>
                <w:sz w:val="20"/>
                <w:szCs w:val="22"/>
              </w:rPr>
              <w:t>F19.99</w:t>
            </w:r>
          </w:p>
        </w:tc>
      </w:tr>
      <w:tr w:rsidR="00FF070F" w14:paraId="5A19F68A" w14:textId="77777777" w:rsidTr="00AF3324">
        <w:trPr>
          <w:trHeight w:val="1142"/>
        </w:trPr>
        <w:tc>
          <w:tcPr>
            <w:tcW w:w="1293" w:type="dxa"/>
            <w:vMerge w:val="restart"/>
          </w:tcPr>
          <w:p w14:paraId="4042A4EA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Mental health conditions</w:t>
            </w:r>
          </w:p>
        </w:tc>
        <w:tc>
          <w:tcPr>
            <w:tcW w:w="1411" w:type="dxa"/>
          </w:tcPr>
          <w:p w14:paraId="57BD7C26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Mood disorders</w:t>
            </w:r>
          </w:p>
        </w:tc>
        <w:tc>
          <w:tcPr>
            <w:tcW w:w="4671" w:type="dxa"/>
            <w:shd w:val="clear" w:color="auto" w:fill="auto"/>
          </w:tcPr>
          <w:p w14:paraId="1B50A12A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296.00, 296.01, 296.02, 296.03, 296.04, 296.05, 296.06, 296.10, 296.11, 296.12, 296.13, 296.14, 296.15, 296.16, </w:t>
            </w:r>
            <w:r w:rsidRPr="002473C2">
              <w:rPr>
                <w:rFonts w:ascii="Times New Roman" w:hAnsi="Times New Roman" w:cs="Times New Roman"/>
                <w:sz w:val="20"/>
                <w:szCs w:val="20"/>
              </w:rPr>
              <w:t>296.20, 296.21, 296.22, 296.23, 296.24, 296.25, 296.26, 296.30, 296.31, 296.32, 296.33, 296.34, 296.35, 296.40, 296.41, 296.42, 296.43, 296.44, 296.45, 296.46, 296.50, 296.51, 296.53, 296.54, 296.55, 296.56,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73C2">
              <w:rPr>
                <w:rFonts w:ascii="Times New Roman" w:hAnsi="Times New Roman" w:cs="Times New Roman"/>
                <w:sz w:val="20"/>
                <w:szCs w:val="20"/>
              </w:rPr>
              <w:t>296.60, 296.61, 296.62, 296.63, 296.64, 296.65, 296.66, 296.7, 296.80, 296.81, 296.82, 296.89, 296.90, 296.99</w:t>
            </w:r>
          </w:p>
        </w:tc>
        <w:tc>
          <w:tcPr>
            <w:tcW w:w="5580" w:type="dxa"/>
          </w:tcPr>
          <w:p w14:paraId="7F43762F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F30.10, F30.11, F30.12, F30.13, F30.2, F30.3, F30.8, F30.9, F31.0, F31.10, F31.11, F31.12, F31.13, F31.2, F31.30, F31.31, F31.32, F31.4, F31.5, F31.60, F31.61, F31.62, F31.63, F31.64, F31.70, F31.71, F31.73, F31.75, F31.77, F31.81, F31.89, F31.9, F32.0, F32.1, F32.2, F32.3, F32.4, F32.8, F32.9, F33.0, F33.1, F33.2, F33.3, F33.40, F33.41, F33.8, F33.9, F34.0, F34.1, F34.8, F34.9, F39</w:t>
            </w:r>
          </w:p>
        </w:tc>
      </w:tr>
      <w:tr w:rsidR="00FF070F" w14:paraId="729F522C" w14:textId="77777777" w:rsidTr="00AF3324">
        <w:trPr>
          <w:trHeight w:val="1142"/>
        </w:trPr>
        <w:tc>
          <w:tcPr>
            <w:tcW w:w="1293" w:type="dxa"/>
            <w:vMerge/>
          </w:tcPr>
          <w:p w14:paraId="3113E393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30E5744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Schizophrenia, other non-mood psychotic disorders</w:t>
            </w:r>
          </w:p>
        </w:tc>
        <w:tc>
          <w:tcPr>
            <w:tcW w:w="4671" w:type="dxa"/>
            <w:shd w:val="clear" w:color="auto" w:fill="auto"/>
          </w:tcPr>
          <w:p w14:paraId="3836B5E1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3C2">
              <w:rPr>
                <w:rFonts w:ascii="Times New Roman" w:hAnsi="Times New Roman" w:cs="Times New Roman"/>
                <w:sz w:val="20"/>
                <w:szCs w:val="20"/>
              </w:rPr>
              <w:t>297.0, 297.1, 297.2, 297.3, 297.8, 297.9, 298.0, 298.1, 298.2, 298.3, 298.4, 298.8</w:t>
            </w:r>
          </w:p>
        </w:tc>
        <w:tc>
          <w:tcPr>
            <w:tcW w:w="5580" w:type="dxa"/>
          </w:tcPr>
          <w:p w14:paraId="25EC3AFA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F20.0, F20.1, F20.2, F20.3, F20.5, F20.81, F20.89, F20.9, F21, F22, F23, F24, F25.0, F25.1, F25.8, F25.9, F28, F29</w:t>
            </w:r>
          </w:p>
        </w:tc>
      </w:tr>
      <w:tr w:rsidR="00FF070F" w14:paraId="4DF38874" w14:textId="77777777" w:rsidTr="00AF3324">
        <w:trPr>
          <w:trHeight w:val="1142"/>
        </w:trPr>
        <w:tc>
          <w:tcPr>
            <w:tcW w:w="1293" w:type="dxa"/>
            <w:vMerge/>
          </w:tcPr>
          <w:p w14:paraId="65205B84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2563C8C5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Anxiety, stress-related, somatoform disorders</w:t>
            </w:r>
          </w:p>
        </w:tc>
        <w:tc>
          <w:tcPr>
            <w:tcW w:w="4671" w:type="dxa"/>
            <w:shd w:val="clear" w:color="auto" w:fill="auto"/>
          </w:tcPr>
          <w:p w14:paraId="001A040A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3C2">
              <w:rPr>
                <w:rFonts w:ascii="Times New Roman" w:hAnsi="Times New Roman" w:cs="Times New Roman"/>
                <w:sz w:val="20"/>
                <w:szCs w:val="20"/>
              </w:rPr>
              <w:t>300.00, 300.01, 300.02, 300.09, 300.10, 300.11, 300.12, 300.13, 300.14, 300.15, 300.16, 300.19, 300.20, 300.21, 300.22, 300.23, 300.29, 300.3, 300.4, 300.5, 300.6, 300.7, 300.81, 300.82, 300.89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301.51, 308.0, 308.1, 308.2, 308.3, 309.4, 309.1, 309.21, 309.24, 309.3, 309.8, 309.81, 309.82, 309.83, 309.89, 309.9</w:t>
            </w:r>
          </w:p>
        </w:tc>
        <w:tc>
          <w:tcPr>
            <w:tcW w:w="5580" w:type="dxa"/>
          </w:tcPr>
          <w:p w14:paraId="01199847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F40.00, F40.01, F40.02, F40.10, F40.11, F40.210, F40.218, F40.220, F40.228, F40.230, F40.231, F40.232, F40.233, F40.240, F40.241, F40.242, F40.243, F40.248, F40.290, F40.291, F40.298, F40.8, F40.9, F43.0, F43.10, F43.11, F43.12, F43.20. F43.21, F43.22, F43.23, F43.24, F43.25, F43.29, F43.8, F43.9, F44.0, F44.1, F44.2, F44.4, F44.5, F44.6, F44.7, F44.81, F44.89, F44.9, F45.0, F45.1, F45.20, F45.21, F45.22, F45.29, F45.41, F45.42, F45.8, F45.9, F48.1, F48.2, F48.8, F48.9</w:t>
            </w:r>
          </w:p>
        </w:tc>
      </w:tr>
      <w:tr w:rsidR="00FF070F" w14:paraId="480B2BFA" w14:textId="77777777" w:rsidTr="00AF3324">
        <w:trPr>
          <w:trHeight w:val="836"/>
        </w:trPr>
        <w:tc>
          <w:tcPr>
            <w:tcW w:w="1293" w:type="dxa"/>
            <w:vMerge/>
          </w:tcPr>
          <w:p w14:paraId="12C695E2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770BFB0" w14:textId="77777777" w:rsidR="00FF070F" w:rsidRPr="00E75030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Personality and factitious disorders</w:t>
            </w:r>
          </w:p>
        </w:tc>
        <w:tc>
          <w:tcPr>
            <w:tcW w:w="4671" w:type="dxa"/>
            <w:shd w:val="clear" w:color="auto" w:fill="auto"/>
          </w:tcPr>
          <w:p w14:paraId="6B76B2CE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73C2">
              <w:rPr>
                <w:rFonts w:ascii="Times New Roman" w:hAnsi="Times New Roman" w:cs="Times New Roman"/>
                <w:sz w:val="20"/>
                <w:szCs w:val="20"/>
              </w:rPr>
              <w:t>301.0, 301.11, 301.12, 301.13, 301.20, 301.21, 301.22, 301.3, 301.4, 301.50, 301.51, 301.59, 301.6, 301.7, 301.81, 301.82, 301.83, 301.84, 301.89. 3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12.30, 312.39</w:t>
            </w:r>
          </w:p>
        </w:tc>
        <w:tc>
          <w:tcPr>
            <w:tcW w:w="5580" w:type="dxa"/>
          </w:tcPr>
          <w:p w14:paraId="43B669F1" w14:textId="77777777" w:rsidR="00FF070F" w:rsidRPr="00BA347A" w:rsidRDefault="00FF070F" w:rsidP="00AF332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F60.0, F60.1, F60.2, F60.3, F60.4, F60.5, F60.6, F60.7, F60.81, F60.89, F60.9, F63.0, F63.1, F63.2, F63.3, F63.8, F63.9, F68.10. F68.11, F68.12, F68.13, F68.0, F69</w:t>
            </w:r>
          </w:p>
        </w:tc>
      </w:tr>
    </w:tbl>
    <w:p w14:paraId="18354680" w14:textId="64804BCB" w:rsidR="00FF070F" w:rsidRPr="008C72A9" w:rsidRDefault="008E3EEF" w:rsidP="00C95D10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</w:t>
      </w:r>
      <w:r w:rsidRPr="00C135B7">
        <w:rPr>
          <w:rFonts w:ascii="Times New Roman" w:hAnsi="Times New Roman" w:cs="Times New Roman"/>
        </w:rPr>
        <w:t xml:space="preserve"> ICD-9-CM, International Classification of Diseases, 9</w:t>
      </w:r>
      <w:r w:rsidRPr="00C135B7">
        <w:rPr>
          <w:rFonts w:ascii="Times New Roman" w:hAnsi="Times New Roman" w:cs="Times New Roman"/>
          <w:vertAlign w:val="superscript"/>
        </w:rPr>
        <w:t>th</w:t>
      </w:r>
      <w:r w:rsidRPr="00C135B7">
        <w:rPr>
          <w:rFonts w:ascii="Times New Roman" w:hAnsi="Times New Roman" w:cs="Times New Roman"/>
        </w:rPr>
        <w:t xml:space="preserve"> revision, Clinical Modification</w:t>
      </w:r>
      <w:r>
        <w:rPr>
          <w:rFonts w:ascii="Times New Roman" w:hAnsi="Times New Roman" w:cs="Times New Roman"/>
        </w:rPr>
        <w:t xml:space="preserve">; ICD-10-CM, </w:t>
      </w:r>
      <w:r w:rsidRPr="00C135B7">
        <w:rPr>
          <w:rFonts w:ascii="Times New Roman" w:hAnsi="Times New Roman" w:cs="Times New Roman"/>
        </w:rPr>
        <w:t xml:space="preserve">International Classification of Diseases, </w:t>
      </w:r>
      <w:r>
        <w:rPr>
          <w:rFonts w:ascii="Times New Roman" w:hAnsi="Times New Roman" w:cs="Times New Roman"/>
        </w:rPr>
        <w:t>10</w:t>
      </w:r>
      <w:r w:rsidRPr="00C135B7">
        <w:rPr>
          <w:rFonts w:ascii="Times New Roman" w:hAnsi="Times New Roman" w:cs="Times New Roman"/>
          <w:vertAlign w:val="superscript"/>
        </w:rPr>
        <w:t>th</w:t>
      </w:r>
      <w:r w:rsidRPr="00C135B7">
        <w:rPr>
          <w:rFonts w:ascii="Times New Roman" w:hAnsi="Times New Roman" w:cs="Times New Roman"/>
        </w:rPr>
        <w:t xml:space="preserve"> revision, Clinical Modification</w:t>
      </w:r>
    </w:p>
    <w:sectPr w:rsidR="00FF070F" w:rsidRPr="008C72A9" w:rsidSect="008C72A9">
      <w:headerReference w:type="default" r:id="rId7"/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14355F" w14:textId="77777777" w:rsidR="00B50744" w:rsidRDefault="00B50744" w:rsidP="00650D32">
      <w:pPr>
        <w:spacing w:after="0" w:line="240" w:lineRule="auto"/>
      </w:pPr>
      <w:r>
        <w:separator/>
      </w:r>
    </w:p>
  </w:endnote>
  <w:endnote w:type="continuationSeparator" w:id="0">
    <w:p w14:paraId="75087449" w14:textId="77777777" w:rsidR="00B50744" w:rsidRDefault="00B50744" w:rsidP="0065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777322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5374B8" w14:textId="44FEB6B9" w:rsidR="00A4613D" w:rsidRDefault="00A4613D" w:rsidP="00A4613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E1CBC8" w14:textId="77777777" w:rsidR="00A4613D" w:rsidRDefault="00A4613D" w:rsidP="00A4613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3557235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C0F20F" w14:textId="03DE6FC5" w:rsidR="00A4613D" w:rsidRDefault="00A4613D" w:rsidP="00A4613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8528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52C0F2" w14:textId="77777777" w:rsidR="00A4613D" w:rsidRDefault="00A4613D" w:rsidP="00A461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BD41A" w14:textId="77777777" w:rsidR="00B50744" w:rsidRDefault="00B50744" w:rsidP="00650D32">
      <w:pPr>
        <w:spacing w:after="0" w:line="240" w:lineRule="auto"/>
      </w:pPr>
      <w:r>
        <w:separator/>
      </w:r>
    </w:p>
  </w:footnote>
  <w:footnote w:type="continuationSeparator" w:id="0">
    <w:p w14:paraId="7CFB70E5" w14:textId="77777777" w:rsidR="00B50744" w:rsidRDefault="00B50744" w:rsidP="0065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4C6B1" w14:textId="7693229A" w:rsidR="00650D32" w:rsidRPr="00C95D10" w:rsidRDefault="00650D32" w:rsidP="00C95D10">
    <w:pPr>
      <w:spacing w:before="240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A9"/>
    <w:rsid w:val="000624B9"/>
    <w:rsid w:val="000D10DB"/>
    <w:rsid w:val="000D4B59"/>
    <w:rsid w:val="00104A09"/>
    <w:rsid w:val="00145E90"/>
    <w:rsid w:val="00193CFF"/>
    <w:rsid w:val="001C2E19"/>
    <w:rsid w:val="00202258"/>
    <w:rsid w:val="00237481"/>
    <w:rsid w:val="00286BB9"/>
    <w:rsid w:val="002B22F0"/>
    <w:rsid w:val="003E4CD0"/>
    <w:rsid w:val="00400FE5"/>
    <w:rsid w:val="00467E14"/>
    <w:rsid w:val="005736DC"/>
    <w:rsid w:val="00584EBC"/>
    <w:rsid w:val="005A17A5"/>
    <w:rsid w:val="00650D32"/>
    <w:rsid w:val="0065166C"/>
    <w:rsid w:val="00660BF6"/>
    <w:rsid w:val="006811C2"/>
    <w:rsid w:val="006942A6"/>
    <w:rsid w:val="006A15B7"/>
    <w:rsid w:val="006E2FC4"/>
    <w:rsid w:val="00734E2A"/>
    <w:rsid w:val="00762C17"/>
    <w:rsid w:val="007845EA"/>
    <w:rsid w:val="00794C8D"/>
    <w:rsid w:val="007B2044"/>
    <w:rsid w:val="007C514C"/>
    <w:rsid w:val="0080326E"/>
    <w:rsid w:val="0085176E"/>
    <w:rsid w:val="00884AB3"/>
    <w:rsid w:val="008B0BD0"/>
    <w:rsid w:val="008C72A9"/>
    <w:rsid w:val="008E11CF"/>
    <w:rsid w:val="008E3EEF"/>
    <w:rsid w:val="0090665D"/>
    <w:rsid w:val="00965CDD"/>
    <w:rsid w:val="00970230"/>
    <w:rsid w:val="00993125"/>
    <w:rsid w:val="0099711B"/>
    <w:rsid w:val="009A41CA"/>
    <w:rsid w:val="009D535A"/>
    <w:rsid w:val="00A04359"/>
    <w:rsid w:val="00A4613D"/>
    <w:rsid w:val="00A70257"/>
    <w:rsid w:val="00AA1491"/>
    <w:rsid w:val="00B0086E"/>
    <w:rsid w:val="00B243BD"/>
    <w:rsid w:val="00B502C6"/>
    <w:rsid w:val="00B50744"/>
    <w:rsid w:val="00B54AE4"/>
    <w:rsid w:val="00B626FF"/>
    <w:rsid w:val="00BA347A"/>
    <w:rsid w:val="00BC7EEF"/>
    <w:rsid w:val="00BD03B2"/>
    <w:rsid w:val="00C95D10"/>
    <w:rsid w:val="00CD3D75"/>
    <w:rsid w:val="00CD7644"/>
    <w:rsid w:val="00D341A3"/>
    <w:rsid w:val="00D507E8"/>
    <w:rsid w:val="00D56F3A"/>
    <w:rsid w:val="00D57693"/>
    <w:rsid w:val="00D83FB8"/>
    <w:rsid w:val="00D91E2E"/>
    <w:rsid w:val="00DE4E89"/>
    <w:rsid w:val="00E23B73"/>
    <w:rsid w:val="00E374D0"/>
    <w:rsid w:val="00E66321"/>
    <w:rsid w:val="00E75030"/>
    <w:rsid w:val="00E8528B"/>
    <w:rsid w:val="00F51EB8"/>
    <w:rsid w:val="00FE06F2"/>
    <w:rsid w:val="00FF070F"/>
    <w:rsid w:val="09E2B6C8"/>
    <w:rsid w:val="2F77D6B5"/>
    <w:rsid w:val="60D3A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0B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2A9"/>
    <w:pPr>
      <w:spacing w:after="0" w:line="240" w:lineRule="auto"/>
    </w:pPr>
    <w:rPr>
      <w:rFonts w:eastAsia="Batang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D32"/>
  </w:style>
  <w:style w:type="paragraph" w:styleId="Footer">
    <w:name w:val="footer"/>
    <w:basedOn w:val="Normal"/>
    <w:link w:val="Foot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D32"/>
  </w:style>
  <w:style w:type="character" w:styleId="PageNumber">
    <w:name w:val="page number"/>
    <w:basedOn w:val="DefaultParagraphFont"/>
    <w:uiPriority w:val="99"/>
    <w:semiHidden/>
    <w:unhideWhenUsed/>
    <w:rsid w:val="00A46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2A9"/>
    <w:pPr>
      <w:spacing w:after="0" w:line="240" w:lineRule="auto"/>
    </w:pPr>
    <w:rPr>
      <w:rFonts w:eastAsia="Batang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D32"/>
  </w:style>
  <w:style w:type="paragraph" w:styleId="Footer">
    <w:name w:val="footer"/>
    <w:basedOn w:val="Normal"/>
    <w:link w:val="Foot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D32"/>
  </w:style>
  <w:style w:type="character" w:styleId="PageNumber">
    <w:name w:val="page number"/>
    <w:basedOn w:val="DefaultParagraphFont"/>
    <w:uiPriority w:val="99"/>
    <w:semiHidden/>
    <w:unhideWhenUsed/>
    <w:rsid w:val="00A46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ICD910</vt:lpstr>
    </vt:vector>
  </TitlesOfParts>
  <Company/>
  <LinksUpToDate>false</LinksUpToDate>
  <CharactersWithSpaces>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ICD910</dc:title>
  <dc:subject>AJPH</dc:subject>
  <dc:creator>Ji Won Yoo</dc:creator>
  <cp:keywords>122118</cp:keywords>
  <cp:lastModifiedBy>74639</cp:lastModifiedBy>
  <cp:revision>2</cp:revision>
  <dcterms:created xsi:type="dcterms:W3CDTF">2019-11-20T21:11:00Z</dcterms:created>
  <dcterms:modified xsi:type="dcterms:W3CDTF">2019-11-20T21:11:00Z</dcterms:modified>
</cp:coreProperties>
</file>