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E295F" w14:textId="6305DB58" w:rsidR="0077729F" w:rsidRPr="00940BF2" w:rsidRDefault="0077729F" w:rsidP="007772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bookmarkStart w:id="0" w:name="_GoBack"/>
      <w:bookmarkEnd w:id="0"/>
      <w:proofErr w:type="gramStart"/>
      <w:r w:rsidRPr="00940BF2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Supplementary Table 1.</w:t>
      </w:r>
      <w:proofErr w:type="gramEnd"/>
      <w:r w:rsidRPr="00940BF2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 Main characteristics of studies included for meta-analysis.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100"/>
        <w:gridCol w:w="1060"/>
        <w:gridCol w:w="1320"/>
        <w:gridCol w:w="1499"/>
        <w:gridCol w:w="1266"/>
        <w:gridCol w:w="1249"/>
        <w:gridCol w:w="1628"/>
        <w:gridCol w:w="1005"/>
        <w:gridCol w:w="1632"/>
      </w:tblGrid>
      <w:tr w:rsidR="00691E8A" w:rsidRPr="00940BF2" w14:paraId="16F3ABCB" w14:textId="77777777" w:rsidTr="00FA5755">
        <w:tc>
          <w:tcPr>
            <w:tcW w:w="0" w:type="auto"/>
          </w:tcPr>
          <w:p w14:paraId="7426040A" w14:textId="27722535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</w:p>
        </w:tc>
        <w:tc>
          <w:tcPr>
            <w:tcW w:w="0" w:type="auto"/>
          </w:tcPr>
          <w:p w14:paraId="4179D2B2" w14:textId="77777777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Total exposure</w:t>
            </w:r>
          </w:p>
          <w:p w14:paraId="1B650C5C" w14:textId="7994BBE5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Duration, weeks</w:t>
            </w:r>
          </w:p>
        </w:tc>
        <w:tc>
          <w:tcPr>
            <w:tcW w:w="0" w:type="auto"/>
          </w:tcPr>
          <w:p w14:paraId="1287D45E" w14:textId="59F93A19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0" w:type="auto"/>
          </w:tcPr>
          <w:p w14:paraId="7ACAC3D2" w14:textId="4936BF4D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Epilepsy syndrome or seizure type</w:t>
            </w:r>
          </w:p>
        </w:tc>
        <w:tc>
          <w:tcPr>
            <w:tcW w:w="0" w:type="auto"/>
          </w:tcPr>
          <w:p w14:paraId="7175EE5D" w14:textId="4DB02D68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Treatment dose, mg/kg/day unless otherwise indicated</w:t>
            </w:r>
          </w:p>
        </w:tc>
        <w:tc>
          <w:tcPr>
            <w:tcW w:w="0" w:type="auto"/>
          </w:tcPr>
          <w:p w14:paraId="54465401" w14:textId="77777777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Treated population age, y</w:t>
            </w:r>
          </w:p>
        </w:tc>
        <w:tc>
          <w:tcPr>
            <w:tcW w:w="0" w:type="auto"/>
          </w:tcPr>
          <w:p w14:paraId="29118BB2" w14:textId="11EB5743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reat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ment sample size</w:t>
            </w:r>
            <w:r w:rsidRPr="00940BF2">
              <w:rPr>
                <w:rFonts w:ascii="Times New Roman" w:hAnsi="Times New Roman" w:cs="Times New Roman"/>
                <w:b/>
                <w:sz w:val="20"/>
                <w:szCs w:val="20"/>
              </w:rPr>
              <w:t>, n</w:t>
            </w:r>
          </w:p>
        </w:tc>
        <w:tc>
          <w:tcPr>
            <w:tcW w:w="0" w:type="auto"/>
          </w:tcPr>
          <w:p w14:paraId="62836D07" w14:textId="3D8F6ABD" w:rsidR="0077729F" w:rsidRPr="00940BF2" w:rsidRDefault="00691E8A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Number of t</w:t>
            </w:r>
            <w:r w:rsidR="0077729F">
              <w:rPr>
                <w:rFonts w:ascii="Times New Roman" w:hAnsi="Times New Roman" w:cs="Times New Roman"/>
                <w:b/>
                <w:sz w:val="20"/>
                <w:szCs w:val="20"/>
              </w:rPr>
              <w:t>reatment-emergent movement disorders in treated group</w:t>
            </w:r>
          </w:p>
        </w:tc>
        <w:tc>
          <w:tcPr>
            <w:tcW w:w="0" w:type="auto"/>
          </w:tcPr>
          <w:p w14:paraId="4E018D1A" w14:textId="1EA121BF" w:rsidR="0077729F" w:rsidRPr="00940BF2" w:rsidRDefault="0077729F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Placebo sample size, n</w:t>
            </w:r>
          </w:p>
        </w:tc>
        <w:tc>
          <w:tcPr>
            <w:tcW w:w="0" w:type="auto"/>
          </w:tcPr>
          <w:p w14:paraId="543786AE" w14:textId="61AFFF39" w:rsidR="0077729F" w:rsidRPr="00940BF2" w:rsidRDefault="00691E8A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Number of t</w:t>
            </w:r>
            <w:r w:rsidR="0077729F">
              <w:rPr>
                <w:rFonts w:ascii="Times New Roman" w:hAnsi="Times New Roman" w:cs="Times New Roman"/>
                <w:b/>
                <w:sz w:val="20"/>
                <w:szCs w:val="20"/>
              </w:rPr>
              <w:t>reatment-emergent movement disorders in placebo group</w:t>
            </w:r>
          </w:p>
        </w:tc>
      </w:tr>
      <w:tr w:rsidR="001621B3" w:rsidRPr="00940BF2" w14:paraId="455A9215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3FE8142B" w14:textId="7F243B4C" w:rsidR="001621B3" w:rsidRDefault="001621B3" w:rsidP="007772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Cannabidiol</w:t>
            </w:r>
          </w:p>
        </w:tc>
      </w:tr>
      <w:tr w:rsidR="00691E8A" w:rsidRPr="00940BF2" w14:paraId="0062766B" w14:textId="77777777" w:rsidTr="00FA5755">
        <w:tc>
          <w:tcPr>
            <w:tcW w:w="0" w:type="auto"/>
          </w:tcPr>
          <w:p w14:paraId="4FF88CE9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Devinsky 2017</w:t>
            </w:r>
          </w:p>
        </w:tc>
        <w:tc>
          <w:tcPr>
            <w:tcW w:w="0" w:type="auto"/>
          </w:tcPr>
          <w:p w14:paraId="67C13924" w14:textId="4B22B68A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5E006864" w14:textId="0DC1A021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76510DAB" w14:textId="5828DD3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Dravet syndrome</w:t>
            </w:r>
          </w:p>
        </w:tc>
        <w:tc>
          <w:tcPr>
            <w:tcW w:w="0" w:type="auto"/>
          </w:tcPr>
          <w:p w14:paraId="0D42A19C" w14:textId="24DE1179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503EA4C7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Mean 3.0</w:t>
            </w:r>
          </w:p>
        </w:tc>
        <w:tc>
          <w:tcPr>
            <w:tcW w:w="0" w:type="auto"/>
          </w:tcPr>
          <w:p w14:paraId="0E444E99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</w:tcPr>
          <w:p w14:paraId="16403EDC" w14:textId="19D5948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6F0E45C" w14:textId="4F716384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2109B2B5" w14:textId="31B0CF19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3DA11333" w14:textId="77777777" w:rsidTr="00FA5755">
        <w:tc>
          <w:tcPr>
            <w:tcW w:w="0" w:type="auto"/>
            <w:vMerge w:val="restart"/>
          </w:tcPr>
          <w:p w14:paraId="5C659134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Devinsky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EAC238E" w14:textId="087DC7EF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Merge w:val="restart"/>
          </w:tcPr>
          <w:p w14:paraId="48C5CC87" w14:textId="5C6BD30C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  <w:vMerge w:val="restart"/>
          </w:tcPr>
          <w:p w14:paraId="234E74A1" w14:textId="2F8C482E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LGS</w:t>
            </w:r>
          </w:p>
        </w:tc>
        <w:tc>
          <w:tcPr>
            <w:tcW w:w="0" w:type="auto"/>
          </w:tcPr>
          <w:p w14:paraId="3F8069C9" w14:textId="1E865A99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C67097B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Mean 15.4</w:t>
            </w:r>
          </w:p>
        </w:tc>
        <w:tc>
          <w:tcPr>
            <w:tcW w:w="0" w:type="auto"/>
          </w:tcPr>
          <w:p w14:paraId="57E375C5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</w:tcPr>
          <w:p w14:paraId="6A79E5A8" w14:textId="25E615F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 w:val="restart"/>
          </w:tcPr>
          <w:p w14:paraId="442A2083" w14:textId="3119F09B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  <w:vMerge w:val="restart"/>
          </w:tcPr>
          <w:p w14:paraId="4D3020B4" w14:textId="4B30335D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60215F97" w14:textId="77777777" w:rsidTr="00FA5755">
        <w:tc>
          <w:tcPr>
            <w:tcW w:w="0" w:type="auto"/>
            <w:vMerge/>
          </w:tcPr>
          <w:p w14:paraId="676A6896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A11CAE" w14:textId="33B9D7DD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Merge/>
          </w:tcPr>
          <w:p w14:paraId="3C34155F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201025A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83B3342" w14:textId="13DCFE30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122A52FB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Mean 16.0</w:t>
            </w:r>
          </w:p>
        </w:tc>
        <w:tc>
          <w:tcPr>
            <w:tcW w:w="0" w:type="auto"/>
          </w:tcPr>
          <w:p w14:paraId="7CBE1F27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14:paraId="1134E5D7" w14:textId="06E56685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/>
          </w:tcPr>
          <w:p w14:paraId="45F0875E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4037335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E8A" w:rsidRPr="00940BF2" w14:paraId="1D72DFF0" w14:textId="77777777" w:rsidTr="00FA5755">
        <w:tc>
          <w:tcPr>
            <w:tcW w:w="0" w:type="auto"/>
            <w:vMerge w:val="restart"/>
          </w:tcPr>
          <w:p w14:paraId="7B5D0E53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Devinsky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5FE1DC" w14:textId="7B9B1A3D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</w:tcPr>
          <w:p w14:paraId="5C306E27" w14:textId="084A9804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  <w:vMerge w:val="restart"/>
          </w:tcPr>
          <w:p w14:paraId="618A0C41" w14:textId="30B67CB0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Dravet syndrome</w:t>
            </w:r>
          </w:p>
        </w:tc>
        <w:tc>
          <w:tcPr>
            <w:tcW w:w="0" w:type="auto"/>
          </w:tcPr>
          <w:p w14:paraId="3BFB8AA0" w14:textId="2681EDBC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C01FB5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Mean 7.2</w:t>
            </w:r>
          </w:p>
        </w:tc>
        <w:tc>
          <w:tcPr>
            <w:tcW w:w="0" w:type="auto"/>
          </w:tcPr>
          <w:p w14:paraId="3314CD18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0E0C6F1" w14:textId="5BFC2CB6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</w:tcPr>
          <w:p w14:paraId="296DB3EC" w14:textId="0B7DE524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Merge w:val="restart"/>
          </w:tcPr>
          <w:p w14:paraId="6A9E0EE2" w14:textId="2DCECB26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18EAB4D3" w14:textId="77777777" w:rsidTr="00FA5755">
        <w:tc>
          <w:tcPr>
            <w:tcW w:w="0" w:type="auto"/>
            <w:vMerge/>
          </w:tcPr>
          <w:p w14:paraId="5B05C87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21A01EF" w14:textId="63DA3E5B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0" w:type="auto"/>
            <w:vMerge/>
          </w:tcPr>
          <w:p w14:paraId="6C4988DA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11099E8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7E93622" w14:textId="0804F3FB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18CE7E36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7.4</w:t>
            </w:r>
          </w:p>
        </w:tc>
        <w:tc>
          <w:tcPr>
            <w:tcW w:w="0" w:type="auto"/>
          </w:tcPr>
          <w:p w14:paraId="44CC9883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2745838B" w14:textId="29549B19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/>
          </w:tcPr>
          <w:p w14:paraId="30CC709B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790B0DF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E8A" w:rsidRPr="00940BF2" w14:paraId="5264F078" w14:textId="77777777" w:rsidTr="00FA5755">
        <w:tc>
          <w:tcPr>
            <w:tcW w:w="0" w:type="auto"/>
            <w:vMerge/>
          </w:tcPr>
          <w:p w14:paraId="7F27C81B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E31EB2F" w14:textId="469721C5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</w:tcPr>
          <w:p w14:paraId="09641FF1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C2ACE4A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434C29F" w14:textId="34ED3C30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671B2FB1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8.7</w:t>
            </w:r>
          </w:p>
        </w:tc>
        <w:tc>
          <w:tcPr>
            <w:tcW w:w="0" w:type="auto"/>
          </w:tcPr>
          <w:p w14:paraId="190182A7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5A01CB16" w14:textId="744C2C83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</w:tcPr>
          <w:p w14:paraId="221D2EAF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2BAFA018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E8A" w:rsidRPr="00940BF2" w14:paraId="0C6A5A69" w14:textId="77777777" w:rsidTr="00FA5755">
        <w:tc>
          <w:tcPr>
            <w:tcW w:w="0" w:type="auto"/>
          </w:tcPr>
          <w:p w14:paraId="056A16F8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Effron</w:t>
            </w:r>
            <w:proofErr w:type="spellEnd"/>
            <w:r w:rsidRPr="00940BF2">
              <w:rPr>
                <w:rFonts w:ascii="Times New Roman" w:hAnsi="Times New Roman" w:cs="Times New Roman"/>
                <w:sz w:val="20"/>
                <w:szCs w:val="20"/>
              </w:rPr>
              <w:t xml:space="preserve"> 2020</w:t>
            </w:r>
          </w:p>
        </w:tc>
        <w:tc>
          <w:tcPr>
            <w:tcW w:w="0" w:type="auto"/>
          </w:tcPr>
          <w:p w14:paraId="3227536F" w14:textId="2EF74DF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4D0D36B" w14:textId="60760C69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545E5BBD" w14:textId="2BC70DA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Intellectual Disability</w:t>
            </w:r>
          </w:p>
        </w:tc>
        <w:tc>
          <w:tcPr>
            <w:tcW w:w="0" w:type="auto"/>
          </w:tcPr>
          <w:p w14:paraId="51FFE6BC" w14:textId="61389FFB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61438E71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13.5</w:t>
            </w:r>
          </w:p>
        </w:tc>
        <w:tc>
          <w:tcPr>
            <w:tcW w:w="0" w:type="auto"/>
          </w:tcPr>
          <w:p w14:paraId="77BC5E36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A733E2B" w14:textId="0B5FBC83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92E0E21" w14:textId="72CF9932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3467513" w14:textId="2135086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6129D874" w14:textId="77777777" w:rsidTr="00FA5755">
        <w:tc>
          <w:tcPr>
            <w:tcW w:w="0" w:type="auto"/>
            <w:vMerge w:val="restart"/>
          </w:tcPr>
          <w:p w14:paraId="671B3420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Miller 2020</w:t>
            </w:r>
          </w:p>
        </w:tc>
        <w:tc>
          <w:tcPr>
            <w:tcW w:w="0" w:type="auto"/>
          </w:tcPr>
          <w:p w14:paraId="28B1F274" w14:textId="0E62D280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Merge w:val="restart"/>
          </w:tcPr>
          <w:p w14:paraId="3AC46CC5" w14:textId="00323964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  <w:vMerge w:val="restart"/>
          </w:tcPr>
          <w:p w14:paraId="64E6AC62" w14:textId="21D07058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Dravet syndrome</w:t>
            </w:r>
          </w:p>
        </w:tc>
        <w:tc>
          <w:tcPr>
            <w:tcW w:w="0" w:type="auto"/>
          </w:tcPr>
          <w:p w14:paraId="19ABA27E" w14:textId="42F24FA8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688580B5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9.2</w:t>
            </w:r>
          </w:p>
        </w:tc>
        <w:tc>
          <w:tcPr>
            <w:tcW w:w="0" w:type="auto"/>
          </w:tcPr>
          <w:p w14:paraId="64A77DC9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0" w:type="auto"/>
          </w:tcPr>
          <w:p w14:paraId="1B44D95E" w14:textId="52424020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 w:val="restart"/>
          </w:tcPr>
          <w:p w14:paraId="1E8339D3" w14:textId="7CC9A382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vMerge w:val="restart"/>
          </w:tcPr>
          <w:p w14:paraId="56748C43" w14:textId="1F7B24DF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409142ED" w14:textId="77777777" w:rsidTr="00FA5755">
        <w:tc>
          <w:tcPr>
            <w:tcW w:w="0" w:type="auto"/>
            <w:vMerge/>
          </w:tcPr>
          <w:p w14:paraId="1D61C97D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F854B91" w14:textId="5472B098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  <w:vMerge/>
          </w:tcPr>
          <w:p w14:paraId="7EA9C0C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514ABA4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B7B70BD" w14:textId="007008F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59A0E291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9.3</w:t>
            </w:r>
          </w:p>
        </w:tc>
        <w:tc>
          <w:tcPr>
            <w:tcW w:w="0" w:type="auto"/>
          </w:tcPr>
          <w:p w14:paraId="0C20C1B3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0" w:type="auto"/>
          </w:tcPr>
          <w:p w14:paraId="134C628A" w14:textId="52A2DF8B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/>
          </w:tcPr>
          <w:p w14:paraId="6E59ED4B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BD7D6D4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E8A" w:rsidRPr="00940BF2" w14:paraId="2358168F" w14:textId="77777777" w:rsidTr="00FA5755">
        <w:tc>
          <w:tcPr>
            <w:tcW w:w="0" w:type="auto"/>
          </w:tcPr>
          <w:p w14:paraId="1FC15D55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Thiele 2018</w:t>
            </w:r>
          </w:p>
        </w:tc>
        <w:tc>
          <w:tcPr>
            <w:tcW w:w="0" w:type="auto"/>
          </w:tcPr>
          <w:p w14:paraId="67642CF7" w14:textId="4EED8A2A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 xml:space="preserve">15.5 </w:t>
            </w:r>
          </w:p>
        </w:tc>
        <w:tc>
          <w:tcPr>
            <w:tcW w:w="0" w:type="auto"/>
          </w:tcPr>
          <w:p w14:paraId="7539747B" w14:textId="09DA4A06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3FC363CD" w14:textId="165676B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LGS</w:t>
            </w:r>
          </w:p>
        </w:tc>
        <w:tc>
          <w:tcPr>
            <w:tcW w:w="0" w:type="auto"/>
          </w:tcPr>
          <w:p w14:paraId="58265A8C" w14:textId="6509B075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526C9070" w14:textId="77777777" w:rsidR="00230289" w:rsidRPr="00940BF2" w:rsidRDefault="00230289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15.5</w:t>
            </w:r>
          </w:p>
        </w:tc>
        <w:tc>
          <w:tcPr>
            <w:tcW w:w="0" w:type="auto"/>
          </w:tcPr>
          <w:p w14:paraId="29EE01E3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</w:tcPr>
          <w:p w14:paraId="15C94CA8" w14:textId="4D66C21E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</w:tcPr>
          <w:p w14:paraId="6360FBA2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8045DFA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21B3" w:rsidRPr="00940BF2" w14:paraId="04919A24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5BAC85B0" w14:textId="102C1CDC" w:rsidR="001621B3" w:rsidRPr="00940BF2" w:rsidRDefault="001621B3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72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Eslicarbazepine</w:t>
            </w:r>
            <w:proofErr w:type="spellEnd"/>
          </w:p>
        </w:tc>
      </w:tr>
      <w:tr w:rsidR="00691E8A" w:rsidRPr="00940BF2" w14:paraId="3D9CA636" w14:textId="77777777" w:rsidTr="00FA5755">
        <w:tc>
          <w:tcPr>
            <w:tcW w:w="0" w:type="auto"/>
          </w:tcPr>
          <w:p w14:paraId="365A34B8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Jozwiak</w:t>
            </w:r>
            <w:proofErr w:type="spellEnd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2018</w:t>
            </w:r>
          </w:p>
        </w:tc>
        <w:tc>
          <w:tcPr>
            <w:tcW w:w="0" w:type="auto"/>
          </w:tcPr>
          <w:p w14:paraId="5BD46FFC" w14:textId="1A8B796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523DD275" w14:textId="73BCEB1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044FF586" w14:textId="31938B34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Focal onset seizures</w:t>
            </w:r>
          </w:p>
        </w:tc>
        <w:tc>
          <w:tcPr>
            <w:tcW w:w="0" w:type="auto"/>
          </w:tcPr>
          <w:p w14:paraId="3DA537E2" w14:textId="2C4F9691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065DA60F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11.8</w:t>
            </w:r>
          </w:p>
        </w:tc>
        <w:tc>
          <w:tcPr>
            <w:tcW w:w="0" w:type="auto"/>
          </w:tcPr>
          <w:p w14:paraId="51B82F77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14:paraId="1591E5DE" w14:textId="6697341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1770FA6" w14:textId="345FFFE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049DB429" w14:textId="51B527D9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37B4247D" w14:textId="77777777" w:rsidTr="00FA5755">
        <w:tc>
          <w:tcPr>
            <w:tcW w:w="0" w:type="auto"/>
          </w:tcPr>
          <w:p w14:paraId="3DA13737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Kirkham 2020</w:t>
            </w:r>
          </w:p>
        </w:tc>
        <w:tc>
          <w:tcPr>
            <w:tcW w:w="0" w:type="auto"/>
          </w:tcPr>
          <w:p w14:paraId="4405EF8C" w14:textId="04500610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5D65D094" w14:textId="0D0541D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066876D5" w14:textId="1DBADCFF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Focal onset seizures</w:t>
            </w:r>
          </w:p>
        </w:tc>
        <w:tc>
          <w:tcPr>
            <w:tcW w:w="0" w:type="auto"/>
          </w:tcPr>
          <w:p w14:paraId="6CD019C9" w14:textId="0A8AB5A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067A27F0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9.9</w:t>
            </w:r>
          </w:p>
        </w:tc>
        <w:tc>
          <w:tcPr>
            <w:tcW w:w="0" w:type="auto"/>
          </w:tcPr>
          <w:p w14:paraId="175AD5AB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0" w:type="auto"/>
          </w:tcPr>
          <w:p w14:paraId="50910702" w14:textId="71BA76CC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6373A9A" w14:textId="011D3D6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0" w:type="auto"/>
          </w:tcPr>
          <w:p w14:paraId="190FBF49" w14:textId="59C83C34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21B3" w:rsidRPr="00940BF2" w14:paraId="5DD80CF5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653282FD" w14:textId="733C7C3C" w:rsidR="001621B3" w:rsidRPr="00940BF2" w:rsidRDefault="001621B3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Fenfluramine</w:t>
            </w:r>
          </w:p>
        </w:tc>
      </w:tr>
      <w:tr w:rsidR="00691E8A" w:rsidRPr="00940BF2" w14:paraId="14203521" w14:textId="77777777" w:rsidTr="00FA5755">
        <w:tc>
          <w:tcPr>
            <w:tcW w:w="0" w:type="auto"/>
          </w:tcPr>
          <w:p w14:paraId="5B532A5A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Beeghly</w:t>
            </w:r>
            <w:proofErr w:type="spellEnd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1987</w:t>
            </w:r>
          </w:p>
        </w:tc>
        <w:tc>
          <w:tcPr>
            <w:tcW w:w="0" w:type="auto"/>
          </w:tcPr>
          <w:p w14:paraId="3BDA39A7" w14:textId="5CBCC11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65878806" w14:textId="504860F4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64E59B5C" w14:textId="03BC4311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208C9457" w14:textId="5036E46A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4C2398AF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8.4</w:t>
            </w:r>
          </w:p>
        </w:tc>
        <w:tc>
          <w:tcPr>
            <w:tcW w:w="0" w:type="auto"/>
          </w:tcPr>
          <w:p w14:paraId="0CA54B91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97AAD0A" w14:textId="6EF56C0D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42DC90E" w14:textId="196C6899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102F97E" w14:textId="583F30F2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37A7D003" w14:textId="77777777" w:rsidTr="00FA5755">
        <w:tc>
          <w:tcPr>
            <w:tcW w:w="0" w:type="auto"/>
          </w:tcPr>
          <w:p w14:paraId="32A2E3B1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Campbell 1988</w:t>
            </w:r>
          </w:p>
        </w:tc>
        <w:tc>
          <w:tcPr>
            <w:tcW w:w="0" w:type="auto"/>
          </w:tcPr>
          <w:p w14:paraId="3A65D8B1" w14:textId="68658F28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907B1DC" w14:textId="1B31E34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4B7A65AE" w14:textId="63E8C3E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2E05D9B0" w14:textId="578604FE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</w:tcPr>
          <w:p w14:paraId="317D0D5B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4.6</w:t>
            </w:r>
          </w:p>
        </w:tc>
        <w:tc>
          <w:tcPr>
            <w:tcW w:w="0" w:type="auto"/>
          </w:tcPr>
          <w:p w14:paraId="25761C6D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75B8C796" w14:textId="6B02977C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052D9C4" w14:textId="0A5B48C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518BF234" w14:textId="5D7A508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0469D5D3" w14:textId="77777777" w:rsidTr="00FA5755">
        <w:tc>
          <w:tcPr>
            <w:tcW w:w="0" w:type="auto"/>
          </w:tcPr>
          <w:p w14:paraId="3BE3E6BF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Court 1972</w:t>
            </w:r>
          </w:p>
        </w:tc>
        <w:tc>
          <w:tcPr>
            <w:tcW w:w="0" w:type="auto"/>
          </w:tcPr>
          <w:p w14:paraId="7F711864" w14:textId="73B1509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98967A9" w14:textId="746D5D23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3ACEA19A" w14:textId="229AEF0B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3117F731" w14:textId="319BA32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20-80 mg/d</w:t>
            </w:r>
          </w:p>
        </w:tc>
        <w:tc>
          <w:tcPr>
            <w:tcW w:w="0" w:type="auto"/>
          </w:tcPr>
          <w:p w14:paraId="7F72E96A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 3-15</w:t>
            </w:r>
          </w:p>
        </w:tc>
        <w:tc>
          <w:tcPr>
            <w:tcW w:w="0" w:type="auto"/>
          </w:tcPr>
          <w:p w14:paraId="767186CF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08E4A05B" w14:textId="62EAE714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05BCAD3" w14:textId="693CF75F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6A4059F2" w14:textId="68AFD5DC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7D23557A" w14:textId="77777777" w:rsidTr="00FA5755">
        <w:tc>
          <w:tcPr>
            <w:tcW w:w="0" w:type="auto"/>
          </w:tcPr>
          <w:p w14:paraId="6B3CAF15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Donnelly 1989</w:t>
            </w:r>
          </w:p>
        </w:tc>
        <w:tc>
          <w:tcPr>
            <w:tcW w:w="0" w:type="auto"/>
          </w:tcPr>
          <w:p w14:paraId="0FCAB317" w14:textId="2CD13F0E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AD0F8FC" w14:textId="726CCF8E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22ADC7A5" w14:textId="536361C3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1215A8A4" w14:textId="241A5EA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</w:tcPr>
          <w:p w14:paraId="63F3550C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9</w:t>
            </w:r>
          </w:p>
        </w:tc>
        <w:tc>
          <w:tcPr>
            <w:tcW w:w="0" w:type="auto"/>
          </w:tcPr>
          <w:p w14:paraId="0912936A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00606B3C" w14:textId="26B8682F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422FE47" w14:textId="39F27D29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1F55C78A" w14:textId="0B81A832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7BB8C203" w14:textId="77777777" w:rsidTr="00FA5755">
        <w:tc>
          <w:tcPr>
            <w:tcW w:w="0" w:type="auto"/>
          </w:tcPr>
          <w:p w14:paraId="4F932CF8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Ekman 1989</w:t>
            </w:r>
          </w:p>
        </w:tc>
        <w:tc>
          <w:tcPr>
            <w:tcW w:w="0" w:type="auto"/>
          </w:tcPr>
          <w:p w14:paraId="70FAC059" w14:textId="26AA5454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16-32</w:t>
            </w:r>
          </w:p>
        </w:tc>
        <w:tc>
          <w:tcPr>
            <w:tcW w:w="0" w:type="auto"/>
          </w:tcPr>
          <w:p w14:paraId="6CB82B7B" w14:textId="6F71CFD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077E98AE" w14:textId="7C4037B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5C31057A" w14:textId="7FD0C76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5FABFBED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6.3</w:t>
            </w:r>
          </w:p>
        </w:tc>
        <w:tc>
          <w:tcPr>
            <w:tcW w:w="0" w:type="auto"/>
          </w:tcPr>
          <w:p w14:paraId="63EC8E6F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76A1A540" w14:textId="0BE2AF66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401C922" w14:textId="0C90037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54A36F2D" w14:textId="126F9F7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3A51BFDA" w14:textId="77777777" w:rsidTr="00FA5755">
        <w:tc>
          <w:tcPr>
            <w:tcW w:w="0" w:type="auto"/>
          </w:tcPr>
          <w:p w14:paraId="79F7E951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Ho 1986</w:t>
            </w:r>
          </w:p>
        </w:tc>
        <w:tc>
          <w:tcPr>
            <w:tcW w:w="0" w:type="auto"/>
          </w:tcPr>
          <w:p w14:paraId="6E0F3A6F" w14:textId="46A626A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58C3A27" w14:textId="6F256693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7D29D5FB" w14:textId="08DCFF0E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 xml:space="preserve">None; autism </w:t>
            </w:r>
            <w:r w:rsidRPr="00940B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study</w:t>
            </w:r>
          </w:p>
        </w:tc>
        <w:tc>
          <w:tcPr>
            <w:tcW w:w="0" w:type="auto"/>
          </w:tcPr>
          <w:p w14:paraId="36BECEEC" w14:textId="1EB4122C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0" w:type="auto"/>
          </w:tcPr>
          <w:p w14:paraId="51150F5F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10.3</w:t>
            </w:r>
          </w:p>
        </w:tc>
        <w:tc>
          <w:tcPr>
            <w:tcW w:w="0" w:type="auto"/>
          </w:tcPr>
          <w:p w14:paraId="2FFB8EF9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63C58072" w14:textId="28B0901B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40C959F" w14:textId="52AF432A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899FB83" w14:textId="18951A3A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683474AA" w14:textId="77777777" w:rsidTr="00FA5755">
        <w:tc>
          <w:tcPr>
            <w:tcW w:w="0" w:type="auto"/>
          </w:tcPr>
          <w:p w14:paraId="6D39CF4E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Kohler 1987</w:t>
            </w:r>
          </w:p>
        </w:tc>
        <w:tc>
          <w:tcPr>
            <w:tcW w:w="0" w:type="auto"/>
          </w:tcPr>
          <w:p w14:paraId="43F7876B" w14:textId="2131740F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587E1F7A" w14:textId="013E313B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133C29D6" w14:textId="49F34660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5DD2DD9E" w14:textId="490300A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7D8CE105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 7-20</w:t>
            </w:r>
          </w:p>
        </w:tc>
        <w:tc>
          <w:tcPr>
            <w:tcW w:w="0" w:type="auto"/>
          </w:tcPr>
          <w:p w14:paraId="20A168DE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0DF8EBA8" w14:textId="2B1BE25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52D4A82" w14:textId="2BB84DA2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3F4F4DE1" w14:textId="5886FC2B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50E62181" w14:textId="77777777" w:rsidTr="00FA5755">
        <w:tc>
          <w:tcPr>
            <w:tcW w:w="0" w:type="auto"/>
          </w:tcPr>
          <w:p w14:paraId="3F6C9352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Ross 1987</w:t>
            </w:r>
          </w:p>
        </w:tc>
        <w:tc>
          <w:tcPr>
            <w:tcW w:w="0" w:type="auto"/>
          </w:tcPr>
          <w:p w14:paraId="15ABB478" w14:textId="14DFB595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4D6EA688" w14:textId="6545D8D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3ACA5B82" w14:textId="439D77EB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435C8A67" w14:textId="061DA833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5036748C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8.1</w:t>
            </w:r>
          </w:p>
        </w:tc>
        <w:tc>
          <w:tcPr>
            <w:tcW w:w="0" w:type="auto"/>
          </w:tcPr>
          <w:p w14:paraId="5422049C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B29035B" w14:textId="3C8FBC92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5D478ED" w14:textId="6BD3EC33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86844AC" w14:textId="3C194B87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112811A4" w14:textId="77777777" w:rsidTr="00FA5755">
        <w:tc>
          <w:tcPr>
            <w:tcW w:w="0" w:type="auto"/>
          </w:tcPr>
          <w:p w14:paraId="27A034FF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Stern 1990</w:t>
            </w:r>
          </w:p>
        </w:tc>
        <w:tc>
          <w:tcPr>
            <w:tcW w:w="0" w:type="auto"/>
          </w:tcPr>
          <w:p w14:paraId="198CAC90" w14:textId="0B0E3FDA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3C1C7EC4" w14:textId="3CB43AA1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Crossover</w:t>
            </w:r>
          </w:p>
        </w:tc>
        <w:tc>
          <w:tcPr>
            <w:tcW w:w="0" w:type="auto"/>
          </w:tcPr>
          <w:p w14:paraId="34D8D938" w14:textId="693A0150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None; autism study</w:t>
            </w:r>
          </w:p>
        </w:tc>
        <w:tc>
          <w:tcPr>
            <w:tcW w:w="0" w:type="auto"/>
          </w:tcPr>
          <w:p w14:paraId="481DDA07" w14:textId="00255FC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3C420BA5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10.0</w:t>
            </w:r>
          </w:p>
        </w:tc>
        <w:tc>
          <w:tcPr>
            <w:tcW w:w="0" w:type="auto"/>
          </w:tcPr>
          <w:p w14:paraId="4CC58F42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47256CCF" w14:textId="10096EF1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A18E4A6" w14:textId="5E1BFECB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1212BB6D" w14:textId="730AA881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21B3" w:rsidRPr="00940BF2" w14:paraId="5DEB9136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30E8615A" w14:textId="2D031D0B" w:rsidR="001621B3" w:rsidRPr="00940BF2" w:rsidRDefault="001621B3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Lacosamide</w:t>
            </w:r>
            <w:proofErr w:type="spellEnd"/>
          </w:p>
        </w:tc>
      </w:tr>
      <w:tr w:rsidR="00691E8A" w:rsidRPr="00940BF2" w14:paraId="49AA62FD" w14:textId="77777777" w:rsidTr="00FA5755">
        <w:tc>
          <w:tcPr>
            <w:tcW w:w="0" w:type="auto"/>
            <w:vMerge w:val="restart"/>
          </w:tcPr>
          <w:p w14:paraId="4290306D" w14:textId="77777777" w:rsidR="00230289" w:rsidRPr="00940BF2" w:rsidRDefault="00230289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Farkas 2019</w:t>
            </w:r>
          </w:p>
        </w:tc>
        <w:tc>
          <w:tcPr>
            <w:tcW w:w="0" w:type="auto"/>
            <w:vMerge w:val="restart"/>
          </w:tcPr>
          <w:p w14:paraId="3F8E15B3" w14:textId="14236D05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Merge w:val="restart"/>
          </w:tcPr>
          <w:p w14:paraId="164C0E0B" w14:textId="2E1A1E0D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  <w:vMerge w:val="restart"/>
          </w:tcPr>
          <w:p w14:paraId="601179F4" w14:textId="3AFFAC45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Focal onset seizures</w:t>
            </w:r>
          </w:p>
        </w:tc>
        <w:tc>
          <w:tcPr>
            <w:tcW w:w="0" w:type="auto"/>
          </w:tcPr>
          <w:p w14:paraId="309EA3B5" w14:textId="7515CAC9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 xml:space="preserve">Children &lt;30kg: 8-12 </w:t>
            </w:r>
          </w:p>
        </w:tc>
        <w:tc>
          <w:tcPr>
            <w:tcW w:w="0" w:type="auto"/>
            <w:vMerge w:val="restart"/>
          </w:tcPr>
          <w:p w14:paraId="50FB35FD" w14:textId="77777777" w:rsidR="00230289" w:rsidRPr="00940BF2" w:rsidRDefault="00230289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10.5</w:t>
            </w:r>
          </w:p>
        </w:tc>
        <w:tc>
          <w:tcPr>
            <w:tcW w:w="0" w:type="auto"/>
            <w:vMerge w:val="restart"/>
          </w:tcPr>
          <w:p w14:paraId="5052FF94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vMerge w:val="restart"/>
          </w:tcPr>
          <w:p w14:paraId="4B181D9B" w14:textId="4B3F8D71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Merge w:val="restart"/>
          </w:tcPr>
          <w:p w14:paraId="5A136BDF" w14:textId="2B0CA2A6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vMerge w:val="restart"/>
          </w:tcPr>
          <w:p w14:paraId="1F50646A" w14:textId="1EC895B8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91E8A" w:rsidRPr="00940BF2" w14:paraId="6784B867" w14:textId="77777777" w:rsidTr="00FA5755">
        <w:tc>
          <w:tcPr>
            <w:tcW w:w="0" w:type="auto"/>
            <w:vMerge/>
          </w:tcPr>
          <w:p w14:paraId="28A45236" w14:textId="77777777" w:rsidR="00230289" w:rsidRPr="00940BF2" w:rsidRDefault="00230289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140A590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2E89393D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DD8B7F9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2F2B457" w14:textId="19806613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Children &lt;50kg: 6-8</w:t>
            </w:r>
          </w:p>
        </w:tc>
        <w:tc>
          <w:tcPr>
            <w:tcW w:w="0" w:type="auto"/>
            <w:vMerge/>
          </w:tcPr>
          <w:p w14:paraId="73FD3575" w14:textId="77777777" w:rsidR="00230289" w:rsidRPr="00940BF2" w:rsidRDefault="00230289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3F8D120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71EDC41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CC83A13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2CCCA5E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E8A" w:rsidRPr="00940BF2" w14:paraId="47668ABF" w14:textId="77777777" w:rsidTr="00FA5755">
        <w:tc>
          <w:tcPr>
            <w:tcW w:w="0" w:type="auto"/>
            <w:vMerge/>
          </w:tcPr>
          <w:p w14:paraId="69A32C0B" w14:textId="77777777" w:rsidR="00230289" w:rsidRPr="00940BF2" w:rsidRDefault="00230289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6274E10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174C802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8E3C2E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3DDA007" w14:textId="2E16B9D4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Children &gt;50kg: 300-400 mg/d</w:t>
            </w:r>
          </w:p>
        </w:tc>
        <w:tc>
          <w:tcPr>
            <w:tcW w:w="0" w:type="auto"/>
            <w:vMerge/>
          </w:tcPr>
          <w:p w14:paraId="5850F3F3" w14:textId="77777777" w:rsidR="00230289" w:rsidRPr="00940BF2" w:rsidRDefault="00230289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4AB8F17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0EDC49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7253521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EC6988C" w14:textId="77777777" w:rsidR="00230289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21B3" w:rsidRPr="00940BF2" w14:paraId="748A8F99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2768A4E4" w14:textId="57BA60C9" w:rsidR="001621B3" w:rsidRPr="00940BF2" w:rsidRDefault="001621B3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Perampanel</w:t>
            </w:r>
            <w:proofErr w:type="spellEnd"/>
          </w:p>
        </w:tc>
      </w:tr>
      <w:tr w:rsidR="00691E8A" w:rsidRPr="00940BF2" w14:paraId="70D4201C" w14:textId="77777777" w:rsidTr="00FA5755">
        <w:tc>
          <w:tcPr>
            <w:tcW w:w="0" w:type="auto"/>
          </w:tcPr>
          <w:p w14:paraId="032FA5CC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Lagae</w:t>
            </w:r>
            <w:proofErr w:type="spellEnd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2016</w:t>
            </w:r>
          </w:p>
        </w:tc>
        <w:tc>
          <w:tcPr>
            <w:tcW w:w="0" w:type="auto"/>
          </w:tcPr>
          <w:p w14:paraId="0814E3EC" w14:textId="001F165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5FC30440" w14:textId="43A7F426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53734019" w14:textId="1D4E1DAA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Partial onset seizures</w:t>
            </w:r>
          </w:p>
        </w:tc>
        <w:tc>
          <w:tcPr>
            <w:tcW w:w="0" w:type="auto"/>
          </w:tcPr>
          <w:p w14:paraId="55F82593" w14:textId="6845A90D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8-12 mg/d</w:t>
            </w:r>
          </w:p>
        </w:tc>
        <w:tc>
          <w:tcPr>
            <w:tcW w:w="0" w:type="auto"/>
          </w:tcPr>
          <w:p w14:paraId="2BC66786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14.3</w:t>
            </w:r>
          </w:p>
        </w:tc>
        <w:tc>
          <w:tcPr>
            <w:tcW w:w="0" w:type="auto"/>
          </w:tcPr>
          <w:p w14:paraId="757E5877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</w:tcPr>
          <w:p w14:paraId="42FF2F1E" w14:textId="0E189244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B88F7FA" w14:textId="7B59CBFE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</w:tcPr>
          <w:p w14:paraId="062810A1" w14:textId="3EF3C2AA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A5755" w:rsidRPr="00940BF2" w14:paraId="65A30F0C" w14:textId="77777777" w:rsidTr="00FA5755">
        <w:tc>
          <w:tcPr>
            <w:tcW w:w="0" w:type="auto"/>
            <w:gridSpan w:val="10"/>
            <w:shd w:val="clear" w:color="auto" w:fill="FFF2CC" w:themeFill="accent4" w:themeFillTint="33"/>
          </w:tcPr>
          <w:p w14:paraId="47C4D819" w14:textId="45308F33" w:rsidR="00FA5755" w:rsidRPr="00940BF2" w:rsidRDefault="00FA5755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Rufinamide</w:t>
            </w:r>
          </w:p>
        </w:tc>
      </w:tr>
      <w:tr w:rsidR="00691E8A" w:rsidRPr="00940BF2" w14:paraId="2FE002F8" w14:textId="77777777" w:rsidTr="00FA5755">
        <w:tc>
          <w:tcPr>
            <w:tcW w:w="0" w:type="auto"/>
          </w:tcPr>
          <w:p w14:paraId="6F921B64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Arzimanoglou</w:t>
            </w:r>
            <w:proofErr w:type="spellEnd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2019</w:t>
            </w:r>
          </w:p>
        </w:tc>
        <w:tc>
          <w:tcPr>
            <w:tcW w:w="0" w:type="auto"/>
          </w:tcPr>
          <w:p w14:paraId="6C5DE33C" w14:textId="1976715F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105.5</w:t>
            </w:r>
          </w:p>
        </w:tc>
        <w:tc>
          <w:tcPr>
            <w:tcW w:w="0" w:type="auto"/>
          </w:tcPr>
          <w:p w14:paraId="43A0E434" w14:textId="6FE812B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</w:tcPr>
          <w:p w14:paraId="1A33EAD9" w14:textId="3522E214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LGS</w:t>
            </w:r>
          </w:p>
        </w:tc>
        <w:tc>
          <w:tcPr>
            <w:tcW w:w="0" w:type="auto"/>
          </w:tcPr>
          <w:p w14:paraId="5331B7E6" w14:textId="0FAA7AC1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14:paraId="3568D40A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2.4</w:t>
            </w:r>
          </w:p>
        </w:tc>
        <w:tc>
          <w:tcPr>
            <w:tcW w:w="0" w:type="auto"/>
          </w:tcPr>
          <w:p w14:paraId="119B432D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43DFB7D2" w14:textId="287FC31C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C4A50A2" w14:textId="109C0650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2396A02A" w14:textId="4CAAEB33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E8A" w:rsidRPr="00940BF2" w14:paraId="142327AB" w14:textId="77777777" w:rsidTr="00FA5755">
        <w:tc>
          <w:tcPr>
            <w:tcW w:w="0" w:type="auto"/>
            <w:tcBorders>
              <w:bottom w:val="single" w:sz="4" w:space="0" w:color="auto"/>
            </w:tcBorders>
          </w:tcPr>
          <w:p w14:paraId="3FDE9DDD" w14:textId="77777777" w:rsidR="0077729F" w:rsidRPr="00940BF2" w:rsidRDefault="0077729F" w:rsidP="0077729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Ohtsuka</w:t>
            </w:r>
            <w:proofErr w:type="spellEnd"/>
            <w:r w:rsidRPr="00940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2014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E1E2A6" w14:textId="1647ECD0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CFD94D" w14:textId="6054AF58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E17D46" w14:textId="2BD79D42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LGS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5B02D9" w14:textId="54C54B2A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1000-3200 mg/d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891752" w14:textId="77777777" w:rsidR="0077729F" w:rsidRPr="00940BF2" w:rsidRDefault="0077729F" w:rsidP="0077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16.0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0927C" w14:textId="77777777" w:rsidR="0077729F" w:rsidRPr="00940BF2" w:rsidRDefault="0077729F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F0A774" w14:textId="540DEFF3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157E4B" w14:textId="5DCBB0B8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AAC700" w14:textId="6A477DF3" w:rsidR="0077729F" w:rsidRPr="00940BF2" w:rsidRDefault="00230289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A5755" w:rsidRPr="00940BF2" w14:paraId="31EF0FBD" w14:textId="77777777" w:rsidTr="00FA5755"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B7BF4" w14:textId="3CB72149" w:rsidR="00FA5755" w:rsidRDefault="00FA5755" w:rsidP="0077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LGS, Lennox-</w:t>
            </w:r>
            <w:proofErr w:type="spellStart"/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Gastaut</w:t>
            </w:r>
            <w:proofErr w:type="spellEnd"/>
            <w:r w:rsidRPr="00940B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Syndrome.</w:t>
            </w:r>
          </w:p>
        </w:tc>
      </w:tr>
    </w:tbl>
    <w:p w14:paraId="16A78C33" w14:textId="77777777" w:rsidR="00FA5755" w:rsidRDefault="00FA5755" w:rsidP="0077729F">
      <w:pPr>
        <w:rPr>
          <w:rFonts w:ascii="Times New Roman" w:hAnsi="Times New Roman" w:cs="Times New Roman"/>
          <w:sz w:val="20"/>
          <w:szCs w:val="20"/>
        </w:rPr>
        <w:sectPr w:rsidR="00FA5755" w:rsidSect="00580484">
          <w:pgSz w:w="15840" w:h="12240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20A495BF" w14:textId="47F64D8B" w:rsidR="00940BF2" w:rsidRPr="00940BF2" w:rsidRDefault="00940BF2" w:rsidP="004B5803">
      <w:pPr>
        <w:rPr>
          <w:rFonts w:ascii="Times New Roman" w:hAnsi="Times New Roman" w:cs="Times New Roman"/>
          <w:sz w:val="20"/>
          <w:szCs w:val="20"/>
        </w:rPr>
      </w:pPr>
      <w:r w:rsidRPr="00940BF2"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2. </w:t>
      </w:r>
      <w:r w:rsidRPr="00940BF2">
        <w:rPr>
          <w:rFonts w:ascii="Times New Roman" w:hAnsi="Times New Roman" w:cs="Times New Roman"/>
          <w:color w:val="000000"/>
          <w:sz w:val="20"/>
          <w:szCs w:val="20"/>
        </w:rPr>
        <w:t>Quality of adverse event reporting among studies included for meta-analysis.</w:t>
      </w:r>
    </w:p>
    <w:tbl>
      <w:tblPr>
        <w:tblW w:w="12950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63"/>
        <w:gridCol w:w="992"/>
        <w:gridCol w:w="1134"/>
        <w:gridCol w:w="1134"/>
        <w:gridCol w:w="1134"/>
        <w:gridCol w:w="1276"/>
        <w:gridCol w:w="1134"/>
        <w:gridCol w:w="1276"/>
        <w:gridCol w:w="1276"/>
        <w:gridCol w:w="1189"/>
      </w:tblGrid>
      <w:tr w:rsidR="00940BF2" w:rsidRPr="00940BF2" w14:paraId="6DAA6E29" w14:textId="77777777" w:rsidTr="006860DF">
        <w:trPr>
          <w:trHeight w:val="397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118DA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D738A77" w14:textId="77777777" w:rsidR="00940BF2" w:rsidRPr="00177CA1" w:rsidRDefault="00940BF2" w:rsidP="001D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Study Design</w:t>
            </w:r>
          </w:p>
        </w:tc>
        <w:tc>
          <w:tcPr>
            <w:tcW w:w="3260" w:type="dxa"/>
            <w:gridSpan w:val="3"/>
            <w:tcBorders>
              <w:top w:val="nil"/>
              <w:bottom w:val="nil"/>
            </w:tcBorders>
            <w:shd w:val="clear" w:color="auto" w:fill="auto"/>
            <w:hideMark/>
          </w:tcPr>
          <w:p w14:paraId="0493F8C9" w14:textId="77777777" w:rsidR="00940BF2" w:rsidRPr="00177CA1" w:rsidRDefault="00940BF2" w:rsidP="001D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Methods to identify adverse events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14:paraId="3BBBECBE" w14:textId="77777777" w:rsidR="00940BF2" w:rsidRPr="00177CA1" w:rsidRDefault="00940BF2" w:rsidP="001D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Methods to identify causality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14:paraId="337617EE" w14:textId="77777777" w:rsidR="00940BF2" w:rsidRPr="00177CA1" w:rsidRDefault="00940BF2" w:rsidP="001D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Methods to determine preventability</w:t>
            </w:r>
          </w:p>
        </w:tc>
        <w:tc>
          <w:tcPr>
            <w:tcW w:w="2465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14:paraId="5480D64F" w14:textId="77777777" w:rsidR="00940BF2" w:rsidRPr="00177CA1" w:rsidRDefault="00940BF2" w:rsidP="001D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Methods to determine severity</w:t>
            </w:r>
          </w:p>
        </w:tc>
      </w:tr>
      <w:tr w:rsidR="00940BF2" w:rsidRPr="00940BF2" w14:paraId="6B71304C" w14:textId="77777777" w:rsidTr="006860DF">
        <w:trPr>
          <w:trHeight w:val="1812"/>
        </w:trPr>
        <w:tc>
          <w:tcPr>
            <w:tcW w:w="124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E51167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1163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47D727D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Was the study design clear (prospective, retrospective or combined)?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2420832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the methods used to identify ADRs described in sufficient detail?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E54486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data collection methods (case-record review, drug chart review, and laboratory data) clearly described?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526AA46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the individuals (clinicians, self-reported, researchers) who identified ADRs clearly described?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60330A5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Was the process of establishing the causal relationship described in detail?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211FB70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standard methods (validated tool) used in the assessment?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58BCFC6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Was the assessment process of establishing </w:t>
            </w:r>
            <w:proofErr w:type="spellStart"/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avoidability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described in detail?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652AEC9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standard methods (validated tool) used in the assessment?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AC3C83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Was the assessment process of establishing predictability described in detail?</w:t>
            </w:r>
          </w:p>
        </w:tc>
        <w:tc>
          <w:tcPr>
            <w:tcW w:w="1189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3E4613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Were standard methods (validated tool) used in the assessment?</w:t>
            </w:r>
          </w:p>
        </w:tc>
      </w:tr>
      <w:tr w:rsidR="00940BF2" w:rsidRPr="00940BF2" w14:paraId="17AA2B04" w14:textId="77777777" w:rsidTr="006860DF">
        <w:trPr>
          <w:trHeight w:val="454"/>
        </w:trPr>
        <w:tc>
          <w:tcPr>
            <w:tcW w:w="1242" w:type="dxa"/>
            <w:shd w:val="clear" w:color="auto" w:fill="auto"/>
            <w:vAlign w:val="bottom"/>
            <w:hideMark/>
          </w:tcPr>
          <w:p w14:paraId="7056C6D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Arzimanoglou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 xml:space="preserve"> 2019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4C175AC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7019BE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C75F3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29D6AF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1D94B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5DE3A0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964A4F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51A493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C778B8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312FF3D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23004A37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7640FCD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Beeghly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 xml:space="preserve"> 1987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36317DE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3B7FC0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44C951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FFCF6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C4393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AD3156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EE8A28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DB0D36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3AB5B6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FDE6CC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4B136CC5" w14:textId="77777777" w:rsidTr="006860DF">
        <w:trPr>
          <w:trHeight w:val="533"/>
        </w:trPr>
        <w:tc>
          <w:tcPr>
            <w:tcW w:w="1242" w:type="dxa"/>
            <w:shd w:val="clear" w:color="auto" w:fill="auto"/>
            <w:vAlign w:val="bottom"/>
            <w:hideMark/>
          </w:tcPr>
          <w:p w14:paraId="5D2BE8B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Campbell 1988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788C5C7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BC36DB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53BE8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C1D0E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C7747A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7043AB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4E4EA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F2D6A3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C5177C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2C6C1FF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3943A940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4340AF3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Court 1972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238D945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97F8CA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D443A2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78200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7133A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5D7BE0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A2C28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F0D8BA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5B3AB5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18C0D8A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4201D39C" w14:textId="77777777" w:rsidTr="006860DF">
        <w:trPr>
          <w:trHeight w:val="533"/>
        </w:trPr>
        <w:tc>
          <w:tcPr>
            <w:tcW w:w="1242" w:type="dxa"/>
            <w:shd w:val="clear" w:color="auto" w:fill="auto"/>
            <w:vAlign w:val="bottom"/>
            <w:hideMark/>
          </w:tcPr>
          <w:p w14:paraId="73C0D36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Devinsky 2017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477A86A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28DBC0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272DA7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34E2F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6F4441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3E449A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7EB0AE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F0D00A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0DDDE6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7AA90A6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4DB60F3E" w14:textId="77777777" w:rsidTr="006860DF">
        <w:trPr>
          <w:trHeight w:val="533"/>
        </w:trPr>
        <w:tc>
          <w:tcPr>
            <w:tcW w:w="1242" w:type="dxa"/>
            <w:shd w:val="clear" w:color="auto" w:fill="auto"/>
            <w:vAlign w:val="bottom"/>
            <w:hideMark/>
          </w:tcPr>
          <w:p w14:paraId="5B1FE39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Devinsky 2018 (1)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716BACA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ACAE8A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54CC0E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C918DD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FBAA8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FCAD29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2FCDB5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978852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F9836F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0D81F58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4D03C834" w14:textId="77777777" w:rsidTr="006860DF">
        <w:trPr>
          <w:trHeight w:val="533"/>
        </w:trPr>
        <w:tc>
          <w:tcPr>
            <w:tcW w:w="1242" w:type="dxa"/>
            <w:shd w:val="clear" w:color="auto" w:fill="auto"/>
            <w:vAlign w:val="bottom"/>
            <w:hideMark/>
          </w:tcPr>
          <w:p w14:paraId="5C73A26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Devinsky 2018 (2)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5B29297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527DBD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28E63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D14F7D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875CD7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A5976C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52E6A8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0B9029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4A58DB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6E3A48B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288E4068" w14:textId="77777777" w:rsidTr="006860DF">
        <w:trPr>
          <w:trHeight w:val="533"/>
        </w:trPr>
        <w:tc>
          <w:tcPr>
            <w:tcW w:w="1242" w:type="dxa"/>
            <w:shd w:val="clear" w:color="auto" w:fill="auto"/>
            <w:vAlign w:val="bottom"/>
            <w:hideMark/>
          </w:tcPr>
          <w:p w14:paraId="2524505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CA"/>
              </w:rPr>
              <w:t>Donnelly 1989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7D2A6D6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FB3B57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C44DD1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8E171F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BDD478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30DCE2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A9716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671273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DFAEAF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6E14A1C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</w:tr>
      <w:tr w:rsidR="00940BF2" w:rsidRPr="00940BF2" w14:paraId="4E5FAD83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7449A0C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Ekman 1989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47AA120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282ED5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3D8D98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11F157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0868FB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544C03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98DE7A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3FDA37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474572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1E4168D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59B3EECE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4790574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Efron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 xml:space="preserve"> 2020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07710CB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701C51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9F2B97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C1768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BECD54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7BF2CD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C28B78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114C9E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 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593387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BE98C3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1E16832A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66DD436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Farkas 2019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5170B0B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B377F6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20152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8D80E3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3A67C2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4F47BD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23ED08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ED1949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93E59B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805B5A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6B8321D8" w14:textId="77777777" w:rsidTr="006860DF">
        <w:trPr>
          <w:trHeight w:val="525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60B29E4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Ho 1986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3F6ED03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937110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094BF6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57F194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F86F7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0D8D91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A0CE4F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BB834D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4CEF70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12E80E8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</w:tr>
      <w:tr w:rsidR="00940BF2" w:rsidRPr="00940BF2" w14:paraId="5F626727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20B6478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lastRenderedPageBreak/>
              <w:t>Jozwiak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 xml:space="preserve"> 2018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0BE26A1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80CFE1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57BF33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F2DAC4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36842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478584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E0928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D616DE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DC2073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79CA49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6296F996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5D1C358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Kirkham 2020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1E3D9D1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CC10FB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83CEF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CA6E4F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9ABBE4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CAEEFF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E380E6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78E3AA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66CBDF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64C1318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1B532A1F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54F1EA0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Kohler 1987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5FAADB2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8A6B9F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F382AA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8C9ACF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BFDB7F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F87E4C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B5FD8B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70ACAF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41831D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0F3C674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3468E6CB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6083AF7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Lagae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 xml:space="preserve"> 2016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36F0528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C9A27F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0FCB17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930B73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CF1671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40BAB1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EAFD99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B3A505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728EA1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7A8DE6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009E5843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376AB74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Meador 2016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1405640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DDC10F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E8420E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EE64A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99345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978B76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71FE7A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E07666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CEFA09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3FF04BF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51BCE5AA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55ACB18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Miller 2020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5D240BF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AEC12A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D95015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38612A9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2AACCD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D81884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5712A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072391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9055E0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4DF52C9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  <w:tr w:rsidR="00940BF2" w:rsidRPr="00940BF2" w14:paraId="42A9BF78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56C37CC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proofErr w:type="spellStart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Ohtsuka</w:t>
            </w:r>
            <w:proofErr w:type="spellEnd"/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 xml:space="preserve"> 2014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2497C0B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CC8995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66B0C58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695A03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530E46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FB63B1F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D0704F5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155E5AD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758D9F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36ADBFF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16A04D71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004B1CE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Ross 1987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5CA135A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F93BF5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220C1B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Unclear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DB3E05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8B2748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12D0961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7CD99C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590D1A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FC7478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5B102D2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45EE2E5C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1EC7A49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Stern 1990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6C022C1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A6161A4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4EBA5E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F49244E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4028899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03F1B43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005D6B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B0A402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34C220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6AC29580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</w:tr>
      <w:tr w:rsidR="00940BF2" w:rsidRPr="00940BF2" w14:paraId="4164EBDA" w14:textId="77777777" w:rsidTr="006860DF">
        <w:trPr>
          <w:trHeight w:val="533"/>
        </w:trPr>
        <w:tc>
          <w:tcPr>
            <w:tcW w:w="1242" w:type="dxa"/>
            <w:shd w:val="clear" w:color="000000" w:fill="FFFFFF"/>
            <w:vAlign w:val="bottom"/>
            <w:hideMark/>
          </w:tcPr>
          <w:p w14:paraId="5D75579C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bCs/>
                <w:color w:val="2A2A2A"/>
                <w:sz w:val="16"/>
                <w:szCs w:val="16"/>
                <w:lang w:eastAsia="en-CA"/>
              </w:rPr>
              <w:t>Thiele 2018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14:paraId="79AEF3D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7CDFFE2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4DE6D86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41C812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749375F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821FC98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2AE427F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DDDF2EB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No/Not reported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6BCE017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  <w:tc>
          <w:tcPr>
            <w:tcW w:w="1189" w:type="dxa"/>
            <w:shd w:val="clear" w:color="auto" w:fill="auto"/>
            <w:vAlign w:val="bottom"/>
            <w:hideMark/>
          </w:tcPr>
          <w:p w14:paraId="66ED871A" w14:textId="77777777" w:rsidR="00940BF2" w:rsidRPr="00177CA1" w:rsidRDefault="00940BF2" w:rsidP="001D2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77C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</w:t>
            </w:r>
          </w:p>
        </w:tc>
      </w:tr>
    </w:tbl>
    <w:p w14:paraId="57B8EA41" w14:textId="77777777" w:rsidR="00940BF2" w:rsidRPr="00940BF2" w:rsidRDefault="00940BF2" w:rsidP="004B5803">
      <w:pPr>
        <w:rPr>
          <w:rFonts w:ascii="Times New Roman" w:hAnsi="Times New Roman" w:cs="Times New Roman"/>
          <w:sz w:val="20"/>
          <w:szCs w:val="20"/>
        </w:rPr>
        <w:sectPr w:rsidR="00940BF2" w:rsidRPr="00940BF2" w:rsidSect="00580484">
          <w:pgSz w:w="15840" w:h="12240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40751329" w14:textId="7A565883" w:rsidR="00762934" w:rsidRPr="00804CB3" w:rsidRDefault="00762934" w:rsidP="000F3B11">
      <w:pPr>
        <w:spacing w:after="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762934" w:rsidRPr="00804CB3" w:rsidSect="001153B4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EED564" w14:textId="77777777" w:rsidR="00374BD2" w:rsidRDefault="00374BD2" w:rsidP="00177CA1">
      <w:pPr>
        <w:spacing w:after="0" w:line="240" w:lineRule="auto"/>
      </w:pPr>
      <w:r>
        <w:separator/>
      </w:r>
    </w:p>
  </w:endnote>
  <w:endnote w:type="continuationSeparator" w:id="0">
    <w:p w14:paraId="5D9488F4" w14:textId="77777777" w:rsidR="00374BD2" w:rsidRDefault="00374BD2" w:rsidP="0017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4D360" w14:textId="77777777" w:rsidR="00374BD2" w:rsidRDefault="00374BD2" w:rsidP="00177CA1">
      <w:pPr>
        <w:spacing w:after="0" w:line="240" w:lineRule="auto"/>
      </w:pPr>
      <w:r>
        <w:separator/>
      </w:r>
    </w:p>
  </w:footnote>
  <w:footnote w:type="continuationSeparator" w:id="0">
    <w:p w14:paraId="78F4D940" w14:textId="77777777" w:rsidR="00374BD2" w:rsidRDefault="00374BD2" w:rsidP="00177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F195A"/>
    <w:multiLevelType w:val="hybridMultilevel"/>
    <w:tmpl w:val="DA8CD28E"/>
    <w:lvl w:ilvl="0" w:tplc="DD14CA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25E3B"/>
    <w:multiLevelType w:val="hybridMultilevel"/>
    <w:tmpl w:val="6F58E40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4FB"/>
    <w:rsid w:val="0000683E"/>
    <w:rsid w:val="000E6FDF"/>
    <w:rsid w:val="000F0362"/>
    <w:rsid w:val="000F3B11"/>
    <w:rsid w:val="00106651"/>
    <w:rsid w:val="001153B4"/>
    <w:rsid w:val="001621B3"/>
    <w:rsid w:val="00177CA1"/>
    <w:rsid w:val="001A35CF"/>
    <w:rsid w:val="001B7961"/>
    <w:rsid w:val="001C3025"/>
    <w:rsid w:val="001D2E3D"/>
    <w:rsid w:val="001F12F4"/>
    <w:rsid w:val="001F5CE3"/>
    <w:rsid w:val="00213683"/>
    <w:rsid w:val="002174FE"/>
    <w:rsid w:val="00217A1F"/>
    <w:rsid w:val="0022417E"/>
    <w:rsid w:val="00230289"/>
    <w:rsid w:val="00285E9F"/>
    <w:rsid w:val="00286455"/>
    <w:rsid w:val="002873A5"/>
    <w:rsid w:val="002949C2"/>
    <w:rsid w:val="002A3B20"/>
    <w:rsid w:val="002C4479"/>
    <w:rsid w:val="002D73FC"/>
    <w:rsid w:val="00300A2F"/>
    <w:rsid w:val="0031352B"/>
    <w:rsid w:val="00330F43"/>
    <w:rsid w:val="0036230A"/>
    <w:rsid w:val="00366516"/>
    <w:rsid w:val="0037189B"/>
    <w:rsid w:val="00374BD2"/>
    <w:rsid w:val="003932AF"/>
    <w:rsid w:val="003B2DB5"/>
    <w:rsid w:val="003B384D"/>
    <w:rsid w:val="003E036A"/>
    <w:rsid w:val="003E2C7D"/>
    <w:rsid w:val="003E316B"/>
    <w:rsid w:val="00416EA2"/>
    <w:rsid w:val="00421372"/>
    <w:rsid w:val="00424F11"/>
    <w:rsid w:val="00432356"/>
    <w:rsid w:val="00470861"/>
    <w:rsid w:val="0049319F"/>
    <w:rsid w:val="004B125A"/>
    <w:rsid w:val="004B5803"/>
    <w:rsid w:val="004D57B0"/>
    <w:rsid w:val="004F1931"/>
    <w:rsid w:val="005132C3"/>
    <w:rsid w:val="00520E40"/>
    <w:rsid w:val="005668C0"/>
    <w:rsid w:val="00570EFF"/>
    <w:rsid w:val="00580484"/>
    <w:rsid w:val="0058706A"/>
    <w:rsid w:val="00597BB0"/>
    <w:rsid w:val="005A5057"/>
    <w:rsid w:val="005E7FDC"/>
    <w:rsid w:val="005F1C31"/>
    <w:rsid w:val="005F5620"/>
    <w:rsid w:val="0061062E"/>
    <w:rsid w:val="006344B8"/>
    <w:rsid w:val="006424A7"/>
    <w:rsid w:val="006506AD"/>
    <w:rsid w:val="0065622D"/>
    <w:rsid w:val="00675314"/>
    <w:rsid w:val="006860DF"/>
    <w:rsid w:val="00691E8A"/>
    <w:rsid w:val="006A7BA9"/>
    <w:rsid w:val="006B6198"/>
    <w:rsid w:val="006E35C6"/>
    <w:rsid w:val="006F23B4"/>
    <w:rsid w:val="00712F1B"/>
    <w:rsid w:val="0076000D"/>
    <w:rsid w:val="00762934"/>
    <w:rsid w:val="0077729F"/>
    <w:rsid w:val="008028C6"/>
    <w:rsid w:val="00804CB3"/>
    <w:rsid w:val="00810B7A"/>
    <w:rsid w:val="00835585"/>
    <w:rsid w:val="00846F40"/>
    <w:rsid w:val="008542DF"/>
    <w:rsid w:val="00881E82"/>
    <w:rsid w:val="008A0061"/>
    <w:rsid w:val="008A7334"/>
    <w:rsid w:val="00927E3D"/>
    <w:rsid w:val="0093423F"/>
    <w:rsid w:val="00940BF2"/>
    <w:rsid w:val="009A1B80"/>
    <w:rsid w:val="009C6A80"/>
    <w:rsid w:val="009D3250"/>
    <w:rsid w:val="009D4715"/>
    <w:rsid w:val="009E09E2"/>
    <w:rsid w:val="00A2474E"/>
    <w:rsid w:val="00A361A7"/>
    <w:rsid w:val="00AA1293"/>
    <w:rsid w:val="00AA4E99"/>
    <w:rsid w:val="00AD62F2"/>
    <w:rsid w:val="00B006F3"/>
    <w:rsid w:val="00B3626D"/>
    <w:rsid w:val="00B419D4"/>
    <w:rsid w:val="00B54A27"/>
    <w:rsid w:val="00B7336F"/>
    <w:rsid w:val="00B807C7"/>
    <w:rsid w:val="00C14CAA"/>
    <w:rsid w:val="00C421A9"/>
    <w:rsid w:val="00C52712"/>
    <w:rsid w:val="00C5287A"/>
    <w:rsid w:val="00C53905"/>
    <w:rsid w:val="00C76841"/>
    <w:rsid w:val="00CA52D8"/>
    <w:rsid w:val="00CD5BEC"/>
    <w:rsid w:val="00D00D27"/>
    <w:rsid w:val="00D078D9"/>
    <w:rsid w:val="00D255BF"/>
    <w:rsid w:val="00D362E4"/>
    <w:rsid w:val="00D415AA"/>
    <w:rsid w:val="00D474FB"/>
    <w:rsid w:val="00DA163A"/>
    <w:rsid w:val="00DB791C"/>
    <w:rsid w:val="00DC1A20"/>
    <w:rsid w:val="00DD0A53"/>
    <w:rsid w:val="00DD4ACC"/>
    <w:rsid w:val="00DF0FFC"/>
    <w:rsid w:val="00E013C9"/>
    <w:rsid w:val="00E31343"/>
    <w:rsid w:val="00E31B77"/>
    <w:rsid w:val="00E462A1"/>
    <w:rsid w:val="00E63787"/>
    <w:rsid w:val="00E70FAB"/>
    <w:rsid w:val="00E875C1"/>
    <w:rsid w:val="00EA2AF8"/>
    <w:rsid w:val="00EA7D43"/>
    <w:rsid w:val="00EC1232"/>
    <w:rsid w:val="00EC5FB5"/>
    <w:rsid w:val="00ED3CA1"/>
    <w:rsid w:val="00EE6568"/>
    <w:rsid w:val="00EF3042"/>
    <w:rsid w:val="00EF7369"/>
    <w:rsid w:val="00F008AE"/>
    <w:rsid w:val="00F71F71"/>
    <w:rsid w:val="00F817A4"/>
    <w:rsid w:val="00FA5755"/>
    <w:rsid w:val="00FA587C"/>
    <w:rsid w:val="00FE17CC"/>
    <w:rsid w:val="00FF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80A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8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tab-span">
    <w:name w:val="apple-tab-span"/>
    <w:basedOn w:val="DefaultParagraphFont"/>
    <w:rsid w:val="00D078D9"/>
  </w:style>
  <w:style w:type="character" w:styleId="Hyperlink">
    <w:name w:val="Hyperlink"/>
    <w:basedOn w:val="DefaultParagraphFont"/>
    <w:uiPriority w:val="99"/>
    <w:unhideWhenUsed/>
    <w:rsid w:val="00D078D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153B4"/>
  </w:style>
  <w:style w:type="table" w:styleId="TableGrid">
    <w:name w:val="Table Grid"/>
    <w:basedOn w:val="TableNormal"/>
    <w:uiPriority w:val="39"/>
    <w:rsid w:val="004B580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history-search-term">
    <w:name w:val="searchhistory-search-term"/>
    <w:basedOn w:val="DefaultParagraphFont"/>
    <w:rsid w:val="004B5803"/>
  </w:style>
  <w:style w:type="paragraph" w:styleId="Header">
    <w:name w:val="header"/>
    <w:basedOn w:val="Normal"/>
    <w:link w:val="HeaderChar"/>
    <w:uiPriority w:val="99"/>
    <w:unhideWhenUsed/>
    <w:rsid w:val="00177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A1"/>
  </w:style>
  <w:style w:type="paragraph" w:styleId="Footer">
    <w:name w:val="footer"/>
    <w:basedOn w:val="Normal"/>
    <w:link w:val="FooterChar"/>
    <w:uiPriority w:val="99"/>
    <w:unhideWhenUsed/>
    <w:rsid w:val="00177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CA1"/>
  </w:style>
  <w:style w:type="character" w:styleId="CommentReference">
    <w:name w:val="annotation reference"/>
    <w:basedOn w:val="DefaultParagraphFont"/>
    <w:uiPriority w:val="99"/>
    <w:semiHidden/>
    <w:unhideWhenUsed/>
    <w:rsid w:val="001D2E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E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E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E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E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E3D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42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D32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8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tab-span">
    <w:name w:val="apple-tab-span"/>
    <w:basedOn w:val="DefaultParagraphFont"/>
    <w:rsid w:val="00D078D9"/>
  </w:style>
  <w:style w:type="character" w:styleId="Hyperlink">
    <w:name w:val="Hyperlink"/>
    <w:basedOn w:val="DefaultParagraphFont"/>
    <w:uiPriority w:val="99"/>
    <w:unhideWhenUsed/>
    <w:rsid w:val="00D078D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153B4"/>
  </w:style>
  <w:style w:type="table" w:styleId="TableGrid">
    <w:name w:val="Table Grid"/>
    <w:basedOn w:val="TableNormal"/>
    <w:uiPriority w:val="39"/>
    <w:rsid w:val="004B580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history-search-term">
    <w:name w:val="searchhistory-search-term"/>
    <w:basedOn w:val="DefaultParagraphFont"/>
    <w:rsid w:val="004B5803"/>
  </w:style>
  <w:style w:type="paragraph" w:styleId="Header">
    <w:name w:val="header"/>
    <w:basedOn w:val="Normal"/>
    <w:link w:val="HeaderChar"/>
    <w:uiPriority w:val="99"/>
    <w:unhideWhenUsed/>
    <w:rsid w:val="00177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A1"/>
  </w:style>
  <w:style w:type="paragraph" w:styleId="Footer">
    <w:name w:val="footer"/>
    <w:basedOn w:val="Normal"/>
    <w:link w:val="FooterChar"/>
    <w:uiPriority w:val="99"/>
    <w:unhideWhenUsed/>
    <w:rsid w:val="00177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CA1"/>
  </w:style>
  <w:style w:type="character" w:styleId="CommentReference">
    <w:name w:val="annotation reference"/>
    <w:basedOn w:val="DefaultParagraphFont"/>
    <w:uiPriority w:val="99"/>
    <w:semiHidden/>
    <w:unhideWhenUsed/>
    <w:rsid w:val="001D2E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E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E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E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E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E3D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42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550E6-F7A7-4A4E-A516-DAEE7EEC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Dakota Peacock</dc:creator>
  <cp:keywords/>
  <dc:description/>
  <cp:lastModifiedBy>Devi s.</cp:lastModifiedBy>
  <cp:revision>3</cp:revision>
  <dcterms:created xsi:type="dcterms:W3CDTF">2022-03-09T08:59:00Z</dcterms:created>
  <dcterms:modified xsi:type="dcterms:W3CDTF">2022-04-08T04:45:00Z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b18f74bd-c73e-36ae-99c2-635611d24bf6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