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D3C86" w14:textId="3D90037D" w:rsidR="00A00EA7" w:rsidRDefault="00A00EA7" w:rsidP="004711AD">
      <w:pPr>
        <w:spacing w:after="0" w:line="240" w:lineRule="auto"/>
        <w:rPr>
          <w:rFonts w:cstheme="minorHAnsi"/>
          <w:b/>
          <w:bCs/>
        </w:rPr>
        <w:sectPr w:rsidR="00A00EA7" w:rsidSect="00E07534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299"/>
        </w:sectPr>
      </w:pPr>
      <w:r>
        <w:rPr>
          <w:rFonts w:cstheme="minorHAnsi"/>
          <w:b/>
          <w:bCs/>
        </w:rPr>
        <w:t>Appendix: Supplemental Figure and Tables</w:t>
      </w:r>
    </w:p>
    <w:p w14:paraId="344924B2" w14:textId="3B90FB1F" w:rsidR="00A00EA7" w:rsidRPr="00FE6EFD" w:rsidRDefault="00A00EA7" w:rsidP="00A00EA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E6EFD">
        <w:rPr>
          <w:rFonts w:cstheme="minorHAnsi"/>
          <w:b/>
          <w:bCs/>
          <w:sz w:val="24"/>
          <w:szCs w:val="24"/>
        </w:rPr>
        <w:lastRenderedPageBreak/>
        <w:t xml:space="preserve">Supplemental Figure 1. </w:t>
      </w:r>
      <w:r w:rsidRPr="00FE6EFD">
        <w:rPr>
          <w:rFonts w:eastAsia="Arial" w:cstheme="minorHAnsi"/>
          <w:b/>
          <w:bCs/>
          <w:color w:val="000000"/>
          <w:sz w:val="24"/>
          <w:szCs w:val="24"/>
        </w:rPr>
        <w:t>Participant Flow Diagram</w:t>
      </w:r>
    </w:p>
    <w:p w14:paraId="72AB5F7A" w14:textId="77777777" w:rsidR="00E07534" w:rsidRDefault="00E07534" w:rsidP="00A00EA7">
      <w:pPr>
        <w:spacing w:after="0" w:line="240" w:lineRule="auto"/>
        <w:rPr>
          <w:rFonts w:cstheme="minorHAnsi"/>
          <w:b/>
          <w:bCs/>
        </w:rPr>
      </w:pPr>
    </w:p>
    <w:p w14:paraId="75118D3D" w14:textId="11C94D69" w:rsidR="00A00EA7" w:rsidRDefault="00A00EA7" w:rsidP="00A00EA7">
      <w:pPr>
        <w:spacing w:after="0" w:line="240" w:lineRule="auto"/>
        <w:rPr>
          <w:rFonts w:cstheme="minorHAnsi"/>
          <w:b/>
          <w:bCs/>
        </w:rPr>
      </w:pPr>
      <w:r>
        <w:rPr>
          <w:b/>
          <w:noProof/>
        </w:rPr>
        <w:drawing>
          <wp:inline distT="0" distB="0" distL="0" distR="0" wp14:anchorId="1E353BDA" wp14:editId="0B9DC89E">
            <wp:extent cx="8229600" cy="4717904"/>
            <wp:effectExtent l="0" t="0" r="0" b="6985"/>
            <wp:docPr id="1994509648" name="image1.png" descr="A diagram of a number of wome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diagram of a number of women&#10;&#10;Description automatically generate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7179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A82857" w14:textId="77777777" w:rsidR="00A00EA7" w:rsidRPr="00BC3779" w:rsidRDefault="00A00EA7" w:rsidP="00A00EA7">
      <w:pPr>
        <w:spacing w:after="0" w:line="240" w:lineRule="auto"/>
        <w:rPr>
          <w:rFonts w:eastAsia="Arial" w:cstheme="minorHAnsi"/>
          <w:sz w:val="20"/>
          <w:szCs w:val="20"/>
        </w:rPr>
      </w:pPr>
      <w:r w:rsidRPr="00BC3779">
        <w:rPr>
          <w:rFonts w:eastAsia="Arial" w:cstheme="minorHAnsi"/>
          <w:sz w:val="20"/>
          <w:szCs w:val="20"/>
        </w:rPr>
        <w:t xml:space="preserve">* Of these men, 3790 were enrolled in </w:t>
      </w:r>
      <w:proofErr w:type="spellStart"/>
      <w:r w:rsidRPr="00BC3779">
        <w:rPr>
          <w:rFonts w:eastAsia="Arial" w:cstheme="minorHAnsi"/>
          <w:sz w:val="20"/>
          <w:szCs w:val="20"/>
        </w:rPr>
        <w:t>MrOS</w:t>
      </w:r>
      <w:proofErr w:type="spellEnd"/>
      <w:r w:rsidRPr="00BC3779">
        <w:rPr>
          <w:rFonts w:eastAsia="Arial" w:cstheme="minorHAnsi"/>
          <w:sz w:val="20"/>
          <w:szCs w:val="20"/>
        </w:rPr>
        <w:t>; 1211 were enrolled in Health ABC; and 3050 were enrolled in NHATS.</w:t>
      </w:r>
    </w:p>
    <w:p w14:paraId="2B2035F3" w14:textId="77777777" w:rsidR="00A00EA7" w:rsidRPr="00BC3779" w:rsidRDefault="00A00EA7" w:rsidP="00A00EA7">
      <w:pPr>
        <w:spacing w:after="0" w:line="240" w:lineRule="auto"/>
        <w:rPr>
          <w:rFonts w:eastAsia="Arial" w:cstheme="minorHAnsi"/>
          <w:sz w:val="20"/>
          <w:szCs w:val="20"/>
        </w:rPr>
      </w:pPr>
      <w:r w:rsidRPr="00BC3779">
        <w:rPr>
          <w:rFonts w:eastAsia="Arial" w:cstheme="minorHAnsi"/>
          <w:sz w:val="20"/>
          <w:szCs w:val="20"/>
        </w:rPr>
        <w:t>† Of these women, 3676 were enrolled in SOF; 1408 were enrolled in Health ABC; and 4147 were enrolled in NHATS.</w:t>
      </w:r>
    </w:p>
    <w:p w14:paraId="0DC2626E" w14:textId="77777777" w:rsidR="00A00EA7" w:rsidRPr="00BC3779" w:rsidRDefault="00A00EA7" w:rsidP="00A00EA7">
      <w:pPr>
        <w:spacing w:after="0" w:line="240" w:lineRule="auto"/>
        <w:rPr>
          <w:rFonts w:eastAsia="Arial" w:cstheme="minorHAnsi"/>
          <w:b/>
          <w:sz w:val="20"/>
          <w:szCs w:val="20"/>
        </w:rPr>
      </w:pPr>
      <w:r w:rsidRPr="00BC3779">
        <w:rPr>
          <w:rFonts w:eastAsia="Arial" w:cstheme="minorHAnsi"/>
          <w:sz w:val="20"/>
          <w:szCs w:val="20"/>
        </w:rPr>
        <w:t xml:space="preserve">‡ Of these men, 1556 were enrolled in </w:t>
      </w:r>
      <w:proofErr w:type="spellStart"/>
      <w:r w:rsidRPr="00BC3779">
        <w:rPr>
          <w:rFonts w:eastAsia="Arial" w:cstheme="minorHAnsi"/>
          <w:sz w:val="20"/>
          <w:szCs w:val="20"/>
        </w:rPr>
        <w:t>MrOS</w:t>
      </w:r>
      <w:proofErr w:type="spellEnd"/>
      <w:r w:rsidRPr="00BC3779">
        <w:rPr>
          <w:rFonts w:eastAsia="Arial" w:cstheme="minorHAnsi"/>
          <w:sz w:val="20"/>
          <w:szCs w:val="20"/>
        </w:rPr>
        <w:t>; 638 were enrolled in Health ABC; and 1653 were enrolled in NHATS.</w:t>
      </w:r>
      <w:r w:rsidRPr="00BC3779">
        <w:rPr>
          <w:rFonts w:eastAsia="Arial" w:cstheme="minorHAnsi"/>
          <w:b/>
          <w:sz w:val="20"/>
          <w:szCs w:val="20"/>
        </w:rPr>
        <w:t xml:space="preserve"> </w:t>
      </w:r>
    </w:p>
    <w:p w14:paraId="3D644F6D" w14:textId="28506AD5" w:rsidR="00A00EA7" w:rsidRPr="00E07534" w:rsidRDefault="00A00EA7" w:rsidP="00A00EA7">
      <w:pPr>
        <w:spacing w:after="0" w:line="240" w:lineRule="auto"/>
        <w:rPr>
          <w:rFonts w:cstheme="minorHAnsi"/>
          <w:sz w:val="20"/>
          <w:szCs w:val="20"/>
        </w:rPr>
      </w:pPr>
      <w:r w:rsidRPr="00BC3779">
        <w:rPr>
          <w:rFonts w:eastAsia="Arial" w:cstheme="minorHAnsi"/>
          <w:sz w:val="20"/>
          <w:szCs w:val="20"/>
        </w:rPr>
        <w:t>§ Of these women, 1371 were enrolled in SOF; 703 were enrolled in Health ABC; and 2244 were enrolled in NHATS</w:t>
      </w:r>
      <w:r w:rsidRPr="00BC3779">
        <w:rPr>
          <w:rFonts w:eastAsia="Arial" w:cstheme="minorHAnsi"/>
          <w:b/>
          <w:sz w:val="20"/>
          <w:szCs w:val="20"/>
        </w:rPr>
        <w:t>.</w:t>
      </w:r>
      <w:r w:rsidRPr="00BC3779">
        <w:rPr>
          <w:rFonts w:cstheme="minorHAnsi"/>
          <w:sz w:val="20"/>
          <w:szCs w:val="20"/>
        </w:rPr>
        <w:t xml:space="preserve"> </w:t>
      </w:r>
      <w:r>
        <w:rPr>
          <w:b/>
          <w:noProof/>
        </w:rPr>
        <w:br w:type="page"/>
      </w:r>
    </w:p>
    <w:p w14:paraId="3F42A61F" w14:textId="66DD961C" w:rsidR="00C11438" w:rsidRDefault="00C11438" w:rsidP="004B29C1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E6EFD">
        <w:rPr>
          <w:rFonts w:cstheme="minorHAnsi"/>
          <w:b/>
          <w:bCs/>
          <w:sz w:val="24"/>
          <w:szCs w:val="24"/>
        </w:rPr>
        <w:lastRenderedPageBreak/>
        <w:t xml:space="preserve">Supplemental Table </w:t>
      </w:r>
      <w:r w:rsidR="00337850">
        <w:rPr>
          <w:rFonts w:cstheme="minorHAnsi"/>
          <w:b/>
          <w:bCs/>
          <w:sz w:val="24"/>
          <w:szCs w:val="24"/>
        </w:rPr>
        <w:t>1</w:t>
      </w:r>
      <w:r w:rsidRPr="00FE6EFD">
        <w:rPr>
          <w:rFonts w:cstheme="minorHAnsi"/>
          <w:b/>
          <w:bCs/>
          <w:sz w:val="24"/>
          <w:szCs w:val="24"/>
        </w:rPr>
        <w:t xml:space="preserve">. Predicted mean annualized total health care costs by cognitive status </w:t>
      </w:r>
      <w:r w:rsidR="0030749C" w:rsidRPr="00FE6EFD">
        <w:rPr>
          <w:rFonts w:cstheme="minorHAnsi"/>
          <w:b/>
          <w:bCs/>
          <w:sz w:val="24"/>
          <w:szCs w:val="24"/>
        </w:rPr>
        <w:t>without and with adjustment</w:t>
      </w:r>
      <w:r w:rsidRPr="00FE6EFD">
        <w:rPr>
          <w:rFonts w:cstheme="minorHAnsi"/>
          <w:b/>
          <w:bCs/>
          <w:sz w:val="24"/>
          <w:szCs w:val="24"/>
        </w:rPr>
        <w:t xml:space="preserve"> for functional impairments and/or frailty</w:t>
      </w:r>
      <w:r w:rsidR="00E01C53" w:rsidRPr="00FE6EFD">
        <w:rPr>
          <w:rFonts w:cstheme="minorHAnsi"/>
          <w:b/>
          <w:bCs/>
          <w:sz w:val="24"/>
          <w:szCs w:val="24"/>
        </w:rPr>
        <w:t>, 2023 USD</w:t>
      </w:r>
      <w:r w:rsidR="00D87069" w:rsidRPr="00FE6EFD">
        <w:rPr>
          <w:rFonts w:cstheme="minorHAnsi"/>
          <w:b/>
          <w:bCs/>
          <w:sz w:val="24"/>
          <w:szCs w:val="24"/>
        </w:rPr>
        <w:t xml:space="preserve"> (95%CI)</w:t>
      </w:r>
    </w:p>
    <w:p w14:paraId="62F846E9" w14:textId="77777777" w:rsidR="00CD6C79" w:rsidRPr="00FA2212" w:rsidRDefault="00CD6C79" w:rsidP="004B29C1">
      <w:pPr>
        <w:spacing w:after="0" w:line="240" w:lineRule="auto"/>
        <w:rPr>
          <w:rFonts w:cstheme="minorHAnsi"/>
          <w:b/>
          <w:bCs/>
        </w:rPr>
      </w:pPr>
    </w:p>
    <w:tbl>
      <w:tblPr>
        <w:tblStyle w:val="TableGrid"/>
        <w:tblW w:w="13135" w:type="dxa"/>
        <w:tblLook w:val="04A0" w:firstRow="1" w:lastRow="0" w:firstColumn="1" w:lastColumn="0" w:noHBand="0" w:noVBand="1"/>
      </w:tblPr>
      <w:tblGrid>
        <w:gridCol w:w="3325"/>
        <w:gridCol w:w="2452"/>
        <w:gridCol w:w="2453"/>
        <w:gridCol w:w="2452"/>
        <w:gridCol w:w="2453"/>
      </w:tblGrid>
      <w:tr w:rsidR="00517120" w14:paraId="681BF40C" w14:textId="77777777" w:rsidTr="00E07534">
        <w:tc>
          <w:tcPr>
            <w:tcW w:w="3325" w:type="dxa"/>
          </w:tcPr>
          <w:p w14:paraId="628A4996" w14:textId="77777777" w:rsidR="00517120" w:rsidRPr="001C57CE" w:rsidRDefault="0051712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905" w:type="dxa"/>
            <w:gridSpan w:val="2"/>
          </w:tcPr>
          <w:p w14:paraId="2313213A" w14:textId="0AFDE92F" w:rsidR="00517120" w:rsidRPr="001C57CE" w:rsidRDefault="00517120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C57CE">
              <w:rPr>
                <w:rFonts w:cstheme="minorHAnsi"/>
                <w:b/>
                <w:bCs/>
                <w:sz w:val="20"/>
                <w:szCs w:val="20"/>
              </w:rPr>
              <w:t>Women</w:t>
            </w:r>
          </w:p>
        </w:tc>
        <w:tc>
          <w:tcPr>
            <w:tcW w:w="4905" w:type="dxa"/>
            <w:gridSpan w:val="2"/>
          </w:tcPr>
          <w:p w14:paraId="677185E8" w14:textId="1B3AF2B4" w:rsidR="00517120" w:rsidRPr="001C57CE" w:rsidRDefault="00517120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C57CE">
              <w:rPr>
                <w:rFonts w:cstheme="minorHAnsi"/>
                <w:b/>
                <w:bCs/>
                <w:sz w:val="20"/>
                <w:szCs w:val="20"/>
              </w:rPr>
              <w:t>Men</w:t>
            </w:r>
          </w:p>
        </w:tc>
      </w:tr>
      <w:tr w:rsidR="00520DA6" w14:paraId="31FABF52" w14:textId="77777777" w:rsidTr="00E07534">
        <w:tc>
          <w:tcPr>
            <w:tcW w:w="3325" w:type="dxa"/>
          </w:tcPr>
          <w:p w14:paraId="40B5C323" w14:textId="77777777" w:rsidR="001D08B4" w:rsidRPr="001C57CE" w:rsidRDefault="001D08B4" w:rsidP="001D08B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52" w:type="dxa"/>
          </w:tcPr>
          <w:p w14:paraId="180BFE51" w14:textId="4FAECFAA" w:rsidR="001D08B4" w:rsidRPr="001C57CE" w:rsidRDefault="001D08B4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C57CE">
              <w:rPr>
                <w:rFonts w:cstheme="minorHAnsi"/>
                <w:b/>
                <w:bCs/>
                <w:sz w:val="20"/>
                <w:szCs w:val="20"/>
              </w:rPr>
              <w:t>No cognitive impairment</w:t>
            </w:r>
          </w:p>
        </w:tc>
        <w:tc>
          <w:tcPr>
            <w:tcW w:w="2453" w:type="dxa"/>
          </w:tcPr>
          <w:p w14:paraId="1F2832C8" w14:textId="14B7F156" w:rsidR="001D08B4" w:rsidRPr="001C57CE" w:rsidRDefault="001D08B4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C57CE">
              <w:rPr>
                <w:rFonts w:cstheme="minorHAnsi"/>
                <w:b/>
                <w:bCs/>
                <w:sz w:val="20"/>
                <w:szCs w:val="20"/>
              </w:rPr>
              <w:t>Cognitive impairment</w:t>
            </w:r>
          </w:p>
        </w:tc>
        <w:tc>
          <w:tcPr>
            <w:tcW w:w="2452" w:type="dxa"/>
          </w:tcPr>
          <w:p w14:paraId="6430F5D3" w14:textId="31457F37" w:rsidR="001D08B4" w:rsidRPr="001C57CE" w:rsidRDefault="001D08B4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C57CE">
              <w:rPr>
                <w:rFonts w:cstheme="minorHAnsi"/>
                <w:b/>
                <w:bCs/>
                <w:sz w:val="20"/>
                <w:szCs w:val="20"/>
              </w:rPr>
              <w:t>No cognitive impairment</w:t>
            </w:r>
          </w:p>
        </w:tc>
        <w:tc>
          <w:tcPr>
            <w:tcW w:w="2453" w:type="dxa"/>
          </w:tcPr>
          <w:p w14:paraId="45539152" w14:textId="522E20AB" w:rsidR="001D08B4" w:rsidRPr="001C57CE" w:rsidRDefault="001D08B4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C57CE">
              <w:rPr>
                <w:rFonts w:cstheme="minorHAnsi"/>
                <w:b/>
                <w:bCs/>
                <w:sz w:val="20"/>
                <w:szCs w:val="20"/>
              </w:rPr>
              <w:t>Cognitive impairment</w:t>
            </w:r>
          </w:p>
        </w:tc>
      </w:tr>
      <w:tr w:rsidR="00520DA6" w14:paraId="2A06EE98" w14:textId="77777777" w:rsidTr="00E07534">
        <w:tc>
          <w:tcPr>
            <w:tcW w:w="3325" w:type="dxa"/>
          </w:tcPr>
          <w:p w14:paraId="7B8A8008" w14:textId="354C9AEE" w:rsidR="0038471E" w:rsidRPr="003402FA" w:rsidRDefault="0043655E">
            <w:pPr>
              <w:rPr>
                <w:rFonts w:cstheme="minorHAnsi"/>
                <w:sz w:val="20"/>
                <w:szCs w:val="20"/>
              </w:rPr>
            </w:pPr>
            <w:r w:rsidRPr="003402FA">
              <w:rPr>
                <w:rFonts w:eastAsia="Calibri" w:cstheme="minorHAnsi"/>
                <w:sz w:val="20"/>
                <w:szCs w:val="20"/>
              </w:rPr>
              <w:t>Base Model</w:t>
            </w:r>
            <w:r w:rsidRPr="003402FA">
              <w:rPr>
                <w:rFonts w:eastAsia="Calibri" w:cstheme="minorHAnsi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452" w:type="dxa"/>
          </w:tcPr>
          <w:p w14:paraId="0B5EAB8B" w14:textId="2258FC7E" w:rsidR="0038471E" w:rsidRPr="001C57CE" w:rsidRDefault="00DC266D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43A8">
              <w:rPr>
                <w:rFonts w:eastAsia="Calibri" w:cstheme="minorHAnsi"/>
                <w:sz w:val="20"/>
                <w:szCs w:val="20"/>
              </w:rPr>
              <w:t>14122 (13197, 15048)</w:t>
            </w:r>
          </w:p>
        </w:tc>
        <w:tc>
          <w:tcPr>
            <w:tcW w:w="2453" w:type="dxa"/>
          </w:tcPr>
          <w:p w14:paraId="49E7B80E" w14:textId="3DDC65AD" w:rsidR="0038471E" w:rsidRPr="001C57CE" w:rsidRDefault="00DC266D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43A8">
              <w:rPr>
                <w:rFonts w:eastAsia="Calibri" w:cstheme="minorHAnsi"/>
                <w:sz w:val="20"/>
                <w:szCs w:val="20"/>
              </w:rPr>
              <w:t>21005 (17690, 24321)</w:t>
            </w:r>
          </w:p>
        </w:tc>
        <w:tc>
          <w:tcPr>
            <w:tcW w:w="2452" w:type="dxa"/>
          </w:tcPr>
          <w:p w14:paraId="598CD2A4" w14:textId="39E3FC44" w:rsidR="0038471E" w:rsidRPr="001C57CE" w:rsidRDefault="00DC266D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43A8">
              <w:rPr>
                <w:rFonts w:eastAsia="Calibri" w:cstheme="minorHAnsi"/>
                <w:sz w:val="20"/>
                <w:szCs w:val="20"/>
              </w:rPr>
              <w:t>14851 (13769, 15933)</w:t>
            </w:r>
          </w:p>
        </w:tc>
        <w:tc>
          <w:tcPr>
            <w:tcW w:w="2453" w:type="dxa"/>
          </w:tcPr>
          <w:p w14:paraId="0A79CA74" w14:textId="2D91BA7F" w:rsidR="0038471E" w:rsidRPr="001C57CE" w:rsidRDefault="00DC266D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143A8">
              <w:rPr>
                <w:rFonts w:eastAsia="Calibri" w:cstheme="minorHAnsi"/>
                <w:sz w:val="20"/>
                <w:szCs w:val="20"/>
              </w:rPr>
              <w:t>22127 (18269, 25985)</w:t>
            </w:r>
          </w:p>
        </w:tc>
      </w:tr>
      <w:tr w:rsidR="00520DA6" w14:paraId="612FF7C4" w14:textId="77777777" w:rsidTr="00E07534">
        <w:tc>
          <w:tcPr>
            <w:tcW w:w="3325" w:type="dxa"/>
          </w:tcPr>
          <w:p w14:paraId="45819F1D" w14:textId="06082F88" w:rsidR="0038471E" w:rsidRPr="003402FA" w:rsidRDefault="0043655E">
            <w:pPr>
              <w:rPr>
                <w:rFonts w:cstheme="minorHAnsi"/>
                <w:sz w:val="20"/>
                <w:szCs w:val="20"/>
              </w:rPr>
            </w:pPr>
            <w:r w:rsidRPr="003402FA">
              <w:rPr>
                <w:rFonts w:eastAsia="Calibri" w:cstheme="minorHAnsi"/>
                <w:sz w:val="20"/>
                <w:szCs w:val="20"/>
              </w:rPr>
              <w:t>Base Model + functional impairments</w:t>
            </w:r>
            <w:r w:rsidRPr="00E2210B">
              <w:rPr>
                <w:rFonts w:eastAsia="Arial" w:cstheme="minorHAnsi"/>
                <w:sz w:val="20"/>
                <w:szCs w:val="20"/>
              </w:rPr>
              <w:t>†</w:t>
            </w:r>
          </w:p>
        </w:tc>
        <w:tc>
          <w:tcPr>
            <w:tcW w:w="2452" w:type="dxa"/>
          </w:tcPr>
          <w:p w14:paraId="18C1FC45" w14:textId="107E4818" w:rsidR="0038471E" w:rsidRPr="001C57CE" w:rsidRDefault="006143A8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711AD">
              <w:rPr>
                <w:rFonts w:eastAsia="Calibri" w:cstheme="minorHAnsi"/>
                <w:sz w:val="20"/>
                <w:szCs w:val="20"/>
              </w:rPr>
              <w:t>14271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4711AD">
              <w:rPr>
                <w:rFonts w:eastAsia="Calibri" w:cstheme="minorHAnsi"/>
                <w:sz w:val="20"/>
                <w:szCs w:val="20"/>
              </w:rPr>
              <w:t>(13340</w:t>
            </w:r>
            <w:r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4711AD">
              <w:rPr>
                <w:rFonts w:eastAsia="Calibri" w:cstheme="minorHAnsi"/>
                <w:sz w:val="20"/>
                <w:szCs w:val="20"/>
              </w:rPr>
              <w:t>15203)</w:t>
            </w:r>
          </w:p>
        </w:tc>
        <w:tc>
          <w:tcPr>
            <w:tcW w:w="2453" w:type="dxa"/>
          </w:tcPr>
          <w:p w14:paraId="64F7A9A6" w14:textId="35E07FFB" w:rsidR="0038471E" w:rsidRPr="001C57CE" w:rsidRDefault="006143A8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711AD">
              <w:rPr>
                <w:rFonts w:eastAsia="Calibri" w:cstheme="minorHAnsi"/>
                <w:sz w:val="20"/>
                <w:szCs w:val="20"/>
              </w:rPr>
              <w:t>19016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4711AD">
              <w:rPr>
                <w:rFonts w:eastAsia="Calibri" w:cstheme="minorHAnsi"/>
                <w:sz w:val="20"/>
                <w:szCs w:val="20"/>
              </w:rPr>
              <w:t>(16088</w:t>
            </w:r>
            <w:r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4711AD">
              <w:rPr>
                <w:rFonts w:eastAsia="Calibri" w:cstheme="minorHAnsi"/>
                <w:sz w:val="20"/>
                <w:szCs w:val="20"/>
              </w:rPr>
              <w:t>21944)</w:t>
            </w:r>
          </w:p>
        </w:tc>
        <w:tc>
          <w:tcPr>
            <w:tcW w:w="2452" w:type="dxa"/>
          </w:tcPr>
          <w:p w14:paraId="0C342331" w14:textId="5C5A0467" w:rsidR="0038471E" w:rsidRPr="001C57CE" w:rsidRDefault="006143A8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711AD">
              <w:rPr>
                <w:rFonts w:eastAsia="Calibri" w:cstheme="minorHAnsi"/>
                <w:sz w:val="20"/>
                <w:szCs w:val="20"/>
              </w:rPr>
              <w:t>15110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4711AD">
              <w:rPr>
                <w:rFonts w:eastAsia="Calibri" w:cstheme="minorHAnsi"/>
                <w:sz w:val="20"/>
                <w:szCs w:val="20"/>
              </w:rPr>
              <w:t>(13956</w:t>
            </w:r>
            <w:r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4711AD">
              <w:rPr>
                <w:rFonts w:eastAsia="Calibri" w:cstheme="minorHAnsi"/>
                <w:sz w:val="20"/>
                <w:szCs w:val="20"/>
              </w:rPr>
              <w:t>16263)</w:t>
            </w:r>
          </w:p>
        </w:tc>
        <w:tc>
          <w:tcPr>
            <w:tcW w:w="2453" w:type="dxa"/>
          </w:tcPr>
          <w:p w14:paraId="4736D921" w14:textId="43438A4D" w:rsidR="0038471E" w:rsidRPr="001C57CE" w:rsidRDefault="006143A8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711AD">
              <w:rPr>
                <w:rFonts w:eastAsia="Calibri" w:cstheme="minorHAnsi"/>
                <w:sz w:val="20"/>
                <w:szCs w:val="20"/>
              </w:rPr>
              <w:t>20261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4711AD">
              <w:rPr>
                <w:rFonts w:eastAsia="Calibri" w:cstheme="minorHAnsi"/>
                <w:sz w:val="20"/>
                <w:szCs w:val="20"/>
              </w:rPr>
              <w:t>(16665</w:t>
            </w:r>
            <w:r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4711AD">
              <w:rPr>
                <w:rFonts w:eastAsia="Calibri" w:cstheme="minorHAnsi"/>
                <w:sz w:val="20"/>
                <w:szCs w:val="20"/>
              </w:rPr>
              <w:t>23856)</w:t>
            </w:r>
          </w:p>
        </w:tc>
      </w:tr>
      <w:tr w:rsidR="00520DA6" w14:paraId="448A9EB6" w14:textId="77777777" w:rsidTr="00E07534">
        <w:tc>
          <w:tcPr>
            <w:tcW w:w="3325" w:type="dxa"/>
          </w:tcPr>
          <w:p w14:paraId="651EAA45" w14:textId="472F498E" w:rsidR="0038471E" w:rsidRPr="003402FA" w:rsidRDefault="0043655E">
            <w:pPr>
              <w:rPr>
                <w:rFonts w:cstheme="minorHAnsi"/>
                <w:sz w:val="20"/>
                <w:szCs w:val="20"/>
              </w:rPr>
            </w:pPr>
            <w:r w:rsidRPr="003402FA">
              <w:rPr>
                <w:rFonts w:eastAsia="Calibri" w:cstheme="minorHAnsi"/>
                <w:sz w:val="20"/>
                <w:szCs w:val="20"/>
              </w:rPr>
              <w:t>Base model + phenotypic frailty</w:t>
            </w:r>
            <w:r w:rsidRPr="00E2210B">
              <w:rPr>
                <w:rFonts w:eastAsia="Arial" w:cstheme="minorHAnsi"/>
                <w:sz w:val="20"/>
                <w:szCs w:val="20"/>
              </w:rPr>
              <w:t>‡</w:t>
            </w:r>
          </w:p>
        </w:tc>
        <w:tc>
          <w:tcPr>
            <w:tcW w:w="2452" w:type="dxa"/>
          </w:tcPr>
          <w:p w14:paraId="64770CD4" w14:textId="29ACCCA4" w:rsidR="0038471E" w:rsidRPr="001C57CE" w:rsidRDefault="00514DD7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711AD">
              <w:rPr>
                <w:rFonts w:eastAsia="Calibri" w:cstheme="minorHAnsi"/>
                <w:sz w:val="20"/>
                <w:szCs w:val="20"/>
              </w:rPr>
              <w:t>14322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4711AD">
              <w:rPr>
                <w:rFonts w:eastAsia="Calibri" w:cstheme="minorHAnsi"/>
                <w:sz w:val="20"/>
                <w:szCs w:val="20"/>
              </w:rPr>
              <w:t>(13340</w:t>
            </w:r>
            <w:r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4711AD">
              <w:rPr>
                <w:rFonts w:eastAsia="Calibri" w:cstheme="minorHAnsi"/>
                <w:sz w:val="20"/>
                <w:szCs w:val="20"/>
              </w:rPr>
              <w:t>15305)</w:t>
            </w:r>
          </w:p>
        </w:tc>
        <w:tc>
          <w:tcPr>
            <w:tcW w:w="2453" w:type="dxa"/>
          </w:tcPr>
          <w:p w14:paraId="46341335" w14:textId="5FEC8B04" w:rsidR="0038471E" w:rsidRPr="001C57CE" w:rsidRDefault="00514DD7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711AD">
              <w:rPr>
                <w:rFonts w:eastAsia="Calibri" w:cstheme="minorHAnsi"/>
                <w:sz w:val="20"/>
                <w:szCs w:val="20"/>
              </w:rPr>
              <w:t>18965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4711AD">
              <w:rPr>
                <w:rFonts w:eastAsia="Calibri" w:cstheme="minorHAnsi"/>
                <w:sz w:val="20"/>
                <w:szCs w:val="20"/>
              </w:rPr>
              <w:t>(15924</w:t>
            </w:r>
            <w:r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4711AD">
              <w:rPr>
                <w:rFonts w:eastAsia="Calibri" w:cstheme="minorHAnsi"/>
                <w:sz w:val="20"/>
                <w:szCs w:val="20"/>
              </w:rPr>
              <w:t>22005)</w:t>
            </w:r>
          </w:p>
        </w:tc>
        <w:tc>
          <w:tcPr>
            <w:tcW w:w="2452" w:type="dxa"/>
          </w:tcPr>
          <w:p w14:paraId="56D1AB33" w14:textId="02516AE9" w:rsidR="0038471E" w:rsidRPr="001C57CE" w:rsidRDefault="00503E56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711AD">
              <w:rPr>
                <w:rFonts w:eastAsia="Calibri" w:cstheme="minorHAnsi"/>
                <w:sz w:val="20"/>
                <w:szCs w:val="20"/>
              </w:rPr>
              <w:t>15314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4711AD">
              <w:rPr>
                <w:rFonts w:eastAsia="Calibri" w:cstheme="minorHAnsi"/>
                <w:sz w:val="20"/>
                <w:szCs w:val="20"/>
              </w:rPr>
              <w:t>(14106</w:t>
            </w:r>
            <w:r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4711AD">
              <w:rPr>
                <w:rFonts w:eastAsia="Calibri" w:cstheme="minorHAnsi"/>
                <w:sz w:val="20"/>
                <w:szCs w:val="20"/>
              </w:rPr>
              <w:t>16521)</w:t>
            </w:r>
          </w:p>
        </w:tc>
        <w:tc>
          <w:tcPr>
            <w:tcW w:w="2453" w:type="dxa"/>
          </w:tcPr>
          <w:p w14:paraId="44A1A04A" w14:textId="1C3AC7ED" w:rsidR="0038471E" w:rsidRPr="001C57CE" w:rsidRDefault="00503E56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711AD">
              <w:rPr>
                <w:rFonts w:eastAsia="Calibri" w:cstheme="minorHAnsi"/>
                <w:sz w:val="20"/>
                <w:szCs w:val="20"/>
              </w:rPr>
              <w:t>19670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4711AD">
              <w:rPr>
                <w:rFonts w:eastAsia="Calibri" w:cstheme="minorHAnsi"/>
                <w:sz w:val="20"/>
                <w:szCs w:val="20"/>
              </w:rPr>
              <w:t>(16183</w:t>
            </w:r>
            <w:r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4711AD">
              <w:rPr>
                <w:rFonts w:eastAsia="Calibri" w:cstheme="minorHAnsi"/>
                <w:sz w:val="20"/>
                <w:szCs w:val="20"/>
              </w:rPr>
              <w:t>23157)</w:t>
            </w:r>
          </w:p>
        </w:tc>
      </w:tr>
      <w:tr w:rsidR="00520DA6" w14:paraId="249659DF" w14:textId="77777777" w:rsidTr="006C185B">
        <w:trPr>
          <w:trHeight w:val="432"/>
        </w:trPr>
        <w:tc>
          <w:tcPr>
            <w:tcW w:w="3325" w:type="dxa"/>
            <w:tcBorders>
              <w:bottom w:val="single" w:sz="4" w:space="0" w:color="auto"/>
            </w:tcBorders>
          </w:tcPr>
          <w:p w14:paraId="15C3A36B" w14:textId="57F222C8" w:rsidR="0038471E" w:rsidRPr="003402FA" w:rsidRDefault="0043655E">
            <w:pPr>
              <w:rPr>
                <w:rFonts w:cstheme="minorHAnsi"/>
                <w:sz w:val="20"/>
                <w:szCs w:val="20"/>
              </w:rPr>
            </w:pPr>
            <w:r w:rsidRPr="003402FA">
              <w:rPr>
                <w:rFonts w:eastAsia="Calibri" w:cstheme="minorHAnsi"/>
                <w:sz w:val="20"/>
                <w:szCs w:val="20"/>
              </w:rPr>
              <w:t xml:space="preserve">Base model + </w:t>
            </w:r>
            <w:r w:rsidRPr="003402FA">
              <w:rPr>
                <w:rFonts w:cstheme="minorHAnsi"/>
                <w:sz w:val="20"/>
                <w:szCs w:val="20"/>
              </w:rPr>
              <w:t>CFI</w:t>
            </w:r>
          </w:p>
        </w:tc>
        <w:tc>
          <w:tcPr>
            <w:tcW w:w="2452" w:type="dxa"/>
            <w:tcBorders>
              <w:bottom w:val="single" w:sz="4" w:space="0" w:color="auto"/>
            </w:tcBorders>
          </w:tcPr>
          <w:p w14:paraId="0D60F659" w14:textId="77CCA04F" w:rsidR="0038471E" w:rsidRPr="001C57CE" w:rsidRDefault="00503E56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711AD">
              <w:rPr>
                <w:rFonts w:eastAsia="Calibri" w:cstheme="minorHAnsi"/>
                <w:sz w:val="20"/>
                <w:szCs w:val="20"/>
              </w:rPr>
              <w:t>14536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4711AD">
              <w:rPr>
                <w:rFonts w:eastAsia="Calibri" w:cstheme="minorHAnsi"/>
                <w:sz w:val="20"/>
                <w:szCs w:val="20"/>
              </w:rPr>
              <w:t>(13482</w:t>
            </w:r>
            <w:r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4711AD">
              <w:rPr>
                <w:rFonts w:eastAsia="Calibri" w:cstheme="minorHAnsi"/>
                <w:sz w:val="20"/>
                <w:szCs w:val="20"/>
              </w:rPr>
              <w:t>15591)</w:t>
            </w:r>
          </w:p>
        </w:tc>
        <w:tc>
          <w:tcPr>
            <w:tcW w:w="2453" w:type="dxa"/>
            <w:tcBorders>
              <w:bottom w:val="single" w:sz="4" w:space="0" w:color="auto"/>
            </w:tcBorders>
          </w:tcPr>
          <w:p w14:paraId="5BD769D4" w14:textId="19B07EC8" w:rsidR="0038471E" w:rsidRPr="001C57CE" w:rsidRDefault="00503E56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711AD">
              <w:rPr>
                <w:rFonts w:eastAsia="Calibri" w:cstheme="minorHAnsi"/>
                <w:sz w:val="20"/>
                <w:szCs w:val="20"/>
              </w:rPr>
              <w:t>18652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4711AD">
              <w:rPr>
                <w:rFonts w:eastAsia="Calibri" w:cstheme="minorHAnsi"/>
                <w:sz w:val="20"/>
                <w:szCs w:val="20"/>
              </w:rPr>
              <w:t>(15581</w:t>
            </w:r>
            <w:r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4711AD">
              <w:rPr>
                <w:rFonts w:eastAsia="Calibri" w:cstheme="minorHAnsi"/>
                <w:sz w:val="20"/>
                <w:szCs w:val="20"/>
              </w:rPr>
              <w:t>21722)</w:t>
            </w:r>
          </w:p>
        </w:tc>
        <w:tc>
          <w:tcPr>
            <w:tcW w:w="2452" w:type="dxa"/>
            <w:tcBorders>
              <w:bottom w:val="single" w:sz="4" w:space="0" w:color="auto"/>
            </w:tcBorders>
          </w:tcPr>
          <w:p w14:paraId="7203DE60" w14:textId="7443E282" w:rsidR="0038471E" w:rsidRPr="001C57CE" w:rsidRDefault="00067ACF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711AD">
              <w:rPr>
                <w:rFonts w:eastAsia="Calibri" w:cstheme="minorHAnsi"/>
                <w:sz w:val="20"/>
                <w:szCs w:val="20"/>
              </w:rPr>
              <w:t>15131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4711AD">
              <w:rPr>
                <w:rFonts w:eastAsia="Calibri" w:cstheme="minorHAnsi"/>
                <w:sz w:val="20"/>
                <w:szCs w:val="20"/>
              </w:rPr>
              <w:t>(13968</w:t>
            </w:r>
            <w:r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4711AD">
              <w:rPr>
                <w:rFonts w:eastAsia="Calibri" w:cstheme="minorHAnsi"/>
                <w:sz w:val="20"/>
                <w:szCs w:val="20"/>
              </w:rPr>
              <w:t>16294)</w:t>
            </w:r>
          </w:p>
        </w:tc>
        <w:tc>
          <w:tcPr>
            <w:tcW w:w="2453" w:type="dxa"/>
            <w:tcBorders>
              <w:bottom w:val="single" w:sz="4" w:space="0" w:color="auto"/>
            </w:tcBorders>
          </w:tcPr>
          <w:p w14:paraId="19770C74" w14:textId="25E3B96E" w:rsidR="0038471E" w:rsidRPr="001C57CE" w:rsidRDefault="00067ACF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711AD">
              <w:rPr>
                <w:rFonts w:eastAsia="Calibri" w:cstheme="minorHAnsi"/>
                <w:sz w:val="20"/>
                <w:szCs w:val="20"/>
              </w:rPr>
              <w:t>20402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4711AD">
              <w:rPr>
                <w:rFonts w:eastAsia="Calibri" w:cstheme="minorHAnsi"/>
                <w:sz w:val="20"/>
                <w:szCs w:val="20"/>
              </w:rPr>
              <w:t>(16768</w:t>
            </w:r>
            <w:r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4711AD">
              <w:rPr>
                <w:rFonts w:eastAsia="Calibri" w:cstheme="minorHAnsi"/>
                <w:sz w:val="20"/>
                <w:szCs w:val="20"/>
              </w:rPr>
              <w:t>24036)</w:t>
            </w:r>
          </w:p>
        </w:tc>
      </w:tr>
      <w:tr w:rsidR="00520DA6" w14:paraId="145421AC" w14:textId="77777777" w:rsidTr="006C185B">
        <w:tc>
          <w:tcPr>
            <w:tcW w:w="3325" w:type="dxa"/>
            <w:tcBorders>
              <w:bottom w:val="single" w:sz="4" w:space="0" w:color="auto"/>
            </w:tcBorders>
          </w:tcPr>
          <w:p w14:paraId="424B0EA8" w14:textId="4AD2B7C0" w:rsidR="0038471E" w:rsidRPr="003402FA" w:rsidRDefault="0043655E">
            <w:pPr>
              <w:rPr>
                <w:rFonts w:cstheme="minorHAnsi"/>
                <w:sz w:val="20"/>
                <w:szCs w:val="20"/>
              </w:rPr>
            </w:pPr>
            <w:r w:rsidRPr="003402FA">
              <w:rPr>
                <w:rFonts w:eastAsia="Calibri" w:cstheme="minorHAnsi"/>
                <w:sz w:val="20"/>
                <w:szCs w:val="20"/>
              </w:rPr>
              <w:t>Base model + functional impairments + phenotypic frailty + CFI</w:t>
            </w:r>
          </w:p>
        </w:tc>
        <w:tc>
          <w:tcPr>
            <w:tcW w:w="2452" w:type="dxa"/>
            <w:tcBorders>
              <w:bottom w:val="single" w:sz="4" w:space="0" w:color="auto"/>
            </w:tcBorders>
          </w:tcPr>
          <w:p w14:paraId="547E221D" w14:textId="5AA3CB8B" w:rsidR="0038471E" w:rsidRPr="001C57CE" w:rsidRDefault="00067ACF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711AD">
              <w:rPr>
                <w:rFonts w:eastAsia="Calibri" w:cstheme="minorHAnsi"/>
                <w:sz w:val="20"/>
                <w:szCs w:val="20"/>
              </w:rPr>
              <w:t>14650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4711AD">
              <w:rPr>
                <w:rFonts w:eastAsia="Calibri" w:cstheme="minorHAnsi"/>
                <w:sz w:val="20"/>
                <w:szCs w:val="20"/>
              </w:rPr>
              <w:t>(13596</w:t>
            </w:r>
            <w:r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4711AD">
              <w:rPr>
                <w:rFonts w:eastAsia="Calibri" w:cstheme="minorHAnsi"/>
                <w:sz w:val="20"/>
                <w:szCs w:val="20"/>
              </w:rPr>
              <w:t>15703)</w:t>
            </w:r>
          </w:p>
        </w:tc>
        <w:tc>
          <w:tcPr>
            <w:tcW w:w="2453" w:type="dxa"/>
            <w:tcBorders>
              <w:bottom w:val="single" w:sz="4" w:space="0" w:color="auto"/>
            </w:tcBorders>
          </w:tcPr>
          <w:p w14:paraId="05EF9FA2" w14:textId="14732941" w:rsidR="0038471E" w:rsidRPr="001C57CE" w:rsidRDefault="00067ACF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711AD">
              <w:rPr>
                <w:rFonts w:eastAsia="Calibri" w:cstheme="minorHAnsi"/>
                <w:sz w:val="20"/>
                <w:szCs w:val="20"/>
              </w:rPr>
              <w:t>17167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4711AD">
              <w:rPr>
                <w:rFonts w:eastAsia="Calibri" w:cstheme="minorHAnsi"/>
                <w:sz w:val="20"/>
                <w:szCs w:val="20"/>
              </w:rPr>
              <w:t>(14405</w:t>
            </w:r>
            <w:r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4711AD">
              <w:rPr>
                <w:rFonts w:eastAsia="Calibri" w:cstheme="minorHAnsi"/>
                <w:sz w:val="20"/>
                <w:szCs w:val="20"/>
              </w:rPr>
              <w:t>19930)</w:t>
            </w:r>
          </w:p>
        </w:tc>
        <w:tc>
          <w:tcPr>
            <w:tcW w:w="2452" w:type="dxa"/>
            <w:tcBorders>
              <w:bottom w:val="single" w:sz="4" w:space="0" w:color="auto"/>
            </w:tcBorders>
          </w:tcPr>
          <w:p w14:paraId="54CBCF4F" w14:textId="6F319288" w:rsidR="0038471E" w:rsidRPr="001C57CE" w:rsidRDefault="00067ACF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711AD">
              <w:rPr>
                <w:rFonts w:eastAsia="Calibri" w:cstheme="minorHAnsi"/>
                <w:sz w:val="20"/>
                <w:szCs w:val="20"/>
              </w:rPr>
              <w:t>15538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4711AD">
              <w:rPr>
                <w:rFonts w:eastAsia="Calibri" w:cstheme="minorHAnsi"/>
                <w:sz w:val="20"/>
                <w:szCs w:val="20"/>
              </w:rPr>
              <w:t>(14259</w:t>
            </w:r>
            <w:r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4711AD">
              <w:rPr>
                <w:rFonts w:eastAsia="Calibri" w:cstheme="minorHAnsi"/>
                <w:sz w:val="20"/>
                <w:szCs w:val="20"/>
              </w:rPr>
              <w:t>16816)</w:t>
            </w:r>
          </w:p>
        </w:tc>
        <w:tc>
          <w:tcPr>
            <w:tcW w:w="2453" w:type="dxa"/>
            <w:tcBorders>
              <w:bottom w:val="single" w:sz="4" w:space="0" w:color="auto"/>
            </w:tcBorders>
          </w:tcPr>
          <w:p w14:paraId="29DCF227" w14:textId="248CB6A9" w:rsidR="0038471E" w:rsidRPr="001C57CE" w:rsidRDefault="00067ACF" w:rsidP="001C57C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711AD">
              <w:rPr>
                <w:rFonts w:eastAsia="Calibri" w:cstheme="minorHAnsi"/>
                <w:sz w:val="20"/>
                <w:szCs w:val="20"/>
              </w:rPr>
              <w:t>18577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4711AD">
              <w:rPr>
                <w:rFonts w:eastAsia="Calibri" w:cstheme="minorHAnsi"/>
                <w:sz w:val="20"/>
                <w:szCs w:val="20"/>
              </w:rPr>
              <w:t>(15226</w:t>
            </w:r>
            <w:r>
              <w:rPr>
                <w:rFonts w:eastAsia="Calibri" w:cstheme="minorHAnsi"/>
                <w:sz w:val="20"/>
                <w:szCs w:val="20"/>
              </w:rPr>
              <w:t xml:space="preserve">, </w:t>
            </w:r>
            <w:r w:rsidRPr="004711AD">
              <w:rPr>
                <w:rFonts w:eastAsia="Calibri" w:cstheme="minorHAnsi"/>
                <w:sz w:val="20"/>
                <w:szCs w:val="20"/>
              </w:rPr>
              <w:t>21927)</w:t>
            </w:r>
          </w:p>
        </w:tc>
      </w:tr>
    </w:tbl>
    <w:p w14:paraId="2EF53FB5" w14:textId="77777777" w:rsidR="005A3E80" w:rsidRDefault="005A3E80" w:rsidP="00067ACF">
      <w:pPr>
        <w:spacing w:after="0" w:line="240" w:lineRule="auto"/>
        <w:rPr>
          <w:rFonts w:cstheme="minorHAnsi"/>
          <w:sz w:val="20"/>
          <w:szCs w:val="20"/>
        </w:rPr>
      </w:pPr>
    </w:p>
    <w:p w14:paraId="0401A03E" w14:textId="7FBDC9D7" w:rsidR="00067ACF" w:rsidRPr="004711AD" w:rsidRDefault="00067ACF" w:rsidP="00067ACF">
      <w:pPr>
        <w:spacing w:after="0" w:line="240" w:lineRule="auto"/>
        <w:rPr>
          <w:rFonts w:cstheme="minorHAnsi"/>
          <w:sz w:val="20"/>
          <w:szCs w:val="20"/>
        </w:rPr>
      </w:pPr>
      <w:r w:rsidRPr="004711AD">
        <w:rPr>
          <w:rFonts w:cstheme="minorHAnsi"/>
          <w:sz w:val="20"/>
          <w:szCs w:val="20"/>
        </w:rPr>
        <w:t>CCW = Chronic Condition Warehouse, CFI = claims-based deficit accumulation frailty index, CI = confidence intervals, USD = 2023 U.S. dollars</w:t>
      </w:r>
    </w:p>
    <w:p w14:paraId="4D6D1336" w14:textId="77777777" w:rsidR="00067ACF" w:rsidRPr="004711AD" w:rsidRDefault="00067ACF" w:rsidP="00067ACF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vertAlign w:val="superscript"/>
        </w:rPr>
        <w:t>*</w:t>
      </w:r>
      <w:r w:rsidRPr="004711AD">
        <w:rPr>
          <w:rFonts w:cstheme="minorHAnsi"/>
          <w:sz w:val="20"/>
          <w:szCs w:val="20"/>
          <w:vertAlign w:val="superscript"/>
        </w:rPr>
        <w:t xml:space="preserve"> </w:t>
      </w:r>
      <w:r w:rsidRPr="004711AD">
        <w:rPr>
          <w:rFonts w:cstheme="minorHAnsi"/>
          <w:sz w:val="20"/>
          <w:szCs w:val="20"/>
        </w:rPr>
        <w:t>Adjusted for age, race, geographic region, and multimorbidity as a count of the number of CCW conditions (up to 12 in women or up to 11 in men).</w:t>
      </w:r>
    </w:p>
    <w:p w14:paraId="6C86CA4B" w14:textId="77777777" w:rsidR="00067ACF" w:rsidRPr="004711AD" w:rsidRDefault="00067ACF" w:rsidP="00067ACF">
      <w:pPr>
        <w:spacing w:after="0" w:line="240" w:lineRule="auto"/>
        <w:rPr>
          <w:rFonts w:cstheme="minorHAnsi"/>
          <w:sz w:val="20"/>
          <w:szCs w:val="20"/>
        </w:rPr>
      </w:pPr>
      <w:r w:rsidRPr="005566C5">
        <w:rPr>
          <w:rFonts w:eastAsia="Arial" w:cstheme="minorHAnsi"/>
          <w:sz w:val="20"/>
          <w:szCs w:val="20"/>
        </w:rPr>
        <w:t>†</w:t>
      </w:r>
      <w:r>
        <w:rPr>
          <w:rFonts w:eastAsia="Arial" w:cstheme="minorHAnsi"/>
          <w:sz w:val="20"/>
          <w:szCs w:val="20"/>
        </w:rPr>
        <w:t xml:space="preserve"> </w:t>
      </w:r>
      <w:r w:rsidRPr="004711AD">
        <w:rPr>
          <w:rFonts w:cstheme="minorHAnsi"/>
          <w:sz w:val="20"/>
          <w:szCs w:val="20"/>
        </w:rPr>
        <w:t>Functional impairments categorized as none, 1, 2, 3 or 4.</w:t>
      </w:r>
    </w:p>
    <w:p w14:paraId="651433B4" w14:textId="7270815B" w:rsidR="00136514" w:rsidRPr="00E07534" w:rsidRDefault="00067ACF" w:rsidP="00E07534">
      <w:pPr>
        <w:spacing w:after="0" w:line="240" w:lineRule="auto"/>
        <w:rPr>
          <w:rFonts w:cstheme="minorHAnsi"/>
          <w:sz w:val="20"/>
          <w:szCs w:val="20"/>
        </w:rPr>
      </w:pPr>
      <w:r w:rsidRPr="005566C5">
        <w:rPr>
          <w:rFonts w:eastAsia="Arial" w:cstheme="minorHAnsi"/>
          <w:sz w:val="20"/>
          <w:szCs w:val="20"/>
        </w:rPr>
        <w:t>‡</w:t>
      </w:r>
      <w:r>
        <w:rPr>
          <w:rFonts w:eastAsia="Arial" w:cstheme="minorHAnsi"/>
          <w:sz w:val="20"/>
          <w:szCs w:val="20"/>
        </w:rPr>
        <w:t xml:space="preserve"> </w:t>
      </w:r>
      <w:r w:rsidRPr="004711AD">
        <w:rPr>
          <w:rFonts w:cstheme="minorHAnsi"/>
          <w:sz w:val="20"/>
          <w:szCs w:val="20"/>
        </w:rPr>
        <w:t>Frailty phenotype categorized as robust, pre-frail or frail.</w:t>
      </w:r>
      <w:r w:rsidR="00136514">
        <w:rPr>
          <w:rFonts w:cstheme="minorHAnsi"/>
          <w:b/>
          <w:bCs/>
        </w:rPr>
        <w:br w:type="page"/>
      </w:r>
    </w:p>
    <w:p w14:paraId="00D81A8A" w14:textId="5DD49553" w:rsidR="00136514" w:rsidRDefault="00136514" w:rsidP="000B1BA2">
      <w:pPr>
        <w:tabs>
          <w:tab w:val="left" w:pos="4320"/>
          <w:tab w:val="right" w:pos="7200"/>
          <w:tab w:val="right" w:leader="underscore" w:pos="9360"/>
        </w:tabs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FE6EFD">
        <w:rPr>
          <w:rFonts w:cstheme="minorHAnsi"/>
          <w:b/>
          <w:bCs/>
          <w:sz w:val="24"/>
          <w:szCs w:val="24"/>
        </w:rPr>
        <w:lastRenderedPageBreak/>
        <w:t xml:space="preserve">Supplemental Table </w:t>
      </w:r>
      <w:r w:rsidR="00337850">
        <w:rPr>
          <w:rFonts w:cstheme="minorHAnsi"/>
          <w:b/>
          <w:bCs/>
          <w:sz w:val="24"/>
          <w:szCs w:val="24"/>
        </w:rPr>
        <w:t>2</w:t>
      </w:r>
      <w:r w:rsidRPr="00FE6EFD">
        <w:rPr>
          <w:rFonts w:cstheme="minorHAnsi"/>
          <w:b/>
          <w:bCs/>
          <w:sz w:val="24"/>
          <w:szCs w:val="24"/>
        </w:rPr>
        <w:t xml:space="preserve">. </w:t>
      </w:r>
      <w:r w:rsidR="00604568" w:rsidRPr="00FE6EFD">
        <w:rPr>
          <w:rFonts w:eastAsia="Calibri" w:cstheme="minorHAnsi"/>
          <w:b/>
          <w:bCs/>
          <w:sz w:val="24"/>
          <w:szCs w:val="24"/>
        </w:rPr>
        <w:t>Sensitivity Analysis</w:t>
      </w:r>
      <w:r w:rsidR="00604568" w:rsidRPr="00FE6EFD">
        <w:rPr>
          <w:rFonts w:eastAsia="Calibri" w:cstheme="minorHAnsi"/>
          <w:b/>
          <w:bCs/>
          <w:sz w:val="24"/>
          <w:szCs w:val="24"/>
          <w:vertAlign w:val="superscript"/>
        </w:rPr>
        <w:t>1</w:t>
      </w:r>
      <w:r w:rsidR="00604568" w:rsidRPr="00FE6EFD">
        <w:rPr>
          <w:rFonts w:eastAsia="Calibri" w:cstheme="minorHAnsi"/>
          <w:b/>
          <w:bCs/>
          <w:sz w:val="24"/>
          <w:szCs w:val="24"/>
        </w:rPr>
        <w:t xml:space="preserve"> of M</w:t>
      </w:r>
      <w:r w:rsidRPr="00FE6EFD">
        <w:rPr>
          <w:rFonts w:eastAsia="Calibri" w:cstheme="minorHAnsi"/>
          <w:b/>
          <w:bCs/>
          <w:sz w:val="24"/>
          <w:szCs w:val="24"/>
        </w:rPr>
        <w:t>ean Annualized Incremental Total Health Care Costs Associated with Cognitive Impairment that are Explained by Functional Impairment</w:t>
      </w:r>
      <w:r w:rsidR="009C6362" w:rsidRPr="00FE6EFD">
        <w:rPr>
          <w:rFonts w:eastAsia="Calibri" w:cstheme="minorHAnsi"/>
          <w:b/>
          <w:bCs/>
          <w:sz w:val="24"/>
          <w:szCs w:val="24"/>
        </w:rPr>
        <w:t>s</w:t>
      </w:r>
      <w:r w:rsidRPr="00FE6EFD">
        <w:rPr>
          <w:rFonts w:eastAsia="Calibri" w:cstheme="minorHAnsi"/>
          <w:b/>
          <w:bCs/>
          <w:sz w:val="24"/>
          <w:szCs w:val="24"/>
        </w:rPr>
        <w:t xml:space="preserve"> and Frailty</w:t>
      </w:r>
      <w:r w:rsidR="00987A16" w:rsidRPr="00FE6EFD">
        <w:rPr>
          <w:rFonts w:eastAsia="Calibri" w:cstheme="minorHAnsi"/>
          <w:b/>
          <w:bCs/>
          <w:sz w:val="24"/>
          <w:szCs w:val="24"/>
        </w:rPr>
        <w:t xml:space="preserve">, </w:t>
      </w:r>
      <w:r w:rsidR="00D94E90">
        <w:rPr>
          <w:rFonts w:eastAsia="Calibri" w:cstheme="minorHAnsi"/>
          <w:b/>
          <w:bCs/>
          <w:sz w:val="24"/>
          <w:szCs w:val="24"/>
        </w:rPr>
        <w:t>Adjusted</w:t>
      </w:r>
      <w:r w:rsidR="00F301B7">
        <w:rPr>
          <w:rFonts w:eastAsia="Calibri" w:cstheme="minorHAnsi"/>
          <w:b/>
          <w:bCs/>
          <w:sz w:val="24"/>
          <w:szCs w:val="24"/>
        </w:rPr>
        <w:t xml:space="preserve"> for HCC Score instead of CCW Count, </w:t>
      </w:r>
      <w:r w:rsidRPr="00FE6EFD">
        <w:rPr>
          <w:rFonts w:eastAsia="Calibri" w:cstheme="minorHAnsi"/>
          <w:b/>
          <w:bCs/>
          <w:sz w:val="24"/>
          <w:szCs w:val="24"/>
        </w:rPr>
        <w:t>2023 USD</w:t>
      </w:r>
      <w:r w:rsidR="006C2A71" w:rsidRPr="00FE6EFD">
        <w:rPr>
          <w:rFonts w:eastAsia="Calibri" w:cstheme="minorHAnsi"/>
          <w:b/>
          <w:bCs/>
          <w:sz w:val="24"/>
          <w:szCs w:val="24"/>
        </w:rPr>
        <w:t xml:space="preserve"> </w:t>
      </w:r>
      <w:r w:rsidR="006E7E44" w:rsidRPr="00FE6EFD">
        <w:rPr>
          <w:rFonts w:eastAsia="Calibri" w:cstheme="minorHAnsi"/>
          <w:b/>
          <w:bCs/>
          <w:sz w:val="24"/>
          <w:szCs w:val="24"/>
        </w:rPr>
        <w:t>(95% CI)</w:t>
      </w:r>
    </w:p>
    <w:p w14:paraId="1AD5EE30" w14:textId="77777777" w:rsidR="00CD6C79" w:rsidRPr="00FE6EFD" w:rsidRDefault="00CD6C79" w:rsidP="000B1BA2">
      <w:pPr>
        <w:tabs>
          <w:tab w:val="left" w:pos="4320"/>
          <w:tab w:val="right" w:pos="7200"/>
          <w:tab w:val="right" w:leader="underscore" w:pos="9360"/>
        </w:tabs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TableGrid"/>
        <w:tblW w:w="13045" w:type="dxa"/>
        <w:tblLook w:val="04A0" w:firstRow="1" w:lastRow="0" w:firstColumn="1" w:lastColumn="0" w:noHBand="0" w:noVBand="1"/>
      </w:tblPr>
      <w:tblGrid>
        <w:gridCol w:w="2692"/>
        <w:gridCol w:w="5313"/>
        <w:gridCol w:w="2520"/>
        <w:gridCol w:w="2520"/>
      </w:tblGrid>
      <w:tr w:rsidR="00D06163" w:rsidRPr="0033221A" w14:paraId="318BE631" w14:textId="77777777" w:rsidTr="00E07534">
        <w:tc>
          <w:tcPr>
            <w:tcW w:w="2692" w:type="dxa"/>
          </w:tcPr>
          <w:p w14:paraId="7D7EDD59" w14:textId="77777777" w:rsidR="00136514" w:rsidRPr="0033221A" w:rsidRDefault="00136514" w:rsidP="007E0F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3221A">
              <w:rPr>
                <w:rFonts w:cstheme="minorHAnsi"/>
                <w:b/>
                <w:bCs/>
                <w:sz w:val="20"/>
                <w:szCs w:val="20"/>
              </w:rPr>
              <w:t>Model Name</w:t>
            </w:r>
          </w:p>
        </w:tc>
        <w:tc>
          <w:tcPr>
            <w:tcW w:w="5313" w:type="dxa"/>
          </w:tcPr>
          <w:p w14:paraId="06FE8889" w14:textId="77777777" w:rsidR="00136514" w:rsidRPr="0033221A" w:rsidRDefault="00136514" w:rsidP="007E0FF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3221A">
              <w:rPr>
                <w:rFonts w:cstheme="minorHAnsi"/>
                <w:b/>
                <w:bCs/>
                <w:sz w:val="20"/>
                <w:szCs w:val="20"/>
              </w:rPr>
              <w:t>Model Description</w:t>
            </w:r>
          </w:p>
        </w:tc>
        <w:tc>
          <w:tcPr>
            <w:tcW w:w="2520" w:type="dxa"/>
          </w:tcPr>
          <w:p w14:paraId="6DC8AFAE" w14:textId="77777777" w:rsidR="00136514" w:rsidRPr="0033221A" w:rsidRDefault="00136514" w:rsidP="0081068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3221A">
              <w:rPr>
                <w:rFonts w:cstheme="minorHAnsi"/>
                <w:b/>
                <w:bCs/>
                <w:sz w:val="20"/>
                <w:szCs w:val="20"/>
              </w:rPr>
              <w:t>Women</w:t>
            </w:r>
          </w:p>
        </w:tc>
        <w:tc>
          <w:tcPr>
            <w:tcW w:w="2520" w:type="dxa"/>
          </w:tcPr>
          <w:p w14:paraId="4708A417" w14:textId="77777777" w:rsidR="00136514" w:rsidRPr="0033221A" w:rsidRDefault="00136514" w:rsidP="0081068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3221A">
              <w:rPr>
                <w:rFonts w:cstheme="minorHAnsi"/>
                <w:b/>
                <w:bCs/>
                <w:sz w:val="20"/>
                <w:szCs w:val="20"/>
              </w:rPr>
              <w:t>Men</w:t>
            </w:r>
          </w:p>
        </w:tc>
      </w:tr>
      <w:tr w:rsidR="00D06163" w:rsidRPr="0033221A" w14:paraId="247F095C" w14:textId="77777777" w:rsidTr="00E07534">
        <w:tc>
          <w:tcPr>
            <w:tcW w:w="2692" w:type="dxa"/>
            <w:vAlign w:val="center"/>
          </w:tcPr>
          <w:p w14:paraId="5F0AA57D" w14:textId="31A46A96" w:rsidR="005D6081" w:rsidRPr="0033221A" w:rsidRDefault="005D6081" w:rsidP="005D6081">
            <w:pPr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Base</w:t>
            </w:r>
            <w:r w:rsidR="00037830">
              <w:rPr>
                <w:rFonts w:cstheme="minorHAnsi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5313" w:type="dxa"/>
          </w:tcPr>
          <w:p w14:paraId="367B9563" w14:textId="735D2B19" w:rsidR="005D6081" w:rsidRPr="0033221A" w:rsidRDefault="005D6081" w:rsidP="005D6081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33221A">
              <w:rPr>
                <w:rFonts w:eastAsia="Calibri" w:cstheme="minorHAnsi"/>
                <w:sz w:val="20"/>
                <w:szCs w:val="20"/>
              </w:rPr>
              <w:t>Adjusted for age, race, geographic region, and HCC measure</w:t>
            </w:r>
          </w:p>
        </w:tc>
        <w:tc>
          <w:tcPr>
            <w:tcW w:w="2520" w:type="dxa"/>
          </w:tcPr>
          <w:p w14:paraId="3C3DC30A" w14:textId="183DDD05" w:rsidR="005D6081" w:rsidRPr="006E7E44" w:rsidRDefault="005D6081" w:rsidP="006E7E44">
            <w:pPr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33221A">
              <w:rPr>
                <w:rFonts w:cstheme="minorHAnsi"/>
                <w:iCs/>
                <w:sz w:val="20"/>
                <w:szCs w:val="20"/>
              </w:rPr>
              <w:t>5051</w:t>
            </w:r>
            <w:r w:rsidR="006E7E44">
              <w:rPr>
                <w:rFonts w:cstheme="minorHAnsi"/>
                <w:iCs/>
                <w:sz w:val="20"/>
                <w:szCs w:val="20"/>
              </w:rPr>
              <w:t xml:space="preserve"> </w:t>
            </w:r>
            <w:r w:rsidRPr="0033221A">
              <w:rPr>
                <w:rFonts w:cstheme="minorHAnsi"/>
                <w:iCs/>
                <w:sz w:val="20"/>
                <w:szCs w:val="20"/>
              </w:rPr>
              <w:t>(1907, 8194)</w:t>
            </w:r>
          </w:p>
        </w:tc>
        <w:tc>
          <w:tcPr>
            <w:tcW w:w="2520" w:type="dxa"/>
          </w:tcPr>
          <w:p w14:paraId="711A997B" w14:textId="094690A3" w:rsidR="005D6081" w:rsidRPr="0033221A" w:rsidRDefault="005D6081" w:rsidP="006E7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6065 (2330, 9800)</w:t>
            </w:r>
          </w:p>
        </w:tc>
      </w:tr>
      <w:tr w:rsidR="00D06163" w:rsidRPr="0033221A" w14:paraId="3E86DB6A" w14:textId="77777777" w:rsidTr="00E07534">
        <w:tc>
          <w:tcPr>
            <w:tcW w:w="2692" w:type="dxa"/>
            <w:vMerge w:val="restart"/>
            <w:vAlign w:val="center"/>
          </w:tcPr>
          <w:p w14:paraId="3896C3B2" w14:textId="4EC52C7F" w:rsidR="005D6081" w:rsidRPr="0033221A" w:rsidRDefault="005D6081" w:rsidP="005D6081">
            <w:pPr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Base + functional impairment</w:t>
            </w:r>
            <w:r w:rsidR="009C6362" w:rsidRPr="0033221A">
              <w:rPr>
                <w:rFonts w:cstheme="minorHAnsi"/>
                <w:sz w:val="20"/>
                <w:szCs w:val="20"/>
              </w:rPr>
              <w:t>s</w:t>
            </w:r>
            <w:r w:rsidR="00037830" w:rsidRPr="005566C5">
              <w:rPr>
                <w:rFonts w:eastAsia="Arial" w:cstheme="minorHAnsi"/>
                <w:sz w:val="20"/>
                <w:szCs w:val="20"/>
              </w:rPr>
              <w:t>†</w:t>
            </w:r>
          </w:p>
        </w:tc>
        <w:tc>
          <w:tcPr>
            <w:tcW w:w="5313" w:type="dxa"/>
          </w:tcPr>
          <w:p w14:paraId="0ADE6320" w14:textId="5B5EA547" w:rsidR="005D6081" w:rsidRPr="0033221A" w:rsidRDefault="005D6081" w:rsidP="005D6081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33221A">
              <w:rPr>
                <w:rFonts w:eastAsia="Calibri" w:cstheme="minorHAnsi"/>
                <w:sz w:val="20"/>
                <w:szCs w:val="20"/>
              </w:rPr>
              <w:t>Independent of functional impairment</w:t>
            </w:r>
            <w:r w:rsidR="009C6362" w:rsidRPr="0033221A">
              <w:rPr>
                <w:rFonts w:eastAsia="Calibri" w:cstheme="minorHAnsi"/>
                <w:sz w:val="20"/>
                <w:szCs w:val="20"/>
              </w:rPr>
              <w:t>s</w:t>
            </w:r>
            <w:r w:rsidRPr="0033221A">
              <w:rPr>
                <w:rFonts w:eastAsia="Calibri" w:cstheme="minorHAnsi"/>
                <w:sz w:val="20"/>
                <w:szCs w:val="20"/>
              </w:rPr>
              <w:t xml:space="preserve"> (direct)</w:t>
            </w:r>
          </w:p>
        </w:tc>
        <w:tc>
          <w:tcPr>
            <w:tcW w:w="2520" w:type="dxa"/>
          </w:tcPr>
          <w:p w14:paraId="205439F6" w14:textId="36BCA09A" w:rsidR="005D6081" w:rsidRPr="006E7E44" w:rsidRDefault="005D6081" w:rsidP="006E7E4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33221A">
              <w:rPr>
                <w:rFonts w:eastAsia="Calibri" w:cstheme="minorHAnsi"/>
                <w:sz w:val="20"/>
                <w:szCs w:val="20"/>
              </w:rPr>
              <w:t>3721</w:t>
            </w:r>
            <w:r w:rsidR="006E7E44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33221A">
              <w:rPr>
                <w:rFonts w:eastAsia="Calibri" w:cstheme="minorHAnsi"/>
                <w:sz w:val="20"/>
                <w:szCs w:val="20"/>
              </w:rPr>
              <w:t>(666, 6796)</w:t>
            </w:r>
          </w:p>
        </w:tc>
        <w:tc>
          <w:tcPr>
            <w:tcW w:w="2520" w:type="dxa"/>
          </w:tcPr>
          <w:p w14:paraId="713CA4B0" w14:textId="1986D539" w:rsidR="005D6081" w:rsidRPr="0033221A" w:rsidRDefault="005D6081" w:rsidP="006E7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3965</w:t>
            </w:r>
            <w:r w:rsidR="006E7E44">
              <w:rPr>
                <w:rFonts w:cstheme="minorHAnsi"/>
                <w:sz w:val="20"/>
                <w:szCs w:val="20"/>
              </w:rPr>
              <w:t xml:space="preserve"> </w:t>
            </w:r>
            <w:r w:rsidRPr="0033221A">
              <w:rPr>
                <w:rFonts w:cstheme="minorHAnsi"/>
                <w:sz w:val="20"/>
                <w:szCs w:val="20"/>
              </w:rPr>
              <w:t>(430, 7500)</w:t>
            </w:r>
          </w:p>
        </w:tc>
      </w:tr>
      <w:tr w:rsidR="00D06163" w:rsidRPr="0033221A" w14:paraId="2F3927E4" w14:textId="77777777" w:rsidTr="00E07534">
        <w:tc>
          <w:tcPr>
            <w:tcW w:w="2692" w:type="dxa"/>
            <w:vMerge/>
            <w:vAlign w:val="center"/>
          </w:tcPr>
          <w:p w14:paraId="569C4580" w14:textId="77777777" w:rsidR="005D6081" w:rsidRPr="0033221A" w:rsidRDefault="005D6081" w:rsidP="005D60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13" w:type="dxa"/>
          </w:tcPr>
          <w:p w14:paraId="44233117" w14:textId="28D1BDB6" w:rsidR="005D6081" w:rsidRPr="0033221A" w:rsidRDefault="005D6081" w:rsidP="005D608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Related to functional impairment</w:t>
            </w:r>
            <w:r w:rsidR="00C03609">
              <w:rPr>
                <w:rFonts w:cstheme="minorHAnsi"/>
                <w:sz w:val="20"/>
                <w:szCs w:val="20"/>
              </w:rPr>
              <w:t>s</w:t>
            </w:r>
            <w:r w:rsidR="000E1C7F">
              <w:rPr>
                <w:rFonts w:cstheme="minorHAnsi"/>
                <w:sz w:val="20"/>
                <w:szCs w:val="20"/>
              </w:rPr>
              <w:t xml:space="preserve"> </w:t>
            </w:r>
            <w:r w:rsidRPr="0033221A">
              <w:rPr>
                <w:rFonts w:cstheme="minorHAnsi"/>
                <w:sz w:val="20"/>
                <w:szCs w:val="20"/>
              </w:rPr>
              <w:t>(indirect)</w:t>
            </w:r>
          </w:p>
        </w:tc>
        <w:tc>
          <w:tcPr>
            <w:tcW w:w="2520" w:type="dxa"/>
          </w:tcPr>
          <w:p w14:paraId="6732CC85" w14:textId="62B919B9" w:rsidR="005D6081" w:rsidRPr="0033221A" w:rsidRDefault="005D6081" w:rsidP="006E7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1320</w:t>
            </w:r>
            <w:r w:rsidR="006E7E44">
              <w:rPr>
                <w:rFonts w:cstheme="minorHAnsi"/>
                <w:sz w:val="20"/>
                <w:szCs w:val="20"/>
              </w:rPr>
              <w:t xml:space="preserve"> </w:t>
            </w:r>
            <w:r w:rsidRPr="0033221A">
              <w:rPr>
                <w:rFonts w:cstheme="minorHAnsi"/>
                <w:sz w:val="20"/>
                <w:szCs w:val="20"/>
              </w:rPr>
              <w:t>(500, 2139)</w:t>
            </w:r>
          </w:p>
        </w:tc>
        <w:tc>
          <w:tcPr>
            <w:tcW w:w="2520" w:type="dxa"/>
          </w:tcPr>
          <w:p w14:paraId="13B8AFB3" w14:textId="25EB1F6D" w:rsidR="005D6081" w:rsidRPr="0033221A" w:rsidRDefault="005D6081" w:rsidP="006E7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2099</w:t>
            </w:r>
            <w:r w:rsidR="006E7E44">
              <w:rPr>
                <w:rFonts w:cstheme="minorHAnsi"/>
                <w:sz w:val="20"/>
                <w:szCs w:val="20"/>
              </w:rPr>
              <w:t xml:space="preserve"> </w:t>
            </w:r>
            <w:r w:rsidRPr="0033221A">
              <w:rPr>
                <w:rFonts w:cstheme="minorHAnsi"/>
                <w:sz w:val="20"/>
                <w:szCs w:val="20"/>
              </w:rPr>
              <w:t>(903, 3295)</w:t>
            </w:r>
          </w:p>
        </w:tc>
      </w:tr>
      <w:tr w:rsidR="00D06163" w:rsidRPr="0033221A" w14:paraId="0DBFC53A" w14:textId="77777777" w:rsidTr="00E07534">
        <w:tc>
          <w:tcPr>
            <w:tcW w:w="2692" w:type="dxa"/>
            <w:vMerge w:val="restart"/>
            <w:vAlign w:val="center"/>
          </w:tcPr>
          <w:p w14:paraId="3EBC22B4" w14:textId="4C52A9E2" w:rsidR="005D6081" w:rsidRPr="0033221A" w:rsidRDefault="005D6081" w:rsidP="005D6081">
            <w:pPr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Base + phenotypic frailty</w:t>
            </w:r>
            <w:r w:rsidR="00037830" w:rsidRPr="005566C5">
              <w:rPr>
                <w:rFonts w:eastAsia="Arial" w:cstheme="minorHAnsi"/>
                <w:sz w:val="20"/>
                <w:szCs w:val="20"/>
              </w:rPr>
              <w:t>‡</w:t>
            </w:r>
          </w:p>
        </w:tc>
        <w:tc>
          <w:tcPr>
            <w:tcW w:w="5313" w:type="dxa"/>
          </w:tcPr>
          <w:p w14:paraId="528C3B2A" w14:textId="55B7AF1F" w:rsidR="005D6081" w:rsidRPr="0033221A" w:rsidRDefault="005D6081" w:rsidP="005D608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eastAsia="Calibri" w:cstheme="minorHAnsi"/>
                <w:sz w:val="20"/>
                <w:szCs w:val="20"/>
              </w:rPr>
              <w:t>Independent of phenotypic frailty (direct)</w:t>
            </w:r>
          </w:p>
        </w:tc>
        <w:tc>
          <w:tcPr>
            <w:tcW w:w="2520" w:type="dxa"/>
          </w:tcPr>
          <w:p w14:paraId="28768EDD" w14:textId="7251D09F" w:rsidR="005D6081" w:rsidRPr="0033221A" w:rsidRDefault="005D6081" w:rsidP="006E7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3612</w:t>
            </w:r>
            <w:r w:rsidR="006E7E44">
              <w:rPr>
                <w:rFonts w:cstheme="minorHAnsi"/>
                <w:sz w:val="20"/>
                <w:szCs w:val="20"/>
              </w:rPr>
              <w:t xml:space="preserve"> </w:t>
            </w:r>
            <w:r w:rsidRPr="0033221A">
              <w:rPr>
                <w:rFonts w:cstheme="minorHAnsi"/>
                <w:sz w:val="20"/>
                <w:szCs w:val="20"/>
              </w:rPr>
              <w:t>(700, 6524)</w:t>
            </w:r>
          </w:p>
        </w:tc>
        <w:tc>
          <w:tcPr>
            <w:tcW w:w="2520" w:type="dxa"/>
          </w:tcPr>
          <w:p w14:paraId="08B47381" w14:textId="20315D42" w:rsidR="005D6081" w:rsidRPr="0033221A" w:rsidRDefault="005D6081" w:rsidP="006E7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4780</w:t>
            </w:r>
            <w:r w:rsidR="006E7E44">
              <w:rPr>
                <w:rFonts w:cstheme="minorHAnsi"/>
                <w:sz w:val="20"/>
                <w:szCs w:val="20"/>
              </w:rPr>
              <w:t xml:space="preserve"> </w:t>
            </w:r>
            <w:r w:rsidRPr="0033221A">
              <w:rPr>
                <w:rFonts w:cstheme="minorHAnsi"/>
                <w:sz w:val="20"/>
                <w:szCs w:val="20"/>
              </w:rPr>
              <w:t>(1252, 8409)</w:t>
            </w:r>
          </w:p>
        </w:tc>
      </w:tr>
      <w:tr w:rsidR="00D06163" w:rsidRPr="0033221A" w14:paraId="34302821" w14:textId="77777777" w:rsidTr="00E07534">
        <w:tc>
          <w:tcPr>
            <w:tcW w:w="2692" w:type="dxa"/>
            <w:vMerge/>
            <w:vAlign w:val="center"/>
          </w:tcPr>
          <w:p w14:paraId="10FDFFBD" w14:textId="77777777" w:rsidR="005D6081" w:rsidRPr="0033221A" w:rsidRDefault="005D6081" w:rsidP="005D60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13" w:type="dxa"/>
          </w:tcPr>
          <w:p w14:paraId="7B48BBF1" w14:textId="02C62CEE" w:rsidR="005D6081" w:rsidRPr="0033221A" w:rsidRDefault="005D6081" w:rsidP="005D608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Related to phenotypic frailty (indirect)</w:t>
            </w:r>
          </w:p>
        </w:tc>
        <w:tc>
          <w:tcPr>
            <w:tcW w:w="2520" w:type="dxa"/>
          </w:tcPr>
          <w:p w14:paraId="45E702FC" w14:textId="132C935E" w:rsidR="005D6081" w:rsidRPr="0033221A" w:rsidRDefault="005D6081" w:rsidP="006E7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1439</w:t>
            </w:r>
            <w:r w:rsidR="006E7E44">
              <w:rPr>
                <w:rFonts w:cstheme="minorHAnsi"/>
                <w:sz w:val="20"/>
                <w:szCs w:val="20"/>
              </w:rPr>
              <w:t xml:space="preserve"> </w:t>
            </w:r>
            <w:r w:rsidRPr="0033221A">
              <w:rPr>
                <w:rFonts w:cstheme="minorHAnsi"/>
                <w:sz w:val="20"/>
                <w:szCs w:val="20"/>
              </w:rPr>
              <w:t>(760, 2117)</w:t>
            </w:r>
          </w:p>
        </w:tc>
        <w:tc>
          <w:tcPr>
            <w:tcW w:w="2520" w:type="dxa"/>
          </w:tcPr>
          <w:p w14:paraId="6E8D0CC7" w14:textId="5C975A7F" w:rsidR="005D6081" w:rsidRPr="0033221A" w:rsidRDefault="005D6081" w:rsidP="006E7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1285</w:t>
            </w:r>
            <w:r w:rsidR="006E7E44">
              <w:rPr>
                <w:rFonts w:cstheme="minorHAnsi"/>
                <w:sz w:val="20"/>
                <w:szCs w:val="20"/>
              </w:rPr>
              <w:t xml:space="preserve"> </w:t>
            </w:r>
            <w:r w:rsidRPr="0033221A">
              <w:rPr>
                <w:rFonts w:cstheme="minorHAnsi"/>
                <w:sz w:val="20"/>
                <w:szCs w:val="20"/>
              </w:rPr>
              <w:t>(439, 2135)</w:t>
            </w:r>
          </w:p>
        </w:tc>
      </w:tr>
      <w:tr w:rsidR="00D06163" w:rsidRPr="0033221A" w14:paraId="23FE94F3" w14:textId="77777777" w:rsidTr="00E07534">
        <w:tc>
          <w:tcPr>
            <w:tcW w:w="2692" w:type="dxa"/>
            <w:vMerge w:val="restart"/>
            <w:vAlign w:val="center"/>
          </w:tcPr>
          <w:p w14:paraId="36803AF4" w14:textId="77777777" w:rsidR="005D6081" w:rsidRPr="0033221A" w:rsidRDefault="005D6081" w:rsidP="005D6081">
            <w:pPr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Base + CFI</w:t>
            </w:r>
          </w:p>
        </w:tc>
        <w:tc>
          <w:tcPr>
            <w:tcW w:w="5313" w:type="dxa"/>
          </w:tcPr>
          <w:p w14:paraId="7062689F" w14:textId="4B9723D5" w:rsidR="005D6081" w:rsidRPr="0033221A" w:rsidRDefault="005D6081" w:rsidP="005D608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eastAsia="Calibri" w:cstheme="minorHAnsi"/>
                <w:sz w:val="20"/>
                <w:szCs w:val="20"/>
              </w:rPr>
              <w:t>Independent of CFI (direct)</w:t>
            </w:r>
          </w:p>
        </w:tc>
        <w:tc>
          <w:tcPr>
            <w:tcW w:w="2520" w:type="dxa"/>
          </w:tcPr>
          <w:p w14:paraId="68F07B7F" w14:textId="76F610D0" w:rsidR="005D6081" w:rsidRPr="0033221A" w:rsidRDefault="005D6081" w:rsidP="006E7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3706</w:t>
            </w:r>
            <w:r w:rsidR="006E7E44">
              <w:rPr>
                <w:rFonts w:cstheme="minorHAnsi"/>
                <w:sz w:val="20"/>
                <w:szCs w:val="20"/>
              </w:rPr>
              <w:t xml:space="preserve"> </w:t>
            </w:r>
            <w:r w:rsidRPr="0033221A">
              <w:rPr>
                <w:rFonts w:cstheme="minorHAnsi"/>
                <w:sz w:val="20"/>
                <w:szCs w:val="20"/>
              </w:rPr>
              <w:t>(607, 6805)</w:t>
            </w:r>
          </w:p>
        </w:tc>
        <w:tc>
          <w:tcPr>
            <w:tcW w:w="2520" w:type="dxa"/>
          </w:tcPr>
          <w:p w14:paraId="6778E538" w14:textId="058BF145" w:rsidR="005D6081" w:rsidRPr="0033221A" w:rsidRDefault="005D6081" w:rsidP="006E7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4962</w:t>
            </w:r>
            <w:r w:rsidR="006E7E44">
              <w:rPr>
                <w:rFonts w:cstheme="minorHAnsi"/>
                <w:sz w:val="20"/>
                <w:szCs w:val="20"/>
              </w:rPr>
              <w:t xml:space="preserve"> </w:t>
            </w:r>
            <w:r w:rsidRPr="0033221A">
              <w:rPr>
                <w:rFonts w:cstheme="minorHAnsi"/>
                <w:sz w:val="20"/>
                <w:szCs w:val="20"/>
              </w:rPr>
              <w:t>(1298, 8626)</w:t>
            </w:r>
          </w:p>
        </w:tc>
      </w:tr>
      <w:tr w:rsidR="00D06163" w:rsidRPr="0033221A" w14:paraId="3E1C15E1" w14:textId="77777777" w:rsidTr="00E07534">
        <w:tc>
          <w:tcPr>
            <w:tcW w:w="2692" w:type="dxa"/>
            <w:vMerge/>
            <w:vAlign w:val="center"/>
          </w:tcPr>
          <w:p w14:paraId="78A4EE90" w14:textId="77777777" w:rsidR="005D6081" w:rsidRPr="0033221A" w:rsidRDefault="005D6081" w:rsidP="005D60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13" w:type="dxa"/>
          </w:tcPr>
          <w:p w14:paraId="6A6104AB" w14:textId="00468B82" w:rsidR="005D6081" w:rsidRPr="0033221A" w:rsidRDefault="005D6081" w:rsidP="005D608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Related to CFI (indirect)</w:t>
            </w:r>
          </w:p>
        </w:tc>
        <w:tc>
          <w:tcPr>
            <w:tcW w:w="2520" w:type="dxa"/>
          </w:tcPr>
          <w:p w14:paraId="53D3DEEA" w14:textId="1A1A2F6F" w:rsidR="005D6081" w:rsidRPr="0033221A" w:rsidRDefault="005D6081" w:rsidP="006E7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1344</w:t>
            </w:r>
            <w:r w:rsidR="006E7E44">
              <w:rPr>
                <w:rFonts w:cstheme="minorHAnsi"/>
                <w:sz w:val="20"/>
                <w:szCs w:val="20"/>
              </w:rPr>
              <w:t xml:space="preserve"> </w:t>
            </w:r>
            <w:r w:rsidRPr="0033221A">
              <w:rPr>
                <w:rFonts w:cstheme="minorHAnsi"/>
                <w:sz w:val="20"/>
                <w:szCs w:val="20"/>
              </w:rPr>
              <w:t>(612, 2077)</w:t>
            </w:r>
          </w:p>
        </w:tc>
        <w:tc>
          <w:tcPr>
            <w:tcW w:w="2520" w:type="dxa"/>
          </w:tcPr>
          <w:p w14:paraId="7593B1E2" w14:textId="1B1C17D2" w:rsidR="005D6081" w:rsidRPr="0033221A" w:rsidRDefault="005D6081" w:rsidP="006E7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1102</w:t>
            </w:r>
            <w:r w:rsidR="006E7E44">
              <w:rPr>
                <w:rFonts w:cstheme="minorHAnsi"/>
                <w:sz w:val="20"/>
                <w:szCs w:val="20"/>
              </w:rPr>
              <w:t xml:space="preserve"> </w:t>
            </w:r>
            <w:r w:rsidRPr="0033221A">
              <w:rPr>
                <w:rFonts w:cstheme="minorHAnsi"/>
                <w:sz w:val="20"/>
                <w:szCs w:val="20"/>
              </w:rPr>
              <w:t>(355, 1850)</w:t>
            </w:r>
          </w:p>
        </w:tc>
      </w:tr>
      <w:tr w:rsidR="00C917F7" w:rsidRPr="0033221A" w14:paraId="06FC0C38" w14:textId="77777777" w:rsidTr="00E07534">
        <w:tc>
          <w:tcPr>
            <w:tcW w:w="2692" w:type="dxa"/>
            <w:vMerge w:val="restart"/>
            <w:vAlign w:val="center"/>
          </w:tcPr>
          <w:p w14:paraId="56801CFF" w14:textId="733FB50F" w:rsidR="00C917F7" w:rsidRPr="0033221A" w:rsidRDefault="00C917F7" w:rsidP="005D6081">
            <w:pPr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Base + functional impairments + phenotypic frailty + CFI</w:t>
            </w:r>
          </w:p>
        </w:tc>
        <w:tc>
          <w:tcPr>
            <w:tcW w:w="5313" w:type="dxa"/>
          </w:tcPr>
          <w:p w14:paraId="0BE54EB0" w14:textId="77777777" w:rsidR="00C917F7" w:rsidRPr="0033221A" w:rsidRDefault="00C917F7" w:rsidP="005D608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eastAsia="Calibri" w:cstheme="minorHAnsi"/>
                <w:sz w:val="20"/>
                <w:szCs w:val="20"/>
              </w:rPr>
              <w:t>Independent of all 3 variables (direct)</w:t>
            </w:r>
          </w:p>
        </w:tc>
        <w:tc>
          <w:tcPr>
            <w:tcW w:w="2520" w:type="dxa"/>
          </w:tcPr>
          <w:p w14:paraId="18539E19" w14:textId="11EA5671" w:rsidR="00C917F7" w:rsidRPr="0033221A" w:rsidRDefault="00C917F7" w:rsidP="006E7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2462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33221A">
              <w:rPr>
                <w:rFonts w:cstheme="minorHAnsi"/>
                <w:sz w:val="20"/>
                <w:szCs w:val="20"/>
              </w:rPr>
              <w:t>(-473, 5398)</w:t>
            </w:r>
          </w:p>
        </w:tc>
        <w:tc>
          <w:tcPr>
            <w:tcW w:w="2520" w:type="dxa"/>
          </w:tcPr>
          <w:p w14:paraId="18BC32F8" w14:textId="13216B20" w:rsidR="00C917F7" w:rsidRPr="0033221A" w:rsidRDefault="00C917F7" w:rsidP="006E7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3260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33221A">
              <w:rPr>
                <w:rFonts w:cstheme="minorHAnsi"/>
                <w:sz w:val="20"/>
                <w:szCs w:val="20"/>
              </w:rPr>
              <w:t>(-260, 6780)</w:t>
            </w:r>
          </w:p>
        </w:tc>
      </w:tr>
      <w:tr w:rsidR="00C917F7" w:rsidRPr="0033221A" w14:paraId="0BBEBB9E" w14:textId="77777777" w:rsidTr="00E07534">
        <w:tc>
          <w:tcPr>
            <w:tcW w:w="2692" w:type="dxa"/>
            <w:vMerge/>
          </w:tcPr>
          <w:p w14:paraId="0E6D75B2" w14:textId="77777777" w:rsidR="00C917F7" w:rsidRPr="0033221A" w:rsidRDefault="00C917F7" w:rsidP="005D608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313" w:type="dxa"/>
          </w:tcPr>
          <w:p w14:paraId="1848EDBB" w14:textId="6E11EDC4" w:rsidR="00C917F7" w:rsidRPr="0033221A" w:rsidRDefault="00C917F7" w:rsidP="005D608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Related to functional impairments, frailty, and/or CFI (indirect)</w:t>
            </w:r>
          </w:p>
        </w:tc>
        <w:tc>
          <w:tcPr>
            <w:tcW w:w="2520" w:type="dxa"/>
          </w:tcPr>
          <w:p w14:paraId="415663C5" w14:textId="0378F623" w:rsidR="00C917F7" w:rsidRPr="0033221A" w:rsidRDefault="00C917F7" w:rsidP="006E7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2588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33221A">
              <w:rPr>
                <w:rFonts w:cstheme="minorHAnsi"/>
                <w:sz w:val="20"/>
                <w:szCs w:val="20"/>
              </w:rPr>
              <w:t>(1509, 3667)</w:t>
            </w:r>
          </w:p>
        </w:tc>
        <w:tc>
          <w:tcPr>
            <w:tcW w:w="2520" w:type="dxa"/>
          </w:tcPr>
          <w:p w14:paraId="3676EF15" w14:textId="5AE3C0F2" w:rsidR="00C917F7" w:rsidRPr="0033221A" w:rsidRDefault="00C917F7" w:rsidP="006E7E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2805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33221A">
              <w:rPr>
                <w:rFonts w:cstheme="minorHAnsi"/>
                <w:sz w:val="20"/>
                <w:szCs w:val="20"/>
              </w:rPr>
              <w:t>(1400, 4210)</w:t>
            </w:r>
          </w:p>
        </w:tc>
      </w:tr>
    </w:tbl>
    <w:p w14:paraId="2F305EB6" w14:textId="129F73F8" w:rsidR="00136514" w:rsidRPr="0033221A" w:rsidRDefault="00136514" w:rsidP="00136514">
      <w:pPr>
        <w:spacing w:after="0" w:line="240" w:lineRule="auto"/>
        <w:rPr>
          <w:rFonts w:cstheme="minorHAnsi"/>
          <w:sz w:val="20"/>
          <w:szCs w:val="20"/>
        </w:rPr>
      </w:pPr>
      <w:r w:rsidRPr="0033221A">
        <w:rPr>
          <w:rFonts w:cstheme="minorHAnsi"/>
          <w:sz w:val="20"/>
          <w:szCs w:val="20"/>
        </w:rPr>
        <w:t xml:space="preserve">CCW = Chronic Condition Warehouse, CFI = claims-based deficit accumulation frailty index, CI = confidence intervals, </w:t>
      </w:r>
      <w:r w:rsidR="00BC630F" w:rsidRPr="0033221A">
        <w:rPr>
          <w:rFonts w:cstheme="minorHAnsi"/>
          <w:sz w:val="20"/>
          <w:szCs w:val="20"/>
        </w:rPr>
        <w:t xml:space="preserve">CMS-HCC </w:t>
      </w:r>
      <w:r w:rsidR="00311E74" w:rsidRPr="0033221A">
        <w:rPr>
          <w:rFonts w:cstheme="minorHAnsi"/>
          <w:sz w:val="20"/>
          <w:szCs w:val="20"/>
        </w:rPr>
        <w:t xml:space="preserve">= Centers for Medicare &amp; Medicaid Services-Hierarchical Condition Categories, </w:t>
      </w:r>
      <w:r w:rsidRPr="0033221A">
        <w:rPr>
          <w:rFonts w:cstheme="minorHAnsi"/>
          <w:sz w:val="20"/>
          <w:szCs w:val="20"/>
        </w:rPr>
        <w:t>USD = 2023 U.S. dollars</w:t>
      </w:r>
    </w:p>
    <w:p w14:paraId="6DAE3C70" w14:textId="7993E611" w:rsidR="00136514" w:rsidRPr="0033221A" w:rsidRDefault="00037830" w:rsidP="00136514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>
        <w:rPr>
          <w:rFonts w:cstheme="minorHAnsi"/>
          <w:sz w:val="20"/>
          <w:szCs w:val="20"/>
          <w:vertAlign w:val="superscript"/>
        </w:rPr>
        <w:t xml:space="preserve">* </w:t>
      </w:r>
      <w:r w:rsidR="00B2029D" w:rsidRPr="00B2029D">
        <w:rPr>
          <w:rFonts w:cstheme="minorHAnsi"/>
          <w:sz w:val="20"/>
          <w:szCs w:val="20"/>
        </w:rPr>
        <w:t xml:space="preserve">In </w:t>
      </w:r>
      <w:r w:rsidR="00B2029D">
        <w:rPr>
          <w:rFonts w:cstheme="minorHAnsi"/>
          <w:sz w:val="20"/>
          <w:szCs w:val="20"/>
        </w:rPr>
        <w:t>this sensitivity analysis, b</w:t>
      </w:r>
      <w:r w:rsidR="00136514" w:rsidRPr="0033221A">
        <w:rPr>
          <w:rFonts w:cstheme="minorHAnsi"/>
          <w:sz w:val="20"/>
          <w:szCs w:val="20"/>
        </w:rPr>
        <w:t>ase and all subsequent models were adjusted for age, race, geographic region</w:t>
      </w:r>
      <w:r w:rsidR="000B1BA2" w:rsidRPr="0033221A">
        <w:rPr>
          <w:rFonts w:cstheme="minorHAnsi"/>
          <w:sz w:val="20"/>
          <w:szCs w:val="20"/>
        </w:rPr>
        <w:t>,</w:t>
      </w:r>
      <w:r w:rsidR="00136514" w:rsidRPr="0033221A">
        <w:rPr>
          <w:rFonts w:cstheme="minorHAnsi"/>
          <w:sz w:val="20"/>
          <w:szCs w:val="20"/>
        </w:rPr>
        <w:t xml:space="preserve"> and</w:t>
      </w:r>
      <w:r w:rsidR="00B2029D">
        <w:rPr>
          <w:rFonts w:cstheme="minorHAnsi"/>
          <w:sz w:val="20"/>
          <w:szCs w:val="20"/>
        </w:rPr>
        <w:t xml:space="preserve"> </w:t>
      </w:r>
      <w:r w:rsidR="003A66CD">
        <w:rPr>
          <w:rFonts w:cstheme="minorHAnsi"/>
          <w:sz w:val="20"/>
          <w:szCs w:val="20"/>
        </w:rPr>
        <w:t>for</w:t>
      </w:r>
      <w:r w:rsidR="00136514" w:rsidRPr="0033221A">
        <w:rPr>
          <w:rFonts w:cstheme="minorHAnsi"/>
          <w:sz w:val="20"/>
          <w:szCs w:val="20"/>
        </w:rPr>
        <w:t xml:space="preserve"> </w:t>
      </w:r>
      <w:r w:rsidR="00327F3B">
        <w:rPr>
          <w:rFonts w:cstheme="minorHAnsi"/>
          <w:sz w:val="20"/>
          <w:szCs w:val="20"/>
        </w:rPr>
        <w:t>co</w:t>
      </w:r>
      <w:r w:rsidR="0056429D" w:rsidRPr="0033221A">
        <w:rPr>
          <w:rFonts w:cstheme="minorHAnsi"/>
          <w:sz w:val="20"/>
          <w:szCs w:val="20"/>
        </w:rPr>
        <w:t>morbidity determined by the HCC score</w:t>
      </w:r>
      <w:r w:rsidR="00A55E7E">
        <w:rPr>
          <w:rFonts w:cstheme="minorHAnsi"/>
          <w:sz w:val="20"/>
          <w:szCs w:val="20"/>
        </w:rPr>
        <w:t xml:space="preserve"> instead of</w:t>
      </w:r>
      <w:r w:rsidR="00B2029D">
        <w:rPr>
          <w:rFonts w:cstheme="minorHAnsi"/>
          <w:sz w:val="20"/>
          <w:szCs w:val="20"/>
        </w:rPr>
        <w:t xml:space="preserve"> comorbidity as determined by</w:t>
      </w:r>
      <w:r w:rsidR="00A55E7E">
        <w:rPr>
          <w:rFonts w:cstheme="minorHAnsi"/>
          <w:sz w:val="20"/>
          <w:szCs w:val="20"/>
        </w:rPr>
        <w:t xml:space="preserve"> the count of CCW conditions</w:t>
      </w:r>
      <w:r w:rsidR="0056429D" w:rsidRPr="0033221A">
        <w:rPr>
          <w:rFonts w:cstheme="minorHAnsi"/>
          <w:sz w:val="20"/>
          <w:szCs w:val="20"/>
        </w:rPr>
        <w:t xml:space="preserve">. </w:t>
      </w:r>
      <w:r w:rsidR="00136514" w:rsidRPr="0033221A">
        <w:rPr>
          <w:rFonts w:cstheme="minorHAnsi"/>
          <w:sz w:val="20"/>
          <w:szCs w:val="20"/>
        </w:rPr>
        <w:t xml:space="preserve">Referent group are those without cognitive impairment.  </w:t>
      </w:r>
    </w:p>
    <w:p w14:paraId="50518A19" w14:textId="6B06E2FB" w:rsidR="00136514" w:rsidRPr="0033221A" w:rsidRDefault="00037830" w:rsidP="00136514">
      <w:pPr>
        <w:spacing w:after="0" w:line="240" w:lineRule="auto"/>
        <w:rPr>
          <w:rFonts w:cstheme="minorHAnsi"/>
          <w:sz w:val="20"/>
          <w:szCs w:val="20"/>
        </w:rPr>
      </w:pPr>
      <w:r w:rsidRPr="005566C5">
        <w:rPr>
          <w:rFonts w:eastAsia="Arial" w:cstheme="minorHAnsi"/>
          <w:sz w:val="20"/>
          <w:szCs w:val="20"/>
        </w:rPr>
        <w:t>†</w:t>
      </w:r>
      <w:r>
        <w:rPr>
          <w:rFonts w:eastAsia="Arial" w:cstheme="minorHAnsi"/>
          <w:sz w:val="20"/>
          <w:szCs w:val="20"/>
        </w:rPr>
        <w:t xml:space="preserve"> </w:t>
      </w:r>
      <w:r w:rsidR="00136514" w:rsidRPr="0033221A">
        <w:rPr>
          <w:rFonts w:cstheme="minorHAnsi"/>
          <w:sz w:val="20"/>
          <w:szCs w:val="20"/>
        </w:rPr>
        <w:t>Functional impairment</w:t>
      </w:r>
      <w:r w:rsidR="009C6362" w:rsidRPr="0033221A">
        <w:rPr>
          <w:rFonts w:cstheme="minorHAnsi"/>
          <w:sz w:val="20"/>
          <w:szCs w:val="20"/>
        </w:rPr>
        <w:t>s</w:t>
      </w:r>
      <w:r w:rsidR="00136514" w:rsidRPr="0033221A">
        <w:rPr>
          <w:rFonts w:cstheme="minorHAnsi"/>
          <w:sz w:val="20"/>
          <w:szCs w:val="20"/>
        </w:rPr>
        <w:t xml:space="preserve"> categorized as none, 1, 2, 3 or 4.</w:t>
      </w:r>
    </w:p>
    <w:p w14:paraId="61E85BA4" w14:textId="5D61F70E" w:rsidR="00C1262A" w:rsidRDefault="00037830">
      <w:pPr>
        <w:spacing w:after="0" w:line="240" w:lineRule="auto"/>
        <w:rPr>
          <w:rFonts w:cstheme="minorHAnsi"/>
          <w:sz w:val="20"/>
          <w:szCs w:val="20"/>
        </w:rPr>
      </w:pPr>
      <w:r w:rsidRPr="005566C5">
        <w:rPr>
          <w:rFonts w:eastAsia="Arial" w:cstheme="minorHAnsi"/>
          <w:sz w:val="20"/>
          <w:szCs w:val="20"/>
        </w:rPr>
        <w:t>‡</w:t>
      </w:r>
      <w:r>
        <w:rPr>
          <w:rFonts w:eastAsia="Arial" w:cstheme="minorHAnsi"/>
          <w:sz w:val="20"/>
          <w:szCs w:val="20"/>
        </w:rPr>
        <w:t xml:space="preserve"> </w:t>
      </w:r>
      <w:r w:rsidR="00136514" w:rsidRPr="0033221A">
        <w:rPr>
          <w:rFonts w:cstheme="minorHAnsi"/>
          <w:sz w:val="20"/>
          <w:szCs w:val="20"/>
        </w:rPr>
        <w:t xml:space="preserve">Phenotypic frailty categorized as robust, pre-frail or frail. </w:t>
      </w:r>
    </w:p>
    <w:p w14:paraId="124FABAE" w14:textId="77777777" w:rsidR="00C1262A" w:rsidRDefault="00C1262A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51F5CA62" w14:textId="0F9E4DB4" w:rsidR="00A00EA7" w:rsidRPr="006C185B" w:rsidRDefault="00C1262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C185B">
        <w:rPr>
          <w:rFonts w:cstheme="minorHAnsi"/>
          <w:b/>
          <w:bCs/>
          <w:sz w:val="24"/>
          <w:szCs w:val="24"/>
        </w:rPr>
        <w:lastRenderedPageBreak/>
        <w:t>Supplemental Table 3</w:t>
      </w:r>
      <w:r w:rsidR="00F1216C" w:rsidRPr="006C185B">
        <w:rPr>
          <w:rFonts w:cstheme="minorHAnsi"/>
          <w:b/>
          <w:bCs/>
          <w:sz w:val="24"/>
          <w:szCs w:val="24"/>
        </w:rPr>
        <w:t>.</w:t>
      </w:r>
      <w:r w:rsidR="000B08DA">
        <w:rPr>
          <w:rFonts w:cstheme="minorHAnsi"/>
          <w:b/>
          <w:bCs/>
          <w:sz w:val="24"/>
          <w:szCs w:val="24"/>
        </w:rPr>
        <w:t xml:space="preserve"> Sensitivity </w:t>
      </w:r>
      <w:r w:rsidR="009E1C25">
        <w:rPr>
          <w:rFonts w:cstheme="minorHAnsi"/>
          <w:b/>
          <w:bCs/>
          <w:sz w:val="24"/>
          <w:szCs w:val="24"/>
        </w:rPr>
        <w:t>A</w:t>
      </w:r>
      <w:r w:rsidR="000B08DA">
        <w:rPr>
          <w:rFonts w:cstheme="minorHAnsi"/>
          <w:b/>
          <w:bCs/>
          <w:sz w:val="24"/>
          <w:szCs w:val="24"/>
        </w:rPr>
        <w:t>nalyses</w:t>
      </w:r>
      <w:r w:rsidR="009E1C25">
        <w:rPr>
          <w:rFonts w:cstheme="minorHAnsi"/>
          <w:b/>
          <w:bCs/>
          <w:sz w:val="24"/>
          <w:szCs w:val="24"/>
        </w:rPr>
        <w:t xml:space="preserve"> </w:t>
      </w:r>
      <w:r w:rsidR="009E1C25" w:rsidRPr="00FE6EFD">
        <w:rPr>
          <w:rFonts w:eastAsia="Calibri" w:cstheme="minorHAnsi"/>
          <w:b/>
          <w:bCs/>
          <w:sz w:val="24"/>
          <w:szCs w:val="24"/>
        </w:rPr>
        <w:t>of Mean Annualized Incremental Total Health Care Costs Associated with Cognitive Impairment that are Explained by Functional Impairments and Frailty</w:t>
      </w:r>
      <w:r w:rsidR="00B27A63">
        <w:rPr>
          <w:rFonts w:eastAsia="Calibri" w:cstheme="minorHAnsi"/>
          <w:b/>
          <w:bCs/>
          <w:sz w:val="24"/>
          <w:szCs w:val="24"/>
        </w:rPr>
        <w:t>, in Male and Female Groups Separate and Poole</w:t>
      </w:r>
      <w:r w:rsidR="001A3E5A">
        <w:rPr>
          <w:rFonts w:eastAsia="Calibri" w:cstheme="minorHAnsi"/>
          <w:b/>
          <w:bCs/>
          <w:sz w:val="24"/>
          <w:szCs w:val="24"/>
        </w:rPr>
        <w:t>d,</w:t>
      </w:r>
      <w:r w:rsidR="00E47CCF" w:rsidRPr="00E47CCF">
        <w:rPr>
          <w:rFonts w:eastAsia="Calibri" w:cstheme="minorHAnsi"/>
          <w:b/>
          <w:bCs/>
          <w:sz w:val="24"/>
          <w:szCs w:val="24"/>
        </w:rPr>
        <w:t xml:space="preserve"> </w:t>
      </w:r>
      <w:r w:rsidR="00E47CCF" w:rsidRPr="00FE6EFD">
        <w:rPr>
          <w:rFonts w:eastAsia="Calibri" w:cstheme="minorHAnsi"/>
          <w:b/>
          <w:bCs/>
          <w:sz w:val="24"/>
          <w:szCs w:val="24"/>
        </w:rPr>
        <w:t>2023 USD (95% CI)</w:t>
      </w:r>
    </w:p>
    <w:p w14:paraId="0018339C" w14:textId="77777777" w:rsidR="00C1262A" w:rsidRDefault="00C1262A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W w:w="11952" w:type="dxa"/>
        <w:tblLook w:val="04A0" w:firstRow="1" w:lastRow="0" w:firstColumn="1" w:lastColumn="0" w:noHBand="0" w:noVBand="1"/>
      </w:tblPr>
      <w:tblGrid>
        <w:gridCol w:w="2160"/>
        <w:gridCol w:w="2304"/>
        <w:gridCol w:w="1872"/>
        <w:gridCol w:w="1872"/>
        <w:gridCol w:w="1872"/>
        <w:gridCol w:w="1872"/>
      </w:tblGrid>
      <w:tr w:rsidR="001A3E5A" w:rsidRPr="003D172F" w14:paraId="0B64BE46" w14:textId="77777777" w:rsidTr="006C185B">
        <w:trPr>
          <w:trHeight w:val="87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12439" w14:textId="2BE6E897" w:rsidR="001A3E5A" w:rsidRPr="006C185B" w:rsidRDefault="001A3E5A" w:rsidP="001A3E5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Model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Name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C4B2DE" w14:textId="19CD19FA" w:rsidR="001A3E5A" w:rsidRPr="002524E3" w:rsidRDefault="001A3E5A" w:rsidP="001A3E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Model Description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77541" w14:textId="72C1FEE4" w:rsidR="001A3E5A" w:rsidRPr="006C185B" w:rsidRDefault="001A3E5A" w:rsidP="001A3E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Women Alone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62D69" w14:textId="4C38E1F7" w:rsidR="001A3E5A" w:rsidRPr="006C185B" w:rsidRDefault="001A3E5A" w:rsidP="001A3E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Men Alone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A871F" w14:textId="1B3DA8E9" w:rsidR="001A3E5A" w:rsidRPr="006C185B" w:rsidRDefault="001A3E5A" w:rsidP="001A3E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Men + Women, sample size weights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A9602" w14:textId="4CA4AC0C" w:rsidR="001A3E5A" w:rsidRPr="006C185B" w:rsidRDefault="001A3E5A" w:rsidP="001A3E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Men + Women, equal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group </w:t>
            </w:r>
            <w:r w:rsidRPr="00C9284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weights</w:t>
            </w:r>
          </w:p>
        </w:tc>
      </w:tr>
      <w:tr w:rsidR="00FC4957" w:rsidRPr="003D172F" w14:paraId="4700FFE2" w14:textId="77777777" w:rsidTr="006C185B">
        <w:trPr>
          <w:trHeight w:val="29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4296B" w14:textId="75640004" w:rsidR="00523017" w:rsidRPr="006C185B" w:rsidRDefault="00523017" w:rsidP="002A3058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Base</w:t>
            </w:r>
            <w:r w:rsidR="005821CB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C5491A" w14:textId="7E61C090" w:rsidR="00523017" w:rsidRPr="002524E3" w:rsidRDefault="00523017" w:rsidP="002A305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33221A">
              <w:rPr>
                <w:rFonts w:eastAsia="Calibri" w:cstheme="minorHAnsi"/>
                <w:sz w:val="20"/>
                <w:szCs w:val="20"/>
              </w:rPr>
              <w:t xml:space="preserve">Adjusted for age, race, geographic region, and </w:t>
            </w:r>
            <w:r w:rsidR="00E259A5">
              <w:rPr>
                <w:rFonts w:eastAsia="Calibri" w:cstheme="minorHAnsi"/>
                <w:sz w:val="20"/>
                <w:szCs w:val="20"/>
              </w:rPr>
              <w:t>CCW count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5CB3B" w14:textId="4B2F478A" w:rsidR="00523017" w:rsidRPr="006C185B" w:rsidRDefault="00523017" w:rsidP="002A305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6883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(3461, 10305)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7EB8E" w14:textId="231840D3" w:rsidR="00523017" w:rsidRPr="006C185B" w:rsidRDefault="00523017" w:rsidP="002A305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7276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(3298, 11254)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587A6" w14:textId="328C3489" w:rsidR="00523017" w:rsidRPr="006C185B" w:rsidRDefault="00523017" w:rsidP="002A305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7068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(4456, 9681)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789B3" w14:textId="2108D768" w:rsidR="00523017" w:rsidRPr="006C185B" w:rsidRDefault="00523017" w:rsidP="002A305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7080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(4467, 9692)</w:t>
            </w:r>
          </w:p>
        </w:tc>
      </w:tr>
      <w:tr w:rsidR="00966075" w:rsidRPr="003D172F" w14:paraId="21EDC7AB" w14:textId="77777777" w:rsidTr="006C185B">
        <w:trPr>
          <w:trHeight w:val="290"/>
        </w:trPr>
        <w:tc>
          <w:tcPr>
            <w:tcW w:w="21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6802037" w14:textId="297D6A97" w:rsidR="00966075" w:rsidRPr="00E259A5" w:rsidRDefault="00966075" w:rsidP="0096607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Base + functional impairments</w:t>
            </w:r>
            <w:r w:rsidRPr="005566C5">
              <w:rPr>
                <w:rFonts w:eastAsia="Arial" w:cstheme="minorHAnsi"/>
                <w:sz w:val="20"/>
                <w:szCs w:val="20"/>
              </w:rPr>
              <w:t>†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0908E" w14:textId="703CB7BE" w:rsidR="00966075" w:rsidRPr="0033221A" w:rsidRDefault="00966075" w:rsidP="00C16330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33221A">
              <w:rPr>
                <w:rFonts w:eastAsia="Calibri" w:cstheme="minorHAnsi"/>
                <w:sz w:val="20"/>
                <w:szCs w:val="20"/>
              </w:rPr>
              <w:t>Independent of functional impairments (direct)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688BB" w14:textId="6461F81F" w:rsidR="00966075" w:rsidRPr="00E259A5" w:rsidRDefault="00966075" w:rsidP="00C1633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color w:val="000000"/>
                <w:sz w:val="20"/>
                <w:szCs w:val="20"/>
              </w:rPr>
              <w:t>4642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(1433, 7851)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82C32" w14:textId="1D78A018" w:rsidR="00966075" w:rsidRPr="00E259A5" w:rsidRDefault="00966075" w:rsidP="00C1633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color w:val="000000"/>
                <w:sz w:val="20"/>
                <w:szCs w:val="20"/>
              </w:rPr>
              <w:t>4356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(660, 8053)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47831" w14:textId="37A28299" w:rsidR="00966075" w:rsidRPr="00E259A5" w:rsidRDefault="00966075" w:rsidP="00C1633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color w:val="000000"/>
                <w:sz w:val="20"/>
                <w:szCs w:val="20"/>
              </w:rPr>
              <w:t>4507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(2070, 6945)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3DDB8" w14:textId="7079052A" w:rsidR="00966075" w:rsidRPr="00E259A5" w:rsidRDefault="00966075" w:rsidP="00C1633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color w:val="000000"/>
                <w:sz w:val="20"/>
                <w:szCs w:val="20"/>
              </w:rPr>
              <w:t>4499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(2062, 6936)</w:t>
            </w:r>
          </w:p>
        </w:tc>
      </w:tr>
      <w:tr w:rsidR="00966075" w:rsidRPr="003D172F" w14:paraId="5BEF33F0" w14:textId="77777777" w:rsidTr="004E53F4">
        <w:trPr>
          <w:trHeight w:val="290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A4190" w14:textId="323F04CB" w:rsidR="00966075" w:rsidRPr="006C185B" w:rsidRDefault="00966075" w:rsidP="007E178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0D40FA" w14:textId="4C6C00CE" w:rsidR="00966075" w:rsidRPr="002524E3" w:rsidRDefault="00966075" w:rsidP="007E17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Related to functional impairment</w:t>
            </w:r>
            <w:r>
              <w:rPr>
                <w:rFonts w:cstheme="minorHAnsi"/>
                <w:sz w:val="20"/>
                <w:szCs w:val="20"/>
              </w:rPr>
              <w:t xml:space="preserve">s </w:t>
            </w:r>
            <w:r w:rsidRPr="0033221A">
              <w:rPr>
                <w:rFonts w:cstheme="minorHAnsi"/>
                <w:sz w:val="20"/>
                <w:szCs w:val="20"/>
              </w:rPr>
              <w:t>(indirect)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22261" w14:textId="6D9CA218" w:rsidR="00966075" w:rsidRPr="006C185B" w:rsidRDefault="00966075" w:rsidP="007E17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2241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(1101, 3381)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C0A38" w14:textId="6BCFD220" w:rsidR="00966075" w:rsidRPr="006C185B" w:rsidRDefault="00966075" w:rsidP="007E17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2919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(1501, 4338)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97EEF" w14:textId="22F1728C" w:rsidR="00966075" w:rsidRPr="006C185B" w:rsidRDefault="00966075" w:rsidP="007E17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2560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(1656, 3465)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38A19" w14:textId="311BD2DF" w:rsidR="00966075" w:rsidRPr="006C185B" w:rsidRDefault="00966075" w:rsidP="007E17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2580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(1676, 3484)</w:t>
            </w:r>
          </w:p>
        </w:tc>
      </w:tr>
      <w:tr w:rsidR="00966075" w:rsidRPr="003D172F" w14:paraId="3E60A854" w14:textId="77777777" w:rsidTr="006C185B">
        <w:trPr>
          <w:trHeight w:val="290"/>
        </w:trPr>
        <w:tc>
          <w:tcPr>
            <w:tcW w:w="21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85628" w14:textId="0AE6693D" w:rsidR="00966075" w:rsidRPr="006C185B" w:rsidRDefault="00966075" w:rsidP="0096607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Base + phenotypic frailty</w:t>
            </w:r>
            <w:r w:rsidR="00040D31" w:rsidRPr="005566C5">
              <w:rPr>
                <w:rFonts w:eastAsia="Arial" w:cstheme="minorHAnsi"/>
                <w:sz w:val="20"/>
                <w:szCs w:val="20"/>
              </w:rPr>
              <w:t>‡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5F66B8" w14:textId="6DF0A9FD" w:rsidR="00966075" w:rsidRPr="002524E3" w:rsidRDefault="00966075" w:rsidP="00777F1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33221A">
              <w:rPr>
                <w:rFonts w:eastAsia="Calibri" w:cstheme="minorHAnsi"/>
                <w:sz w:val="20"/>
                <w:szCs w:val="20"/>
              </w:rPr>
              <w:t>Independent of phenotypic frailty (direct)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DF974" w14:textId="6F6BA7F2" w:rsidR="00966075" w:rsidRPr="006C185B" w:rsidRDefault="00966075" w:rsidP="00777F1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color w:val="000000"/>
                <w:sz w:val="20"/>
                <w:szCs w:val="20"/>
              </w:rPr>
              <w:t>4745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(1667, 7823)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C6D7D" w14:textId="1016D113" w:rsidR="00966075" w:rsidRPr="006C185B" w:rsidRDefault="00966075" w:rsidP="00777F1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color w:val="000000"/>
                <w:sz w:val="20"/>
                <w:szCs w:val="20"/>
              </w:rPr>
              <w:t>5151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(1373, 8929)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A5C13" w14:textId="565F7794" w:rsidR="00966075" w:rsidRPr="006C185B" w:rsidRDefault="00966075" w:rsidP="00777F1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color w:val="000000"/>
                <w:sz w:val="20"/>
                <w:szCs w:val="20"/>
              </w:rPr>
              <w:t>4936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(2514, 7359)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B65BE" w14:textId="277B5304" w:rsidR="00966075" w:rsidRPr="006C185B" w:rsidRDefault="00966075" w:rsidP="00777F1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color w:val="000000"/>
                <w:sz w:val="20"/>
                <w:szCs w:val="20"/>
              </w:rPr>
              <w:t>4948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(2526, 7370)</w:t>
            </w:r>
          </w:p>
        </w:tc>
      </w:tr>
      <w:tr w:rsidR="00966075" w:rsidRPr="003D172F" w14:paraId="58A5C89D" w14:textId="77777777" w:rsidTr="00103A0A">
        <w:trPr>
          <w:trHeight w:val="290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D95CF" w14:textId="2DF444F2" w:rsidR="00966075" w:rsidRPr="006C185B" w:rsidRDefault="00966075" w:rsidP="007E178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8446C3" w14:textId="1A861734" w:rsidR="00966075" w:rsidRPr="002524E3" w:rsidRDefault="00966075" w:rsidP="007E17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Related to phenotypic frailty (indirect)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8E4B0" w14:textId="5D3DAB9C" w:rsidR="00966075" w:rsidRPr="006C185B" w:rsidRDefault="00966075" w:rsidP="007E17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2138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(1238, 3038)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491A8" w14:textId="34C9FD8A" w:rsidR="00966075" w:rsidRPr="006C185B" w:rsidRDefault="00966075" w:rsidP="007E17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2125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(1000, 3251)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9085D" w14:textId="77BD0835" w:rsidR="00966075" w:rsidRPr="006C185B" w:rsidRDefault="00966075" w:rsidP="007E17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2132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(1416, 2848)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D0D5C" w14:textId="3F9E3BAA" w:rsidR="00966075" w:rsidRPr="006C185B" w:rsidRDefault="00966075" w:rsidP="007E17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2132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(1416, 2847)</w:t>
            </w:r>
          </w:p>
        </w:tc>
      </w:tr>
      <w:tr w:rsidR="009242AD" w:rsidRPr="003D172F" w14:paraId="7D412934" w14:textId="77777777" w:rsidTr="006C185B">
        <w:trPr>
          <w:trHeight w:val="290"/>
        </w:trPr>
        <w:tc>
          <w:tcPr>
            <w:tcW w:w="21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E1BE7" w14:textId="679505BA" w:rsidR="009242AD" w:rsidRPr="006C185B" w:rsidRDefault="009242AD" w:rsidP="009242A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Base + CFI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E560A" w14:textId="60B1507D" w:rsidR="009242AD" w:rsidRPr="002524E3" w:rsidRDefault="009242AD" w:rsidP="0081028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33221A">
              <w:rPr>
                <w:rFonts w:eastAsia="Calibri" w:cstheme="minorHAnsi"/>
                <w:sz w:val="20"/>
                <w:szCs w:val="20"/>
              </w:rPr>
              <w:t>Independent of CFI (direct)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16A33" w14:textId="4E0123C0" w:rsidR="009242AD" w:rsidRPr="006C185B" w:rsidRDefault="009242AD" w:rsidP="0081028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color w:val="000000"/>
                <w:sz w:val="20"/>
                <w:szCs w:val="20"/>
              </w:rPr>
              <w:t>4115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(867, 7363)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15D4C" w14:textId="1CC5602F" w:rsidR="009242AD" w:rsidRPr="006C185B" w:rsidRDefault="009242AD" w:rsidP="0081028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color w:val="000000"/>
                <w:sz w:val="20"/>
                <w:szCs w:val="20"/>
              </w:rPr>
              <w:t>5271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(1465, 9076)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80424" w14:textId="5B079FF9" w:rsidR="009242AD" w:rsidRPr="006C185B" w:rsidRDefault="009242AD" w:rsidP="0081028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color w:val="000000"/>
                <w:sz w:val="20"/>
                <w:szCs w:val="20"/>
              </w:rPr>
              <w:t>4660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(2169, 7150)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A2141" w14:textId="4E90F670" w:rsidR="009242AD" w:rsidRPr="006C185B" w:rsidRDefault="009242AD" w:rsidP="0081028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color w:val="000000"/>
                <w:sz w:val="20"/>
                <w:szCs w:val="20"/>
              </w:rPr>
              <w:t>4693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(2203, 7183)</w:t>
            </w:r>
          </w:p>
        </w:tc>
      </w:tr>
      <w:tr w:rsidR="009242AD" w:rsidRPr="003D172F" w14:paraId="1FB6C6DD" w14:textId="77777777" w:rsidTr="006C185B">
        <w:trPr>
          <w:trHeight w:val="290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12E34" w14:textId="20952DA6" w:rsidR="009242AD" w:rsidRPr="006C185B" w:rsidRDefault="009242AD" w:rsidP="007E178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94855" w14:textId="193BFEC2" w:rsidR="009242AD" w:rsidRPr="002524E3" w:rsidRDefault="009242AD" w:rsidP="007E17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Related to CFI (indirect)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67389" w14:textId="7C399A51" w:rsidR="009242AD" w:rsidRPr="006C185B" w:rsidRDefault="009242AD" w:rsidP="007E17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2768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(1604, 3932)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BCC5F" w14:textId="4E375067" w:rsidR="009242AD" w:rsidRPr="006C185B" w:rsidRDefault="009242AD" w:rsidP="007E17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2005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(918, 3093)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547A3" w14:textId="15452AF0" w:rsidR="009242AD" w:rsidRPr="006C185B" w:rsidRDefault="009242AD" w:rsidP="007E17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2409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(1611, 3206)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20B59" w14:textId="67889AE7" w:rsidR="009242AD" w:rsidRPr="006C185B" w:rsidRDefault="009242AD" w:rsidP="007E17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2387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(1589, 3184)</w:t>
            </w:r>
          </w:p>
        </w:tc>
      </w:tr>
      <w:tr w:rsidR="009242AD" w:rsidRPr="003D172F" w14:paraId="5759B282" w14:textId="77777777" w:rsidTr="006C185B">
        <w:trPr>
          <w:trHeight w:val="290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7D797" w14:textId="6DB3A61C" w:rsidR="009242AD" w:rsidRPr="006C185B" w:rsidRDefault="009242AD" w:rsidP="009242A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Base + functional impairments + phenotypic frailty + CFI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3118C" w14:textId="51447E44" w:rsidR="009242AD" w:rsidRPr="002524E3" w:rsidRDefault="009242AD" w:rsidP="00873B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33221A">
              <w:rPr>
                <w:rFonts w:eastAsia="Calibri" w:cstheme="minorHAnsi"/>
                <w:sz w:val="20"/>
                <w:szCs w:val="20"/>
              </w:rPr>
              <w:t>Independent of all 3 variables (direct)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68462" w14:textId="478376F6" w:rsidR="009242AD" w:rsidRPr="006C185B" w:rsidRDefault="009242AD" w:rsidP="00873B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color w:val="000000"/>
                <w:sz w:val="20"/>
                <w:szCs w:val="20"/>
              </w:rPr>
              <w:t>4366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(2867, 5864)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AD93E" w14:textId="19778446" w:rsidR="009242AD" w:rsidRPr="006C185B" w:rsidRDefault="009242AD" w:rsidP="00873B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color w:val="000000"/>
                <w:sz w:val="20"/>
                <w:szCs w:val="20"/>
              </w:rPr>
              <w:t>4237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(2504, 5970)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F4CD6" w14:textId="191A4128" w:rsidR="009242AD" w:rsidRPr="006C185B" w:rsidRDefault="009242AD" w:rsidP="00873B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color w:val="000000"/>
                <w:sz w:val="20"/>
                <w:szCs w:val="20"/>
              </w:rPr>
              <w:t>4305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(3164, 5446)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39D6B" w14:textId="1F425933" w:rsidR="009242AD" w:rsidRPr="006C185B" w:rsidRDefault="009242AD" w:rsidP="00873B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92849">
              <w:rPr>
                <w:rFonts w:eastAsia="Times New Roman" w:cstheme="minorHAnsi"/>
                <w:color w:val="000000"/>
                <w:sz w:val="20"/>
                <w:szCs w:val="20"/>
              </w:rPr>
              <w:t>4302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(3161, 5442)</w:t>
            </w:r>
          </w:p>
        </w:tc>
      </w:tr>
      <w:tr w:rsidR="009242AD" w:rsidRPr="003D172F" w14:paraId="3CD13E9D" w14:textId="77777777" w:rsidTr="006C185B">
        <w:trPr>
          <w:trHeight w:val="580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AD90C" w14:textId="69A75B5F" w:rsidR="009242AD" w:rsidRPr="006C185B" w:rsidRDefault="009242AD" w:rsidP="00873B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5AE15" w14:textId="12885590" w:rsidR="009242AD" w:rsidRPr="002524E3" w:rsidRDefault="009242AD" w:rsidP="00873B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33221A">
              <w:rPr>
                <w:rFonts w:cstheme="minorHAnsi"/>
                <w:sz w:val="20"/>
                <w:szCs w:val="20"/>
              </w:rPr>
              <w:t>Related to</w:t>
            </w:r>
            <w:r w:rsidR="00E95F00">
              <w:rPr>
                <w:rFonts w:cstheme="minorHAnsi"/>
                <w:sz w:val="20"/>
                <w:szCs w:val="20"/>
              </w:rPr>
              <w:t xml:space="preserve"> combined 3 variables</w:t>
            </w:r>
            <w:r w:rsidRPr="0033221A">
              <w:rPr>
                <w:rFonts w:cstheme="minorHAnsi"/>
                <w:sz w:val="20"/>
                <w:szCs w:val="20"/>
              </w:rPr>
              <w:t xml:space="preserve"> (indirect)</w:t>
            </w: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5A323" w14:textId="754855BD" w:rsidR="009242AD" w:rsidRPr="006C185B" w:rsidRDefault="009242AD" w:rsidP="00873B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2518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(-477, 5513)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477AC" w14:textId="64E0C737" w:rsidR="009242AD" w:rsidRPr="006C185B" w:rsidRDefault="009242AD" w:rsidP="00873B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3039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(-570, 6648)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8928D" w14:textId="4F94C7E6" w:rsidR="009242AD" w:rsidRPr="006C185B" w:rsidRDefault="009242AD" w:rsidP="00873B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2763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(431, 5096)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37DFA" w14:textId="2466B9E9" w:rsidR="009242AD" w:rsidRPr="006C185B" w:rsidRDefault="009242AD" w:rsidP="00873B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C185B">
              <w:rPr>
                <w:rFonts w:eastAsia="Times New Roman" w:cstheme="minorHAnsi"/>
                <w:color w:val="000000"/>
                <w:sz w:val="20"/>
                <w:szCs w:val="20"/>
              </w:rPr>
              <w:t>2779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(446, 5111)</w:t>
            </w:r>
          </w:p>
        </w:tc>
      </w:tr>
    </w:tbl>
    <w:p w14:paraId="12D7824D" w14:textId="77777777" w:rsidR="00C20CAA" w:rsidRPr="0033221A" w:rsidRDefault="00C20CAA" w:rsidP="00C20CAA">
      <w:pPr>
        <w:spacing w:after="0" w:line="240" w:lineRule="auto"/>
        <w:rPr>
          <w:rFonts w:cstheme="minorHAnsi"/>
          <w:sz w:val="20"/>
          <w:szCs w:val="20"/>
        </w:rPr>
      </w:pPr>
      <w:r w:rsidRPr="0033221A">
        <w:rPr>
          <w:rFonts w:cstheme="minorHAnsi"/>
          <w:sz w:val="20"/>
          <w:szCs w:val="20"/>
        </w:rPr>
        <w:t>CCW = Chronic Condition Warehouse, CFI = claims-based deficit accumulation frailty index, CI = confidence intervals, CMS-HCC = Centers for Medicare &amp; Medicaid Services-Hierarchical Condition Categories, USD = 2023 U.S. dollars</w:t>
      </w:r>
    </w:p>
    <w:p w14:paraId="70AE7DBD" w14:textId="281F3F9D" w:rsidR="00C20CAA" w:rsidRPr="006C185B" w:rsidRDefault="007C3D61" w:rsidP="006C185B">
      <w:pPr>
        <w:spacing w:after="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sz w:val="20"/>
          <w:szCs w:val="20"/>
        </w:rPr>
        <w:t xml:space="preserve">* </w:t>
      </w:r>
      <w:r w:rsidR="0037281C" w:rsidRPr="006C185B">
        <w:rPr>
          <w:rFonts w:cstheme="minorHAnsi"/>
          <w:sz w:val="20"/>
          <w:szCs w:val="20"/>
        </w:rPr>
        <w:t>Ba</w:t>
      </w:r>
      <w:r w:rsidR="00C20CAA" w:rsidRPr="006C185B">
        <w:rPr>
          <w:rFonts w:cstheme="minorHAnsi"/>
          <w:sz w:val="20"/>
          <w:szCs w:val="20"/>
        </w:rPr>
        <w:t xml:space="preserve">se and all subsequent models were adjusted for age, race, geographic region, and for comorbidity determined by the count of CCW conditions. Referent group are those without cognitive impairment.  </w:t>
      </w:r>
    </w:p>
    <w:p w14:paraId="711ABD95" w14:textId="77777777" w:rsidR="00C20CAA" w:rsidRPr="0033221A" w:rsidRDefault="00C20CAA" w:rsidP="00C20CAA">
      <w:pPr>
        <w:spacing w:after="0" w:line="240" w:lineRule="auto"/>
        <w:rPr>
          <w:rFonts w:cstheme="minorHAnsi"/>
          <w:sz w:val="20"/>
          <w:szCs w:val="20"/>
        </w:rPr>
      </w:pPr>
      <w:r w:rsidRPr="005566C5">
        <w:rPr>
          <w:rFonts w:eastAsia="Arial" w:cstheme="minorHAnsi"/>
          <w:sz w:val="20"/>
          <w:szCs w:val="20"/>
        </w:rPr>
        <w:t>†</w:t>
      </w:r>
      <w:r>
        <w:rPr>
          <w:rFonts w:eastAsia="Arial" w:cstheme="minorHAnsi"/>
          <w:sz w:val="20"/>
          <w:szCs w:val="20"/>
        </w:rPr>
        <w:t xml:space="preserve"> </w:t>
      </w:r>
      <w:r w:rsidRPr="0033221A">
        <w:rPr>
          <w:rFonts w:cstheme="minorHAnsi"/>
          <w:sz w:val="20"/>
          <w:szCs w:val="20"/>
        </w:rPr>
        <w:t>Functional impairments categorized as none, 1, 2, 3 or 4.</w:t>
      </w:r>
    </w:p>
    <w:p w14:paraId="29E7FC22" w14:textId="77777777" w:rsidR="00C20CAA" w:rsidRDefault="00C20CAA" w:rsidP="00C20CAA">
      <w:pPr>
        <w:spacing w:after="0" w:line="240" w:lineRule="auto"/>
        <w:rPr>
          <w:rFonts w:cstheme="minorHAnsi"/>
          <w:sz w:val="20"/>
          <w:szCs w:val="20"/>
        </w:rPr>
      </w:pPr>
      <w:r w:rsidRPr="005566C5">
        <w:rPr>
          <w:rFonts w:eastAsia="Arial" w:cstheme="minorHAnsi"/>
          <w:sz w:val="20"/>
          <w:szCs w:val="20"/>
        </w:rPr>
        <w:t>‡</w:t>
      </w:r>
      <w:r>
        <w:rPr>
          <w:rFonts w:eastAsia="Arial" w:cstheme="minorHAnsi"/>
          <w:sz w:val="20"/>
          <w:szCs w:val="20"/>
        </w:rPr>
        <w:t xml:space="preserve"> </w:t>
      </w:r>
      <w:r w:rsidRPr="0033221A">
        <w:rPr>
          <w:rFonts w:cstheme="minorHAnsi"/>
          <w:sz w:val="20"/>
          <w:szCs w:val="20"/>
        </w:rPr>
        <w:t xml:space="preserve">Phenotypic frailty categorized as robust, pre-frail or frail. </w:t>
      </w:r>
    </w:p>
    <w:p w14:paraId="4B463571" w14:textId="77777777" w:rsidR="00C1262A" w:rsidRPr="00E07534" w:rsidRDefault="00C1262A">
      <w:pPr>
        <w:spacing w:after="0" w:line="240" w:lineRule="auto"/>
        <w:rPr>
          <w:rFonts w:cstheme="minorHAnsi"/>
          <w:sz w:val="20"/>
          <w:szCs w:val="20"/>
        </w:rPr>
      </w:pPr>
    </w:p>
    <w:sectPr w:rsidR="00C1262A" w:rsidRPr="00E07534" w:rsidSect="00CD6C79">
      <w:head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17BC0" w14:textId="77777777" w:rsidR="00832172" w:rsidRDefault="00832172" w:rsidP="00202B32">
      <w:pPr>
        <w:spacing w:after="0" w:line="240" w:lineRule="auto"/>
      </w:pPr>
      <w:r>
        <w:separator/>
      </w:r>
    </w:p>
  </w:endnote>
  <w:endnote w:type="continuationSeparator" w:id="0">
    <w:p w14:paraId="1B415153" w14:textId="77777777" w:rsidR="00832172" w:rsidRDefault="00832172" w:rsidP="00202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98827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03DF80" w14:textId="19392856" w:rsidR="00DE152E" w:rsidRDefault="00DE152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EAD954" w14:textId="77777777" w:rsidR="00DE152E" w:rsidRDefault="00DE15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A5BFF" w14:textId="77777777" w:rsidR="00832172" w:rsidRDefault="00832172" w:rsidP="00202B32">
      <w:pPr>
        <w:spacing w:after="0" w:line="240" w:lineRule="auto"/>
      </w:pPr>
      <w:r>
        <w:separator/>
      </w:r>
    </w:p>
  </w:footnote>
  <w:footnote w:type="continuationSeparator" w:id="0">
    <w:p w14:paraId="6CAAFCA9" w14:textId="77777777" w:rsidR="00832172" w:rsidRDefault="00832172" w:rsidP="00202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75137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A68E3A" w14:textId="755C3042" w:rsidR="00202B32" w:rsidRDefault="00202B3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2016FD" w14:textId="77777777" w:rsidR="00202B32" w:rsidRDefault="00202B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F7AA3"/>
    <w:multiLevelType w:val="hybridMultilevel"/>
    <w:tmpl w:val="2F8EA8C6"/>
    <w:lvl w:ilvl="0" w:tplc="4F86511A">
      <w:start w:val="1"/>
      <w:numFmt w:val="decimal"/>
      <w:lvlText w:val="%1)"/>
      <w:lvlJc w:val="left"/>
      <w:pPr>
        <w:ind w:left="720" w:hanging="360"/>
      </w:pPr>
    </w:lvl>
    <w:lvl w:ilvl="1" w:tplc="D2103040">
      <w:start w:val="1"/>
      <w:numFmt w:val="decimal"/>
      <w:lvlText w:val="%2)"/>
      <w:lvlJc w:val="left"/>
      <w:pPr>
        <w:ind w:left="720" w:hanging="360"/>
      </w:pPr>
    </w:lvl>
    <w:lvl w:ilvl="2" w:tplc="7306349A">
      <w:start w:val="1"/>
      <w:numFmt w:val="decimal"/>
      <w:lvlText w:val="%3)"/>
      <w:lvlJc w:val="left"/>
      <w:pPr>
        <w:ind w:left="720" w:hanging="360"/>
      </w:pPr>
    </w:lvl>
    <w:lvl w:ilvl="3" w:tplc="46A6A4F0">
      <w:start w:val="1"/>
      <w:numFmt w:val="decimal"/>
      <w:lvlText w:val="%4)"/>
      <w:lvlJc w:val="left"/>
      <w:pPr>
        <w:ind w:left="720" w:hanging="360"/>
      </w:pPr>
    </w:lvl>
    <w:lvl w:ilvl="4" w:tplc="3BC8DC1C">
      <w:start w:val="1"/>
      <w:numFmt w:val="decimal"/>
      <w:lvlText w:val="%5)"/>
      <w:lvlJc w:val="left"/>
      <w:pPr>
        <w:ind w:left="720" w:hanging="360"/>
      </w:pPr>
    </w:lvl>
    <w:lvl w:ilvl="5" w:tplc="9D80E444">
      <w:start w:val="1"/>
      <w:numFmt w:val="decimal"/>
      <w:lvlText w:val="%6)"/>
      <w:lvlJc w:val="left"/>
      <w:pPr>
        <w:ind w:left="720" w:hanging="360"/>
      </w:pPr>
    </w:lvl>
    <w:lvl w:ilvl="6" w:tplc="B2CE2068">
      <w:start w:val="1"/>
      <w:numFmt w:val="decimal"/>
      <w:lvlText w:val="%7)"/>
      <w:lvlJc w:val="left"/>
      <w:pPr>
        <w:ind w:left="720" w:hanging="360"/>
      </w:pPr>
    </w:lvl>
    <w:lvl w:ilvl="7" w:tplc="7FA8B806">
      <w:start w:val="1"/>
      <w:numFmt w:val="decimal"/>
      <w:lvlText w:val="%8)"/>
      <w:lvlJc w:val="left"/>
      <w:pPr>
        <w:ind w:left="720" w:hanging="360"/>
      </w:pPr>
    </w:lvl>
    <w:lvl w:ilvl="8" w:tplc="70A87B60">
      <w:start w:val="1"/>
      <w:numFmt w:val="decimal"/>
      <w:lvlText w:val="%9)"/>
      <w:lvlJc w:val="left"/>
      <w:pPr>
        <w:ind w:left="720" w:hanging="360"/>
      </w:pPr>
    </w:lvl>
  </w:abstractNum>
  <w:abstractNum w:abstractNumId="1" w15:restartNumberingAfterBreak="0">
    <w:nsid w:val="10106D65"/>
    <w:multiLevelType w:val="hybridMultilevel"/>
    <w:tmpl w:val="029693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B016BB"/>
    <w:multiLevelType w:val="hybridMultilevel"/>
    <w:tmpl w:val="A3489E4C"/>
    <w:lvl w:ilvl="0" w:tplc="9CC6F898">
      <w:start w:val="258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541D3"/>
    <w:multiLevelType w:val="hybridMultilevel"/>
    <w:tmpl w:val="04D6DA3E"/>
    <w:lvl w:ilvl="0" w:tplc="2AB606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380B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C2C2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1C8D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4A5C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40A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B81F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C8E8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AA94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7FC5549"/>
    <w:multiLevelType w:val="hybridMultilevel"/>
    <w:tmpl w:val="3A288B94"/>
    <w:lvl w:ilvl="0" w:tplc="44D40F0C">
      <w:start w:val="1"/>
      <w:numFmt w:val="decimal"/>
      <w:lvlText w:val="%1)"/>
      <w:lvlJc w:val="left"/>
      <w:pPr>
        <w:ind w:left="720" w:hanging="360"/>
      </w:pPr>
    </w:lvl>
    <w:lvl w:ilvl="1" w:tplc="A188912A">
      <w:start w:val="1"/>
      <w:numFmt w:val="decimal"/>
      <w:lvlText w:val="%2)"/>
      <w:lvlJc w:val="left"/>
      <w:pPr>
        <w:ind w:left="720" w:hanging="360"/>
      </w:pPr>
    </w:lvl>
    <w:lvl w:ilvl="2" w:tplc="5BEE3144">
      <w:start w:val="1"/>
      <w:numFmt w:val="decimal"/>
      <w:lvlText w:val="%3)"/>
      <w:lvlJc w:val="left"/>
      <w:pPr>
        <w:ind w:left="720" w:hanging="360"/>
      </w:pPr>
    </w:lvl>
    <w:lvl w:ilvl="3" w:tplc="4938469C">
      <w:start w:val="1"/>
      <w:numFmt w:val="decimal"/>
      <w:lvlText w:val="%4)"/>
      <w:lvlJc w:val="left"/>
      <w:pPr>
        <w:ind w:left="720" w:hanging="360"/>
      </w:pPr>
    </w:lvl>
    <w:lvl w:ilvl="4" w:tplc="23BE796E">
      <w:start w:val="1"/>
      <w:numFmt w:val="decimal"/>
      <w:lvlText w:val="%5)"/>
      <w:lvlJc w:val="left"/>
      <w:pPr>
        <w:ind w:left="720" w:hanging="360"/>
      </w:pPr>
    </w:lvl>
    <w:lvl w:ilvl="5" w:tplc="DD627812">
      <w:start w:val="1"/>
      <w:numFmt w:val="decimal"/>
      <w:lvlText w:val="%6)"/>
      <w:lvlJc w:val="left"/>
      <w:pPr>
        <w:ind w:left="720" w:hanging="360"/>
      </w:pPr>
    </w:lvl>
    <w:lvl w:ilvl="6" w:tplc="DFEA8EFC">
      <w:start w:val="1"/>
      <w:numFmt w:val="decimal"/>
      <w:lvlText w:val="%7)"/>
      <w:lvlJc w:val="left"/>
      <w:pPr>
        <w:ind w:left="720" w:hanging="360"/>
      </w:pPr>
    </w:lvl>
    <w:lvl w:ilvl="7" w:tplc="F36AC89E">
      <w:start w:val="1"/>
      <w:numFmt w:val="decimal"/>
      <w:lvlText w:val="%8)"/>
      <w:lvlJc w:val="left"/>
      <w:pPr>
        <w:ind w:left="720" w:hanging="360"/>
      </w:pPr>
    </w:lvl>
    <w:lvl w:ilvl="8" w:tplc="C82257FC">
      <w:start w:val="1"/>
      <w:numFmt w:val="decimal"/>
      <w:lvlText w:val="%9)"/>
      <w:lvlJc w:val="left"/>
      <w:pPr>
        <w:ind w:left="720" w:hanging="360"/>
      </w:pPr>
    </w:lvl>
  </w:abstractNum>
  <w:abstractNum w:abstractNumId="5" w15:restartNumberingAfterBreak="0">
    <w:nsid w:val="5A3A254B"/>
    <w:multiLevelType w:val="hybridMultilevel"/>
    <w:tmpl w:val="BA12E964"/>
    <w:lvl w:ilvl="0" w:tplc="3A8EB02A">
      <w:start w:val="1"/>
      <w:numFmt w:val="decimal"/>
      <w:lvlText w:val="%1)"/>
      <w:lvlJc w:val="left"/>
      <w:pPr>
        <w:ind w:left="720" w:hanging="360"/>
      </w:pPr>
    </w:lvl>
    <w:lvl w:ilvl="1" w:tplc="B0EE07D2">
      <w:start w:val="1"/>
      <w:numFmt w:val="decimal"/>
      <w:lvlText w:val="%2)"/>
      <w:lvlJc w:val="left"/>
      <w:pPr>
        <w:ind w:left="720" w:hanging="360"/>
      </w:pPr>
    </w:lvl>
    <w:lvl w:ilvl="2" w:tplc="3ED4BC9E">
      <w:start w:val="1"/>
      <w:numFmt w:val="decimal"/>
      <w:lvlText w:val="%3)"/>
      <w:lvlJc w:val="left"/>
      <w:pPr>
        <w:ind w:left="720" w:hanging="360"/>
      </w:pPr>
    </w:lvl>
    <w:lvl w:ilvl="3" w:tplc="7136A3EC">
      <w:start w:val="1"/>
      <w:numFmt w:val="decimal"/>
      <w:lvlText w:val="%4)"/>
      <w:lvlJc w:val="left"/>
      <w:pPr>
        <w:ind w:left="720" w:hanging="360"/>
      </w:pPr>
    </w:lvl>
    <w:lvl w:ilvl="4" w:tplc="2A4E5976">
      <w:start w:val="1"/>
      <w:numFmt w:val="decimal"/>
      <w:lvlText w:val="%5)"/>
      <w:lvlJc w:val="left"/>
      <w:pPr>
        <w:ind w:left="720" w:hanging="360"/>
      </w:pPr>
    </w:lvl>
    <w:lvl w:ilvl="5" w:tplc="97BA5AC6">
      <w:start w:val="1"/>
      <w:numFmt w:val="decimal"/>
      <w:lvlText w:val="%6)"/>
      <w:lvlJc w:val="left"/>
      <w:pPr>
        <w:ind w:left="720" w:hanging="360"/>
      </w:pPr>
    </w:lvl>
    <w:lvl w:ilvl="6" w:tplc="C84A3D78">
      <w:start w:val="1"/>
      <w:numFmt w:val="decimal"/>
      <w:lvlText w:val="%7)"/>
      <w:lvlJc w:val="left"/>
      <w:pPr>
        <w:ind w:left="720" w:hanging="360"/>
      </w:pPr>
    </w:lvl>
    <w:lvl w:ilvl="7" w:tplc="8E721478">
      <w:start w:val="1"/>
      <w:numFmt w:val="decimal"/>
      <w:lvlText w:val="%8)"/>
      <w:lvlJc w:val="left"/>
      <w:pPr>
        <w:ind w:left="720" w:hanging="360"/>
      </w:pPr>
    </w:lvl>
    <w:lvl w:ilvl="8" w:tplc="7D42E310">
      <w:start w:val="1"/>
      <w:numFmt w:val="decimal"/>
      <w:lvlText w:val="%9)"/>
      <w:lvlJc w:val="left"/>
      <w:pPr>
        <w:ind w:left="720" w:hanging="360"/>
      </w:pPr>
    </w:lvl>
  </w:abstractNum>
  <w:abstractNum w:abstractNumId="6" w15:restartNumberingAfterBreak="0">
    <w:nsid w:val="69B3348E"/>
    <w:multiLevelType w:val="hybridMultilevel"/>
    <w:tmpl w:val="D1D2E1A8"/>
    <w:lvl w:ilvl="0" w:tplc="651EA5FC">
      <w:start w:val="1"/>
      <w:numFmt w:val="decimal"/>
      <w:lvlText w:val="%1)"/>
      <w:lvlJc w:val="left"/>
      <w:pPr>
        <w:ind w:left="1080" w:hanging="360"/>
      </w:pPr>
    </w:lvl>
    <w:lvl w:ilvl="1" w:tplc="41BAEC62">
      <w:start w:val="1"/>
      <w:numFmt w:val="decimal"/>
      <w:lvlText w:val="%2)"/>
      <w:lvlJc w:val="left"/>
      <w:pPr>
        <w:ind w:left="1080" w:hanging="360"/>
      </w:pPr>
    </w:lvl>
    <w:lvl w:ilvl="2" w:tplc="EE167BD2">
      <w:start w:val="1"/>
      <w:numFmt w:val="decimal"/>
      <w:lvlText w:val="%3)"/>
      <w:lvlJc w:val="left"/>
      <w:pPr>
        <w:ind w:left="1080" w:hanging="360"/>
      </w:pPr>
    </w:lvl>
    <w:lvl w:ilvl="3" w:tplc="A7AC15AE">
      <w:start w:val="1"/>
      <w:numFmt w:val="decimal"/>
      <w:lvlText w:val="%4)"/>
      <w:lvlJc w:val="left"/>
      <w:pPr>
        <w:ind w:left="1080" w:hanging="360"/>
      </w:pPr>
    </w:lvl>
    <w:lvl w:ilvl="4" w:tplc="06E86B04">
      <w:start w:val="1"/>
      <w:numFmt w:val="decimal"/>
      <w:lvlText w:val="%5)"/>
      <w:lvlJc w:val="left"/>
      <w:pPr>
        <w:ind w:left="1080" w:hanging="360"/>
      </w:pPr>
    </w:lvl>
    <w:lvl w:ilvl="5" w:tplc="E5DCE3B4">
      <w:start w:val="1"/>
      <w:numFmt w:val="decimal"/>
      <w:lvlText w:val="%6)"/>
      <w:lvlJc w:val="left"/>
      <w:pPr>
        <w:ind w:left="1080" w:hanging="360"/>
      </w:pPr>
    </w:lvl>
    <w:lvl w:ilvl="6" w:tplc="31226B52">
      <w:start w:val="1"/>
      <w:numFmt w:val="decimal"/>
      <w:lvlText w:val="%7)"/>
      <w:lvlJc w:val="left"/>
      <w:pPr>
        <w:ind w:left="1080" w:hanging="360"/>
      </w:pPr>
    </w:lvl>
    <w:lvl w:ilvl="7" w:tplc="C2E428A8">
      <w:start w:val="1"/>
      <w:numFmt w:val="decimal"/>
      <w:lvlText w:val="%8)"/>
      <w:lvlJc w:val="left"/>
      <w:pPr>
        <w:ind w:left="1080" w:hanging="360"/>
      </w:pPr>
    </w:lvl>
    <w:lvl w:ilvl="8" w:tplc="FE4086D4">
      <w:start w:val="1"/>
      <w:numFmt w:val="decimal"/>
      <w:lvlText w:val="%9)"/>
      <w:lvlJc w:val="left"/>
      <w:pPr>
        <w:ind w:left="1080" w:hanging="360"/>
      </w:pPr>
    </w:lvl>
  </w:abstractNum>
  <w:abstractNum w:abstractNumId="7" w15:restartNumberingAfterBreak="0">
    <w:nsid w:val="6FA7385B"/>
    <w:multiLevelType w:val="hybridMultilevel"/>
    <w:tmpl w:val="95DEC932"/>
    <w:lvl w:ilvl="0" w:tplc="28F2573A">
      <w:start w:val="1"/>
      <w:numFmt w:val="decimal"/>
      <w:lvlText w:val="%1)"/>
      <w:lvlJc w:val="left"/>
      <w:pPr>
        <w:ind w:left="1080" w:hanging="360"/>
      </w:pPr>
    </w:lvl>
    <w:lvl w:ilvl="1" w:tplc="C2D4F00A">
      <w:start w:val="1"/>
      <w:numFmt w:val="decimal"/>
      <w:lvlText w:val="%2)"/>
      <w:lvlJc w:val="left"/>
      <w:pPr>
        <w:ind w:left="1080" w:hanging="360"/>
      </w:pPr>
    </w:lvl>
    <w:lvl w:ilvl="2" w:tplc="599ADE06">
      <w:start w:val="1"/>
      <w:numFmt w:val="decimal"/>
      <w:lvlText w:val="%3)"/>
      <w:lvlJc w:val="left"/>
      <w:pPr>
        <w:ind w:left="1080" w:hanging="360"/>
      </w:pPr>
    </w:lvl>
    <w:lvl w:ilvl="3" w:tplc="4574DC2A">
      <w:start w:val="1"/>
      <w:numFmt w:val="decimal"/>
      <w:lvlText w:val="%4)"/>
      <w:lvlJc w:val="left"/>
      <w:pPr>
        <w:ind w:left="1080" w:hanging="360"/>
      </w:pPr>
    </w:lvl>
    <w:lvl w:ilvl="4" w:tplc="B0F06E3C">
      <w:start w:val="1"/>
      <w:numFmt w:val="decimal"/>
      <w:lvlText w:val="%5)"/>
      <w:lvlJc w:val="left"/>
      <w:pPr>
        <w:ind w:left="1080" w:hanging="360"/>
      </w:pPr>
    </w:lvl>
    <w:lvl w:ilvl="5" w:tplc="54B408D6">
      <w:start w:val="1"/>
      <w:numFmt w:val="decimal"/>
      <w:lvlText w:val="%6)"/>
      <w:lvlJc w:val="left"/>
      <w:pPr>
        <w:ind w:left="1080" w:hanging="360"/>
      </w:pPr>
    </w:lvl>
    <w:lvl w:ilvl="6" w:tplc="36B8AEB2">
      <w:start w:val="1"/>
      <w:numFmt w:val="decimal"/>
      <w:lvlText w:val="%7)"/>
      <w:lvlJc w:val="left"/>
      <w:pPr>
        <w:ind w:left="1080" w:hanging="360"/>
      </w:pPr>
    </w:lvl>
    <w:lvl w:ilvl="7" w:tplc="65504BB8">
      <w:start w:val="1"/>
      <w:numFmt w:val="decimal"/>
      <w:lvlText w:val="%8)"/>
      <w:lvlJc w:val="left"/>
      <w:pPr>
        <w:ind w:left="1080" w:hanging="360"/>
      </w:pPr>
    </w:lvl>
    <w:lvl w:ilvl="8" w:tplc="36744952">
      <w:start w:val="1"/>
      <w:numFmt w:val="decimal"/>
      <w:lvlText w:val="%9)"/>
      <w:lvlJc w:val="left"/>
      <w:pPr>
        <w:ind w:left="1080" w:hanging="360"/>
      </w:pPr>
    </w:lvl>
  </w:abstractNum>
  <w:num w:numId="1" w16cid:durableId="531458402">
    <w:abstractNumId w:val="1"/>
  </w:num>
  <w:num w:numId="2" w16cid:durableId="496967306">
    <w:abstractNumId w:val="7"/>
  </w:num>
  <w:num w:numId="3" w16cid:durableId="566040579">
    <w:abstractNumId w:val="3"/>
  </w:num>
  <w:num w:numId="4" w16cid:durableId="159003573">
    <w:abstractNumId w:val="6"/>
  </w:num>
  <w:num w:numId="5" w16cid:durableId="844127441">
    <w:abstractNumId w:val="5"/>
  </w:num>
  <w:num w:numId="6" w16cid:durableId="1870603711">
    <w:abstractNumId w:val="4"/>
  </w:num>
  <w:num w:numId="7" w16cid:durableId="1116945003">
    <w:abstractNumId w:val="0"/>
  </w:num>
  <w:num w:numId="8" w16cid:durableId="629941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0FA"/>
    <w:rsid w:val="00001166"/>
    <w:rsid w:val="0000167D"/>
    <w:rsid w:val="00001A18"/>
    <w:rsid w:val="00002D05"/>
    <w:rsid w:val="000031A3"/>
    <w:rsid w:val="00003DDA"/>
    <w:rsid w:val="000063A8"/>
    <w:rsid w:val="00007300"/>
    <w:rsid w:val="00007633"/>
    <w:rsid w:val="00007669"/>
    <w:rsid w:val="00007713"/>
    <w:rsid w:val="00007803"/>
    <w:rsid w:val="0000792F"/>
    <w:rsid w:val="00010752"/>
    <w:rsid w:val="000148E2"/>
    <w:rsid w:val="00014EAC"/>
    <w:rsid w:val="000159D0"/>
    <w:rsid w:val="00015F08"/>
    <w:rsid w:val="000166B1"/>
    <w:rsid w:val="00020689"/>
    <w:rsid w:val="00021985"/>
    <w:rsid w:val="00021FB9"/>
    <w:rsid w:val="00022110"/>
    <w:rsid w:val="000229AE"/>
    <w:rsid w:val="00022DCE"/>
    <w:rsid w:val="00024C40"/>
    <w:rsid w:val="000258BE"/>
    <w:rsid w:val="0002614F"/>
    <w:rsid w:val="000314D2"/>
    <w:rsid w:val="00031F4D"/>
    <w:rsid w:val="00033AC9"/>
    <w:rsid w:val="00033B83"/>
    <w:rsid w:val="00033EB3"/>
    <w:rsid w:val="00033FE7"/>
    <w:rsid w:val="0003481D"/>
    <w:rsid w:val="00034CD4"/>
    <w:rsid w:val="00034E00"/>
    <w:rsid w:val="00036BCF"/>
    <w:rsid w:val="00036D4A"/>
    <w:rsid w:val="00036F6E"/>
    <w:rsid w:val="00037830"/>
    <w:rsid w:val="00037E66"/>
    <w:rsid w:val="0004006D"/>
    <w:rsid w:val="00040BFC"/>
    <w:rsid w:val="00040D31"/>
    <w:rsid w:val="000414DE"/>
    <w:rsid w:val="00042CF4"/>
    <w:rsid w:val="0004581D"/>
    <w:rsid w:val="00046806"/>
    <w:rsid w:val="000508F6"/>
    <w:rsid w:val="0005099A"/>
    <w:rsid w:val="000517A6"/>
    <w:rsid w:val="000518A6"/>
    <w:rsid w:val="00052349"/>
    <w:rsid w:val="000523B4"/>
    <w:rsid w:val="00053C1E"/>
    <w:rsid w:val="000554BC"/>
    <w:rsid w:val="00056805"/>
    <w:rsid w:val="00056A6B"/>
    <w:rsid w:val="00060014"/>
    <w:rsid w:val="00061006"/>
    <w:rsid w:val="0006239F"/>
    <w:rsid w:val="00062E99"/>
    <w:rsid w:val="00062ECA"/>
    <w:rsid w:val="00062F1A"/>
    <w:rsid w:val="00063722"/>
    <w:rsid w:val="00063868"/>
    <w:rsid w:val="00063A0B"/>
    <w:rsid w:val="00064C9F"/>
    <w:rsid w:val="00064F0C"/>
    <w:rsid w:val="000651BB"/>
    <w:rsid w:val="00066BCE"/>
    <w:rsid w:val="00067ACF"/>
    <w:rsid w:val="000723F8"/>
    <w:rsid w:val="000727F4"/>
    <w:rsid w:val="00072AED"/>
    <w:rsid w:val="00072CAF"/>
    <w:rsid w:val="00073FC8"/>
    <w:rsid w:val="00074157"/>
    <w:rsid w:val="000748AD"/>
    <w:rsid w:val="00075F3E"/>
    <w:rsid w:val="00077A89"/>
    <w:rsid w:val="00080BCE"/>
    <w:rsid w:val="00081B87"/>
    <w:rsid w:val="00083181"/>
    <w:rsid w:val="0008318C"/>
    <w:rsid w:val="000832F7"/>
    <w:rsid w:val="00084415"/>
    <w:rsid w:val="00084B42"/>
    <w:rsid w:val="00084DC1"/>
    <w:rsid w:val="00085198"/>
    <w:rsid w:val="000873F7"/>
    <w:rsid w:val="00087BB3"/>
    <w:rsid w:val="0009015F"/>
    <w:rsid w:val="0009064F"/>
    <w:rsid w:val="00090C47"/>
    <w:rsid w:val="00090F20"/>
    <w:rsid w:val="00091035"/>
    <w:rsid w:val="000916CD"/>
    <w:rsid w:val="0009261A"/>
    <w:rsid w:val="0009263F"/>
    <w:rsid w:val="00092756"/>
    <w:rsid w:val="00093CB9"/>
    <w:rsid w:val="00094283"/>
    <w:rsid w:val="00094670"/>
    <w:rsid w:val="00094B9B"/>
    <w:rsid w:val="000959DA"/>
    <w:rsid w:val="00096BFE"/>
    <w:rsid w:val="000972B6"/>
    <w:rsid w:val="00097D4E"/>
    <w:rsid w:val="000A024A"/>
    <w:rsid w:val="000A2202"/>
    <w:rsid w:val="000A2AA6"/>
    <w:rsid w:val="000A3632"/>
    <w:rsid w:val="000A74CF"/>
    <w:rsid w:val="000A7C8D"/>
    <w:rsid w:val="000B08DA"/>
    <w:rsid w:val="000B0B6B"/>
    <w:rsid w:val="000B1490"/>
    <w:rsid w:val="000B1BA2"/>
    <w:rsid w:val="000B20A6"/>
    <w:rsid w:val="000B297D"/>
    <w:rsid w:val="000B3A83"/>
    <w:rsid w:val="000B4010"/>
    <w:rsid w:val="000B6171"/>
    <w:rsid w:val="000B6918"/>
    <w:rsid w:val="000B73C9"/>
    <w:rsid w:val="000B766A"/>
    <w:rsid w:val="000C093B"/>
    <w:rsid w:val="000C1424"/>
    <w:rsid w:val="000C1545"/>
    <w:rsid w:val="000C1A4B"/>
    <w:rsid w:val="000C2D78"/>
    <w:rsid w:val="000C3F24"/>
    <w:rsid w:val="000C41BE"/>
    <w:rsid w:val="000C439C"/>
    <w:rsid w:val="000C59B0"/>
    <w:rsid w:val="000C6F8D"/>
    <w:rsid w:val="000C728A"/>
    <w:rsid w:val="000C7EF4"/>
    <w:rsid w:val="000D016A"/>
    <w:rsid w:val="000D0301"/>
    <w:rsid w:val="000D20D5"/>
    <w:rsid w:val="000D4D12"/>
    <w:rsid w:val="000D56DE"/>
    <w:rsid w:val="000D65C3"/>
    <w:rsid w:val="000D6BE3"/>
    <w:rsid w:val="000D6DCF"/>
    <w:rsid w:val="000D78C3"/>
    <w:rsid w:val="000E0601"/>
    <w:rsid w:val="000E061A"/>
    <w:rsid w:val="000E1C7F"/>
    <w:rsid w:val="000E2872"/>
    <w:rsid w:val="000E36AE"/>
    <w:rsid w:val="000E3CC8"/>
    <w:rsid w:val="000E3D4C"/>
    <w:rsid w:val="000E4922"/>
    <w:rsid w:val="000E5B9C"/>
    <w:rsid w:val="000E7810"/>
    <w:rsid w:val="000E7FB8"/>
    <w:rsid w:val="000F01CE"/>
    <w:rsid w:val="000F0795"/>
    <w:rsid w:val="000F0E6A"/>
    <w:rsid w:val="000F425D"/>
    <w:rsid w:val="000F6783"/>
    <w:rsid w:val="000F735D"/>
    <w:rsid w:val="000F7C91"/>
    <w:rsid w:val="000F7F1D"/>
    <w:rsid w:val="00100424"/>
    <w:rsid w:val="001004B3"/>
    <w:rsid w:val="00102EDE"/>
    <w:rsid w:val="0010380D"/>
    <w:rsid w:val="001038F2"/>
    <w:rsid w:val="0010465A"/>
    <w:rsid w:val="001050E1"/>
    <w:rsid w:val="0010521B"/>
    <w:rsid w:val="001069B8"/>
    <w:rsid w:val="001106FC"/>
    <w:rsid w:val="00110F32"/>
    <w:rsid w:val="00112338"/>
    <w:rsid w:val="00113636"/>
    <w:rsid w:val="00113934"/>
    <w:rsid w:val="00114115"/>
    <w:rsid w:val="00115198"/>
    <w:rsid w:val="001151D8"/>
    <w:rsid w:val="00115C70"/>
    <w:rsid w:val="00121395"/>
    <w:rsid w:val="00121AA1"/>
    <w:rsid w:val="00121EFA"/>
    <w:rsid w:val="0012328B"/>
    <w:rsid w:val="001233A0"/>
    <w:rsid w:val="00123DAC"/>
    <w:rsid w:val="00125152"/>
    <w:rsid w:val="00125C98"/>
    <w:rsid w:val="001267B4"/>
    <w:rsid w:val="00127166"/>
    <w:rsid w:val="00130014"/>
    <w:rsid w:val="0013045C"/>
    <w:rsid w:val="001305CF"/>
    <w:rsid w:val="00130CC4"/>
    <w:rsid w:val="001313F4"/>
    <w:rsid w:val="00131A57"/>
    <w:rsid w:val="00133629"/>
    <w:rsid w:val="00133A5A"/>
    <w:rsid w:val="00134D31"/>
    <w:rsid w:val="001351E6"/>
    <w:rsid w:val="0013561C"/>
    <w:rsid w:val="00135BDE"/>
    <w:rsid w:val="00136514"/>
    <w:rsid w:val="00136FC1"/>
    <w:rsid w:val="001370DE"/>
    <w:rsid w:val="00137125"/>
    <w:rsid w:val="00137BE5"/>
    <w:rsid w:val="00137F9C"/>
    <w:rsid w:val="001414A3"/>
    <w:rsid w:val="00141F79"/>
    <w:rsid w:val="00142D79"/>
    <w:rsid w:val="0014702F"/>
    <w:rsid w:val="00147A2D"/>
    <w:rsid w:val="001505EB"/>
    <w:rsid w:val="00151751"/>
    <w:rsid w:val="00153AB5"/>
    <w:rsid w:val="00153D77"/>
    <w:rsid w:val="00154C22"/>
    <w:rsid w:val="00155CA2"/>
    <w:rsid w:val="0015645F"/>
    <w:rsid w:val="001564F5"/>
    <w:rsid w:val="00157121"/>
    <w:rsid w:val="001618DB"/>
    <w:rsid w:val="00162061"/>
    <w:rsid w:val="00162715"/>
    <w:rsid w:val="00162CC0"/>
    <w:rsid w:val="00163425"/>
    <w:rsid w:val="0016366B"/>
    <w:rsid w:val="00163967"/>
    <w:rsid w:val="00164DA5"/>
    <w:rsid w:val="001660D9"/>
    <w:rsid w:val="00166A42"/>
    <w:rsid w:val="00170572"/>
    <w:rsid w:val="00172D8A"/>
    <w:rsid w:val="00173514"/>
    <w:rsid w:val="001754C9"/>
    <w:rsid w:val="00175BD4"/>
    <w:rsid w:val="00177156"/>
    <w:rsid w:val="0017723C"/>
    <w:rsid w:val="001772CE"/>
    <w:rsid w:val="001774B8"/>
    <w:rsid w:val="001779B2"/>
    <w:rsid w:val="00180623"/>
    <w:rsid w:val="00181495"/>
    <w:rsid w:val="00181792"/>
    <w:rsid w:val="00181AEF"/>
    <w:rsid w:val="00182BA2"/>
    <w:rsid w:val="0018486E"/>
    <w:rsid w:val="00185514"/>
    <w:rsid w:val="001869A0"/>
    <w:rsid w:val="00186B5C"/>
    <w:rsid w:val="00186B81"/>
    <w:rsid w:val="0018784E"/>
    <w:rsid w:val="00187CA8"/>
    <w:rsid w:val="00187F76"/>
    <w:rsid w:val="00190510"/>
    <w:rsid w:val="001906F0"/>
    <w:rsid w:val="0019130E"/>
    <w:rsid w:val="00193007"/>
    <w:rsid w:val="001930EF"/>
    <w:rsid w:val="001933E1"/>
    <w:rsid w:val="00193B45"/>
    <w:rsid w:val="00193B49"/>
    <w:rsid w:val="0019440E"/>
    <w:rsid w:val="0019483A"/>
    <w:rsid w:val="00194CDA"/>
    <w:rsid w:val="00194D6D"/>
    <w:rsid w:val="00195D6A"/>
    <w:rsid w:val="0019776B"/>
    <w:rsid w:val="001A09F7"/>
    <w:rsid w:val="001A1574"/>
    <w:rsid w:val="001A236F"/>
    <w:rsid w:val="001A3157"/>
    <w:rsid w:val="001A323F"/>
    <w:rsid w:val="001A35BF"/>
    <w:rsid w:val="001A375E"/>
    <w:rsid w:val="001A3E5A"/>
    <w:rsid w:val="001A5401"/>
    <w:rsid w:val="001A62B3"/>
    <w:rsid w:val="001B00FE"/>
    <w:rsid w:val="001B06C3"/>
    <w:rsid w:val="001B38D8"/>
    <w:rsid w:val="001B4D78"/>
    <w:rsid w:val="001B6730"/>
    <w:rsid w:val="001B675A"/>
    <w:rsid w:val="001B69C0"/>
    <w:rsid w:val="001B6C48"/>
    <w:rsid w:val="001B751A"/>
    <w:rsid w:val="001C4C40"/>
    <w:rsid w:val="001C57CE"/>
    <w:rsid w:val="001C603E"/>
    <w:rsid w:val="001D08B4"/>
    <w:rsid w:val="001D19D4"/>
    <w:rsid w:val="001D297F"/>
    <w:rsid w:val="001D2F8F"/>
    <w:rsid w:val="001D3C74"/>
    <w:rsid w:val="001D4F25"/>
    <w:rsid w:val="001D564C"/>
    <w:rsid w:val="001D6395"/>
    <w:rsid w:val="001D67FE"/>
    <w:rsid w:val="001D6957"/>
    <w:rsid w:val="001D716A"/>
    <w:rsid w:val="001E05A4"/>
    <w:rsid w:val="001E22B2"/>
    <w:rsid w:val="001E24B2"/>
    <w:rsid w:val="001E2A7E"/>
    <w:rsid w:val="001E313C"/>
    <w:rsid w:val="001E4E27"/>
    <w:rsid w:val="001E515A"/>
    <w:rsid w:val="001E5E0D"/>
    <w:rsid w:val="001E71AB"/>
    <w:rsid w:val="001F11C1"/>
    <w:rsid w:val="001F272B"/>
    <w:rsid w:val="001F2DD0"/>
    <w:rsid w:val="001F4A85"/>
    <w:rsid w:val="001F4D17"/>
    <w:rsid w:val="001F5269"/>
    <w:rsid w:val="001F5B8A"/>
    <w:rsid w:val="001F5E1E"/>
    <w:rsid w:val="001F750F"/>
    <w:rsid w:val="0020088A"/>
    <w:rsid w:val="002012E8"/>
    <w:rsid w:val="00201C89"/>
    <w:rsid w:val="00202B32"/>
    <w:rsid w:val="002034C6"/>
    <w:rsid w:val="002035B9"/>
    <w:rsid w:val="00204368"/>
    <w:rsid w:val="0020569A"/>
    <w:rsid w:val="00205B1C"/>
    <w:rsid w:val="0020622E"/>
    <w:rsid w:val="0020662C"/>
    <w:rsid w:val="00207649"/>
    <w:rsid w:val="002076FD"/>
    <w:rsid w:val="00207E22"/>
    <w:rsid w:val="00207EBC"/>
    <w:rsid w:val="002102B1"/>
    <w:rsid w:val="0021193C"/>
    <w:rsid w:val="00211E47"/>
    <w:rsid w:val="002131C1"/>
    <w:rsid w:val="0021364D"/>
    <w:rsid w:val="00213AD7"/>
    <w:rsid w:val="00213CD5"/>
    <w:rsid w:val="00213F05"/>
    <w:rsid w:val="00214175"/>
    <w:rsid w:val="00217C61"/>
    <w:rsid w:val="00221989"/>
    <w:rsid w:val="00221A3C"/>
    <w:rsid w:val="00221BC4"/>
    <w:rsid w:val="00221C40"/>
    <w:rsid w:val="00221E50"/>
    <w:rsid w:val="00222642"/>
    <w:rsid w:val="00222796"/>
    <w:rsid w:val="002229C2"/>
    <w:rsid w:val="00223D05"/>
    <w:rsid w:val="00224279"/>
    <w:rsid w:val="0022509E"/>
    <w:rsid w:val="002257CB"/>
    <w:rsid w:val="0022603A"/>
    <w:rsid w:val="002262E3"/>
    <w:rsid w:val="00226C59"/>
    <w:rsid w:val="00230523"/>
    <w:rsid w:val="0023177C"/>
    <w:rsid w:val="00231C28"/>
    <w:rsid w:val="00232086"/>
    <w:rsid w:val="00233989"/>
    <w:rsid w:val="00233A19"/>
    <w:rsid w:val="00235082"/>
    <w:rsid w:val="0023512F"/>
    <w:rsid w:val="00236B39"/>
    <w:rsid w:val="00236EC6"/>
    <w:rsid w:val="002373EA"/>
    <w:rsid w:val="00241C2F"/>
    <w:rsid w:val="00242958"/>
    <w:rsid w:val="00245A21"/>
    <w:rsid w:val="00245E42"/>
    <w:rsid w:val="002466CE"/>
    <w:rsid w:val="00247B9C"/>
    <w:rsid w:val="00247FD5"/>
    <w:rsid w:val="0025006E"/>
    <w:rsid w:val="0025130B"/>
    <w:rsid w:val="00251EB7"/>
    <w:rsid w:val="002524E3"/>
    <w:rsid w:val="00252790"/>
    <w:rsid w:val="0025292B"/>
    <w:rsid w:val="00252B17"/>
    <w:rsid w:val="002550FD"/>
    <w:rsid w:val="00255C72"/>
    <w:rsid w:val="00255EF6"/>
    <w:rsid w:val="00256446"/>
    <w:rsid w:val="00257045"/>
    <w:rsid w:val="002616CE"/>
    <w:rsid w:val="00261E0A"/>
    <w:rsid w:val="00264230"/>
    <w:rsid w:val="00264313"/>
    <w:rsid w:val="00264613"/>
    <w:rsid w:val="0026589E"/>
    <w:rsid w:val="00270598"/>
    <w:rsid w:val="00270730"/>
    <w:rsid w:val="00270AB6"/>
    <w:rsid w:val="00271F69"/>
    <w:rsid w:val="0027265B"/>
    <w:rsid w:val="0027350F"/>
    <w:rsid w:val="00273631"/>
    <w:rsid w:val="002746F5"/>
    <w:rsid w:val="00281A64"/>
    <w:rsid w:val="00281A9A"/>
    <w:rsid w:val="00281E81"/>
    <w:rsid w:val="00282B74"/>
    <w:rsid w:val="002847BB"/>
    <w:rsid w:val="0028577E"/>
    <w:rsid w:val="00285E69"/>
    <w:rsid w:val="0028697C"/>
    <w:rsid w:val="00286FFA"/>
    <w:rsid w:val="00287E7B"/>
    <w:rsid w:val="002910BE"/>
    <w:rsid w:val="00291184"/>
    <w:rsid w:val="00292926"/>
    <w:rsid w:val="00292A85"/>
    <w:rsid w:val="00294751"/>
    <w:rsid w:val="002A130D"/>
    <w:rsid w:val="002A1AE2"/>
    <w:rsid w:val="002A1DAC"/>
    <w:rsid w:val="002A214C"/>
    <w:rsid w:val="002A262B"/>
    <w:rsid w:val="002A2DA0"/>
    <w:rsid w:val="002A3058"/>
    <w:rsid w:val="002A39F3"/>
    <w:rsid w:val="002A3D13"/>
    <w:rsid w:val="002A47CE"/>
    <w:rsid w:val="002A51A8"/>
    <w:rsid w:val="002A62CA"/>
    <w:rsid w:val="002A6D2C"/>
    <w:rsid w:val="002A778A"/>
    <w:rsid w:val="002B07FB"/>
    <w:rsid w:val="002B1062"/>
    <w:rsid w:val="002B124D"/>
    <w:rsid w:val="002B1573"/>
    <w:rsid w:val="002B2C89"/>
    <w:rsid w:val="002B550D"/>
    <w:rsid w:val="002B55E7"/>
    <w:rsid w:val="002B5B1E"/>
    <w:rsid w:val="002B5E0B"/>
    <w:rsid w:val="002B649D"/>
    <w:rsid w:val="002B6C03"/>
    <w:rsid w:val="002B6CC9"/>
    <w:rsid w:val="002B6CEE"/>
    <w:rsid w:val="002B7D32"/>
    <w:rsid w:val="002B7E5A"/>
    <w:rsid w:val="002C2143"/>
    <w:rsid w:val="002C3305"/>
    <w:rsid w:val="002C455A"/>
    <w:rsid w:val="002C50BC"/>
    <w:rsid w:val="002C5AAA"/>
    <w:rsid w:val="002C7D1D"/>
    <w:rsid w:val="002D019F"/>
    <w:rsid w:val="002D2321"/>
    <w:rsid w:val="002D33AF"/>
    <w:rsid w:val="002D4B98"/>
    <w:rsid w:val="002D5B42"/>
    <w:rsid w:val="002E117D"/>
    <w:rsid w:val="002E2007"/>
    <w:rsid w:val="002E34F3"/>
    <w:rsid w:val="002E3A9A"/>
    <w:rsid w:val="002E5AB6"/>
    <w:rsid w:val="002E620B"/>
    <w:rsid w:val="002F0012"/>
    <w:rsid w:val="002F1338"/>
    <w:rsid w:val="002F1AE0"/>
    <w:rsid w:val="002F294C"/>
    <w:rsid w:val="002F4188"/>
    <w:rsid w:val="002F5F46"/>
    <w:rsid w:val="002F6D95"/>
    <w:rsid w:val="00300410"/>
    <w:rsid w:val="003013DE"/>
    <w:rsid w:val="003022A2"/>
    <w:rsid w:val="00302435"/>
    <w:rsid w:val="00303CF4"/>
    <w:rsid w:val="00304031"/>
    <w:rsid w:val="0030446E"/>
    <w:rsid w:val="003049B1"/>
    <w:rsid w:val="00306AC2"/>
    <w:rsid w:val="0030749C"/>
    <w:rsid w:val="0030793A"/>
    <w:rsid w:val="003103BE"/>
    <w:rsid w:val="00310C70"/>
    <w:rsid w:val="00310C96"/>
    <w:rsid w:val="00311A58"/>
    <w:rsid w:val="00311E74"/>
    <w:rsid w:val="0031408C"/>
    <w:rsid w:val="003144D4"/>
    <w:rsid w:val="00316598"/>
    <w:rsid w:val="00317651"/>
    <w:rsid w:val="00317937"/>
    <w:rsid w:val="0032059D"/>
    <w:rsid w:val="0032076A"/>
    <w:rsid w:val="00321046"/>
    <w:rsid w:val="003213E5"/>
    <w:rsid w:val="00321C05"/>
    <w:rsid w:val="0032224B"/>
    <w:rsid w:val="00323357"/>
    <w:rsid w:val="0032361D"/>
    <w:rsid w:val="00323AE8"/>
    <w:rsid w:val="003244B1"/>
    <w:rsid w:val="00326A5E"/>
    <w:rsid w:val="00326B94"/>
    <w:rsid w:val="00327522"/>
    <w:rsid w:val="0032789D"/>
    <w:rsid w:val="00327F3B"/>
    <w:rsid w:val="003301D5"/>
    <w:rsid w:val="003304B2"/>
    <w:rsid w:val="003306CC"/>
    <w:rsid w:val="0033089A"/>
    <w:rsid w:val="0033111F"/>
    <w:rsid w:val="0033221A"/>
    <w:rsid w:val="003324B4"/>
    <w:rsid w:val="00332DB0"/>
    <w:rsid w:val="003332CE"/>
    <w:rsid w:val="00333987"/>
    <w:rsid w:val="00333D6B"/>
    <w:rsid w:val="0033443C"/>
    <w:rsid w:val="0033464A"/>
    <w:rsid w:val="00334D25"/>
    <w:rsid w:val="00334D74"/>
    <w:rsid w:val="00335435"/>
    <w:rsid w:val="003361C5"/>
    <w:rsid w:val="00336429"/>
    <w:rsid w:val="00336D03"/>
    <w:rsid w:val="00336EA8"/>
    <w:rsid w:val="00337850"/>
    <w:rsid w:val="003402FA"/>
    <w:rsid w:val="00341AEC"/>
    <w:rsid w:val="00341F04"/>
    <w:rsid w:val="00342039"/>
    <w:rsid w:val="00342CC5"/>
    <w:rsid w:val="00343445"/>
    <w:rsid w:val="00343BE2"/>
    <w:rsid w:val="00344CF2"/>
    <w:rsid w:val="00344F2F"/>
    <w:rsid w:val="003479E1"/>
    <w:rsid w:val="00350F44"/>
    <w:rsid w:val="00352B26"/>
    <w:rsid w:val="0035316C"/>
    <w:rsid w:val="00354EEE"/>
    <w:rsid w:val="003558FD"/>
    <w:rsid w:val="003559D0"/>
    <w:rsid w:val="00356AB6"/>
    <w:rsid w:val="003578C0"/>
    <w:rsid w:val="00357973"/>
    <w:rsid w:val="003579EC"/>
    <w:rsid w:val="00357D3A"/>
    <w:rsid w:val="00357EAE"/>
    <w:rsid w:val="003613CF"/>
    <w:rsid w:val="00363323"/>
    <w:rsid w:val="0036405F"/>
    <w:rsid w:val="0036494E"/>
    <w:rsid w:val="00364A06"/>
    <w:rsid w:val="00365234"/>
    <w:rsid w:val="00365304"/>
    <w:rsid w:val="00365A9B"/>
    <w:rsid w:val="0036722C"/>
    <w:rsid w:val="00367E8A"/>
    <w:rsid w:val="003705F2"/>
    <w:rsid w:val="00371195"/>
    <w:rsid w:val="0037281C"/>
    <w:rsid w:val="00373B63"/>
    <w:rsid w:val="00374953"/>
    <w:rsid w:val="00374959"/>
    <w:rsid w:val="00374A3C"/>
    <w:rsid w:val="003752C2"/>
    <w:rsid w:val="0037681D"/>
    <w:rsid w:val="00376A22"/>
    <w:rsid w:val="0038252B"/>
    <w:rsid w:val="00383D27"/>
    <w:rsid w:val="0038471E"/>
    <w:rsid w:val="00385837"/>
    <w:rsid w:val="00385A48"/>
    <w:rsid w:val="00385F2C"/>
    <w:rsid w:val="0038608F"/>
    <w:rsid w:val="00387541"/>
    <w:rsid w:val="00387B9A"/>
    <w:rsid w:val="00390551"/>
    <w:rsid w:val="00390A1D"/>
    <w:rsid w:val="0039140F"/>
    <w:rsid w:val="003921D7"/>
    <w:rsid w:val="00392FC9"/>
    <w:rsid w:val="003934DA"/>
    <w:rsid w:val="00393E98"/>
    <w:rsid w:val="00394F76"/>
    <w:rsid w:val="00394FCB"/>
    <w:rsid w:val="003956B0"/>
    <w:rsid w:val="00395CD8"/>
    <w:rsid w:val="00395FC9"/>
    <w:rsid w:val="0039694B"/>
    <w:rsid w:val="003976B2"/>
    <w:rsid w:val="003A0435"/>
    <w:rsid w:val="003A1605"/>
    <w:rsid w:val="003A1CC5"/>
    <w:rsid w:val="003A1FC4"/>
    <w:rsid w:val="003A2384"/>
    <w:rsid w:val="003A31FB"/>
    <w:rsid w:val="003A4F1D"/>
    <w:rsid w:val="003A4F77"/>
    <w:rsid w:val="003A66CD"/>
    <w:rsid w:val="003A7F9E"/>
    <w:rsid w:val="003B14C0"/>
    <w:rsid w:val="003B1BE5"/>
    <w:rsid w:val="003B75C4"/>
    <w:rsid w:val="003C299C"/>
    <w:rsid w:val="003C34B9"/>
    <w:rsid w:val="003C3CDF"/>
    <w:rsid w:val="003C455C"/>
    <w:rsid w:val="003C4AF3"/>
    <w:rsid w:val="003C4F9F"/>
    <w:rsid w:val="003C6310"/>
    <w:rsid w:val="003C63F4"/>
    <w:rsid w:val="003C6FAF"/>
    <w:rsid w:val="003C75BB"/>
    <w:rsid w:val="003C76A8"/>
    <w:rsid w:val="003C7B13"/>
    <w:rsid w:val="003C7FCF"/>
    <w:rsid w:val="003D172F"/>
    <w:rsid w:val="003D1791"/>
    <w:rsid w:val="003D20F2"/>
    <w:rsid w:val="003D24A0"/>
    <w:rsid w:val="003D25DC"/>
    <w:rsid w:val="003D26B9"/>
    <w:rsid w:val="003D277B"/>
    <w:rsid w:val="003D3256"/>
    <w:rsid w:val="003D40B2"/>
    <w:rsid w:val="003D4A78"/>
    <w:rsid w:val="003D53FB"/>
    <w:rsid w:val="003D62EC"/>
    <w:rsid w:val="003D6308"/>
    <w:rsid w:val="003D6761"/>
    <w:rsid w:val="003E0A01"/>
    <w:rsid w:val="003E552C"/>
    <w:rsid w:val="003E5EF6"/>
    <w:rsid w:val="003E6CCC"/>
    <w:rsid w:val="003E6F1B"/>
    <w:rsid w:val="003E7017"/>
    <w:rsid w:val="003E79DC"/>
    <w:rsid w:val="003E7D8E"/>
    <w:rsid w:val="003F13FB"/>
    <w:rsid w:val="003F2004"/>
    <w:rsid w:val="003F30D4"/>
    <w:rsid w:val="003F3C72"/>
    <w:rsid w:val="003F4774"/>
    <w:rsid w:val="003F4CD9"/>
    <w:rsid w:val="003F5D16"/>
    <w:rsid w:val="003F5E77"/>
    <w:rsid w:val="003F6411"/>
    <w:rsid w:val="003F75E4"/>
    <w:rsid w:val="003F7754"/>
    <w:rsid w:val="0040015D"/>
    <w:rsid w:val="00400B75"/>
    <w:rsid w:val="00400E64"/>
    <w:rsid w:val="00401A28"/>
    <w:rsid w:val="00401F62"/>
    <w:rsid w:val="0040236E"/>
    <w:rsid w:val="00403276"/>
    <w:rsid w:val="00404627"/>
    <w:rsid w:val="00404920"/>
    <w:rsid w:val="00405D10"/>
    <w:rsid w:val="00406091"/>
    <w:rsid w:val="004062F3"/>
    <w:rsid w:val="00406FA1"/>
    <w:rsid w:val="00410356"/>
    <w:rsid w:val="004114F9"/>
    <w:rsid w:val="004121D6"/>
    <w:rsid w:val="00412BE1"/>
    <w:rsid w:val="00415203"/>
    <w:rsid w:val="00415AA1"/>
    <w:rsid w:val="00415BF8"/>
    <w:rsid w:val="004165D7"/>
    <w:rsid w:val="00416F9B"/>
    <w:rsid w:val="004176C5"/>
    <w:rsid w:val="004179CA"/>
    <w:rsid w:val="00417F55"/>
    <w:rsid w:val="00420A44"/>
    <w:rsid w:val="004210E5"/>
    <w:rsid w:val="004227D6"/>
    <w:rsid w:val="00422E04"/>
    <w:rsid w:val="00423D92"/>
    <w:rsid w:val="004240F1"/>
    <w:rsid w:val="00425B61"/>
    <w:rsid w:val="00426543"/>
    <w:rsid w:val="0042794E"/>
    <w:rsid w:val="00430444"/>
    <w:rsid w:val="00431371"/>
    <w:rsid w:val="004325B1"/>
    <w:rsid w:val="004326DC"/>
    <w:rsid w:val="00432FDF"/>
    <w:rsid w:val="004336FF"/>
    <w:rsid w:val="004337D6"/>
    <w:rsid w:val="00434432"/>
    <w:rsid w:val="0043464E"/>
    <w:rsid w:val="00434EBA"/>
    <w:rsid w:val="00435BBD"/>
    <w:rsid w:val="00435FB3"/>
    <w:rsid w:val="00435FEF"/>
    <w:rsid w:val="004360C0"/>
    <w:rsid w:val="004362A9"/>
    <w:rsid w:val="0043655E"/>
    <w:rsid w:val="00440368"/>
    <w:rsid w:val="00441D52"/>
    <w:rsid w:val="00442990"/>
    <w:rsid w:val="00442D4C"/>
    <w:rsid w:val="00443A1F"/>
    <w:rsid w:val="004445CE"/>
    <w:rsid w:val="00445016"/>
    <w:rsid w:val="00445EEF"/>
    <w:rsid w:val="00447292"/>
    <w:rsid w:val="004472D2"/>
    <w:rsid w:val="00447CAB"/>
    <w:rsid w:val="0045074D"/>
    <w:rsid w:val="00450A85"/>
    <w:rsid w:val="00450B52"/>
    <w:rsid w:val="00451960"/>
    <w:rsid w:val="004519F8"/>
    <w:rsid w:val="00452431"/>
    <w:rsid w:val="004528E4"/>
    <w:rsid w:val="00452944"/>
    <w:rsid w:val="00453166"/>
    <w:rsid w:val="00453DB5"/>
    <w:rsid w:val="004551DE"/>
    <w:rsid w:val="004552F8"/>
    <w:rsid w:val="0045689F"/>
    <w:rsid w:val="00456CE1"/>
    <w:rsid w:val="00456FD6"/>
    <w:rsid w:val="0045705B"/>
    <w:rsid w:val="004578D4"/>
    <w:rsid w:val="00460E96"/>
    <w:rsid w:val="0046151A"/>
    <w:rsid w:val="004626FE"/>
    <w:rsid w:val="0046292B"/>
    <w:rsid w:val="00462FE0"/>
    <w:rsid w:val="004659FF"/>
    <w:rsid w:val="00470D47"/>
    <w:rsid w:val="004711AD"/>
    <w:rsid w:val="004720E1"/>
    <w:rsid w:val="0047218E"/>
    <w:rsid w:val="00472402"/>
    <w:rsid w:val="0047281B"/>
    <w:rsid w:val="00473BEC"/>
    <w:rsid w:val="0047424F"/>
    <w:rsid w:val="004750FA"/>
    <w:rsid w:val="0047600D"/>
    <w:rsid w:val="004760B7"/>
    <w:rsid w:val="00476E50"/>
    <w:rsid w:val="004831A7"/>
    <w:rsid w:val="0048327A"/>
    <w:rsid w:val="0048371E"/>
    <w:rsid w:val="0048392B"/>
    <w:rsid w:val="00483A71"/>
    <w:rsid w:val="00483B53"/>
    <w:rsid w:val="00484DC6"/>
    <w:rsid w:val="0048539F"/>
    <w:rsid w:val="0049062B"/>
    <w:rsid w:val="00490A4B"/>
    <w:rsid w:val="00490C7C"/>
    <w:rsid w:val="00491861"/>
    <w:rsid w:val="004919A6"/>
    <w:rsid w:val="00491A85"/>
    <w:rsid w:val="0049235E"/>
    <w:rsid w:val="004924AA"/>
    <w:rsid w:val="0049274D"/>
    <w:rsid w:val="00494378"/>
    <w:rsid w:val="0049669E"/>
    <w:rsid w:val="00496CC3"/>
    <w:rsid w:val="00497D9E"/>
    <w:rsid w:val="004A005C"/>
    <w:rsid w:val="004A21F5"/>
    <w:rsid w:val="004A2D14"/>
    <w:rsid w:val="004A3E4C"/>
    <w:rsid w:val="004A400B"/>
    <w:rsid w:val="004A40BA"/>
    <w:rsid w:val="004A5D1E"/>
    <w:rsid w:val="004A5D61"/>
    <w:rsid w:val="004A68E3"/>
    <w:rsid w:val="004A6C04"/>
    <w:rsid w:val="004A75F5"/>
    <w:rsid w:val="004A7B2B"/>
    <w:rsid w:val="004B012F"/>
    <w:rsid w:val="004B10F2"/>
    <w:rsid w:val="004B29C1"/>
    <w:rsid w:val="004B3678"/>
    <w:rsid w:val="004B4785"/>
    <w:rsid w:val="004B4E12"/>
    <w:rsid w:val="004B5A6F"/>
    <w:rsid w:val="004B656E"/>
    <w:rsid w:val="004B6650"/>
    <w:rsid w:val="004B6D2B"/>
    <w:rsid w:val="004B738F"/>
    <w:rsid w:val="004B7DC8"/>
    <w:rsid w:val="004C031E"/>
    <w:rsid w:val="004C0922"/>
    <w:rsid w:val="004C2168"/>
    <w:rsid w:val="004C23D3"/>
    <w:rsid w:val="004C2BCA"/>
    <w:rsid w:val="004C3170"/>
    <w:rsid w:val="004C6177"/>
    <w:rsid w:val="004C6C80"/>
    <w:rsid w:val="004D26A6"/>
    <w:rsid w:val="004D3AE6"/>
    <w:rsid w:val="004D4ADB"/>
    <w:rsid w:val="004D5668"/>
    <w:rsid w:val="004D613C"/>
    <w:rsid w:val="004D6BB5"/>
    <w:rsid w:val="004D7B9A"/>
    <w:rsid w:val="004E3031"/>
    <w:rsid w:val="004E4559"/>
    <w:rsid w:val="004E5382"/>
    <w:rsid w:val="004E57DF"/>
    <w:rsid w:val="004E6D7E"/>
    <w:rsid w:val="004E706A"/>
    <w:rsid w:val="004E70E1"/>
    <w:rsid w:val="004E77B6"/>
    <w:rsid w:val="004F06C8"/>
    <w:rsid w:val="004F06FC"/>
    <w:rsid w:val="004F0D38"/>
    <w:rsid w:val="004F0F5F"/>
    <w:rsid w:val="004F40C1"/>
    <w:rsid w:val="004F41D3"/>
    <w:rsid w:val="004F4ADB"/>
    <w:rsid w:val="004F59C4"/>
    <w:rsid w:val="004F6AD8"/>
    <w:rsid w:val="004F785C"/>
    <w:rsid w:val="0050049B"/>
    <w:rsid w:val="00500A63"/>
    <w:rsid w:val="00500F45"/>
    <w:rsid w:val="00500F7C"/>
    <w:rsid w:val="0050263A"/>
    <w:rsid w:val="00502EC4"/>
    <w:rsid w:val="00503E56"/>
    <w:rsid w:val="0050423C"/>
    <w:rsid w:val="00504791"/>
    <w:rsid w:val="00504912"/>
    <w:rsid w:val="00505B3C"/>
    <w:rsid w:val="0050725E"/>
    <w:rsid w:val="00507B8D"/>
    <w:rsid w:val="00511159"/>
    <w:rsid w:val="005125D5"/>
    <w:rsid w:val="00512918"/>
    <w:rsid w:val="00513F78"/>
    <w:rsid w:val="00514DBD"/>
    <w:rsid w:val="00514DD7"/>
    <w:rsid w:val="00515303"/>
    <w:rsid w:val="0051595E"/>
    <w:rsid w:val="00515C8D"/>
    <w:rsid w:val="00516E42"/>
    <w:rsid w:val="00517120"/>
    <w:rsid w:val="00517776"/>
    <w:rsid w:val="00520DA6"/>
    <w:rsid w:val="00521673"/>
    <w:rsid w:val="0052176D"/>
    <w:rsid w:val="00522442"/>
    <w:rsid w:val="00523017"/>
    <w:rsid w:val="00523AA6"/>
    <w:rsid w:val="005244B1"/>
    <w:rsid w:val="00524FBF"/>
    <w:rsid w:val="00525430"/>
    <w:rsid w:val="005259E5"/>
    <w:rsid w:val="005268F5"/>
    <w:rsid w:val="00526EB2"/>
    <w:rsid w:val="0052791E"/>
    <w:rsid w:val="00530606"/>
    <w:rsid w:val="0053201B"/>
    <w:rsid w:val="00532434"/>
    <w:rsid w:val="005324C4"/>
    <w:rsid w:val="0053375A"/>
    <w:rsid w:val="005349D2"/>
    <w:rsid w:val="00534A63"/>
    <w:rsid w:val="00534D71"/>
    <w:rsid w:val="00535BBB"/>
    <w:rsid w:val="005365C7"/>
    <w:rsid w:val="005379E4"/>
    <w:rsid w:val="005402AE"/>
    <w:rsid w:val="00541899"/>
    <w:rsid w:val="005420BC"/>
    <w:rsid w:val="005420D2"/>
    <w:rsid w:val="0054611D"/>
    <w:rsid w:val="0054652F"/>
    <w:rsid w:val="00546C2F"/>
    <w:rsid w:val="00550838"/>
    <w:rsid w:val="00550BA2"/>
    <w:rsid w:val="00551135"/>
    <w:rsid w:val="00551340"/>
    <w:rsid w:val="005514A6"/>
    <w:rsid w:val="00551651"/>
    <w:rsid w:val="00552316"/>
    <w:rsid w:val="00552CE8"/>
    <w:rsid w:val="005544E2"/>
    <w:rsid w:val="005549E4"/>
    <w:rsid w:val="00554BB0"/>
    <w:rsid w:val="005557C0"/>
    <w:rsid w:val="00555812"/>
    <w:rsid w:val="005559EA"/>
    <w:rsid w:val="00555A1C"/>
    <w:rsid w:val="00555BEC"/>
    <w:rsid w:val="00557B8C"/>
    <w:rsid w:val="0056022B"/>
    <w:rsid w:val="00561C4B"/>
    <w:rsid w:val="00562CEE"/>
    <w:rsid w:val="00563C7A"/>
    <w:rsid w:val="0056429D"/>
    <w:rsid w:val="005647F8"/>
    <w:rsid w:val="00564C8B"/>
    <w:rsid w:val="005656DF"/>
    <w:rsid w:val="0056702F"/>
    <w:rsid w:val="00567AEC"/>
    <w:rsid w:val="00570620"/>
    <w:rsid w:val="0057139A"/>
    <w:rsid w:val="00572E85"/>
    <w:rsid w:val="0057343F"/>
    <w:rsid w:val="005742F3"/>
    <w:rsid w:val="00574A57"/>
    <w:rsid w:val="00575992"/>
    <w:rsid w:val="00576011"/>
    <w:rsid w:val="00577402"/>
    <w:rsid w:val="005774C9"/>
    <w:rsid w:val="005802F9"/>
    <w:rsid w:val="0058163A"/>
    <w:rsid w:val="0058201E"/>
    <w:rsid w:val="005821CB"/>
    <w:rsid w:val="00582918"/>
    <w:rsid w:val="00583E24"/>
    <w:rsid w:val="005850D9"/>
    <w:rsid w:val="00585881"/>
    <w:rsid w:val="00585EC9"/>
    <w:rsid w:val="00585F17"/>
    <w:rsid w:val="00587370"/>
    <w:rsid w:val="00587415"/>
    <w:rsid w:val="0058760C"/>
    <w:rsid w:val="0059353B"/>
    <w:rsid w:val="00593DF4"/>
    <w:rsid w:val="00594663"/>
    <w:rsid w:val="00595CC0"/>
    <w:rsid w:val="0059767C"/>
    <w:rsid w:val="00597CB3"/>
    <w:rsid w:val="00597D48"/>
    <w:rsid w:val="005A02CB"/>
    <w:rsid w:val="005A0687"/>
    <w:rsid w:val="005A2B5F"/>
    <w:rsid w:val="005A3913"/>
    <w:rsid w:val="005A3E80"/>
    <w:rsid w:val="005A48D6"/>
    <w:rsid w:val="005A4D25"/>
    <w:rsid w:val="005A6F9B"/>
    <w:rsid w:val="005A7540"/>
    <w:rsid w:val="005A75B2"/>
    <w:rsid w:val="005B013B"/>
    <w:rsid w:val="005B0775"/>
    <w:rsid w:val="005B1C49"/>
    <w:rsid w:val="005B24F8"/>
    <w:rsid w:val="005B2BB0"/>
    <w:rsid w:val="005B3398"/>
    <w:rsid w:val="005B43DA"/>
    <w:rsid w:val="005B545F"/>
    <w:rsid w:val="005B6614"/>
    <w:rsid w:val="005B7287"/>
    <w:rsid w:val="005B75F3"/>
    <w:rsid w:val="005B79C7"/>
    <w:rsid w:val="005C1640"/>
    <w:rsid w:val="005C1B69"/>
    <w:rsid w:val="005C2983"/>
    <w:rsid w:val="005C3109"/>
    <w:rsid w:val="005C3186"/>
    <w:rsid w:val="005C3571"/>
    <w:rsid w:val="005C6037"/>
    <w:rsid w:val="005D0825"/>
    <w:rsid w:val="005D08C6"/>
    <w:rsid w:val="005D16A5"/>
    <w:rsid w:val="005D19B0"/>
    <w:rsid w:val="005D1A9A"/>
    <w:rsid w:val="005D2076"/>
    <w:rsid w:val="005D42EF"/>
    <w:rsid w:val="005D4F6B"/>
    <w:rsid w:val="005D5212"/>
    <w:rsid w:val="005D55B6"/>
    <w:rsid w:val="005D6081"/>
    <w:rsid w:val="005D6287"/>
    <w:rsid w:val="005D6D4E"/>
    <w:rsid w:val="005D7A25"/>
    <w:rsid w:val="005E0679"/>
    <w:rsid w:val="005E0ABF"/>
    <w:rsid w:val="005E119B"/>
    <w:rsid w:val="005E1C87"/>
    <w:rsid w:val="005E1F68"/>
    <w:rsid w:val="005E2BA9"/>
    <w:rsid w:val="005E4CBB"/>
    <w:rsid w:val="005E4E56"/>
    <w:rsid w:val="005E64A8"/>
    <w:rsid w:val="005E67AB"/>
    <w:rsid w:val="005E6D8B"/>
    <w:rsid w:val="005E75C0"/>
    <w:rsid w:val="005F0378"/>
    <w:rsid w:val="005F0C09"/>
    <w:rsid w:val="005F0C1E"/>
    <w:rsid w:val="005F0EA8"/>
    <w:rsid w:val="005F1AD1"/>
    <w:rsid w:val="005F1BEC"/>
    <w:rsid w:val="005F2524"/>
    <w:rsid w:val="005F2C76"/>
    <w:rsid w:val="005F4C1D"/>
    <w:rsid w:val="005F6744"/>
    <w:rsid w:val="005F7049"/>
    <w:rsid w:val="00600C94"/>
    <w:rsid w:val="00601706"/>
    <w:rsid w:val="00601AA7"/>
    <w:rsid w:val="00604568"/>
    <w:rsid w:val="006045E4"/>
    <w:rsid w:val="00604CA5"/>
    <w:rsid w:val="00606425"/>
    <w:rsid w:val="00606454"/>
    <w:rsid w:val="00606905"/>
    <w:rsid w:val="00606941"/>
    <w:rsid w:val="00606C59"/>
    <w:rsid w:val="006104EC"/>
    <w:rsid w:val="0061065E"/>
    <w:rsid w:val="00611613"/>
    <w:rsid w:val="00611EBE"/>
    <w:rsid w:val="00612336"/>
    <w:rsid w:val="00612A5C"/>
    <w:rsid w:val="00613BEE"/>
    <w:rsid w:val="00613C20"/>
    <w:rsid w:val="006143A8"/>
    <w:rsid w:val="00620981"/>
    <w:rsid w:val="00620BB7"/>
    <w:rsid w:val="00622DE6"/>
    <w:rsid w:val="00622F56"/>
    <w:rsid w:val="00623047"/>
    <w:rsid w:val="00623CFF"/>
    <w:rsid w:val="0062407B"/>
    <w:rsid w:val="00624C6D"/>
    <w:rsid w:val="00624E11"/>
    <w:rsid w:val="00624E9B"/>
    <w:rsid w:val="00626699"/>
    <w:rsid w:val="00626B2E"/>
    <w:rsid w:val="00631717"/>
    <w:rsid w:val="00631AA4"/>
    <w:rsid w:val="00632C06"/>
    <w:rsid w:val="00632C4A"/>
    <w:rsid w:val="006359C7"/>
    <w:rsid w:val="006368A4"/>
    <w:rsid w:val="0063779F"/>
    <w:rsid w:val="0063795D"/>
    <w:rsid w:val="006408C7"/>
    <w:rsid w:val="00640AD2"/>
    <w:rsid w:val="00640CD1"/>
    <w:rsid w:val="00641367"/>
    <w:rsid w:val="00641C3A"/>
    <w:rsid w:val="00641FDB"/>
    <w:rsid w:val="00643461"/>
    <w:rsid w:val="00643FD9"/>
    <w:rsid w:val="00647377"/>
    <w:rsid w:val="0065073A"/>
    <w:rsid w:val="00651811"/>
    <w:rsid w:val="0065340E"/>
    <w:rsid w:val="006537C7"/>
    <w:rsid w:val="00653A31"/>
    <w:rsid w:val="00653B76"/>
    <w:rsid w:val="00653E1D"/>
    <w:rsid w:val="00654049"/>
    <w:rsid w:val="00655F3A"/>
    <w:rsid w:val="00656C7B"/>
    <w:rsid w:val="006579DD"/>
    <w:rsid w:val="00657BF5"/>
    <w:rsid w:val="006607C7"/>
    <w:rsid w:val="00660B7B"/>
    <w:rsid w:val="006614FE"/>
    <w:rsid w:val="00662331"/>
    <w:rsid w:val="00662A8B"/>
    <w:rsid w:val="006644B1"/>
    <w:rsid w:val="00665643"/>
    <w:rsid w:val="006663B6"/>
    <w:rsid w:val="006667D8"/>
    <w:rsid w:val="00667B13"/>
    <w:rsid w:val="00667EB5"/>
    <w:rsid w:val="006701BE"/>
    <w:rsid w:val="00673014"/>
    <w:rsid w:val="006732B5"/>
    <w:rsid w:val="00673479"/>
    <w:rsid w:val="00674395"/>
    <w:rsid w:val="00675DF4"/>
    <w:rsid w:val="0067727C"/>
    <w:rsid w:val="0067762E"/>
    <w:rsid w:val="006816F8"/>
    <w:rsid w:val="00681EE3"/>
    <w:rsid w:val="00682958"/>
    <w:rsid w:val="00682F8B"/>
    <w:rsid w:val="00683256"/>
    <w:rsid w:val="00684DDF"/>
    <w:rsid w:val="00684DF7"/>
    <w:rsid w:val="00691E01"/>
    <w:rsid w:val="006928D2"/>
    <w:rsid w:val="00693436"/>
    <w:rsid w:val="006946FC"/>
    <w:rsid w:val="0069536B"/>
    <w:rsid w:val="00695950"/>
    <w:rsid w:val="00695C6B"/>
    <w:rsid w:val="006971D9"/>
    <w:rsid w:val="0069791B"/>
    <w:rsid w:val="006A0494"/>
    <w:rsid w:val="006A0D68"/>
    <w:rsid w:val="006A1354"/>
    <w:rsid w:val="006A13F3"/>
    <w:rsid w:val="006A4E5F"/>
    <w:rsid w:val="006A5897"/>
    <w:rsid w:val="006A5AF2"/>
    <w:rsid w:val="006A6958"/>
    <w:rsid w:val="006A6F1D"/>
    <w:rsid w:val="006A7082"/>
    <w:rsid w:val="006B0276"/>
    <w:rsid w:val="006B05AF"/>
    <w:rsid w:val="006B0DF3"/>
    <w:rsid w:val="006B1F91"/>
    <w:rsid w:val="006B2C54"/>
    <w:rsid w:val="006B2C5A"/>
    <w:rsid w:val="006B31BB"/>
    <w:rsid w:val="006B419A"/>
    <w:rsid w:val="006B54E2"/>
    <w:rsid w:val="006B6276"/>
    <w:rsid w:val="006C09F6"/>
    <w:rsid w:val="006C0EE5"/>
    <w:rsid w:val="006C123F"/>
    <w:rsid w:val="006C185B"/>
    <w:rsid w:val="006C1876"/>
    <w:rsid w:val="006C1C50"/>
    <w:rsid w:val="006C2218"/>
    <w:rsid w:val="006C292A"/>
    <w:rsid w:val="006C2A71"/>
    <w:rsid w:val="006C55D2"/>
    <w:rsid w:val="006C6CC5"/>
    <w:rsid w:val="006C76B9"/>
    <w:rsid w:val="006D03C1"/>
    <w:rsid w:val="006D1AA9"/>
    <w:rsid w:val="006D2534"/>
    <w:rsid w:val="006D2558"/>
    <w:rsid w:val="006D2DFE"/>
    <w:rsid w:val="006D346B"/>
    <w:rsid w:val="006D4764"/>
    <w:rsid w:val="006D5034"/>
    <w:rsid w:val="006D57AF"/>
    <w:rsid w:val="006D70FA"/>
    <w:rsid w:val="006D7318"/>
    <w:rsid w:val="006E0A90"/>
    <w:rsid w:val="006E0E1F"/>
    <w:rsid w:val="006E1B8F"/>
    <w:rsid w:val="006E1DD4"/>
    <w:rsid w:val="006E1F9F"/>
    <w:rsid w:val="006E1FFB"/>
    <w:rsid w:val="006E223A"/>
    <w:rsid w:val="006E2F3F"/>
    <w:rsid w:val="006E3D2D"/>
    <w:rsid w:val="006E4178"/>
    <w:rsid w:val="006E5CE4"/>
    <w:rsid w:val="006E6010"/>
    <w:rsid w:val="006E7CBD"/>
    <w:rsid w:val="006E7E44"/>
    <w:rsid w:val="006F04FE"/>
    <w:rsid w:val="006F0B56"/>
    <w:rsid w:val="006F0BE0"/>
    <w:rsid w:val="006F1645"/>
    <w:rsid w:val="006F2178"/>
    <w:rsid w:val="006F44DE"/>
    <w:rsid w:val="006F5012"/>
    <w:rsid w:val="006F52C4"/>
    <w:rsid w:val="006F53E8"/>
    <w:rsid w:val="006F568D"/>
    <w:rsid w:val="006F5D2A"/>
    <w:rsid w:val="006F614E"/>
    <w:rsid w:val="006F69F8"/>
    <w:rsid w:val="006F7033"/>
    <w:rsid w:val="006F7E43"/>
    <w:rsid w:val="00700524"/>
    <w:rsid w:val="00701720"/>
    <w:rsid w:val="0070316B"/>
    <w:rsid w:val="007031A1"/>
    <w:rsid w:val="00703993"/>
    <w:rsid w:val="00704661"/>
    <w:rsid w:val="0070485E"/>
    <w:rsid w:val="00704B06"/>
    <w:rsid w:val="007054EE"/>
    <w:rsid w:val="00705716"/>
    <w:rsid w:val="00705CB4"/>
    <w:rsid w:val="00706AC6"/>
    <w:rsid w:val="00710335"/>
    <w:rsid w:val="00711967"/>
    <w:rsid w:val="00711A6A"/>
    <w:rsid w:val="0071333B"/>
    <w:rsid w:val="0071523A"/>
    <w:rsid w:val="007158C3"/>
    <w:rsid w:val="00715D22"/>
    <w:rsid w:val="00720CC3"/>
    <w:rsid w:val="00722DE4"/>
    <w:rsid w:val="00723536"/>
    <w:rsid w:val="00723A82"/>
    <w:rsid w:val="00723B63"/>
    <w:rsid w:val="0072442E"/>
    <w:rsid w:val="007260E2"/>
    <w:rsid w:val="0072659C"/>
    <w:rsid w:val="0072702E"/>
    <w:rsid w:val="00727802"/>
    <w:rsid w:val="00730A6B"/>
    <w:rsid w:val="00730CFE"/>
    <w:rsid w:val="007317A7"/>
    <w:rsid w:val="00733EBB"/>
    <w:rsid w:val="007340C7"/>
    <w:rsid w:val="007361FB"/>
    <w:rsid w:val="00737BB1"/>
    <w:rsid w:val="00737F9D"/>
    <w:rsid w:val="007424CF"/>
    <w:rsid w:val="007433D8"/>
    <w:rsid w:val="00745A53"/>
    <w:rsid w:val="00745B06"/>
    <w:rsid w:val="0074627D"/>
    <w:rsid w:val="0074703E"/>
    <w:rsid w:val="007470D2"/>
    <w:rsid w:val="00747670"/>
    <w:rsid w:val="007505CA"/>
    <w:rsid w:val="00751706"/>
    <w:rsid w:val="00754300"/>
    <w:rsid w:val="007566BF"/>
    <w:rsid w:val="00756B27"/>
    <w:rsid w:val="0076160A"/>
    <w:rsid w:val="0076168A"/>
    <w:rsid w:val="00761C24"/>
    <w:rsid w:val="00762C91"/>
    <w:rsid w:val="00766DE5"/>
    <w:rsid w:val="00766FAF"/>
    <w:rsid w:val="00770194"/>
    <w:rsid w:val="0077065C"/>
    <w:rsid w:val="00771166"/>
    <w:rsid w:val="00771689"/>
    <w:rsid w:val="00771F71"/>
    <w:rsid w:val="00772255"/>
    <w:rsid w:val="0077350A"/>
    <w:rsid w:val="007748C1"/>
    <w:rsid w:val="00776721"/>
    <w:rsid w:val="00776A44"/>
    <w:rsid w:val="00776E73"/>
    <w:rsid w:val="007778ED"/>
    <w:rsid w:val="00777F1E"/>
    <w:rsid w:val="007800C2"/>
    <w:rsid w:val="00782C71"/>
    <w:rsid w:val="0078415E"/>
    <w:rsid w:val="007854A2"/>
    <w:rsid w:val="00785DAE"/>
    <w:rsid w:val="00785DE7"/>
    <w:rsid w:val="00787C0D"/>
    <w:rsid w:val="00790655"/>
    <w:rsid w:val="0079133F"/>
    <w:rsid w:val="00791AB1"/>
    <w:rsid w:val="00791ED8"/>
    <w:rsid w:val="007922FD"/>
    <w:rsid w:val="007926AD"/>
    <w:rsid w:val="00792B6B"/>
    <w:rsid w:val="00792BE4"/>
    <w:rsid w:val="00793C31"/>
    <w:rsid w:val="007940DC"/>
    <w:rsid w:val="007950C0"/>
    <w:rsid w:val="00795826"/>
    <w:rsid w:val="007A0F88"/>
    <w:rsid w:val="007A11AE"/>
    <w:rsid w:val="007A12B5"/>
    <w:rsid w:val="007A1F6B"/>
    <w:rsid w:val="007A2271"/>
    <w:rsid w:val="007A40A3"/>
    <w:rsid w:val="007A4FE2"/>
    <w:rsid w:val="007A5248"/>
    <w:rsid w:val="007A7E70"/>
    <w:rsid w:val="007B0A35"/>
    <w:rsid w:val="007B131D"/>
    <w:rsid w:val="007B19D2"/>
    <w:rsid w:val="007B1D90"/>
    <w:rsid w:val="007B1D9A"/>
    <w:rsid w:val="007B224A"/>
    <w:rsid w:val="007B2637"/>
    <w:rsid w:val="007B3E30"/>
    <w:rsid w:val="007B4CE2"/>
    <w:rsid w:val="007B55BD"/>
    <w:rsid w:val="007B655A"/>
    <w:rsid w:val="007B66AA"/>
    <w:rsid w:val="007B7E5F"/>
    <w:rsid w:val="007C31FF"/>
    <w:rsid w:val="007C38EC"/>
    <w:rsid w:val="007C3D61"/>
    <w:rsid w:val="007C4289"/>
    <w:rsid w:val="007C4A1B"/>
    <w:rsid w:val="007C5075"/>
    <w:rsid w:val="007C53BC"/>
    <w:rsid w:val="007C6209"/>
    <w:rsid w:val="007C6B0F"/>
    <w:rsid w:val="007D02D0"/>
    <w:rsid w:val="007D0CA1"/>
    <w:rsid w:val="007D1D21"/>
    <w:rsid w:val="007D21BD"/>
    <w:rsid w:val="007D328F"/>
    <w:rsid w:val="007D40BF"/>
    <w:rsid w:val="007D4148"/>
    <w:rsid w:val="007D5A9B"/>
    <w:rsid w:val="007D5AD7"/>
    <w:rsid w:val="007D6166"/>
    <w:rsid w:val="007D6ABA"/>
    <w:rsid w:val="007D6DCA"/>
    <w:rsid w:val="007D7F1D"/>
    <w:rsid w:val="007E0FFC"/>
    <w:rsid w:val="007E178E"/>
    <w:rsid w:val="007E19EA"/>
    <w:rsid w:val="007E36F4"/>
    <w:rsid w:val="007E3718"/>
    <w:rsid w:val="007E4B1B"/>
    <w:rsid w:val="007E5341"/>
    <w:rsid w:val="007E561E"/>
    <w:rsid w:val="007E714D"/>
    <w:rsid w:val="007E7972"/>
    <w:rsid w:val="007F09F3"/>
    <w:rsid w:val="007F0AE2"/>
    <w:rsid w:val="007F1063"/>
    <w:rsid w:val="007F1097"/>
    <w:rsid w:val="007F124B"/>
    <w:rsid w:val="007F1DD7"/>
    <w:rsid w:val="007F2E47"/>
    <w:rsid w:val="007F2EF8"/>
    <w:rsid w:val="007F2F61"/>
    <w:rsid w:val="007F3570"/>
    <w:rsid w:val="007F3EDA"/>
    <w:rsid w:val="007F5D5B"/>
    <w:rsid w:val="007F5D5F"/>
    <w:rsid w:val="007F6BBA"/>
    <w:rsid w:val="007F6C8D"/>
    <w:rsid w:val="00801038"/>
    <w:rsid w:val="00801588"/>
    <w:rsid w:val="008021FF"/>
    <w:rsid w:val="008030CE"/>
    <w:rsid w:val="008042A5"/>
    <w:rsid w:val="00805065"/>
    <w:rsid w:val="00805701"/>
    <w:rsid w:val="008057ED"/>
    <w:rsid w:val="008058F1"/>
    <w:rsid w:val="00806DED"/>
    <w:rsid w:val="00806EF4"/>
    <w:rsid w:val="00806F19"/>
    <w:rsid w:val="00807321"/>
    <w:rsid w:val="0081028B"/>
    <w:rsid w:val="008102FF"/>
    <w:rsid w:val="00810C47"/>
    <w:rsid w:val="00812A24"/>
    <w:rsid w:val="00815719"/>
    <w:rsid w:val="008157AC"/>
    <w:rsid w:val="00815ADD"/>
    <w:rsid w:val="00816FE0"/>
    <w:rsid w:val="00817706"/>
    <w:rsid w:val="00817AEB"/>
    <w:rsid w:val="00820A82"/>
    <w:rsid w:val="00820ABD"/>
    <w:rsid w:val="00820D2E"/>
    <w:rsid w:val="00820D97"/>
    <w:rsid w:val="00821689"/>
    <w:rsid w:val="00824BDB"/>
    <w:rsid w:val="00825A69"/>
    <w:rsid w:val="0082616E"/>
    <w:rsid w:val="00826517"/>
    <w:rsid w:val="0082766B"/>
    <w:rsid w:val="00827C31"/>
    <w:rsid w:val="008307AE"/>
    <w:rsid w:val="0083083D"/>
    <w:rsid w:val="00832172"/>
    <w:rsid w:val="00832FB1"/>
    <w:rsid w:val="008337C7"/>
    <w:rsid w:val="00833D6A"/>
    <w:rsid w:val="008344D5"/>
    <w:rsid w:val="00834B3E"/>
    <w:rsid w:val="008363D2"/>
    <w:rsid w:val="00836838"/>
    <w:rsid w:val="00836BEE"/>
    <w:rsid w:val="00836C59"/>
    <w:rsid w:val="00837392"/>
    <w:rsid w:val="00837C80"/>
    <w:rsid w:val="00837C8E"/>
    <w:rsid w:val="00840367"/>
    <w:rsid w:val="00840479"/>
    <w:rsid w:val="008406D3"/>
    <w:rsid w:val="008414EA"/>
    <w:rsid w:val="00841BB9"/>
    <w:rsid w:val="00842296"/>
    <w:rsid w:val="008422FF"/>
    <w:rsid w:val="008438DB"/>
    <w:rsid w:val="00844403"/>
    <w:rsid w:val="0084546C"/>
    <w:rsid w:val="00845AF0"/>
    <w:rsid w:val="00846346"/>
    <w:rsid w:val="00846B89"/>
    <w:rsid w:val="00846F13"/>
    <w:rsid w:val="00847AD9"/>
    <w:rsid w:val="00847C7B"/>
    <w:rsid w:val="008507FB"/>
    <w:rsid w:val="00850DE8"/>
    <w:rsid w:val="00850F70"/>
    <w:rsid w:val="008510B3"/>
    <w:rsid w:val="008518A6"/>
    <w:rsid w:val="008524DB"/>
    <w:rsid w:val="00853F37"/>
    <w:rsid w:val="00854127"/>
    <w:rsid w:val="00856788"/>
    <w:rsid w:val="00856DFA"/>
    <w:rsid w:val="00856FAD"/>
    <w:rsid w:val="00857034"/>
    <w:rsid w:val="00857DD4"/>
    <w:rsid w:val="008604DF"/>
    <w:rsid w:val="00860B4B"/>
    <w:rsid w:val="00861EB7"/>
    <w:rsid w:val="008626BC"/>
    <w:rsid w:val="008635BE"/>
    <w:rsid w:val="0086486E"/>
    <w:rsid w:val="00865A65"/>
    <w:rsid w:val="00872AFA"/>
    <w:rsid w:val="00873A39"/>
    <w:rsid w:val="00873B34"/>
    <w:rsid w:val="00874903"/>
    <w:rsid w:val="0087526E"/>
    <w:rsid w:val="0087680A"/>
    <w:rsid w:val="008771D1"/>
    <w:rsid w:val="00880219"/>
    <w:rsid w:val="0088085E"/>
    <w:rsid w:val="008813F6"/>
    <w:rsid w:val="00881A42"/>
    <w:rsid w:val="00882F7F"/>
    <w:rsid w:val="0088503F"/>
    <w:rsid w:val="00885452"/>
    <w:rsid w:val="00886958"/>
    <w:rsid w:val="00887C34"/>
    <w:rsid w:val="00890DEA"/>
    <w:rsid w:val="0089336F"/>
    <w:rsid w:val="00893B51"/>
    <w:rsid w:val="00894332"/>
    <w:rsid w:val="0089526C"/>
    <w:rsid w:val="00895CA2"/>
    <w:rsid w:val="00896E01"/>
    <w:rsid w:val="00897BC1"/>
    <w:rsid w:val="008A047F"/>
    <w:rsid w:val="008A0C0F"/>
    <w:rsid w:val="008A1105"/>
    <w:rsid w:val="008A16E5"/>
    <w:rsid w:val="008A38A0"/>
    <w:rsid w:val="008A3E8C"/>
    <w:rsid w:val="008A4044"/>
    <w:rsid w:val="008A4298"/>
    <w:rsid w:val="008A538E"/>
    <w:rsid w:val="008A5C3C"/>
    <w:rsid w:val="008A70C3"/>
    <w:rsid w:val="008A723E"/>
    <w:rsid w:val="008A726D"/>
    <w:rsid w:val="008A74EE"/>
    <w:rsid w:val="008A79C3"/>
    <w:rsid w:val="008B08BC"/>
    <w:rsid w:val="008B0E13"/>
    <w:rsid w:val="008B0E49"/>
    <w:rsid w:val="008B1141"/>
    <w:rsid w:val="008B11AA"/>
    <w:rsid w:val="008B37B9"/>
    <w:rsid w:val="008B4056"/>
    <w:rsid w:val="008B47EF"/>
    <w:rsid w:val="008B4ED6"/>
    <w:rsid w:val="008B552B"/>
    <w:rsid w:val="008B55A6"/>
    <w:rsid w:val="008B5920"/>
    <w:rsid w:val="008B6B52"/>
    <w:rsid w:val="008B7130"/>
    <w:rsid w:val="008B7406"/>
    <w:rsid w:val="008B7FAC"/>
    <w:rsid w:val="008C0023"/>
    <w:rsid w:val="008C109A"/>
    <w:rsid w:val="008C19B0"/>
    <w:rsid w:val="008C1C62"/>
    <w:rsid w:val="008C2061"/>
    <w:rsid w:val="008C33A9"/>
    <w:rsid w:val="008C3DBC"/>
    <w:rsid w:val="008C3F10"/>
    <w:rsid w:val="008C5255"/>
    <w:rsid w:val="008C55DE"/>
    <w:rsid w:val="008C63E2"/>
    <w:rsid w:val="008C6CCC"/>
    <w:rsid w:val="008C7005"/>
    <w:rsid w:val="008D067E"/>
    <w:rsid w:val="008D33CA"/>
    <w:rsid w:val="008D4CF4"/>
    <w:rsid w:val="008D547B"/>
    <w:rsid w:val="008D628F"/>
    <w:rsid w:val="008D725C"/>
    <w:rsid w:val="008D7F7E"/>
    <w:rsid w:val="008E0E63"/>
    <w:rsid w:val="008E0EDC"/>
    <w:rsid w:val="008E18C9"/>
    <w:rsid w:val="008E5218"/>
    <w:rsid w:val="008E5C43"/>
    <w:rsid w:val="008E6029"/>
    <w:rsid w:val="008E606D"/>
    <w:rsid w:val="008E6582"/>
    <w:rsid w:val="008E66BE"/>
    <w:rsid w:val="008E67AC"/>
    <w:rsid w:val="008E68BE"/>
    <w:rsid w:val="008E7311"/>
    <w:rsid w:val="008E7A31"/>
    <w:rsid w:val="008F0FBF"/>
    <w:rsid w:val="008F2A90"/>
    <w:rsid w:val="008F315F"/>
    <w:rsid w:val="008F35F5"/>
    <w:rsid w:val="008F4033"/>
    <w:rsid w:val="008F4199"/>
    <w:rsid w:val="008F433E"/>
    <w:rsid w:val="008F438E"/>
    <w:rsid w:val="008F5F8F"/>
    <w:rsid w:val="008F6A32"/>
    <w:rsid w:val="008F6F21"/>
    <w:rsid w:val="008F75A1"/>
    <w:rsid w:val="00901F29"/>
    <w:rsid w:val="00903594"/>
    <w:rsid w:val="00903CC4"/>
    <w:rsid w:val="0090495F"/>
    <w:rsid w:val="009049B4"/>
    <w:rsid w:val="00904B91"/>
    <w:rsid w:val="00904F1A"/>
    <w:rsid w:val="00905F3C"/>
    <w:rsid w:val="00905F4E"/>
    <w:rsid w:val="00911586"/>
    <w:rsid w:val="00914042"/>
    <w:rsid w:val="00914BFB"/>
    <w:rsid w:val="00914CC6"/>
    <w:rsid w:val="009157A6"/>
    <w:rsid w:val="00916BD2"/>
    <w:rsid w:val="00916E1A"/>
    <w:rsid w:val="00917338"/>
    <w:rsid w:val="0091774D"/>
    <w:rsid w:val="00917BC8"/>
    <w:rsid w:val="009205AF"/>
    <w:rsid w:val="00920FC3"/>
    <w:rsid w:val="00920FCD"/>
    <w:rsid w:val="00921FE3"/>
    <w:rsid w:val="009227E7"/>
    <w:rsid w:val="00922E9A"/>
    <w:rsid w:val="0092315A"/>
    <w:rsid w:val="00923C16"/>
    <w:rsid w:val="009242AD"/>
    <w:rsid w:val="0092536B"/>
    <w:rsid w:val="00925515"/>
    <w:rsid w:val="0092582B"/>
    <w:rsid w:val="00926344"/>
    <w:rsid w:val="00927638"/>
    <w:rsid w:val="0093213A"/>
    <w:rsid w:val="0093230F"/>
    <w:rsid w:val="0093235E"/>
    <w:rsid w:val="009332E8"/>
    <w:rsid w:val="00933314"/>
    <w:rsid w:val="009344B3"/>
    <w:rsid w:val="00935190"/>
    <w:rsid w:val="0094244A"/>
    <w:rsid w:val="00942A1F"/>
    <w:rsid w:val="00943125"/>
    <w:rsid w:val="00944FE0"/>
    <w:rsid w:val="0095008F"/>
    <w:rsid w:val="00952043"/>
    <w:rsid w:val="00952812"/>
    <w:rsid w:val="00954DAD"/>
    <w:rsid w:val="009557D9"/>
    <w:rsid w:val="00955B84"/>
    <w:rsid w:val="00957787"/>
    <w:rsid w:val="00957D33"/>
    <w:rsid w:val="00961105"/>
    <w:rsid w:val="00961F79"/>
    <w:rsid w:val="00962BBD"/>
    <w:rsid w:val="009638D0"/>
    <w:rsid w:val="00963B17"/>
    <w:rsid w:val="00964B5E"/>
    <w:rsid w:val="00965193"/>
    <w:rsid w:val="00966075"/>
    <w:rsid w:val="00967CFC"/>
    <w:rsid w:val="00967DA7"/>
    <w:rsid w:val="0097081B"/>
    <w:rsid w:val="00970984"/>
    <w:rsid w:val="009710B2"/>
    <w:rsid w:val="0097144C"/>
    <w:rsid w:val="00973812"/>
    <w:rsid w:val="00973D3C"/>
    <w:rsid w:val="00974AD8"/>
    <w:rsid w:val="00976E04"/>
    <w:rsid w:val="009775B0"/>
    <w:rsid w:val="00980F5C"/>
    <w:rsid w:val="009826A7"/>
    <w:rsid w:val="00982E4B"/>
    <w:rsid w:val="0098355B"/>
    <w:rsid w:val="009854CE"/>
    <w:rsid w:val="00985DED"/>
    <w:rsid w:val="009865B2"/>
    <w:rsid w:val="00986BEE"/>
    <w:rsid w:val="00986C67"/>
    <w:rsid w:val="00987A16"/>
    <w:rsid w:val="00987E2E"/>
    <w:rsid w:val="00990308"/>
    <w:rsid w:val="0099140D"/>
    <w:rsid w:val="0099158B"/>
    <w:rsid w:val="009919E4"/>
    <w:rsid w:val="00992EB1"/>
    <w:rsid w:val="00993E4C"/>
    <w:rsid w:val="009968A4"/>
    <w:rsid w:val="00996DE2"/>
    <w:rsid w:val="009A0FCC"/>
    <w:rsid w:val="009A1013"/>
    <w:rsid w:val="009A280C"/>
    <w:rsid w:val="009A639C"/>
    <w:rsid w:val="009B000E"/>
    <w:rsid w:val="009B4D07"/>
    <w:rsid w:val="009B544B"/>
    <w:rsid w:val="009B6AD0"/>
    <w:rsid w:val="009B6B33"/>
    <w:rsid w:val="009B7A1D"/>
    <w:rsid w:val="009B7F38"/>
    <w:rsid w:val="009C331F"/>
    <w:rsid w:val="009C4CBF"/>
    <w:rsid w:val="009C5C5D"/>
    <w:rsid w:val="009C6042"/>
    <w:rsid w:val="009C60B0"/>
    <w:rsid w:val="009C6362"/>
    <w:rsid w:val="009C6DA0"/>
    <w:rsid w:val="009C7CEA"/>
    <w:rsid w:val="009D03D2"/>
    <w:rsid w:val="009D122A"/>
    <w:rsid w:val="009D1320"/>
    <w:rsid w:val="009D1966"/>
    <w:rsid w:val="009D1E99"/>
    <w:rsid w:val="009D21DD"/>
    <w:rsid w:val="009D3171"/>
    <w:rsid w:val="009D33B2"/>
    <w:rsid w:val="009D369A"/>
    <w:rsid w:val="009D447F"/>
    <w:rsid w:val="009D4B88"/>
    <w:rsid w:val="009D55AA"/>
    <w:rsid w:val="009D7053"/>
    <w:rsid w:val="009D71A2"/>
    <w:rsid w:val="009E1C25"/>
    <w:rsid w:val="009E2782"/>
    <w:rsid w:val="009E2B83"/>
    <w:rsid w:val="009E3539"/>
    <w:rsid w:val="009E474D"/>
    <w:rsid w:val="009E4AE5"/>
    <w:rsid w:val="009E5D64"/>
    <w:rsid w:val="009E63BF"/>
    <w:rsid w:val="009E6988"/>
    <w:rsid w:val="009E6FE4"/>
    <w:rsid w:val="009F09C5"/>
    <w:rsid w:val="009F0B1B"/>
    <w:rsid w:val="009F0B5B"/>
    <w:rsid w:val="009F186C"/>
    <w:rsid w:val="009F18EE"/>
    <w:rsid w:val="009F1FD9"/>
    <w:rsid w:val="009F2830"/>
    <w:rsid w:val="009F28D4"/>
    <w:rsid w:val="009F4298"/>
    <w:rsid w:val="009F4D00"/>
    <w:rsid w:val="009F5642"/>
    <w:rsid w:val="009F609C"/>
    <w:rsid w:val="009F7253"/>
    <w:rsid w:val="009F79A0"/>
    <w:rsid w:val="00A00B84"/>
    <w:rsid w:val="00A00EA7"/>
    <w:rsid w:val="00A011B5"/>
    <w:rsid w:val="00A02EFD"/>
    <w:rsid w:val="00A03A79"/>
    <w:rsid w:val="00A04C58"/>
    <w:rsid w:val="00A06349"/>
    <w:rsid w:val="00A0648D"/>
    <w:rsid w:val="00A07C97"/>
    <w:rsid w:val="00A10398"/>
    <w:rsid w:val="00A14CDC"/>
    <w:rsid w:val="00A14F4B"/>
    <w:rsid w:val="00A16110"/>
    <w:rsid w:val="00A16964"/>
    <w:rsid w:val="00A16E19"/>
    <w:rsid w:val="00A16E52"/>
    <w:rsid w:val="00A205CD"/>
    <w:rsid w:val="00A23493"/>
    <w:rsid w:val="00A24886"/>
    <w:rsid w:val="00A25701"/>
    <w:rsid w:val="00A25B91"/>
    <w:rsid w:val="00A26CE3"/>
    <w:rsid w:val="00A30F7E"/>
    <w:rsid w:val="00A3200A"/>
    <w:rsid w:val="00A34A65"/>
    <w:rsid w:val="00A34B20"/>
    <w:rsid w:val="00A3581F"/>
    <w:rsid w:val="00A35B33"/>
    <w:rsid w:val="00A3605A"/>
    <w:rsid w:val="00A37DD5"/>
    <w:rsid w:val="00A40A6F"/>
    <w:rsid w:val="00A40AC2"/>
    <w:rsid w:val="00A44241"/>
    <w:rsid w:val="00A45910"/>
    <w:rsid w:val="00A464EB"/>
    <w:rsid w:val="00A470FF"/>
    <w:rsid w:val="00A50B62"/>
    <w:rsid w:val="00A50ECD"/>
    <w:rsid w:val="00A5224C"/>
    <w:rsid w:val="00A54050"/>
    <w:rsid w:val="00A54437"/>
    <w:rsid w:val="00A55E7E"/>
    <w:rsid w:val="00A56402"/>
    <w:rsid w:val="00A56E4A"/>
    <w:rsid w:val="00A6010E"/>
    <w:rsid w:val="00A60963"/>
    <w:rsid w:val="00A62729"/>
    <w:rsid w:val="00A648C5"/>
    <w:rsid w:val="00A64D92"/>
    <w:rsid w:val="00A666E0"/>
    <w:rsid w:val="00A70758"/>
    <w:rsid w:val="00A711BE"/>
    <w:rsid w:val="00A71347"/>
    <w:rsid w:val="00A7317C"/>
    <w:rsid w:val="00A74022"/>
    <w:rsid w:val="00A74082"/>
    <w:rsid w:val="00A74E94"/>
    <w:rsid w:val="00A75687"/>
    <w:rsid w:val="00A769BE"/>
    <w:rsid w:val="00A76FCC"/>
    <w:rsid w:val="00A777B1"/>
    <w:rsid w:val="00A8038E"/>
    <w:rsid w:val="00A81225"/>
    <w:rsid w:val="00A81E57"/>
    <w:rsid w:val="00A81F8B"/>
    <w:rsid w:val="00A82680"/>
    <w:rsid w:val="00A82E24"/>
    <w:rsid w:val="00A83254"/>
    <w:rsid w:val="00A83BDC"/>
    <w:rsid w:val="00A843CF"/>
    <w:rsid w:val="00A856A2"/>
    <w:rsid w:val="00A87352"/>
    <w:rsid w:val="00A8754D"/>
    <w:rsid w:val="00A875FD"/>
    <w:rsid w:val="00A903BD"/>
    <w:rsid w:val="00A90849"/>
    <w:rsid w:val="00A924DD"/>
    <w:rsid w:val="00A92BD8"/>
    <w:rsid w:val="00A932C5"/>
    <w:rsid w:val="00A93DCD"/>
    <w:rsid w:val="00A93E3C"/>
    <w:rsid w:val="00A97EFA"/>
    <w:rsid w:val="00AA06E5"/>
    <w:rsid w:val="00AA1870"/>
    <w:rsid w:val="00AA22AB"/>
    <w:rsid w:val="00AA3B2D"/>
    <w:rsid w:val="00AA45AB"/>
    <w:rsid w:val="00AA45CA"/>
    <w:rsid w:val="00AA4655"/>
    <w:rsid w:val="00AA4C21"/>
    <w:rsid w:val="00AA5C6F"/>
    <w:rsid w:val="00AA6CDC"/>
    <w:rsid w:val="00AA70A1"/>
    <w:rsid w:val="00AA725E"/>
    <w:rsid w:val="00AA7410"/>
    <w:rsid w:val="00AB04FE"/>
    <w:rsid w:val="00AB0867"/>
    <w:rsid w:val="00AB126B"/>
    <w:rsid w:val="00AB1826"/>
    <w:rsid w:val="00AB23D2"/>
    <w:rsid w:val="00AB2627"/>
    <w:rsid w:val="00AB2E0C"/>
    <w:rsid w:val="00AB3592"/>
    <w:rsid w:val="00AB467D"/>
    <w:rsid w:val="00AB468E"/>
    <w:rsid w:val="00AB4854"/>
    <w:rsid w:val="00AB4B63"/>
    <w:rsid w:val="00AB4F49"/>
    <w:rsid w:val="00AB5958"/>
    <w:rsid w:val="00AB60B3"/>
    <w:rsid w:val="00AB7739"/>
    <w:rsid w:val="00AB7842"/>
    <w:rsid w:val="00AB7942"/>
    <w:rsid w:val="00AB7A5D"/>
    <w:rsid w:val="00AC0604"/>
    <w:rsid w:val="00AC09B9"/>
    <w:rsid w:val="00AC09E1"/>
    <w:rsid w:val="00AC1694"/>
    <w:rsid w:val="00AC347C"/>
    <w:rsid w:val="00AC36A3"/>
    <w:rsid w:val="00AC3791"/>
    <w:rsid w:val="00AC3C46"/>
    <w:rsid w:val="00AC3FD7"/>
    <w:rsid w:val="00AC42AC"/>
    <w:rsid w:val="00AC4B74"/>
    <w:rsid w:val="00AC7434"/>
    <w:rsid w:val="00AC7B8A"/>
    <w:rsid w:val="00AD0B83"/>
    <w:rsid w:val="00AD0F10"/>
    <w:rsid w:val="00AD1D60"/>
    <w:rsid w:val="00AD208D"/>
    <w:rsid w:val="00AD24A1"/>
    <w:rsid w:val="00AD2FD7"/>
    <w:rsid w:val="00AD347D"/>
    <w:rsid w:val="00AD3FFB"/>
    <w:rsid w:val="00AD5016"/>
    <w:rsid w:val="00AD53BB"/>
    <w:rsid w:val="00AD5811"/>
    <w:rsid w:val="00AD648D"/>
    <w:rsid w:val="00AD64EE"/>
    <w:rsid w:val="00AD71B9"/>
    <w:rsid w:val="00AD7CE4"/>
    <w:rsid w:val="00AE0430"/>
    <w:rsid w:val="00AE1B68"/>
    <w:rsid w:val="00AE465F"/>
    <w:rsid w:val="00AE52E4"/>
    <w:rsid w:val="00AE6208"/>
    <w:rsid w:val="00AE7C99"/>
    <w:rsid w:val="00AF091E"/>
    <w:rsid w:val="00AF09A7"/>
    <w:rsid w:val="00AF2633"/>
    <w:rsid w:val="00AF2E46"/>
    <w:rsid w:val="00AF3ABE"/>
    <w:rsid w:val="00AF5140"/>
    <w:rsid w:val="00AF533F"/>
    <w:rsid w:val="00AF5944"/>
    <w:rsid w:val="00AF6427"/>
    <w:rsid w:val="00AF695D"/>
    <w:rsid w:val="00AF7C96"/>
    <w:rsid w:val="00B0074C"/>
    <w:rsid w:val="00B01138"/>
    <w:rsid w:val="00B02594"/>
    <w:rsid w:val="00B02CA8"/>
    <w:rsid w:val="00B037AC"/>
    <w:rsid w:val="00B043E8"/>
    <w:rsid w:val="00B052BA"/>
    <w:rsid w:val="00B058C1"/>
    <w:rsid w:val="00B058E7"/>
    <w:rsid w:val="00B0600A"/>
    <w:rsid w:val="00B0633D"/>
    <w:rsid w:val="00B06BC9"/>
    <w:rsid w:val="00B073CB"/>
    <w:rsid w:val="00B07F4F"/>
    <w:rsid w:val="00B12D30"/>
    <w:rsid w:val="00B13BE5"/>
    <w:rsid w:val="00B13E7B"/>
    <w:rsid w:val="00B14221"/>
    <w:rsid w:val="00B14D32"/>
    <w:rsid w:val="00B14EF8"/>
    <w:rsid w:val="00B14F65"/>
    <w:rsid w:val="00B161EC"/>
    <w:rsid w:val="00B162DF"/>
    <w:rsid w:val="00B166CC"/>
    <w:rsid w:val="00B1683B"/>
    <w:rsid w:val="00B16A68"/>
    <w:rsid w:val="00B17A8A"/>
    <w:rsid w:val="00B20198"/>
    <w:rsid w:val="00B2029D"/>
    <w:rsid w:val="00B20C3F"/>
    <w:rsid w:val="00B227E5"/>
    <w:rsid w:val="00B2339C"/>
    <w:rsid w:val="00B23424"/>
    <w:rsid w:val="00B2432F"/>
    <w:rsid w:val="00B24926"/>
    <w:rsid w:val="00B24A43"/>
    <w:rsid w:val="00B24F8D"/>
    <w:rsid w:val="00B25F00"/>
    <w:rsid w:val="00B2618B"/>
    <w:rsid w:val="00B26C5E"/>
    <w:rsid w:val="00B278B9"/>
    <w:rsid w:val="00B2796B"/>
    <w:rsid w:val="00B27A63"/>
    <w:rsid w:val="00B32291"/>
    <w:rsid w:val="00B32D92"/>
    <w:rsid w:val="00B32E98"/>
    <w:rsid w:val="00B368A3"/>
    <w:rsid w:val="00B36AD2"/>
    <w:rsid w:val="00B405B2"/>
    <w:rsid w:val="00B40BC7"/>
    <w:rsid w:val="00B41358"/>
    <w:rsid w:val="00B42C0A"/>
    <w:rsid w:val="00B433C9"/>
    <w:rsid w:val="00B43BE0"/>
    <w:rsid w:val="00B43F04"/>
    <w:rsid w:val="00B45B0F"/>
    <w:rsid w:val="00B45F8D"/>
    <w:rsid w:val="00B46394"/>
    <w:rsid w:val="00B46E1B"/>
    <w:rsid w:val="00B4705D"/>
    <w:rsid w:val="00B534FD"/>
    <w:rsid w:val="00B535F9"/>
    <w:rsid w:val="00B5364D"/>
    <w:rsid w:val="00B542E0"/>
    <w:rsid w:val="00B5533B"/>
    <w:rsid w:val="00B56E07"/>
    <w:rsid w:val="00B57777"/>
    <w:rsid w:val="00B60267"/>
    <w:rsid w:val="00B60C40"/>
    <w:rsid w:val="00B61F39"/>
    <w:rsid w:val="00B63331"/>
    <w:rsid w:val="00B63E16"/>
    <w:rsid w:val="00B64D6C"/>
    <w:rsid w:val="00B64E16"/>
    <w:rsid w:val="00B64ED9"/>
    <w:rsid w:val="00B65A3C"/>
    <w:rsid w:val="00B65C13"/>
    <w:rsid w:val="00B66756"/>
    <w:rsid w:val="00B706CA"/>
    <w:rsid w:val="00B71E62"/>
    <w:rsid w:val="00B724CE"/>
    <w:rsid w:val="00B72C34"/>
    <w:rsid w:val="00B72E13"/>
    <w:rsid w:val="00B73BDB"/>
    <w:rsid w:val="00B73D4C"/>
    <w:rsid w:val="00B745B7"/>
    <w:rsid w:val="00B75942"/>
    <w:rsid w:val="00B76841"/>
    <w:rsid w:val="00B80D18"/>
    <w:rsid w:val="00B81EB0"/>
    <w:rsid w:val="00B82AB8"/>
    <w:rsid w:val="00B83715"/>
    <w:rsid w:val="00B838EA"/>
    <w:rsid w:val="00B83E38"/>
    <w:rsid w:val="00B85741"/>
    <w:rsid w:val="00B86E69"/>
    <w:rsid w:val="00B8740F"/>
    <w:rsid w:val="00B87CA0"/>
    <w:rsid w:val="00B87DAC"/>
    <w:rsid w:val="00B87F7F"/>
    <w:rsid w:val="00B87FCA"/>
    <w:rsid w:val="00B90491"/>
    <w:rsid w:val="00B91486"/>
    <w:rsid w:val="00B91506"/>
    <w:rsid w:val="00B94C9B"/>
    <w:rsid w:val="00B95588"/>
    <w:rsid w:val="00B956F9"/>
    <w:rsid w:val="00B95C67"/>
    <w:rsid w:val="00B9636D"/>
    <w:rsid w:val="00BA0351"/>
    <w:rsid w:val="00BA153E"/>
    <w:rsid w:val="00BA1D09"/>
    <w:rsid w:val="00BA43D2"/>
    <w:rsid w:val="00BA5FFE"/>
    <w:rsid w:val="00BA660A"/>
    <w:rsid w:val="00BA6766"/>
    <w:rsid w:val="00BA7A4D"/>
    <w:rsid w:val="00BB03C8"/>
    <w:rsid w:val="00BB19B8"/>
    <w:rsid w:val="00BB2DAF"/>
    <w:rsid w:val="00BB3143"/>
    <w:rsid w:val="00BB31C3"/>
    <w:rsid w:val="00BB3D40"/>
    <w:rsid w:val="00BB55A5"/>
    <w:rsid w:val="00BB6351"/>
    <w:rsid w:val="00BB65C6"/>
    <w:rsid w:val="00BB6922"/>
    <w:rsid w:val="00BC174F"/>
    <w:rsid w:val="00BC1A1F"/>
    <w:rsid w:val="00BC1A73"/>
    <w:rsid w:val="00BC1B1A"/>
    <w:rsid w:val="00BC1C21"/>
    <w:rsid w:val="00BC3779"/>
    <w:rsid w:val="00BC3E91"/>
    <w:rsid w:val="00BC5D73"/>
    <w:rsid w:val="00BC630F"/>
    <w:rsid w:val="00BC6A5F"/>
    <w:rsid w:val="00BC6CD8"/>
    <w:rsid w:val="00BD00DC"/>
    <w:rsid w:val="00BD04D8"/>
    <w:rsid w:val="00BD179F"/>
    <w:rsid w:val="00BD2025"/>
    <w:rsid w:val="00BD2241"/>
    <w:rsid w:val="00BD2465"/>
    <w:rsid w:val="00BD4532"/>
    <w:rsid w:val="00BD47E7"/>
    <w:rsid w:val="00BD530E"/>
    <w:rsid w:val="00BD54D3"/>
    <w:rsid w:val="00BD65AF"/>
    <w:rsid w:val="00BD6DB3"/>
    <w:rsid w:val="00BD706F"/>
    <w:rsid w:val="00BE1BB5"/>
    <w:rsid w:val="00BE1C34"/>
    <w:rsid w:val="00BE3308"/>
    <w:rsid w:val="00BE4E31"/>
    <w:rsid w:val="00BE5102"/>
    <w:rsid w:val="00BE5D72"/>
    <w:rsid w:val="00BF0856"/>
    <w:rsid w:val="00BF28D0"/>
    <w:rsid w:val="00BF3640"/>
    <w:rsid w:val="00BF4A07"/>
    <w:rsid w:val="00BF6F21"/>
    <w:rsid w:val="00BF766D"/>
    <w:rsid w:val="00BF781B"/>
    <w:rsid w:val="00C008FE"/>
    <w:rsid w:val="00C00C19"/>
    <w:rsid w:val="00C00DF1"/>
    <w:rsid w:val="00C01814"/>
    <w:rsid w:val="00C018A5"/>
    <w:rsid w:val="00C02E29"/>
    <w:rsid w:val="00C0317A"/>
    <w:rsid w:val="00C03609"/>
    <w:rsid w:val="00C03EA5"/>
    <w:rsid w:val="00C0514A"/>
    <w:rsid w:val="00C065DB"/>
    <w:rsid w:val="00C07E36"/>
    <w:rsid w:val="00C11251"/>
    <w:rsid w:val="00C11438"/>
    <w:rsid w:val="00C118ED"/>
    <w:rsid w:val="00C1262A"/>
    <w:rsid w:val="00C12734"/>
    <w:rsid w:val="00C136E8"/>
    <w:rsid w:val="00C1440C"/>
    <w:rsid w:val="00C14F7E"/>
    <w:rsid w:val="00C1565D"/>
    <w:rsid w:val="00C16330"/>
    <w:rsid w:val="00C168B2"/>
    <w:rsid w:val="00C17E91"/>
    <w:rsid w:val="00C20CAA"/>
    <w:rsid w:val="00C21CE2"/>
    <w:rsid w:val="00C22630"/>
    <w:rsid w:val="00C231FD"/>
    <w:rsid w:val="00C24907"/>
    <w:rsid w:val="00C24EF1"/>
    <w:rsid w:val="00C255EE"/>
    <w:rsid w:val="00C25C01"/>
    <w:rsid w:val="00C26A39"/>
    <w:rsid w:val="00C26DC4"/>
    <w:rsid w:val="00C313FF"/>
    <w:rsid w:val="00C31FBC"/>
    <w:rsid w:val="00C33A90"/>
    <w:rsid w:val="00C348B6"/>
    <w:rsid w:val="00C35663"/>
    <w:rsid w:val="00C36FF8"/>
    <w:rsid w:val="00C41BC2"/>
    <w:rsid w:val="00C42FB5"/>
    <w:rsid w:val="00C458CB"/>
    <w:rsid w:val="00C46686"/>
    <w:rsid w:val="00C46867"/>
    <w:rsid w:val="00C50AFF"/>
    <w:rsid w:val="00C515FA"/>
    <w:rsid w:val="00C51923"/>
    <w:rsid w:val="00C521CA"/>
    <w:rsid w:val="00C523AA"/>
    <w:rsid w:val="00C53761"/>
    <w:rsid w:val="00C53AB2"/>
    <w:rsid w:val="00C542EE"/>
    <w:rsid w:val="00C55635"/>
    <w:rsid w:val="00C56109"/>
    <w:rsid w:val="00C60A9E"/>
    <w:rsid w:val="00C61155"/>
    <w:rsid w:val="00C61886"/>
    <w:rsid w:val="00C626BE"/>
    <w:rsid w:val="00C62C3D"/>
    <w:rsid w:val="00C634C7"/>
    <w:rsid w:val="00C63CA3"/>
    <w:rsid w:val="00C64A60"/>
    <w:rsid w:val="00C64AEC"/>
    <w:rsid w:val="00C65C26"/>
    <w:rsid w:val="00C66327"/>
    <w:rsid w:val="00C663F0"/>
    <w:rsid w:val="00C66686"/>
    <w:rsid w:val="00C6750B"/>
    <w:rsid w:val="00C67C1A"/>
    <w:rsid w:val="00C70040"/>
    <w:rsid w:val="00C70049"/>
    <w:rsid w:val="00C70E40"/>
    <w:rsid w:val="00C72F6C"/>
    <w:rsid w:val="00C736AC"/>
    <w:rsid w:val="00C747CF"/>
    <w:rsid w:val="00C7515A"/>
    <w:rsid w:val="00C75835"/>
    <w:rsid w:val="00C76BC4"/>
    <w:rsid w:val="00C76DCE"/>
    <w:rsid w:val="00C805FC"/>
    <w:rsid w:val="00C81B23"/>
    <w:rsid w:val="00C83E57"/>
    <w:rsid w:val="00C84F70"/>
    <w:rsid w:val="00C85946"/>
    <w:rsid w:val="00C86427"/>
    <w:rsid w:val="00C87997"/>
    <w:rsid w:val="00C90400"/>
    <w:rsid w:val="00C90C81"/>
    <w:rsid w:val="00C917F7"/>
    <w:rsid w:val="00C91992"/>
    <w:rsid w:val="00C91A87"/>
    <w:rsid w:val="00C92EC4"/>
    <w:rsid w:val="00C93B93"/>
    <w:rsid w:val="00C93F93"/>
    <w:rsid w:val="00C94AFF"/>
    <w:rsid w:val="00C9565A"/>
    <w:rsid w:val="00C96209"/>
    <w:rsid w:val="00C96A4B"/>
    <w:rsid w:val="00C96A86"/>
    <w:rsid w:val="00C96BE3"/>
    <w:rsid w:val="00CA03ED"/>
    <w:rsid w:val="00CA21AB"/>
    <w:rsid w:val="00CA34D8"/>
    <w:rsid w:val="00CA5C6A"/>
    <w:rsid w:val="00CA6932"/>
    <w:rsid w:val="00CA6D0A"/>
    <w:rsid w:val="00CA79CE"/>
    <w:rsid w:val="00CA7FCC"/>
    <w:rsid w:val="00CB1498"/>
    <w:rsid w:val="00CB2301"/>
    <w:rsid w:val="00CB354E"/>
    <w:rsid w:val="00CB38CD"/>
    <w:rsid w:val="00CB3B6E"/>
    <w:rsid w:val="00CB3E18"/>
    <w:rsid w:val="00CB41B9"/>
    <w:rsid w:val="00CB4532"/>
    <w:rsid w:val="00CB49BE"/>
    <w:rsid w:val="00CB560C"/>
    <w:rsid w:val="00CB646C"/>
    <w:rsid w:val="00CB7EEB"/>
    <w:rsid w:val="00CC00B7"/>
    <w:rsid w:val="00CC0BCB"/>
    <w:rsid w:val="00CC14A4"/>
    <w:rsid w:val="00CC1693"/>
    <w:rsid w:val="00CC2A51"/>
    <w:rsid w:val="00CC2BCB"/>
    <w:rsid w:val="00CC3EE6"/>
    <w:rsid w:val="00CC44C7"/>
    <w:rsid w:val="00CC526E"/>
    <w:rsid w:val="00CC60AF"/>
    <w:rsid w:val="00CC69BF"/>
    <w:rsid w:val="00CC6DA9"/>
    <w:rsid w:val="00CD065B"/>
    <w:rsid w:val="00CD1F37"/>
    <w:rsid w:val="00CD2E15"/>
    <w:rsid w:val="00CD3C9A"/>
    <w:rsid w:val="00CD5258"/>
    <w:rsid w:val="00CD5A5E"/>
    <w:rsid w:val="00CD6C79"/>
    <w:rsid w:val="00CD7711"/>
    <w:rsid w:val="00CD7E13"/>
    <w:rsid w:val="00CE0094"/>
    <w:rsid w:val="00CE025F"/>
    <w:rsid w:val="00CE0635"/>
    <w:rsid w:val="00CE0857"/>
    <w:rsid w:val="00CE0A15"/>
    <w:rsid w:val="00CE0FBB"/>
    <w:rsid w:val="00CE12E4"/>
    <w:rsid w:val="00CE1931"/>
    <w:rsid w:val="00CE632B"/>
    <w:rsid w:val="00CE6355"/>
    <w:rsid w:val="00CE6B58"/>
    <w:rsid w:val="00CE6E8C"/>
    <w:rsid w:val="00CE702A"/>
    <w:rsid w:val="00CE7DE4"/>
    <w:rsid w:val="00CF06E5"/>
    <w:rsid w:val="00CF0886"/>
    <w:rsid w:val="00CF1A85"/>
    <w:rsid w:val="00CF29DA"/>
    <w:rsid w:val="00CF3019"/>
    <w:rsid w:val="00CF5B64"/>
    <w:rsid w:val="00CF6A76"/>
    <w:rsid w:val="00D00616"/>
    <w:rsid w:val="00D00652"/>
    <w:rsid w:val="00D00B7F"/>
    <w:rsid w:val="00D00F70"/>
    <w:rsid w:val="00D0115C"/>
    <w:rsid w:val="00D01A0B"/>
    <w:rsid w:val="00D021E9"/>
    <w:rsid w:val="00D023ED"/>
    <w:rsid w:val="00D027F0"/>
    <w:rsid w:val="00D0342E"/>
    <w:rsid w:val="00D03F4E"/>
    <w:rsid w:val="00D05945"/>
    <w:rsid w:val="00D06163"/>
    <w:rsid w:val="00D068D9"/>
    <w:rsid w:val="00D068ED"/>
    <w:rsid w:val="00D069C0"/>
    <w:rsid w:val="00D070F9"/>
    <w:rsid w:val="00D07C6B"/>
    <w:rsid w:val="00D10096"/>
    <w:rsid w:val="00D11719"/>
    <w:rsid w:val="00D119CB"/>
    <w:rsid w:val="00D131BC"/>
    <w:rsid w:val="00D132BF"/>
    <w:rsid w:val="00D139CC"/>
    <w:rsid w:val="00D13A47"/>
    <w:rsid w:val="00D17974"/>
    <w:rsid w:val="00D202CD"/>
    <w:rsid w:val="00D21490"/>
    <w:rsid w:val="00D224C4"/>
    <w:rsid w:val="00D23286"/>
    <w:rsid w:val="00D25758"/>
    <w:rsid w:val="00D25F96"/>
    <w:rsid w:val="00D30234"/>
    <w:rsid w:val="00D309A1"/>
    <w:rsid w:val="00D3187E"/>
    <w:rsid w:val="00D31D4D"/>
    <w:rsid w:val="00D3286C"/>
    <w:rsid w:val="00D340BC"/>
    <w:rsid w:val="00D35166"/>
    <w:rsid w:val="00D40CF4"/>
    <w:rsid w:val="00D41905"/>
    <w:rsid w:val="00D41990"/>
    <w:rsid w:val="00D420D2"/>
    <w:rsid w:val="00D42A8B"/>
    <w:rsid w:val="00D4302F"/>
    <w:rsid w:val="00D43542"/>
    <w:rsid w:val="00D47B54"/>
    <w:rsid w:val="00D50085"/>
    <w:rsid w:val="00D500FD"/>
    <w:rsid w:val="00D526AE"/>
    <w:rsid w:val="00D52AE9"/>
    <w:rsid w:val="00D53389"/>
    <w:rsid w:val="00D53C23"/>
    <w:rsid w:val="00D55BD0"/>
    <w:rsid w:val="00D572DA"/>
    <w:rsid w:val="00D57E85"/>
    <w:rsid w:val="00D60BDA"/>
    <w:rsid w:val="00D60CD7"/>
    <w:rsid w:val="00D60CFA"/>
    <w:rsid w:val="00D60E38"/>
    <w:rsid w:val="00D60E7F"/>
    <w:rsid w:val="00D6242E"/>
    <w:rsid w:val="00D62F4A"/>
    <w:rsid w:val="00D632D3"/>
    <w:rsid w:val="00D65B07"/>
    <w:rsid w:val="00D66AC8"/>
    <w:rsid w:val="00D66B8C"/>
    <w:rsid w:val="00D67CF0"/>
    <w:rsid w:val="00D73C26"/>
    <w:rsid w:val="00D740ED"/>
    <w:rsid w:val="00D75002"/>
    <w:rsid w:val="00D76863"/>
    <w:rsid w:val="00D778D6"/>
    <w:rsid w:val="00D77B16"/>
    <w:rsid w:val="00D806B3"/>
    <w:rsid w:val="00D80F83"/>
    <w:rsid w:val="00D81067"/>
    <w:rsid w:val="00D8150E"/>
    <w:rsid w:val="00D83250"/>
    <w:rsid w:val="00D84C35"/>
    <w:rsid w:val="00D866A8"/>
    <w:rsid w:val="00D86D01"/>
    <w:rsid w:val="00D87069"/>
    <w:rsid w:val="00D901B3"/>
    <w:rsid w:val="00D909C9"/>
    <w:rsid w:val="00D90B39"/>
    <w:rsid w:val="00D90C5D"/>
    <w:rsid w:val="00D910AF"/>
    <w:rsid w:val="00D914D5"/>
    <w:rsid w:val="00D924BB"/>
    <w:rsid w:val="00D931BD"/>
    <w:rsid w:val="00D93FF2"/>
    <w:rsid w:val="00D94E90"/>
    <w:rsid w:val="00D96047"/>
    <w:rsid w:val="00D96082"/>
    <w:rsid w:val="00D96541"/>
    <w:rsid w:val="00D96B8F"/>
    <w:rsid w:val="00D96DB2"/>
    <w:rsid w:val="00DA0552"/>
    <w:rsid w:val="00DA0DE1"/>
    <w:rsid w:val="00DA11E3"/>
    <w:rsid w:val="00DA162E"/>
    <w:rsid w:val="00DA1729"/>
    <w:rsid w:val="00DA280E"/>
    <w:rsid w:val="00DA36F9"/>
    <w:rsid w:val="00DA3BAF"/>
    <w:rsid w:val="00DA4CFD"/>
    <w:rsid w:val="00DA63D7"/>
    <w:rsid w:val="00DA72ED"/>
    <w:rsid w:val="00DB0712"/>
    <w:rsid w:val="00DB0A1A"/>
    <w:rsid w:val="00DB11D1"/>
    <w:rsid w:val="00DB332D"/>
    <w:rsid w:val="00DB3638"/>
    <w:rsid w:val="00DB51D2"/>
    <w:rsid w:val="00DB60A7"/>
    <w:rsid w:val="00DB6AAE"/>
    <w:rsid w:val="00DB6EAD"/>
    <w:rsid w:val="00DB7AE7"/>
    <w:rsid w:val="00DB7F36"/>
    <w:rsid w:val="00DC146C"/>
    <w:rsid w:val="00DC266D"/>
    <w:rsid w:val="00DC4F27"/>
    <w:rsid w:val="00DC59EF"/>
    <w:rsid w:val="00DC65EE"/>
    <w:rsid w:val="00DC7FEF"/>
    <w:rsid w:val="00DD01F4"/>
    <w:rsid w:val="00DD0A86"/>
    <w:rsid w:val="00DD6726"/>
    <w:rsid w:val="00DD77A6"/>
    <w:rsid w:val="00DE0C41"/>
    <w:rsid w:val="00DE152E"/>
    <w:rsid w:val="00DE19E8"/>
    <w:rsid w:val="00DE1C0F"/>
    <w:rsid w:val="00DE2F64"/>
    <w:rsid w:val="00DE4A6B"/>
    <w:rsid w:val="00DE5C68"/>
    <w:rsid w:val="00DE659C"/>
    <w:rsid w:val="00DE6AB3"/>
    <w:rsid w:val="00DE747A"/>
    <w:rsid w:val="00DE7F48"/>
    <w:rsid w:val="00DF01AD"/>
    <w:rsid w:val="00DF394B"/>
    <w:rsid w:val="00DF59A0"/>
    <w:rsid w:val="00DF5B70"/>
    <w:rsid w:val="00DF6E87"/>
    <w:rsid w:val="00E00B16"/>
    <w:rsid w:val="00E00BCD"/>
    <w:rsid w:val="00E01237"/>
    <w:rsid w:val="00E01C53"/>
    <w:rsid w:val="00E02501"/>
    <w:rsid w:val="00E03A26"/>
    <w:rsid w:val="00E04BD2"/>
    <w:rsid w:val="00E05006"/>
    <w:rsid w:val="00E05B03"/>
    <w:rsid w:val="00E07534"/>
    <w:rsid w:val="00E1065E"/>
    <w:rsid w:val="00E10732"/>
    <w:rsid w:val="00E10F06"/>
    <w:rsid w:val="00E119CF"/>
    <w:rsid w:val="00E11ABA"/>
    <w:rsid w:val="00E1298C"/>
    <w:rsid w:val="00E12CF7"/>
    <w:rsid w:val="00E1371D"/>
    <w:rsid w:val="00E13E32"/>
    <w:rsid w:val="00E145BF"/>
    <w:rsid w:val="00E1497E"/>
    <w:rsid w:val="00E15804"/>
    <w:rsid w:val="00E15D16"/>
    <w:rsid w:val="00E15E6D"/>
    <w:rsid w:val="00E163C3"/>
    <w:rsid w:val="00E16A0E"/>
    <w:rsid w:val="00E16A45"/>
    <w:rsid w:val="00E16AD3"/>
    <w:rsid w:val="00E175A8"/>
    <w:rsid w:val="00E17A4E"/>
    <w:rsid w:val="00E17B70"/>
    <w:rsid w:val="00E20A37"/>
    <w:rsid w:val="00E210F1"/>
    <w:rsid w:val="00E2210B"/>
    <w:rsid w:val="00E226E4"/>
    <w:rsid w:val="00E22AC3"/>
    <w:rsid w:val="00E259A5"/>
    <w:rsid w:val="00E26877"/>
    <w:rsid w:val="00E27573"/>
    <w:rsid w:val="00E303DC"/>
    <w:rsid w:val="00E304CA"/>
    <w:rsid w:val="00E30B1B"/>
    <w:rsid w:val="00E30BAB"/>
    <w:rsid w:val="00E31302"/>
    <w:rsid w:val="00E33FB4"/>
    <w:rsid w:val="00E349A9"/>
    <w:rsid w:val="00E352F4"/>
    <w:rsid w:val="00E3635C"/>
    <w:rsid w:val="00E37FD1"/>
    <w:rsid w:val="00E426E2"/>
    <w:rsid w:val="00E42E79"/>
    <w:rsid w:val="00E45586"/>
    <w:rsid w:val="00E455BF"/>
    <w:rsid w:val="00E458B8"/>
    <w:rsid w:val="00E466A2"/>
    <w:rsid w:val="00E46CE4"/>
    <w:rsid w:val="00E474FD"/>
    <w:rsid w:val="00E47CCF"/>
    <w:rsid w:val="00E50A51"/>
    <w:rsid w:val="00E5263C"/>
    <w:rsid w:val="00E5296C"/>
    <w:rsid w:val="00E55174"/>
    <w:rsid w:val="00E553E0"/>
    <w:rsid w:val="00E56047"/>
    <w:rsid w:val="00E56569"/>
    <w:rsid w:val="00E5707D"/>
    <w:rsid w:val="00E57FA0"/>
    <w:rsid w:val="00E57FDC"/>
    <w:rsid w:val="00E60FC0"/>
    <w:rsid w:val="00E61B21"/>
    <w:rsid w:val="00E62366"/>
    <w:rsid w:val="00E6244D"/>
    <w:rsid w:val="00E63EA1"/>
    <w:rsid w:val="00E64885"/>
    <w:rsid w:val="00E65909"/>
    <w:rsid w:val="00E66E40"/>
    <w:rsid w:val="00E7064C"/>
    <w:rsid w:val="00E71658"/>
    <w:rsid w:val="00E725F6"/>
    <w:rsid w:val="00E73B1A"/>
    <w:rsid w:val="00E73E2B"/>
    <w:rsid w:val="00E73EAE"/>
    <w:rsid w:val="00E740D8"/>
    <w:rsid w:val="00E74499"/>
    <w:rsid w:val="00E758EA"/>
    <w:rsid w:val="00E7685C"/>
    <w:rsid w:val="00E76E28"/>
    <w:rsid w:val="00E80A2D"/>
    <w:rsid w:val="00E826E5"/>
    <w:rsid w:val="00E82DA0"/>
    <w:rsid w:val="00E834F5"/>
    <w:rsid w:val="00E83541"/>
    <w:rsid w:val="00E83627"/>
    <w:rsid w:val="00E84B6A"/>
    <w:rsid w:val="00E850D5"/>
    <w:rsid w:val="00E85163"/>
    <w:rsid w:val="00E85666"/>
    <w:rsid w:val="00E866EF"/>
    <w:rsid w:val="00E86D15"/>
    <w:rsid w:val="00E8738A"/>
    <w:rsid w:val="00E87D40"/>
    <w:rsid w:val="00E902C3"/>
    <w:rsid w:val="00E9064C"/>
    <w:rsid w:val="00E9109B"/>
    <w:rsid w:val="00E912F1"/>
    <w:rsid w:val="00E92135"/>
    <w:rsid w:val="00E924DB"/>
    <w:rsid w:val="00E93CBA"/>
    <w:rsid w:val="00E95630"/>
    <w:rsid w:val="00E95F00"/>
    <w:rsid w:val="00E96548"/>
    <w:rsid w:val="00E9681F"/>
    <w:rsid w:val="00E97094"/>
    <w:rsid w:val="00E976AD"/>
    <w:rsid w:val="00EA0DE3"/>
    <w:rsid w:val="00EA12A0"/>
    <w:rsid w:val="00EA16D2"/>
    <w:rsid w:val="00EA2837"/>
    <w:rsid w:val="00EA2919"/>
    <w:rsid w:val="00EA4ADB"/>
    <w:rsid w:val="00EA6335"/>
    <w:rsid w:val="00EA6852"/>
    <w:rsid w:val="00EA6D00"/>
    <w:rsid w:val="00EA6E76"/>
    <w:rsid w:val="00EA7359"/>
    <w:rsid w:val="00EA737D"/>
    <w:rsid w:val="00EA7D7B"/>
    <w:rsid w:val="00EB0405"/>
    <w:rsid w:val="00EB048E"/>
    <w:rsid w:val="00EB1EBF"/>
    <w:rsid w:val="00EB26FE"/>
    <w:rsid w:val="00EB2D32"/>
    <w:rsid w:val="00EB4012"/>
    <w:rsid w:val="00EB4237"/>
    <w:rsid w:val="00EB54B8"/>
    <w:rsid w:val="00EB55BB"/>
    <w:rsid w:val="00EB5A51"/>
    <w:rsid w:val="00EB5CCC"/>
    <w:rsid w:val="00EB67BC"/>
    <w:rsid w:val="00EB71C5"/>
    <w:rsid w:val="00EB73E2"/>
    <w:rsid w:val="00EB7B5D"/>
    <w:rsid w:val="00EC0DDE"/>
    <w:rsid w:val="00EC11B2"/>
    <w:rsid w:val="00EC1FE7"/>
    <w:rsid w:val="00EC5726"/>
    <w:rsid w:val="00EC68F1"/>
    <w:rsid w:val="00EC776D"/>
    <w:rsid w:val="00EC7908"/>
    <w:rsid w:val="00ED0F44"/>
    <w:rsid w:val="00ED0F4B"/>
    <w:rsid w:val="00ED159C"/>
    <w:rsid w:val="00ED26B7"/>
    <w:rsid w:val="00ED2F24"/>
    <w:rsid w:val="00ED2FFE"/>
    <w:rsid w:val="00ED305E"/>
    <w:rsid w:val="00ED3CB4"/>
    <w:rsid w:val="00ED4989"/>
    <w:rsid w:val="00ED4F4C"/>
    <w:rsid w:val="00ED5D5C"/>
    <w:rsid w:val="00ED5FCA"/>
    <w:rsid w:val="00EE0FD5"/>
    <w:rsid w:val="00EE1798"/>
    <w:rsid w:val="00EE17CD"/>
    <w:rsid w:val="00EE21D8"/>
    <w:rsid w:val="00EE2743"/>
    <w:rsid w:val="00EE37F4"/>
    <w:rsid w:val="00EE53E7"/>
    <w:rsid w:val="00EE5FAE"/>
    <w:rsid w:val="00EF087C"/>
    <w:rsid w:val="00EF0910"/>
    <w:rsid w:val="00EF12FF"/>
    <w:rsid w:val="00EF13CB"/>
    <w:rsid w:val="00EF277C"/>
    <w:rsid w:val="00EF3922"/>
    <w:rsid w:val="00EF3CEB"/>
    <w:rsid w:val="00EF4848"/>
    <w:rsid w:val="00EF7619"/>
    <w:rsid w:val="00EF783F"/>
    <w:rsid w:val="00EF7947"/>
    <w:rsid w:val="00F00FAF"/>
    <w:rsid w:val="00F01972"/>
    <w:rsid w:val="00F02CD4"/>
    <w:rsid w:val="00F036A1"/>
    <w:rsid w:val="00F03AB5"/>
    <w:rsid w:val="00F050C4"/>
    <w:rsid w:val="00F067F3"/>
    <w:rsid w:val="00F06C1D"/>
    <w:rsid w:val="00F07A4C"/>
    <w:rsid w:val="00F10031"/>
    <w:rsid w:val="00F102D6"/>
    <w:rsid w:val="00F11024"/>
    <w:rsid w:val="00F1216C"/>
    <w:rsid w:val="00F12B03"/>
    <w:rsid w:val="00F12C53"/>
    <w:rsid w:val="00F1362C"/>
    <w:rsid w:val="00F13745"/>
    <w:rsid w:val="00F13E65"/>
    <w:rsid w:val="00F14209"/>
    <w:rsid w:val="00F1474B"/>
    <w:rsid w:val="00F167D8"/>
    <w:rsid w:val="00F16AC4"/>
    <w:rsid w:val="00F171D0"/>
    <w:rsid w:val="00F1798A"/>
    <w:rsid w:val="00F21411"/>
    <w:rsid w:val="00F228F2"/>
    <w:rsid w:val="00F23C49"/>
    <w:rsid w:val="00F26BA4"/>
    <w:rsid w:val="00F26E13"/>
    <w:rsid w:val="00F27268"/>
    <w:rsid w:val="00F27778"/>
    <w:rsid w:val="00F27C8D"/>
    <w:rsid w:val="00F27F53"/>
    <w:rsid w:val="00F301B7"/>
    <w:rsid w:val="00F30C0F"/>
    <w:rsid w:val="00F30DB7"/>
    <w:rsid w:val="00F33017"/>
    <w:rsid w:val="00F3308B"/>
    <w:rsid w:val="00F33565"/>
    <w:rsid w:val="00F335F9"/>
    <w:rsid w:val="00F33ADA"/>
    <w:rsid w:val="00F34A86"/>
    <w:rsid w:val="00F353E8"/>
    <w:rsid w:val="00F353EE"/>
    <w:rsid w:val="00F3790D"/>
    <w:rsid w:val="00F40741"/>
    <w:rsid w:val="00F40B7D"/>
    <w:rsid w:val="00F42088"/>
    <w:rsid w:val="00F422E0"/>
    <w:rsid w:val="00F424BB"/>
    <w:rsid w:val="00F42F98"/>
    <w:rsid w:val="00F4304E"/>
    <w:rsid w:val="00F430C7"/>
    <w:rsid w:val="00F43115"/>
    <w:rsid w:val="00F44387"/>
    <w:rsid w:val="00F458B9"/>
    <w:rsid w:val="00F46B12"/>
    <w:rsid w:val="00F472C5"/>
    <w:rsid w:val="00F47D22"/>
    <w:rsid w:val="00F503AB"/>
    <w:rsid w:val="00F51457"/>
    <w:rsid w:val="00F51970"/>
    <w:rsid w:val="00F52915"/>
    <w:rsid w:val="00F52CBD"/>
    <w:rsid w:val="00F53CEE"/>
    <w:rsid w:val="00F54535"/>
    <w:rsid w:val="00F546CC"/>
    <w:rsid w:val="00F5493D"/>
    <w:rsid w:val="00F551ED"/>
    <w:rsid w:val="00F5582E"/>
    <w:rsid w:val="00F56A71"/>
    <w:rsid w:val="00F56E9C"/>
    <w:rsid w:val="00F572EF"/>
    <w:rsid w:val="00F5755A"/>
    <w:rsid w:val="00F57DB4"/>
    <w:rsid w:val="00F60187"/>
    <w:rsid w:val="00F60A38"/>
    <w:rsid w:val="00F621CA"/>
    <w:rsid w:val="00F62614"/>
    <w:rsid w:val="00F645BD"/>
    <w:rsid w:val="00F64927"/>
    <w:rsid w:val="00F656D9"/>
    <w:rsid w:val="00F65E6F"/>
    <w:rsid w:val="00F66E8E"/>
    <w:rsid w:val="00F70033"/>
    <w:rsid w:val="00F7032C"/>
    <w:rsid w:val="00F7311E"/>
    <w:rsid w:val="00F7381C"/>
    <w:rsid w:val="00F73F2F"/>
    <w:rsid w:val="00F756B4"/>
    <w:rsid w:val="00F759D8"/>
    <w:rsid w:val="00F76BF9"/>
    <w:rsid w:val="00F7744C"/>
    <w:rsid w:val="00F82084"/>
    <w:rsid w:val="00F8254F"/>
    <w:rsid w:val="00F82563"/>
    <w:rsid w:val="00F82BBB"/>
    <w:rsid w:val="00F83EDC"/>
    <w:rsid w:val="00F84C4A"/>
    <w:rsid w:val="00F850A7"/>
    <w:rsid w:val="00F85D79"/>
    <w:rsid w:val="00F87791"/>
    <w:rsid w:val="00F87ACD"/>
    <w:rsid w:val="00F87D52"/>
    <w:rsid w:val="00F903C9"/>
    <w:rsid w:val="00F90A88"/>
    <w:rsid w:val="00F90CBC"/>
    <w:rsid w:val="00F9167E"/>
    <w:rsid w:val="00F91748"/>
    <w:rsid w:val="00F923BF"/>
    <w:rsid w:val="00F94AF9"/>
    <w:rsid w:val="00F95B29"/>
    <w:rsid w:val="00FA0779"/>
    <w:rsid w:val="00FA0AF9"/>
    <w:rsid w:val="00FA1610"/>
    <w:rsid w:val="00FA1CB9"/>
    <w:rsid w:val="00FA2212"/>
    <w:rsid w:val="00FA230C"/>
    <w:rsid w:val="00FA2DC7"/>
    <w:rsid w:val="00FA301F"/>
    <w:rsid w:val="00FA45FF"/>
    <w:rsid w:val="00FA515A"/>
    <w:rsid w:val="00FA59D8"/>
    <w:rsid w:val="00FA5CA7"/>
    <w:rsid w:val="00FA6340"/>
    <w:rsid w:val="00FA70BE"/>
    <w:rsid w:val="00FB03C4"/>
    <w:rsid w:val="00FB0EB4"/>
    <w:rsid w:val="00FB0F0C"/>
    <w:rsid w:val="00FB39B6"/>
    <w:rsid w:val="00FB48A6"/>
    <w:rsid w:val="00FB702D"/>
    <w:rsid w:val="00FC0723"/>
    <w:rsid w:val="00FC0984"/>
    <w:rsid w:val="00FC1CC0"/>
    <w:rsid w:val="00FC280E"/>
    <w:rsid w:val="00FC3808"/>
    <w:rsid w:val="00FC3D42"/>
    <w:rsid w:val="00FC4957"/>
    <w:rsid w:val="00FC4CA0"/>
    <w:rsid w:val="00FC4CF1"/>
    <w:rsid w:val="00FC59F0"/>
    <w:rsid w:val="00FC5DAD"/>
    <w:rsid w:val="00FC7150"/>
    <w:rsid w:val="00FC7BF5"/>
    <w:rsid w:val="00FD1656"/>
    <w:rsid w:val="00FD1944"/>
    <w:rsid w:val="00FD498A"/>
    <w:rsid w:val="00FD5667"/>
    <w:rsid w:val="00FD58CE"/>
    <w:rsid w:val="00FD6A58"/>
    <w:rsid w:val="00FD6AD1"/>
    <w:rsid w:val="00FD6E23"/>
    <w:rsid w:val="00FD7FC7"/>
    <w:rsid w:val="00FE0F69"/>
    <w:rsid w:val="00FE1F4C"/>
    <w:rsid w:val="00FE2A9F"/>
    <w:rsid w:val="00FE2BB4"/>
    <w:rsid w:val="00FE2D0D"/>
    <w:rsid w:val="00FE3C57"/>
    <w:rsid w:val="00FE567D"/>
    <w:rsid w:val="00FE6446"/>
    <w:rsid w:val="00FE6EFD"/>
    <w:rsid w:val="00FE7A50"/>
    <w:rsid w:val="00FF0817"/>
    <w:rsid w:val="00FF20CA"/>
    <w:rsid w:val="00FF2438"/>
    <w:rsid w:val="00FF29B7"/>
    <w:rsid w:val="00FF2B71"/>
    <w:rsid w:val="00FF308B"/>
    <w:rsid w:val="00FF5445"/>
    <w:rsid w:val="00FF57C6"/>
    <w:rsid w:val="00FF5BA0"/>
    <w:rsid w:val="00FF70AB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97B95"/>
  <w15:docId w15:val="{7968B14A-764A-5D43-B481-B1DC5AA18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C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nhideWhenUsed/>
    <w:qFormat/>
    <w:rsid w:val="00AF64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AF64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AF64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64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642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42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136E8"/>
    <w:pPr>
      <w:spacing w:after="0" w:line="240" w:lineRule="auto"/>
    </w:pPr>
  </w:style>
  <w:style w:type="paragraph" w:customStyle="1" w:styleId="xmsonormal">
    <w:name w:val="x_msonormal"/>
    <w:basedOn w:val="Normal"/>
    <w:rsid w:val="00193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DefaultParagraphFont"/>
    <w:rsid w:val="001930EF"/>
  </w:style>
  <w:style w:type="character" w:styleId="Hyperlink">
    <w:name w:val="Hyperlink"/>
    <w:basedOn w:val="DefaultParagraphFont"/>
    <w:uiPriority w:val="99"/>
    <w:unhideWhenUsed/>
    <w:rsid w:val="00E8566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566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17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706CA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</w:rPr>
  </w:style>
  <w:style w:type="paragraph" w:customStyle="1" w:styleId="pf0">
    <w:name w:val="pf0"/>
    <w:basedOn w:val="Normal"/>
    <w:rsid w:val="00B70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B706CA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59"/>
    <w:rsid w:val="009D1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20D97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245A21"/>
  </w:style>
  <w:style w:type="character" w:customStyle="1" w:styleId="cf11">
    <w:name w:val="cf11"/>
    <w:basedOn w:val="DefaultParagraphFont"/>
    <w:rsid w:val="002C50BC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02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B32"/>
  </w:style>
  <w:style w:type="paragraph" w:styleId="Footer">
    <w:name w:val="footer"/>
    <w:basedOn w:val="Normal"/>
    <w:link w:val="FooterChar"/>
    <w:uiPriority w:val="99"/>
    <w:unhideWhenUsed/>
    <w:rsid w:val="00202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B32"/>
  </w:style>
  <w:style w:type="character" w:styleId="LineNumber">
    <w:name w:val="line number"/>
    <w:basedOn w:val="DefaultParagraphFont"/>
    <w:uiPriority w:val="99"/>
    <w:semiHidden/>
    <w:unhideWhenUsed/>
    <w:rsid w:val="00417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76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3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0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148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9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80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45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3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37669-7473-4452-BAE8-8FB3C7BE389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Happe, Sharon</dc:creator>
  <cp:lastModifiedBy>Kyle A Moen</cp:lastModifiedBy>
  <cp:revision>2</cp:revision>
  <cp:lastPrinted>2014-02-06T19:30:00Z</cp:lastPrinted>
  <dcterms:created xsi:type="dcterms:W3CDTF">2025-11-05T19:22:00Z</dcterms:created>
  <dcterms:modified xsi:type="dcterms:W3CDTF">2025-11-05T19:22:00Z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zotero-version="7.0.15"&gt;&lt;session id="oSZ0sAjH"/&gt;&lt;style id="http://www.zotero.org/styles/american-medical-association" hasBibliography="1" bibliographyStyleHasBeenSet="1"/&gt;&lt;prefs&gt;&lt;pref name="fieldType" value="Field"/&gt;&lt;pref name="dont</vt:lpwstr>
  </property>
  <property fmtid="{D5CDD505-2E9C-101B-9397-08002B2CF9AE}" pid="3" name="ZOTERO_PREF_2">
    <vt:lpwstr>AskDelayCitationUpdates" value="true"/&gt;&lt;/prefs&gt;&lt;/data&gt;</vt:lpwstr>
  </property>
</Properties>
</file>