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5006A" w14:textId="122C7009" w:rsidR="001C3DB8" w:rsidRDefault="001C3DB8">
      <w:pPr>
        <w:rPr>
          <w:rFonts w:ascii="Times New Roman" w:hAnsi="Times New Roman" w:cs="Times New Roman"/>
          <w:sz w:val="24"/>
          <w:szCs w:val="24"/>
        </w:rPr>
      </w:pPr>
    </w:p>
    <w:p w14:paraId="40D6E872" w14:textId="77777777" w:rsidR="001C3DB8" w:rsidRPr="00A41454" w:rsidRDefault="001C3DB8" w:rsidP="001C3D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1454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0FA03708" w14:textId="646E9DF4" w:rsidR="001C3DB8" w:rsidRPr="00A41454" w:rsidRDefault="001C3DB8" w:rsidP="001C3D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1454">
        <w:rPr>
          <w:rFonts w:ascii="Times New Roman" w:hAnsi="Times New Roman" w:cs="Times New Roman"/>
          <w:b/>
          <w:bCs/>
          <w:sz w:val="24"/>
          <w:szCs w:val="24"/>
        </w:rPr>
        <w:t xml:space="preserve">Table S1: Size distribution and total mass collected of e-liquids </w:t>
      </w:r>
    </w:p>
    <w:tbl>
      <w:tblPr>
        <w:tblW w:w="64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723"/>
        <w:gridCol w:w="1332"/>
        <w:gridCol w:w="913"/>
        <w:gridCol w:w="1740"/>
      </w:tblGrid>
      <w:tr w:rsidR="001C3DB8" w:rsidRPr="00A41454" w14:paraId="3B72BDF8" w14:textId="77777777" w:rsidTr="00B44095">
        <w:trPr>
          <w:trHeight w:val="299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6BEAAD" w14:textId="2FDD4E62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 xml:space="preserve">E-liquids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16AE3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Trial</w:t>
            </w:r>
          </w:p>
          <w:p w14:paraId="5C27274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1A0BA8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MMAD (µm)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3E0F76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GSD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E3FD2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mass collected (mg)</w:t>
            </w:r>
          </w:p>
        </w:tc>
      </w:tr>
      <w:tr w:rsidR="001C3DB8" w:rsidRPr="00A41454" w14:paraId="7F60C6B2" w14:textId="77777777" w:rsidTr="00B44095">
        <w:trPr>
          <w:trHeight w:val="299"/>
        </w:trPr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AAFC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VEA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2261D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1065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2EF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CDC73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5.45</w:t>
            </w:r>
          </w:p>
        </w:tc>
      </w:tr>
      <w:tr w:rsidR="001C3DB8" w:rsidRPr="00A41454" w14:paraId="054EB405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39792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CA8E17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B7D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52E8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C5BE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6.28</w:t>
            </w:r>
          </w:p>
        </w:tc>
      </w:tr>
      <w:tr w:rsidR="001C3DB8" w:rsidRPr="00A41454" w14:paraId="7DBB2E7B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CC409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D96B27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A7D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83F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270A1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</w:tr>
      <w:tr w:rsidR="001C3DB8" w:rsidRPr="00A41454" w14:paraId="7022EFA6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316E1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C1625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C08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B61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0F6F0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5.07</w:t>
            </w:r>
          </w:p>
        </w:tc>
      </w:tr>
      <w:tr w:rsidR="001C3DB8" w:rsidRPr="00A41454" w14:paraId="1B4C5992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0B589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50F08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62B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966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F813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4.87</w:t>
            </w:r>
          </w:p>
        </w:tc>
      </w:tr>
      <w:tr w:rsidR="001C3DB8" w:rsidRPr="00A41454" w14:paraId="366B30AA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F9EC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MCT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C4C24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EF9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879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34D5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</w:tr>
      <w:tr w:rsidR="001C3DB8" w:rsidRPr="00A41454" w14:paraId="15B4DCFE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6C1B9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2B97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BDB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C086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A7856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</w:tr>
      <w:tr w:rsidR="001C3DB8" w:rsidRPr="00A41454" w14:paraId="1D6EB289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EAE53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C28CE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6EB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B680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980E7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</w:tr>
      <w:tr w:rsidR="001C3DB8" w:rsidRPr="00A41454" w14:paraId="7D37B112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3EF1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B7029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C3E04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F86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2D0577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</w:tr>
      <w:tr w:rsidR="001C3DB8" w:rsidRPr="00A41454" w14:paraId="1DB1294C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0EFB5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48C97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FA5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08C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2D20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</w:tr>
      <w:tr w:rsidR="001C3DB8" w:rsidRPr="00A41454" w14:paraId="1F86E2ED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03A7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Coconut oil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BAFC9A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7F1A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FC8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CEEE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</w:tr>
      <w:tr w:rsidR="001C3DB8" w:rsidRPr="00A41454" w14:paraId="49896CA7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C560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3BE9F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C3F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A5A6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8C6A4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3.78</w:t>
            </w:r>
          </w:p>
        </w:tc>
      </w:tr>
      <w:tr w:rsidR="001C3DB8" w:rsidRPr="00A41454" w14:paraId="4BBF8938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A0BCC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4375B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AB5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7CE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2478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3.79</w:t>
            </w:r>
          </w:p>
        </w:tc>
      </w:tr>
      <w:tr w:rsidR="001C3DB8" w:rsidRPr="00A41454" w14:paraId="22F8E264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00E8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390038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354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522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DD9C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</w:tr>
      <w:tr w:rsidR="001C3DB8" w:rsidRPr="00A41454" w14:paraId="3CE38D0D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1DF29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AAF0A6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F874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666A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DBB60B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</w:t>
            </w:r>
          </w:p>
        </w:tc>
      </w:tr>
      <w:tr w:rsidR="001C3DB8" w:rsidRPr="00A41454" w14:paraId="0389ADBB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0963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Vitamin E oil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1FD064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535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DD4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0ED3B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</w:tr>
      <w:tr w:rsidR="001C3DB8" w:rsidRPr="00A41454" w14:paraId="2AD5EA62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A826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C8737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81B7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1443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DA17F5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</w:tr>
      <w:tr w:rsidR="001C3DB8" w:rsidRPr="00A41454" w14:paraId="50931C14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D819F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B2B0AA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45FF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121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5D18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5.08</w:t>
            </w:r>
          </w:p>
        </w:tc>
      </w:tr>
      <w:tr w:rsidR="001C3DB8" w:rsidRPr="00A41454" w14:paraId="4C9EBD98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8F96B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542A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F722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8D7E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3C192D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4.96</w:t>
            </w:r>
          </w:p>
        </w:tc>
      </w:tr>
      <w:tr w:rsidR="001C3DB8" w:rsidRPr="00A41454" w14:paraId="48BFC7CD" w14:textId="77777777" w:rsidTr="00B44095">
        <w:trPr>
          <w:trHeight w:val="299"/>
        </w:trPr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DC5FF1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594D5C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98DB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BEEC99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87B1E1" w14:textId="77777777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5.03</w:t>
            </w:r>
          </w:p>
        </w:tc>
      </w:tr>
    </w:tbl>
    <w:p w14:paraId="0060CCC2" w14:textId="77777777" w:rsidR="001C3DB8" w:rsidRPr="00A41454" w:rsidRDefault="001C3DB8" w:rsidP="001C3DB8">
      <w:pPr>
        <w:pStyle w:val="Caption"/>
        <w:rPr>
          <w:sz w:val="24"/>
          <w:szCs w:val="24"/>
        </w:rPr>
      </w:pPr>
    </w:p>
    <w:p w14:paraId="1C9BD451" w14:textId="02AE834B" w:rsidR="001C3DB8" w:rsidRPr="00A41454" w:rsidRDefault="001C3DB8" w:rsidP="001C3DB8">
      <w:pPr>
        <w:pStyle w:val="Caption"/>
        <w:rPr>
          <w:b/>
          <w:bCs/>
          <w:sz w:val="24"/>
          <w:szCs w:val="24"/>
        </w:rPr>
      </w:pPr>
      <w:r w:rsidRPr="00A41454">
        <w:rPr>
          <w:b/>
          <w:bCs/>
          <w:sz w:val="24"/>
          <w:szCs w:val="24"/>
        </w:rPr>
        <w:t xml:space="preserve">Table S2: Statistical significances between e-liquids </w:t>
      </w:r>
    </w:p>
    <w:tbl>
      <w:tblPr>
        <w:tblW w:w="565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23"/>
        <w:gridCol w:w="1737"/>
        <w:gridCol w:w="1697"/>
      </w:tblGrid>
      <w:tr w:rsidR="001C3DB8" w:rsidRPr="00A41454" w14:paraId="03C227A3" w14:textId="77777777" w:rsidTr="00B44095">
        <w:trPr>
          <w:trHeight w:val="59"/>
        </w:trPr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2CF6DA" w14:textId="7BEF8C10" w:rsidR="001C3DB8" w:rsidRPr="00A41454" w:rsidRDefault="001C3DB8" w:rsidP="00B440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 xml:space="preserve">E-liquids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06DFBD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C3DB8" w:rsidRPr="00A41454" w14:paraId="4B014074" w14:textId="77777777" w:rsidTr="00B44095">
        <w:trPr>
          <w:trHeight w:val="59"/>
        </w:trPr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40C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VEA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E9DA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MCT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43CF" w14:textId="6F69BB21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1C3DB8" w:rsidRPr="00A41454" w14:paraId="28A46328" w14:textId="77777777" w:rsidTr="00B44095">
        <w:trPr>
          <w:trHeight w:val="59"/>
        </w:trPr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7D55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Vitamin E oil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DB88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MCT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A5FC" w14:textId="15CB495E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C3DB8" w:rsidRPr="00A41454" w14:paraId="0B32F824" w14:textId="77777777" w:rsidTr="00B44095">
        <w:trPr>
          <w:trHeight w:val="59"/>
        </w:trPr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BF40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VEA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E103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Coconut oil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21AE" w14:textId="1D58985B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C3DB8" w:rsidRPr="00A41454" w14:paraId="229B17E3" w14:textId="77777777" w:rsidTr="00B44095">
        <w:trPr>
          <w:trHeight w:val="59"/>
        </w:trPr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62E28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Vitamin E oil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8D66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Coconut oil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E45DE" w14:textId="6454DF52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3DB8" w:rsidRPr="00A41454" w14:paraId="0F585D85" w14:textId="77777777" w:rsidTr="00B44095">
        <w:trPr>
          <w:trHeight w:val="59"/>
        </w:trPr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28D2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Coconut oil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D376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MCT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212C" w14:textId="0D6F0A56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6042</w:t>
            </w:r>
          </w:p>
        </w:tc>
      </w:tr>
      <w:tr w:rsidR="001C3DB8" w:rsidRPr="00A41454" w14:paraId="4CDB57CC" w14:textId="77777777" w:rsidTr="00B44095">
        <w:trPr>
          <w:trHeight w:val="59"/>
        </w:trPr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86433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VEA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F8CACC" w14:textId="77777777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Vitamin E oil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8DEE1" w14:textId="4D2B33B2" w:rsidR="001C3DB8" w:rsidRPr="00A41454" w:rsidRDefault="001C3DB8" w:rsidP="00B44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45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224C0">
              <w:rPr>
                <w:rFonts w:ascii="Times New Roman" w:hAnsi="Times New Roman" w:cs="Times New Roman"/>
                <w:sz w:val="24"/>
                <w:szCs w:val="24"/>
              </w:rPr>
              <w:t>6231</w:t>
            </w:r>
          </w:p>
        </w:tc>
      </w:tr>
    </w:tbl>
    <w:p w14:paraId="15C402E8" w14:textId="77777777" w:rsidR="001C3DB8" w:rsidRPr="00A41454" w:rsidRDefault="001C3DB8" w:rsidP="001C3DB8">
      <w:pPr>
        <w:rPr>
          <w:rFonts w:ascii="Times New Roman" w:hAnsi="Times New Roman" w:cs="Times New Roman"/>
          <w:sz w:val="24"/>
          <w:szCs w:val="24"/>
        </w:rPr>
      </w:pPr>
      <w:r w:rsidRPr="00A41454">
        <w:rPr>
          <w:rFonts w:ascii="Times New Roman" w:hAnsi="Times New Roman" w:cs="Times New Roman"/>
          <w:sz w:val="24"/>
          <w:szCs w:val="24"/>
        </w:rPr>
        <w:t>*Statistically significant differences at p&lt;0.05</w:t>
      </w:r>
      <w:r w:rsidRPr="00A41454">
        <w:rPr>
          <w:rFonts w:ascii="Times New Roman" w:hAnsi="Times New Roman" w:cs="Times New Roman"/>
          <w:sz w:val="24"/>
          <w:szCs w:val="24"/>
        </w:rPr>
        <w:tab/>
      </w:r>
    </w:p>
    <w:p w14:paraId="1BB030EF" w14:textId="77777777" w:rsidR="001C3DB8" w:rsidRDefault="001C3DB8" w:rsidP="001C3DB8"/>
    <w:p w14:paraId="3F948C4B" w14:textId="77777777" w:rsidR="00B374A7" w:rsidRPr="009E3B08" w:rsidRDefault="00B374A7" w:rsidP="009E3B08">
      <w:pPr>
        <w:rPr>
          <w:rFonts w:ascii="Times New Roman" w:hAnsi="Times New Roman" w:cs="Times New Roman"/>
          <w:sz w:val="24"/>
          <w:szCs w:val="24"/>
        </w:rPr>
      </w:pPr>
    </w:p>
    <w:sectPr w:rsidR="00B374A7" w:rsidRPr="009E3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FFE49" w14:textId="77777777" w:rsidR="006423E6" w:rsidRDefault="006423E6" w:rsidP="006423E6">
      <w:pPr>
        <w:spacing w:after="0" w:line="240" w:lineRule="auto"/>
      </w:pPr>
      <w:r>
        <w:separator/>
      </w:r>
    </w:p>
  </w:endnote>
  <w:endnote w:type="continuationSeparator" w:id="0">
    <w:p w14:paraId="1E4B44E2" w14:textId="77777777" w:rsidR="006423E6" w:rsidRDefault="006423E6" w:rsidP="0064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F0CC5" w14:textId="77777777" w:rsidR="006423E6" w:rsidRDefault="006423E6" w:rsidP="006423E6">
      <w:pPr>
        <w:spacing w:after="0" w:line="240" w:lineRule="auto"/>
      </w:pPr>
      <w:r>
        <w:separator/>
      </w:r>
    </w:p>
  </w:footnote>
  <w:footnote w:type="continuationSeparator" w:id="0">
    <w:p w14:paraId="49B9904D" w14:textId="77777777" w:rsidR="006423E6" w:rsidRDefault="006423E6" w:rsidP="006423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D4"/>
    <w:rsid w:val="001C3DB8"/>
    <w:rsid w:val="006423E6"/>
    <w:rsid w:val="00663318"/>
    <w:rsid w:val="007713D4"/>
    <w:rsid w:val="0082126A"/>
    <w:rsid w:val="009E3B08"/>
    <w:rsid w:val="00A41454"/>
    <w:rsid w:val="00B01B27"/>
    <w:rsid w:val="00B374A7"/>
    <w:rsid w:val="00B61FB2"/>
    <w:rsid w:val="00BA2C63"/>
    <w:rsid w:val="00D224C0"/>
    <w:rsid w:val="00D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34EB931"/>
  <w15:chartTrackingRefBased/>
  <w15:docId w15:val="{6998793A-C791-4F16-88C3-A20AB011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61FB2"/>
    <w:pPr>
      <w:spacing w:after="200" w:line="240" w:lineRule="auto"/>
    </w:pPr>
    <w:rPr>
      <w:rFonts w:ascii="Times New Roman" w:hAnsi="Times New Roman" w:cs="Times New Roman"/>
      <w:szCs w:val="18"/>
    </w:rPr>
  </w:style>
  <w:style w:type="table" w:styleId="TableGrid">
    <w:name w:val="Table Grid"/>
    <w:basedOn w:val="TableNormal"/>
    <w:uiPriority w:val="39"/>
    <w:rsid w:val="00B01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Ranpara, Anand (CDC/NIOSH/RHD/FSB)</dc:creator>
  <cp:keywords/>
  <dc:description/>
  <cp:lastModifiedBy>Ranpara, Anand (CDC/NIOSH/RHD/FSB)</cp:lastModifiedBy>
  <cp:revision>12</cp:revision>
  <cp:lastPrinted>2021-07-14T20:55:00Z</cp:lastPrinted>
  <dcterms:created xsi:type="dcterms:W3CDTF">2021-07-14T20:41:00Z</dcterms:created>
  <dcterms:modified xsi:type="dcterms:W3CDTF">2021-09-16T15:58:00Z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2021-07-14T20:41:28Z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bcb09e9d-f1ff-4942-8457-d463c1edb522</vt:lpwstr>
  </property>
  <property fmtid="{D5CDD505-2E9C-101B-9397-08002B2CF9AE}" pid="8" name="MSIP_Label_7b94a7b8-f06c-4dfe-bdcc-9b548fd58c31_ContentBits">
    <vt:lpwstr>0</vt:lpwstr>
  </property>
</Properties>
</file>