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0824" w14:textId="77777777" w:rsidR="00E07CA8" w:rsidRPr="00FC7493" w:rsidRDefault="00E07CA8" w:rsidP="00E07CA8">
      <w:pPr>
        <w:pStyle w:val="Title"/>
        <w:jc w:val="left"/>
        <w:rPr>
          <w:sz w:val="24"/>
          <w:szCs w:val="24"/>
        </w:rPr>
      </w:pPr>
      <w:r w:rsidRPr="00FC7493">
        <w:t xml:space="preserve">Genomic evidence that governmentally produced </w:t>
      </w:r>
      <w:r w:rsidRPr="00FC7493">
        <w:rPr>
          <w:i/>
        </w:rPr>
        <w:t>Cannabis sativa</w:t>
      </w:r>
      <w:r w:rsidRPr="00FC7493">
        <w:t xml:space="preserve"> poorly represents genetic variation available in state markets</w:t>
      </w:r>
    </w:p>
    <w:p w14:paraId="44073009" w14:textId="77777777" w:rsidR="005831D9" w:rsidRPr="00FC7493" w:rsidRDefault="005831D9" w:rsidP="005831D9">
      <w:pPr>
        <w:spacing w:before="240" w:after="0"/>
        <w:rPr>
          <w:rFonts w:cs="Times New Roman"/>
          <w:b/>
        </w:rPr>
      </w:pPr>
      <w:r w:rsidRPr="00FC7493">
        <w:rPr>
          <w:rFonts w:cs="Times New Roman"/>
          <w:b/>
          <w:szCs w:val="24"/>
        </w:rPr>
        <w:t>Daniela Vergara</w:t>
      </w:r>
      <w:r w:rsidRPr="00FC7493">
        <w:rPr>
          <w:rFonts w:cs="Times New Roman"/>
          <w:b/>
          <w:szCs w:val="24"/>
          <w:vertAlign w:val="superscript"/>
        </w:rPr>
        <w:t>1*</w:t>
      </w:r>
      <w:r w:rsidRPr="00FC7493">
        <w:rPr>
          <w:rFonts w:cs="Times New Roman"/>
          <w:b/>
          <w:szCs w:val="24"/>
        </w:rPr>
        <w:t>, Ezra L. Huscher</w:t>
      </w:r>
      <w:r w:rsidRPr="00FC7493">
        <w:rPr>
          <w:rFonts w:cs="Times New Roman"/>
          <w:b/>
          <w:szCs w:val="24"/>
          <w:vertAlign w:val="superscript"/>
        </w:rPr>
        <w:t>1+</w:t>
      </w:r>
      <w:r w:rsidRPr="00FC7493">
        <w:rPr>
          <w:rFonts w:cs="Times New Roman"/>
          <w:b/>
          <w:szCs w:val="24"/>
        </w:rPr>
        <w:t>, Kyle G. Keepers</w:t>
      </w:r>
      <w:r w:rsidRPr="00FC7493">
        <w:rPr>
          <w:rFonts w:cs="Times New Roman"/>
          <w:b/>
          <w:szCs w:val="24"/>
          <w:vertAlign w:val="superscript"/>
        </w:rPr>
        <w:t>1+</w:t>
      </w:r>
      <w:r w:rsidRPr="00FC7493">
        <w:rPr>
          <w:rFonts w:cs="Times New Roman"/>
          <w:b/>
          <w:szCs w:val="24"/>
        </w:rPr>
        <w:t>, Rahul B. Pisupati</w:t>
      </w:r>
      <w:r w:rsidRPr="00FC7493">
        <w:rPr>
          <w:rFonts w:cs="Times New Roman"/>
          <w:b/>
          <w:szCs w:val="24"/>
          <w:vertAlign w:val="superscript"/>
        </w:rPr>
        <w:t>2</w:t>
      </w:r>
      <w:r w:rsidRPr="00FC7493">
        <w:rPr>
          <w:rFonts w:cs="Times New Roman"/>
          <w:b/>
          <w:szCs w:val="24"/>
        </w:rPr>
        <w:t>, Anna L. Schwabe</w:t>
      </w:r>
      <w:r w:rsidRPr="00FC7493">
        <w:rPr>
          <w:rFonts w:cs="Times New Roman"/>
          <w:b/>
          <w:szCs w:val="24"/>
          <w:vertAlign w:val="superscript"/>
        </w:rPr>
        <w:t>3</w:t>
      </w:r>
      <w:r w:rsidRPr="00FC7493">
        <w:rPr>
          <w:rFonts w:cs="Times New Roman"/>
          <w:b/>
        </w:rPr>
        <w:t>, Mitchell E. McGlaughlin</w:t>
      </w:r>
      <w:r w:rsidRPr="00FC7493">
        <w:rPr>
          <w:rFonts w:cs="Times New Roman"/>
          <w:b/>
          <w:vertAlign w:val="superscript"/>
        </w:rPr>
        <w:t>3</w:t>
      </w:r>
      <w:r w:rsidRPr="00FC7493">
        <w:rPr>
          <w:rFonts w:cs="Times New Roman"/>
          <w:b/>
        </w:rPr>
        <w:t>,</w:t>
      </w:r>
      <w:r w:rsidRPr="00FC7493">
        <w:rPr>
          <w:rFonts w:cs="Times New Roman"/>
          <w:b/>
          <w:szCs w:val="24"/>
        </w:rPr>
        <w:t xml:space="preserve"> and Nolan C. Kane</w:t>
      </w:r>
      <w:r w:rsidRPr="00FC7493">
        <w:rPr>
          <w:rFonts w:cs="Times New Roman"/>
          <w:b/>
          <w:szCs w:val="24"/>
          <w:vertAlign w:val="superscript"/>
        </w:rPr>
        <w:t>1*</w:t>
      </w:r>
    </w:p>
    <w:p w14:paraId="24BC928B" w14:textId="77777777" w:rsidR="00F724E0" w:rsidRPr="00FC7493" w:rsidRDefault="00F724E0" w:rsidP="00F724E0">
      <w:pPr>
        <w:spacing w:before="240" w:after="0"/>
        <w:rPr>
          <w:rFonts w:cs="Times New Roman"/>
          <w:b/>
          <w:szCs w:val="24"/>
        </w:rPr>
      </w:pPr>
    </w:p>
    <w:p w14:paraId="714E98A3" w14:textId="77777777" w:rsidR="00F724E0" w:rsidRPr="00FC7493" w:rsidRDefault="00F724E0" w:rsidP="00F724E0">
      <w:pPr>
        <w:spacing w:before="240" w:after="0"/>
        <w:rPr>
          <w:rFonts w:cs="Times New Roman"/>
          <w:szCs w:val="24"/>
        </w:rPr>
      </w:pPr>
      <w:r w:rsidRPr="00FC7493">
        <w:rPr>
          <w:rFonts w:cs="Times New Roman"/>
          <w:szCs w:val="24"/>
          <w:vertAlign w:val="superscript"/>
        </w:rPr>
        <w:t>1</w:t>
      </w:r>
      <w:r w:rsidRPr="00FC7493">
        <w:rPr>
          <w:rFonts w:cs="Times New Roman"/>
          <w:szCs w:val="24"/>
        </w:rPr>
        <w:t>Kane Laboratory, Department of Ecology and Evolutionary Biology, University of Colorado Boulder, Boulder, Colorado, USA</w:t>
      </w:r>
    </w:p>
    <w:p w14:paraId="6F42A39E" w14:textId="77777777" w:rsidR="00F724E0" w:rsidRPr="00FC7493" w:rsidRDefault="00F724E0" w:rsidP="00F724E0">
      <w:pPr>
        <w:pStyle w:val="NormalWeb"/>
      </w:pPr>
      <w:r w:rsidRPr="00FC7493">
        <w:rPr>
          <w:vertAlign w:val="superscript"/>
        </w:rPr>
        <w:t>2</w:t>
      </w:r>
      <w:r w:rsidRPr="00FC7493">
        <w:t xml:space="preserve"> Gregor Mendel Institute (GMI), Austrian Academy of Sciences, Vienna </w:t>
      </w:r>
      <w:proofErr w:type="spellStart"/>
      <w:r w:rsidRPr="00FC7493">
        <w:t>Biocenter</w:t>
      </w:r>
      <w:proofErr w:type="spellEnd"/>
      <w:r w:rsidRPr="00FC7493">
        <w:t xml:space="preserve"> (VBC), Dr. Bohr-</w:t>
      </w:r>
      <w:proofErr w:type="spellStart"/>
      <w:r w:rsidRPr="00FC7493">
        <w:t>Gasse</w:t>
      </w:r>
      <w:proofErr w:type="spellEnd"/>
      <w:r w:rsidRPr="00FC7493">
        <w:t xml:space="preserve"> 3, 1030 Vienna, Austria </w:t>
      </w:r>
    </w:p>
    <w:p w14:paraId="6A8BCEB8" w14:textId="4170C12D" w:rsidR="00F724E0" w:rsidRPr="00FC7493" w:rsidRDefault="00F724E0" w:rsidP="00F724E0">
      <w:pPr>
        <w:pStyle w:val="NormalWeb"/>
      </w:pPr>
      <w:r w:rsidRPr="00FC7493">
        <w:rPr>
          <w:vertAlign w:val="superscript"/>
        </w:rPr>
        <w:t>3</w:t>
      </w:r>
      <w:r w:rsidRPr="00FC7493">
        <w:t xml:space="preserve"> University of Northern Colorado, School of Biological Sciences, Greeley, CO 80639, USA. </w:t>
      </w:r>
    </w:p>
    <w:p w14:paraId="442A6923" w14:textId="77777777" w:rsidR="005831D9" w:rsidRPr="00FC7493" w:rsidRDefault="005831D9" w:rsidP="005831D9">
      <w:pPr>
        <w:pStyle w:val="NormalWeb"/>
      </w:pPr>
      <w:r w:rsidRPr="00FC7493">
        <w:t>+Authors that contributed equally</w:t>
      </w:r>
    </w:p>
    <w:p w14:paraId="1DAFBE7B" w14:textId="77777777" w:rsidR="005831D9" w:rsidRPr="00FC7493" w:rsidRDefault="005831D9" w:rsidP="00F724E0">
      <w:pPr>
        <w:pStyle w:val="NormalWeb"/>
      </w:pPr>
    </w:p>
    <w:p w14:paraId="626845AB" w14:textId="2DC8911A" w:rsidR="002868E2" w:rsidRPr="00FC7493" w:rsidRDefault="000F7DAC" w:rsidP="006B2D5B">
      <w:pPr>
        <w:spacing w:after="0"/>
        <w:rPr>
          <w:rFonts w:cs="Times New Roman"/>
          <w:b/>
          <w:szCs w:val="24"/>
        </w:rPr>
      </w:pPr>
      <w:r w:rsidRPr="00FC7493"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0273708F" wp14:editId="3E8B0AF6">
            <wp:extent cx="5880100" cy="6692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057E" w14:textId="355F61D7" w:rsidR="00C23F2B" w:rsidRPr="00FC7493" w:rsidRDefault="00C23F2B" w:rsidP="00C23F2B">
      <w:pPr>
        <w:rPr>
          <w:rFonts w:cs="Times New Roman"/>
        </w:rPr>
      </w:pPr>
      <w:r w:rsidRPr="00FC7493">
        <w:rPr>
          <w:rFonts w:cs="Times New Roman"/>
          <w:b/>
          <w:szCs w:val="24"/>
        </w:rPr>
        <w:t xml:space="preserve">Supporting Information Figure S1. Repetitive content characterization. </w:t>
      </w:r>
      <w:r w:rsidRPr="00FC7493">
        <w:rPr>
          <w:rFonts w:cs="Times New Roman"/>
          <w:szCs w:val="24"/>
        </w:rPr>
        <w:t>T</w:t>
      </w:r>
      <w:r w:rsidRPr="00FC7493">
        <w:rPr>
          <w:rFonts w:cs="Times New Roman"/>
        </w:rPr>
        <w:t xml:space="preserve">he graph based clustering algorithm </w:t>
      </w:r>
      <w:r w:rsidR="0028672C" w:rsidRPr="00FC7493">
        <w:rPr>
          <w:rFonts w:cs="Times New Roman"/>
        </w:rPr>
        <w:t xml:space="preserve">Repeat Explorer </w:t>
      </w:r>
      <w:r w:rsidRPr="00FC7493">
        <w:rPr>
          <w:rFonts w:cs="Times New Roman"/>
        </w:rPr>
        <w:t xml:space="preserve">characterized the percentage of the genome that belong to the different repeat families. Exact numbers in table S4. </w:t>
      </w:r>
    </w:p>
    <w:p w14:paraId="03BF60B2" w14:textId="77777777" w:rsidR="000F7DAC" w:rsidRPr="00FC7493" w:rsidRDefault="000F7DAC" w:rsidP="006B2D5B">
      <w:pPr>
        <w:spacing w:after="0"/>
        <w:rPr>
          <w:rFonts w:cs="Times New Roman"/>
          <w:b/>
          <w:szCs w:val="24"/>
        </w:rPr>
      </w:pPr>
    </w:p>
    <w:p w14:paraId="6A4BED6E" w14:textId="513BB6BF" w:rsidR="005831D9" w:rsidRPr="00FC7493" w:rsidRDefault="005831D9" w:rsidP="005831D9">
      <w:pPr>
        <w:rPr>
          <w:rFonts w:cs="Times New Roman"/>
          <w:szCs w:val="24"/>
        </w:rPr>
      </w:pPr>
      <w:r w:rsidRPr="00FC7493">
        <w:rPr>
          <w:rFonts w:cs="Times New Roman"/>
          <w:b/>
          <w:szCs w:val="24"/>
        </w:rPr>
        <w:t xml:space="preserve">Supporting Information Table S1. Genetic and </w:t>
      </w:r>
      <w:r w:rsidR="000D4766" w:rsidRPr="00FC7493">
        <w:rPr>
          <w:rFonts w:cs="Times New Roman"/>
          <w:b/>
          <w:szCs w:val="24"/>
        </w:rPr>
        <w:t>g</w:t>
      </w:r>
      <w:r w:rsidRPr="00FC7493">
        <w:rPr>
          <w:rFonts w:cs="Times New Roman"/>
          <w:b/>
          <w:szCs w:val="24"/>
        </w:rPr>
        <w:t xml:space="preserve">enomic information. </w:t>
      </w:r>
      <w:r w:rsidRPr="00FC7493">
        <w:rPr>
          <w:rFonts w:cs="Times New Roman"/>
          <w:szCs w:val="24"/>
        </w:rPr>
        <w:t>Cultivar name (column 1), Sample ID (column 2), classification based on Structure (Column 3), NCBI accession number (column 4), provider (column 5), genome calculations (columns 6-</w:t>
      </w:r>
      <w:r w:rsidR="001115C6" w:rsidRPr="00FC7493">
        <w:rPr>
          <w:rFonts w:cs="Times New Roman"/>
          <w:szCs w:val="24"/>
        </w:rPr>
        <w:t>10</w:t>
      </w:r>
      <w:r w:rsidRPr="00FC7493">
        <w:rPr>
          <w:rFonts w:cs="Times New Roman"/>
          <w:szCs w:val="24"/>
        </w:rPr>
        <w:t>), haplotype groups (columns 1</w:t>
      </w:r>
      <w:r w:rsidR="001115C6" w:rsidRPr="00FC7493">
        <w:rPr>
          <w:rFonts w:cs="Times New Roman"/>
          <w:szCs w:val="24"/>
        </w:rPr>
        <w:t>1</w:t>
      </w:r>
      <w:r w:rsidRPr="00FC7493">
        <w:rPr>
          <w:rFonts w:cs="Times New Roman"/>
          <w:szCs w:val="24"/>
        </w:rPr>
        <w:t>-1</w:t>
      </w:r>
      <w:r w:rsidR="001115C6" w:rsidRPr="00FC7493">
        <w:rPr>
          <w:rFonts w:cs="Times New Roman"/>
          <w:szCs w:val="24"/>
        </w:rPr>
        <w:t>2</w:t>
      </w:r>
      <w:r w:rsidRPr="00FC7493">
        <w:rPr>
          <w:rFonts w:cs="Times New Roman"/>
          <w:szCs w:val="24"/>
        </w:rPr>
        <w:t>), heterozygosity calculations (columns 1</w:t>
      </w:r>
      <w:r w:rsidR="009E6327" w:rsidRPr="00FC7493">
        <w:rPr>
          <w:rFonts w:cs="Times New Roman"/>
          <w:szCs w:val="24"/>
        </w:rPr>
        <w:t>3</w:t>
      </w:r>
      <w:r w:rsidRPr="00FC7493">
        <w:rPr>
          <w:rFonts w:cs="Times New Roman"/>
          <w:szCs w:val="24"/>
        </w:rPr>
        <w:t>-</w:t>
      </w:r>
      <w:r w:rsidR="009E6327" w:rsidRPr="00FC7493">
        <w:rPr>
          <w:rFonts w:cs="Times New Roman"/>
          <w:szCs w:val="24"/>
        </w:rPr>
        <w:t>20</w:t>
      </w:r>
      <w:r w:rsidRPr="00FC7493">
        <w:rPr>
          <w:rFonts w:cs="Times New Roman"/>
          <w:szCs w:val="24"/>
        </w:rPr>
        <w:t xml:space="preserve">), PCA (columns </w:t>
      </w:r>
      <w:r w:rsidR="00F677FB" w:rsidRPr="00FC7493">
        <w:rPr>
          <w:rFonts w:cs="Times New Roman"/>
          <w:szCs w:val="24"/>
        </w:rPr>
        <w:t>2</w:t>
      </w:r>
      <w:r w:rsidR="009E6327" w:rsidRPr="00FC7493">
        <w:rPr>
          <w:rFonts w:cs="Times New Roman"/>
          <w:szCs w:val="24"/>
        </w:rPr>
        <w:t>1</w:t>
      </w:r>
      <w:r w:rsidR="00F677FB" w:rsidRPr="00FC7493">
        <w:rPr>
          <w:rFonts w:cs="Times New Roman"/>
          <w:szCs w:val="24"/>
        </w:rPr>
        <w:t>-</w:t>
      </w:r>
      <w:r w:rsidR="009E6327" w:rsidRPr="00FC7493">
        <w:rPr>
          <w:rFonts w:cs="Times New Roman"/>
          <w:szCs w:val="24"/>
        </w:rPr>
        <w:t>40</w:t>
      </w:r>
      <w:r w:rsidR="00F677FB" w:rsidRPr="00FC7493">
        <w:rPr>
          <w:rFonts w:cs="Times New Roman"/>
          <w:szCs w:val="24"/>
        </w:rPr>
        <w:t xml:space="preserve">), cannabinoid loci </w:t>
      </w:r>
      <w:r w:rsidR="00F677FB" w:rsidRPr="00FC7493">
        <w:rPr>
          <w:rFonts w:cs="Times New Roman"/>
          <w:szCs w:val="24"/>
        </w:rPr>
        <w:lastRenderedPageBreak/>
        <w:t>statistics (columns 4</w:t>
      </w:r>
      <w:r w:rsidR="009E6327" w:rsidRPr="00FC7493">
        <w:rPr>
          <w:rFonts w:cs="Times New Roman"/>
          <w:szCs w:val="24"/>
        </w:rPr>
        <w:t>1</w:t>
      </w:r>
      <w:r w:rsidR="00F677FB" w:rsidRPr="00FC7493">
        <w:rPr>
          <w:rFonts w:cs="Times New Roman"/>
          <w:szCs w:val="24"/>
        </w:rPr>
        <w:t>-7</w:t>
      </w:r>
      <w:r w:rsidR="009E6327" w:rsidRPr="00FC7493">
        <w:rPr>
          <w:rFonts w:cs="Times New Roman"/>
          <w:szCs w:val="24"/>
        </w:rPr>
        <w:t>6</w:t>
      </w:r>
      <w:r w:rsidR="00F677FB" w:rsidRPr="00FC7493">
        <w:rPr>
          <w:rFonts w:cs="Times New Roman"/>
          <w:szCs w:val="24"/>
        </w:rPr>
        <w:t>)</w:t>
      </w:r>
      <w:r w:rsidR="00E67D45">
        <w:rPr>
          <w:rFonts w:cs="Times New Roman"/>
          <w:szCs w:val="24"/>
        </w:rPr>
        <w:t xml:space="preserve">, </w:t>
      </w:r>
      <w:proofErr w:type="spellStart"/>
      <w:r w:rsidR="00E67D45">
        <w:rPr>
          <w:rFonts w:cs="Times New Roman"/>
          <w:szCs w:val="24"/>
        </w:rPr>
        <w:t>olivetolic</w:t>
      </w:r>
      <w:proofErr w:type="spellEnd"/>
      <w:r w:rsidR="00E67D45">
        <w:rPr>
          <w:rFonts w:cs="Times New Roman"/>
          <w:szCs w:val="24"/>
        </w:rPr>
        <w:t xml:space="preserve"> acid synthase statistics (columns 77-82), </w:t>
      </w:r>
      <w:proofErr w:type="spellStart"/>
      <w:r w:rsidR="00E67D45">
        <w:rPr>
          <w:rFonts w:cs="Times New Roman"/>
          <w:szCs w:val="24"/>
        </w:rPr>
        <w:t>olivetolate</w:t>
      </w:r>
      <w:proofErr w:type="spellEnd"/>
      <w:r w:rsidR="00E67D45">
        <w:rPr>
          <w:rFonts w:cs="Times New Roman"/>
          <w:szCs w:val="24"/>
        </w:rPr>
        <w:t xml:space="preserve"> </w:t>
      </w:r>
      <w:proofErr w:type="spellStart"/>
      <w:r w:rsidR="00E67D45">
        <w:rPr>
          <w:rFonts w:cs="Times New Roman"/>
          <w:szCs w:val="24"/>
        </w:rPr>
        <w:t>geranyltransferase</w:t>
      </w:r>
      <w:proofErr w:type="spellEnd"/>
      <w:r w:rsidR="00E67D45">
        <w:rPr>
          <w:rFonts w:cs="Times New Roman"/>
          <w:szCs w:val="24"/>
        </w:rPr>
        <w:t xml:space="preserve"> statistics (columns 83-85)</w:t>
      </w:r>
      <w:r w:rsidR="00F677FB" w:rsidRPr="00FC7493">
        <w:rPr>
          <w:rFonts w:cs="Times New Roman"/>
          <w:szCs w:val="24"/>
        </w:rPr>
        <w:t>.</w:t>
      </w:r>
      <w:r w:rsidRPr="00FC7493">
        <w:rPr>
          <w:rFonts w:cs="Times New Roman"/>
          <w:szCs w:val="24"/>
        </w:rPr>
        <w:t xml:space="preserve"> </w:t>
      </w:r>
    </w:p>
    <w:p w14:paraId="675B0C8C" w14:textId="71F49673" w:rsidR="000D4766" w:rsidRPr="00FC7493" w:rsidRDefault="000D4766" w:rsidP="000D4766">
      <w:pPr>
        <w:rPr>
          <w:rFonts w:cs="Times New Roman"/>
          <w:b/>
          <w:szCs w:val="24"/>
        </w:rPr>
      </w:pPr>
      <w:r w:rsidRPr="00FC7493">
        <w:rPr>
          <w:rFonts w:cs="Times New Roman"/>
          <w:b/>
          <w:szCs w:val="24"/>
        </w:rPr>
        <w:t xml:space="preserve">Supporting Information Table S2. Population assignment probability. </w:t>
      </w:r>
      <w:proofErr w:type="spellStart"/>
      <w:r w:rsidRPr="00FC7493">
        <w:rPr>
          <w:rFonts w:cs="Times New Roman"/>
          <w:szCs w:val="24"/>
        </w:rPr>
        <w:t>Sructure’s</w:t>
      </w:r>
      <w:proofErr w:type="spellEnd"/>
      <w:r w:rsidRPr="00FC7493">
        <w:rPr>
          <w:rFonts w:cs="Times New Roman"/>
          <w:szCs w:val="24"/>
        </w:rPr>
        <w:t xml:space="preserve"> population assignment probability. Individuals with an assignment probability of &lt;60% to any group were assigned to the ‘hybrid’ grouping. </w:t>
      </w:r>
    </w:p>
    <w:p w14:paraId="0CF9F18F" w14:textId="2CC0859E" w:rsidR="00EA324A" w:rsidRPr="00FC7493" w:rsidRDefault="007E1CA5" w:rsidP="007E1CA5">
      <w:pPr>
        <w:rPr>
          <w:rFonts w:cs="Times New Roman"/>
          <w:szCs w:val="24"/>
        </w:rPr>
      </w:pPr>
      <w:r w:rsidRPr="00FC7493">
        <w:rPr>
          <w:rFonts w:cs="Times New Roman"/>
          <w:b/>
          <w:szCs w:val="24"/>
        </w:rPr>
        <w:t xml:space="preserve">Supporting Information Table S3. Cannabinoid BLAST results. </w:t>
      </w:r>
      <w:r w:rsidRPr="00FC7493">
        <w:rPr>
          <w:rFonts w:cs="Times New Roman"/>
          <w:szCs w:val="24"/>
        </w:rPr>
        <w:t>Cannabinoid BLAST results to the Cs10 assembly</w:t>
      </w:r>
      <w:r w:rsidR="00EA324A" w:rsidRPr="00FC7493">
        <w:rPr>
          <w:rFonts w:cs="Times New Roman"/>
          <w:szCs w:val="24"/>
        </w:rPr>
        <w:t xml:space="preserve"> </w:t>
      </w:r>
      <w:r w:rsidR="00EA324A" w:rsidRPr="00FC7493">
        <w:rPr>
          <w:rFonts w:cs="Times New Roman"/>
        </w:rPr>
        <w:t>with more than 80% identity and an alignment length of greater than 1000bp.</w:t>
      </w:r>
    </w:p>
    <w:p w14:paraId="55278C61" w14:textId="74FAD9A2" w:rsidR="00C23F2B" w:rsidRPr="00FC7493" w:rsidRDefault="00C23F2B" w:rsidP="00C23F2B">
      <w:pPr>
        <w:rPr>
          <w:rFonts w:cs="Times New Roman"/>
          <w:szCs w:val="24"/>
        </w:rPr>
      </w:pPr>
      <w:r w:rsidRPr="00FC7493">
        <w:rPr>
          <w:rFonts w:cs="Times New Roman"/>
          <w:b/>
          <w:szCs w:val="24"/>
        </w:rPr>
        <w:t xml:space="preserve">Supporting Information Table S4. Repeat Families. </w:t>
      </w:r>
      <w:r w:rsidRPr="00FC7493">
        <w:rPr>
          <w:rFonts w:cs="Times New Roman"/>
          <w:bCs/>
          <w:szCs w:val="24"/>
        </w:rPr>
        <w:t xml:space="preserve">Different families based on the clustering </w:t>
      </w:r>
      <w:r w:rsidR="0028672C" w:rsidRPr="00FC7493">
        <w:rPr>
          <w:rFonts w:cs="Times New Roman"/>
          <w:bCs/>
          <w:szCs w:val="24"/>
        </w:rPr>
        <w:t>algorithm</w:t>
      </w:r>
      <w:r w:rsidRPr="00FC7493">
        <w:rPr>
          <w:rFonts w:cs="Times New Roman"/>
          <w:bCs/>
          <w:szCs w:val="24"/>
        </w:rPr>
        <w:t xml:space="preserve"> used in Repeat Explorer. </w:t>
      </w:r>
    </w:p>
    <w:p w14:paraId="41CFA67F" w14:textId="77777777" w:rsidR="000D4766" w:rsidRPr="00FC7493" w:rsidRDefault="000D4766" w:rsidP="005831D9">
      <w:pPr>
        <w:rPr>
          <w:rFonts w:cs="Times New Roman"/>
          <w:b/>
          <w:szCs w:val="24"/>
        </w:rPr>
      </w:pPr>
    </w:p>
    <w:sectPr w:rsidR="000D4766" w:rsidRPr="00FC7493" w:rsidSect="00EE02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31C1" w14:textId="77777777" w:rsidR="00D251B0" w:rsidRDefault="00D251B0" w:rsidP="00117666">
      <w:pPr>
        <w:spacing w:after="0"/>
      </w:pPr>
      <w:r>
        <w:separator/>
      </w:r>
    </w:p>
  </w:endnote>
  <w:endnote w:type="continuationSeparator" w:id="0">
    <w:p w14:paraId="147860D2" w14:textId="77777777" w:rsidR="00D251B0" w:rsidRDefault="00D251B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1A4B0CC2" w:rsidR="00A43000" w:rsidRPr="00577C4C" w:rsidRDefault="00A43000">
    <w:pPr>
      <w:pStyle w:val="Footer"/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4C35306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A43000" w:rsidRPr="00577C4C" w:rsidRDefault="00A43000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" filled="f" stroked="f" strokeweight=".5pt">
              <v:textbox style="mso-fit-shape-to-text:t">
                <w:txbxContent>
                  <w:p w14:paraId="214951C5" w14:textId="77777777" w:rsidR="00A43000" w:rsidRPr="00577C4C" w:rsidRDefault="00A43000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A43000" w:rsidRPr="00577C4C" w:rsidRDefault="00A43000">
    <w:pPr>
      <w:pStyle w:val="Footer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1EFD4193" w:rsidR="00A43000" w:rsidRPr="00577C4C" w:rsidRDefault="00A43000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E22C7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" filled="f" stroked="f" strokeweight=".5pt">
              <v:textbox style="mso-fit-shape-to-text:t">
                <w:txbxContent>
                  <w:p w14:paraId="74D070C5" w14:textId="1EFD4193" w:rsidR="00A43000" w:rsidRPr="00577C4C" w:rsidRDefault="00A43000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E22C7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F737A" w14:textId="77777777" w:rsidR="00D251B0" w:rsidRDefault="00D251B0" w:rsidP="00117666">
      <w:pPr>
        <w:spacing w:after="0"/>
      </w:pPr>
      <w:r>
        <w:separator/>
      </w:r>
    </w:p>
  </w:footnote>
  <w:footnote w:type="continuationSeparator" w:id="0">
    <w:p w14:paraId="541319F5" w14:textId="77777777" w:rsidR="00D251B0" w:rsidRDefault="00D251B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77777777" w:rsidR="00A43000" w:rsidRPr="007E3148" w:rsidRDefault="00A43000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05E5A" w14:textId="77777777" w:rsidR="00E07CA8" w:rsidRDefault="00E07CA8" w:rsidP="00E07CA8">
    <w:pPr>
      <w:pStyle w:val="Header"/>
      <w:jc w:val="right"/>
    </w:pPr>
    <w:r>
      <w:t xml:space="preserve">Governmental </w:t>
    </w:r>
    <w:r>
      <w:rPr>
        <w:i/>
        <w:iCs/>
      </w:rPr>
      <w:t xml:space="preserve">Cannabis </w:t>
    </w:r>
    <w:r>
      <w:t>lacks genomic variation</w:t>
    </w:r>
  </w:p>
  <w:p w14:paraId="55D8A4BC" w14:textId="364FD94E" w:rsidR="00A43000" w:rsidRPr="00E07CA8" w:rsidRDefault="00A43000" w:rsidP="00E07C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413E570D" w:rsidR="00A43000" w:rsidRDefault="001D3892" w:rsidP="00A53000">
    <w:pPr>
      <w:pStyle w:val="Header"/>
    </w:pPr>
    <w:r w:rsidRPr="005A1D84">
      <w:rPr>
        <w:b w:val="0"/>
        <w:noProof/>
        <w:color w:val="A6A6A6" w:themeColor="background1" w:themeShade="A6"/>
        <w:lang w:val="en-GB" w:eastAsia="en-GB"/>
      </w:rPr>
      <w:drawing>
        <wp:inline distT="0" distB="0" distL="0" distR="0" wp14:anchorId="0F9E52CF" wp14:editId="47DB94CF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300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7328652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396D01"/>
    <w:multiLevelType w:val="multilevel"/>
    <w:tmpl w:val="7B7A7996"/>
    <w:lvl w:ilvl="0">
      <w:start w:val="12"/>
      <w:numFmt w:val="decimal"/>
      <w:lvlText w:val="%1."/>
      <w:lvlJc w:val="left"/>
      <w:pPr>
        <w:ind w:left="630" w:hanging="360"/>
      </w:pPr>
      <w:rPr>
        <w:rFonts w:hint="default"/>
        <w:b/>
        <w:sz w:val="24"/>
      </w:rPr>
    </w:lvl>
    <w:lvl w:ilvl="1">
      <w:start w:val="1"/>
      <w:numFmt w:val="lowerLetter"/>
      <w:suff w:val="nothing"/>
      <w:lvlText w:val="%2."/>
      <w:lvlJc w:val="left"/>
      <w:pPr>
        <w:ind w:left="-450" w:firstLine="2520"/>
      </w:pPr>
      <w:rPr>
        <w:sz w:val="24"/>
      </w:rPr>
    </w:lvl>
    <w:lvl w:ilvl="2">
      <w:start w:val="1"/>
      <w:numFmt w:val="lowerRoman"/>
      <w:suff w:val="nothing"/>
      <w:lvlText w:val="%3."/>
      <w:lvlJc w:val="left"/>
      <w:pPr>
        <w:ind w:left="-450" w:firstLine="3960"/>
      </w:pPr>
      <w:rPr>
        <w:sz w:val="24"/>
      </w:rPr>
    </w:lvl>
    <w:lvl w:ilvl="3">
      <w:start w:val="1"/>
      <w:numFmt w:val="decimal"/>
      <w:suff w:val="nothing"/>
      <w:lvlText w:val="%4."/>
      <w:lvlJc w:val="left"/>
      <w:pPr>
        <w:ind w:left="-450" w:firstLine="5400"/>
      </w:pPr>
      <w:rPr>
        <w:sz w:val="24"/>
      </w:rPr>
    </w:lvl>
    <w:lvl w:ilvl="4">
      <w:start w:val="1"/>
      <w:numFmt w:val="lowerLetter"/>
      <w:suff w:val="nothing"/>
      <w:lvlText w:val="%5."/>
      <w:lvlJc w:val="left"/>
      <w:pPr>
        <w:ind w:left="-450" w:firstLine="6840"/>
      </w:pPr>
      <w:rPr>
        <w:sz w:val="24"/>
      </w:rPr>
    </w:lvl>
    <w:lvl w:ilvl="5">
      <w:start w:val="1"/>
      <w:numFmt w:val="lowerRoman"/>
      <w:suff w:val="nothing"/>
      <w:lvlText w:val="%6."/>
      <w:lvlJc w:val="left"/>
      <w:pPr>
        <w:ind w:left="-450" w:firstLine="8280"/>
      </w:pPr>
      <w:rPr>
        <w:sz w:val="24"/>
      </w:rPr>
    </w:lvl>
    <w:lvl w:ilvl="6">
      <w:start w:val="1"/>
      <w:numFmt w:val="decimal"/>
      <w:suff w:val="nothing"/>
      <w:lvlText w:val="%7."/>
      <w:lvlJc w:val="left"/>
      <w:pPr>
        <w:ind w:left="-450" w:firstLine="9720"/>
      </w:pPr>
      <w:rPr>
        <w:sz w:val="24"/>
      </w:rPr>
    </w:lvl>
    <w:lvl w:ilvl="7">
      <w:start w:val="1"/>
      <w:numFmt w:val="lowerLetter"/>
      <w:suff w:val="nothing"/>
      <w:lvlText w:val="%8."/>
      <w:lvlJc w:val="left"/>
      <w:pPr>
        <w:ind w:left="-450" w:firstLine="11160"/>
      </w:pPr>
      <w:rPr>
        <w:sz w:val="24"/>
      </w:rPr>
    </w:lvl>
    <w:lvl w:ilvl="8">
      <w:start w:val="1"/>
      <w:numFmt w:val="lowerRoman"/>
      <w:suff w:val="nothing"/>
      <w:lvlText w:val="%9."/>
      <w:lvlJc w:val="left"/>
      <w:pPr>
        <w:ind w:left="-450" w:firstLine="12600"/>
      </w:pPr>
      <w:rPr>
        <w:sz w:val="24"/>
      </w:rPr>
    </w:lvl>
  </w:abstractNum>
  <w:abstractNum w:abstractNumId="6" w15:restartNumberingAfterBreak="0">
    <w:nsid w:val="302A7CAC"/>
    <w:multiLevelType w:val="multilevel"/>
    <w:tmpl w:val="7328652E"/>
    <w:numStyleLink w:val="Headings"/>
  </w:abstractNum>
  <w:abstractNum w:abstractNumId="7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F2F21"/>
    <w:multiLevelType w:val="multilevel"/>
    <w:tmpl w:val="950204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7328652E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1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2"/>
  </w:num>
  <w:num w:numId="12">
    <w:abstractNumId w:val="19"/>
  </w:num>
  <w:num w:numId="13">
    <w:abstractNumId w:val="13"/>
  </w:num>
  <w:num w:numId="14">
    <w:abstractNumId w:val="4"/>
  </w:num>
  <w:num w:numId="15">
    <w:abstractNumId w:val="12"/>
  </w:num>
  <w:num w:numId="16">
    <w:abstractNumId w:val="16"/>
  </w:num>
  <w:num w:numId="17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1917"/>
          </w:tabs>
          <w:ind w:left="1917" w:hanging="567"/>
        </w:pPr>
        <w:rPr>
          <w:rFonts w:hint="default"/>
        </w:rPr>
      </w:lvl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8"/>
  </w:num>
  <w:num w:numId="21">
    <w:abstractNumId w:val="3"/>
  </w:num>
  <w:num w:numId="22">
    <w:abstractNumId w:val="3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entative="1">
        <w:start w:val="1"/>
        <w:numFmt w:val="lowerLetter"/>
        <w:pStyle w:val="Heading2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pStyle w:val="Heading3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pStyle w:val="Heading4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pStyle w:val="Heading5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-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svff0p7frxtxepwrw5rxxnresw5vpxwwv9&quot;&gt;My EndNote Library&lt;record-ids&gt;&lt;item&gt;126&lt;/item&gt;&lt;item&gt;457&lt;/item&gt;&lt;item&gt;458&lt;/item&gt;&lt;item&gt;459&lt;/item&gt;&lt;item&gt;461&lt;/item&gt;&lt;item&gt;517&lt;/item&gt;&lt;item&gt;557&lt;/item&gt;&lt;item&gt;578&lt;/item&gt;&lt;item&gt;580&lt;/item&gt;&lt;item&gt;662&lt;/item&gt;&lt;item&gt;696&lt;/item&gt;&lt;item&gt;698&lt;/item&gt;&lt;item&gt;704&lt;/item&gt;&lt;item&gt;710&lt;/item&gt;&lt;item&gt;739&lt;/item&gt;&lt;item&gt;754&lt;/item&gt;&lt;item&gt;765&lt;/item&gt;&lt;item&gt;766&lt;/item&gt;&lt;item&gt;770&lt;/item&gt;&lt;item&gt;784&lt;/item&gt;&lt;item&gt;815&lt;/item&gt;&lt;item&gt;816&lt;/item&gt;&lt;item&gt;818&lt;/item&gt;&lt;item&gt;821&lt;/item&gt;&lt;item&gt;855&lt;/item&gt;&lt;item&gt;856&lt;/item&gt;&lt;item&gt;858&lt;/item&gt;&lt;item&gt;862&lt;/item&gt;&lt;item&gt;863&lt;/item&gt;&lt;item&gt;880&lt;/item&gt;&lt;item&gt;884&lt;/item&gt;&lt;item&gt;885&lt;/item&gt;&lt;item&gt;886&lt;/item&gt;&lt;item&gt;887&lt;/item&gt;&lt;item&gt;889&lt;/item&gt;&lt;item&gt;971&lt;/item&gt;&lt;item&gt;1002&lt;/item&gt;&lt;item&gt;1003&lt;/item&gt;&lt;item&gt;1004&lt;/item&gt;&lt;item&gt;1006&lt;/item&gt;&lt;item&gt;1008&lt;/item&gt;&lt;item&gt;1009&lt;/item&gt;&lt;item&gt;1010&lt;/item&gt;&lt;item&gt;1014&lt;/item&gt;&lt;item&gt;1022&lt;/item&gt;&lt;item&gt;1023&lt;/item&gt;&lt;item&gt;1026&lt;/item&gt;&lt;item&gt;1027&lt;/item&gt;&lt;item&gt;1045&lt;/item&gt;&lt;item&gt;1046&lt;/item&gt;&lt;item&gt;1048&lt;/item&gt;&lt;item&gt;1049&lt;/item&gt;&lt;item&gt;1050&lt;/item&gt;&lt;item&gt;1059&lt;/item&gt;&lt;item&gt;1061&lt;/item&gt;&lt;item&gt;1062&lt;/item&gt;&lt;item&gt;1064&lt;/item&gt;&lt;item&gt;1066&lt;/item&gt;&lt;item&gt;1079&lt;/item&gt;&lt;item&gt;1149&lt;/item&gt;&lt;item&gt;1156&lt;/item&gt;&lt;item&gt;1178&lt;/item&gt;&lt;item&gt;1179&lt;/item&gt;&lt;item&gt;1180&lt;/item&gt;&lt;item&gt;1181&lt;/item&gt;&lt;item&gt;1182&lt;/item&gt;&lt;item&gt;1183&lt;/item&gt;&lt;item&gt;1185&lt;/item&gt;&lt;item&gt;1186&lt;/item&gt;&lt;item&gt;1188&lt;/item&gt;&lt;/record-ids&gt;&lt;/item&gt;&lt;/Libraries&gt;"/>
  </w:docVars>
  <w:rsids>
    <w:rsidRoot w:val="00681821"/>
    <w:rsid w:val="00001B7F"/>
    <w:rsid w:val="00001C00"/>
    <w:rsid w:val="0000536B"/>
    <w:rsid w:val="00006300"/>
    <w:rsid w:val="00006BFD"/>
    <w:rsid w:val="00012CCF"/>
    <w:rsid w:val="00017C2E"/>
    <w:rsid w:val="00020BA7"/>
    <w:rsid w:val="00023D55"/>
    <w:rsid w:val="00027F2E"/>
    <w:rsid w:val="00034304"/>
    <w:rsid w:val="00035434"/>
    <w:rsid w:val="00040F10"/>
    <w:rsid w:val="00041DDD"/>
    <w:rsid w:val="00045678"/>
    <w:rsid w:val="000458E4"/>
    <w:rsid w:val="0005177D"/>
    <w:rsid w:val="00054C94"/>
    <w:rsid w:val="00055081"/>
    <w:rsid w:val="000603F5"/>
    <w:rsid w:val="00063D84"/>
    <w:rsid w:val="00065095"/>
    <w:rsid w:val="0006636D"/>
    <w:rsid w:val="000663FC"/>
    <w:rsid w:val="0007250E"/>
    <w:rsid w:val="000750B7"/>
    <w:rsid w:val="00077D53"/>
    <w:rsid w:val="00081394"/>
    <w:rsid w:val="000877A1"/>
    <w:rsid w:val="00091199"/>
    <w:rsid w:val="000966F7"/>
    <w:rsid w:val="000A097E"/>
    <w:rsid w:val="000A345F"/>
    <w:rsid w:val="000A5D80"/>
    <w:rsid w:val="000B34BD"/>
    <w:rsid w:val="000B4DA6"/>
    <w:rsid w:val="000C1C66"/>
    <w:rsid w:val="000C7E2A"/>
    <w:rsid w:val="000D2EEA"/>
    <w:rsid w:val="000D4766"/>
    <w:rsid w:val="000F1392"/>
    <w:rsid w:val="000F4CFB"/>
    <w:rsid w:val="000F7DAC"/>
    <w:rsid w:val="00100008"/>
    <w:rsid w:val="0010362C"/>
    <w:rsid w:val="00104B64"/>
    <w:rsid w:val="00110CB2"/>
    <w:rsid w:val="00111492"/>
    <w:rsid w:val="001115C6"/>
    <w:rsid w:val="00113D53"/>
    <w:rsid w:val="00117543"/>
    <w:rsid w:val="00117666"/>
    <w:rsid w:val="001223A7"/>
    <w:rsid w:val="001238F7"/>
    <w:rsid w:val="00123954"/>
    <w:rsid w:val="00134256"/>
    <w:rsid w:val="00147395"/>
    <w:rsid w:val="00152FA3"/>
    <w:rsid w:val="00153635"/>
    <w:rsid w:val="001552C9"/>
    <w:rsid w:val="00160381"/>
    <w:rsid w:val="00163B17"/>
    <w:rsid w:val="00171AA3"/>
    <w:rsid w:val="00176BF7"/>
    <w:rsid w:val="00177D84"/>
    <w:rsid w:val="00180294"/>
    <w:rsid w:val="00192428"/>
    <w:rsid w:val="001964EF"/>
    <w:rsid w:val="001A088D"/>
    <w:rsid w:val="001A2903"/>
    <w:rsid w:val="001A36BD"/>
    <w:rsid w:val="001A434B"/>
    <w:rsid w:val="001B1A2C"/>
    <w:rsid w:val="001C1DD4"/>
    <w:rsid w:val="001C7C86"/>
    <w:rsid w:val="001D1F80"/>
    <w:rsid w:val="001D230C"/>
    <w:rsid w:val="001D278B"/>
    <w:rsid w:val="001D3892"/>
    <w:rsid w:val="001D5C23"/>
    <w:rsid w:val="001E28BC"/>
    <w:rsid w:val="001E34D5"/>
    <w:rsid w:val="001F0DC3"/>
    <w:rsid w:val="001F0F66"/>
    <w:rsid w:val="001F2051"/>
    <w:rsid w:val="001F4C07"/>
    <w:rsid w:val="001F565B"/>
    <w:rsid w:val="00213924"/>
    <w:rsid w:val="002164AD"/>
    <w:rsid w:val="0021726D"/>
    <w:rsid w:val="00217587"/>
    <w:rsid w:val="00220AEA"/>
    <w:rsid w:val="00226954"/>
    <w:rsid w:val="00233B6A"/>
    <w:rsid w:val="002377EF"/>
    <w:rsid w:val="00242497"/>
    <w:rsid w:val="00242785"/>
    <w:rsid w:val="00242A5F"/>
    <w:rsid w:val="002431FB"/>
    <w:rsid w:val="0025474A"/>
    <w:rsid w:val="00254BA9"/>
    <w:rsid w:val="002629A3"/>
    <w:rsid w:val="00263F1A"/>
    <w:rsid w:val="00265660"/>
    <w:rsid w:val="00267D18"/>
    <w:rsid w:val="0027289F"/>
    <w:rsid w:val="0027631A"/>
    <w:rsid w:val="0027752E"/>
    <w:rsid w:val="0028672C"/>
    <w:rsid w:val="002868E2"/>
    <w:rsid w:val="002869C3"/>
    <w:rsid w:val="0028734A"/>
    <w:rsid w:val="002936E4"/>
    <w:rsid w:val="00296B88"/>
    <w:rsid w:val="002A5F23"/>
    <w:rsid w:val="002B5327"/>
    <w:rsid w:val="002B7094"/>
    <w:rsid w:val="002C121C"/>
    <w:rsid w:val="002C74CA"/>
    <w:rsid w:val="002D13FE"/>
    <w:rsid w:val="002E0EC1"/>
    <w:rsid w:val="002E18A7"/>
    <w:rsid w:val="002E308B"/>
    <w:rsid w:val="002F43FF"/>
    <w:rsid w:val="002F7108"/>
    <w:rsid w:val="002F744D"/>
    <w:rsid w:val="00302AAB"/>
    <w:rsid w:val="003039D9"/>
    <w:rsid w:val="00303DE6"/>
    <w:rsid w:val="00304F82"/>
    <w:rsid w:val="003056F6"/>
    <w:rsid w:val="00310124"/>
    <w:rsid w:val="0031671D"/>
    <w:rsid w:val="00322076"/>
    <w:rsid w:val="00325DC3"/>
    <w:rsid w:val="003544FB"/>
    <w:rsid w:val="00365D63"/>
    <w:rsid w:val="00366549"/>
    <w:rsid w:val="0036793B"/>
    <w:rsid w:val="00372682"/>
    <w:rsid w:val="00376CC5"/>
    <w:rsid w:val="00383558"/>
    <w:rsid w:val="003917D9"/>
    <w:rsid w:val="00391861"/>
    <w:rsid w:val="0039693B"/>
    <w:rsid w:val="00396D6B"/>
    <w:rsid w:val="003A0642"/>
    <w:rsid w:val="003B0024"/>
    <w:rsid w:val="003B2F7D"/>
    <w:rsid w:val="003D0BB8"/>
    <w:rsid w:val="003D2F2D"/>
    <w:rsid w:val="003D5E32"/>
    <w:rsid w:val="003E4A43"/>
    <w:rsid w:val="003F5560"/>
    <w:rsid w:val="003F61E5"/>
    <w:rsid w:val="00401590"/>
    <w:rsid w:val="00402276"/>
    <w:rsid w:val="0040643D"/>
    <w:rsid w:val="00415F0B"/>
    <w:rsid w:val="00415F36"/>
    <w:rsid w:val="004207A6"/>
    <w:rsid w:val="00421746"/>
    <w:rsid w:val="00422C94"/>
    <w:rsid w:val="00424A8D"/>
    <w:rsid w:val="0042603E"/>
    <w:rsid w:val="004310C3"/>
    <w:rsid w:val="00435C4D"/>
    <w:rsid w:val="00442A4F"/>
    <w:rsid w:val="00447D5E"/>
    <w:rsid w:val="00454A05"/>
    <w:rsid w:val="004569C9"/>
    <w:rsid w:val="00457CDC"/>
    <w:rsid w:val="004627A5"/>
    <w:rsid w:val="00463BE3"/>
    <w:rsid w:val="00463E3D"/>
    <w:rsid w:val="004643B9"/>
    <w:rsid w:val="004645AE"/>
    <w:rsid w:val="0046464C"/>
    <w:rsid w:val="004651CA"/>
    <w:rsid w:val="004671DA"/>
    <w:rsid w:val="004937E5"/>
    <w:rsid w:val="004A0431"/>
    <w:rsid w:val="004A2408"/>
    <w:rsid w:val="004A6046"/>
    <w:rsid w:val="004B7C45"/>
    <w:rsid w:val="004C06CF"/>
    <w:rsid w:val="004D3E33"/>
    <w:rsid w:val="004E65F7"/>
    <w:rsid w:val="004F17D2"/>
    <w:rsid w:val="005173F3"/>
    <w:rsid w:val="0052235F"/>
    <w:rsid w:val="005250F2"/>
    <w:rsid w:val="005256B6"/>
    <w:rsid w:val="00526B2A"/>
    <w:rsid w:val="005418AB"/>
    <w:rsid w:val="00544AB3"/>
    <w:rsid w:val="00581E8A"/>
    <w:rsid w:val="00582CCD"/>
    <w:rsid w:val="00582E0A"/>
    <w:rsid w:val="005831D9"/>
    <w:rsid w:val="005847BB"/>
    <w:rsid w:val="005866C9"/>
    <w:rsid w:val="005A1D84"/>
    <w:rsid w:val="005A1DE4"/>
    <w:rsid w:val="005A6DE3"/>
    <w:rsid w:val="005A70EA"/>
    <w:rsid w:val="005B0BDB"/>
    <w:rsid w:val="005B4379"/>
    <w:rsid w:val="005C3963"/>
    <w:rsid w:val="005C3E10"/>
    <w:rsid w:val="005D1840"/>
    <w:rsid w:val="005D1B0A"/>
    <w:rsid w:val="005D2D30"/>
    <w:rsid w:val="005D35E4"/>
    <w:rsid w:val="005D72EC"/>
    <w:rsid w:val="005D7910"/>
    <w:rsid w:val="005E285C"/>
    <w:rsid w:val="005E5E69"/>
    <w:rsid w:val="005F1EA3"/>
    <w:rsid w:val="0060389D"/>
    <w:rsid w:val="00613889"/>
    <w:rsid w:val="00616D8E"/>
    <w:rsid w:val="0062154F"/>
    <w:rsid w:val="00625FDD"/>
    <w:rsid w:val="00626194"/>
    <w:rsid w:val="00631A8C"/>
    <w:rsid w:val="00636FA6"/>
    <w:rsid w:val="006373DC"/>
    <w:rsid w:val="00642CB8"/>
    <w:rsid w:val="00644C77"/>
    <w:rsid w:val="00645227"/>
    <w:rsid w:val="00651CA2"/>
    <w:rsid w:val="00653D60"/>
    <w:rsid w:val="00660D05"/>
    <w:rsid w:val="00661FB1"/>
    <w:rsid w:val="00662A21"/>
    <w:rsid w:val="00671D9A"/>
    <w:rsid w:val="006725C8"/>
    <w:rsid w:val="006729F8"/>
    <w:rsid w:val="00673952"/>
    <w:rsid w:val="006773FE"/>
    <w:rsid w:val="00680C95"/>
    <w:rsid w:val="00681821"/>
    <w:rsid w:val="00683D32"/>
    <w:rsid w:val="00685C4D"/>
    <w:rsid w:val="00686C9D"/>
    <w:rsid w:val="00686D88"/>
    <w:rsid w:val="00691867"/>
    <w:rsid w:val="006A0091"/>
    <w:rsid w:val="006B1AF4"/>
    <w:rsid w:val="006B2D5B"/>
    <w:rsid w:val="006B7D14"/>
    <w:rsid w:val="006C35CD"/>
    <w:rsid w:val="006C40FA"/>
    <w:rsid w:val="006C69D7"/>
    <w:rsid w:val="006D54EA"/>
    <w:rsid w:val="006D5B93"/>
    <w:rsid w:val="006E2ADD"/>
    <w:rsid w:val="006E3B01"/>
    <w:rsid w:val="006E687E"/>
    <w:rsid w:val="006F0EF7"/>
    <w:rsid w:val="006F2732"/>
    <w:rsid w:val="007019C6"/>
    <w:rsid w:val="00704A39"/>
    <w:rsid w:val="00723FED"/>
    <w:rsid w:val="00725A7D"/>
    <w:rsid w:val="0073085C"/>
    <w:rsid w:val="00731A82"/>
    <w:rsid w:val="00732AC1"/>
    <w:rsid w:val="00733784"/>
    <w:rsid w:val="00746505"/>
    <w:rsid w:val="00752EA4"/>
    <w:rsid w:val="007542A7"/>
    <w:rsid w:val="00763217"/>
    <w:rsid w:val="0076353A"/>
    <w:rsid w:val="0077006E"/>
    <w:rsid w:val="00770B01"/>
    <w:rsid w:val="00777216"/>
    <w:rsid w:val="0077781D"/>
    <w:rsid w:val="0078161D"/>
    <w:rsid w:val="007903A7"/>
    <w:rsid w:val="0079052A"/>
    <w:rsid w:val="00790BB3"/>
    <w:rsid w:val="00792043"/>
    <w:rsid w:val="00797EDD"/>
    <w:rsid w:val="007A4F05"/>
    <w:rsid w:val="007B0092"/>
    <w:rsid w:val="007B0322"/>
    <w:rsid w:val="007B35A3"/>
    <w:rsid w:val="007C0E3F"/>
    <w:rsid w:val="007C1313"/>
    <w:rsid w:val="007C206C"/>
    <w:rsid w:val="007C5729"/>
    <w:rsid w:val="007C5E94"/>
    <w:rsid w:val="007C6CD2"/>
    <w:rsid w:val="007C701F"/>
    <w:rsid w:val="007C7276"/>
    <w:rsid w:val="007C7562"/>
    <w:rsid w:val="007C7B60"/>
    <w:rsid w:val="007D1DDA"/>
    <w:rsid w:val="007D583F"/>
    <w:rsid w:val="007D6F6A"/>
    <w:rsid w:val="007E1CA5"/>
    <w:rsid w:val="007E5747"/>
    <w:rsid w:val="007F49A5"/>
    <w:rsid w:val="00807A44"/>
    <w:rsid w:val="00807A57"/>
    <w:rsid w:val="008111E4"/>
    <w:rsid w:val="0081301C"/>
    <w:rsid w:val="00817DD6"/>
    <w:rsid w:val="008269FE"/>
    <w:rsid w:val="00832F53"/>
    <w:rsid w:val="008343EE"/>
    <w:rsid w:val="00835967"/>
    <w:rsid w:val="008420A1"/>
    <w:rsid w:val="00846958"/>
    <w:rsid w:val="008603F4"/>
    <w:rsid w:val="008629A9"/>
    <w:rsid w:val="008630CE"/>
    <w:rsid w:val="008649CE"/>
    <w:rsid w:val="00864C60"/>
    <w:rsid w:val="00866B5F"/>
    <w:rsid w:val="00870F19"/>
    <w:rsid w:val="00871168"/>
    <w:rsid w:val="0087592A"/>
    <w:rsid w:val="008768E9"/>
    <w:rsid w:val="0088513A"/>
    <w:rsid w:val="00893C19"/>
    <w:rsid w:val="00897CB0"/>
    <w:rsid w:val="008A4BD0"/>
    <w:rsid w:val="008A5122"/>
    <w:rsid w:val="008A76C5"/>
    <w:rsid w:val="008B2E8C"/>
    <w:rsid w:val="008C3F83"/>
    <w:rsid w:val="008C5A49"/>
    <w:rsid w:val="008D6C8D"/>
    <w:rsid w:val="008E2B54"/>
    <w:rsid w:val="008E4404"/>
    <w:rsid w:val="008E4D43"/>
    <w:rsid w:val="008E58C7"/>
    <w:rsid w:val="008F4664"/>
    <w:rsid w:val="008F5021"/>
    <w:rsid w:val="00916334"/>
    <w:rsid w:val="009209D8"/>
    <w:rsid w:val="009328BD"/>
    <w:rsid w:val="00943573"/>
    <w:rsid w:val="009479E2"/>
    <w:rsid w:val="00951184"/>
    <w:rsid w:val="009621D7"/>
    <w:rsid w:val="00971B61"/>
    <w:rsid w:val="009735AE"/>
    <w:rsid w:val="00980C31"/>
    <w:rsid w:val="00984ACD"/>
    <w:rsid w:val="00986F24"/>
    <w:rsid w:val="009925A5"/>
    <w:rsid w:val="00992D89"/>
    <w:rsid w:val="009940BB"/>
    <w:rsid w:val="009955FF"/>
    <w:rsid w:val="0099583F"/>
    <w:rsid w:val="009A1772"/>
    <w:rsid w:val="009A3CCF"/>
    <w:rsid w:val="009A5D78"/>
    <w:rsid w:val="009B297D"/>
    <w:rsid w:val="009B565A"/>
    <w:rsid w:val="009B6B09"/>
    <w:rsid w:val="009C6A32"/>
    <w:rsid w:val="009C6B0F"/>
    <w:rsid w:val="009D259D"/>
    <w:rsid w:val="009D4246"/>
    <w:rsid w:val="009D7FF6"/>
    <w:rsid w:val="009E6327"/>
    <w:rsid w:val="009F3C70"/>
    <w:rsid w:val="00A04F8C"/>
    <w:rsid w:val="00A05B01"/>
    <w:rsid w:val="00A07C67"/>
    <w:rsid w:val="00A13697"/>
    <w:rsid w:val="00A1672B"/>
    <w:rsid w:val="00A16BE1"/>
    <w:rsid w:val="00A17782"/>
    <w:rsid w:val="00A17ED0"/>
    <w:rsid w:val="00A2206B"/>
    <w:rsid w:val="00A26DF6"/>
    <w:rsid w:val="00A301B3"/>
    <w:rsid w:val="00A30B91"/>
    <w:rsid w:val="00A40853"/>
    <w:rsid w:val="00A42C95"/>
    <w:rsid w:val="00A43000"/>
    <w:rsid w:val="00A50D9D"/>
    <w:rsid w:val="00A517F0"/>
    <w:rsid w:val="00A53000"/>
    <w:rsid w:val="00A545C6"/>
    <w:rsid w:val="00A57DF6"/>
    <w:rsid w:val="00A64D9E"/>
    <w:rsid w:val="00A652D0"/>
    <w:rsid w:val="00A75F87"/>
    <w:rsid w:val="00A76CF8"/>
    <w:rsid w:val="00A83709"/>
    <w:rsid w:val="00A95D8B"/>
    <w:rsid w:val="00AB35BC"/>
    <w:rsid w:val="00AB71CA"/>
    <w:rsid w:val="00AB78E8"/>
    <w:rsid w:val="00AC0270"/>
    <w:rsid w:val="00AC3EA3"/>
    <w:rsid w:val="00AC792D"/>
    <w:rsid w:val="00AD0A3E"/>
    <w:rsid w:val="00AD31A7"/>
    <w:rsid w:val="00AF4B8A"/>
    <w:rsid w:val="00AF531C"/>
    <w:rsid w:val="00AF5D0E"/>
    <w:rsid w:val="00AF6C40"/>
    <w:rsid w:val="00AF726E"/>
    <w:rsid w:val="00B03491"/>
    <w:rsid w:val="00B06C9D"/>
    <w:rsid w:val="00B13B22"/>
    <w:rsid w:val="00B158FB"/>
    <w:rsid w:val="00B4436C"/>
    <w:rsid w:val="00B534E4"/>
    <w:rsid w:val="00B54952"/>
    <w:rsid w:val="00B57902"/>
    <w:rsid w:val="00B657B8"/>
    <w:rsid w:val="00B73101"/>
    <w:rsid w:val="00B73A45"/>
    <w:rsid w:val="00B773ED"/>
    <w:rsid w:val="00B82679"/>
    <w:rsid w:val="00B8351D"/>
    <w:rsid w:val="00B83FD8"/>
    <w:rsid w:val="00B84920"/>
    <w:rsid w:val="00B8556A"/>
    <w:rsid w:val="00BA05F0"/>
    <w:rsid w:val="00BA648B"/>
    <w:rsid w:val="00BA7E62"/>
    <w:rsid w:val="00BB15F9"/>
    <w:rsid w:val="00BB3C18"/>
    <w:rsid w:val="00BC0CAC"/>
    <w:rsid w:val="00BC4120"/>
    <w:rsid w:val="00BD2924"/>
    <w:rsid w:val="00BD309C"/>
    <w:rsid w:val="00BD35BC"/>
    <w:rsid w:val="00BE12A1"/>
    <w:rsid w:val="00BE742D"/>
    <w:rsid w:val="00BF16DB"/>
    <w:rsid w:val="00BF5487"/>
    <w:rsid w:val="00BF6328"/>
    <w:rsid w:val="00C012A3"/>
    <w:rsid w:val="00C03324"/>
    <w:rsid w:val="00C03AFC"/>
    <w:rsid w:val="00C03C1A"/>
    <w:rsid w:val="00C05517"/>
    <w:rsid w:val="00C16F19"/>
    <w:rsid w:val="00C229D2"/>
    <w:rsid w:val="00C2321F"/>
    <w:rsid w:val="00C23F2B"/>
    <w:rsid w:val="00C264EE"/>
    <w:rsid w:val="00C30004"/>
    <w:rsid w:val="00C32668"/>
    <w:rsid w:val="00C32A27"/>
    <w:rsid w:val="00C459C6"/>
    <w:rsid w:val="00C52A7B"/>
    <w:rsid w:val="00C573EE"/>
    <w:rsid w:val="00C63124"/>
    <w:rsid w:val="00C6324C"/>
    <w:rsid w:val="00C63958"/>
    <w:rsid w:val="00C679AA"/>
    <w:rsid w:val="00C67E49"/>
    <w:rsid w:val="00C719E3"/>
    <w:rsid w:val="00C724CF"/>
    <w:rsid w:val="00C75921"/>
    <w:rsid w:val="00C75972"/>
    <w:rsid w:val="00C800FD"/>
    <w:rsid w:val="00C82792"/>
    <w:rsid w:val="00C90420"/>
    <w:rsid w:val="00C919DE"/>
    <w:rsid w:val="00C948FD"/>
    <w:rsid w:val="00C96A6A"/>
    <w:rsid w:val="00CB3500"/>
    <w:rsid w:val="00CB43D5"/>
    <w:rsid w:val="00CB57A5"/>
    <w:rsid w:val="00CB62B4"/>
    <w:rsid w:val="00CC310C"/>
    <w:rsid w:val="00CC76F9"/>
    <w:rsid w:val="00CD066B"/>
    <w:rsid w:val="00CD35D6"/>
    <w:rsid w:val="00CD46E2"/>
    <w:rsid w:val="00CE2BBD"/>
    <w:rsid w:val="00D00D0B"/>
    <w:rsid w:val="00D04957"/>
    <w:rsid w:val="00D04B69"/>
    <w:rsid w:val="00D12542"/>
    <w:rsid w:val="00D13FC5"/>
    <w:rsid w:val="00D14D8D"/>
    <w:rsid w:val="00D251B0"/>
    <w:rsid w:val="00D31D72"/>
    <w:rsid w:val="00D37B59"/>
    <w:rsid w:val="00D44722"/>
    <w:rsid w:val="00D46A02"/>
    <w:rsid w:val="00D5042F"/>
    <w:rsid w:val="00D537FA"/>
    <w:rsid w:val="00D54CA4"/>
    <w:rsid w:val="00D5547D"/>
    <w:rsid w:val="00D60B0F"/>
    <w:rsid w:val="00D620F5"/>
    <w:rsid w:val="00D73803"/>
    <w:rsid w:val="00D80D99"/>
    <w:rsid w:val="00D84844"/>
    <w:rsid w:val="00D873D4"/>
    <w:rsid w:val="00D87738"/>
    <w:rsid w:val="00D90323"/>
    <w:rsid w:val="00D92CF0"/>
    <w:rsid w:val="00D9503C"/>
    <w:rsid w:val="00D95222"/>
    <w:rsid w:val="00DB7FA6"/>
    <w:rsid w:val="00DC3F8B"/>
    <w:rsid w:val="00DC5E59"/>
    <w:rsid w:val="00DD321D"/>
    <w:rsid w:val="00DD73EF"/>
    <w:rsid w:val="00DE23E8"/>
    <w:rsid w:val="00DE33F6"/>
    <w:rsid w:val="00E002E2"/>
    <w:rsid w:val="00E01082"/>
    <w:rsid w:val="00E0128B"/>
    <w:rsid w:val="00E043A9"/>
    <w:rsid w:val="00E07CA8"/>
    <w:rsid w:val="00E170D6"/>
    <w:rsid w:val="00E22C7A"/>
    <w:rsid w:val="00E238F4"/>
    <w:rsid w:val="00E423AE"/>
    <w:rsid w:val="00E4331B"/>
    <w:rsid w:val="00E44158"/>
    <w:rsid w:val="00E64E17"/>
    <w:rsid w:val="00E67D45"/>
    <w:rsid w:val="00E72BCA"/>
    <w:rsid w:val="00E91AB4"/>
    <w:rsid w:val="00EA151C"/>
    <w:rsid w:val="00EA324A"/>
    <w:rsid w:val="00EA3D3C"/>
    <w:rsid w:val="00EA67D4"/>
    <w:rsid w:val="00EB1E00"/>
    <w:rsid w:val="00EC094D"/>
    <w:rsid w:val="00EC2102"/>
    <w:rsid w:val="00EC7CC3"/>
    <w:rsid w:val="00EE026D"/>
    <w:rsid w:val="00EE380C"/>
    <w:rsid w:val="00EE4AEE"/>
    <w:rsid w:val="00EE5A42"/>
    <w:rsid w:val="00EF2F94"/>
    <w:rsid w:val="00EF513C"/>
    <w:rsid w:val="00EF59E6"/>
    <w:rsid w:val="00EF6D19"/>
    <w:rsid w:val="00EF6ED5"/>
    <w:rsid w:val="00F022FC"/>
    <w:rsid w:val="00F123E6"/>
    <w:rsid w:val="00F13792"/>
    <w:rsid w:val="00F212A6"/>
    <w:rsid w:val="00F23FEA"/>
    <w:rsid w:val="00F350C0"/>
    <w:rsid w:val="00F46494"/>
    <w:rsid w:val="00F558AB"/>
    <w:rsid w:val="00F60A00"/>
    <w:rsid w:val="00F61D89"/>
    <w:rsid w:val="00F66FE6"/>
    <w:rsid w:val="00F677FB"/>
    <w:rsid w:val="00F724E0"/>
    <w:rsid w:val="00F86ABB"/>
    <w:rsid w:val="00F953A2"/>
    <w:rsid w:val="00FA153C"/>
    <w:rsid w:val="00FA5B62"/>
    <w:rsid w:val="00FB3FB4"/>
    <w:rsid w:val="00FB50E3"/>
    <w:rsid w:val="00FB7B29"/>
    <w:rsid w:val="00FC206E"/>
    <w:rsid w:val="00FC7493"/>
    <w:rsid w:val="00FD5EF5"/>
    <w:rsid w:val="00FD7648"/>
    <w:rsid w:val="00FE155D"/>
    <w:rsid w:val="00FE3138"/>
    <w:rsid w:val="00FE654E"/>
    <w:rsid w:val="00FE67AC"/>
    <w:rsid w:val="00FE6CB8"/>
    <w:rsid w:val="00FE72E5"/>
    <w:rsid w:val="00FE731D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tabs>
        <w:tab w:val="clear" w:pos="1917"/>
        <w:tab w:val="num" w:pos="567"/>
      </w:tabs>
      <w:spacing w:after="200"/>
      <w:ind w:left="567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qFormat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3D5E32"/>
    <w:pPr>
      <w:spacing w:after="0"/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Heading1Char"/>
    <w:link w:val="EndNoteBibliographyTitle"/>
    <w:rsid w:val="003D5E32"/>
    <w:rPr>
      <w:rFonts w:ascii="Times New Roman" w:eastAsia="Cambria" w:hAnsi="Times New Roman" w:cs="Times New Roman"/>
      <w:b w:val="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D5E32"/>
    <w:rPr>
      <w:rFonts w:cs="Times New Roman"/>
    </w:rPr>
  </w:style>
  <w:style w:type="character" w:customStyle="1" w:styleId="EndNoteBibliographyChar">
    <w:name w:val="EndNote Bibliography Char"/>
    <w:basedOn w:val="Heading1Char"/>
    <w:link w:val="EndNoteBibliography"/>
    <w:rsid w:val="003D5E32"/>
    <w:rPr>
      <w:rFonts w:ascii="Times New Roman" w:eastAsia="Cambria" w:hAnsi="Times New Roman" w:cs="Times New Roman"/>
      <w:b w:val="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5E32"/>
    <w:rPr>
      <w:color w:val="605E5C"/>
      <w:shd w:val="clear" w:color="auto" w:fill="E1DFDD"/>
    </w:rPr>
  </w:style>
  <w:style w:type="paragraph" w:customStyle="1" w:styleId="FreeForm">
    <w:name w:val="Free Form"/>
    <w:qFormat/>
    <w:rsid w:val="001C7C8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paragraph" w:customStyle="1" w:styleId="Normal1">
    <w:name w:val="Normal1"/>
    <w:rsid w:val="00B82679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0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7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ACCD745-4537-DF47-A7A3-EFA992E0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Frontiers_template.dotx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 Cunningham</cp:lastModifiedBy>
  <cp:revision>4</cp:revision>
  <cp:lastPrinted>2013-10-03T11:51:00Z</cp:lastPrinted>
  <dcterms:created xsi:type="dcterms:W3CDTF">2021-06-11T00:19:00Z</dcterms:created>
  <dcterms:modified xsi:type="dcterms:W3CDTF">2021-06-29T12:47:00Z</dcterms:modified>
</cp:coreProperties>
</file>