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18B9BB" w14:textId="77777777" w:rsidR="00086CCA" w:rsidRPr="00AA2A77" w:rsidRDefault="00086CCA" w:rsidP="00086CCA">
      <w:pPr>
        <w:rPr>
          <w:rFonts w:ascii="Times New Roman" w:hAnsi="Times New Roman" w:cs="Times New Roman"/>
          <w:b/>
        </w:rPr>
      </w:pPr>
      <w:r w:rsidRPr="00AA2A77">
        <w:rPr>
          <w:rFonts w:ascii="Times New Roman" w:hAnsi="Times New Roman" w:cs="Times New Roman"/>
          <w:b/>
        </w:rPr>
        <w:t>Supplementary Table</w:t>
      </w:r>
    </w:p>
    <w:p w14:paraId="029A2D81" w14:textId="77777777" w:rsidR="00086CCA" w:rsidRDefault="00086CCA" w:rsidP="00086CCA">
      <w:pPr>
        <w:rPr>
          <w:rFonts w:ascii="Times New Roman" w:hAnsi="Times New Roman" w:cs="Times New Roman"/>
        </w:rPr>
      </w:pP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2649"/>
        <w:gridCol w:w="7966"/>
      </w:tblGrid>
      <w:tr w:rsidR="00086CCA" w14:paraId="6AFBCD62" w14:textId="77777777" w:rsidTr="004F4E7B">
        <w:trPr>
          <w:trHeight w:val="404"/>
        </w:trPr>
        <w:tc>
          <w:tcPr>
            <w:tcW w:w="2649" w:type="dxa"/>
            <w:shd w:val="clear" w:color="auto" w:fill="F2F2F2" w:themeFill="background1" w:themeFillShade="F2"/>
          </w:tcPr>
          <w:p w14:paraId="6FD056EC" w14:textId="77777777" w:rsidR="00086CCA" w:rsidRPr="007A4CAF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A4CA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Disease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Codes</w:t>
            </w:r>
          </w:p>
        </w:tc>
        <w:tc>
          <w:tcPr>
            <w:tcW w:w="7966" w:type="dxa"/>
            <w:shd w:val="clear" w:color="auto" w:fill="F2F2F2" w:themeFill="background1" w:themeFillShade="F2"/>
          </w:tcPr>
          <w:p w14:paraId="26A38A42" w14:textId="77777777" w:rsidR="00086CCA" w:rsidRPr="008A2CAD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A4CAF">
              <w:rPr>
                <w:rFonts w:ascii="Times New Roman" w:hAnsi="Times New Roman" w:cs="Times New Roman"/>
                <w:b/>
                <w:sz w:val="22"/>
                <w:szCs w:val="22"/>
              </w:rPr>
              <w:t>International Classification of Diseases, 9</w:t>
            </w:r>
            <w:r w:rsidRPr="008A2CAD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7A4CAF">
              <w:rPr>
                <w:rFonts w:ascii="Times New Roman" w:hAnsi="Times New Roman" w:cs="Times New Roman"/>
                <w:b/>
                <w:sz w:val="22"/>
                <w:szCs w:val="22"/>
              </w:rPr>
              <w:t>Revision, Clinical Modification Codes</w:t>
            </w:r>
          </w:p>
        </w:tc>
      </w:tr>
      <w:tr w:rsidR="00086CCA" w14:paraId="4DE1D0CD" w14:textId="77777777" w:rsidTr="004F4E7B">
        <w:tc>
          <w:tcPr>
            <w:tcW w:w="2649" w:type="dxa"/>
          </w:tcPr>
          <w:p w14:paraId="59030669" w14:textId="77777777" w:rsidR="00086CCA" w:rsidRPr="004A4127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Alcoholic hepatitis</w:t>
            </w:r>
          </w:p>
        </w:tc>
        <w:tc>
          <w:tcPr>
            <w:tcW w:w="7966" w:type="dxa"/>
          </w:tcPr>
          <w:p w14:paraId="6419D3DE" w14:textId="77777777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571.1</w:t>
            </w:r>
          </w:p>
        </w:tc>
      </w:tr>
      <w:tr w:rsidR="00086CCA" w14:paraId="51EA0DA9" w14:textId="77777777" w:rsidTr="004F4E7B">
        <w:tc>
          <w:tcPr>
            <w:tcW w:w="2649" w:type="dxa"/>
          </w:tcPr>
          <w:p w14:paraId="6B142A8D" w14:textId="77777777" w:rsidR="00086CCA" w:rsidRPr="004A4127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Cirrhosis</w:t>
            </w:r>
          </w:p>
        </w:tc>
        <w:tc>
          <w:tcPr>
            <w:tcW w:w="7966" w:type="dxa"/>
          </w:tcPr>
          <w:p w14:paraId="7FB15A81" w14:textId="77777777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571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2; 571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5; 571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086CCA" w14:paraId="74C9A2AA" w14:textId="77777777" w:rsidTr="004F4E7B">
        <w:tc>
          <w:tcPr>
            <w:tcW w:w="2649" w:type="dxa"/>
          </w:tcPr>
          <w:p w14:paraId="1B1ADD8B" w14:textId="77777777" w:rsidR="00086CCA" w:rsidRPr="004A4127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Hepatitis C</w:t>
            </w:r>
          </w:p>
        </w:tc>
        <w:tc>
          <w:tcPr>
            <w:tcW w:w="7966" w:type="dxa"/>
          </w:tcPr>
          <w:p w14:paraId="70B1EC78" w14:textId="77777777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070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54; 070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44; 070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70; 070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</w:tr>
      <w:tr w:rsidR="00086CCA" w14:paraId="0F12233E" w14:textId="77777777" w:rsidTr="004F4E7B">
        <w:trPr>
          <w:trHeight w:val="296"/>
        </w:trPr>
        <w:tc>
          <w:tcPr>
            <w:tcW w:w="2649" w:type="dxa"/>
          </w:tcPr>
          <w:p w14:paraId="76724353" w14:textId="77777777" w:rsidR="00086CCA" w:rsidRPr="004A4127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 xml:space="preserve">Sepsis </w:t>
            </w:r>
          </w:p>
        </w:tc>
        <w:tc>
          <w:tcPr>
            <w:tcW w:w="7966" w:type="dxa"/>
          </w:tcPr>
          <w:p w14:paraId="188DB2D4" w14:textId="77777777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995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91; 995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</w:tr>
      <w:tr w:rsidR="00086CCA" w14:paraId="434F7A17" w14:textId="77777777" w:rsidTr="004F4E7B">
        <w:trPr>
          <w:trHeight w:val="278"/>
        </w:trPr>
        <w:tc>
          <w:tcPr>
            <w:tcW w:w="2649" w:type="dxa"/>
          </w:tcPr>
          <w:p w14:paraId="45DECC27" w14:textId="77777777" w:rsidR="00086CCA" w:rsidRPr="004A4127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Gastrointestinal bleed</w:t>
            </w:r>
          </w:p>
        </w:tc>
        <w:tc>
          <w:tcPr>
            <w:tcW w:w="7966" w:type="dxa"/>
          </w:tcPr>
          <w:p w14:paraId="0F4ACAB7" w14:textId="77777777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 xml:space="preserve">578;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578.9; 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578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 xml:space="preserve">0;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578.1; 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456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0; 456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1; 456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2; 456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8; 456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086CCA" w14:paraId="02E44819" w14:textId="77777777" w:rsidTr="004F4E7B">
        <w:tc>
          <w:tcPr>
            <w:tcW w:w="2649" w:type="dxa"/>
          </w:tcPr>
          <w:p w14:paraId="5B0B9341" w14:textId="77777777" w:rsidR="00086CCA" w:rsidRPr="004A4127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Esophageal varices</w:t>
            </w:r>
          </w:p>
        </w:tc>
        <w:tc>
          <w:tcPr>
            <w:tcW w:w="7966" w:type="dxa"/>
          </w:tcPr>
          <w:p w14:paraId="661D08B7" w14:textId="77777777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456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0; 456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1; 456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2; 456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8; 456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086CCA" w14:paraId="1CF40FF3" w14:textId="77777777" w:rsidTr="004F4E7B">
        <w:trPr>
          <w:trHeight w:val="242"/>
        </w:trPr>
        <w:tc>
          <w:tcPr>
            <w:tcW w:w="2649" w:type="dxa"/>
          </w:tcPr>
          <w:p w14:paraId="0AAEA4FA" w14:textId="77777777" w:rsidR="00086CCA" w:rsidRPr="004A4127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Ascites</w:t>
            </w:r>
          </w:p>
        </w:tc>
        <w:tc>
          <w:tcPr>
            <w:tcW w:w="7966" w:type="dxa"/>
          </w:tcPr>
          <w:p w14:paraId="68FBBFA5" w14:textId="77777777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5; 789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 xml:space="preserve">59; </w:t>
            </w:r>
          </w:p>
        </w:tc>
      </w:tr>
      <w:tr w:rsidR="00086CCA" w14:paraId="20FA9FE7" w14:textId="77777777" w:rsidTr="004F4E7B">
        <w:tc>
          <w:tcPr>
            <w:tcW w:w="2649" w:type="dxa"/>
          </w:tcPr>
          <w:p w14:paraId="5A14A0DD" w14:textId="77777777" w:rsidR="00086CCA" w:rsidRPr="004A4127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Hepatic encephalopathy</w:t>
            </w:r>
          </w:p>
        </w:tc>
        <w:tc>
          <w:tcPr>
            <w:tcW w:w="7966" w:type="dxa"/>
          </w:tcPr>
          <w:p w14:paraId="646C11FA" w14:textId="6EFC9965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572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C7487">
              <w:rPr>
                <w:rFonts w:ascii="Times New Roman" w:hAnsi="Times New Roman" w:cs="Times New Roman"/>
                <w:sz w:val="20"/>
                <w:szCs w:val="20"/>
              </w:rPr>
              <w:t>; 348.30</w:t>
            </w:r>
            <w:bookmarkStart w:id="0" w:name="_GoBack"/>
            <w:bookmarkEnd w:id="0"/>
          </w:p>
        </w:tc>
      </w:tr>
      <w:tr w:rsidR="00086CCA" w14:paraId="16B76638" w14:textId="77777777" w:rsidTr="004F4E7B">
        <w:tc>
          <w:tcPr>
            <w:tcW w:w="2649" w:type="dxa"/>
          </w:tcPr>
          <w:p w14:paraId="49D532F7" w14:textId="77777777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4127">
              <w:rPr>
                <w:rFonts w:ascii="Times New Roman" w:hAnsi="Times New Roman" w:cs="Times New Roman"/>
                <w:sz w:val="20"/>
                <w:szCs w:val="20"/>
              </w:rPr>
              <w:t>Any Infection</w:t>
            </w:r>
          </w:p>
        </w:tc>
        <w:tc>
          <w:tcPr>
            <w:tcW w:w="7966" w:type="dxa"/>
          </w:tcPr>
          <w:p w14:paraId="1311039A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Septicemia: 038.0, 038.10, 038.11, 038.19, 038.2, 038.3, 038.40, 038.41, 038.42, 038.43, 038.44, 038.49, 038.8, and 038.9</w:t>
            </w:r>
          </w:p>
          <w:p w14:paraId="0EC3E492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Systemic inflammatory response syndrome caused 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infectious process without organ dysfunction: 995.91 </w:t>
            </w:r>
          </w:p>
          <w:p w14:paraId="0C245C4E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Bacteremia: 790.7</w:t>
            </w:r>
          </w:p>
          <w:p w14:paraId="69F5D6B4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Septic shock: 785.52</w:t>
            </w:r>
          </w:p>
          <w:p w14:paraId="173AA457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Systemic inflammatory response syndrome due to infectious process with organ dysfunction: 995.92</w:t>
            </w:r>
          </w:p>
          <w:p w14:paraId="3FBF5521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Intestinal infection due to clostridium </w:t>
            </w:r>
            <w:r w:rsidRPr="00D024CC">
              <w:rPr>
                <w:rFonts w:ascii="Times New Roman" w:hAnsi="Times New Roman" w:cs="Times New Roman"/>
                <w:bCs/>
                <w:sz w:val="20"/>
                <w:szCs w:val="20"/>
              </w:rPr>
              <w:t>difficile</w:t>
            </w: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: 008.45</w:t>
            </w:r>
          </w:p>
          <w:p w14:paraId="2A319D52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Fungal:</w:t>
            </w:r>
          </w:p>
          <w:p w14:paraId="4C6D0D75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Disseminated fungal infection: 117.9</w:t>
            </w:r>
          </w:p>
          <w:p w14:paraId="0EAA23F7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Disseminated </w:t>
            </w: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candidal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 infection: 112.5</w:t>
            </w:r>
          </w:p>
          <w:p w14:paraId="303261C5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Candidal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 endocarditis: 112.81</w:t>
            </w:r>
          </w:p>
          <w:p w14:paraId="17DD8E66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Fungal endocarditis: 115.04, 115.14, 115.94</w:t>
            </w:r>
          </w:p>
          <w:p w14:paraId="29AC8BA4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Candidal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 meningitis: 112.83</w:t>
            </w:r>
          </w:p>
          <w:p w14:paraId="5B75C8FA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Fungal meningitis: 114.2, 115.01, 115.11, 115.91</w:t>
            </w:r>
          </w:p>
          <w:p w14:paraId="50ABF3B7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Fungal pneumonia: 115.05, 115.15, 115.95</w:t>
            </w:r>
          </w:p>
          <w:p w14:paraId="6FB18599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Rhinosporidiosis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: 117.0</w:t>
            </w:r>
          </w:p>
          <w:p w14:paraId="085F41C9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Zygomycosis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: 117.7</w:t>
            </w:r>
          </w:p>
          <w:p w14:paraId="496B7198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Aspergillosis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: 117.3</w:t>
            </w:r>
          </w:p>
          <w:p w14:paraId="39F1A930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Other fungal: 484.6, 484.7, 321.0, 321.1,</w:t>
            </w:r>
          </w:p>
          <w:p w14:paraId="06F46F88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Disseminated fungal infection: 117.9</w:t>
            </w:r>
          </w:p>
          <w:p w14:paraId="6A6766C1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Disseminated </w:t>
            </w: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candidal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 infection: 112.5</w:t>
            </w:r>
          </w:p>
          <w:p w14:paraId="1BDDFCB7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Candidal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 endocarditis: 112.81</w:t>
            </w:r>
          </w:p>
          <w:p w14:paraId="2E34C2F6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Fungal endocarditis: 115.04, 115.14, 115.94,</w:t>
            </w:r>
          </w:p>
          <w:p w14:paraId="39281FF9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Meningococcal septicemia: 036.2</w:t>
            </w:r>
          </w:p>
          <w:p w14:paraId="535F6DAB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Waterhouse-</w:t>
            </w: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Friderichsen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 syndrome: 036.3</w:t>
            </w:r>
          </w:p>
          <w:p w14:paraId="0EFF2DA3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Gram-positive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Staphylococcus:</w:t>
            </w:r>
          </w:p>
          <w:p w14:paraId="6E868AFF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Toxic shock syndrome: 040.82</w:t>
            </w:r>
          </w:p>
          <w:p w14:paraId="3A8F4F19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Scalded skin syndrome: 695.81</w:t>
            </w:r>
          </w:p>
          <w:p w14:paraId="26DA52AB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Pneumonia: 482.40– 482.42, 482.49</w:t>
            </w:r>
          </w:p>
          <w:p w14:paraId="20A222C5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Meningitis: 320.3</w:t>
            </w:r>
          </w:p>
          <w:p w14:paraId="071C9F56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Septicemia: 038.10, 038.11, 038.19</w:t>
            </w:r>
          </w:p>
          <w:p w14:paraId="70194975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Unspecified site: 041.10– 19</w:t>
            </w:r>
          </w:p>
          <w:p w14:paraId="1523F595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Streptococcus: 038.0, 041.00– 09, 482.30– 2, 482.39, 320.2</w:t>
            </w:r>
          </w:p>
          <w:p w14:paraId="1F911425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Erysipelas: 035</w:t>
            </w:r>
          </w:p>
          <w:p w14:paraId="1BBEA011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Strep throat/scarlet fever: 034.0, 034.1</w:t>
            </w:r>
          </w:p>
          <w:p w14:paraId="7B0F70BB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Rheumatic fever: 390, 391.0– 2, 391.8– 9, 392</w:t>
            </w:r>
          </w:p>
          <w:p w14:paraId="1A64BDDB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Pneumococcal: 038.2, 320.1, 481, 567.1</w:t>
            </w:r>
          </w:p>
          <w:p w14:paraId="25D44138" w14:textId="77777777" w:rsidR="00086CCA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Gram negative</w:t>
            </w:r>
          </w:p>
          <w:p w14:paraId="5AD6BFD5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Escherichia </w:t>
            </w:r>
            <w:proofErr w:type="gram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coli :</w:t>
            </w:r>
            <w:proofErr w:type="gram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 041.4, 038.42,482.82</w:t>
            </w:r>
          </w:p>
          <w:p w14:paraId="7B8A3AF2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Helicobacter </w:t>
            </w:r>
            <w:proofErr w:type="gram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influenza :</w:t>
            </w:r>
            <w:proofErr w:type="gram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 041.5, 038.41, 482.2, 320.0</w:t>
            </w:r>
          </w:p>
          <w:p w14:paraId="01045DB0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Proteus: 041.6</w:t>
            </w:r>
          </w:p>
          <w:p w14:paraId="1F8AE183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Klebsiella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: 482.0</w:t>
            </w:r>
          </w:p>
          <w:p w14:paraId="2DFA1763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Legionella: 482.84</w:t>
            </w:r>
          </w:p>
          <w:p w14:paraId="6E600A2A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Pseudomonas: 041.7, 038.43, 482.1</w:t>
            </w:r>
          </w:p>
          <w:p w14:paraId="7572E39B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Serratea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: 038.44</w:t>
            </w:r>
          </w:p>
          <w:p w14:paraId="53929A95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Other gram negative: 041.85, 038.40, 038.49, 482.83, 320.82</w:t>
            </w:r>
          </w:p>
          <w:p w14:paraId="3A4127E9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Anaerobes</w:t>
            </w:r>
          </w:p>
          <w:p w14:paraId="70A4F10E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Pneumonia: 482.81</w:t>
            </w:r>
          </w:p>
          <w:p w14:paraId="02C09702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Meningitis: 320.81</w:t>
            </w:r>
          </w:p>
          <w:p w14:paraId="316DD103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Bacteroides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: 041.82</w:t>
            </w:r>
          </w:p>
          <w:p w14:paraId="5CF83D27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Clostridium </w:t>
            </w: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perfringens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: 041.83</w:t>
            </w:r>
          </w:p>
          <w:p w14:paraId="3A4EE293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Unspecified: 041.84</w:t>
            </w:r>
          </w:p>
          <w:p w14:paraId="7F570055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Septicemia: 038.3</w:t>
            </w:r>
          </w:p>
          <w:p w14:paraId="47B4C267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Central nervous system abscess: 324.0, 324, 1, 324.9</w:t>
            </w:r>
          </w:p>
          <w:p w14:paraId="7C92B744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Abscess of pharynx: 478.21, 478.22, 478.24</w:t>
            </w:r>
          </w:p>
          <w:p w14:paraId="238DA158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Peritonsillar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 abscess: 475</w:t>
            </w:r>
          </w:p>
          <w:p w14:paraId="0B736757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Empyema: 510.0, 510.9</w:t>
            </w:r>
          </w:p>
          <w:p w14:paraId="65503B30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Lung abscess: 513.0, 513.1</w:t>
            </w:r>
          </w:p>
          <w:p w14:paraId="51FB7E52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Peritonitis: 567.0, 567.1, 567.21, 567.22, 567.23, 567.29</w:t>
            </w:r>
          </w:p>
          <w:p w14:paraId="382A007B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Anal and rectal abscess: 566</w:t>
            </w:r>
          </w:p>
          <w:p w14:paraId="3E614FB7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Abdominal abscess: 567.31, 567.38, 567.39, 567.81, 567.9</w:t>
            </w:r>
          </w:p>
          <w:p w14:paraId="363C01F0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Intestinal abscess: 569.5</w:t>
            </w:r>
          </w:p>
          <w:p w14:paraId="37232197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Perforation of intestine: 569.83</w:t>
            </w:r>
          </w:p>
          <w:p w14:paraId="59CC69AF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Abscess of liver: 572.0</w:t>
            </w:r>
          </w:p>
          <w:p w14:paraId="11FF3186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Portal </w:t>
            </w: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pyemia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: 572.1</w:t>
            </w:r>
          </w:p>
          <w:p w14:paraId="061B9815" w14:textId="77777777" w:rsidR="00086CCA" w:rsidRPr="00D024CC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Orchitis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 with abscess: 604.0</w:t>
            </w:r>
          </w:p>
          <w:p w14:paraId="6BA60C28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Other cellulitis or abscess: 682.0-9</w:t>
            </w:r>
          </w:p>
          <w:p w14:paraId="5C2D5304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Cellulitis, finger/toe: 681.00, 681.01, 681.02, 681.10, 681.11, 681.9</w:t>
            </w:r>
          </w:p>
          <w:p w14:paraId="51D69D4A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Acute lymphadenitis: 683</w:t>
            </w:r>
          </w:p>
          <w:p w14:paraId="315CFBBF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Pyogenic arthritis: 711.00-09</w:t>
            </w:r>
          </w:p>
          <w:p w14:paraId="57329C63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Osteomyelitis: 730.00-09</w:t>
            </w:r>
          </w:p>
          <w:p w14:paraId="4BA65F2D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Postoperative infection: 998.51, 998.59</w:t>
            </w:r>
          </w:p>
          <w:p w14:paraId="489E19B0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Infection or inflammation of device/graft, infection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from Foley catheters: 996.64</w:t>
            </w:r>
          </w:p>
          <w:p w14:paraId="744C54B1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Infection from any central line: 999.31</w:t>
            </w:r>
          </w:p>
          <w:p w14:paraId="2F5A0FC0" w14:textId="77777777" w:rsidR="00086CCA" w:rsidRPr="00D024CC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Infectious complication of medical care not otherwise classified: 999.3</w:t>
            </w:r>
          </w:p>
          <w:p w14:paraId="2D1AFF8F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Pyelonephritis: 590.10, 590.11, 590.2, 590.3, 590.80, 590.81, 590.9</w:t>
            </w:r>
          </w:p>
          <w:p w14:paraId="7FCADD5F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Other cellulitis or abscess: 682.0– 9</w:t>
            </w:r>
          </w:p>
          <w:p w14:paraId="249B9035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Bacterial meningitis: 320.0– 3, 320.7, 320.81, 320.82, 320.89, 320.9</w:t>
            </w:r>
          </w:p>
          <w:p w14:paraId="7EF7FD1E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Meningitis due to other organism: 321.0– 4, 321.8</w:t>
            </w:r>
          </w:p>
          <w:p w14:paraId="0AB66D20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Phlebitis of intracranial sinus: 325</w:t>
            </w:r>
          </w:p>
          <w:p w14:paraId="1385169B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Acute or </w:t>
            </w: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subacute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 endocarditis: 421.0, 421.1, 421.9</w:t>
            </w:r>
          </w:p>
          <w:p w14:paraId="73C0F1B3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Thrombophlebitis: 451.0, 451.11, 451.19, 451.2, 451.81, 4510.82, 451.83, 451.84, 451.89, 451.9</w:t>
            </w:r>
          </w:p>
          <w:p w14:paraId="4C056579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Acute sinusitis: 461.0-3, 461.8, 461.9</w:t>
            </w:r>
          </w:p>
          <w:p w14:paraId="0612C022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Acute pharyngitis: 462</w:t>
            </w:r>
          </w:p>
          <w:p w14:paraId="18617E6B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Acute tonsillitis: 463</w:t>
            </w:r>
          </w:p>
          <w:p w14:paraId="6F3B8CD6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Acute URI: 465.0, 465.8, 465.9</w:t>
            </w:r>
          </w:p>
          <w:p w14:paraId="5A96CFE6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Bronchitis: 466.0, 466.11, 466.19</w:t>
            </w:r>
          </w:p>
          <w:p w14:paraId="66B28298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Abscess of pharynx: 478.21, 478.22, 478.24</w:t>
            </w:r>
          </w:p>
          <w:p w14:paraId="6948EB77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Peritonsillar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 abscess: 475</w:t>
            </w:r>
          </w:p>
          <w:p w14:paraId="2D7E23CD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Pneumococcal pneumonia: 481</w:t>
            </w:r>
          </w:p>
          <w:p w14:paraId="5B3034B4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Other bacterial pneumonia: 482.0– 2, 482.30– 32, 482.39, 482.40, 482.41, 482.49, 482.81-84, 482.89, 484.1, 484.3, 484.5, 484.6, 484.7, 484.8, 483.0, 483.1, 483.8</w:t>
            </w:r>
          </w:p>
          <w:p w14:paraId="6362D74C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Bronchopneumonia: organism not specified 485</w:t>
            </w:r>
          </w:p>
          <w:p w14:paraId="61EA6CC1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Pneumonia: organism not specified 486</w:t>
            </w:r>
          </w:p>
          <w:p w14:paraId="795B0266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Acute COPD exacerbation: 491.21, 491.22</w:t>
            </w:r>
          </w:p>
          <w:p w14:paraId="3377FE8A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Bronchiectasis: 494.1</w:t>
            </w:r>
          </w:p>
          <w:p w14:paraId="1D6CB4CC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Empyema: 510.0, 510.9</w:t>
            </w:r>
          </w:p>
          <w:p w14:paraId="6E60C694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Lung abscess: 513.0, 513.1</w:t>
            </w:r>
          </w:p>
          <w:p w14:paraId="11AF1F1E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Acute appendicitis: 540.0, 540.1, 540.9</w:t>
            </w:r>
          </w:p>
          <w:p w14:paraId="0649856A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Appendicitis not: 541</w:t>
            </w:r>
          </w:p>
          <w:p w14:paraId="4D8FD9DF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Other appendicitis: 542</w:t>
            </w:r>
          </w:p>
          <w:p w14:paraId="22A619DA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Diverticulitis of small intestine without hemorrhage: 562.01</w:t>
            </w:r>
          </w:p>
          <w:p w14:paraId="593A91DE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Diverticulitis of small intestine with hemorrhage: 562.03</w:t>
            </w:r>
          </w:p>
          <w:p w14:paraId="36FACB0A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Diverticulitis of colon without hemorrhage: 562.11</w:t>
            </w:r>
          </w:p>
          <w:p w14:paraId="4E4C0CDB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Diverticulitis of colon with hemorrhage: 562.13</w:t>
            </w:r>
          </w:p>
          <w:p w14:paraId="56961FAC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Acute </w:t>
            </w: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cholecystitis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: 575.0</w:t>
            </w:r>
          </w:p>
          <w:p w14:paraId="5849FBD3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Peritonitis: 567.0, 567.1, 567.21, 567.22, 567.23, 567.29</w:t>
            </w:r>
          </w:p>
          <w:p w14:paraId="294EAE89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Anal and rectal abscess: 566</w:t>
            </w:r>
          </w:p>
          <w:p w14:paraId="4A8A924A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Abdominal abscess: 567.31, 567.38, 567.39, 567.81, 567.9</w:t>
            </w:r>
          </w:p>
          <w:p w14:paraId="411AF687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Intestinal abscess: 569.5</w:t>
            </w:r>
          </w:p>
          <w:p w14:paraId="4270641F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Perforation of intestine: 569.83</w:t>
            </w:r>
          </w:p>
          <w:p w14:paraId="6CBDD340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Abscess of liver: 572.0</w:t>
            </w:r>
          </w:p>
          <w:p w14:paraId="495E1DDC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Portal </w:t>
            </w: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pyemia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: 572.1</w:t>
            </w:r>
          </w:p>
          <w:p w14:paraId="3AAC5212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Cystitis: 595.0</w:t>
            </w:r>
          </w:p>
          <w:p w14:paraId="7FD54B83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Urethritis/urethral syndrome: 597.0</w:t>
            </w:r>
          </w:p>
          <w:p w14:paraId="34BECBAA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Urinary tract infection not otherwise specified: 599.0</w:t>
            </w:r>
          </w:p>
          <w:p w14:paraId="169801F7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Pyelo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: 590.10, 590.11, 590.2, 590.3, 590.80, 590.81, 590.9</w:t>
            </w:r>
          </w:p>
          <w:p w14:paraId="609025F6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Prostatic inflammation: 601.0, 601.2, 601.9</w:t>
            </w:r>
          </w:p>
          <w:p w14:paraId="150D4847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Female pelvic inflammation disease: 614.0, 614.2, 614.3, 614.5, 614.9</w:t>
            </w:r>
          </w:p>
          <w:p w14:paraId="399A9393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Uterine inflammatory disease: 615.0, 615.9</w:t>
            </w:r>
          </w:p>
          <w:p w14:paraId="7A1C48B0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Other female genital inflammation: 616.3, 616.4</w:t>
            </w:r>
          </w:p>
          <w:p w14:paraId="2A1D836C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Orchitis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 with abscess: 604.0</w:t>
            </w:r>
          </w:p>
          <w:p w14:paraId="494786E6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Other cellulitis or abscess: 682.0-9</w:t>
            </w:r>
          </w:p>
          <w:p w14:paraId="580EF607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 xml:space="preserve">Cellulitis, fi </w:t>
            </w:r>
            <w:proofErr w:type="spellStart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nger</w:t>
            </w:r>
            <w:proofErr w:type="spellEnd"/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/toe: 681.00, 681.01, 681.02, 681.10, 681.11, 681.9</w:t>
            </w:r>
          </w:p>
          <w:p w14:paraId="51014787" w14:textId="77777777" w:rsidR="00086CCA" w:rsidRPr="00D024CC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Acute lymphadenitis: 683</w:t>
            </w:r>
          </w:p>
          <w:p w14:paraId="3921EFD8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Pyogenic arthritis: 711.00-09</w:t>
            </w:r>
          </w:p>
          <w:p w14:paraId="65FAF73A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Osteomyelitis: 730.00-09</w:t>
            </w:r>
          </w:p>
          <w:p w14:paraId="67EB4A07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Postoperative infection: 998.51, 998.59</w:t>
            </w:r>
          </w:p>
          <w:p w14:paraId="4883E634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Infection or inflammation of device/graft, infection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from Foley catheters: 996.64</w:t>
            </w:r>
          </w:p>
          <w:p w14:paraId="072335CE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Infection from any central line: 999.31</w:t>
            </w:r>
          </w:p>
          <w:p w14:paraId="6CD3DC4D" w14:textId="77777777" w:rsidR="00086CCA" w:rsidRPr="004A4127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4CC">
              <w:rPr>
                <w:rFonts w:ascii="Times New Roman" w:hAnsi="Times New Roman" w:cs="Times New Roman"/>
                <w:sz w:val="20"/>
                <w:szCs w:val="20"/>
              </w:rPr>
              <w:t>Infectious complication of medical care not otherwise classified: 999.3</w:t>
            </w:r>
          </w:p>
        </w:tc>
      </w:tr>
      <w:tr w:rsidR="00086CCA" w14:paraId="3D3ACB12" w14:textId="77777777" w:rsidTr="004F4E7B">
        <w:trPr>
          <w:trHeight w:val="368"/>
        </w:trPr>
        <w:tc>
          <w:tcPr>
            <w:tcW w:w="2649" w:type="dxa"/>
            <w:shd w:val="clear" w:color="auto" w:fill="F2F2F2" w:themeFill="background1" w:themeFillShade="F2"/>
          </w:tcPr>
          <w:p w14:paraId="14D929B8" w14:textId="77777777" w:rsidR="00086CCA" w:rsidRPr="00185CA7" w:rsidRDefault="00086CCA" w:rsidP="004F4E7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85CA7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Procedure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Codes</w:t>
            </w:r>
          </w:p>
        </w:tc>
        <w:tc>
          <w:tcPr>
            <w:tcW w:w="7966" w:type="dxa"/>
            <w:shd w:val="clear" w:color="auto" w:fill="F2F2F2" w:themeFill="background1" w:themeFillShade="F2"/>
          </w:tcPr>
          <w:p w14:paraId="6A22343C" w14:textId="77777777" w:rsidR="00086CCA" w:rsidRPr="00185CA7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A4CAF">
              <w:rPr>
                <w:rFonts w:ascii="Times New Roman" w:hAnsi="Times New Roman" w:cs="Times New Roman"/>
                <w:b/>
                <w:sz w:val="22"/>
                <w:szCs w:val="22"/>
              </w:rPr>
              <w:t>International Classification of Diseases, 9</w:t>
            </w:r>
            <w:r w:rsidRPr="00185CA7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7A4CAF">
              <w:rPr>
                <w:rFonts w:ascii="Times New Roman" w:hAnsi="Times New Roman" w:cs="Times New Roman"/>
                <w:b/>
                <w:sz w:val="22"/>
                <w:szCs w:val="22"/>
              </w:rPr>
              <w:t>Revision, Clinical Modification Codes</w:t>
            </w:r>
          </w:p>
        </w:tc>
      </w:tr>
      <w:tr w:rsidR="00086CCA" w14:paraId="5DABC78D" w14:textId="77777777" w:rsidTr="004F4E7B">
        <w:tc>
          <w:tcPr>
            <w:tcW w:w="2649" w:type="dxa"/>
          </w:tcPr>
          <w:p w14:paraId="138D5340" w14:textId="77777777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Nasogastric Intubation</w:t>
            </w:r>
          </w:p>
        </w:tc>
        <w:tc>
          <w:tcPr>
            <w:tcW w:w="7966" w:type="dxa"/>
          </w:tcPr>
          <w:p w14:paraId="2FBF6C55" w14:textId="77777777" w:rsidR="00086CCA" w:rsidRPr="004A4127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96.06, 96.07</w:t>
            </w:r>
          </w:p>
        </w:tc>
      </w:tr>
      <w:tr w:rsidR="00086CCA" w14:paraId="49656AFB" w14:textId="77777777" w:rsidTr="004F4E7B">
        <w:tc>
          <w:tcPr>
            <w:tcW w:w="2649" w:type="dxa"/>
          </w:tcPr>
          <w:p w14:paraId="221361CA" w14:textId="77777777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Mechanical ventilation</w:t>
            </w:r>
          </w:p>
        </w:tc>
        <w:tc>
          <w:tcPr>
            <w:tcW w:w="7966" w:type="dxa"/>
          </w:tcPr>
          <w:p w14:paraId="5C9B35A2" w14:textId="77777777" w:rsidR="00086CCA" w:rsidRPr="004A4127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96.0, 96.7, 96.04</w:t>
            </w:r>
          </w:p>
        </w:tc>
      </w:tr>
      <w:tr w:rsidR="00086CCA" w14:paraId="63544533" w14:textId="77777777" w:rsidTr="004F4E7B">
        <w:tc>
          <w:tcPr>
            <w:tcW w:w="2649" w:type="dxa"/>
          </w:tcPr>
          <w:p w14:paraId="52C604EF" w14:textId="77777777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Hemodialysis</w:t>
            </w:r>
          </w:p>
        </w:tc>
        <w:tc>
          <w:tcPr>
            <w:tcW w:w="7966" w:type="dxa"/>
          </w:tcPr>
          <w:p w14:paraId="11B8384B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39.95, V45.11, V56.0</w:t>
            </w:r>
          </w:p>
        </w:tc>
      </w:tr>
      <w:tr w:rsidR="00086CCA" w14:paraId="211B75B0" w14:textId="77777777" w:rsidTr="004F4E7B">
        <w:tc>
          <w:tcPr>
            <w:tcW w:w="2649" w:type="dxa"/>
          </w:tcPr>
          <w:p w14:paraId="32EF98F5" w14:textId="77777777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Esophagogastroduodenoscopy (EGD)</w:t>
            </w:r>
          </w:p>
        </w:tc>
        <w:tc>
          <w:tcPr>
            <w:tcW w:w="7966" w:type="dxa"/>
          </w:tcPr>
          <w:p w14:paraId="2CCBCA45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45.13, 45.16, V82.9</w:t>
            </w:r>
          </w:p>
        </w:tc>
      </w:tr>
      <w:tr w:rsidR="00086CCA" w14:paraId="75722B0D" w14:textId="77777777" w:rsidTr="004F4E7B">
        <w:tc>
          <w:tcPr>
            <w:tcW w:w="2649" w:type="dxa"/>
          </w:tcPr>
          <w:p w14:paraId="357E9264" w14:textId="77777777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Paracentesis</w:t>
            </w:r>
            <w:proofErr w:type="spellEnd"/>
          </w:p>
        </w:tc>
        <w:tc>
          <w:tcPr>
            <w:tcW w:w="7966" w:type="dxa"/>
          </w:tcPr>
          <w:p w14:paraId="53C2DBAC" w14:textId="77777777" w:rsidR="00086CCA" w:rsidRPr="004A4127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54.91</w:t>
            </w:r>
          </w:p>
        </w:tc>
      </w:tr>
      <w:tr w:rsidR="00086CCA" w14:paraId="7FCF0488" w14:textId="77777777" w:rsidTr="004F4E7B">
        <w:trPr>
          <w:trHeight w:val="269"/>
        </w:trPr>
        <w:tc>
          <w:tcPr>
            <w:tcW w:w="2649" w:type="dxa"/>
          </w:tcPr>
          <w:p w14:paraId="37EA7C32" w14:textId="77777777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Liver Biopsy</w:t>
            </w:r>
          </w:p>
        </w:tc>
        <w:tc>
          <w:tcPr>
            <w:tcW w:w="7966" w:type="dxa"/>
          </w:tcPr>
          <w:p w14:paraId="39AB685A" w14:textId="77777777" w:rsidR="00086CCA" w:rsidRPr="004A4127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50.1, 50.11, 50.12, 50.13, 50.14</w:t>
            </w:r>
          </w:p>
        </w:tc>
      </w:tr>
      <w:tr w:rsidR="00086CCA" w14:paraId="439105C9" w14:textId="77777777" w:rsidTr="004F4E7B">
        <w:tc>
          <w:tcPr>
            <w:tcW w:w="2649" w:type="dxa"/>
          </w:tcPr>
          <w:p w14:paraId="43EDCC51" w14:textId="77777777" w:rsidR="00086CCA" w:rsidRPr="004A4127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Liver Transplantation</w:t>
            </w:r>
          </w:p>
        </w:tc>
        <w:tc>
          <w:tcPr>
            <w:tcW w:w="7966" w:type="dxa"/>
          </w:tcPr>
          <w:p w14:paraId="14C42375" w14:textId="77777777" w:rsidR="00086CCA" w:rsidRPr="00D024CC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V42.7, 50.5, 50.51, 50.59</w:t>
            </w:r>
          </w:p>
        </w:tc>
      </w:tr>
      <w:tr w:rsidR="00086CCA" w14:paraId="2A89B566" w14:textId="77777777" w:rsidTr="004F4E7B">
        <w:tc>
          <w:tcPr>
            <w:tcW w:w="2649" w:type="dxa"/>
          </w:tcPr>
          <w:p w14:paraId="2D97D865" w14:textId="77777777" w:rsidR="00086CCA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Thoracentesis</w:t>
            </w:r>
          </w:p>
        </w:tc>
        <w:tc>
          <w:tcPr>
            <w:tcW w:w="7966" w:type="dxa"/>
          </w:tcPr>
          <w:p w14:paraId="35557581" w14:textId="77777777" w:rsidR="00086CCA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34.91</w:t>
            </w:r>
          </w:p>
        </w:tc>
      </w:tr>
      <w:tr w:rsidR="00086CCA" w14:paraId="78261986" w14:textId="77777777" w:rsidTr="004F4E7B">
        <w:tc>
          <w:tcPr>
            <w:tcW w:w="2649" w:type="dxa"/>
          </w:tcPr>
          <w:p w14:paraId="0000D43D" w14:textId="77777777" w:rsidR="00086CCA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Chest Tube</w:t>
            </w:r>
          </w:p>
        </w:tc>
        <w:tc>
          <w:tcPr>
            <w:tcW w:w="7966" w:type="dxa"/>
          </w:tcPr>
          <w:p w14:paraId="3ADAD4E5" w14:textId="77777777" w:rsidR="00086CCA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34.04</w:t>
            </w:r>
          </w:p>
        </w:tc>
      </w:tr>
      <w:tr w:rsidR="00086CCA" w14:paraId="37537851" w14:textId="77777777" w:rsidTr="004F4E7B">
        <w:tc>
          <w:tcPr>
            <w:tcW w:w="2649" w:type="dxa"/>
          </w:tcPr>
          <w:p w14:paraId="68AE2A7B" w14:textId="77777777" w:rsidR="00086CCA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Urinary Catheter</w:t>
            </w:r>
          </w:p>
        </w:tc>
        <w:tc>
          <w:tcPr>
            <w:tcW w:w="7966" w:type="dxa"/>
          </w:tcPr>
          <w:p w14:paraId="7CA093CF" w14:textId="77777777" w:rsidR="00086CCA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57.94</w:t>
            </w:r>
          </w:p>
        </w:tc>
      </w:tr>
      <w:tr w:rsidR="00086CCA" w14:paraId="2D5675A2" w14:textId="77777777" w:rsidTr="004F4E7B">
        <w:tc>
          <w:tcPr>
            <w:tcW w:w="2649" w:type="dxa"/>
          </w:tcPr>
          <w:p w14:paraId="183B88AE" w14:textId="77777777" w:rsidR="00086CCA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Central Venous Catheter</w:t>
            </w:r>
          </w:p>
        </w:tc>
        <w:tc>
          <w:tcPr>
            <w:tcW w:w="7966" w:type="dxa"/>
          </w:tcPr>
          <w:p w14:paraId="3EF7391A" w14:textId="77777777" w:rsidR="00086CCA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38.93, 38.95, 86.93, 89.64, 89.66, 89.67, 89.68</w:t>
            </w:r>
          </w:p>
        </w:tc>
      </w:tr>
      <w:tr w:rsidR="00086CCA" w14:paraId="433F2CAD" w14:textId="77777777" w:rsidTr="004F4E7B">
        <w:tc>
          <w:tcPr>
            <w:tcW w:w="2649" w:type="dxa"/>
          </w:tcPr>
          <w:p w14:paraId="68EBA3DD" w14:textId="77777777" w:rsidR="00086CCA" w:rsidRDefault="00086CCA" w:rsidP="004F4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Parenteral Nutrition</w:t>
            </w:r>
          </w:p>
        </w:tc>
        <w:tc>
          <w:tcPr>
            <w:tcW w:w="7966" w:type="dxa"/>
          </w:tcPr>
          <w:p w14:paraId="32FA3139" w14:textId="77777777" w:rsidR="00086CCA" w:rsidRDefault="00086CCA" w:rsidP="004F4E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99.15</w:t>
            </w:r>
          </w:p>
        </w:tc>
      </w:tr>
    </w:tbl>
    <w:p w14:paraId="69A1C1EF" w14:textId="77777777" w:rsidR="00086CCA" w:rsidRPr="002C1B6E" w:rsidRDefault="00086CCA" w:rsidP="00086CCA">
      <w:pPr>
        <w:rPr>
          <w:rFonts w:ascii="Times New Roman" w:hAnsi="Times New Roman" w:cs="Times New Roman"/>
        </w:rPr>
      </w:pPr>
    </w:p>
    <w:p w14:paraId="7D99ECE6" w14:textId="77777777" w:rsidR="00A468EF" w:rsidRDefault="00A468EF"/>
    <w:sectPr w:rsidR="00A468EF" w:rsidSect="00FD13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CCA"/>
    <w:rsid w:val="00086CCA"/>
    <w:rsid w:val="000C7487"/>
    <w:rsid w:val="001256DD"/>
    <w:rsid w:val="00525488"/>
    <w:rsid w:val="0060735D"/>
    <w:rsid w:val="006328AF"/>
    <w:rsid w:val="007778DE"/>
    <w:rsid w:val="007F5DF8"/>
    <w:rsid w:val="00A468EF"/>
    <w:rsid w:val="00BE2743"/>
    <w:rsid w:val="00C5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E99B3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C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6C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915</Words>
  <Characters>5222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2016-06-10T04:57:00Z</dcterms:created>
  <dcterms:modified xsi:type="dcterms:W3CDTF">2016-06-10T04:57:00Z</dcterms:modified>
</cp:coreProperties>
</file>