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E29F" w14:textId="04E86426" w:rsidR="002F089F" w:rsidRPr="002D3A3D" w:rsidRDefault="00DB1731" w:rsidP="00693CB8">
      <w:pPr>
        <w:pStyle w:val="Heading1"/>
        <w:suppressLineNumbers/>
        <w:spacing w:before="240" w:line="240" w:lineRule="auto"/>
        <w:rPr>
          <w:bCs/>
        </w:rPr>
      </w:pPr>
      <w:r w:rsidRPr="002D3A3D">
        <w:rPr>
          <w:bCs/>
        </w:rPr>
        <w:t>Supplement</w:t>
      </w:r>
      <w:r w:rsidR="00BA7BA4" w:rsidRPr="002D3A3D">
        <w:rPr>
          <w:bCs/>
        </w:rPr>
        <w:t>ary</w:t>
      </w:r>
      <w:r w:rsidRPr="002D3A3D">
        <w:rPr>
          <w:bCs/>
        </w:rPr>
        <w:t xml:space="preserve"> Methods</w:t>
      </w:r>
    </w:p>
    <w:p w14:paraId="48E4A36A" w14:textId="5AC1F4F7" w:rsidR="00DB1731" w:rsidRPr="002D3A3D" w:rsidRDefault="00E25855" w:rsidP="00DB1731">
      <w:pPr>
        <w:pStyle w:val="Heading2"/>
      </w:pPr>
      <w:r w:rsidRPr="002D3A3D">
        <w:t>Data</w:t>
      </w:r>
      <w:r w:rsidR="0074437D" w:rsidRPr="002D3A3D">
        <w:t xml:space="preserve"> extraction and</w:t>
      </w:r>
      <w:r w:rsidRPr="002D3A3D">
        <w:t xml:space="preserve"> preparation</w:t>
      </w:r>
    </w:p>
    <w:p w14:paraId="2B142751" w14:textId="342CEE2C" w:rsidR="00B35806" w:rsidRPr="002D3A3D" w:rsidRDefault="00773A29" w:rsidP="00D374A2">
      <w:r>
        <w:t>H</w:t>
      </w:r>
      <w:r w:rsidR="00E25855" w:rsidRPr="002D3A3D">
        <w:t>ospitals participating in the SwissPedHealth national data stream extracted sociodemographic, administrative, anthropometric, and clinical data from</w:t>
      </w:r>
      <w:r>
        <w:t xml:space="preserve"> electronic capture systems and other source systems and loaded it into l</w:t>
      </w:r>
      <w:r w:rsidRPr="002D3A3D">
        <w:t xml:space="preserve">ocal clinical data warehouses (CDWs) </w:t>
      </w:r>
      <w:r>
        <w:fldChar w:fldCharType="begin">
          <w:fldData xml:space="preserve">PEVuZE5vdGU+PENpdGU+PEF1dGhvcj5Nb3p1bjwvQXV0aG9yPjxZZWFyPjIwMjQ8L1llYXI+PFJl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</w:fldData>
        </w:fldChar>
      </w:r>
      <w:r>
        <w:instrText xml:space="preserve"> ADDIN EN.CITE </w:instrText>
      </w:r>
      <w:r>
        <w:fldChar w:fldCharType="begin">
          <w:fldData xml:space="preserve">PEVuZE5vdGU+PENpdGU+PEF1dGhvcj5Nb3p1bjwvQXV0aG9yPjxZZWFyPjIwMjQ8L1llYXI+PFJl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</w:fldData>
        </w:fldChar>
      </w:r>
      <w:r>
        <w:instrText xml:space="preserve"> ADDIN EN.CITE.DATA </w:instrText>
      </w:r>
      <w:r>
        <w:fldChar w:fldCharType="end"/>
      </w:r>
      <w:r>
        <w:fldChar w:fldCharType="separate"/>
      </w:r>
      <w:r>
        <w:rPr>
          <w:noProof/>
        </w:rPr>
        <w:t>[1]</w:t>
      </w:r>
      <w:r>
        <w:fldChar w:fldCharType="end"/>
      </w:r>
      <w:r>
        <w:t>. They</w:t>
      </w:r>
      <w:r w:rsidR="00B35806" w:rsidRPr="002D3A3D">
        <w:t xml:space="preserve"> linked the Neighbourhood index of socioeconomic position (Swiss-SEP) to the patient’s home address using a standard operating procedure </w:t>
      </w:r>
      <w:r w:rsidR="00F35774" w:rsidRPr="002D3A3D">
        <w:fldChar w:fldCharType="begin">
          <w:fldData xml:space="preserve">PEVuZE5vdGU+PENpdGU+PEF1dGhvcj5QYW5jemFrPC9BdXRob3I+PFllYXI+MjAyMzwvWWVhcj48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</w:fldData>
        </w:fldChar>
      </w:r>
      <w:r w:rsidR="00C677CC">
        <w:instrText xml:space="preserve"> ADDIN EN.CITE </w:instrText>
      </w:r>
      <w:r w:rsidR="00C677CC">
        <w:fldChar w:fldCharType="begin">
          <w:fldData xml:space="preserve">PEVuZE5vdGU+PENpdGU+PEF1dGhvcj5QYW5jemFrPC9BdXRob3I+PFllYXI+MjAyMzwvWWVhcj48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</w:fldData>
        </w:fldChar>
      </w:r>
      <w:r w:rsidR="00C677CC">
        <w:instrText xml:space="preserve"> ADDIN EN.CITE.DATA </w:instrText>
      </w:r>
      <w:r w:rsidR="00C677CC">
        <w:fldChar w:fldCharType="end"/>
      </w:r>
      <w:r w:rsidR="00F35774" w:rsidRPr="002D3A3D">
        <w:fldChar w:fldCharType="separate"/>
      </w:r>
      <w:r w:rsidR="00C677CC">
        <w:rPr>
          <w:noProof/>
        </w:rPr>
        <w:t>[2, 3]</w:t>
      </w:r>
      <w:r w:rsidR="00F35774" w:rsidRPr="002D3A3D">
        <w:fldChar w:fldCharType="end"/>
      </w:r>
      <w:r w:rsidR="00B35806" w:rsidRPr="002D3A3D">
        <w:t>.</w:t>
      </w:r>
      <w:r w:rsidR="00E25855" w:rsidRPr="002D3A3D">
        <w:t xml:space="preserve"> They mapped the data to the schema of the Swiss Personalized Health Network (SPHN) that is structured into so called concepts</w:t>
      </w:r>
      <w:r w:rsidR="005021F7">
        <w:t xml:space="preserve"> (variable group, e.g. AdministrativeCase)</w:t>
      </w:r>
      <w:r w:rsidR="00E25855" w:rsidRPr="002D3A3D">
        <w:t xml:space="preserve"> and composedOf</w:t>
      </w:r>
      <w:r w:rsidR="005021F7">
        <w:t xml:space="preserve"> variables (metadata for this variable group, e.g. Admission or Discharge of an AdministrativeCase)</w:t>
      </w:r>
      <w:r w:rsidR="00E25855" w:rsidRPr="002D3A3D">
        <w:t xml:space="preserve"> that link to standard terminologies, including ATC, LOINC, SNOMED CT, UCUM, and more </w:t>
      </w:r>
      <w:r w:rsidR="00E25855" w:rsidRPr="002D3A3D">
        <w:fldChar w:fldCharType="begin">
          <w:fldData xml:space="preserve">PEVuZE5vdGU+PENpdGU+PEF1dGhvcj5Ub3VyZTwvQXV0aG9yPjxZZWFyPjIwMjM8L1llYXI+PFJl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</w:fldData>
        </w:fldChar>
      </w:r>
      <w:r w:rsidR="00C677CC">
        <w:instrText xml:space="preserve"> ADDIN EN.CITE </w:instrText>
      </w:r>
      <w:r w:rsidR="00C677CC">
        <w:fldChar w:fldCharType="begin">
          <w:fldData xml:space="preserve">PEVuZE5vdGU+PENpdGU+PEF1dGhvcj5Ub3VyZTwvQXV0aG9yPjxZZWFyPjIwMjM8L1llYXI+PFJl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</w:fldData>
        </w:fldChar>
      </w:r>
      <w:r w:rsidR="00C677CC">
        <w:instrText xml:space="preserve"> ADDIN EN.CITE.DATA </w:instrText>
      </w:r>
      <w:r w:rsidR="00C677CC">
        <w:fldChar w:fldCharType="end"/>
      </w:r>
      <w:r w:rsidR="00E25855" w:rsidRPr="002D3A3D">
        <w:fldChar w:fldCharType="separate"/>
      </w:r>
      <w:r w:rsidR="00C677CC">
        <w:rPr>
          <w:noProof/>
        </w:rPr>
        <w:t>[4]</w:t>
      </w:r>
      <w:r w:rsidR="00E25855" w:rsidRPr="002D3A3D">
        <w:fldChar w:fldCharType="end"/>
      </w:r>
      <w:r w:rsidR="00E25855" w:rsidRPr="002D3A3D">
        <w:t xml:space="preserve">. Using the SPHN Connector the data was transformed into the Resource Description Format (RDF)—a graph based data format </w:t>
      </w:r>
      <w:r w:rsidR="00E25855" w:rsidRPr="002D3A3D">
        <w:fldChar w:fldCharType="begin"/>
      </w:r>
      <w:r w:rsidR="00C677CC">
        <w:instrText xml:space="preserve"> ADDIN EN.CITE &lt;EndNote&gt;&lt;Cite&gt;&lt;Author&gt;Touré&lt;/Author&gt;&lt;Year&gt;2025&lt;/Year&gt;&lt;RecNum&gt;783&lt;/RecNum&gt;&lt;DisplayText&gt;[5]&lt;/DisplayText&gt;&lt;record&gt;&lt;rec-number&gt;783&lt;/rec-number&gt;&lt;foreign-keys&gt;&lt;key app="EN" db-id="v0fvf29sozfp0pef5dtv0r92affexxvz50t2" timestamp="1768462355"&gt;783&lt;/key&gt;&lt;/foreign-keys&gt;&lt;ref-type name="Journal Article"&gt;17&lt;/ref-type&gt;&lt;contributors&gt;&lt;authors&gt;&lt;author&gt;Touré, Vasundra&lt;/author&gt;&lt;author&gt;Unni, Deepak&lt;/author&gt;&lt;author&gt;Krauss, Philip&lt;/author&gt;&lt;author&gt;Marto, Andrea Brites&lt;/author&gt;&lt;author&gt;Kalt, Katie&lt;/author&gt;&lt;author&gt;Stoira, Nicola&lt;/author&gt;&lt;author&gt;Pickl, Maximilian&lt;/author&gt;&lt;author&gt;Österle, Sabine&lt;/author&gt;&lt;/authors&gt;&lt;/contributors&gt;&lt;titles&gt;&lt;title&gt;SPHN Connector - A scalable pipeline for generating validated knowledge graphs from federated and semantically enriched health data&lt;/title&gt;&lt;secondary-title&gt;(Preprint) Research Square&lt;/secondary-title&gt;&lt;/titles&gt;&lt;periodical&gt;&lt;full-title&gt;(Preprint) Research Square&lt;/full-title&gt;&lt;/periodical&gt;&lt;dates&gt;&lt;year&gt;2025&lt;/year&gt;&lt;/dates&gt;&lt;urls&gt;&lt;/urls&gt;&lt;electronic-resource-num&gt;10.21203/rs.3.rs-7930982/v1&lt;/electronic-resource-num&gt;&lt;/record&gt;&lt;/Cite&gt;&lt;/EndNote&gt;</w:instrText>
      </w:r>
      <w:r w:rsidR="00E25855" w:rsidRPr="002D3A3D">
        <w:fldChar w:fldCharType="separate"/>
      </w:r>
      <w:r w:rsidR="00C677CC">
        <w:rPr>
          <w:noProof/>
        </w:rPr>
        <w:t>[5]</w:t>
      </w:r>
      <w:r w:rsidR="00E25855" w:rsidRPr="002D3A3D">
        <w:fldChar w:fldCharType="end"/>
      </w:r>
      <w:r w:rsidR="00E25855" w:rsidRPr="002D3A3D">
        <w:t xml:space="preserve">. CDWHs encrypted the data and sent it via the </w:t>
      </w:r>
      <w:r w:rsidR="00CF11FD">
        <w:t>S</w:t>
      </w:r>
      <w:r w:rsidR="00E25855" w:rsidRPr="002D3A3D">
        <w:t xml:space="preserve">ecure </w:t>
      </w:r>
      <w:r w:rsidR="00CF11FD">
        <w:t>E</w:t>
      </w:r>
      <w:r w:rsidR="00E25855" w:rsidRPr="002D3A3D">
        <w:t xml:space="preserve">ncryption and </w:t>
      </w:r>
      <w:r w:rsidR="00CF11FD">
        <w:t>T</w:t>
      </w:r>
      <w:r w:rsidR="00E25855" w:rsidRPr="002D3A3D">
        <w:t xml:space="preserve">ransfer </w:t>
      </w:r>
      <w:r w:rsidR="00CF11FD">
        <w:t>T</w:t>
      </w:r>
      <w:r w:rsidR="00E25855" w:rsidRPr="002D3A3D">
        <w:t>ool (</w:t>
      </w:r>
      <w:r w:rsidR="00CF11FD">
        <w:t>sett</w:t>
      </w:r>
      <w:r w:rsidR="00E25855" w:rsidRPr="002D3A3D">
        <w:t xml:space="preserve">) to BioMedIT—a secure server for processing and </w:t>
      </w:r>
      <w:r w:rsidR="00AE32DD" w:rsidRPr="002D3A3D">
        <w:t>analysing</w:t>
      </w:r>
      <w:r w:rsidR="00E25855" w:rsidRPr="002D3A3D">
        <w:t xml:space="preserve"> medical data. Data managers of SwissPedHealth filtered the required variables for SwissPedGrowth from the RDF database of SwissPedHealth and transferred the filtered data to the SwissPedGrowth project on BioMedIT.</w:t>
      </w:r>
    </w:p>
    <w:p w14:paraId="7C257C56" w14:textId="77777777" w:rsidR="00612E7E" w:rsidRPr="002D3A3D" w:rsidRDefault="00E25855" w:rsidP="00D374A2">
      <w:r w:rsidRPr="002D3A3D">
        <w:t>We then used SPARQL queries (SPARQL Protocol and RDF Query Language) in the GraphDB software to transform each concept and its composedOf variables from the RDF data into a comma separated value (csv) tabular data format. We imported the csv files into the statistical software R and coded the variables needed for analysis, see below. We merged patient characteristic concepts together into a dataset of patients using the patient identifier. We merged administrative concepts (AdministrativeCase and HealthcareEncounter) together into a dataset of hospital visits using patient identifiers, case identifiers and dates.</w:t>
      </w:r>
    </w:p>
    <w:p w14:paraId="27563B89" w14:textId="493C9F79" w:rsidR="00612E7E" w:rsidRPr="002D3A3D" w:rsidRDefault="00612E7E" w:rsidP="00D374A2">
      <w:r w:rsidRPr="002D3A3D">
        <w:t xml:space="preserve">Hospitals coded CareHandling information of an AdministrativeCase as “Outpatient procedure” or “Provision of day care” if care was provided ambulatory and as “Inpatient care” if care included an overnight stay. </w:t>
      </w:r>
      <w:r w:rsidR="00E25855" w:rsidRPr="002D3A3D">
        <w:t xml:space="preserve">We defined </w:t>
      </w:r>
      <w:r w:rsidRPr="002D3A3D">
        <w:t>three types of visits based on information in the AdministrativeCase and HealthcareEncounter concepts:</w:t>
      </w:r>
    </w:p>
    <w:p w14:paraId="61F89940" w14:textId="63407A77" w:rsidR="00612E7E" w:rsidRPr="002D3A3D" w:rsidRDefault="00612E7E" w:rsidP="0045064A">
      <w:pPr>
        <w:pStyle w:val="ListParagraph"/>
        <w:numPr>
          <w:ilvl w:val="0"/>
          <w:numId w:val="23"/>
        </w:numPr>
        <w:ind w:left="709" w:hanging="425"/>
        <w:rPr>
          <w:rFonts w:ascii="Times New Roman" w:hAnsi="Times New Roman" w:cs="Times New Roman"/>
        </w:rPr>
      </w:pPr>
      <w:r w:rsidRPr="002D3A3D">
        <w:rPr>
          <w:rFonts w:ascii="Times New Roman" w:hAnsi="Times New Roman" w:cs="Times New Roman"/>
          <w:b/>
          <w:bCs/>
        </w:rPr>
        <w:t>O</w:t>
      </w:r>
      <w:r w:rsidR="00E25855" w:rsidRPr="002D3A3D">
        <w:rPr>
          <w:rFonts w:ascii="Times New Roman" w:hAnsi="Times New Roman" w:cs="Times New Roman"/>
          <w:b/>
          <w:bCs/>
        </w:rPr>
        <w:t>utpatient visit</w:t>
      </w:r>
      <w:r w:rsidRPr="002D3A3D">
        <w:rPr>
          <w:rFonts w:ascii="Times New Roman" w:hAnsi="Times New Roman" w:cs="Times New Roman"/>
          <w:b/>
          <w:bCs/>
        </w:rPr>
        <w:t>:</w:t>
      </w:r>
      <w:r w:rsidRPr="002D3A3D">
        <w:rPr>
          <w:rFonts w:ascii="Times New Roman" w:hAnsi="Times New Roman" w:cs="Times New Roman"/>
        </w:rPr>
        <w:t xml:space="preserve"> </w:t>
      </w:r>
      <w:r w:rsidR="00E25855" w:rsidRPr="002D3A3D">
        <w:rPr>
          <w:rFonts w:ascii="Times New Roman" w:hAnsi="Times New Roman" w:cs="Times New Roman"/>
        </w:rPr>
        <w:t xml:space="preserve">HealthcareEncounters </w:t>
      </w:r>
      <w:r w:rsidR="006E6EAC" w:rsidRPr="002D3A3D">
        <w:rPr>
          <w:rFonts w:ascii="Times New Roman" w:hAnsi="Times New Roman" w:cs="Times New Roman"/>
        </w:rPr>
        <w:t>with</w:t>
      </w:r>
      <w:r w:rsidR="00E25855" w:rsidRPr="002D3A3D">
        <w:rPr>
          <w:rFonts w:ascii="Times New Roman" w:hAnsi="Times New Roman" w:cs="Times New Roman"/>
        </w:rPr>
        <w:t xml:space="preserve"> “Outpatient procedure” or “Provision of day care”</w:t>
      </w:r>
      <w:r w:rsidRPr="002D3A3D">
        <w:rPr>
          <w:rFonts w:ascii="Times New Roman" w:hAnsi="Times New Roman" w:cs="Times New Roman"/>
        </w:rPr>
        <w:t xml:space="preserve"> as</w:t>
      </w:r>
      <w:r w:rsidR="00E25855" w:rsidRPr="002D3A3D">
        <w:rPr>
          <w:rFonts w:ascii="Times New Roman" w:hAnsi="Times New Roman" w:cs="Times New Roman"/>
        </w:rPr>
        <w:t xml:space="preserve"> CareHandling</w:t>
      </w:r>
      <w:r w:rsidRPr="002D3A3D">
        <w:rPr>
          <w:rFonts w:ascii="Times New Roman" w:hAnsi="Times New Roman" w:cs="Times New Roman"/>
        </w:rPr>
        <w:t xml:space="preserve"> information</w:t>
      </w:r>
      <w:r w:rsidR="00E25855" w:rsidRPr="002D3A3D">
        <w:rPr>
          <w:rFonts w:ascii="Times New Roman" w:hAnsi="Times New Roman" w:cs="Times New Roman"/>
        </w:rPr>
        <w:t>.</w:t>
      </w:r>
      <w:r w:rsidR="006E6EAC" w:rsidRPr="002D3A3D">
        <w:rPr>
          <w:rFonts w:ascii="Times New Roman" w:hAnsi="Times New Roman" w:cs="Times New Roman"/>
        </w:rPr>
        <w:t xml:space="preserve"> We combined all outpatient HealthcareEncounters of the same patient, the same AdministrativeCase, and the same week into one single outpatient visit.</w:t>
      </w:r>
    </w:p>
    <w:p w14:paraId="3C9722E6" w14:textId="5335925B" w:rsidR="00612E7E" w:rsidRPr="002D3A3D" w:rsidRDefault="006E6EAC" w:rsidP="0045064A">
      <w:pPr>
        <w:pStyle w:val="ListParagraph"/>
        <w:numPr>
          <w:ilvl w:val="0"/>
          <w:numId w:val="23"/>
        </w:numPr>
        <w:ind w:left="709" w:hanging="425"/>
        <w:rPr>
          <w:rFonts w:ascii="Times New Roman" w:hAnsi="Times New Roman" w:cs="Times New Roman"/>
        </w:rPr>
      </w:pPr>
      <w:r w:rsidRPr="002D3A3D">
        <w:rPr>
          <w:rFonts w:ascii="Times New Roman" w:hAnsi="Times New Roman" w:cs="Times New Roman"/>
          <w:b/>
          <w:bCs/>
        </w:rPr>
        <w:lastRenderedPageBreak/>
        <w:t>Emergency</w:t>
      </w:r>
      <w:r w:rsidR="00E25855" w:rsidRPr="002D3A3D">
        <w:rPr>
          <w:rFonts w:ascii="Times New Roman" w:hAnsi="Times New Roman" w:cs="Times New Roman"/>
          <w:b/>
          <w:bCs/>
        </w:rPr>
        <w:t xml:space="preserve"> visit</w:t>
      </w:r>
      <w:r w:rsidR="00612E7E" w:rsidRPr="002D3A3D">
        <w:rPr>
          <w:rFonts w:ascii="Times New Roman" w:hAnsi="Times New Roman" w:cs="Times New Roman"/>
          <w:b/>
          <w:bCs/>
        </w:rPr>
        <w:t>:</w:t>
      </w:r>
      <w:r w:rsidR="00E25855" w:rsidRPr="002D3A3D">
        <w:rPr>
          <w:rFonts w:ascii="Times New Roman" w:hAnsi="Times New Roman" w:cs="Times New Roman"/>
        </w:rPr>
        <w:t xml:space="preserve"> HealthcareEncounters </w:t>
      </w:r>
      <w:r w:rsidRPr="002D3A3D">
        <w:rPr>
          <w:rFonts w:ascii="Times New Roman" w:hAnsi="Times New Roman" w:cs="Times New Roman"/>
        </w:rPr>
        <w:t>that</w:t>
      </w:r>
      <w:r w:rsidR="00E25855" w:rsidRPr="002D3A3D">
        <w:rPr>
          <w:rFonts w:ascii="Times New Roman" w:hAnsi="Times New Roman" w:cs="Times New Roman"/>
        </w:rPr>
        <w:t xml:space="preserve"> happened at an emergency department.</w:t>
      </w:r>
      <w:r w:rsidRPr="002D3A3D">
        <w:rPr>
          <w:rFonts w:ascii="Times New Roman" w:hAnsi="Times New Roman" w:cs="Times New Roman"/>
        </w:rPr>
        <w:t xml:space="preserve"> We combined all emergency HealthcareEncounters of the same patient, the same AdministrativeCase, and the same week into one single emergency visit.</w:t>
      </w:r>
    </w:p>
    <w:p w14:paraId="20D17C06" w14:textId="060020E4" w:rsidR="00612E7E" w:rsidRPr="002D3A3D" w:rsidRDefault="00612E7E" w:rsidP="0045064A">
      <w:pPr>
        <w:pStyle w:val="ListParagraph"/>
        <w:numPr>
          <w:ilvl w:val="0"/>
          <w:numId w:val="23"/>
        </w:numPr>
        <w:ind w:left="709" w:hanging="425"/>
        <w:rPr>
          <w:rFonts w:ascii="Times New Roman" w:hAnsi="Times New Roman" w:cs="Times New Roman"/>
        </w:rPr>
      </w:pPr>
      <w:r w:rsidRPr="002D3A3D">
        <w:rPr>
          <w:rFonts w:ascii="Times New Roman" w:hAnsi="Times New Roman" w:cs="Times New Roman"/>
          <w:b/>
          <w:bCs/>
        </w:rPr>
        <w:t>I</w:t>
      </w:r>
      <w:r w:rsidR="00E25855" w:rsidRPr="002D3A3D">
        <w:rPr>
          <w:rFonts w:ascii="Times New Roman" w:hAnsi="Times New Roman" w:cs="Times New Roman"/>
          <w:b/>
          <w:bCs/>
        </w:rPr>
        <w:t xml:space="preserve">npatient </w:t>
      </w:r>
      <w:r w:rsidR="006E6EAC" w:rsidRPr="002D3A3D">
        <w:rPr>
          <w:rFonts w:ascii="Times New Roman" w:hAnsi="Times New Roman" w:cs="Times New Roman"/>
          <w:b/>
          <w:bCs/>
        </w:rPr>
        <w:t>stay</w:t>
      </w:r>
      <w:r w:rsidRPr="002D3A3D">
        <w:rPr>
          <w:rFonts w:ascii="Times New Roman" w:hAnsi="Times New Roman" w:cs="Times New Roman"/>
          <w:b/>
          <w:bCs/>
        </w:rPr>
        <w:t>:</w:t>
      </w:r>
      <w:r w:rsidR="00E25855" w:rsidRPr="002D3A3D">
        <w:rPr>
          <w:rFonts w:ascii="Times New Roman" w:hAnsi="Times New Roman" w:cs="Times New Roman"/>
        </w:rPr>
        <w:t xml:space="preserve"> </w:t>
      </w:r>
      <w:r w:rsidR="006E6EAC" w:rsidRPr="002D3A3D">
        <w:rPr>
          <w:rFonts w:ascii="Times New Roman" w:hAnsi="Times New Roman" w:cs="Times New Roman"/>
        </w:rPr>
        <w:t>HealthcareEncounters with</w:t>
      </w:r>
      <w:r w:rsidR="00E25855" w:rsidRPr="002D3A3D">
        <w:rPr>
          <w:rFonts w:ascii="Times New Roman" w:hAnsi="Times New Roman" w:cs="Times New Roman"/>
        </w:rPr>
        <w:t xml:space="preserve"> “Inpatient care” </w:t>
      </w:r>
      <w:r w:rsidR="006E6EAC" w:rsidRPr="002D3A3D">
        <w:rPr>
          <w:rFonts w:ascii="Times New Roman" w:hAnsi="Times New Roman" w:cs="Times New Roman"/>
        </w:rPr>
        <w:t xml:space="preserve">as </w:t>
      </w:r>
      <w:r w:rsidR="00E25855" w:rsidRPr="002D3A3D">
        <w:rPr>
          <w:rFonts w:ascii="Times New Roman" w:hAnsi="Times New Roman" w:cs="Times New Roman"/>
        </w:rPr>
        <w:t>CareHandling</w:t>
      </w:r>
      <w:r w:rsidR="006E6EAC" w:rsidRPr="002D3A3D">
        <w:rPr>
          <w:rFonts w:ascii="Times New Roman" w:hAnsi="Times New Roman" w:cs="Times New Roman"/>
        </w:rPr>
        <w:t xml:space="preserve"> information</w:t>
      </w:r>
      <w:r w:rsidR="00E25855" w:rsidRPr="002D3A3D">
        <w:rPr>
          <w:rFonts w:ascii="Times New Roman" w:hAnsi="Times New Roman" w:cs="Times New Roman"/>
        </w:rPr>
        <w:t>.</w:t>
      </w:r>
      <w:r w:rsidR="006E6EAC" w:rsidRPr="002D3A3D">
        <w:rPr>
          <w:rFonts w:ascii="Times New Roman" w:hAnsi="Times New Roman" w:cs="Times New Roman"/>
        </w:rPr>
        <w:t xml:space="preserve"> We combined all inpatient HealthcareEncounters of the same patient and the same AdminisitrativeCase into one single inpatient stay.</w:t>
      </w:r>
    </w:p>
    <w:p w14:paraId="36147DBE" w14:textId="5D337C0F" w:rsidR="00E25855" w:rsidRPr="002D3A3D" w:rsidRDefault="00E25855" w:rsidP="00612E7E">
      <w:pPr>
        <w:rPr>
          <w:rFonts w:cs="Times New Roman"/>
        </w:rPr>
      </w:pPr>
      <w:r w:rsidRPr="002D3A3D">
        <w:rPr>
          <w:rFonts w:cs="Times New Roman"/>
        </w:rPr>
        <w:t>To create a dataset of body mass index (BMI), we took weight recordings and matched the closest height recording allowing for a maximum of 30 days between the weight and height recording. We created BMI after assessing the quality of height and weight recordings and correcting errors to prioritize good quality recordings to get matched. We calculated BMI as weight[kg]/height[cm]</w:t>
      </w:r>
      <w:r w:rsidRPr="002D3A3D">
        <w:rPr>
          <w:rFonts w:cs="Times New Roman"/>
          <w:vertAlign w:val="superscript"/>
        </w:rPr>
        <w:t>2</w:t>
      </w:r>
      <w:r w:rsidRPr="002D3A3D">
        <w:rPr>
          <w:rFonts w:cs="Times New Roman"/>
        </w:rPr>
        <w:t>. Finally, we merged the patient and visit datasets to the diagnosis, height, weight, head circumference, and BMI datasets using patient identifiers, case identifiers, and dates.</w:t>
      </w:r>
      <w:r w:rsidR="00612E7E" w:rsidRPr="002D3A3D">
        <w:rPr>
          <w:rFonts w:cs="Times New Roman"/>
        </w:rPr>
        <w:t xml:space="preserve"> </w:t>
      </w:r>
      <w:r w:rsidR="003539FE" w:rsidRPr="002D3A3D">
        <w:rPr>
          <w:rFonts w:cs="Times New Roman"/>
        </w:rPr>
        <w:t xml:space="preserve">The datasets, SPHN concepts, and SPHN </w:t>
      </w:r>
      <w:r w:rsidR="0045064A" w:rsidRPr="002D3A3D">
        <w:rPr>
          <w:rFonts w:cs="Times New Roman"/>
        </w:rPr>
        <w:t>composedOf are</w:t>
      </w:r>
      <w:r w:rsidR="003539FE" w:rsidRPr="002D3A3D">
        <w:rPr>
          <w:rFonts w:cs="Times New Roman"/>
        </w:rPr>
        <w:t xml:space="preserve"> described in supplementary table 1.</w:t>
      </w:r>
    </w:p>
    <w:p w14:paraId="19B1DEA0" w14:textId="69F2EC7D" w:rsidR="00B35806" w:rsidRPr="002D3A3D" w:rsidRDefault="00B35806" w:rsidP="00B35806">
      <w:pPr>
        <w:pStyle w:val="Heading2"/>
      </w:pPr>
      <w:r w:rsidRPr="002D3A3D">
        <w:t>Linking the Swiss-SEP to patients’ addresses</w:t>
      </w:r>
    </w:p>
    <w:p w14:paraId="194E076A" w14:textId="54EE74A5" w:rsidR="00D374A2" w:rsidRPr="002D3A3D" w:rsidRDefault="00D374A2" w:rsidP="00D374A2">
      <w:r w:rsidRPr="002D3A3D">
        <w:t>T</w:t>
      </w:r>
      <w:r w:rsidR="00FA2DF1" w:rsidRPr="002D3A3D">
        <w:t xml:space="preserve">he </w:t>
      </w:r>
      <w:r w:rsidRPr="002D3A3D">
        <w:t xml:space="preserve">Neighbourhood index of socioeconomic position (Swiss-SEP) </w:t>
      </w:r>
      <w:r w:rsidR="00FA2DF1" w:rsidRPr="002D3A3D">
        <w:t xml:space="preserve">was </w:t>
      </w:r>
      <w:r w:rsidRPr="002D3A3D">
        <w:t>created by the</w:t>
      </w:r>
      <w:r w:rsidR="00FA2DF1" w:rsidRPr="002D3A3D">
        <w:t xml:space="preserve"> Swiss National Cohort (SNC)</w:t>
      </w:r>
      <w:r w:rsidRPr="002D3A3D">
        <w:t xml:space="preserve"> </w:t>
      </w:r>
      <w:r w:rsidRPr="002D3A3D">
        <w:fldChar w:fldCharType="begin">
          <w:fldData xml:space="preserve">PEVuZE5vdGU+PENpdGU+PEF1dGhvcj5QYW5jemFrPC9BdXRob3I+PFllYXI+MjAxMjwvWWVhcj48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</w:fldData>
        </w:fldChar>
      </w:r>
      <w:r w:rsidR="00C677CC">
        <w:instrText xml:space="preserve"> ADDIN EN.CITE </w:instrText>
      </w:r>
      <w:r w:rsidR="00C677CC">
        <w:fldChar w:fldCharType="begin">
          <w:fldData xml:space="preserve">PEVuZE5vdGU+PENpdGU+PEF1dGhvcj5QYW5jemFrPC9BdXRob3I+PFllYXI+MjAxMjwvWWVhcj48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</w:fldData>
        </w:fldChar>
      </w:r>
      <w:r w:rsidR="00C677CC">
        <w:instrText xml:space="preserve"> ADDIN EN.CITE.DATA </w:instrText>
      </w:r>
      <w:r w:rsidR="00C677CC">
        <w:fldChar w:fldCharType="end"/>
      </w:r>
      <w:r w:rsidRPr="002D3A3D">
        <w:fldChar w:fldCharType="separate"/>
      </w:r>
      <w:r w:rsidR="00C677CC">
        <w:rPr>
          <w:noProof/>
        </w:rPr>
        <w:t>[6]</w:t>
      </w:r>
      <w:r w:rsidRPr="002D3A3D">
        <w:fldChar w:fldCharType="end"/>
      </w:r>
      <w:r w:rsidR="00FA2DF1" w:rsidRPr="002D3A3D">
        <w:t xml:space="preserve">. The Swiss-SEP is an area-based measure of socioeconomic status and was calculated for 1.27 million </w:t>
      </w:r>
      <w:r w:rsidR="00C869DF" w:rsidRPr="002D3A3D">
        <w:t xml:space="preserve">overlapping </w:t>
      </w:r>
      <w:r w:rsidR="00FA2DF1" w:rsidRPr="002D3A3D">
        <w:t>neighbourhoods using information from the Swiss census of the year 2000</w:t>
      </w:r>
      <w:r w:rsidRPr="002D3A3D">
        <w:t xml:space="preserve">, and </w:t>
      </w:r>
      <w:r w:rsidR="00FA2DF1" w:rsidRPr="002D3A3D">
        <w:t xml:space="preserve">updated </w:t>
      </w:r>
      <w:r w:rsidRPr="002D3A3D">
        <w:t xml:space="preserve">for 1.54 million </w:t>
      </w:r>
      <w:r w:rsidR="00C869DF" w:rsidRPr="002D3A3D">
        <w:t xml:space="preserve">overlapping </w:t>
      </w:r>
      <w:r w:rsidRPr="002D3A3D">
        <w:t xml:space="preserve">neighbourhoods with information from the 2012–2015 yearly micro censuses </w:t>
      </w:r>
      <w:r w:rsidRPr="002D3A3D">
        <w:fldChar w:fldCharType="begin">
          <w:fldData xml:space="preserve">PEVuZE5vdGU+PENpdGU+PEF1dGhvcj5QYW5jemFrPC9BdXRob3I+PFllYXI+MjAyMzwvWWVhcj48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</w:fldData>
        </w:fldChar>
      </w:r>
      <w:r w:rsidR="00C677CC">
        <w:instrText xml:space="preserve"> ADDIN EN.CITE </w:instrText>
      </w:r>
      <w:r w:rsidR="00C677CC">
        <w:fldChar w:fldCharType="begin">
          <w:fldData xml:space="preserve">PEVuZE5vdGU+PENpdGU+PEF1dGhvcj5QYW5jemFrPC9BdXRob3I+PFllYXI+MjAyMzwvWWVhcj48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</w:fldData>
        </w:fldChar>
      </w:r>
      <w:r w:rsidR="00C677CC">
        <w:instrText xml:space="preserve"> ADDIN EN.CITE.DATA </w:instrText>
      </w:r>
      <w:r w:rsidR="00C677CC">
        <w:fldChar w:fldCharType="end"/>
      </w:r>
      <w:r w:rsidRPr="002D3A3D">
        <w:fldChar w:fldCharType="separate"/>
      </w:r>
      <w:r w:rsidR="00C677CC">
        <w:rPr>
          <w:noProof/>
        </w:rPr>
        <w:t>[2, 6]</w:t>
      </w:r>
      <w:r w:rsidRPr="002D3A3D">
        <w:fldChar w:fldCharType="end"/>
      </w:r>
      <w:r w:rsidRPr="002D3A3D">
        <w:t>.</w:t>
      </w:r>
      <w:r w:rsidR="00C869DF" w:rsidRPr="002D3A3D">
        <w:t xml:space="preserve"> We linked the Swiss-SEP to patients’ addresses in </w:t>
      </w:r>
      <w:r w:rsidRPr="002D3A3D">
        <w:t>two steps</w:t>
      </w:r>
      <w:r w:rsidR="00C677CC">
        <w:t xml:space="preserve">. The </w:t>
      </w:r>
      <w:r w:rsidR="00C677CC" w:rsidRPr="002D3A3D">
        <w:rPr>
          <w:rFonts w:cs="Times New Roman"/>
        </w:rPr>
        <w:t>standard operating procedure (SOP)</w:t>
      </w:r>
      <w:r w:rsidR="00C677CC">
        <w:rPr>
          <w:rFonts w:cs="Times New Roman"/>
        </w:rPr>
        <w:t xml:space="preserve"> is published on </w:t>
      </w:r>
      <w:r w:rsidR="00C677CC" w:rsidRPr="00C677CC">
        <w:rPr>
          <w:rFonts w:cs="Times New Roman"/>
        </w:rPr>
        <w:t>the Bern Open Repository and Information System</w:t>
      </w:r>
      <w:r w:rsidR="00C677CC">
        <w:rPr>
          <w:rFonts w:cs="Times New Roman"/>
        </w:rPr>
        <w:t xml:space="preserve"> (</w:t>
      </w:r>
      <w:r w:rsidR="00C677CC" w:rsidRPr="00C677CC">
        <w:rPr>
          <w:rFonts w:cs="Times New Roman"/>
        </w:rPr>
        <w:t>BORIS</w:t>
      </w:r>
      <w:r w:rsidR="00C677CC">
        <w:rPr>
          <w:rFonts w:cs="Times New Roman"/>
        </w:rPr>
        <w:t xml:space="preserve">) </w:t>
      </w:r>
      <w:r w:rsidR="00C677CC">
        <w:rPr>
          <w:rFonts w:cs="Times New Roman"/>
        </w:rPr>
        <w:fldChar w:fldCharType="begin"/>
      </w:r>
      <w:r w:rsidR="00C677CC">
        <w:rPr>
          <w:rFonts w:cs="Times New Roman"/>
        </w:rPr>
        <w:instrText xml:space="preserve"> ADDIN EN.CITE &lt;EndNote&gt;&lt;Cite&gt;&lt;Author&gt;Leuenberger&lt;/Author&gt;&lt;Year&gt;2026&lt;/Year&gt;&lt;RecNum&gt;1010&lt;/RecNum&gt;&lt;DisplayText&gt;[3]&lt;/DisplayText&gt;&lt;record&gt;&lt;rec-number&gt;1010&lt;/rec-number&gt;&lt;foreign-keys&gt;&lt;key app="EN" db-id="v0fvf29sozfp0pef5dtv0r92affexxvz50t2" timestamp="1774450959"&gt;1010&lt;/key&gt;&lt;/foreign-keys&gt;&lt;ref-type name="Journal Article"&gt;17&lt;/ref-type&gt;&lt;contributors&gt;&lt;authors&gt;&lt;author&gt;Leuenberger, Lorenz Manuel&lt;/author&gt;&lt;author&gt;Hartung, Anna&lt;/author&gt;&lt;/authors&gt;&lt;/contributors&gt;&lt;titles&gt;&lt;title&gt;Transforming addresses to Swiss-SEP: Standard operating procedures&lt;/title&gt;&lt;/titles&gt;&lt;dates&gt;&lt;year&gt;2026&lt;/year&gt;&lt;/dates&gt;&lt;publisher&gt;Institut für Sozial- und Präventivmedizin, Universität Bern&lt;/publisher&gt;&lt;urls&gt;&lt;/urls&gt;&lt;electronic-resource-num&gt;10.48620/96324&lt;/electronic-resource-num&gt;&lt;/record&gt;&lt;/Cite&gt;&lt;/EndNote&gt;</w:instrText>
      </w:r>
      <w:r w:rsidR="00C677CC">
        <w:rPr>
          <w:rFonts w:cs="Times New Roman"/>
        </w:rPr>
        <w:fldChar w:fldCharType="separate"/>
      </w:r>
      <w:r w:rsidR="00C677CC">
        <w:rPr>
          <w:rFonts w:cs="Times New Roman"/>
          <w:noProof/>
        </w:rPr>
        <w:t>[3]</w:t>
      </w:r>
      <w:r w:rsidR="00C677CC">
        <w:rPr>
          <w:rFonts w:cs="Times New Roman"/>
        </w:rPr>
        <w:fldChar w:fldCharType="end"/>
      </w:r>
      <w:r w:rsidR="00C677CC">
        <w:rPr>
          <w:rFonts w:cs="Times New Roman"/>
        </w:rPr>
        <w:t xml:space="preserve">; the code is available on </w:t>
      </w:r>
      <w:hyperlink r:id="rId7" w:history="1">
        <w:r w:rsidR="00C677CC" w:rsidRPr="00C677CC">
          <w:rPr>
            <w:rStyle w:val="Hyperlink"/>
            <w:rFonts w:cs="Times New Roman"/>
          </w:rPr>
          <w:t>GitHub</w:t>
        </w:r>
      </w:hyperlink>
      <w:r w:rsidR="00C677CC">
        <w:rPr>
          <w:rFonts w:cs="Times New Roman"/>
        </w:rPr>
        <w:t>.</w:t>
      </w:r>
    </w:p>
    <w:p w14:paraId="6AEC8DC6" w14:textId="0235AD13" w:rsidR="00D374A2" w:rsidRPr="002D3A3D" w:rsidRDefault="00D374A2" w:rsidP="0045064A">
      <w:pPr>
        <w:pStyle w:val="ListParagraph"/>
        <w:numPr>
          <w:ilvl w:val="0"/>
          <w:numId w:val="22"/>
        </w:numPr>
        <w:ind w:left="709" w:hanging="425"/>
        <w:rPr>
          <w:rFonts w:ascii="Times New Roman" w:hAnsi="Times New Roman" w:cs="Times New Roman"/>
        </w:rPr>
      </w:pPr>
      <w:r w:rsidRPr="002D3A3D">
        <w:rPr>
          <w:rFonts w:ascii="Times New Roman" w:hAnsi="Times New Roman" w:cs="Times New Roman"/>
          <w:b/>
          <w:bCs/>
        </w:rPr>
        <w:t>Link Swiss-SEP to all addresses in Switzerland:</w:t>
      </w:r>
      <w:r w:rsidRPr="002D3A3D">
        <w:rPr>
          <w:rFonts w:ascii="Times New Roman" w:hAnsi="Times New Roman" w:cs="Times New Roman"/>
        </w:rPr>
        <w:t xml:space="preserve"> We downloaded the Swiss federal building register </w:t>
      </w:r>
      <w:r w:rsidR="00C869DF" w:rsidRPr="002D3A3D">
        <w:rPr>
          <w:rFonts w:ascii="Times New Roman" w:hAnsi="Times New Roman" w:cs="Times New Roman"/>
        </w:rPr>
        <w:t>containing addresses</w:t>
      </w:r>
      <w:r w:rsidR="003F120A" w:rsidRPr="002D3A3D">
        <w:rPr>
          <w:rFonts w:ascii="Times New Roman" w:hAnsi="Times New Roman" w:cs="Times New Roman"/>
        </w:rPr>
        <w:t xml:space="preserve"> </w:t>
      </w:r>
      <w:r w:rsidR="00C869DF" w:rsidRPr="002D3A3D">
        <w:rPr>
          <w:rFonts w:ascii="Times New Roman" w:hAnsi="Times New Roman" w:cs="Times New Roman"/>
        </w:rPr>
        <w:t xml:space="preserve">and geographic coordinates of all buildings in Switzerland. </w:t>
      </w:r>
      <w:r w:rsidR="003F120A" w:rsidRPr="002D3A3D">
        <w:rPr>
          <w:rFonts w:ascii="Times New Roman" w:hAnsi="Times New Roman" w:cs="Times New Roman"/>
        </w:rPr>
        <w:t xml:space="preserve">The addresses were already tokenized (street, number, postal code, city) and additionally contained abbreviated street names. We spelled out umlauts and removed accents or special characters from the addresses and created an additional numerical token for the number. </w:t>
      </w:r>
      <w:r w:rsidR="00C869DF" w:rsidRPr="002D3A3D">
        <w:rPr>
          <w:rFonts w:ascii="Times New Roman" w:hAnsi="Times New Roman" w:cs="Times New Roman"/>
        </w:rPr>
        <w:t xml:space="preserve">The Swiss-SEP dataset was shared by the SNC after signing a data delivery contract, containing Swiss-SEP values and geographic coordinates of the neighbourhood. </w:t>
      </w:r>
      <w:r w:rsidR="003F120A" w:rsidRPr="002D3A3D">
        <w:rPr>
          <w:rFonts w:ascii="Times New Roman" w:hAnsi="Times New Roman" w:cs="Times New Roman"/>
        </w:rPr>
        <w:t>We l</w:t>
      </w:r>
      <w:r w:rsidR="00C869DF" w:rsidRPr="002D3A3D">
        <w:rPr>
          <w:rFonts w:ascii="Times New Roman" w:hAnsi="Times New Roman" w:cs="Times New Roman"/>
        </w:rPr>
        <w:t xml:space="preserve">inked the geographically closest Swiss-SEP value to every address, using the </w:t>
      </w:r>
      <w:r w:rsidR="00C869DF" w:rsidRPr="002D3A3D">
        <w:rPr>
          <w:rFonts w:ascii="Times New Roman" w:hAnsi="Times New Roman" w:cs="Times New Roman"/>
          <w:i/>
          <w:iCs/>
        </w:rPr>
        <w:t>sf</w:t>
      </w:r>
      <w:r w:rsidR="00C869DF" w:rsidRPr="002D3A3D">
        <w:rPr>
          <w:rFonts w:ascii="Times New Roman" w:hAnsi="Times New Roman" w:cs="Times New Roman"/>
        </w:rPr>
        <w:t xml:space="preserve"> package in R. This resulted in a reference dataset of all Swiss addresses and linked Swiss-SEP values. We prepared this reference dataset centrally and distributed it to the CDWHs of the hospitals.</w:t>
      </w:r>
    </w:p>
    <w:p w14:paraId="6A58BCA8" w14:textId="1696B797" w:rsidR="0074437D" w:rsidRPr="002D3A3D" w:rsidRDefault="00D374A2" w:rsidP="0045064A">
      <w:pPr>
        <w:pStyle w:val="ListParagraph"/>
        <w:numPr>
          <w:ilvl w:val="0"/>
          <w:numId w:val="22"/>
        </w:numPr>
        <w:ind w:left="709" w:hanging="425"/>
        <w:rPr>
          <w:rFonts w:ascii="Times New Roman" w:hAnsi="Times New Roman" w:cs="Times New Roman"/>
        </w:rPr>
      </w:pPr>
      <w:r w:rsidRPr="002D3A3D">
        <w:rPr>
          <w:rFonts w:ascii="Times New Roman" w:hAnsi="Times New Roman" w:cs="Times New Roman"/>
          <w:b/>
          <w:bCs/>
        </w:rPr>
        <w:lastRenderedPageBreak/>
        <w:t>Look up patients’ addresses</w:t>
      </w:r>
      <w:r w:rsidR="00C869DF" w:rsidRPr="002D3A3D">
        <w:rPr>
          <w:rFonts w:ascii="Times New Roman" w:hAnsi="Times New Roman" w:cs="Times New Roman"/>
          <w:b/>
          <w:bCs/>
        </w:rPr>
        <w:t>:</w:t>
      </w:r>
      <w:r w:rsidR="00C869DF" w:rsidRPr="002D3A3D">
        <w:rPr>
          <w:rFonts w:ascii="Times New Roman" w:hAnsi="Times New Roman" w:cs="Times New Roman"/>
        </w:rPr>
        <w:t xml:space="preserve"> The CDWHs used </w:t>
      </w:r>
      <w:r w:rsidR="00C677CC">
        <w:rPr>
          <w:rFonts w:ascii="Times New Roman" w:hAnsi="Times New Roman" w:cs="Times New Roman"/>
        </w:rPr>
        <w:t>the SOP</w:t>
      </w:r>
      <w:r w:rsidR="00C869DF" w:rsidRPr="002D3A3D">
        <w:rPr>
          <w:rFonts w:ascii="Times New Roman" w:hAnsi="Times New Roman" w:cs="Times New Roman"/>
        </w:rPr>
        <w:t xml:space="preserve"> to look up the patients’ addresses in the reference dataset. We first split patients’ addresses into </w:t>
      </w:r>
      <w:r w:rsidR="004571E8" w:rsidRPr="002D3A3D">
        <w:rPr>
          <w:rFonts w:ascii="Times New Roman" w:hAnsi="Times New Roman" w:cs="Times New Roman"/>
        </w:rPr>
        <w:t>four</w:t>
      </w:r>
      <w:r w:rsidR="00C869DF" w:rsidRPr="002D3A3D">
        <w:rPr>
          <w:rFonts w:ascii="Times New Roman" w:hAnsi="Times New Roman" w:cs="Times New Roman"/>
        </w:rPr>
        <w:t xml:space="preserve"> tokens: street, number, postal code, and city. We </w:t>
      </w:r>
      <w:r w:rsidR="003F120A" w:rsidRPr="002D3A3D">
        <w:rPr>
          <w:rFonts w:ascii="Times New Roman" w:hAnsi="Times New Roman" w:cs="Times New Roman"/>
        </w:rPr>
        <w:t>spelled out common German, French, and Italian abbreviations for street names</w:t>
      </w:r>
      <w:r w:rsidR="004571E8" w:rsidRPr="002D3A3D">
        <w:rPr>
          <w:rFonts w:ascii="Times New Roman" w:hAnsi="Times New Roman" w:cs="Times New Roman"/>
        </w:rPr>
        <w:t xml:space="preserve">, spelled out umlauts, and </w:t>
      </w:r>
      <w:r w:rsidR="003F120A" w:rsidRPr="002D3A3D">
        <w:rPr>
          <w:rFonts w:ascii="Times New Roman" w:hAnsi="Times New Roman" w:cs="Times New Roman"/>
        </w:rPr>
        <w:t>removed special characters.</w:t>
      </w:r>
      <w:r w:rsidR="004571E8" w:rsidRPr="002D3A3D">
        <w:rPr>
          <w:rFonts w:ascii="Times New Roman" w:hAnsi="Times New Roman" w:cs="Times New Roman"/>
        </w:rPr>
        <w:t xml:space="preserve"> We also created the numerical token for the number.</w:t>
      </w:r>
      <w:r w:rsidR="003F120A" w:rsidRPr="002D3A3D">
        <w:rPr>
          <w:rFonts w:ascii="Times New Roman" w:hAnsi="Times New Roman" w:cs="Times New Roman"/>
        </w:rPr>
        <w:t xml:space="preserve"> </w:t>
      </w:r>
      <w:r w:rsidR="0074437D" w:rsidRPr="002D3A3D">
        <w:rPr>
          <w:rFonts w:ascii="Times New Roman" w:hAnsi="Times New Roman" w:cs="Times New Roman"/>
        </w:rPr>
        <w:t>We then used two steps for looking up the patient addresses in the reference dataset.</w:t>
      </w:r>
    </w:p>
    <w:p w14:paraId="20850D91" w14:textId="77777777" w:rsidR="0074437D" w:rsidRPr="002D3A3D" w:rsidRDefault="003F120A" w:rsidP="0045064A">
      <w:pPr>
        <w:pStyle w:val="ListParagraph"/>
        <w:numPr>
          <w:ilvl w:val="1"/>
          <w:numId w:val="22"/>
        </w:numPr>
        <w:ind w:left="1134" w:hanging="425"/>
        <w:rPr>
          <w:rFonts w:ascii="Times New Roman" w:hAnsi="Times New Roman" w:cs="Times New Roman"/>
        </w:rPr>
      </w:pPr>
      <w:r w:rsidRPr="002D3A3D">
        <w:rPr>
          <w:rFonts w:ascii="Times New Roman" w:hAnsi="Times New Roman" w:cs="Times New Roman"/>
        </w:rPr>
        <w:t>First, we looked up addresses with exact matching street, number, postal code, and city.</w:t>
      </w:r>
      <w:r w:rsidR="004571E8" w:rsidRPr="002D3A3D">
        <w:rPr>
          <w:rFonts w:ascii="Times New Roman" w:hAnsi="Times New Roman" w:cs="Times New Roman"/>
        </w:rPr>
        <w:t xml:space="preserve"> We used multiple rounds to exactly match addresses using the different tokens for the street (spelled out or abbreviated in the reference dataset), number (character or numeric), and city (postal code or city).</w:t>
      </w:r>
    </w:p>
    <w:p w14:paraId="25DAECA0" w14:textId="236A8377" w:rsidR="00D374A2" w:rsidRPr="002D3A3D" w:rsidRDefault="004571E8" w:rsidP="0045064A">
      <w:pPr>
        <w:pStyle w:val="ListParagraph"/>
        <w:numPr>
          <w:ilvl w:val="1"/>
          <w:numId w:val="22"/>
        </w:numPr>
        <w:ind w:left="1134" w:hanging="425"/>
        <w:rPr>
          <w:rFonts w:ascii="Times New Roman" w:hAnsi="Times New Roman" w:cs="Times New Roman"/>
        </w:rPr>
      </w:pPr>
      <w:r w:rsidRPr="002D3A3D">
        <w:rPr>
          <w:rFonts w:ascii="Times New Roman" w:hAnsi="Times New Roman" w:cs="Times New Roman"/>
        </w:rPr>
        <w:t xml:space="preserve">Second, we looked up non-matched patients’ addresses using custom functions to </w:t>
      </w:r>
      <w:r w:rsidR="0074437D" w:rsidRPr="002D3A3D">
        <w:rPr>
          <w:rFonts w:ascii="Times New Roman" w:hAnsi="Times New Roman" w:cs="Times New Roman"/>
        </w:rPr>
        <w:t xml:space="preserve">fuzzy match them to </w:t>
      </w:r>
      <w:r w:rsidRPr="002D3A3D">
        <w:rPr>
          <w:rFonts w:ascii="Times New Roman" w:hAnsi="Times New Roman" w:cs="Times New Roman"/>
        </w:rPr>
        <w:t>address</w:t>
      </w:r>
      <w:r w:rsidR="0074437D" w:rsidRPr="002D3A3D">
        <w:rPr>
          <w:rFonts w:ascii="Times New Roman" w:hAnsi="Times New Roman" w:cs="Times New Roman"/>
        </w:rPr>
        <w:t>es</w:t>
      </w:r>
      <w:r w:rsidRPr="002D3A3D">
        <w:rPr>
          <w:rFonts w:ascii="Times New Roman" w:hAnsi="Times New Roman" w:cs="Times New Roman"/>
        </w:rPr>
        <w:t xml:space="preserve"> in the reference dataset. We calculated a matching score for street, number, postal code, and city tokens using numerical rules for numeric tokens and Levenstein distance for character tokens. </w:t>
      </w:r>
      <w:r w:rsidR="00ED10A3" w:rsidRPr="002D3A3D">
        <w:rPr>
          <w:rFonts w:ascii="Times New Roman" w:hAnsi="Times New Roman" w:cs="Times New Roman"/>
        </w:rPr>
        <w:t xml:space="preserve">The matching score could reach a maximum “non-match” if the score of a single token or the combined score of all tokens became too high. </w:t>
      </w:r>
      <w:r w:rsidR="0074437D" w:rsidRPr="002D3A3D">
        <w:rPr>
          <w:rFonts w:ascii="Times New Roman" w:hAnsi="Times New Roman" w:cs="Times New Roman"/>
        </w:rPr>
        <w:t>To reduce computations, w</w:t>
      </w:r>
      <w:r w:rsidR="00ED10A3" w:rsidRPr="002D3A3D">
        <w:rPr>
          <w:rFonts w:ascii="Times New Roman" w:hAnsi="Times New Roman" w:cs="Times New Roman"/>
        </w:rPr>
        <w:t xml:space="preserve">e limited comparisons to addresses in the reference dataset that had </w:t>
      </w:r>
      <w:r w:rsidR="0074437D" w:rsidRPr="002D3A3D">
        <w:rPr>
          <w:rFonts w:ascii="Times New Roman" w:hAnsi="Times New Roman" w:cs="Times New Roman"/>
        </w:rPr>
        <w:t>the same</w:t>
      </w:r>
      <w:r w:rsidR="00ED10A3" w:rsidRPr="002D3A3D">
        <w:rPr>
          <w:rFonts w:ascii="Times New Roman" w:hAnsi="Times New Roman" w:cs="Times New Roman"/>
        </w:rPr>
        <w:t xml:space="preserve"> postal code or city</w:t>
      </w:r>
      <w:r w:rsidR="0074437D" w:rsidRPr="002D3A3D">
        <w:rPr>
          <w:rFonts w:ascii="Times New Roman" w:hAnsi="Times New Roman" w:cs="Times New Roman"/>
        </w:rPr>
        <w:t xml:space="preserve"> as the patient’s address. We then chose the reference address with the lowest matching score</w:t>
      </w:r>
      <w:r w:rsidR="00F35774" w:rsidRPr="002D3A3D">
        <w:rPr>
          <w:rFonts w:ascii="Times New Roman" w:hAnsi="Times New Roman" w:cs="Times New Roman"/>
        </w:rPr>
        <w:t>. We coded this SOP in R and python and translated it to SQL.</w:t>
      </w:r>
    </w:p>
    <w:p w14:paraId="69190379" w14:textId="637D9BCD" w:rsidR="00EC4B23" w:rsidRPr="002D3A3D" w:rsidRDefault="004962CB" w:rsidP="00EC4B23">
      <w:pPr>
        <w:pStyle w:val="Heading2"/>
      </w:pPr>
      <w:r w:rsidRPr="002D3A3D">
        <w:t>Algorithms to check data quality of anthropometric measurements</w:t>
      </w:r>
    </w:p>
    <w:p w14:paraId="486363F4" w14:textId="325F50E6" w:rsidR="00EC4B23" w:rsidRPr="002D3A3D" w:rsidRDefault="00EC4B23" w:rsidP="00EC4B23">
      <w:r w:rsidRPr="002D3A3D">
        <w:t xml:space="preserve">To assess data quality, we identified unit errors, decimal errors, swapped recordings (height recorded as weight and vice versa), duplicated recordings, biologically implausible outliers, and </w:t>
      </w:r>
      <w:r w:rsidR="00D60B99">
        <w:t>invalid recordings</w:t>
      </w:r>
      <w:r w:rsidRPr="002D3A3D">
        <w:t xml:space="preserve"> using three stages: a</w:t>
      </w:r>
      <w:r w:rsidR="008A3E02" w:rsidRPr="002D3A3D">
        <w:t xml:space="preserve"> </w:t>
      </w:r>
      <w:r w:rsidR="00D74063" w:rsidRPr="002D3A3D">
        <w:t xml:space="preserve">self-developed </w:t>
      </w:r>
      <w:r w:rsidRPr="002D3A3D">
        <w:t xml:space="preserve">algorithm, the existing growthcleanr [3] algorithm, and </w:t>
      </w:r>
      <w:r w:rsidR="008A3E02" w:rsidRPr="002D3A3D">
        <w:t>both algorithms combined</w:t>
      </w:r>
      <w:r w:rsidR="004962CB" w:rsidRPr="002D3A3D">
        <w:t>.</w:t>
      </w:r>
    </w:p>
    <w:p w14:paraId="3FB2813C" w14:textId="43DECE8B" w:rsidR="004962CB" w:rsidRPr="002D3A3D" w:rsidRDefault="00EC4B23" w:rsidP="0045064A">
      <w:pPr>
        <w:pStyle w:val="ListParagraph"/>
        <w:numPr>
          <w:ilvl w:val="0"/>
          <w:numId w:val="24"/>
        </w:numPr>
        <w:ind w:left="709" w:hanging="425"/>
        <w:rPr>
          <w:rFonts w:ascii="Times New Roman" w:hAnsi="Times New Roman" w:cs="Times New Roman"/>
        </w:rPr>
      </w:pPr>
      <w:r w:rsidRPr="002D3A3D">
        <w:rPr>
          <w:rFonts w:ascii="Times New Roman" w:hAnsi="Times New Roman" w:cs="Times New Roman"/>
          <w:b/>
          <w:bCs/>
        </w:rPr>
        <w:t xml:space="preserve">For our </w:t>
      </w:r>
      <w:r w:rsidR="00D74063" w:rsidRPr="002D3A3D">
        <w:rPr>
          <w:rFonts w:ascii="Times New Roman" w:hAnsi="Times New Roman" w:cs="Times New Roman"/>
          <w:b/>
          <w:bCs/>
        </w:rPr>
        <w:t xml:space="preserve">self-developed </w:t>
      </w:r>
      <w:r w:rsidRPr="002D3A3D">
        <w:rPr>
          <w:rFonts w:ascii="Times New Roman" w:hAnsi="Times New Roman" w:cs="Times New Roman"/>
          <w:b/>
          <w:bCs/>
        </w:rPr>
        <w:t>algorithm</w:t>
      </w:r>
      <w:r w:rsidRPr="002D3A3D">
        <w:rPr>
          <w:rFonts w:ascii="Times New Roman" w:hAnsi="Times New Roman" w:cs="Times New Roman"/>
        </w:rPr>
        <w:t xml:space="preserve">, we calculated height, weight, and head circumference z-scores based on the WHO growth references adopted to Switzerland </w:t>
      </w:r>
      <w:r w:rsidRPr="002D3A3D">
        <w:rPr>
          <w:rFonts w:ascii="Times New Roman" w:hAnsi="Times New Roman" w:cs="Times New Roman"/>
        </w:rPr>
        <w:fldChar w:fldCharType="begin"/>
      </w:r>
      <w:r w:rsidR="00C677CC">
        <w:rPr>
          <w:rFonts w:ascii="Times New Roman" w:hAnsi="Times New Roman" w:cs="Times New Roman"/>
        </w:rPr>
        <w:instrText xml:space="preserve"> ADDIN EN.CITE &lt;EndNote&gt;&lt;Cite&gt;&lt;Author&gt;Braegger&lt;/Author&gt;&lt;Year&gt;2011&lt;/Year&gt;&lt;RecNum&gt;34&lt;/RecNum&gt;&lt;DisplayText&gt;[7]&lt;/DisplayText&gt;&lt;record&gt;&lt;rec-number&gt;34&lt;/rec-number&gt;&lt;foreign-keys&gt;&lt;key app="EN" db-id="v0fvf29sozfp0pef5dtv0r92affexxvz50t2" timestamp="1680791729" guid="11d4be62-11d3-4717-9575-dd1f784a815b"&gt;34&lt;/key&gt;&lt;/foreign-keys&gt;&lt;ref-type name="Journal Article"&gt;17&lt;/ref-type&gt;&lt;contributors&gt;&lt;authors&gt;&lt;author&gt;Braegger, Christian&lt;/author&gt;&lt;author&gt;Jenni, Oskar&lt;/author&gt;&lt;author&gt;Konrad, Daniel&lt;/author&gt;&lt;author&gt;Molinari, Luciano&lt;/author&gt;&lt;/authors&gt;&lt;/contributors&gt;&lt;titles&gt;&lt;title&gt;Neue Wachstumskurven für die Schweiz&lt;/title&gt;&lt;secondary-title&gt;Paediatrica&lt;/secondary-title&gt;&lt;/titles&gt;&lt;periodical&gt;&lt;full-title&gt;Paediatrica&lt;/full-title&gt;&lt;/periodical&gt;&lt;pages&gt;9 - 11&lt;/pages&gt;&lt;volume&gt;22&lt;/volume&gt;&lt;number&gt;1&lt;/number&gt;&lt;dates&gt;&lt;year&gt;2011&lt;/year&gt;&lt;pub-dates&gt;&lt;date&gt;Jan&lt;/date&gt;&lt;/pub-dates&gt;&lt;/dates&gt;&lt;urls&gt;&lt;related-urls&gt;&lt;url&gt;https://www.paediatrieschweiz.ch/neue-wachstumskurven-fur-die-schweiz/&lt;/url&gt;&lt;/related-urls&gt;&lt;/urls&gt;&lt;/record&gt;&lt;/Cite&gt;&lt;/EndNote&gt;</w:instrText>
      </w:r>
      <w:r w:rsidRPr="002D3A3D">
        <w:rPr>
          <w:rFonts w:ascii="Times New Roman" w:hAnsi="Times New Roman" w:cs="Times New Roman"/>
        </w:rPr>
        <w:fldChar w:fldCharType="separate"/>
      </w:r>
      <w:r w:rsidR="00C677CC">
        <w:rPr>
          <w:rFonts w:ascii="Times New Roman" w:hAnsi="Times New Roman" w:cs="Times New Roman"/>
          <w:noProof/>
        </w:rPr>
        <w:t>[7]</w:t>
      </w:r>
      <w:r w:rsidRPr="002D3A3D">
        <w:rPr>
          <w:rFonts w:ascii="Times New Roman" w:hAnsi="Times New Roman" w:cs="Times New Roman"/>
        </w:rPr>
        <w:fldChar w:fldCharType="end"/>
      </w:r>
      <w:r w:rsidRPr="002D3A3D">
        <w:rPr>
          <w:rFonts w:ascii="Times New Roman" w:hAnsi="Times New Roman" w:cs="Times New Roman"/>
        </w:rPr>
        <w:t>. We flagged recordings as “</w:t>
      </w:r>
      <w:r w:rsidR="009B6CB1" w:rsidRPr="002D3A3D">
        <w:rPr>
          <w:rFonts w:ascii="Times New Roman" w:hAnsi="Times New Roman" w:cs="Times New Roman"/>
        </w:rPr>
        <w:t>invalid</w:t>
      </w:r>
      <w:r w:rsidRPr="002D3A3D">
        <w:rPr>
          <w:rFonts w:ascii="Times New Roman" w:hAnsi="Times New Roman" w:cs="Times New Roman"/>
        </w:rPr>
        <w:t xml:space="preserve">” if they had a zero or negative value or a negative age at recording. To identify swapped recordings, we interpreted height recordings as weight recordings and vice versa if they had an extreme z-score &lt;-10 or &gt;10 and recalculated the z-scores. If the new z-score was closer to zero than the original z-score and &gt;-5 and &lt;5 for height or &gt;-5 and &lt;8 for weight, we flagged the recordings as “swapped recording” and corrected them. To identify unit errors, we converted recordings to a different unit (e.g. 1.05 cm to 1.05 m) if they had an extreme z-score &lt;-10 or &gt;10 and recalculated the z-scores. If the new z-score was closer to zero than the original z-score and &gt;-5 and &lt;5 for height and head circumference, or &gt;-5 and &lt;8 for weight, we flagged </w:t>
      </w:r>
      <w:r w:rsidRPr="002D3A3D">
        <w:rPr>
          <w:rFonts w:ascii="Times New Roman" w:hAnsi="Times New Roman" w:cs="Times New Roman"/>
        </w:rPr>
        <w:lastRenderedPageBreak/>
        <w:t>the recordings as “unit errors” and corrected them. To identify decimal point errors, we converted recordings to another decimal point (e.g. 10.5 cm to 105 cm) if they had an extreme z-score &lt;-10 or &gt;10, recalculated the z-scores, flagged them as “decimal point errors” if the above z-score criteria were met, and corrected them. To identify duplicated recordings, we searched for identical recordings of the same patient and flagged them as “carried forward” if they were not the first, because it is likely that the following recordings were not measured but copied from previous visits. For multiple recordings on the same date, we chose the one with the z-score closest to zero and flagged the others as “same day duplicates”. To identify biologically implausible values, we flagged height and head circumference recordings with a z-score &lt;-5 and &gt;5 and weight recordings &lt;-5 and &gt;8 as “z-score outlier”. We flagged recordings without any of the above errors as “no error”.</w:t>
      </w:r>
    </w:p>
    <w:p w14:paraId="0E42BFED" w14:textId="65037D06" w:rsidR="004962CB" w:rsidRPr="002D3A3D" w:rsidRDefault="00EC4B23" w:rsidP="0045064A">
      <w:pPr>
        <w:pStyle w:val="ListParagraph"/>
        <w:numPr>
          <w:ilvl w:val="0"/>
          <w:numId w:val="24"/>
        </w:numPr>
        <w:ind w:left="709" w:hanging="425"/>
        <w:rPr>
          <w:rFonts w:ascii="Times New Roman" w:hAnsi="Times New Roman" w:cs="Times New Roman"/>
        </w:rPr>
      </w:pPr>
      <w:r w:rsidRPr="002D3A3D">
        <w:rPr>
          <w:rFonts w:ascii="Times New Roman" w:hAnsi="Times New Roman" w:cs="Times New Roman"/>
          <w:b/>
          <w:bCs/>
        </w:rPr>
        <w:t>For the growthcleanr algorithm</w:t>
      </w:r>
      <w:r w:rsidRPr="002D3A3D">
        <w:rPr>
          <w:rFonts w:ascii="Times New Roman" w:hAnsi="Times New Roman" w:cs="Times New Roman"/>
        </w:rPr>
        <w:t xml:space="preserve">, we used the cleangrowth function from the </w:t>
      </w:r>
      <w:r w:rsidRPr="002D3A3D">
        <w:rPr>
          <w:rFonts w:ascii="Times New Roman" w:hAnsi="Times New Roman" w:cs="Times New Roman"/>
          <w:i/>
          <w:iCs/>
        </w:rPr>
        <w:t>growthcleanr</w:t>
      </w:r>
      <w:r w:rsidRPr="002D3A3D">
        <w:rPr>
          <w:rFonts w:ascii="Times New Roman" w:hAnsi="Times New Roman" w:cs="Times New Roman"/>
        </w:rPr>
        <w:t xml:space="preserve"> package in R on a combined dataset with height and weight recordings </w:t>
      </w:r>
      <w:r w:rsidRPr="002D3A3D">
        <w:rPr>
          <w:rFonts w:ascii="Times New Roman" w:hAnsi="Times New Roman" w:cs="Times New Roman"/>
        </w:rPr>
        <w:fldChar w:fldCharType="begin">
          <w:fldData xml:space="preserve">PEVuZE5vdGU+PENpdGU+PEF1dGhvcj5EYXltb250PC9BdXRob3I+PFllYXI+MjAxNzwvWWVhcj48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=
</w:fldData>
        </w:fldChar>
      </w:r>
      <w:r w:rsidR="00C677CC">
        <w:rPr>
          <w:rFonts w:ascii="Times New Roman" w:hAnsi="Times New Roman" w:cs="Times New Roman"/>
        </w:rPr>
        <w:instrText xml:space="preserve"> ADDIN EN.CITE </w:instrText>
      </w:r>
      <w:r w:rsidR="00C677CC">
        <w:rPr>
          <w:rFonts w:ascii="Times New Roman" w:hAnsi="Times New Roman" w:cs="Times New Roman"/>
        </w:rPr>
        <w:fldChar w:fldCharType="begin">
          <w:fldData xml:space="preserve">PEVuZE5vdGU+PENpdGU+PEF1dGhvcj5EYXltb250PC9BdXRob3I+PFllYXI+MjAxNzwvWWVhcj48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=
</w:fldData>
        </w:fldChar>
      </w:r>
      <w:r w:rsidR="00C677CC">
        <w:rPr>
          <w:rFonts w:ascii="Times New Roman" w:hAnsi="Times New Roman" w:cs="Times New Roman"/>
        </w:rPr>
        <w:instrText xml:space="preserve"> ADDIN EN.CITE.DATA </w:instrText>
      </w:r>
      <w:r w:rsidR="00C677CC">
        <w:rPr>
          <w:rFonts w:ascii="Times New Roman" w:hAnsi="Times New Roman" w:cs="Times New Roman"/>
        </w:rPr>
      </w:r>
      <w:r w:rsidR="00C677CC">
        <w:rPr>
          <w:rFonts w:ascii="Times New Roman" w:hAnsi="Times New Roman" w:cs="Times New Roman"/>
        </w:rPr>
        <w:fldChar w:fldCharType="end"/>
      </w:r>
      <w:r w:rsidRPr="002D3A3D">
        <w:rPr>
          <w:rFonts w:ascii="Times New Roman" w:hAnsi="Times New Roman" w:cs="Times New Roman"/>
        </w:rPr>
        <w:fldChar w:fldCharType="separate"/>
      </w:r>
      <w:r w:rsidR="00C677CC">
        <w:rPr>
          <w:rFonts w:ascii="Times New Roman" w:hAnsi="Times New Roman" w:cs="Times New Roman"/>
          <w:noProof/>
        </w:rPr>
        <w:t>[8]</w:t>
      </w:r>
      <w:r w:rsidRPr="002D3A3D">
        <w:rPr>
          <w:rFonts w:ascii="Times New Roman" w:hAnsi="Times New Roman" w:cs="Times New Roman"/>
        </w:rPr>
        <w:fldChar w:fldCharType="end"/>
      </w:r>
      <w:r w:rsidRPr="002D3A3D">
        <w:rPr>
          <w:rFonts w:ascii="Times New Roman" w:hAnsi="Times New Roman" w:cs="Times New Roman"/>
        </w:rPr>
        <w:t xml:space="preserve">. The only setting differing from default was to use the WHO growth references adopted to Switzerland </w:t>
      </w:r>
      <w:r w:rsidRPr="002D3A3D">
        <w:rPr>
          <w:rFonts w:ascii="Times New Roman" w:hAnsi="Times New Roman" w:cs="Times New Roman"/>
        </w:rPr>
        <w:fldChar w:fldCharType="begin"/>
      </w:r>
      <w:r w:rsidR="00C677CC">
        <w:rPr>
          <w:rFonts w:ascii="Times New Roman" w:hAnsi="Times New Roman" w:cs="Times New Roman"/>
        </w:rPr>
        <w:instrText xml:space="preserve"> ADDIN EN.CITE &lt;EndNote&gt;&lt;Cite&gt;&lt;Author&gt;Braegger&lt;/Author&gt;&lt;Year&gt;2011&lt;/Year&gt;&lt;RecNum&gt;34&lt;/RecNum&gt;&lt;DisplayText&gt;[7]&lt;/DisplayText&gt;&lt;record&gt;&lt;rec-number&gt;34&lt;/rec-number&gt;&lt;foreign-keys&gt;&lt;key app="EN" db-id="v0fvf29sozfp0pef5dtv0r92affexxvz50t2" timestamp="1680791729" guid="11d4be62-11d3-4717-9575-dd1f784a815b"&gt;34&lt;/key&gt;&lt;/foreign-keys&gt;&lt;ref-type name="Journal Article"&gt;17&lt;/ref-type&gt;&lt;contributors&gt;&lt;authors&gt;&lt;author&gt;Braegger, Christian&lt;/author&gt;&lt;author&gt;Jenni, Oskar&lt;/author&gt;&lt;author&gt;Konrad, Daniel&lt;/author&gt;&lt;author&gt;Molinari, Luciano&lt;/author&gt;&lt;/authors&gt;&lt;/contributors&gt;&lt;titles&gt;&lt;title&gt;Neue Wachstumskurven für die Schweiz&lt;/title&gt;&lt;secondary-title&gt;Paediatrica&lt;/secondary-title&gt;&lt;/titles&gt;&lt;periodical&gt;&lt;full-title&gt;Paediatrica&lt;/full-title&gt;&lt;/periodical&gt;&lt;pages&gt;9 - 11&lt;/pages&gt;&lt;volume&gt;22&lt;/volume&gt;&lt;number&gt;1&lt;/number&gt;&lt;dates&gt;&lt;year&gt;2011&lt;/year&gt;&lt;pub-dates&gt;&lt;date&gt;Jan&lt;/date&gt;&lt;/pub-dates&gt;&lt;/dates&gt;&lt;urls&gt;&lt;related-urls&gt;&lt;url&gt;https://www.paediatrieschweiz.ch/neue-wachstumskurven-fur-die-schweiz/&lt;/url&gt;&lt;/related-urls&gt;&lt;/urls&gt;&lt;/record&gt;&lt;/Cite&gt;&lt;/EndNote&gt;</w:instrText>
      </w:r>
      <w:r w:rsidRPr="002D3A3D">
        <w:rPr>
          <w:rFonts w:ascii="Times New Roman" w:hAnsi="Times New Roman" w:cs="Times New Roman"/>
        </w:rPr>
        <w:fldChar w:fldCharType="separate"/>
      </w:r>
      <w:r w:rsidR="00C677CC">
        <w:rPr>
          <w:rFonts w:ascii="Times New Roman" w:hAnsi="Times New Roman" w:cs="Times New Roman"/>
          <w:noProof/>
        </w:rPr>
        <w:t>[7]</w:t>
      </w:r>
      <w:r w:rsidRPr="002D3A3D">
        <w:rPr>
          <w:rFonts w:ascii="Times New Roman" w:hAnsi="Times New Roman" w:cs="Times New Roman"/>
        </w:rPr>
        <w:fldChar w:fldCharType="end"/>
      </w:r>
      <w:r w:rsidRPr="002D3A3D">
        <w:rPr>
          <w:rFonts w:ascii="Times New Roman" w:hAnsi="Times New Roman" w:cs="Times New Roman"/>
        </w:rPr>
        <w:t>. We grouped the output of the growthcleanr into: “no error”, “unit error”, “swapped recordings” (swapped height and weight), “carried forward”, “same day”, “single outlier”, “longitudinal outlier”, and “</w:t>
      </w:r>
      <w:r w:rsidR="009B6CB1" w:rsidRPr="002D3A3D">
        <w:rPr>
          <w:rFonts w:ascii="Times New Roman" w:hAnsi="Times New Roman" w:cs="Times New Roman"/>
        </w:rPr>
        <w:t>invalid</w:t>
      </w:r>
      <w:r w:rsidRPr="002D3A3D">
        <w:rPr>
          <w:rFonts w:ascii="Times New Roman" w:hAnsi="Times New Roman" w:cs="Times New Roman"/>
        </w:rPr>
        <w:t>”.</w:t>
      </w:r>
    </w:p>
    <w:p w14:paraId="44177F12" w14:textId="18C5B912" w:rsidR="00EC4B23" w:rsidRPr="002D3A3D" w:rsidRDefault="00EC4B23" w:rsidP="0045064A">
      <w:pPr>
        <w:pStyle w:val="ListParagraph"/>
        <w:numPr>
          <w:ilvl w:val="0"/>
          <w:numId w:val="24"/>
        </w:numPr>
        <w:ind w:left="709" w:hanging="425"/>
        <w:rPr>
          <w:rFonts w:ascii="Times New Roman" w:hAnsi="Times New Roman" w:cs="Times New Roman"/>
        </w:rPr>
      </w:pPr>
      <w:r w:rsidRPr="002D3A3D">
        <w:rPr>
          <w:rFonts w:ascii="Times New Roman" w:hAnsi="Times New Roman" w:cs="Times New Roman"/>
          <w:b/>
          <w:bCs/>
        </w:rPr>
        <w:t xml:space="preserve">For </w:t>
      </w:r>
      <w:r w:rsidR="008A3E02" w:rsidRPr="002D3A3D">
        <w:rPr>
          <w:rFonts w:ascii="Times New Roman" w:hAnsi="Times New Roman" w:cs="Times New Roman"/>
          <w:b/>
          <w:bCs/>
        </w:rPr>
        <w:t>both algorithms combined</w:t>
      </w:r>
      <w:r w:rsidRPr="002D3A3D">
        <w:rPr>
          <w:rFonts w:ascii="Times New Roman" w:hAnsi="Times New Roman" w:cs="Times New Roman"/>
        </w:rPr>
        <w:t xml:space="preserve">, we first ran our </w:t>
      </w:r>
      <w:r w:rsidR="00D74063" w:rsidRPr="002D3A3D">
        <w:rPr>
          <w:rFonts w:ascii="Times New Roman" w:hAnsi="Times New Roman" w:cs="Times New Roman"/>
        </w:rPr>
        <w:t xml:space="preserve">self-developed </w:t>
      </w:r>
      <w:r w:rsidRPr="002D3A3D">
        <w:rPr>
          <w:rFonts w:ascii="Times New Roman" w:hAnsi="Times New Roman" w:cs="Times New Roman"/>
        </w:rPr>
        <w:t>algorithm creating the flags and correcting swapped recordings, unit errors, and decimal point errors. Then, we ran the growthcleanr algorithm. We flagged the height and weight recordings combining the flags of both algorithms from “</w:t>
      </w:r>
      <w:r w:rsidR="009B6CB1" w:rsidRPr="002D3A3D">
        <w:rPr>
          <w:rFonts w:ascii="Times New Roman" w:hAnsi="Times New Roman" w:cs="Times New Roman"/>
        </w:rPr>
        <w:t xml:space="preserve">invalid </w:t>
      </w:r>
      <w:r w:rsidRPr="002D3A3D">
        <w:rPr>
          <w:rFonts w:ascii="Times New Roman" w:hAnsi="Times New Roman" w:cs="Times New Roman"/>
        </w:rPr>
        <w:t>information” if one of both algorithms flagged a recording as “</w:t>
      </w:r>
      <w:r w:rsidR="009B6CB1" w:rsidRPr="002D3A3D">
        <w:rPr>
          <w:rFonts w:ascii="Times New Roman" w:hAnsi="Times New Roman" w:cs="Times New Roman"/>
        </w:rPr>
        <w:t>invalid</w:t>
      </w:r>
      <w:r w:rsidRPr="002D3A3D">
        <w:rPr>
          <w:rFonts w:ascii="Times New Roman" w:hAnsi="Times New Roman" w:cs="Times New Roman"/>
        </w:rPr>
        <w:t>” up to “no error” if both algorithms flagged a recording as “no error”.</w:t>
      </w:r>
    </w:p>
    <w:p w14:paraId="5472A928" w14:textId="3B9E14B9" w:rsidR="00EC4B23" w:rsidRPr="002D3A3D" w:rsidRDefault="00EC4B23" w:rsidP="00EC4B23">
      <w:r w:rsidRPr="002D3A3D">
        <w:t xml:space="preserve">For head circumference recordings, we only used our </w:t>
      </w:r>
      <w:r w:rsidR="00D74063" w:rsidRPr="002D3A3D">
        <w:t xml:space="preserve">self-developed </w:t>
      </w:r>
      <w:r w:rsidRPr="002D3A3D">
        <w:t>algorithm.</w:t>
      </w:r>
    </w:p>
    <w:p w14:paraId="4DD058A5" w14:textId="0E8DAA4D" w:rsidR="00EC4B23" w:rsidRPr="002D3A3D" w:rsidRDefault="00EC4B23" w:rsidP="00EC4B23">
      <w:r w:rsidRPr="002D3A3D">
        <w:t>For calculated BMI values, we used the</w:t>
      </w:r>
      <w:r w:rsidR="0045064A" w:rsidRPr="002D3A3D">
        <w:t xml:space="preserve"> results from </w:t>
      </w:r>
      <w:r w:rsidR="008A3E02" w:rsidRPr="002D3A3D">
        <w:t>both algorithms combined</w:t>
      </w:r>
      <w:r w:rsidRPr="002D3A3D">
        <w:t xml:space="preserve"> of the respective weight and height recordings and additionally flagged biologically implausible BMI values as z-scores &lt;-5 or &gt;8.</w:t>
      </w:r>
    </w:p>
    <w:p w14:paraId="4CE5881C" w14:textId="77777777" w:rsidR="00EC4B23" w:rsidRPr="002D3A3D" w:rsidRDefault="00EC4B23" w:rsidP="00EC4B23">
      <w:pPr>
        <w:spacing w:before="0" w:after="160" w:line="259" w:lineRule="auto"/>
        <w:rPr>
          <w:rFonts w:eastAsia="Arial"/>
          <w14:ligatures w14:val="none"/>
        </w:rPr>
      </w:pPr>
      <w:r w:rsidRPr="002D3A3D">
        <w:br w:type="page"/>
      </w:r>
    </w:p>
    <w:p w14:paraId="534A380E" w14:textId="5D2D7474" w:rsidR="007406B9" w:rsidRPr="002D3A3D" w:rsidRDefault="00BA7BA4" w:rsidP="00E70146">
      <w:pPr>
        <w:pStyle w:val="Heading1"/>
        <w:spacing w:before="0" w:after="0" w:line="240" w:lineRule="auto"/>
      </w:pPr>
      <w:r w:rsidRPr="002D3A3D">
        <w:lastRenderedPageBreak/>
        <w:t>Supplementary</w:t>
      </w:r>
      <w:r w:rsidR="007406B9" w:rsidRPr="002D3A3D">
        <w:t xml:space="preserve"> Figures and Tables</w:t>
      </w:r>
    </w:p>
    <w:p w14:paraId="3A07C355" w14:textId="77777777" w:rsidR="00693CB8" w:rsidRPr="002D3A3D" w:rsidRDefault="00693CB8" w:rsidP="00693CB8">
      <w:pPr>
        <w:widowControl w:val="0"/>
        <w:spacing w:line="360" w:lineRule="auto"/>
        <w:rPr>
          <w:rFonts w:eastAsia="Arial" w:cs="Arial"/>
          <w14:ligatures w14:val="none"/>
        </w:rPr>
      </w:pPr>
    </w:p>
    <w:p w14:paraId="56DD58F6" w14:textId="77777777" w:rsidR="00693CB8" w:rsidRPr="002D3A3D" w:rsidRDefault="00693CB8" w:rsidP="00693CB8">
      <w:pPr>
        <w:widowControl w:val="0"/>
        <w:spacing w:line="360" w:lineRule="auto"/>
        <w:rPr>
          <w:rFonts w:eastAsia="Arial" w:cs="Arial"/>
          <w14:ligatures w14:val="none"/>
        </w:rPr>
      </w:pPr>
      <w:r w:rsidRPr="002D3A3D">
        <w:rPr>
          <w:rFonts w:eastAsia="Arial" w:cs="Arial"/>
          <w:noProof/>
          <w14:ligatures w14:val="none"/>
        </w:rPr>
        <mc:AlternateContent>
          <mc:Choice Requires="wpg">
            <w:drawing>
              <wp:inline distT="0" distB="0" distL="0" distR="0" wp14:anchorId="3C29617D" wp14:editId="49F4F7E8">
                <wp:extent cx="6130098" cy="5689599"/>
                <wp:effectExtent l="0" t="0" r="23495" b="26035"/>
                <wp:docPr id="895883008" name="Group 1"/>
                <wp:cNvGraphicFramePr/>
                <a:graphic xmlns:a="http://schemas.openxmlformats.org/drawingml/2006/main">
                  <a:graphicData uri="http://schemas.microsoft.com/office/word/2010/wordprocessingGroup">
                    <wpg:wgp>
                      <wpg:cNvGrpSpPr/>
                      <wpg:grpSpPr>
                        <a:xfrm>
                          <a:off x="0" y="0"/>
                          <a:ext cx="6130098" cy="5689599"/>
                          <a:chOff x="-2" y="0"/>
                          <a:chExt cx="5665045" cy="3077472"/>
                        </a:xfrm>
                      </wpg:grpSpPr>
                      <wpg:grpSp>
                        <wpg:cNvPr id="644209459" name="Gruppieren 49"/>
                        <wpg:cNvGrpSpPr/>
                        <wpg:grpSpPr>
                          <a:xfrm>
                            <a:off x="-2" y="0"/>
                            <a:ext cx="5665044" cy="1428826"/>
                            <a:chOff x="3760" y="-1"/>
                            <a:chExt cx="5357024" cy="1698955"/>
                          </a:xfrm>
                        </wpg:grpSpPr>
                        <wps:wsp>
                          <wps:cNvPr id="1463834447" name="Flussdiagramm: Alternativer Prozess 7"/>
                          <wps:cNvSpPr/>
                          <wps:spPr>
                            <a:xfrm>
                              <a:off x="3760" y="-1"/>
                              <a:ext cx="2548260" cy="1026982"/>
                            </a:xfrm>
                            <a:prstGeom prst="flowChartAlternateProcess">
                              <a:avLst/>
                            </a:prstGeom>
                            <a:noFill/>
                            <a:ln w="19050" cap="flat" cmpd="sng" algn="ctr">
                              <a:solidFill>
                                <a:sysClr val="windowText" lastClr="000000"/>
                              </a:solidFill>
                              <a:prstDash val="solid"/>
                              <a:miter lim="800000"/>
                            </a:ln>
                            <a:effectLst/>
                          </wps:spPr>
                          <wps:txbx>
                            <w:txbxContent>
                              <w:p w14:paraId="0A25AA18" w14:textId="7F04CC38" w:rsidR="00693CB8" w:rsidRDefault="00693CB8" w:rsidP="00693CB8">
                                <w:pPr>
                                  <w:spacing w:before="0" w:after="0" w:line="240" w:lineRule="auto"/>
                                  <w:jc w:val="center"/>
                                  <w:rPr>
                                    <w:rFonts w:cs="Times New Roman"/>
                                    <w:color w:val="000000"/>
                                    <w:kern w:val="24"/>
                                    <w:sz w:val="20"/>
                                    <w:szCs w:val="20"/>
                                  </w:rPr>
                                </w:pPr>
                                <w:r w:rsidRPr="004741C0">
                                  <w:rPr>
                                    <w:rFonts w:cs="Times New Roman"/>
                                    <w:b/>
                                    <w:bCs/>
                                    <w:color w:val="000000"/>
                                    <w:kern w:val="24"/>
                                  </w:rPr>
                                  <w:t xml:space="preserve">Data </w:t>
                                </w:r>
                                <w:r>
                                  <w:rPr>
                                    <w:rFonts w:cs="Times New Roman"/>
                                    <w:b/>
                                    <w:bCs/>
                                    <w:color w:val="000000"/>
                                    <w:kern w:val="24"/>
                                  </w:rPr>
                                  <w:t>in SwissPedGrowth</w:t>
                                </w:r>
                                <w:r>
                                  <w:rPr>
                                    <w:rFonts w:cs="Times New Roman"/>
                                    <w:b/>
                                    <w:bCs/>
                                    <w:color w:val="000000"/>
                                    <w:kern w:val="24"/>
                                    <w:sz w:val="20"/>
                                    <w:szCs w:val="20"/>
                                  </w:rPr>
                                  <w:br/>
                                </w:r>
                                <w:r>
                                  <w:rPr>
                                    <w:rFonts w:cs="Times New Roman"/>
                                    <w:color w:val="000000"/>
                                    <w:kern w:val="24"/>
                                    <w:sz w:val="20"/>
                                    <w:szCs w:val="20"/>
                                  </w:rPr>
                                  <w:t xml:space="preserve">Patients, N = </w:t>
                                </w:r>
                                <w:r w:rsidR="00BE7680">
                                  <w:rPr>
                                    <w:rFonts w:cs="Times New Roman"/>
                                    <w:color w:val="000000"/>
                                    <w:kern w:val="24"/>
                                    <w:sz w:val="20"/>
                                    <w:szCs w:val="20"/>
                                  </w:rPr>
                                  <w:t>560,955</w:t>
                                </w:r>
                              </w:p>
                              <w:p w14:paraId="61FB1C81" w14:textId="729834EB" w:rsidR="00693CB8" w:rsidRPr="00D712CC" w:rsidRDefault="00693CB8" w:rsidP="00693CB8">
                                <w:pPr>
                                  <w:spacing w:before="0" w:after="0" w:line="240" w:lineRule="auto"/>
                                  <w:jc w:val="center"/>
                                </w:pPr>
                                <w:r>
                                  <w:rPr>
                                    <w:rFonts w:cs="Times New Roman"/>
                                    <w:color w:val="000000"/>
                                    <w:kern w:val="24"/>
                                    <w:sz w:val="20"/>
                                    <w:szCs w:val="20"/>
                                  </w:rPr>
                                  <w:t xml:space="preserve">Visits, N = </w:t>
                                </w:r>
                                <w:r w:rsidR="00BE3F7F">
                                  <w:rPr>
                                    <w:rFonts w:cs="Times New Roman"/>
                                    <w:color w:val="000000"/>
                                    <w:kern w:val="24"/>
                                    <w:sz w:val="20"/>
                                    <w:szCs w:val="20"/>
                                  </w:rPr>
                                  <w:t>2,</w:t>
                                </w:r>
                                <w:r w:rsidR="00BE7680">
                                  <w:rPr>
                                    <w:rFonts w:cs="Times New Roman"/>
                                    <w:color w:val="000000"/>
                                    <w:kern w:val="24"/>
                                    <w:sz w:val="20"/>
                                    <w:szCs w:val="20"/>
                                  </w:rPr>
                                  <w:t>346,460</w:t>
                                </w:r>
                                <w:r w:rsidR="00140B62">
                                  <w:rPr>
                                    <w:rFonts w:cs="Times New Roman"/>
                                    <w:color w:val="000000"/>
                                    <w:kern w:val="24"/>
                                    <w:sz w:val="20"/>
                                    <w:szCs w:val="20"/>
                                  </w:rPr>
                                  <w:br/>
                                </w:r>
                                <w:r w:rsidR="00140B62">
                                  <w:rPr>
                                    <w:rFonts w:cs="Times New Roman"/>
                                    <w:color w:val="000000"/>
                                    <w:kern w:val="24"/>
                                    <w:sz w:val="20"/>
                                    <w:szCs w:val="20"/>
                                  </w:rPr>
                                  <w:br/>
                                  <w:t xml:space="preserve">Height recordings, N = </w:t>
                                </w:r>
                                <w:r w:rsidR="009548C1">
                                  <w:rPr>
                                    <w:rFonts w:cs="Times New Roman"/>
                                    <w:color w:val="000000"/>
                                    <w:kern w:val="24"/>
                                    <w:sz w:val="20"/>
                                    <w:szCs w:val="20"/>
                                  </w:rPr>
                                  <w:t>689,072</w:t>
                                </w:r>
                                <w:r w:rsidR="00140B62">
                                  <w:rPr>
                                    <w:rFonts w:cs="Times New Roman"/>
                                    <w:color w:val="000000"/>
                                    <w:kern w:val="24"/>
                                    <w:sz w:val="20"/>
                                    <w:szCs w:val="20"/>
                                  </w:rPr>
                                  <w:br/>
                                  <w:t xml:space="preserve">Weight recordings, N = </w:t>
                                </w:r>
                                <w:r w:rsidR="009548C1">
                                  <w:rPr>
                                    <w:rFonts w:cs="Times New Roman"/>
                                    <w:color w:val="000000"/>
                                    <w:kern w:val="24"/>
                                    <w:sz w:val="20"/>
                                    <w:szCs w:val="20"/>
                                  </w:rPr>
                                  <w:t>1,952,751</w:t>
                                </w:r>
                                <w:r w:rsidR="00140B62">
                                  <w:rPr>
                                    <w:rFonts w:cs="Times New Roman"/>
                                    <w:color w:val="000000"/>
                                    <w:kern w:val="24"/>
                                    <w:sz w:val="20"/>
                                    <w:szCs w:val="20"/>
                                  </w:rPr>
                                  <w:br/>
                                  <w:t xml:space="preserve">Head circumference recordings, N = </w:t>
                                </w:r>
                                <w:r w:rsidR="009548C1">
                                  <w:rPr>
                                    <w:rFonts w:cs="Times New Roman"/>
                                    <w:color w:val="000000"/>
                                    <w:kern w:val="24"/>
                                    <w:sz w:val="20"/>
                                    <w:szCs w:val="20"/>
                                  </w:rPr>
                                  <w:t>193,091</w:t>
                                </w:r>
                                <w:r w:rsidR="00140B62">
                                  <w:rPr>
                                    <w:rFonts w:cs="Times New Roman"/>
                                    <w:color w:val="000000"/>
                                    <w:kern w:val="24"/>
                                    <w:sz w:val="20"/>
                                    <w:szCs w:val="20"/>
                                  </w:rPr>
                                  <w:br/>
                                  <w:t xml:space="preserve">Calculated BMI, N = </w:t>
                                </w:r>
                                <w:r w:rsidR="009548C1">
                                  <w:rPr>
                                    <w:rFonts w:cs="Times New Roman"/>
                                    <w:color w:val="000000"/>
                                    <w:kern w:val="24"/>
                                    <w:sz w:val="20"/>
                                    <w:szCs w:val="20"/>
                                  </w:rPr>
                                  <w:t>1,193,046</w:t>
                                </w:r>
                              </w:p>
                            </w:txbxContent>
                          </wps:txbx>
                          <wps:bodyPr lIns="0" tIns="0" rIns="0" bIns="0" rtlCol="0" anchor="ctr" anchorCtr="0"/>
                        </wps:wsp>
                        <wps:wsp>
                          <wps:cNvPr id="32197784" name="Flussdiagramm: Alternativer Prozess 21"/>
                          <wps:cNvSpPr/>
                          <wps:spPr>
                            <a:xfrm>
                              <a:off x="2291742" y="1185414"/>
                              <a:ext cx="3069042" cy="513540"/>
                            </a:xfrm>
                            <a:prstGeom prst="flowChartAlternateProcess">
                              <a:avLst/>
                            </a:prstGeom>
                            <a:noFill/>
                            <a:ln w="19050" cap="flat" cmpd="sng" algn="ctr">
                              <a:solidFill>
                                <a:sysClr val="windowText" lastClr="000000"/>
                              </a:solidFill>
                              <a:prstDash val="solid"/>
                              <a:miter lim="800000"/>
                            </a:ln>
                            <a:effectLst/>
                          </wps:spPr>
                          <wps:txbx>
                            <w:txbxContent>
                              <w:p w14:paraId="0C3C1720" w14:textId="77777777" w:rsidR="00BE3F7F" w:rsidRDefault="00693CB8" w:rsidP="00693CB8">
                                <w:pPr>
                                  <w:spacing w:before="0" w:after="0" w:line="240" w:lineRule="auto"/>
                                  <w:jc w:val="center"/>
                                  <w:rPr>
                                    <w:rFonts w:cs="Times New Roman"/>
                                    <w:b/>
                                    <w:bCs/>
                                    <w:color w:val="000000"/>
                                    <w:kern w:val="24"/>
                                  </w:rPr>
                                </w:pPr>
                                <w:r w:rsidRPr="004741C0">
                                  <w:rPr>
                                    <w:rFonts w:cs="Times New Roman"/>
                                    <w:b/>
                                    <w:bCs/>
                                    <w:color w:val="000000"/>
                                    <w:kern w:val="24"/>
                                  </w:rPr>
                                  <w:t>Excluded visits</w:t>
                                </w:r>
                              </w:p>
                              <w:p w14:paraId="4D7F9C4B" w14:textId="6ED14667" w:rsidR="00693CB8" w:rsidRDefault="00693CB8" w:rsidP="00693CB8">
                                <w:pPr>
                                  <w:spacing w:before="0" w:after="0" w:line="240" w:lineRule="auto"/>
                                  <w:jc w:val="center"/>
                                  <w:rPr>
                                    <w:rFonts w:cs="Times New Roman"/>
                                    <w:color w:val="000000"/>
                                    <w:kern w:val="24"/>
                                    <w:sz w:val="20"/>
                                    <w:szCs w:val="20"/>
                                  </w:rPr>
                                </w:pPr>
                                <w:r>
                                  <w:rPr>
                                    <w:rFonts w:cs="Times New Roman"/>
                                    <w:color w:val="000000"/>
                                    <w:kern w:val="24"/>
                                    <w:sz w:val="20"/>
                                    <w:szCs w:val="20"/>
                                  </w:rPr>
                                  <w:t xml:space="preserve">Missing sex, n = </w:t>
                                </w:r>
                                <w:r w:rsidR="00291B02">
                                  <w:rPr>
                                    <w:rFonts w:cs="Times New Roman"/>
                                    <w:color w:val="000000"/>
                                    <w:kern w:val="24"/>
                                    <w:sz w:val="20"/>
                                    <w:szCs w:val="20"/>
                                  </w:rPr>
                                  <w:t>1,007</w:t>
                                </w:r>
                                <w:r>
                                  <w:rPr>
                                    <w:rFonts w:cs="Times New Roman"/>
                                    <w:color w:val="000000"/>
                                    <w:kern w:val="24"/>
                                    <w:sz w:val="20"/>
                                    <w:szCs w:val="20"/>
                                  </w:rPr>
                                  <w:t xml:space="preserve"> (&lt;1%)</w:t>
                                </w:r>
                              </w:p>
                              <w:p w14:paraId="7BE81A05" w14:textId="6BA4E424" w:rsidR="00693CB8" w:rsidRPr="004741C0" w:rsidRDefault="00693CB8" w:rsidP="00140B62">
                                <w:pPr>
                                  <w:spacing w:before="0" w:after="0" w:line="240" w:lineRule="auto"/>
                                  <w:jc w:val="center"/>
                                  <w:rPr>
                                    <w:rFonts w:cs="Times New Roman"/>
                                    <w:color w:val="000000"/>
                                    <w:kern w:val="24"/>
                                    <w:sz w:val="20"/>
                                    <w:szCs w:val="20"/>
                                  </w:rPr>
                                </w:pPr>
                                <w:r>
                                  <w:rPr>
                                    <w:rFonts w:cs="Times New Roman"/>
                                    <w:color w:val="000000"/>
                                    <w:kern w:val="24"/>
                                    <w:sz w:val="20"/>
                                    <w:szCs w:val="20"/>
                                  </w:rPr>
                                  <w:t xml:space="preserve">Missing </w:t>
                                </w:r>
                                <w:r w:rsidR="0022600E">
                                  <w:rPr>
                                    <w:rFonts w:cs="Times New Roman"/>
                                    <w:color w:val="000000"/>
                                    <w:kern w:val="24"/>
                                    <w:sz w:val="20"/>
                                    <w:szCs w:val="20"/>
                                  </w:rPr>
                                  <w:t xml:space="preserve">type </w:t>
                                </w:r>
                                <w:r>
                                  <w:rPr>
                                    <w:rFonts w:cs="Times New Roman"/>
                                    <w:color w:val="000000"/>
                                    <w:kern w:val="24"/>
                                    <w:sz w:val="20"/>
                                    <w:szCs w:val="20"/>
                                  </w:rPr>
                                  <w:t xml:space="preserve">of visit, n = </w:t>
                                </w:r>
                                <w:r w:rsidR="00291B02">
                                  <w:rPr>
                                    <w:rFonts w:cs="Times New Roman"/>
                                    <w:color w:val="000000"/>
                                    <w:kern w:val="24"/>
                                    <w:sz w:val="20"/>
                                    <w:szCs w:val="20"/>
                                  </w:rPr>
                                  <w:t>173,820</w:t>
                                </w:r>
                                <w:r>
                                  <w:rPr>
                                    <w:rFonts w:cs="Times New Roman"/>
                                    <w:color w:val="000000"/>
                                    <w:kern w:val="24"/>
                                    <w:sz w:val="20"/>
                                    <w:szCs w:val="20"/>
                                  </w:rPr>
                                  <w:t xml:space="preserve"> (</w:t>
                                </w:r>
                                <w:r w:rsidR="00AE32DD">
                                  <w:rPr>
                                    <w:rFonts w:cs="Times New Roman"/>
                                    <w:color w:val="000000"/>
                                    <w:kern w:val="24"/>
                                    <w:sz w:val="20"/>
                                    <w:szCs w:val="20"/>
                                  </w:rPr>
                                  <w:t>7</w:t>
                                </w:r>
                                <w:r>
                                  <w:rPr>
                                    <w:rFonts w:cs="Times New Roman"/>
                                    <w:color w:val="000000"/>
                                    <w:kern w:val="24"/>
                                    <w:sz w:val="20"/>
                                    <w:szCs w:val="20"/>
                                  </w:rPr>
                                  <w:t>%)</w:t>
                                </w:r>
                              </w:p>
                            </w:txbxContent>
                          </wps:txbx>
                          <wps:bodyPr lIns="0" rIns="0" rtlCol="0" anchor="ctr" anchorCtr="0"/>
                        </wps:wsp>
                        <wps:wsp>
                          <wps:cNvPr id="991318661" name="Gerade Verbindung mit Pfeil 33"/>
                          <wps:cNvCnPr>
                            <a:cxnSpLocks/>
                            <a:endCxn id="32197784" idx="1"/>
                          </wps:cNvCnPr>
                          <wps:spPr>
                            <a:xfrm>
                              <a:off x="1277707" y="1442024"/>
                              <a:ext cx="1013869" cy="0"/>
                            </a:xfrm>
                            <a:prstGeom prst="straightConnector1">
                              <a:avLst/>
                            </a:prstGeom>
                            <a:noFill/>
                            <a:ln w="19050" cap="flat" cmpd="sng" algn="ctr">
                              <a:solidFill>
                                <a:sysClr val="windowText" lastClr="000000"/>
                              </a:solidFill>
                              <a:prstDash val="solid"/>
                              <a:miter lim="800000"/>
                              <a:tailEnd type="triangle"/>
                            </a:ln>
                            <a:effectLst/>
                          </wps:spPr>
                          <wps:bodyPr/>
                        </wps:wsp>
                      </wpg:grpSp>
                      <wps:wsp>
                        <wps:cNvPr id="2011499228" name="Flussdiagramm: Alternativer Prozess 21"/>
                        <wps:cNvSpPr/>
                        <wps:spPr>
                          <a:xfrm>
                            <a:off x="2419155" y="1560071"/>
                            <a:ext cx="3245888" cy="448314"/>
                          </a:xfrm>
                          <a:prstGeom prst="flowChartAlternateProcess">
                            <a:avLst/>
                          </a:prstGeom>
                          <a:noFill/>
                          <a:ln w="19050" cap="flat" cmpd="sng" algn="ctr">
                            <a:solidFill>
                              <a:sysClr val="windowText" lastClr="000000"/>
                            </a:solidFill>
                            <a:prstDash val="solid"/>
                            <a:miter lim="800000"/>
                          </a:ln>
                          <a:effectLst/>
                        </wps:spPr>
                        <wps:txbx>
                          <w:txbxContent>
                            <w:p w14:paraId="36B44EB4" w14:textId="77777777" w:rsidR="00BE3F7F" w:rsidRDefault="00693CB8" w:rsidP="00BE3F7F">
                              <w:pPr>
                                <w:spacing w:before="0" w:after="0" w:line="240" w:lineRule="auto"/>
                                <w:jc w:val="center"/>
                                <w:rPr>
                                  <w:rFonts w:cs="Times New Roman"/>
                                  <w:b/>
                                  <w:bCs/>
                                  <w:color w:val="000000"/>
                                  <w:kern w:val="24"/>
                                </w:rPr>
                              </w:pPr>
                              <w:r w:rsidRPr="004741C0">
                                <w:rPr>
                                  <w:rFonts w:cs="Times New Roman"/>
                                  <w:b/>
                                  <w:bCs/>
                                  <w:color w:val="000000"/>
                                  <w:kern w:val="24"/>
                                </w:rPr>
                                <w:t>Excluded patients</w:t>
                              </w:r>
                            </w:p>
                            <w:p w14:paraId="1D64203F" w14:textId="7B233D0E" w:rsidR="00BE3F7F" w:rsidRPr="00EE7AA0" w:rsidRDefault="00BE3F7F" w:rsidP="00BE3F7F">
                              <w:pPr>
                                <w:spacing w:before="0" w:after="0" w:line="240" w:lineRule="auto"/>
                                <w:jc w:val="center"/>
                              </w:pPr>
                              <w:r>
                                <w:rPr>
                                  <w:rFonts w:cs="Times New Roman"/>
                                  <w:color w:val="000000"/>
                                  <w:kern w:val="24"/>
                                  <w:sz w:val="20"/>
                                  <w:szCs w:val="20"/>
                                </w:rPr>
                                <w:t>Missing sex</w:t>
                              </w:r>
                              <w:r w:rsidRPr="00D712CC">
                                <w:rPr>
                                  <w:rFonts w:cs="Times New Roman"/>
                                  <w:color w:val="000000"/>
                                  <w:kern w:val="24"/>
                                  <w:sz w:val="20"/>
                                  <w:szCs w:val="20"/>
                                </w:rPr>
                                <w:t xml:space="preserve">, n = </w:t>
                              </w:r>
                              <w:r w:rsidR="00291B02">
                                <w:rPr>
                                  <w:rFonts w:cs="Times New Roman"/>
                                  <w:color w:val="000000"/>
                                  <w:kern w:val="24"/>
                                  <w:sz w:val="20"/>
                                  <w:szCs w:val="20"/>
                                </w:rPr>
                                <w:t>83</w:t>
                              </w:r>
                              <w:r>
                                <w:rPr>
                                  <w:rFonts w:cs="Times New Roman"/>
                                  <w:color w:val="000000"/>
                                  <w:kern w:val="24"/>
                                  <w:sz w:val="20"/>
                                  <w:szCs w:val="20"/>
                                </w:rPr>
                                <w:t xml:space="preserve"> (&lt;1%)</w:t>
                              </w:r>
                            </w:p>
                            <w:p w14:paraId="032BC4E1" w14:textId="32A750D2" w:rsidR="00693CB8" w:rsidRDefault="00693CB8" w:rsidP="00693CB8">
                              <w:pPr>
                                <w:spacing w:before="0" w:after="0" w:line="240" w:lineRule="auto"/>
                                <w:jc w:val="center"/>
                                <w:rPr>
                                  <w:rFonts w:cs="Times New Roman"/>
                                  <w:color w:val="000000"/>
                                  <w:kern w:val="24"/>
                                  <w:sz w:val="20"/>
                                  <w:szCs w:val="20"/>
                                </w:rPr>
                              </w:pPr>
                              <w:r>
                                <w:rPr>
                                  <w:rFonts w:cs="Times New Roman"/>
                                  <w:color w:val="000000"/>
                                  <w:kern w:val="24"/>
                                  <w:sz w:val="20"/>
                                  <w:szCs w:val="20"/>
                                </w:rPr>
                                <w:t xml:space="preserve">Missing </w:t>
                              </w:r>
                              <w:r w:rsidR="0022600E">
                                <w:rPr>
                                  <w:rFonts w:cs="Times New Roman"/>
                                  <w:color w:val="000000"/>
                                  <w:kern w:val="24"/>
                                  <w:sz w:val="20"/>
                                  <w:szCs w:val="20"/>
                                </w:rPr>
                                <w:t>type</w:t>
                              </w:r>
                              <w:r>
                                <w:rPr>
                                  <w:rFonts w:cs="Times New Roman"/>
                                  <w:color w:val="000000"/>
                                  <w:kern w:val="24"/>
                                  <w:sz w:val="20"/>
                                  <w:szCs w:val="20"/>
                                </w:rPr>
                                <w:t xml:space="preserve"> of visit, n = </w:t>
                              </w:r>
                              <w:r w:rsidR="00291B02">
                                <w:rPr>
                                  <w:rFonts w:cs="Times New Roman"/>
                                  <w:color w:val="000000"/>
                                  <w:kern w:val="24"/>
                                  <w:sz w:val="20"/>
                                  <w:szCs w:val="20"/>
                                </w:rPr>
                                <w:t>83,341</w:t>
                              </w:r>
                              <w:r>
                                <w:rPr>
                                  <w:rFonts w:cs="Times New Roman"/>
                                  <w:color w:val="000000"/>
                                  <w:kern w:val="24"/>
                                  <w:sz w:val="20"/>
                                  <w:szCs w:val="20"/>
                                </w:rPr>
                                <w:t xml:space="preserve"> (</w:t>
                              </w:r>
                              <w:r w:rsidR="00291B02">
                                <w:rPr>
                                  <w:rFonts w:cs="Times New Roman"/>
                                  <w:color w:val="000000"/>
                                  <w:kern w:val="24"/>
                                  <w:sz w:val="20"/>
                                  <w:szCs w:val="20"/>
                                </w:rPr>
                                <w:t>15</w:t>
                              </w:r>
                              <w:r>
                                <w:rPr>
                                  <w:rFonts w:cs="Times New Roman"/>
                                  <w:color w:val="000000"/>
                                  <w:kern w:val="24"/>
                                  <w:sz w:val="20"/>
                                  <w:szCs w:val="20"/>
                                </w:rPr>
                                <w:t>%)</w:t>
                              </w:r>
                            </w:p>
                          </w:txbxContent>
                        </wps:txbx>
                        <wps:bodyPr lIns="0" tIns="0" rIns="0" bIns="0" rtlCol="0" anchor="ctr" anchorCtr="0"/>
                      </wps:wsp>
                      <wps:wsp>
                        <wps:cNvPr id="721429224" name="Gerade Verbindung mit Pfeil 33"/>
                        <wps:cNvCnPr>
                          <a:cxnSpLocks/>
                          <a:endCxn id="2011499228" idx="1"/>
                        </wps:cNvCnPr>
                        <wps:spPr>
                          <a:xfrm>
                            <a:off x="1347195" y="1784028"/>
                            <a:ext cx="1071785" cy="1"/>
                          </a:xfrm>
                          <a:prstGeom prst="straightConnector1">
                            <a:avLst/>
                          </a:prstGeom>
                          <a:noFill/>
                          <a:ln w="19050" cap="flat" cmpd="sng" algn="ctr">
                            <a:solidFill>
                              <a:sysClr val="windowText" lastClr="000000"/>
                            </a:solidFill>
                            <a:prstDash val="solid"/>
                            <a:miter lim="800000"/>
                            <a:tailEnd type="triangle"/>
                          </a:ln>
                          <a:effectLst/>
                        </wps:spPr>
                        <wps:bodyPr/>
                      </wps:wsp>
                      <wps:wsp>
                        <wps:cNvPr id="978257356" name="Flussdiagramm: Alternativer Prozess 20"/>
                        <wps:cNvSpPr/>
                        <wps:spPr>
                          <a:xfrm>
                            <a:off x="-1" y="2211717"/>
                            <a:ext cx="2694781" cy="865755"/>
                          </a:xfrm>
                          <a:prstGeom prst="flowChartAlternateProcess">
                            <a:avLst/>
                          </a:prstGeom>
                          <a:noFill/>
                          <a:ln w="19050" cap="flat" cmpd="sng" algn="ctr">
                            <a:solidFill>
                              <a:sysClr val="windowText" lastClr="000000"/>
                            </a:solidFill>
                            <a:prstDash val="solid"/>
                            <a:miter lim="800000"/>
                          </a:ln>
                          <a:effectLst/>
                        </wps:spPr>
                        <wps:txbx>
                          <w:txbxContent>
                            <w:p w14:paraId="6DD92EF3" w14:textId="77777777" w:rsidR="00693CB8" w:rsidRPr="00167896" w:rsidRDefault="00693CB8" w:rsidP="00693CB8">
                              <w:pPr>
                                <w:spacing w:before="0" w:after="0" w:line="240" w:lineRule="auto"/>
                                <w:jc w:val="center"/>
                                <w:rPr>
                                  <w:b/>
                                  <w:bCs/>
                                </w:rPr>
                              </w:pPr>
                              <w:r>
                                <w:rPr>
                                  <w:b/>
                                  <w:bCs/>
                                </w:rPr>
                                <w:t xml:space="preserve">Data included </w:t>
                              </w:r>
                              <w:r w:rsidRPr="00167896">
                                <w:rPr>
                                  <w:b/>
                                  <w:bCs/>
                                </w:rPr>
                                <w:t xml:space="preserve">in </w:t>
                              </w:r>
                              <w:r>
                                <w:rPr>
                                  <w:b/>
                                  <w:bCs/>
                                </w:rPr>
                                <w:t>analysis</w:t>
                              </w:r>
                            </w:p>
                            <w:p w14:paraId="3FEB1EC2" w14:textId="5DE2A3B1" w:rsidR="00693CB8" w:rsidRDefault="00693CB8" w:rsidP="00693CB8">
                              <w:pPr>
                                <w:spacing w:before="0" w:after="0" w:line="240" w:lineRule="auto"/>
                                <w:jc w:val="center"/>
                                <w:rPr>
                                  <w:sz w:val="20"/>
                                  <w:szCs w:val="20"/>
                                </w:rPr>
                              </w:pPr>
                              <w:r w:rsidRPr="00F761BC">
                                <w:rPr>
                                  <w:sz w:val="20"/>
                                  <w:szCs w:val="20"/>
                                </w:rPr>
                                <w:t xml:space="preserve">Patients, N = </w:t>
                              </w:r>
                              <w:r w:rsidR="00BE7680">
                                <w:rPr>
                                  <w:sz w:val="20"/>
                                  <w:szCs w:val="20"/>
                                </w:rPr>
                                <w:t>477,531</w:t>
                              </w:r>
                              <w:r>
                                <w:rPr>
                                  <w:sz w:val="20"/>
                                  <w:szCs w:val="20"/>
                                </w:rPr>
                                <w:t xml:space="preserve"> (</w:t>
                              </w:r>
                              <w:r w:rsidR="00291B02">
                                <w:rPr>
                                  <w:sz w:val="20"/>
                                  <w:szCs w:val="20"/>
                                </w:rPr>
                                <w:t>85</w:t>
                              </w:r>
                              <w:r>
                                <w:rPr>
                                  <w:sz w:val="20"/>
                                  <w:szCs w:val="20"/>
                                </w:rPr>
                                <w:t>%)</w:t>
                              </w:r>
                              <w:r w:rsidRPr="00F761BC">
                                <w:rPr>
                                  <w:sz w:val="20"/>
                                  <w:szCs w:val="20"/>
                                </w:rPr>
                                <w:br/>
                                <w:t>Visits, N = 2,</w:t>
                              </w:r>
                              <w:r w:rsidR="00BE7680">
                                <w:rPr>
                                  <w:sz w:val="20"/>
                                  <w:szCs w:val="20"/>
                                </w:rPr>
                                <w:t>171,633</w:t>
                              </w:r>
                              <w:r w:rsidRPr="00F761BC">
                                <w:rPr>
                                  <w:sz w:val="20"/>
                                  <w:szCs w:val="20"/>
                                </w:rPr>
                                <w:t xml:space="preserve"> (</w:t>
                              </w:r>
                              <w:r w:rsidR="00AE32DD">
                                <w:rPr>
                                  <w:sz w:val="20"/>
                                  <w:szCs w:val="20"/>
                                </w:rPr>
                                <w:t>9</w:t>
                              </w:r>
                              <w:r w:rsidR="00291B02">
                                <w:rPr>
                                  <w:sz w:val="20"/>
                                  <w:szCs w:val="20"/>
                                </w:rPr>
                                <w:t>3</w:t>
                              </w:r>
                              <w:r w:rsidRPr="00F761BC">
                                <w:rPr>
                                  <w:sz w:val="20"/>
                                  <w:szCs w:val="20"/>
                                </w:rPr>
                                <w:t>%)</w:t>
                              </w:r>
                            </w:p>
                            <w:p w14:paraId="0A0177DD" w14:textId="77777777" w:rsidR="00140B62" w:rsidRDefault="00140B62" w:rsidP="00693CB8">
                              <w:pPr>
                                <w:spacing w:before="0" w:after="0" w:line="240" w:lineRule="auto"/>
                                <w:jc w:val="center"/>
                                <w:rPr>
                                  <w:sz w:val="20"/>
                                  <w:szCs w:val="20"/>
                                </w:rPr>
                              </w:pPr>
                            </w:p>
                            <w:p w14:paraId="7EE51CE2" w14:textId="08AD309F" w:rsidR="00140B62" w:rsidRPr="00F761BC" w:rsidRDefault="00140B62" w:rsidP="00693CB8">
                              <w:pPr>
                                <w:spacing w:before="0" w:after="0" w:line="240" w:lineRule="auto"/>
                                <w:jc w:val="center"/>
                                <w:rPr>
                                  <w:sz w:val="20"/>
                                  <w:szCs w:val="20"/>
                                </w:rPr>
                              </w:pPr>
                              <w:r>
                                <w:rPr>
                                  <w:rFonts w:cs="Times New Roman"/>
                                  <w:color w:val="000000"/>
                                  <w:kern w:val="24"/>
                                  <w:sz w:val="20"/>
                                  <w:szCs w:val="20"/>
                                </w:rPr>
                                <w:t xml:space="preserve">Height recordings, N = </w:t>
                              </w:r>
                              <w:r w:rsidR="009548C1">
                                <w:rPr>
                                  <w:rFonts w:cs="Times New Roman"/>
                                  <w:color w:val="000000"/>
                                  <w:kern w:val="24"/>
                                  <w:sz w:val="20"/>
                                  <w:szCs w:val="20"/>
                                </w:rPr>
                                <w:t>675,665</w:t>
                              </w:r>
                              <w:r w:rsidR="00454B77">
                                <w:rPr>
                                  <w:rFonts w:cs="Times New Roman"/>
                                  <w:color w:val="000000"/>
                                  <w:kern w:val="24"/>
                                  <w:sz w:val="20"/>
                                  <w:szCs w:val="20"/>
                                </w:rPr>
                                <w:t xml:space="preserve"> (</w:t>
                              </w:r>
                              <w:r w:rsidR="004110BC">
                                <w:rPr>
                                  <w:rFonts w:cs="Times New Roman"/>
                                  <w:color w:val="000000"/>
                                  <w:kern w:val="24"/>
                                  <w:sz w:val="20"/>
                                  <w:szCs w:val="20"/>
                                </w:rPr>
                                <w:t>98</w:t>
                              </w:r>
                              <w:r w:rsidR="00454B77">
                                <w:rPr>
                                  <w:rFonts w:cs="Times New Roman"/>
                                  <w:color w:val="000000"/>
                                  <w:kern w:val="24"/>
                                  <w:sz w:val="20"/>
                                  <w:szCs w:val="20"/>
                                </w:rPr>
                                <w:t>%)</w:t>
                              </w:r>
                              <w:r>
                                <w:rPr>
                                  <w:rFonts w:cs="Times New Roman"/>
                                  <w:color w:val="000000"/>
                                  <w:kern w:val="24"/>
                                  <w:sz w:val="20"/>
                                  <w:szCs w:val="20"/>
                                </w:rPr>
                                <w:br/>
                                <w:t xml:space="preserve">Weight recordings, N = </w:t>
                              </w:r>
                              <w:r w:rsidR="00454B77" w:rsidRPr="00140B62">
                                <w:rPr>
                                  <w:rFonts w:cs="Times New Roman"/>
                                  <w:color w:val="000000"/>
                                  <w:kern w:val="24"/>
                                  <w:sz w:val="20"/>
                                  <w:szCs w:val="20"/>
                                </w:rPr>
                                <w:t>1,</w:t>
                              </w:r>
                              <w:r w:rsidR="009548C1">
                                <w:rPr>
                                  <w:rFonts w:cs="Times New Roman"/>
                                  <w:color w:val="000000"/>
                                  <w:kern w:val="24"/>
                                  <w:sz w:val="20"/>
                                  <w:szCs w:val="20"/>
                                </w:rPr>
                                <w:t>747,562</w:t>
                              </w:r>
                              <w:r w:rsidR="00454B77">
                                <w:rPr>
                                  <w:rFonts w:cs="Times New Roman"/>
                                  <w:color w:val="000000"/>
                                  <w:kern w:val="24"/>
                                  <w:sz w:val="20"/>
                                  <w:szCs w:val="20"/>
                                </w:rPr>
                                <w:t xml:space="preserve"> (</w:t>
                              </w:r>
                              <w:r w:rsidR="004110BC">
                                <w:rPr>
                                  <w:rFonts w:cs="Times New Roman"/>
                                  <w:color w:val="000000"/>
                                  <w:kern w:val="24"/>
                                  <w:sz w:val="20"/>
                                  <w:szCs w:val="20"/>
                                </w:rPr>
                                <w:t>89</w:t>
                              </w:r>
                              <w:r w:rsidR="00454B77">
                                <w:rPr>
                                  <w:rFonts w:cs="Times New Roman"/>
                                  <w:color w:val="000000"/>
                                  <w:kern w:val="24"/>
                                  <w:sz w:val="20"/>
                                  <w:szCs w:val="20"/>
                                </w:rPr>
                                <w:t>%)</w:t>
                              </w:r>
                              <w:r>
                                <w:rPr>
                                  <w:rFonts w:cs="Times New Roman"/>
                                  <w:color w:val="000000"/>
                                  <w:kern w:val="24"/>
                                  <w:sz w:val="20"/>
                                  <w:szCs w:val="20"/>
                                </w:rPr>
                                <w:br/>
                                <w:t>Head circumference recordings, N =</w:t>
                              </w:r>
                              <w:r w:rsidR="00454B77">
                                <w:rPr>
                                  <w:rFonts w:cs="Times New Roman"/>
                                  <w:color w:val="000000"/>
                                  <w:kern w:val="24"/>
                                  <w:sz w:val="20"/>
                                  <w:szCs w:val="20"/>
                                </w:rPr>
                                <w:t xml:space="preserve"> </w:t>
                              </w:r>
                              <w:r w:rsidR="004110BC">
                                <w:rPr>
                                  <w:rFonts w:cs="Times New Roman"/>
                                  <w:color w:val="000000"/>
                                  <w:kern w:val="24"/>
                                  <w:sz w:val="20"/>
                                  <w:szCs w:val="20"/>
                                </w:rPr>
                                <w:t>192,631</w:t>
                              </w:r>
                              <w:r w:rsidR="00454B77">
                                <w:rPr>
                                  <w:rFonts w:cs="Times New Roman"/>
                                  <w:color w:val="000000"/>
                                  <w:kern w:val="24"/>
                                  <w:sz w:val="20"/>
                                  <w:szCs w:val="20"/>
                                </w:rPr>
                                <w:t xml:space="preserve"> (</w:t>
                              </w:r>
                              <w:r w:rsidR="004110BC">
                                <w:rPr>
                                  <w:rFonts w:cs="Times New Roman"/>
                                  <w:color w:val="000000"/>
                                  <w:kern w:val="24"/>
                                  <w:sz w:val="20"/>
                                  <w:szCs w:val="20"/>
                                </w:rPr>
                                <w:t>&gt;99</w:t>
                              </w:r>
                              <w:r w:rsidR="00454B77">
                                <w:rPr>
                                  <w:rFonts w:cs="Times New Roman"/>
                                  <w:color w:val="000000"/>
                                  <w:kern w:val="24"/>
                                  <w:sz w:val="20"/>
                                  <w:szCs w:val="20"/>
                                </w:rPr>
                                <w:t>%)</w:t>
                              </w:r>
                              <w:r>
                                <w:rPr>
                                  <w:rFonts w:cs="Times New Roman"/>
                                  <w:color w:val="000000"/>
                                  <w:kern w:val="24"/>
                                  <w:sz w:val="20"/>
                                  <w:szCs w:val="20"/>
                                </w:rPr>
                                <w:br/>
                                <w:t>Calculated BMI, N =</w:t>
                              </w:r>
                              <w:r w:rsidR="00454B77">
                                <w:rPr>
                                  <w:rFonts w:cs="Times New Roman"/>
                                  <w:color w:val="000000"/>
                                  <w:kern w:val="24"/>
                                  <w:sz w:val="20"/>
                                  <w:szCs w:val="20"/>
                                </w:rPr>
                                <w:t xml:space="preserve"> </w:t>
                              </w:r>
                              <w:r w:rsidR="004110BC">
                                <w:rPr>
                                  <w:rFonts w:cs="Times New Roman"/>
                                  <w:color w:val="000000"/>
                                  <w:kern w:val="24"/>
                                  <w:sz w:val="20"/>
                                  <w:szCs w:val="20"/>
                                </w:rPr>
                                <w:t>1,169,075</w:t>
                              </w:r>
                              <w:r w:rsidR="00A2361E">
                                <w:rPr>
                                  <w:rFonts w:cs="Times New Roman"/>
                                  <w:color w:val="000000"/>
                                  <w:kern w:val="24"/>
                                  <w:sz w:val="20"/>
                                  <w:szCs w:val="20"/>
                                </w:rPr>
                                <w:t xml:space="preserve"> (</w:t>
                              </w:r>
                              <w:r w:rsidR="004110BC">
                                <w:rPr>
                                  <w:rFonts w:cs="Times New Roman"/>
                                  <w:color w:val="000000"/>
                                  <w:kern w:val="24"/>
                                  <w:sz w:val="20"/>
                                  <w:szCs w:val="20"/>
                                </w:rPr>
                                <w:t>98</w:t>
                              </w:r>
                              <w:r w:rsidR="00A2361E">
                                <w:rPr>
                                  <w:rFonts w:cs="Times New Roman"/>
                                  <w:color w:val="000000"/>
                                  <w:kern w:val="24"/>
                                  <w:sz w:val="20"/>
                                  <w:szCs w:val="20"/>
                                </w:rPr>
                                <w:t>%)</w:t>
                              </w:r>
                            </w:p>
                          </w:txbxContent>
                        </wps:txbx>
                        <wps:bodyPr lIns="0" tIns="0" rIns="0" bIns="0" rtlCol="0" anchor="ctr" anchorCtr="0"/>
                      </wps:wsp>
                      <wps:wsp>
                        <wps:cNvPr id="1819215652" name="Gerade Verbindung mit Pfeil 25"/>
                        <wps:cNvCnPr>
                          <a:cxnSpLocks/>
                          <a:stCxn id="1463834447" idx="2"/>
                          <a:endCxn id="978257356" idx="0"/>
                        </wps:cNvCnPr>
                        <wps:spPr>
                          <a:xfrm>
                            <a:off x="1347291" y="863598"/>
                            <a:ext cx="1" cy="1347872"/>
                          </a:xfrm>
                          <a:prstGeom prst="straightConnector1">
                            <a:avLst/>
                          </a:prstGeom>
                          <a:noFill/>
                          <a:ln w="19050" cap="flat" cmpd="sng" algn="ctr">
                            <a:solidFill>
                              <a:sysClr val="windowText" lastClr="000000"/>
                            </a:solidFill>
                            <a:prstDash val="solid"/>
                            <a:miter lim="800000"/>
                            <a:tailEnd type="triangle"/>
                          </a:ln>
                          <a:effectLst/>
                        </wps:spPr>
                        <wps:bodyPr/>
                      </wps:wsp>
                    </wpg:wgp>
                  </a:graphicData>
                </a:graphic>
              </wp:inline>
            </w:drawing>
          </mc:Choice>
          <mc:Fallback>
            <w:pict>
              <v:group w14:anchorId="3C29617D" id="Group 1" o:spid="_x0000_s1026" style="width:482.7pt;height:448pt;mso-position-horizontal-relative:char;mso-position-vertical-relative:line" coordorigin="" coordsize="56650,3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">
                <v:group id="Gruppieren 49" o:spid="_x0000_s1027" style="position:absolute;width:56650;height:14288" coordorigin="37" coordsize="53570,16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ussdiagramm: Alternativer Prozess 7" o:spid="_x0000_s1028" type="#_x0000_t176" style="position:absolute;left:37;width:25483;height:10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" filled="f" strokecolor="windowText" strokeweight="1.5pt">
                    <v:textbox inset="0,0,0,0">
                      <w:txbxContent>
                        <w:p w14:paraId="0A25AA18" w14:textId="7F04CC38" w:rsidR="00693CB8" w:rsidRDefault="00693CB8" w:rsidP="00693CB8">
                          <w:pPr>
                            <w:spacing w:before="0" w:after="0" w:line="240" w:lineRule="auto"/>
                            <w:jc w:val="center"/>
                            <w:rPr>
                              <w:rFonts w:cs="Times New Roman"/>
                              <w:color w:val="000000"/>
                              <w:kern w:val="24"/>
                              <w:sz w:val="20"/>
                              <w:szCs w:val="20"/>
                            </w:rPr>
                          </w:pPr>
                          <w:r w:rsidRPr="004741C0">
                            <w:rPr>
                              <w:rFonts w:cs="Times New Roman"/>
                              <w:b/>
                              <w:bCs/>
                              <w:color w:val="000000"/>
                              <w:kern w:val="24"/>
                            </w:rPr>
                            <w:t xml:space="preserve">Data </w:t>
                          </w:r>
                          <w:r>
                            <w:rPr>
                              <w:rFonts w:cs="Times New Roman"/>
                              <w:b/>
                              <w:bCs/>
                              <w:color w:val="000000"/>
                              <w:kern w:val="24"/>
                            </w:rPr>
                            <w:t>in SwissPedGrowth</w:t>
                          </w:r>
                          <w:r>
                            <w:rPr>
                              <w:rFonts w:cs="Times New Roman"/>
                              <w:b/>
                              <w:bCs/>
                              <w:color w:val="000000"/>
                              <w:kern w:val="24"/>
                              <w:sz w:val="20"/>
                              <w:szCs w:val="20"/>
                            </w:rPr>
                            <w:br/>
                          </w:r>
                          <w:r>
                            <w:rPr>
                              <w:rFonts w:cs="Times New Roman"/>
                              <w:color w:val="000000"/>
                              <w:kern w:val="24"/>
                              <w:sz w:val="20"/>
                              <w:szCs w:val="20"/>
                            </w:rPr>
                            <w:t xml:space="preserve">Patients, N = </w:t>
                          </w:r>
                          <w:r w:rsidR="00BE7680">
                            <w:rPr>
                              <w:rFonts w:cs="Times New Roman"/>
                              <w:color w:val="000000"/>
                              <w:kern w:val="24"/>
                              <w:sz w:val="20"/>
                              <w:szCs w:val="20"/>
                            </w:rPr>
                            <w:t>560,955</w:t>
                          </w:r>
                        </w:p>
                        <w:p w14:paraId="61FB1C81" w14:textId="729834EB" w:rsidR="00693CB8" w:rsidRPr="00D712CC" w:rsidRDefault="00693CB8" w:rsidP="00693CB8">
                          <w:pPr>
                            <w:spacing w:before="0" w:after="0" w:line="240" w:lineRule="auto"/>
                            <w:jc w:val="center"/>
                          </w:pPr>
                          <w:r>
                            <w:rPr>
                              <w:rFonts w:cs="Times New Roman"/>
                              <w:color w:val="000000"/>
                              <w:kern w:val="24"/>
                              <w:sz w:val="20"/>
                              <w:szCs w:val="20"/>
                            </w:rPr>
                            <w:t xml:space="preserve">Visits, N = </w:t>
                          </w:r>
                          <w:r w:rsidR="00BE3F7F">
                            <w:rPr>
                              <w:rFonts w:cs="Times New Roman"/>
                              <w:color w:val="000000"/>
                              <w:kern w:val="24"/>
                              <w:sz w:val="20"/>
                              <w:szCs w:val="20"/>
                            </w:rPr>
                            <w:t>2,</w:t>
                          </w:r>
                          <w:r w:rsidR="00BE7680">
                            <w:rPr>
                              <w:rFonts w:cs="Times New Roman"/>
                              <w:color w:val="000000"/>
                              <w:kern w:val="24"/>
                              <w:sz w:val="20"/>
                              <w:szCs w:val="20"/>
                            </w:rPr>
                            <w:t>346,460</w:t>
                          </w:r>
                          <w:r w:rsidR="00140B62">
                            <w:rPr>
                              <w:rFonts w:cs="Times New Roman"/>
                              <w:color w:val="000000"/>
                              <w:kern w:val="24"/>
                              <w:sz w:val="20"/>
                              <w:szCs w:val="20"/>
                            </w:rPr>
                            <w:br/>
                          </w:r>
                          <w:r w:rsidR="00140B62">
                            <w:rPr>
                              <w:rFonts w:cs="Times New Roman"/>
                              <w:color w:val="000000"/>
                              <w:kern w:val="24"/>
                              <w:sz w:val="20"/>
                              <w:szCs w:val="20"/>
                            </w:rPr>
                            <w:br/>
                            <w:t xml:space="preserve">Height recordings, N = </w:t>
                          </w:r>
                          <w:r w:rsidR="009548C1">
                            <w:rPr>
                              <w:rFonts w:cs="Times New Roman"/>
                              <w:color w:val="000000"/>
                              <w:kern w:val="24"/>
                              <w:sz w:val="20"/>
                              <w:szCs w:val="20"/>
                            </w:rPr>
                            <w:t>689,072</w:t>
                          </w:r>
                          <w:r w:rsidR="00140B62">
                            <w:rPr>
                              <w:rFonts w:cs="Times New Roman"/>
                              <w:color w:val="000000"/>
                              <w:kern w:val="24"/>
                              <w:sz w:val="20"/>
                              <w:szCs w:val="20"/>
                            </w:rPr>
                            <w:br/>
                            <w:t xml:space="preserve">Weight recordings, N = </w:t>
                          </w:r>
                          <w:r w:rsidR="009548C1">
                            <w:rPr>
                              <w:rFonts w:cs="Times New Roman"/>
                              <w:color w:val="000000"/>
                              <w:kern w:val="24"/>
                              <w:sz w:val="20"/>
                              <w:szCs w:val="20"/>
                            </w:rPr>
                            <w:t>1,952,751</w:t>
                          </w:r>
                          <w:r w:rsidR="00140B62">
                            <w:rPr>
                              <w:rFonts w:cs="Times New Roman"/>
                              <w:color w:val="000000"/>
                              <w:kern w:val="24"/>
                              <w:sz w:val="20"/>
                              <w:szCs w:val="20"/>
                            </w:rPr>
                            <w:br/>
                            <w:t xml:space="preserve">Head circumference recordings, N = </w:t>
                          </w:r>
                          <w:r w:rsidR="009548C1">
                            <w:rPr>
                              <w:rFonts w:cs="Times New Roman"/>
                              <w:color w:val="000000"/>
                              <w:kern w:val="24"/>
                              <w:sz w:val="20"/>
                              <w:szCs w:val="20"/>
                            </w:rPr>
                            <w:t>193,091</w:t>
                          </w:r>
                          <w:r w:rsidR="00140B62">
                            <w:rPr>
                              <w:rFonts w:cs="Times New Roman"/>
                              <w:color w:val="000000"/>
                              <w:kern w:val="24"/>
                              <w:sz w:val="20"/>
                              <w:szCs w:val="20"/>
                            </w:rPr>
                            <w:br/>
                            <w:t xml:space="preserve">Calculated BMI, N = </w:t>
                          </w:r>
                          <w:r w:rsidR="009548C1">
                            <w:rPr>
                              <w:rFonts w:cs="Times New Roman"/>
                              <w:color w:val="000000"/>
                              <w:kern w:val="24"/>
                              <w:sz w:val="20"/>
                              <w:szCs w:val="20"/>
                            </w:rPr>
                            <w:t>1,193,046</w:t>
                          </w:r>
                        </w:p>
                      </w:txbxContent>
                    </v:textbox>
                  </v:shape>
                  <v:shape id="Flussdiagramm: Alternativer Prozess 21" o:spid="_x0000_s1029" type="#_x0000_t176" style="position:absolute;left:22917;top:11854;width:30690;height:5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" filled="f" strokecolor="windowText" strokeweight="1.5pt">
                    <v:textbox inset="0,,0">
                      <w:txbxContent>
                        <w:p w14:paraId="0C3C1720" w14:textId="77777777" w:rsidR="00BE3F7F" w:rsidRDefault="00693CB8" w:rsidP="00693CB8">
                          <w:pPr>
                            <w:spacing w:before="0" w:after="0" w:line="240" w:lineRule="auto"/>
                            <w:jc w:val="center"/>
                            <w:rPr>
                              <w:rFonts w:cs="Times New Roman"/>
                              <w:b/>
                              <w:bCs/>
                              <w:color w:val="000000"/>
                              <w:kern w:val="24"/>
                            </w:rPr>
                          </w:pPr>
                          <w:r w:rsidRPr="004741C0">
                            <w:rPr>
                              <w:rFonts w:cs="Times New Roman"/>
                              <w:b/>
                              <w:bCs/>
                              <w:color w:val="000000"/>
                              <w:kern w:val="24"/>
                            </w:rPr>
                            <w:t>Excluded visits</w:t>
                          </w:r>
                        </w:p>
                        <w:p w14:paraId="4D7F9C4B" w14:textId="6ED14667" w:rsidR="00693CB8" w:rsidRDefault="00693CB8" w:rsidP="00693CB8">
                          <w:pPr>
                            <w:spacing w:before="0" w:after="0" w:line="240" w:lineRule="auto"/>
                            <w:jc w:val="center"/>
                            <w:rPr>
                              <w:rFonts w:cs="Times New Roman"/>
                              <w:color w:val="000000"/>
                              <w:kern w:val="24"/>
                              <w:sz w:val="20"/>
                              <w:szCs w:val="20"/>
                            </w:rPr>
                          </w:pPr>
                          <w:r>
                            <w:rPr>
                              <w:rFonts w:cs="Times New Roman"/>
                              <w:color w:val="000000"/>
                              <w:kern w:val="24"/>
                              <w:sz w:val="20"/>
                              <w:szCs w:val="20"/>
                            </w:rPr>
                            <w:t xml:space="preserve">Missing sex, n = </w:t>
                          </w:r>
                          <w:r w:rsidR="00291B02">
                            <w:rPr>
                              <w:rFonts w:cs="Times New Roman"/>
                              <w:color w:val="000000"/>
                              <w:kern w:val="24"/>
                              <w:sz w:val="20"/>
                              <w:szCs w:val="20"/>
                            </w:rPr>
                            <w:t>1,007</w:t>
                          </w:r>
                          <w:r>
                            <w:rPr>
                              <w:rFonts w:cs="Times New Roman"/>
                              <w:color w:val="000000"/>
                              <w:kern w:val="24"/>
                              <w:sz w:val="20"/>
                              <w:szCs w:val="20"/>
                            </w:rPr>
                            <w:t xml:space="preserve"> (&lt;1%)</w:t>
                          </w:r>
                        </w:p>
                        <w:p w14:paraId="7BE81A05" w14:textId="6BA4E424" w:rsidR="00693CB8" w:rsidRPr="004741C0" w:rsidRDefault="00693CB8" w:rsidP="00140B62">
                          <w:pPr>
                            <w:spacing w:before="0" w:after="0" w:line="240" w:lineRule="auto"/>
                            <w:jc w:val="center"/>
                            <w:rPr>
                              <w:rFonts w:cs="Times New Roman"/>
                              <w:color w:val="000000"/>
                              <w:kern w:val="24"/>
                              <w:sz w:val="20"/>
                              <w:szCs w:val="20"/>
                            </w:rPr>
                          </w:pPr>
                          <w:r>
                            <w:rPr>
                              <w:rFonts w:cs="Times New Roman"/>
                              <w:color w:val="000000"/>
                              <w:kern w:val="24"/>
                              <w:sz w:val="20"/>
                              <w:szCs w:val="20"/>
                            </w:rPr>
                            <w:t xml:space="preserve">Missing </w:t>
                          </w:r>
                          <w:r w:rsidR="0022600E">
                            <w:rPr>
                              <w:rFonts w:cs="Times New Roman"/>
                              <w:color w:val="000000"/>
                              <w:kern w:val="24"/>
                              <w:sz w:val="20"/>
                              <w:szCs w:val="20"/>
                            </w:rPr>
                            <w:t xml:space="preserve">type </w:t>
                          </w:r>
                          <w:r>
                            <w:rPr>
                              <w:rFonts w:cs="Times New Roman"/>
                              <w:color w:val="000000"/>
                              <w:kern w:val="24"/>
                              <w:sz w:val="20"/>
                              <w:szCs w:val="20"/>
                            </w:rPr>
                            <w:t xml:space="preserve">of visit, n = </w:t>
                          </w:r>
                          <w:r w:rsidR="00291B02">
                            <w:rPr>
                              <w:rFonts w:cs="Times New Roman"/>
                              <w:color w:val="000000"/>
                              <w:kern w:val="24"/>
                              <w:sz w:val="20"/>
                              <w:szCs w:val="20"/>
                            </w:rPr>
                            <w:t>173,820</w:t>
                          </w:r>
                          <w:r>
                            <w:rPr>
                              <w:rFonts w:cs="Times New Roman"/>
                              <w:color w:val="000000"/>
                              <w:kern w:val="24"/>
                              <w:sz w:val="20"/>
                              <w:szCs w:val="20"/>
                            </w:rPr>
                            <w:t xml:space="preserve"> (</w:t>
                          </w:r>
                          <w:r w:rsidR="00AE32DD">
                            <w:rPr>
                              <w:rFonts w:cs="Times New Roman"/>
                              <w:color w:val="000000"/>
                              <w:kern w:val="24"/>
                              <w:sz w:val="20"/>
                              <w:szCs w:val="20"/>
                            </w:rPr>
                            <w:t>7</w:t>
                          </w:r>
                          <w:r>
                            <w:rPr>
                              <w:rFonts w:cs="Times New Roman"/>
                              <w:color w:val="000000"/>
                              <w:kern w:val="24"/>
                              <w:sz w:val="20"/>
                              <w:szCs w:val="20"/>
                            </w:rPr>
                            <w:t>%)</w:t>
                          </w:r>
                        </w:p>
                      </w:txbxContent>
                    </v:textbox>
                  </v:shape>
                  <v:shapetype id="_x0000_t32" coordsize="21600,21600" o:spt="32" o:oned="t" path="m,l21600,21600e" filled="f">
                    <v:path arrowok="t" fillok="f" o:connecttype="none"/>
                    <o:lock v:ext="edit" shapetype="t"/>
                  </v:shapetype>
                  <v:shape id="Gerade Verbindung mit Pfeil 33" o:spid="_x0000_s1030" type="#_x0000_t32" style="position:absolute;left:12777;top:14420;width:10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" strokecolor="windowText" strokeweight="1.5pt">
                    <v:stroke endarrow="block" joinstyle="miter"/>
                    <o:lock v:ext="edit" shapetype="f"/>
                  </v:shape>
                </v:group>
                <v:shape id="Flussdiagramm: Alternativer Prozess 21" o:spid="_x0000_s1031" type="#_x0000_t176" style="position:absolute;left:24191;top:15600;width:32459;height:4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" filled="f" strokecolor="windowText" strokeweight="1.5pt">
                  <v:textbox inset="0,0,0,0">
                    <w:txbxContent>
                      <w:p w14:paraId="36B44EB4" w14:textId="77777777" w:rsidR="00BE3F7F" w:rsidRDefault="00693CB8" w:rsidP="00BE3F7F">
                        <w:pPr>
                          <w:spacing w:before="0" w:after="0" w:line="240" w:lineRule="auto"/>
                          <w:jc w:val="center"/>
                          <w:rPr>
                            <w:rFonts w:cs="Times New Roman"/>
                            <w:b/>
                            <w:bCs/>
                            <w:color w:val="000000"/>
                            <w:kern w:val="24"/>
                          </w:rPr>
                        </w:pPr>
                        <w:r w:rsidRPr="004741C0">
                          <w:rPr>
                            <w:rFonts w:cs="Times New Roman"/>
                            <w:b/>
                            <w:bCs/>
                            <w:color w:val="000000"/>
                            <w:kern w:val="24"/>
                          </w:rPr>
                          <w:t>Excluded patients</w:t>
                        </w:r>
                      </w:p>
                      <w:p w14:paraId="1D64203F" w14:textId="7B233D0E" w:rsidR="00BE3F7F" w:rsidRPr="00EE7AA0" w:rsidRDefault="00BE3F7F" w:rsidP="00BE3F7F">
                        <w:pPr>
                          <w:spacing w:before="0" w:after="0" w:line="240" w:lineRule="auto"/>
                          <w:jc w:val="center"/>
                        </w:pPr>
                        <w:r>
                          <w:rPr>
                            <w:rFonts w:cs="Times New Roman"/>
                            <w:color w:val="000000"/>
                            <w:kern w:val="24"/>
                            <w:sz w:val="20"/>
                            <w:szCs w:val="20"/>
                          </w:rPr>
                          <w:t>Missing sex</w:t>
                        </w:r>
                        <w:r w:rsidRPr="00D712CC">
                          <w:rPr>
                            <w:rFonts w:cs="Times New Roman"/>
                            <w:color w:val="000000"/>
                            <w:kern w:val="24"/>
                            <w:sz w:val="20"/>
                            <w:szCs w:val="20"/>
                          </w:rPr>
                          <w:t xml:space="preserve">, n = </w:t>
                        </w:r>
                        <w:r w:rsidR="00291B02">
                          <w:rPr>
                            <w:rFonts w:cs="Times New Roman"/>
                            <w:color w:val="000000"/>
                            <w:kern w:val="24"/>
                            <w:sz w:val="20"/>
                            <w:szCs w:val="20"/>
                          </w:rPr>
                          <w:t>83</w:t>
                        </w:r>
                        <w:r>
                          <w:rPr>
                            <w:rFonts w:cs="Times New Roman"/>
                            <w:color w:val="000000"/>
                            <w:kern w:val="24"/>
                            <w:sz w:val="20"/>
                            <w:szCs w:val="20"/>
                          </w:rPr>
                          <w:t xml:space="preserve"> (&lt;1%)</w:t>
                        </w:r>
                      </w:p>
                      <w:p w14:paraId="032BC4E1" w14:textId="32A750D2" w:rsidR="00693CB8" w:rsidRDefault="00693CB8" w:rsidP="00693CB8">
                        <w:pPr>
                          <w:spacing w:before="0" w:after="0" w:line="240" w:lineRule="auto"/>
                          <w:jc w:val="center"/>
                          <w:rPr>
                            <w:rFonts w:cs="Times New Roman"/>
                            <w:color w:val="000000"/>
                            <w:kern w:val="24"/>
                            <w:sz w:val="20"/>
                            <w:szCs w:val="20"/>
                          </w:rPr>
                        </w:pPr>
                        <w:r>
                          <w:rPr>
                            <w:rFonts w:cs="Times New Roman"/>
                            <w:color w:val="000000"/>
                            <w:kern w:val="24"/>
                            <w:sz w:val="20"/>
                            <w:szCs w:val="20"/>
                          </w:rPr>
                          <w:t xml:space="preserve">Missing </w:t>
                        </w:r>
                        <w:r w:rsidR="0022600E">
                          <w:rPr>
                            <w:rFonts w:cs="Times New Roman"/>
                            <w:color w:val="000000"/>
                            <w:kern w:val="24"/>
                            <w:sz w:val="20"/>
                            <w:szCs w:val="20"/>
                          </w:rPr>
                          <w:t>type</w:t>
                        </w:r>
                        <w:r>
                          <w:rPr>
                            <w:rFonts w:cs="Times New Roman"/>
                            <w:color w:val="000000"/>
                            <w:kern w:val="24"/>
                            <w:sz w:val="20"/>
                            <w:szCs w:val="20"/>
                          </w:rPr>
                          <w:t xml:space="preserve"> of visit, n = </w:t>
                        </w:r>
                        <w:r w:rsidR="00291B02">
                          <w:rPr>
                            <w:rFonts w:cs="Times New Roman"/>
                            <w:color w:val="000000"/>
                            <w:kern w:val="24"/>
                            <w:sz w:val="20"/>
                            <w:szCs w:val="20"/>
                          </w:rPr>
                          <w:t>83,341</w:t>
                        </w:r>
                        <w:r>
                          <w:rPr>
                            <w:rFonts w:cs="Times New Roman"/>
                            <w:color w:val="000000"/>
                            <w:kern w:val="24"/>
                            <w:sz w:val="20"/>
                            <w:szCs w:val="20"/>
                          </w:rPr>
                          <w:t xml:space="preserve"> (</w:t>
                        </w:r>
                        <w:r w:rsidR="00291B02">
                          <w:rPr>
                            <w:rFonts w:cs="Times New Roman"/>
                            <w:color w:val="000000"/>
                            <w:kern w:val="24"/>
                            <w:sz w:val="20"/>
                            <w:szCs w:val="20"/>
                          </w:rPr>
                          <w:t>15</w:t>
                        </w:r>
                        <w:r>
                          <w:rPr>
                            <w:rFonts w:cs="Times New Roman"/>
                            <w:color w:val="000000"/>
                            <w:kern w:val="24"/>
                            <w:sz w:val="20"/>
                            <w:szCs w:val="20"/>
                          </w:rPr>
                          <w:t>%)</w:t>
                        </w:r>
                      </w:p>
                    </w:txbxContent>
                  </v:textbox>
                </v:shape>
                <v:shape id="Gerade Verbindung mit Pfeil 33" o:spid="_x0000_s1032" type="#_x0000_t32" style="position:absolute;left:13471;top:17840;width:107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" strokecolor="windowText" strokeweight="1.5pt">
                  <v:stroke endarrow="block" joinstyle="miter"/>
                  <o:lock v:ext="edit" shapetype="f"/>
                </v:shape>
                <v:shape id="Flussdiagramm: Alternativer Prozess 20" o:spid="_x0000_s1033" type="#_x0000_t176" style="position:absolute;top:22117;width:26947;height:8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" filled="f" strokecolor="windowText" strokeweight="1.5pt">
                  <v:textbox inset="0,0,0,0">
                    <w:txbxContent>
                      <w:p w14:paraId="6DD92EF3" w14:textId="77777777" w:rsidR="00693CB8" w:rsidRPr="00167896" w:rsidRDefault="00693CB8" w:rsidP="00693CB8">
                        <w:pPr>
                          <w:spacing w:before="0" w:after="0" w:line="240" w:lineRule="auto"/>
                          <w:jc w:val="center"/>
                          <w:rPr>
                            <w:b/>
                            <w:bCs/>
                          </w:rPr>
                        </w:pPr>
                        <w:r>
                          <w:rPr>
                            <w:b/>
                            <w:bCs/>
                          </w:rPr>
                          <w:t xml:space="preserve">Data included </w:t>
                        </w:r>
                        <w:r w:rsidRPr="00167896">
                          <w:rPr>
                            <w:b/>
                            <w:bCs/>
                          </w:rPr>
                          <w:t xml:space="preserve">in </w:t>
                        </w:r>
                        <w:r>
                          <w:rPr>
                            <w:b/>
                            <w:bCs/>
                          </w:rPr>
                          <w:t>analysis</w:t>
                        </w:r>
                      </w:p>
                      <w:p w14:paraId="3FEB1EC2" w14:textId="5DE2A3B1" w:rsidR="00693CB8" w:rsidRDefault="00693CB8" w:rsidP="00693CB8">
                        <w:pPr>
                          <w:spacing w:before="0" w:after="0" w:line="240" w:lineRule="auto"/>
                          <w:jc w:val="center"/>
                          <w:rPr>
                            <w:sz w:val="20"/>
                            <w:szCs w:val="20"/>
                          </w:rPr>
                        </w:pPr>
                        <w:r w:rsidRPr="00F761BC">
                          <w:rPr>
                            <w:sz w:val="20"/>
                            <w:szCs w:val="20"/>
                          </w:rPr>
                          <w:t xml:space="preserve">Patients, N = </w:t>
                        </w:r>
                        <w:r w:rsidR="00BE7680">
                          <w:rPr>
                            <w:sz w:val="20"/>
                            <w:szCs w:val="20"/>
                          </w:rPr>
                          <w:t>477,531</w:t>
                        </w:r>
                        <w:r>
                          <w:rPr>
                            <w:sz w:val="20"/>
                            <w:szCs w:val="20"/>
                          </w:rPr>
                          <w:t xml:space="preserve"> (</w:t>
                        </w:r>
                        <w:r w:rsidR="00291B02">
                          <w:rPr>
                            <w:sz w:val="20"/>
                            <w:szCs w:val="20"/>
                          </w:rPr>
                          <w:t>85</w:t>
                        </w:r>
                        <w:r>
                          <w:rPr>
                            <w:sz w:val="20"/>
                            <w:szCs w:val="20"/>
                          </w:rPr>
                          <w:t>%)</w:t>
                        </w:r>
                        <w:r w:rsidRPr="00F761BC">
                          <w:rPr>
                            <w:sz w:val="20"/>
                            <w:szCs w:val="20"/>
                          </w:rPr>
                          <w:br/>
                          <w:t>Visits, N = 2,</w:t>
                        </w:r>
                        <w:r w:rsidR="00BE7680">
                          <w:rPr>
                            <w:sz w:val="20"/>
                            <w:szCs w:val="20"/>
                          </w:rPr>
                          <w:t>171,633</w:t>
                        </w:r>
                        <w:r w:rsidRPr="00F761BC">
                          <w:rPr>
                            <w:sz w:val="20"/>
                            <w:szCs w:val="20"/>
                          </w:rPr>
                          <w:t xml:space="preserve"> (</w:t>
                        </w:r>
                        <w:r w:rsidR="00AE32DD">
                          <w:rPr>
                            <w:sz w:val="20"/>
                            <w:szCs w:val="20"/>
                          </w:rPr>
                          <w:t>9</w:t>
                        </w:r>
                        <w:r w:rsidR="00291B02">
                          <w:rPr>
                            <w:sz w:val="20"/>
                            <w:szCs w:val="20"/>
                          </w:rPr>
                          <w:t>3</w:t>
                        </w:r>
                        <w:r w:rsidRPr="00F761BC">
                          <w:rPr>
                            <w:sz w:val="20"/>
                            <w:szCs w:val="20"/>
                          </w:rPr>
                          <w:t>%)</w:t>
                        </w:r>
                      </w:p>
                      <w:p w14:paraId="0A0177DD" w14:textId="77777777" w:rsidR="00140B62" w:rsidRDefault="00140B62" w:rsidP="00693CB8">
                        <w:pPr>
                          <w:spacing w:before="0" w:after="0" w:line="240" w:lineRule="auto"/>
                          <w:jc w:val="center"/>
                          <w:rPr>
                            <w:sz w:val="20"/>
                            <w:szCs w:val="20"/>
                          </w:rPr>
                        </w:pPr>
                      </w:p>
                      <w:p w14:paraId="7EE51CE2" w14:textId="08AD309F" w:rsidR="00140B62" w:rsidRPr="00F761BC" w:rsidRDefault="00140B62" w:rsidP="00693CB8">
                        <w:pPr>
                          <w:spacing w:before="0" w:after="0" w:line="240" w:lineRule="auto"/>
                          <w:jc w:val="center"/>
                          <w:rPr>
                            <w:sz w:val="20"/>
                            <w:szCs w:val="20"/>
                          </w:rPr>
                        </w:pPr>
                        <w:r>
                          <w:rPr>
                            <w:rFonts w:cs="Times New Roman"/>
                            <w:color w:val="000000"/>
                            <w:kern w:val="24"/>
                            <w:sz w:val="20"/>
                            <w:szCs w:val="20"/>
                          </w:rPr>
                          <w:t xml:space="preserve">Height recordings, N = </w:t>
                        </w:r>
                        <w:r w:rsidR="009548C1">
                          <w:rPr>
                            <w:rFonts w:cs="Times New Roman"/>
                            <w:color w:val="000000"/>
                            <w:kern w:val="24"/>
                            <w:sz w:val="20"/>
                            <w:szCs w:val="20"/>
                          </w:rPr>
                          <w:t>675,665</w:t>
                        </w:r>
                        <w:r w:rsidR="00454B77">
                          <w:rPr>
                            <w:rFonts w:cs="Times New Roman"/>
                            <w:color w:val="000000"/>
                            <w:kern w:val="24"/>
                            <w:sz w:val="20"/>
                            <w:szCs w:val="20"/>
                          </w:rPr>
                          <w:t xml:space="preserve"> (</w:t>
                        </w:r>
                        <w:r w:rsidR="004110BC">
                          <w:rPr>
                            <w:rFonts w:cs="Times New Roman"/>
                            <w:color w:val="000000"/>
                            <w:kern w:val="24"/>
                            <w:sz w:val="20"/>
                            <w:szCs w:val="20"/>
                          </w:rPr>
                          <w:t>98</w:t>
                        </w:r>
                        <w:r w:rsidR="00454B77">
                          <w:rPr>
                            <w:rFonts w:cs="Times New Roman"/>
                            <w:color w:val="000000"/>
                            <w:kern w:val="24"/>
                            <w:sz w:val="20"/>
                            <w:szCs w:val="20"/>
                          </w:rPr>
                          <w:t>%)</w:t>
                        </w:r>
                        <w:r>
                          <w:rPr>
                            <w:rFonts w:cs="Times New Roman"/>
                            <w:color w:val="000000"/>
                            <w:kern w:val="24"/>
                            <w:sz w:val="20"/>
                            <w:szCs w:val="20"/>
                          </w:rPr>
                          <w:br/>
                          <w:t xml:space="preserve">Weight recordings, N = </w:t>
                        </w:r>
                        <w:r w:rsidR="00454B77" w:rsidRPr="00140B62">
                          <w:rPr>
                            <w:rFonts w:cs="Times New Roman"/>
                            <w:color w:val="000000"/>
                            <w:kern w:val="24"/>
                            <w:sz w:val="20"/>
                            <w:szCs w:val="20"/>
                          </w:rPr>
                          <w:t>1,</w:t>
                        </w:r>
                        <w:r w:rsidR="009548C1">
                          <w:rPr>
                            <w:rFonts w:cs="Times New Roman"/>
                            <w:color w:val="000000"/>
                            <w:kern w:val="24"/>
                            <w:sz w:val="20"/>
                            <w:szCs w:val="20"/>
                          </w:rPr>
                          <w:t>747,562</w:t>
                        </w:r>
                        <w:r w:rsidR="00454B77">
                          <w:rPr>
                            <w:rFonts w:cs="Times New Roman"/>
                            <w:color w:val="000000"/>
                            <w:kern w:val="24"/>
                            <w:sz w:val="20"/>
                            <w:szCs w:val="20"/>
                          </w:rPr>
                          <w:t xml:space="preserve"> (</w:t>
                        </w:r>
                        <w:r w:rsidR="004110BC">
                          <w:rPr>
                            <w:rFonts w:cs="Times New Roman"/>
                            <w:color w:val="000000"/>
                            <w:kern w:val="24"/>
                            <w:sz w:val="20"/>
                            <w:szCs w:val="20"/>
                          </w:rPr>
                          <w:t>89</w:t>
                        </w:r>
                        <w:r w:rsidR="00454B77">
                          <w:rPr>
                            <w:rFonts w:cs="Times New Roman"/>
                            <w:color w:val="000000"/>
                            <w:kern w:val="24"/>
                            <w:sz w:val="20"/>
                            <w:szCs w:val="20"/>
                          </w:rPr>
                          <w:t>%)</w:t>
                        </w:r>
                        <w:r>
                          <w:rPr>
                            <w:rFonts w:cs="Times New Roman"/>
                            <w:color w:val="000000"/>
                            <w:kern w:val="24"/>
                            <w:sz w:val="20"/>
                            <w:szCs w:val="20"/>
                          </w:rPr>
                          <w:br/>
                          <w:t>Head circumference recordings, N =</w:t>
                        </w:r>
                        <w:r w:rsidR="00454B77">
                          <w:rPr>
                            <w:rFonts w:cs="Times New Roman"/>
                            <w:color w:val="000000"/>
                            <w:kern w:val="24"/>
                            <w:sz w:val="20"/>
                            <w:szCs w:val="20"/>
                          </w:rPr>
                          <w:t xml:space="preserve"> </w:t>
                        </w:r>
                        <w:r w:rsidR="004110BC">
                          <w:rPr>
                            <w:rFonts w:cs="Times New Roman"/>
                            <w:color w:val="000000"/>
                            <w:kern w:val="24"/>
                            <w:sz w:val="20"/>
                            <w:szCs w:val="20"/>
                          </w:rPr>
                          <w:t>192,631</w:t>
                        </w:r>
                        <w:r w:rsidR="00454B77">
                          <w:rPr>
                            <w:rFonts w:cs="Times New Roman"/>
                            <w:color w:val="000000"/>
                            <w:kern w:val="24"/>
                            <w:sz w:val="20"/>
                            <w:szCs w:val="20"/>
                          </w:rPr>
                          <w:t xml:space="preserve"> (</w:t>
                        </w:r>
                        <w:r w:rsidR="004110BC">
                          <w:rPr>
                            <w:rFonts w:cs="Times New Roman"/>
                            <w:color w:val="000000"/>
                            <w:kern w:val="24"/>
                            <w:sz w:val="20"/>
                            <w:szCs w:val="20"/>
                          </w:rPr>
                          <w:t>&gt;99</w:t>
                        </w:r>
                        <w:r w:rsidR="00454B77">
                          <w:rPr>
                            <w:rFonts w:cs="Times New Roman"/>
                            <w:color w:val="000000"/>
                            <w:kern w:val="24"/>
                            <w:sz w:val="20"/>
                            <w:szCs w:val="20"/>
                          </w:rPr>
                          <w:t>%)</w:t>
                        </w:r>
                        <w:r>
                          <w:rPr>
                            <w:rFonts w:cs="Times New Roman"/>
                            <w:color w:val="000000"/>
                            <w:kern w:val="24"/>
                            <w:sz w:val="20"/>
                            <w:szCs w:val="20"/>
                          </w:rPr>
                          <w:br/>
                          <w:t>Calculated BMI, N =</w:t>
                        </w:r>
                        <w:r w:rsidR="00454B77">
                          <w:rPr>
                            <w:rFonts w:cs="Times New Roman"/>
                            <w:color w:val="000000"/>
                            <w:kern w:val="24"/>
                            <w:sz w:val="20"/>
                            <w:szCs w:val="20"/>
                          </w:rPr>
                          <w:t xml:space="preserve"> </w:t>
                        </w:r>
                        <w:r w:rsidR="004110BC">
                          <w:rPr>
                            <w:rFonts w:cs="Times New Roman"/>
                            <w:color w:val="000000"/>
                            <w:kern w:val="24"/>
                            <w:sz w:val="20"/>
                            <w:szCs w:val="20"/>
                          </w:rPr>
                          <w:t>1,169,075</w:t>
                        </w:r>
                        <w:r w:rsidR="00A2361E">
                          <w:rPr>
                            <w:rFonts w:cs="Times New Roman"/>
                            <w:color w:val="000000"/>
                            <w:kern w:val="24"/>
                            <w:sz w:val="20"/>
                            <w:szCs w:val="20"/>
                          </w:rPr>
                          <w:t xml:space="preserve"> (</w:t>
                        </w:r>
                        <w:r w:rsidR="004110BC">
                          <w:rPr>
                            <w:rFonts w:cs="Times New Roman"/>
                            <w:color w:val="000000"/>
                            <w:kern w:val="24"/>
                            <w:sz w:val="20"/>
                            <w:szCs w:val="20"/>
                          </w:rPr>
                          <w:t>98</w:t>
                        </w:r>
                        <w:r w:rsidR="00A2361E">
                          <w:rPr>
                            <w:rFonts w:cs="Times New Roman"/>
                            <w:color w:val="000000"/>
                            <w:kern w:val="24"/>
                            <w:sz w:val="20"/>
                            <w:szCs w:val="20"/>
                          </w:rPr>
                          <w:t>%)</w:t>
                        </w:r>
                      </w:p>
                    </w:txbxContent>
                  </v:textbox>
                </v:shape>
                <v:shape id="Gerade Verbindung mit Pfeil 25" o:spid="_x0000_s1034" type="#_x0000_t32" style="position:absolute;left:13472;top:8635;width:0;height:134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" strokecolor="windowText" strokeweight="1.5pt">
                  <v:stroke endarrow="block" joinstyle="miter"/>
                  <o:lock v:ext="edit" shapetype="f"/>
                </v:shape>
                <w10:anchorlock/>
              </v:group>
            </w:pict>
          </mc:Fallback>
        </mc:AlternateContent>
      </w:r>
    </w:p>
    <w:p w14:paraId="04AAC158" w14:textId="745999BD" w:rsidR="00693CB8" w:rsidRPr="002D3A3D" w:rsidRDefault="00693CB8" w:rsidP="00693CB8">
      <w:pPr>
        <w:widowControl w:val="0"/>
        <w:spacing w:line="240" w:lineRule="auto"/>
        <w:rPr>
          <w:rFonts w:eastAsia="Arial" w:cs="Arial"/>
          <w:sz w:val="16"/>
          <w:szCs w:val="16"/>
          <w14:ligatures w14:val="none"/>
        </w:rPr>
      </w:pPr>
      <w:r w:rsidRPr="002D3A3D">
        <w:rPr>
          <w:rFonts w:eastAsia="Arial" w:cs="Arial"/>
          <w:b/>
          <w:bCs/>
          <w14:ligatures w14:val="none"/>
        </w:rPr>
        <w:t xml:space="preserve">Figure </w:t>
      </w:r>
      <w:r w:rsidR="00BA7BA4" w:rsidRPr="002D3A3D">
        <w:rPr>
          <w:rFonts w:eastAsia="Arial" w:cs="Arial"/>
          <w:b/>
          <w:bCs/>
          <w14:ligatures w14:val="none"/>
        </w:rPr>
        <w:t>S</w:t>
      </w:r>
      <w:r w:rsidRPr="002D3A3D">
        <w:rPr>
          <w:rFonts w:eastAsia="Arial" w:cs="Arial"/>
          <w:b/>
          <w:bCs/>
          <w14:ligatures w14:val="none"/>
        </w:rPr>
        <w:t>1: Flow diagram of patients and visits extracted from electronic health records of SwissPedGrowth hospitals included in the analysis.</w:t>
      </w:r>
      <w:r w:rsidR="0022600E" w:rsidRPr="002D3A3D">
        <w:rPr>
          <w:rFonts w:eastAsia="Arial" w:cs="Arial"/>
          <w:b/>
          <w:bCs/>
          <w14:ligatures w14:val="none"/>
        </w:rPr>
        <w:br/>
      </w:r>
      <w:r w:rsidR="00454B77" w:rsidRPr="00C66846">
        <w:rPr>
          <w:rFonts w:eastAsia="Arial" w:cs="Arial"/>
          <w:sz w:val="18"/>
          <w:szCs w:val="18"/>
          <w14:ligatures w14:val="none"/>
        </w:rPr>
        <w:t xml:space="preserve">We excluded </w:t>
      </w:r>
      <w:r w:rsidR="00296492" w:rsidRPr="00C66846">
        <w:rPr>
          <w:rFonts w:eastAsia="Arial" w:cs="Arial"/>
          <w:sz w:val="18"/>
          <w:szCs w:val="18"/>
          <w14:ligatures w14:val="none"/>
        </w:rPr>
        <w:t>patients with missing sex</w:t>
      </w:r>
      <w:r w:rsidR="00D1426C" w:rsidRPr="00C66846">
        <w:rPr>
          <w:rFonts w:eastAsia="Arial" w:cs="Arial"/>
          <w:sz w:val="18"/>
          <w:szCs w:val="18"/>
          <w14:ligatures w14:val="none"/>
        </w:rPr>
        <w:t xml:space="preserve"> and</w:t>
      </w:r>
      <w:r w:rsidR="00296492" w:rsidRPr="00C66846">
        <w:rPr>
          <w:rFonts w:eastAsia="Arial" w:cs="Arial"/>
          <w:sz w:val="18"/>
          <w:szCs w:val="18"/>
          <w14:ligatures w14:val="none"/>
        </w:rPr>
        <w:t xml:space="preserve"> </w:t>
      </w:r>
      <w:r w:rsidR="0022600E" w:rsidRPr="00C66846">
        <w:rPr>
          <w:sz w:val="18"/>
          <w:szCs w:val="18"/>
        </w:rPr>
        <w:t>visits for which we were unable to define the type of visit, e.g. because of missing information about the department of visit</w:t>
      </w:r>
      <w:r w:rsidR="00454B77" w:rsidRPr="00C66846">
        <w:rPr>
          <w:rFonts w:eastAsia="Arial" w:cs="Arial"/>
          <w:sz w:val="18"/>
          <w:szCs w:val="18"/>
          <w14:ligatures w14:val="none"/>
        </w:rPr>
        <w:t>.</w:t>
      </w:r>
      <w:r w:rsidR="00D1426C" w:rsidRPr="00C66846">
        <w:rPr>
          <w:rFonts w:eastAsia="Arial" w:cs="Arial"/>
          <w:sz w:val="18"/>
          <w:szCs w:val="18"/>
          <w14:ligatures w14:val="none"/>
        </w:rPr>
        <w:t xml:space="preserve"> </w:t>
      </w:r>
      <w:r w:rsidR="00AE32DD" w:rsidRPr="00C66846">
        <w:rPr>
          <w:rFonts w:eastAsia="Arial" w:cs="Arial"/>
          <w:sz w:val="18"/>
          <w:szCs w:val="18"/>
          <w14:ligatures w14:val="none"/>
        </w:rPr>
        <w:t xml:space="preserve">We had to exclude all </w:t>
      </w:r>
      <w:r w:rsidR="00803FE6" w:rsidRPr="00C66846">
        <w:rPr>
          <w:rFonts w:eastAsia="Arial" w:cs="Arial"/>
          <w:sz w:val="18"/>
          <w:szCs w:val="18"/>
          <w14:ligatures w14:val="none"/>
        </w:rPr>
        <w:t>patients</w:t>
      </w:r>
      <w:r w:rsidR="00AE32DD" w:rsidRPr="00C66846">
        <w:rPr>
          <w:rFonts w:eastAsia="Arial" w:cs="Arial"/>
          <w:sz w:val="18"/>
          <w:szCs w:val="18"/>
          <w14:ligatures w14:val="none"/>
        </w:rPr>
        <w:t xml:space="preserve"> from St. Gallen because we did not receive </w:t>
      </w:r>
      <w:r w:rsidR="0022600E" w:rsidRPr="00C66846">
        <w:rPr>
          <w:rFonts w:eastAsia="Arial" w:cs="Arial"/>
          <w:sz w:val="18"/>
          <w:szCs w:val="18"/>
          <w14:ligatures w14:val="none"/>
        </w:rPr>
        <w:t>birth dates and were unable to check the inclusion criteria of the SwissPedGrowth project; these patients</w:t>
      </w:r>
      <w:r w:rsidR="00C66846" w:rsidRPr="00C66846">
        <w:rPr>
          <w:rFonts w:eastAsia="Arial" w:cs="Arial"/>
          <w:sz w:val="18"/>
          <w:szCs w:val="18"/>
          <w14:ligatures w14:val="none"/>
        </w:rPr>
        <w:t xml:space="preserve"> and their data</w:t>
      </w:r>
      <w:r w:rsidR="0022600E" w:rsidRPr="00C66846">
        <w:rPr>
          <w:rFonts w:eastAsia="Arial" w:cs="Arial"/>
          <w:sz w:val="18"/>
          <w:szCs w:val="18"/>
          <w14:ligatures w14:val="none"/>
        </w:rPr>
        <w:t xml:space="preserve"> are therefore not</w:t>
      </w:r>
      <w:r w:rsidR="00C66846" w:rsidRPr="00C66846">
        <w:rPr>
          <w:rFonts w:eastAsia="Arial" w:cs="Arial"/>
          <w:sz w:val="18"/>
          <w:szCs w:val="18"/>
          <w14:ligatures w14:val="none"/>
        </w:rPr>
        <w:t xml:space="preserve"> shown</w:t>
      </w:r>
      <w:r w:rsidR="0022600E" w:rsidRPr="00C66846">
        <w:rPr>
          <w:rFonts w:eastAsia="Arial" w:cs="Arial"/>
          <w:sz w:val="18"/>
          <w:szCs w:val="18"/>
          <w14:ligatures w14:val="none"/>
        </w:rPr>
        <w:t xml:space="preserve"> in this flowchart.</w:t>
      </w:r>
    </w:p>
    <w:p w14:paraId="25C7F6A1" w14:textId="77777777" w:rsidR="00693CB8" w:rsidRPr="002D3A3D" w:rsidRDefault="00693CB8" w:rsidP="00693CB8">
      <w:pPr>
        <w:widowControl w:val="0"/>
        <w:spacing w:before="0" w:after="0" w:line="240" w:lineRule="auto"/>
        <w:rPr>
          <w:rFonts w:eastAsia="Calibri" w:cs="Arial"/>
          <w:b/>
          <w:bCs/>
          <w:sz w:val="20"/>
          <w:szCs w:val="20"/>
          <w14:ligatures w14:val="none"/>
        </w:rPr>
      </w:pPr>
      <w:r w:rsidRPr="002D3A3D">
        <w:rPr>
          <w:rFonts w:eastAsia="Calibri" w:cs="Arial"/>
          <w:b/>
          <w:bCs/>
          <w:sz w:val="20"/>
          <w:szCs w:val="20"/>
          <w14:ligatures w14:val="none"/>
        </w:rPr>
        <w:br w:type="page"/>
      </w:r>
    </w:p>
    <w:p w14:paraId="034D5808" w14:textId="37A7F472" w:rsidR="00693CB8" w:rsidRPr="002D3A3D" w:rsidRDefault="00C33740" w:rsidP="00693CB8">
      <w:pPr>
        <w:widowControl w:val="0"/>
        <w:spacing w:line="240" w:lineRule="auto"/>
        <w:rPr>
          <w:rFonts w:eastAsia="Arial" w:cs="Arial"/>
          <w:b/>
          <w:bCs/>
          <w:sz w:val="20"/>
          <w:szCs w:val="20"/>
          <w14:ligatures w14:val="none"/>
        </w:rPr>
      </w:pPr>
      <w:r>
        <w:rPr>
          <w:rFonts w:eastAsia="Arial" w:cs="Arial"/>
          <w:b/>
          <w:bCs/>
          <w:noProof/>
          <w:sz w:val="20"/>
          <w:szCs w:val="20"/>
        </w:rPr>
        <w:lastRenderedPageBreak/>
        <w:drawing>
          <wp:inline distT="0" distB="0" distL="0" distR="0" wp14:anchorId="41599B0C" wp14:editId="35FA2C8A">
            <wp:extent cx="6477000" cy="7915275"/>
            <wp:effectExtent l="0" t="0" r="0" b="0"/>
            <wp:docPr id="13932527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52772" name="Graphic 1393252772"/>
                    <pic:cNvPicPr/>
                  </pic:nvPicPr>
                  <pic:blipFill>
                    <a:blip r:embed="rId8">
                      <a:extLst>
                        <a:ext uri="{96DAC541-7B7A-43D3-8B79-37D633B846F1}">
                          <asvg:svgBlip xmlns:asvg="http://schemas.microsoft.com/office/drawing/2016/SVG/main" r:embed="rId9"/>
                        </a:ext>
                      </a:extLst>
                    </a:blip>
                    <a:stretch>
                      <a:fillRect/>
                    </a:stretch>
                  </pic:blipFill>
                  <pic:spPr>
                    <a:xfrm>
                      <a:off x="0" y="0"/>
                      <a:ext cx="6477000" cy="7915275"/>
                    </a:xfrm>
                    <a:prstGeom prst="rect">
                      <a:avLst/>
                    </a:prstGeom>
                  </pic:spPr>
                </pic:pic>
              </a:graphicData>
            </a:graphic>
          </wp:inline>
        </w:drawing>
      </w:r>
    </w:p>
    <w:p w14:paraId="4936E0B4" w14:textId="7D6FBC6C" w:rsidR="00693CB8" w:rsidRPr="002D3A3D" w:rsidRDefault="00693CB8" w:rsidP="00693CB8">
      <w:pPr>
        <w:widowControl w:val="0"/>
        <w:spacing w:line="240" w:lineRule="auto"/>
        <w:rPr>
          <w:rFonts w:eastAsia="Arial" w:cs="Arial"/>
          <w:sz w:val="16"/>
          <w:szCs w:val="16"/>
          <w14:ligatures w14:val="none"/>
        </w:rPr>
      </w:pPr>
      <w:r w:rsidRPr="002D3A3D">
        <w:rPr>
          <w:rFonts w:eastAsia="Arial" w:cs="Arial"/>
          <w:b/>
          <w:bCs/>
          <w14:ligatures w14:val="none"/>
        </w:rPr>
        <w:t xml:space="preserve">Figure </w:t>
      </w:r>
      <w:r w:rsidR="00BA7BA4" w:rsidRPr="002D3A3D">
        <w:rPr>
          <w:rFonts w:eastAsia="Arial" w:cs="Arial"/>
          <w:b/>
          <w:bCs/>
          <w14:ligatures w14:val="none"/>
        </w:rPr>
        <w:t>S</w:t>
      </w:r>
      <w:r w:rsidRPr="002D3A3D">
        <w:rPr>
          <w:rFonts w:eastAsia="Arial" w:cs="Arial"/>
          <w:b/>
          <w:bCs/>
          <w14:ligatures w14:val="none"/>
        </w:rPr>
        <w:t>2. Proportion of hospital visits with an available head circumference recording or a calculated body mass index value in electronic health records of SwissPedGrowth hospitals stratified by type of visit, age group at visit, and hospital.</w:t>
      </w:r>
    </w:p>
    <w:p w14:paraId="59574344" w14:textId="77777777" w:rsidR="00693CB8" w:rsidRPr="002D3A3D" w:rsidRDefault="00693CB8" w:rsidP="00693CB8">
      <w:pPr>
        <w:widowControl w:val="0"/>
        <w:spacing w:before="0" w:after="0" w:line="240" w:lineRule="auto"/>
        <w:rPr>
          <w:rFonts w:eastAsia="Calibri" w:cs="Arial"/>
          <w:b/>
          <w:bCs/>
          <w:sz w:val="20"/>
          <w:szCs w:val="20"/>
          <w14:ligatures w14:val="none"/>
        </w:rPr>
        <w:sectPr w:rsidR="00693CB8" w:rsidRPr="002D3A3D" w:rsidSect="00693CB8">
          <w:pgSz w:w="11910" w:h="16840" w:code="9"/>
          <w:pgMar w:top="1418" w:right="851" w:bottom="851" w:left="851" w:header="851" w:footer="454" w:gutter="0"/>
          <w:cols w:space="720"/>
          <w:docGrid w:linePitch="299"/>
        </w:sectPr>
      </w:pPr>
    </w:p>
    <w:p w14:paraId="03BC6B70" w14:textId="26263274" w:rsidR="00693CB8" w:rsidRPr="002D3A3D" w:rsidRDefault="00C33740" w:rsidP="00693CB8">
      <w:pPr>
        <w:widowControl w:val="0"/>
        <w:spacing w:after="0" w:line="240" w:lineRule="auto"/>
        <w:rPr>
          <w:rFonts w:eastAsia="Calibri" w:cs="Arial"/>
          <w:b/>
          <w:bCs/>
          <w:sz w:val="20"/>
          <w:szCs w:val="20"/>
          <w14:ligatures w14:val="none"/>
        </w:rPr>
      </w:pPr>
      <w:r>
        <w:rPr>
          <w:rFonts w:eastAsia="Calibri" w:cs="Arial"/>
          <w:b/>
          <w:bCs/>
          <w:noProof/>
          <w:sz w:val="20"/>
          <w:szCs w:val="20"/>
        </w:rPr>
        <w:lastRenderedPageBreak/>
        <w:drawing>
          <wp:inline distT="0" distB="0" distL="0" distR="0" wp14:anchorId="226A49A9" wp14:editId="2F309E2E">
            <wp:extent cx="9252585" cy="5562600"/>
            <wp:effectExtent l="0" t="0" r="5715" b="0"/>
            <wp:docPr id="2112942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42337" name="Picture 2112942337"/>
                    <pic:cNvPicPr/>
                  </pic:nvPicPr>
                  <pic:blipFill rotWithShape="1">
                    <a:blip r:embed="rId10" cstate="print">
                      <a:extLst>
                        <a:ext uri="{28A0092B-C50C-407E-A947-70E740481C1C}">
                          <a14:useLocalDpi xmlns:a14="http://schemas.microsoft.com/office/drawing/2010/main" val="0"/>
                        </a:ext>
                      </a:extLst>
                    </a:blip>
                    <a:srcRect b="2298"/>
                    <a:stretch>
                      <a:fillRect/>
                    </a:stretch>
                  </pic:blipFill>
                  <pic:spPr bwMode="auto">
                    <a:xfrm>
                      <a:off x="0" y="0"/>
                      <a:ext cx="9252585" cy="5562600"/>
                    </a:xfrm>
                    <a:prstGeom prst="rect">
                      <a:avLst/>
                    </a:prstGeom>
                    <a:ln>
                      <a:noFill/>
                    </a:ln>
                    <a:extLst>
                      <a:ext uri="{53640926-AAD7-44D8-BBD7-CCE9431645EC}">
                        <a14:shadowObscured xmlns:a14="http://schemas.microsoft.com/office/drawing/2010/main"/>
                      </a:ext>
                    </a:extLst>
                  </pic:spPr>
                </pic:pic>
              </a:graphicData>
            </a:graphic>
          </wp:inline>
        </w:drawing>
      </w:r>
    </w:p>
    <w:p w14:paraId="3809C8B1" w14:textId="613E692E" w:rsidR="002A2674" w:rsidRDefault="00693CB8" w:rsidP="007E3665">
      <w:pPr>
        <w:widowControl w:val="0"/>
        <w:spacing w:line="240" w:lineRule="auto"/>
        <w:ind w:left="-142" w:right="-1022"/>
        <w:rPr>
          <w:rFonts w:eastAsia="Arial" w:cs="Arial"/>
          <w:sz w:val="18"/>
          <w:szCs w:val="18"/>
          <w14:ligatures w14:val="none"/>
        </w:rPr>
      </w:pPr>
      <w:r w:rsidRPr="002D3A3D">
        <w:rPr>
          <w:rFonts w:eastAsia="Arial" w:cs="Arial"/>
          <w:b/>
          <w:bCs/>
          <w14:ligatures w14:val="none"/>
        </w:rPr>
        <w:t xml:space="preserve">Figure </w:t>
      </w:r>
      <w:r w:rsidR="00BA7BA4" w:rsidRPr="002D3A3D">
        <w:rPr>
          <w:rFonts w:eastAsia="Arial" w:cs="Arial"/>
          <w:b/>
          <w:bCs/>
          <w14:ligatures w14:val="none"/>
        </w:rPr>
        <w:t>S</w:t>
      </w:r>
      <w:r w:rsidRPr="002D3A3D">
        <w:rPr>
          <w:rFonts w:eastAsia="Arial" w:cs="Arial"/>
          <w:b/>
          <w:bCs/>
          <w14:ligatures w14:val="none"/>
        </w:rPr>
        <w:t>3.</w:t>
      </w:r>
      <w:r w:rsidRPr="002D3A3D">
        <w:rPr>
          <w:rFonts w:eastAsia="Arial" w:cs="Arial"/>
          <w14:ligatures w14:val="none"/>
        </w:rPr>
        <w:t xml:space="preserve"> </w:t>
      </w:r>
      <w:r w:rsidRPr="002D3A3D">
        <w:rPr>
          <w:rFonts w:eastAsia="Arial" w:cs="Arial"/>
          <w:b/>
          <w:bCs/>
          <w14:ligatures w14:val="none"/>
        </w:rPr>
        <w:t>Included versus excluded head circumference recordings extracted from electronic health records of SwissPedGrowth hospitals and calculated BMI values.</w:t>
      </w:r>
      <w:r w:rsidRPr="002D3A3D">
        <w:rPr>
          <w:rFonts w:eastAsia="Arial" w:cs="Arial"/>
          <w14:ligatures w14:val="none"/>
        </w:rPr>
        <w:br/>
      </w:r>
      <w:r w:rsidR="00D60B99" w:rsidRPr="00196EDC">
        <w:rPr>
          <w:sz w:val="18"/>
          <w:szCs w:val="18"/>
        </w:rPr>
        <w:t xml:space="preserve">In this figure duplicates, biologically implausible outliers, and </w:t>
      </w:r>
      <w:r w:rsidR="00D60B99">
        <w:rPr>
          <w:sz w:val="18"/>
          <w:szCs w:val="18"/>
        </w:rPr>
        <w:t>invalid recordings</w:t>
      </w:r>
      <w:r w:rsidR="00D60B99" w:rsidRPr="00196EDC">
        <w:rPr>
          <w:sz w:val="18"/>
          <w:szCs w:val="18"/>
        </w:rPr>
        <w:t xml:space="preserve"> were </w:t>
      </w:r>
      <w:r w:rsidR="00D60B99">
        <w:rPr>
          <w:sz w:val="18"/>
          <w:szCs w:val="18"/>
        </w:rPr>
        <w:t>excluded</w:t>
      </w:r>
      <w:r w:rsidR="00D60B99">
        <w:rPr>
          <w:rFonts w:eastAsia="Arial" w:cs="Arial"/>
          <w:sz w:val="18"/>
          <w:szCs w:val="18"/>
          <w14:ligatures w14:val="none"/>
        </w:rPr>
        <w:t xml:space="preserve">. </w:t>
      </w:r>
      <w:r w:rsidR="008A3E02" w:rsidRPr="00C40BAA">
        <w:rPr>
          <w:rFonts w:eastAsia="Arial" w:cs="Arial"/>
          <w:sz w:val="18"/>
          <w:szCs w:val="18"/>
          <w14:ligatures w14:val="none"/>
        </w:rPr>
        <w:t xml:space="preserve">For head circumference we only used our </w:t>
      </w:r>
      <w:r w:rsidR="00D74063" w:rsidRPr="00C40BAA">
        <w:rPr>
          <w:rFonts w:eastAsia="Arial" w:cs="Arial"/>
          <w:sz w:val="18"/>
          <w:szCs w:val="18"/>
          <w14:ligatures w14:val="none"/>
        </w:rPr>
        <w:t xml:space="preserve">self-developed </w:t>
      </w:r>
      <w:r w:rsidR="008A3E02" w:rsidRPr="00C40BAA">
        <w:rPr>
          <w:rFonts w:eastAsia="Arial" w:cs="Arial"/>
          <w:sz w:val="18"/>
          <w:szCs w:val="18"/>
          <w14:ligatures w14:val="none"/>
        </w:rPr>
        <w:t xml:space="preserve">algorithm. For </w:t>
      </w:r>
      <w:r w:rsidR="00D60B99">
        <w:rPr>
          <w:rFonts w:eastAsia="Arial" w:cs="Arial"/>
          <w:sz w:val="18"/>
          <w:szCs w:val="18"/>
          <w14:ligatures w14:val="none"/>
        </w:rPr>
        <w:t>BMI</w:t>
      </w:r>
      <w:r w:rsidR="008A3E02" w:rsidRPr="00C40BAA">
        <w:rPr>
          <w:rFonts w:eastAsia="Arial" w:cs="Arial"/>
          <w:sz w:val="18"/>
          <w:szCs w:val="18"/>
          <w14:ligatures w14:val="none"/>
        </w:rPr>
        <w:t xml:space="preserve"> we used our </w:t>
      </w:r>
      <w:r w:rsidR="00D74063" w:rsidRPr="00C40BAA">
        <w:rPr>
          <w:rFonts w:eastAsia="Arial" w:cs="Arial"/>
          <w:sz w:val="18"/>
          <w:szCs w:val="18"/>
          <w14:ligatures w14:val="none"/>
        </w:rPr>
        <w:t xml:space="preserve">self-developed </w:t>
      </w:r>
      <w:r w:rsidR="008A3E02" w:rsidRPr="00C40BAA">
        <w:rPr>
          <w:rFonts w:eastAsia="Arial" w:cs="Arial"/>
          <w:sz w:val="18"/>
          <w:szCs w:val="18"/>
          <w14:ligatures w14:val="none"/>
        </w:rPr>
        <w:t xml:space="preserve">algorithm and the growthcleanr algorithm combined to flag height and weight </w:t>
      </w:r>
      <w:r w:rsidR="00EC5FDB" w:rsidRPr="00C40BAA">
        <w:rPr>
          <w:rFonts w:eastAsia="Arial" w:cs="Arial"/>
          <w:sz w:val="18"/>
          <w:szCs w:val="18"/>
          <w14:ligatures w14:val="none"/>
        </w:rPr>
        <w:t>recordings;</w:t>
      </w:r>
      <w:r w:rsidR="008A3E02" w:rsidRPr="00C40BAA">
        <w:rPr>
          <w:rFonts w:eastAsia="Arial" w:cs="Arial"/>
          <w:sz w:val="18"/>
          <w:szCs w:val="18"/>
          <w14:ligatures w14:val="none"/>
        </w:rPr>
        <w:t xml:space="preserve"> we additionally excluded BMI values with z-scores &lt;-5 or &gt;8. See supplementary material for details about the algorithms.</w:t>
      </w:r>
    </w:p>
    <w:p w14:paraId="3255F72F" w14:textId="77777777" w:rsidR="002A2674" w:rsidRDefault="002A2674">
      <w:pPr>
        <w:spacing w:before="0" w:after="160" w:line="259" w:lineRule="auto"/>
        <w:rPr>
          <w:rFonts w:eastAsia="Arial" w:cs="Arial"/>
          <w:sz w:val="18"/>
          <w:szCs w:val="18"/>
          <w14:ligatures w14:val="none"/>
        </w:rPr>
      </w:pPr>
      <w:r>
        <w:rPr>
          <w:rFonts w:eastAsia="Arial" w:cs="Arial"/>
          <w:sz w:val="18"/>
          <w:szCs w:val="18"/>
          <w14:ligatures w14:val="none"/>
        </w:rPr>
        <w:br w:type="page"/>
      </w:r>
    </w:p>
    <w:p w14:paraId="01883CAE" w14:textId="07E54FF3" w:rsidR="003539FE" w:rsidRPr="002D3A3D" w:rsidRDefault="003539FE" w:rsidP="003539FE">
      <w:pPr>
        <w:rPr>
          <w:b/>
          <w:bCs/>
        </w:rPr>
      </w:pPr>
      <w:r w:rsidRPr="002D3A3D">
        <w:rPr>
          <w:b/>
          <w:bCs/>
        </w:rPr>
        <w:lastRenderedPageBreak/>
        <w:t>Table S1. Description of datasets, SPHN concepts, and SPHN composedOf used in SwissPedGrowth.</w:t>
      </w:r>
    </w:p>
    <w:tbl>
      <w:tblPr>
        <w:tblStyle w:val="TableGrid"/>
        <w:tblW w:w="15021" w:type="dxa"/>
        <w:tblCellMar>
          <w:left w:w="28" w:type="dxa"/>
          <w:right w:w="0" w:type="dxa"/>
        </w:tblCellMar>
        <w:tblLook w:val="04A0" w:firstRow="1" w:lastRow="0" w:firstColumn="1" w:lastColumn="0" w:noHBand="0" w:noVBand="1"/>
      </w:tblPr>
      <w:tblGrid>
        <w:gridCol w:w="270"/>
        <w:gridCol w:w="2037"/>
        <w:gridCol w:w="102"/>
        <w:gridCol w:w="261"/>
        <w:gridCol w:w="15"/>
        <w:gridCol w:w="22"/>
        <w:gridCol w:w="1400"/>
        <w:gridCol w:w="238"/>
        <w:gridCol w:w="189"/>
        <w:gridCol w:w="6"/>
        <w:gridCol w:w="2123"/>
        <w:gridCol w:w="560"/>
        <w:gridCol w:w="90"/>
        <w:gridCol w:w="208"/>
        <w:gridCol w:w="86"/>
        <w:gridCol w:w="12"/>
        <w:gridCol w:w="441"/>
        <w:gridCol w:w="24"/>
        <w:gridCol w:w="273"/>
        <w:gridCol w:w="86"/>
        <w:gridCol w:w="199"/>
        <w:gridCol w:w="91"/>
        <w:gridCol w:w="343"/>
        <w:gridCol w:w="28"/>
        <w:gridCol w:w="5917"/>
      </w:tblGrid>
      <w:tr w:rsidR="003539FE" w:rsidRPr="002D3A3D" w14:paraId="46851B10" w14:textId="77777777" w:rsidTr="003539FE">
        <w:trPr>
          <w:trHeight w:val="227"/>
        </w:trPr>
        <w:tc>
          <w:tcPr>
            <w:tcW w:w="270" w:type="dxa"/>
            <w:tcBorders>
              <w:bottom w:val="single" w:sz="12" w:space="0" w:color="auto"/>
            </w:tcBorders>
          </w:tcPr>
          <w:p w14:paraId="628C8B7E" w14:textId="77777777" w:rsidR="003539FE" w:rsidRPr="002D3A3D" w:rsidRDefault="003539FE" w:rsidP="00FE6EAB">
            <w:pPr>
              <w:pStyle w:val="BodyText"/>
              <w:tabs>
                <w:tab w:val="left" w:pos="893"/>
              </w:tabs>
              <w:spacing w:before="0" w:after="0" w:line="240" w:lineRule="auto"/>
              <w:rPr>
                <w:b/>
                <w:bCs/>
                <w:iCs/>
                <w:spacing w:val="-1"/>
                <w:sz w:val="20"/>
                <w:szCs w:val="20"/>
                <w:lang w:val="en-GB"/>
              </w:rPr>
            </w:pPr>
          </w:p>
        </w:tc>
        <w:tc>
          <w:tcPr>
            <w:tcW w:w="2037" w:type="dxa"/>
            <w:tcBorders>
              <w:bottom w:val="single" w:sz="12" w:space="0" w:color="auto"/>
            </w:tcBorders>
          </w:tcPr>
          <w:p w14:paraId="44D04807" w14:textId="77777777" w:rsidR="003539FE" w:rsidRPr="002D3A3D" w:rsidRDefault="003539FE" w:rsidP="00FE6EAB">
            <w:pPr>
              <w:pStyle w:val="BodyText"/>
              <w:tabs>
                <w:tab w:val="left" w:pos="893"/>
              </w:tabs>
              <w:spacing w:before="0" w:after="0" w:line="240" w:lineRule="auto"/>
              <w:rPr>
                <w:b/>
                <w:bCs/>
                <w:iCs/>
                <w:spacing w:val="-1"/>
                <w:sz w:val="20"/>
                <w:szCs w:val="20"/>
                <w:lang w:val="en-GB"/>
              </w:rPr>
            </w:pPr>
            <w:r w:rsidRPr="002D3A3D">
              <w:rPr>
                <w:b/>
                <w:bCs/>
                <w:iCs/>
                <w:spacing w:val="-1"/>
                <w:sz w:val="20"/>
                <w:szCs w:val="20"/>
                <w:lang w:val="en-GB"/>
              </w:rPr>
              <w:t>Variable</w:t>
            </w:r>
          </w:p>
        </w:tc>
        <w:tc>
          <w:tcPr>
            <w:tcW w:w="2038" w:type="dxa"/>
            <w:gridSpan w:val="6"/>
            <w:tcBorders>
              <w:bottom w:val="single" w:sz="12" w:space="0" w:color="auto"/>
            </w:tcBorders>
          </w:tcPr>
          <w:p w14:paraId="0567FF07" w14:textId="77777777" w:rsidR="003539FE" w:rsidRPr="002D3A3D" w:rsidRDefault="003539FE" w:rsidP="00FE6EAB">
            <w:pPr>
              <w:pStyle w:val="BodyText"/>
              <w:tabs>
                <w:tab w:val="left" w:pos="893"/>
              </w:tabs>
              <w:spacing w:before="0" w:after="0" w:line="240" w:lineRule="auto"/>
              <w:rPr>
                <w:b/>
                <w:bCs/>
                <w:iCs/>
                <w:spacing w:val="-1"/>
                <w:sz w:val="20"/>
                <w:szCs w:val="20"/>
                <w:lang w:val="en-GB"/>
              </w:rPr>
            </w:pPr>
            <w:r w:rsidRPr="002D3A3D">
              <w:rPr>
                <w:b/>
                <w:bCs/>
                <w:iCs/>
                <w:spacing w:val="-1"/>
                <w:sz w:val="20"/>
                <w:szCs w:val="20"/>
                <w:lang w:val="en-GB"/>
              </w:rPr>
              <w:t>SPHN concept</w:t>
            </w:r>
          </w:p>
        </w:tc>
        <w:tc>
          <w:tcPr>
            <w:tcW w:w="2878" w:type="dxa"/>
            <w:gridSpan w:val="4"/>
            <w:tcBorders>
              <w:bottom w:val="single" w:sz="12" w:space="0" w:color="auto"/>
            </w:tcBorders>
          </w:tcPr>
          <w:p w14:paraId="01AF51CA" w14:textId="77777777" w:rsidR="003539FE" w:rsidRPr="002D3A3D" w:rsidRDefault="003539FE" w:rsidP="00FE6EAB">
            <w:pPr>
              <w:pStyle w:val="BodyText"/>
              <w:tabs>
                <w:tab w:val="left" w:pos="893"/>
              </w:tabs>
              <w:spacing w:before="0" w:after="0" w:line="240" w:lineRule="auto"/>
              <w:rPr>
                <w:b/>
                <w:bCs/>
                <w:iCs/>
                <w:spacing w:val="-1"/>
                <w:sz w:val="20"/>
                <w:szCs w:val="20"/>
                <w:lang w:val="en-GB"/>
              </w:rPr>
            </w:pPr>
            <w:r w:rsidRPr="002D3A3D">
              <w:rPr>
                <w:b/>
                <w:bCs/>
                <w:iCs/>
                <w:spacing w:val="-1"/>
                <w:sz w:val="20"/>
                <w:szCs w:val="20"/>
                <w:lang w:val="en-GB"/>
              </w:rPr>
              <w:t>SPHN composedOf</w:t>
            </w:r>
          </w:p>
        </w:tc>
        <w:tc>
          <w:tcPr>
            <w:tcW w:w="1134" w:type="dxa"/>
            <w:gridSpan w:val="7"/>
            <w:tcBorders>
              <w:bottom w:val="single" w:sz="12" w:space="0" w:color="auto"/>
            </w:tcBorders>
          </w:tcPr>
          <w:p w14:paraId="3DE1663C" w14:textId="77777777" w:rsidR="003539FE" w:rsidRPr="002D3A3D" w:rsidRDefault="003539FE" w:rsidP="00FE6EAB">
            <w:pPr>
              <w:pStyle w:val="BodyText"/>
              <w:tabs>
                <w:tab w:val="left" w:pos="893"/>
              </w:tabs>
              <w:spacing w:before="0" w:after="0" w:line="240" w:lineRule="auto"/>
              <w:rPr>
                <w:b/>
                <w:bCs/>
                <w:iCs/>
                <w:spacing w:val="-1"/>
                <w:sz w:val="20"/>
                <w:szCs w:val="20"/>
                <w:lang w:val="en-GB"/>
              </w:rPr>
            </w:pPr>
            <w:r w:rsidRPr="002D3A3D">
              <w:rPr>
                <w:b/>
                <w:bCs/>
                <w:iCs/>
                <w:spacing w:val="-1"/>
                <w:sz w:val="20"/>
                <w:szCs w:val="20"/>
                <w:lang w:val="en-GB"/>
              </w:rPr>
              <w:t>Data type</w:t>
            </w:r>
          </w:p>
        </w:tc>
        <w:tc>
          <w:tcPr>
            <w:tcW w:w="6664" w:type="dxa"/>
            <w:gridSpan w:val="6"/>
            <w:tcBorders>
              <w:bottom w:val="single" w:sz="12" w:space="0" w:color="auto"/>
            </w:tcBorders>
          </w:tcPr>
          <w:p w14:paraId="0B1BD9F4" w14:textId="77777777" w:rsidR="003539FE" w:rsidRPr="002D3A3D" w:rsidRDefault="003539FE" w:rsidP="00FE6EAB">
            <w:pPr>
              <w:pStyle w:val="BodyText"/>
              <w:tabs>
                <w:tab w:val="left" w:pos="893"/>
              </w:tabs>
              <w:spacing w:before="0" w:after="0" w:line="240" w:lineRule="auto"/>
              <w:rPr>
                <w:b/>
                <w:bCs/>
                <w:iCs/>
                <w:spacing w:val="-1"/>
                <w:sz w:val="20"/>
                <w:szCs w:val="20"/>
                <w:lang w:val="en-GB"/>
              </w:rPr>
            </w:pPr>
            <w:r w:rsidRPr="002D3A3D">
              <w:rPr>
                <w:b/>
                <w:bCs/>
                <w:iCs/>
                <w:spacing w:val="-1"/>
                <w:sz w:val="20"/>
                <w:szCs w:val="20"/>
                <w:lang w:val="en-GB"/>
              </w:rPr>
              <w:t>Description</w:t>
            </w:r>
          </w:p>
        </w:tc>
      </w:tr>
      <w:tr w:rsidR="003539FE" w:rsidRPr="002D3A3D" w14:paraId="3C25F62E" w14:textId="77777777" w:rsidTr="003539FE">
        <w:trPr>
          <w:trHeight w:val="227"/>
        </w:trPr>
        <w:tc>
          <w:tcPr>
            <w:tcW w:w="270" w:type="dxa"/>
            <w:vMerge w:val="restart"/>
            <w:tcBorders>
              <w:top w:val="single" w:sz="12" w:space="0" w:color="auto"/>
            </w:tcBorders>
            <w:textDirection w:val="btLr"/>
          </w:tcPr>
          <w:p w14:paraId="7B6C2234"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r w:rsidRPr="002D3A3D">
              <w:rPr>
                <w:iCs/>
                <w:spacing w:val="-1"/>
                <w:sz w:val="16"/>
                <w:szCs w:val="16"/>
                <w:lang w:val="en-GB"/>
              </w:rPr>
              <w:t>Patient dataset (linked by participant_id)</w:t>
            </w:r>
          </w:p>
        </w:tc>
        <w:tc>
          <w:tcPr>
            <w:tcW w:w="2037" w:type="dxa"/>
            <w:tcBorders>
              <w:top w:val="single" w:sz="12" w:space="0" w:color="auto"/>
              <w:bottom w:val="single" w:sz="4" w:space="0" w:color="auto"/>
            </w:tcBorders>
          </w:tcPr>
          <w:p w14:paraId="7E692C9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2038" w:type="dxa"/>
            <w:gridSpan w:val="6"/>
            <w:tcBorders>
              <w:top w:val="single" w:sz="12" w:space="0" w:color="auto"/>
            </w:tcBorders>
          </w:tcPr>
          <w:p w14:paraId="23E04E8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SubjectPseudoIdentifier</w:t>
            </w:r>
          </w:p>
        </w:tc>
        <w:tc>
          <w:tcPr>
            <w:tcW w:w="2878" w:type="dxa"/>
            <w:gridSpan w:val="4"/>
            <w:tcBorders>
              <w:top w:val="single" w:sz="12" w:space="0" w:color="auto"/>
              <w:bottom w:val="single" w:sz="4" w:space="0" w:color="auto"/>
            </w:tcBorders>
          </w:tcPr>
          <w:p w14:paraId="6F31A1B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hasIdentifier</w:t>
            </w:r>
          </w:p>
        </w:tc>
        <w:tc>
          <w:tcPr>
            <w:tcW w:w="1134" w:type="dxa"/>
            <w:gridSpan w:val="7"/>
            <w:tcBorders>
              <w:top w:val="single" w:sz="12" w:space="0" w:color="auto"/>
              <w:bottom w:val="single" w:sz="4" w:space="0" w:color="auto"/>
            </w:tcBorders>
          </w:tcPr>
          <w:p w14:paraId="5E16531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664" w:type="dxa"/>
            <w:gridSpan w:val="6"/>
            <w:tcBorders>
              <w:top w:val="single" w:sz="12" w:space="0" w:color="auto"/>
              <w:bottom w:val="single" w:sz="4" w:space="0" w:color="auto"/>
            </w:tcBorders>
          </w:tcPr>
          <w:p w14:paraId="197F1A7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SPHN concepts to an individual.</w:t>
            </w:r>
          </w:p>
        </w:tc>
      </w:tr>
      <w:tr w:rsidR="003539FE" w:rsidRPr="002D3A3D" w14:paraId="54470935" w14:textId="77777777" w:rsidTr="003539FE">
        <w:trPr>
          <w:trHeight w:val="227"/>
        </w:trPr>
        <w:tc>
          <w:tcPr>
            <w:tcW w:w="270" w:type="dxa"/>
            <w:vMerge/>
            <w:textDirection w:val="btLr"/>
          </w:tcPr>
          <w:p w14:paraId="17622518"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037" w:type="dxa"/>
            <w:tcBorders>
              <w:top w:val="single" w:sz="4" w:space="0" w:color="auto"/>
              <w:bottom w:val="single" w:sz="12" w:space="0" w:color="auto"/>
            </w:tcBorders>
          </w:tcPr>
          <w:p w14:paraId="2B35D02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hospital</w:t>
            </w:r>
          </w:p>
        </w:tc>
        <w:tc>
          <w:tcPr>
            <w:tcW w:w="2038" w:type="dxa"/>
            <w:gridSpan w:val="6"/>
            <w:tcBorders>
              <w:bottom w:val="single" w:sz="12" w:space="0" w:color="auto"/>
            </w:tcBorders>
          </w:tcPr>
          <w:p w14:paraId="4A7F381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SubjectPseudoIdentifier</w:t>
            </w:r>
          </w:p>
        </w:tc>
        <w:tc>
          <w:tcPr>
            <w:tcW w:w="2878" w:type="dxa"/>
            <w:gridSpan w:val="4"/>
            <w:tcBorders>
              <w:top w:val="single" w:sz="4" w:space="0" w:color="auto"/>
              <w:bottom w:val="single" w:sz="12" w:space="0" w:color="auto"/>
            </w:tcBorders>
          </w:tcPr>
          <w:p w14:paraId="0D98A97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hasDataProvider/hasInstitutionCode</w:t>
            </w:r>
          </w:p>
        </w:tc>
        <w:tc>
          <w:tcPr>
            <w:tcW w:w="1134" w:type="dxa"/>
            <w:gridSpan w:val="7"/>
            <w:tcBorders>
              <w:top w:val="single" w:sz="4" w:space="0" w:color="auto"/>
              <w:bottom w:val="single" w:sz="12" w:space="0" w:color="auto"/>
            </w:tcBorders>
          </w:tcPr>
          <w:p w14:paraId="34AA40E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UID</w:t>
            </w:r>
          </w:p>
        </w:tc>
        <w:tc>
          <w:tcPr>
            <w:tcW w:w="6664" w:type="dxa"/>
            <w:gridSpan w:val="6"/>
            <w:tcBorders>
              <w:top w:val="single" w:sz="4" w:space="0" w:color="auto"/>
              <w:bottom w:val="single" w:sz="12" w:space="0" w:color="auto"/>
            </w:tcBorders>
          </w:tcPr>
          <w:p w14:paraId="0287BAE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Universal institution code of hospital that provided the data.</w:t>
            </w:r>
          </w:p>
          <w:p w14:paraId="2C18F3A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Basel, Bern, Geneva, Lausanne, Luzern, St. Gallen, Zurich</w:t>
            </w:r>
          </w:p>
        </w:tc>
      </w:tr>
      <w:tr w:rsidR="003539FE" w:rsidRPr="002D3A3D" w14:paraId="2C2DC313" w14:textId="77777777" w:rsidTr="003539FE">
        <w:trPr>
          <w:trHeight w:val="227"/>
        </w:trPr>
        <w:tc>
          <w:tcPr>
            <w:tcW w:w="270" w:type="dxa"/>
            <w:vMerge/>
          </w:tcPr>
          <w:p w14:paraId="44391D0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vMerge w:val="restart"/>
            <w:tcBorders>
              <w:top w:val="single" w:sz="12" w:space="0" w:color="auto"/>
            </w:tcBorders>
          </w:tcPr>
          <w:p w14:paraId="5E1C840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birth_date</w:t>
            </w:r>
          </w:p>
        </w:tc>
        <w:tc>
          <w:tcPr>
            <w:tcW w:w="2038" w:type="dxa"/>
            <w:gridSpan w:val="6"/>
            <w:tcBorders>
              <w:top w:val="single" w:sz="12" w:space="0" w:color="auto"/>
            </w:tcBorders>
          </w:tcPr>
          <w:p w14:paraId="070176C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BirthDate</w:t>
            </w:r>
          </w:p>
        </w:tc>
        <w:tc>
          <w:tcPr>
            <w:tcW w:w="2878" w:type="dxa"/>
            <w:gridSpan w:val="4"/>
            <w:tcBorders>
              <w:top w:val="single" w:sz="12" w:space="0" w:color="auto"/>
              <w:bottom w:val="single" w:sz="4" w:space="0" w:color="auto"/>
            </w:tcBorders>
          </w:tcPr>
          <w:p w14:paraId="5E377F2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hasYear</w:t>
            </w:r>
          </w:p>
        </w:tc>
        <w:tc>
          <w:tcPr>
            <w:tcW w:w="1134" w:type="dxa"/>
            <w:gridSpan w:val="7"/>
            <w:tcBorders>
              <w:top w:val="single" w:sz="12" w:space="0" w:color="auto"/>
              <w:bottom w:val="single" w:sz="4" w:space="0" w:color="auto"/>
            </w:tcBorders>
          </w:tcPr>
          <w:p w14:paraId="1215A52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xsd:gYear</w:t>
            </w:r>
          </w:p>
        </w:tc>
        <w:tc>
          <w:tcPr>
            <w:tcW w:w="6664" w:type="dxa"/>
            <w:gridSpan w:val="6"/>
            <w:vMerge w:val="restart"/>
            <w:tcBorders>
              <w:top w:val="single" w:sz="12" w:space="0" w:color="auto"/>
            </w:tcBorders>
          </w:tcPr>
          <w:p w14:paraId="636CB20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birth of an individual.</w:t>
            </w:r>
          </w:p>
          <w:p w14:paraId="5BF6F54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datetime.</w:t>
            </w:r>
          </w:p>
        </w:tc>
      </w:tr>
      <w:tr w:rsidR="003539FE" w:rsidRPr="002D3A3D" w14:paraId="156E3B1B" w14:textId="77777777" w:rsidTr="003539FE">
        <w:trPr>
          <w:trHeight w:val="227"/>
        </w:trPr>
        <w:tc>
          <w:tcPr>
            <w:tcW w:w="270" w:type="dxa"/>
            <w:vMerge/>
          </w:tcPr>
          <w:p w14:paraId="72A16E8A"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vMerge/>
          </w:tcPr>
          <w:p w14:paraId="361A9EA4"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8" w:type="dxa"/>
            <w:gridSpan w:val="6"/>
          </w:tcPr>
          <w:p w14:paraId="3644D2D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BirthDate</w:t>
            </w:r>
          </w:p>
        </w:tc>
        <w:tc>
          <w:tcPr>
            <w:tcW w:w="2878" w:type="dxa"/>
            <w:gridSpan w:val="4"/>
            <w:tcBorders>
              <w:top w:val="single" w:sz="4" w:space="0" w:color="auto"/>
              <w:bottom w:val="single" w:sz="4" w:space="0" w:color="auto"/>
            </w:tcBorders>
          </w:tcPr>
          <w:p w14:paraId="0958829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hasMonth</w:t>
            </w:r>
          </w:p>
        </w:tc>
        <w:tc>
          <w:tcPr>
            <w:tcW w:w="1134" w:type="dxa"/>
            <w:gridSpan w:val="7"/>
            <w:tcBorders>
              <w:top w:val="single" w:sz="4" w:space="0" w:color="auto"/>
              <w:bottom w:val="single" w:sz="4" w:space="0" w:color="auto"/>
            </w:tcBorders>
          </w:tcPr>
          <w:p w14:paraId="23963BC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xsd:gMonth</w:t>
            </w:r>
          </w:p>
        </w:tc>
        <w:tc>
          <w:tcPr>
            <w:tcW w:w="6664" w:type="dxa"/>
            <w:gridSpan w:val="6"/>
            <w:vMerge/>
          </w:tcPr>
          <w:p w14:paraId="557F731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r>
      <w:tr w:rsidR="003539FE" w:rsidRPr="002D3A3D" w14:paraId="61611847" w14:textId="77777777" w:rsidTr="003539FE">
        <w:trPr>
          <w:trHeight w:val="227"/>
        </w:trPr>
        <w:tc>
          <w:tcPr>
            <w:tcW w:w="270" w:type="dxa"/>
            <w:vMerge/>
          </w:tcPr>
          <w:p w14:paraId="40DE2BD0"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vMerge/>
          </w:tcPr>
          <w:p w14:paraId="26439C76"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8" w:type="dxa"/>
            <w:gridSpan w:val="6"/>
          </w:tcPr>
          <w:p w14:paraId="0AD622C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BirthDate</w:t>
            </w:r>
          </w:p>
        </w:tc>
        <w:tc>
          <w:tcPr>
            <w:tcW w:w="2878" w:type="dxa"/>
            <w:gridSpan w:val="4"/>
            <w:tcBorders>
              <w:top w:val="single" w:sz="4" w:space="0" w:color="auto"/>
              <w:bottom w:val="single" w:sz="4" w:space="0" w:color="auto"/>
            </w:tcBorders>
          </w:tcPr>
          <w:p w14:paraId="5401D45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hasDay</w:t>
            </w:r>
          </w:p>
        </w:tc>
        <w:tc>
          <w:tcPr>
            <w:tcW w:w="1134" w:type="dxa"/>
            <w:gridSpan w:val="7"/>
            <w:tcBorders>
              <w:top w:val="single" w:sz="4" w:space="0" w:color="auto"/>
              <w:bottom w:val="single" w:sz="4" w:space="0" w:color="auto"/>
            </w:tcBorders>
          </w:tcPr>
          <w:p w14:paraId="653BB41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xsd:gDay</w:t>
            </w:r>
          </w:p>
        </w:tc>
        <w:tc>
          <w:tcPr>
            <w:tcW w:w="6664" w:type="dxa"/>
            <w:gridSpan w:val="6"/>
            <w:vMerge/>
          </w:tcPr>
          <w:p w14:paraId="3E79CAAD"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r>
      <w:tr w:rsidR="003539FE" w:rsidRPr="002D3A3D" w14:paraId="275A35E3" w14:textId="77777777" w:rsidTr="003539FE">
        <w:trPr>
          <w:trHeight w:val="227"/>
        </w:trPr>
        <w:tc>
          <w:tcPr>
            <w:tcW w:w="270" w:type="dxa"/>
            <w:vMerge/>
          </w:tcPr>
          <w:p w14:paraId="64ED35E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vMerge/>
          </w:tcPr>
          <w:p w14:paraId="7B3AD90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8" w:type="dxa"/>
            <w:gridSpan w:val="6"/>
          </w:tcPr>
          <w:p w14:paraId="1BA3EAA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BirthDate</w:t>
            </w:r>
          </w:p>
        </w:tc>
        <w:tc>
          <w:tcPr>
            <w:tcW w:w="2878" w:type="dxa"/>
            <w:gridSpan w:val="4"/>
            <w:tcBorders>
              <w:top w:val="single" w:sz="4" w:space="0" w:color="auto"/>
              <w:bottom w:val="single" w:sz="4" w:space="0" w:color="auto"/>
            </w:tcBorders>
          </w:tcPr>
          <w:p w14:paraId="7A6D18A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hasTime</w:t>
            </w:r>
          </w:p>
        </w:tc>
        <w:tc>
          <w:tcPr>
            <w:tcW w:w="1134" w:type="dxa"/>
            <w:gridSpan w:val="7"/>
            <w:tcBorders>
              <w:top w:val="single" w:sz="4" w:space="0" w:color="auto"/>
              <w:bottom w:val="single" w:sz="4" w:space="0" w:color="auto"/>
            </w:tcBorders>
          </w:tcPr>
          <w:p w14:paraId="4657834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xsd:time</w:t>
            </w:r>
          </w:p>
        </w:tc>
        <w:tc>
          <w:tcPr>
            <w:tcW w:w="6664" w:type="dxa"/>
            <w:gridSpan w:val="6"/>
            <w:vMerge/>
            <w:tcBorders>
              <w:bottom w:val="single" w:sz="4" w:space="0" w:color="auto"/>
            </w:tcBorders>
          </w:tcPr>
          <w:p w14:paraId="26550980"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r>
      <w:tr w:rsidR="003539FE" w:rsidRPr="002D3A3D" w14:paraId="38218B93" w14:textId="77777777" w:rsidTr="003539FE">
        <w:trPr>
          <w:trHeight w:val="227"/>
        </w:trPr>
        <w:tc>
          <w:tcPr>
            <w:tcW w:w="270" w:type="dxa"/>
            <w:vMerge/>
          </w:tcPr>
          <w:p w14:paraId="4AD21CC2"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bottom w:val="single" w:sz="12" w:space="0" w:color="auto"/>
            </w:tcBorders>
          </w:tcPr>
          <w:p w14:paraId="79A6096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2038" w:type="dxa"/>
            <w:gridSpan w:val="6"/>
            <w:tcBorders>
              <w:bottom w:val="single" w:sz="12" w:space="0" w:color="auto"/>
            </w:tcBorders>
          </w:tcPr>
          <w:p w14:paraId="71C3A6D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BirthDate</w:t>
            </w:r>
          </w:p>
        </w:tc>
        <w:tc>
          <w:tcPr>
            <w:tcW w:w="2878" w:type="dxa"/>
            <w:gridSpan w:val="4"/>
            <w:tcBorders>
              <w:top w:val="single" w:sz="4" w:space="0" w:color="auto"/>
              <w:bottom w:val="single" w:sz="12" w:space="0" w:color="auto"/>
            </w:tcBorders>
          </w:tcPr>
          <w:p w14:paraId="79E4214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34" w:type="dxa"/>
            <w:gridSpan w:val="7"/>
            <w:tcBorders>
              <w:top w:val="single" w:sz="4" w:space="0" w:color="auto"/>
              <w:bottom w:val="single" w:sz="12" w:space="0" w:color="auto"/>
            </w:tcBorders>
          </w:tcPr>
          <w:p w14:paraId="3FDE84C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664" w:type="dxa"/>
            <w:gridSpan w:val="6"/>
            <w:tcBorders>
              <w:bottom w:val="single" w:sz="12" w:space="0" w:color="auto"/>
            </w:tcBorders>
          </w:tcPr>
          <w:p w14:paraId="56989F3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BirthDate to an individual.</w:t>
            </w:r>
          </w:p>
        </w:tc>
      </w:tr>
      <w:tr w:rsidR="003539FE" w:rsidRPr="002D3A3D" w14:paraId="509B643C" w14:textId="77777777" w:rsidTr="003539FE">
        <w:trPr>
          <w:trHeight w:val="227"/>
        </w:trPr>
        <w:tc>
          <w:tcPr>
            <w:tcW w:w="270" w:type="dxa"/>
            <w:vMerge/>
          </w:tcPr>
          <w:p w14:paraId="79F46AE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12" w:space="0" w:color="auto"/>
              <w:bottom w:val="single" w:sz="4" w:space="0" w:color="auto"/>
            </w:tcBorders>
          </w:tcPr>
          <w:p w14:paraId="30B529D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sex</w:t>
            </w:r>
          </w:p>
        </w:tc>
        <w:tc>
          <w:tcPr>
            <w:tcW w:w="2038" w:type="dxa"/>
            <w:gridSpan w:val="6"/>
            <w:tcBorders>
              <w:top w:val="single" w:sz="12" w:space="0" w:color="auto"/>
              <w:bottom w:val="single" w:sz="4" w:space="0" w:color="auto"/>
            </w:tcBorders>
          </w:tcPr>
          <w:p w14:paraId="3112A00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AdministrativeSex</w:t>
            </w:r>
          </w:p>
        </w:tc>
        <w:tc>
          <w:tcPr>
            <w:tcW w:w="2878" w:type="dxa"/>
            <w:gridSpan w:val="4"/>
            <w:tcBorders>
              <w:top w:val="single" w:sz="12" w:space="0" w:color="auto"/>
              <w:bottom w:val="single" w:sz="4" w:space="0" w:color="auto"/>
            </w:tcBorders>
          </w:tcPr>
          <w:p w14:paraId="3292099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hasCode</w:t>
            </w:r>
          </w:p>
        </w:tc>
        <w:tc>
          <w:tcPr>
            <w:tcW w:w="1134" w:type="dxa"/>
            <w:gridSpan w:val="7"/>
            <w:tcBorders>
              <w:top w:val="single" w:sz="12" w:space="0" w:color="auto"/>
              <w:bottom w:val="single" w:sz="4" w:space="0" w:color="auto"/>
            </w:tcBorders>
          </w:tcPr>
          <w:p w14:paraId="278749B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SNOMED CT</w:t>
            </w:r>
          </w:p>
        </w:tc>
        <w:tc>
          <w:tcPr>
            <w:tcW w:w="6664" w:type="dxa"/>
            <w:gridSpan w:val="6"/>
            <w:tcBorders>
              <w:top w:val="single" w:sz="12" w:space="0" w:color="auto"/>
              <w:bottom w:val="single" w:sz="4" w:space="0" w:color="auto"/>
            </w:tcBorders>
          </w:tcPr>
          <w:p w14:paraId="0C23B31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Sex of an individual.</w:t>
            </w:r>
            <w:r w:rsidRPr="002D3A3D">
              <w:rPr>
                <w:iCs/>
                <w:spacing w:val="-1"/>
                <w:sz w:val="16"/>
                <w:szCs w:val="16"/>
                <w:lang w:val="en-GB"/>
              </w:rPr>
              <w:br/>
              <w:t>Coded as: Female, Male</w:t>
            </w:r>
          </w:p>
        </w:tc>
      </w:tr>
      <w:tr w:rsidR="003539FE" w:rsidRPr="002D3A3D" w14:paraId="2B07B9AB" w14:textId="77777777" w:rsidTr="003539FE">
        <w:trPr>
          <w:trHeight w:val="227"/>
        </w:trPr>
        <w:tc>
          <w:tcPr>
            <w:tcW w:w="270" w:type="dxa"/>
            <w:vMerge/>
          </w:tcPr>
          <w:p w14:paraId="74611F92"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12" w:space="0" w:color="auto"/>
            </w:tcBorders>
          </w:tcPr>
          <w:p w14:paraId="4D0512B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2038" w:type="dxa"/>
            <w:gridSpan w:val="6"/>
            <w:tcBorders>
              <w:top w:val="single" w:sz="4" w:space="0" w:color="auto"/>
              <w:bottom w:val="single" w:sz="12" w:space="0" w:color="auto"/>
            </w:tcBorders>
          </w:tcPr>
          <w:p w14:paraId="56AB8E8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AdministrativeSex</w:t>
            </w:r>
          </w:p>
        </w:tc>
        <w:tc>
          <w:tcPr>
            <w:tcW w:w="2878" w:type="dxa"/>
            <w:gridSpan w:val="4"/>
            <w:tcBorders>
              <w:top w:val="single" w:sz="4" w:space="0" w:color="auto"/>
              <w:bottom w:val="single" w:sz="12" w:space="0" w:color="auto"/>
            </w:tcBorders>
          </w:tcPr>
          <w:p w14:paraId="0E87DD0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34" w:type="dxa"/>
            <w:gridSpan w:val="7"/>
            <w:tcBorders>
              <w:top w:val="single" w:sz="4" w:space="0" w:color="auto"/>
              <w:bottom w:val="single" w:sz="12" w:space="0" w:color="auto"/>
            </w:tcBorders>
          </w:tcPr>
          <w:p w14:paraId="0D367B4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664" w:type="dxa"/>
            <w:gridSpan w:val="6"/>
            <w:tcBorders>
              <w:top w:val="single" w:sz="4" w:space="0" w:color="auto"/>
              <w:bottom w:val="single" w:sz="12" w:space="0" w:color="auto"/>
            </w:tcBorders>
          </w:tcPr>
          <w:p w14:paraId="7E234B2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AdministrativeSex to an individual.</w:t>
            </w:r>
          </w:p>
        </w:tc>
      </w:tr>
      <w:tr w:rsidR="003539FE" w:rsidRPr="002D3A3D" w14:paraId="074FA5B2" w14:textId="77777777" w:rsidTr="003539FE">
        <w:trPr>
          <w:trHeight w:val="227"/>
        </w:trPr>
        <w:tc>
          <w:tcPr>
            <w:tcW w:w="270" w:type="dxa"/>
            <w:vMerge/>
          </w:tcPr>
          <w:p w14:paraId="626A9123"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12" w:space="0" w:color="auto"/>
              <w:bottom w:val="single" w:sz="4" w:space="0" w:color="auto"/>
            </w:tcBorders>
          </w:tcPr>
          <w:p w14:paraId="2D4ED88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nationality</w:t>
            </w:r>
          </w:p>
        </w:tc>
        <w:tc>
          <w:tcPr>
            <w:tcW w:w="2038" w:type="dxa"/>
            <w:gridSpan w:val="6"/>
            <w:tcBorders>
              <w:top w:val="single" w:sz="12" w:space="0" w:color="auto"/>
              <w:bottom w:val="single" w:sz="4" w:space="0" w:color="auto"/>
            </w:tcBorders>
          </w:tcPr>
          <w:p w14:paraId="44D4E98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Nationality</w:t>
            </w:r>
          </w:p>
        </w:tc>
        <w:tc>
          <w:tcPr>
            <w:tcW w:w="2878" w:type="dxa"/>
            <w:gridSpan w:val="4"/>
            <w:tcBorders>
              <w:top w:val="single" w:sz="12" w:space="0" w:color="auto"/>
              <w:bottom w:val="single" w:sz="4" w:space="0" w:color="auto"/>
            </w:tcBorders>
          </w:tcPr>
          <w:p w14:paraId="371025B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hasAssociatedCountry/hasCode</w:t>
            </w:r>
          </w:p>
        </w:tc>
        <w:tc>
          <w:tcPr>
            <w:tcW w:w="1134" w:type="dxa"/>
            <w:gridSpan w:val="7"/>
            <w:tcBorders>
              <w:top w:val="single" w:sz="12" w:space="0" w:color="auto"/>
              <w:bottom w:val="single" w:sz="4" w:space="0" w:color="auto"/>
            </w:tcBorders>
          </w:tcPr>
          <w:p w14:paraId="01834AA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SNOMED CT</w:t>
            </w:r>
          </w:p>
        </w:tc>
        <w:tc>
          <w:tcPr>
            <w:tcW w:w="6664" w:type="dxa"/>
            <w:gridSpan w:val="6"/>
            <w:tcBorders>
              <w:top w:val="single" w:sz="12" w:space="0" w:color="auto"/>
              <w:bottom w:val="single" w:sz="4" w:space="0" w:color="auto"/>
            </w:tcBorders>
          </w:tcPr>
          <w:p w14:paraId="24D491F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Nationality of an individual.</w:t>
            </w:r>
            <w:r w:rsidRPr="002D3A3D">
              <w:rPr>
                <w:iCs/>
                <w:spacing w:val="-1"/>
                <w:sz w:val="16"/>
                <w:szCs w:val="16"/>
                <w:lang w:val="en-GB"/>
              </w:rPr>
              <w:br/>
              <w:t>Coded as: Swiss, European, Non-European</w:t>
            </w:r>
          </w:p>
          <w:p w14:paraId="09F140C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See eTable 1 for a list of detailed nationalities.</w:t>
            </w:r>
          </w:p>
        </w:tc>
      </w:tr>
      <w:tr w:rsidR="003539FE" w:rsidRPr="002D3A3D" w14:paraId="7AD14EDC" w14:textId="77777777" w:rsidTr="003539FE">
        <w:trPr>
          <w:trHeight w:val="227"/>
        </w:trPr>
        <w:tc>
          <w:tcPr>
            <w:tcW w:w="270" w:type="dxa"/>
            <w:vMerge/>
          </w:tcPr>
          <w:p w14:paraId="159455C0"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12" w:space="0" w:color="auto"/>
            </w:tcBorders>
          </w:tcPr>
          <w:p w14:paraId="76AA6BC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2038" w:type="dxa"/>
            <w:gridSpan w:val="6"/>
            <w:tcBorders>
              <w:top w:val="single" w:sz="4" w:space="0" w:color="auto"/>
              <w:bottom w:val="single" w:sz="12" w:space="0" w:color="auto"/>
            </w:tcBorders>
          </w:tcPr>
          <w:p w14:paraId="02F6466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Nationality</w:t>
            </w:r>
          </w:p>
        </w:tc>
        <w:tc>
          <w:tcPr>
            <w:tcW w:w="2878" w:type="dxa"/>
            <w:gridSpan w:val="4"/>
            <w:tcBorders>
              <w:top w:val="single" w:sz="4" w:space="0" w:color="auto"/>
              <w:bottom w:val="single" w:sz="12" w:space="0" w:color="auto"/>
            </w:tcBorders>
          </w:tcPr>
          <w:p w14:paraId="3CF835E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34" w:type="dxa"/>
            <w:gridSpan w:val="7"/>
            <w:tcBorders>
              <w:top w:val="single" w:sz="4" w:space="0" w:color="auto"/>
              <w:bottom w:val="single" w:sz="12" w:space="0" w:color="auto"/>
            </w:tcBorders>
          </w:tcPr>
          <w:p w14:paraId="1938161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664" w:type="dxa"/>
            <w:gridSpan w:val="6"/>
            <w:tcBorders>
              <w:top w:val="single" w:sz="4" w:space="0" w:color="auto"/>
              <w:bottom w:val="single" w:sz="12" w:space="0" w:color="auto"/>
            </w:tcBorders>
          </w:tcPr>
          <w:p w14:paraId="17B44BE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Nationality to an individual.</w:t>
            </w:r>
          </w:p>
        </w:tc>
      </w:tr>
      <w:tr w:rsidR="003539FE" w:rsidRPr="002D3A3D" w14:paraId="055AE3B4" w14:textId="77777777" w:rsidTr="003539FE">
        <w:trPr>
          <w:trHeight w:val="227"/>
        </w:trPr>
        <w:tc>
          <w:tcPr>
            <w:tcW w:w="270" w:type="dxa"/>
            <w:vMerge/>
          </w:tcPr>
          <w:p w14:paraId="4ACB3B9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12" w:space="0" w:color="auto"/>
              <w:bottom w:val="single" w:sz="4" w:space="0" w:color="auto"/>
            </w:tcBorders>
          </w:tcPr>
          <w:p w14:paraId="71BAF33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swiss_sep_value</w:t>
            </w:r>
          </w:p>
        </w:tc>
        <w:tc>
          <w:tcPr>
            <w:tcW w:w="2038" w:type="dxa"/>
            <w:gridSpan w:val="6"/>
            <w:tcBorders>
              <w:top w:val="single" w:sz="12" w:space="0" w:color="auto"/>
              <w:bottom w:val="single" w:sz="4" w:space="0" w:color="auto"/>
            </w:tcBorders>
          </w:tcPr>
          <w:p w14:paraId="2C12590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SwissSocioEconomicPosition</w:t>
            </w:r>
          </w:p>
        </w:tc>
        <w:tc>
          <w:tcPr>
            <w:tcW w:w="2878" w:type="dxa"/>
            <w:gridSpan w:val="4"/>
            <w:tcBorders>
              <w:top w:val="single" w:sz="12" w:space="0" w:color="auto"/>
              <w:bottom w:val="single" w:sz="4" w:space="0" w:color="auto"/>
            </w:tcBorders>
          </w:tcPr>
          <w:p w14:paraId="56ED604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hasValue</w:t>
            </w:r>
          </w:p>
        </w:tc>
        <w:tc>
          <w:tcPr>
            <w:tcW w:w="1134" w:type="dxa"/>
            <w:gridSpan w:val="7"/>
            <w:tcBorders>
              <w:top w:val="single" w:sz="12" w:space="0" w:color="auto"/>
              <w:bottom w:val="single" w:sz="4" w:space="0" w:color="auto"/>
            </w:tcBorders>
          </w:tcPr>
          <w:p w14:paraId="6B93EA6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xsd:double</w:t>
            </w:r>
          </w:p>
        </w:tc>
        <w:tc>
          <w:tcPr>
            <w:tcW w:w="6664" w:type="dxa"/>
            <w:gridSpan w:val="6"/>
            <w:tcBorders>
              <w:top w:val="single" w:sz="12" w:space="0" w:color="auto"/>
              <w:bottom w:val="single" w:sz="4" w:space="0" w:color="auto"/>
            </w:tcBorders>
          </w:tcPr>
          <w:p w14:paraId="24950E86" w14:textId="591D401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 xml:space="preserve">Swiss </w:t>
            </w:r>
            <w:r w:rsidR="00C248CD" w:rsidRPr="002D3A3D">
              <w:rPr>
                <w:iCs/>
                <w:spacing w:val="-1"/>
                <w:sz w:val="16"/>
                <w:szCs w:val="16"/>
                <w:lang w:val="en-GB"/>
              </w:rPr>
              <w:t>neighbourhood</w:t>
            </w:r>
            <w:r w:rsidRPr="002D3A3D">
              <w:rPr>
                <w:iCs/>
                <w:spacing w:val="-1"/>
                <w:sz w:val="16"/>
                <w:szCs w:val="16"/>
                <w:lang w:val="en-GB"/>
              </w:rPr>
              <w:t xml:space="preserve"> index of socioeconomic position (Swiss-SEP), see Panczak et al. </w:t>
            </w:r>
            <w:r w:rsidRPr="002D3A3D">
              <w:rPr>
                <w:iCs/>
                <w:spacing w:val="-1"/>
                <w:sz w:val="16"/>
                <w:szCs w:val="16"/>
                <w:lang w:val="en-GB"/>
              </w:rPr>
              <w:fldChar w:fldCharType="begin"/>
            </w:r>
            <w:r w:rsidR="00773A29">
              <w:rPr>
                <w:iCs/>
                <w:spacing w:val="-1"/>
                <w:sz w:val="16"/>
                <w:szCs w:val="16"/>
                <w:lang w:val="en-GB"/>
              </w:rPr>
              <w:instrText xml:space="preserve"> ADDIN EN.CITE &lt;EndNote&gt;&lt;Cite&gt;&lt;Author&gt;Panczak&lt;/Author&gt;&lt;Year&gt;2023&lt;/Year&gt;&lt;RecNum&gt;254&lt;/RecNum&gt;&lt;DisplayText&gt;[2]&lt;/DisplayText&gt;&lt;record&gt;&lt;rec-number&gt;254&lt;/rec-number&gt;&lt;foreign-keys&gt;&lt;key app="EN" db-id="v0fvf29sozfp0pef5dtv0r92affexxvz50t2" timestamp="1696236638" guid="5ff9922a-5e43-4061-acb9-5f4b7f882d24"&gt;254&lt;/key&gt;&lt;/foreign-keys&gt;&lt;ref-type name="Journal Article"&gt;17&lt;/ref-type&gt;&lt;contributors&gt;&lt;authors&gt;&lt;author&gt;Panczak, R.&lt;/author&gt;&lt;author&gt;Berlin, C.&lt;/author&gt;&lt;author&gt;Voorpostel, M.&lt;/author&gt;&lt;author&gt;Zwahlen, M.&lt;/author&gt;&lt;author&gt;Egger, M.&lt;/author&gt;&lt;/authors&gt;&lt;/contributors&gt;&lt;auth-address&gt;Institute of Social and Preventive Medicine, University of Bern, Bern, Switzerland.&amp;#xD;Swiss Centre of Expertise in the Social Sciences (FORS), Lausanne, Switzerland.&amp;#xD;Population Health Sciences, Bristol Medical School, University of Bristol, UK.&amp;#xD;Centre for Infectious Disease Epidemiology and Research, University of Cape Town, Cape Town, South Africa.&lt;/auth-address&gt;&lt;titles&gt;&lt;title&gt;The Swiss neighbourhood index of socioeconomic position: update and re-validation&lt;/title&gt;&lt;secondary-title&gt;Swiss Med Wkly&lt;/secondary-title&gt;&lt;/titles&gt;&lt;periodical&gt;&lt;full-title&gt;Swiss Med Wkly&lt;/full-title&gt;&lt;/periodical&gt;&lt;pages&gt;40028&lt;/pages&gt;&lt;volume&gt;153&lt;/volume&gt;&lt;edition&gt;20230112&lt;/edition&gt;&lt;keywords&gt;&lt;keyword&gt;Humans&lt;/keyword&gt;&lt;keyword&gt;Switzerland&lt;/keyword&gt;&lt;keyword&gt;*Residence Characteristics&lt;/keyword&gt;&lt;keyword&gt;Educational Status&lt;/keyword&gt;&lt;keyword&gt;*Public Health&lt;/keyword&gt;&lt;keyword&gt;Socioeconomic Factors&lt;/keyword&gt;&lt;/keywords&gt;&lt;dates&gt;&lt;year&gt;2023&lt;/year&gt;&lt;pub-dates&gt;&lt;date&gt;Jan 12&lt;/date&gt;&lt;/pub-dates&gt;&lt;/dates&gt;&lt;isbn&gt;1424-3997 (Electronic)&amp;#xD;0036-7672 (Linking)&lt;/isbn&gt;&lt;accession-num&gt;36652707&lt;/accession-num&gt;&lt;urls&gt;&lt;related-urls&gt;&lt;url&gt;https://www.ncbi.nlm.nih.gov/pubmed/36652707&lt;/url&gt;&lt;url&gt;https://smw.ch/index.php/smw/article/download/3285/5527&lt;/url&gt;&lt;/related-urls&gt;&lt;/urls&gt;&lt;electronic-resource-num&gt;10.57187/smw.2023.40028&lt;/electronic-resource-num&gt;&lt;remote-database-name&gt;Medline&lt;/remote-database-name&gt;&lt;remote-database-provider&gt;NLM&lt;/remote-database-provider&gt;&lt;/record&gt;&lt;/Cite&gt;&lt;/EndNote&gt;</w:instrText>
            </w:r>
            <w:r w:rsidRPr="002D3A3D">
              <w:rPr>
                <w:iCs/>
                <w:spacing w:val="-1"/>
                <w:sz w:val="16"/>
                <w:szCs w:val="16"/>
                <w:lang w:val="en-GB"/>
              </w:rPr>
              <w:fldChar w:fldCharType="separate"/>
            </w:r>
            <w:r w:rsidR="00773A29">
              <w:rPr>
                <w:iCs/>
                <w:noProof/>
                <w:spacing w:val="-1"/>
                <w:sz w:val="16"/>
                <w:szCs w:val="16"/>
                <w:lang w:val="en-GB"/>
              </w:rPr>
              <w:t>[2]</w:t>
            </w:r>
            <w:r w:rsidRPr="002D3A3D">
              <w:rPr>
                <w:iCs/>
                <w:spacing w:val="-1"/>
                <w:sz w:val="16"/>
                <w:szCs w:val="16"/>
                <w:lang w:val="en-GB"/>
              </w:rPr>
              <w:fldChar w:fldCharType="end"/>
            </w:r>
            <w:r w:rsidRPr="002D3A3D">
              <w:rPr>
                <w:iCs/>
                <w:spacing w:val="-1"/>
                <w:sz w:val="16"/>
                <w:szCs w:val="16"/>
                <w:lang w:val="en-GB"/>
              </w:rPr>
              <w:br/>
              <w:t>Continuous (0</w:t>
            </w:r>
            <w:r w:rsidRPr="002D3A3D">
              <w:rPr>
                <w:rFonts w:eastAsia="Times New Roman" w:cs="Times New Roman"/>
                <w:sz w:val="16"/>
                <w:szCs w:val="16"/>
                <w:lang w:val="en-GB" w:eastAsia="de-CH"/>
              </w:rPr>
              <w:t>–</w:t>
            </w:r>
            <w:r w:rsidRPr="002D3A3D">
              <w:rPr>
                <w:iCs/>
                <w:spacing w:val="-1"/>
                <w:sz w:val="16"/>
                <w:szCs w:val="16"/>
                <w:lang w:val="en-GB"/>
              </w:rPr>
              <w:t>100)</w:t>
            </w:r>
          </w:p>
        </w:tc>
      </w:tr>
      <w:tr w:rsidR="003539FE" w:rsidRPr="002D3A3D" w14:paraId="037ABB00" w14:textId="77777777" w:rsidTr="003539FE">
        <w:trPr>
          <w:trHeight w:val="227"/>
        </w:trPr>
        <w:tc>
          <w:tcPr>
            <w:tcW w:w="270" w:type="dxa"/>
            <w:vMerge/>
          </w:tcPr>
          <w:p w14:paraId="0ADE2CA3"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4" w:space="0" w:color="auto"/>
            </w:tcBorders>
          </w:tcPr>
          <w:p w14:paraId="08631E3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swiss_sep_version</w:t>
            </w:r>
          </w:p>
        </w:tc>
        <w:tc>
          <w:tcPr>
            <w:tcW w:w="2038" w:type="dxa"/>
            <w:gridSpan w:val="6"/>
            <w:tcBorders>
              <w:top w:val="single" w:sz="4" w:space="0" w:color="auto"/>
              <w:bottom w:val="single" w:sz="4" w:space="0" w:color="auto"/>
            </w:tcBorders>
          </w:tcPr>
          <w:p w14:paraId="5D8A016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SwissSocioEconomicPosition</w:t>
            </w:r>
          </w:p>
        </w:tc>
        <w:tc>
          <w:tcPr>
            <w:tcW w:w="2878" w:type="dxa"/>
            <w:gridSpan w:val="4"/>
            <w:tcBorders>
              <w:top w:val="single" w:sz="4" w:space="0" w:color="auto"/>
              <w:bottom w:val="single" w:sz="4" w:space="0" w:color="auto"/>
            </w:tcBorders>
          </w:tcPr>
          <w:p w14:paraId="126406A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hasVersion</w:t>
            </w:r>
          </w:p>
        </w:tc>
        <w:tc>
          <w:tcPr>
            <w:tcW w:w="1134" w:type="dxa"/>
            <w:gridSpan w:val="7"/>
            <w:tcBorders>
              <w:top w:val="single" w:sz="4" w:space="0" w:color="auto"/>
              <w:bottom w:val="single" w:sz="4" w:space="0" w:color="auto"/>
            </w:tcBorders>
          </w:tcPr>
          <w:p w14:paraId="2260571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664" w:type="dxa"/>
            <w:gridSpan w:val="6"/>
            <w:tcBorders>
              <w:top w:val="single" w:sz="4" w:space="0" w:color="auto"/>
              <w:bottom w:val="single" w:sz="4" w:space="0" w:color="auto"/>
            </w:tcBorders>
          </w:tcPr>
          <w:p w14:paraId="64FAC59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Version of the Swiss-SEP, see Panczak et al.</w:t>
            </w:r>
          </w:p>
        </w:tc>
      </w:tr>
      <w:tr w:rsidR="003539FE" w:rsidRPr="002D3A3D" w14:paraId="19856648" w14:textId="77777777" w:rsidTr="003539FE">
        <w:trPr>
          <w:trHeight w:val="227"/>
        </w:trPr>
        <w:tc>
          <w:tcPr>
            <w:tcW w:w="270" w:type="dxa"/>
            <w:vMerge/>
          </w:tcPr>
          <w:p w14:paraId="1664A89F"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4" w:space="0" w:color="auto"/>
            </w:tcBorders>
          </w:tcPr>
          <w:p w14:paraId="2EA5A96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swiss_sep_3</w:t>
            </w:r>
          </w:p>
        </w:tc>
        <w:tc>
          <w:tcPr>
            <w:tcW w:w="6050" w:type="dxa"/>
            <w:gridSpan w:val="17"/>
            <w:tcBorders>
              <w:top w:val="single" w:sz="4" w:space="0" w:color="auto"/>
              <w:bottom w:val="single" w:sz="4" w:space="0" w:color="auto"/>
            </w:tcBorders>
          </w:tcPr>
          <w:p w14:paraId="24601BB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SwissSocioEconomicPosition/hasValue and hasVersion</w:t>
            </w:r>
          </w:p>
        </w:tc>
        <w:tc>
          <w:tcPr>
            <w:tcW w:w="6664" w:type="dxa"/>
            <w:gridSpan w:val="6"/>
            <w:tcBorders>
              <w:top w:val="single" w:sz="4" w:space="0" w:color="auto"/>
              <w:bottom w:val="single" w:sz="4" w:space="0" w:color="auto"/>
            </w:tcBorders>
          </w:tcPr>
          <w:p w14:paraId="1613689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Version 3.0 of the Swiss-SEP.</w:t>
            </w:r>
          </w:p>
          <w:p w14:paraId="01A1069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Continuous (0</w:t>
            </w:r>
            <w:r w:rsidRPr="002D3A3D">
              <w:rPr>
                <w:rFonts w:eastAsia="Times New Roman" w:cs="Times New Roman"/>
                <w:sz w:val="16"/>
                <w:szCs w:val="16"/>
                <w:lang w:val="en-GB" w:eastAsia="de-CH"/>
              </w:rPr>
              <w:t>–</w:t>
            </w:r>
            <w:r w:rsidRPr="002D3A3D">
              <w:rPr>
                <w:iCs/>
                <w:spacing w:val="-1"/>
                <w:sz w:val="16"/>
                <w:szCs w:val="16"/>
                <w:lang w:val="en-GB"/>
              </w:rPr>
              <w:t>100)</w:t>
            </w:r>
          </w:p>
        </w:tc>
      </w:tr>
      <w:tr w:rsidR="003539FE" w:rsidRPr="002D3A3D" w14:paraId="372CDC27" w14:textId="77777777" w:rsidTr="003539FE">
        <w:trPr>
          <w:trHeight w:val="227"/>
        </w:trPr>
        <w:tc>
          <w:tcPr>
            <w:tcW w:w="270" w:type="dxa"/>
            <w:vMerge/>
          </w:tcPr>
          <w:p w14:paraId="2DB192D4"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4" w:space="0" w:color="auto"/>
            </w:tcBorders>
          </w:tcPr>
          <w:p w14:paraId="105A969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swiss_sep_3_quintile</w:t>
            </w:r>
          </w:p>
        </w:tc>
        <w:tc>
          <w:tcPr>
            <w:tcW w:w="6050" w:type="dxa"/>
            <w:gridSpan w:val="17"/>
            <w:tcBorders>
              <w:top w:val="single" w:sz="4" w:space="0" w:color="auto"/>
              <w:bottom w:val="single" w:sz="4" w:space="0" w:color="auto"/>
            </w:tcBorders>
          </w:tcPr>
          <w:p w14:paraId="7E50BAB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SwissSocioEconomicPosition/hasValue and hasVersion</w:t>
            </w:r>
          </w:p>
        </w:tc>
        <w:tc>
          <w:tcPr>
            <w:tcW w:w="6664" w:type="dxa"/>
            <w:gridSpan w:val="6"/>
            <w:tcBorders>
              <w:top w:val="single" w:sz="4" w:space="0" w:color="auto"/>
              <w:bottom w:val="single" w:sz="4" w:space="0" w:color="auto"/>
            </w:tcBorders>
          </w:tcPr>
          <w:p w14:paraId="7A181771" w14:textId="34420C71" w:rsidR="003539FE" w:rsidRPr="002D3A3D" w:rsidRDefault="00C248CD"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Quintile</w:t>
            </w:r>
            <w:r w:rsidR="003539FE" w:rsidRPr="002D3A3D">
              <w:rPr>
                <w:iCs/>
                <w:spacing w:val="-1"/>
                <w:sz w:val="16"/>
                <w:szCs w:val="16"/>
                <w:lang w:val="en-GB"/>
              </w:rPr>
              <w:t xml:space="preserve"> of the Swiss-SEP version 3.0 based on the deciles published by Panczak et al.</w:t>
            </w:r>
          </w:p>
          <w:p w14:paraId="0948568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quintiles: 1, 2, 3, 4, 5</w:t>
            </w:r>
          </w:p>
        </w:tc>
      </w:tr>
      <w:tr w:rsidR="003539FE" w:rsidRPr="002D3A3D" w14:paraId="5959F2CF" w14:textId="77777777" w:rsidTr="003539FE">
        <w:trPr>
          <w:trHeight w:val="227"/>
        </w:trPr>
        <w:tc>
          <w:tcPr>
            <w:tcW w:w="270" w:type="dxa"/>
            <w:vMerge/>
          </w:tcPr>
          <w:p w14:paraId="4F068CD9"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12" w:space="0" w:color="auto"/>
            </w:tcBorders>
          </w:tcPr>
          <w:p w14:paraId="4956420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2038" w:type="dxa"/>
            <w:gridSpan w:val="6"/>
            <w:tcBorders>
              <w:top w:val="single" w:sz="4" w:space="0" w:color="auto"/>
              <w:bottom w:val="single" w:sz="12" w:space="0" w:color="auto"/>
            </w:tcBorders>
          </w:tcPr>
          <w:p w14:paraId="0D2F5D7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SwissSocioEconomicPosition</w:t>
            </w:r>
          </w:p>
        </w:tc>
        <w:tc>
          <w:tcPr>
            <w:tcW w:w="2878" w:type="dxa"/>
            <w:gridSpan w:val="4"/>
            <w:tcBorders>
              <w:top w:val="single" w:sz="4" w:space="0" w:color="auto"/>
              <w:bottom w:val="single" w:sz="12" w:space="0" w:color="auto"/>
            </w:tcBorders>
          </w:tcPr>
          <w:p w14:paraId="6D22233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34" w:type="dxa"/>
            <w:gridSpan w:val="7"/>
            <w:tcBorders>
              <w:top w:val="single" w:sz="4" w:space="0" w:color="auto"/>
              <w:bottom w:val="single" w:sz="12" w:space="0" w:color="auto"/>
            </w:tcBorders>
          </w:tcPr>
          <w:p w14:paraId="51AD74D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664" w:type="dxa"/>
            <w:gridSpan w:val="6"/>
            <w:tcBorders>
              <w:top w:val="single" w:sz="4" w:space="0" w:color="auto"/>
              <w:bottom w:val="single" w:sz="12" w:space="0" w:color="auto"/>
            </w:tcBorders>
          </w:tcPr>
          <w:p w14:paraId="0667DB6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BirthDate to an individual.</w:t>
            </w:r>
          </w:p>
        </w:tc>
      </w:tr>
      <w:tr w:rsidR="003539FE" w:rsidRPr="002D3A3D" w14:paraId="7BDE85D7" w14:textId="77777777" w:rsidTr="003539FE">
        <w:trPr>
          <w:trHeight w:val="227"/>
        </w:trPr>
        <w:tc>
          <w:tcPr>
            <w:tcW w:w="270" w:type="dxa"/>
            <w:vMerge/>
          </w:tcPr>
          <w:p w14:paraId="6AC4E5F5"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12" w:space="0" w:color="auto"/>
              <w:bottom w:val="single" w:sz="4" w:space="0" w:color="auto"/>
            </w:tcBorders>
          </w:tcPr>
          <w:p w14:paraId="1EB6E46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consent_type</w:t>
            </w:r>
          </w:p>
        </w:tc>
        <w:tc>
          <w:tcPr>
            <w:tcW w:w="2038" w:type="dxa"/>
            <w:gridSpan w:val="6"/>
            <w:tcBorders>
              <w:top w:val="single" w:sz="12" w:space="0" w:color="auto"/>
            </w:tcBorders>
          </w:tcPr>
          <w:p w14:paraId="6964718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Consent</w:t>
            </w:r>
          </w:p>
        </w:tc>
        <w:tc>
          <w:tcPr>
            <w:tcW w:w="2878" w:type="dxa"/>
            <w:gridSpan w:val="4"/>
            <w:tcBorders>
              <w:top w:val="single" w:sz="12" w:space="0" w:color="auto"/>
              <w:bottom w:val="single" w:sz="4" w:space="0" w:color="auto"/>
            </w:tcBorders>
          </w:tcPr>
          <w:p w14:paraId="4D63E71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hasTypeCode</w:t>
            </w:r>
          </w:p>
        </w:tc>
        <w:tc>
          <w:tcPr>
            <w:tcW w:w="1134" w:type="dxa"/>
            <w:gridSpan w:val="7"/>
            <w:tcBorders>
              <w:top w:val="single" w:sz="12" w:space="0" w:color="auto"/>
              <w:bottom w:val="single" w:sz="4" w:space="0" w:color="auto"/>
            </w:tcBorders>
          </w:tcPr>
          <w:p w14:paraId="0CA4324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SNOMED CT</w:t>
            </w:r>
          </w:p>
        </w:tc>
        <w:tc>
          <w:tcPr>
            <w:tcW w:w="6664" w:type="dxa"/>
            <w:gridSpan w:val="6"/>
            <w:tcBorders>
              <w:top w:val="single" w:sz="12" w:space="0" w:color="auto"/>
              <w:bottom w:val="single" w:sz="4" w:space="0" w:color="auto"/>
            </w:tcBorders>
          </w:tcPr>
          <w:p w14:paraId="122A4D2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Type of consent.</w:t>
            </w:r>
            <w:r w:rsidRPr="002D3A3D">
              <w:rPr>
                <w:iCs/>
                <w:spacing w:val="-1"/>
                <w:sz w:val="16"/>
                <w:szCs w:val="16"/>
                <w:lang w:val="en-GB"/>
              </w:rPr>
              <w:br/>
              <w:t>For this analysis we used general hospital consent.</w:t>
            </w:r>
          </w:p>
        </w:tc>
      </w:tr>
      <w:tr w:rsidR="003539FE" w:rsidRPr="002D3A3D" w14:paraId="130AC7CA" w14:textId="77777777" w:rsidTr="003539FE">
        <w:trPr>
          <w:trHeight w:val="227"/>
        </w:trPr>
        <w:tc>
          <w:tcPr>
            <w:tcW w:w="270" w:type="dxa"/>
            <w:vMerge/>
          </w:tcPr>
          <w:p w14:paraId="22C17D8C"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4" w:space="0" w:color="auto"/>
            </w:tcBorders>
          </w:tcPr>
          <w:p w14:paraId="73FA21D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consent_status</w:t>
            </w:r>
          </w:p>
        </w:tc>
        <w:tc>
          <w:tcPr>
            <w:tcW w:w="2038" w:type="dxa"/>
            <w:gridSpan w:val="6"/>
            <w:tcBorders>
              <w:bottom w:val="single" w:sz="4" w:space="0" w:color="auto"/>
            </w:tcBorders>
          </w:tcPr>
          <w:p w14:paraId="5DF07DC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Consent</w:t>
            </w:r>
          </w:p>
        </w:tc>
        <w:tc>
          <w:tcPr>
            <w:tcW w:w="2878" w:type="dxa"/>
            <w:gridSpan w:val="4"/>
            <w:tcBorders>
              <w:top w:val="single" w:sz="4" w:space="0" w:color="auto"/>
              <w:bottom w:val="single" w:sz="4" w:space="0" w:color="auto"/>
            </w:tcBorders>
          </w:tcPr>
          <w:p w14:paraId="6E17463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hasStatusCode</w:t>
            </w:r>
          </w:p>
        </w:tc>
        <w:tc>
          <w:tcPr>
            <w:tcW w:w="1134" w:type="dxa"/>
            <w:gridSpan w:val="7"/>
            <w:tcBorders>
              <w:top w:val="single" w:sz="4" w:space="0" w:color="auto"/>
              <w:bottom w:val="single" w:sz="4" w:space="0" w:color="auto"/>
            </w:tcBorders>
          </w:tcPr>
          <w:p w14:paraId="0DEE7C6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SNOMED CT</w:t>
            </w:r>
          </w:p>
        </w:tc>
        <w:tc>
          <w:tcPr>
            <w:tcW w:w="6664" w:type="dxa"/>
            <w:gridSpan w:val="6"/>
            <w:tcBorders>
              <w:top w:val="single" w:sz="4" w:space="0" w:color="auto"/>
              <w:bottom w:val="single" w:sz="4" w:space="0" w:color="auto"/>
            </w:tcBorders>
          </w:tcPr>
          <w:p w14:paraId="1127918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Status of the consent. Hospitals did not send any data of patients with declined general hospital consent.</w:t>
            </w:r>
          </w:p>
          <w:p w14:paraId="3605AEA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Accepted, Informed, Unknown</w:t>
            </w:r>
          </w:p>
        </w:tc>
      </w:tr>
      <w:tr w:rsidR="003539FE" w:rsidRPr="002D3A3D" w14:paraId="54965422" w14:textId="77777777" w:rsidTr="003539FE">
        <w:trPr>
          <w:trHeight w:val="227"/>
        </w:trPr>
        <w:tc>
          <w:tcPr>
            <w:tcW w:w="270" w:type="dxa"/>
            <w:vMerge/>
            <w:tcBorders>
              <w:bottom w:val="single" w:sz="12" w:space="0" w:color="auto"/>
            </w:tcBorders>
          </w:tcPr>
          <w:p w14:paraId="1F9F58EA"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037" w:type="dxa"/>
            <w:tcBorders>
              <w:top w:val="single" w:sz="4" w:space="0" w:color="auto"/>
              <w:bottom w:val="single" w:sz="12" w:space="0" w:color="auto"/>
            </w:tcBorders>
          </w:tcPr>
          <w:p w14:paraId="3F22DC4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2038" w:type="dxa"/>
            <w:gridSpan w:val="6"/>
            <w:tcBorders>
              <w:bottom w:val="single" w:sz="12" w:space="0" w:color="auto"/>
            </w:tcBorders>
          </w:tcPr>
          <w:p w14:paraId="37687BE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Consent</w:t>
            </w:r>
          </w:p>
        </w:tc>
        <w:tc>
          <w:tcPr>
            <w:tcW w:w="2878" w:type="dxa"/>
            <w:gridSpan w:val="4"/>
            <w:tcBorders>
              <w:top w:val="single" w:sz="4" w:space="0" w:color="auto"/>
              <w:bottom w:val="single" w:sz="12" w:space="0" w:color="auto"/>
            </w:tcBorders>
          </w:tcPr>
          <w:p w14:paraId="3E6577E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34" w:type="dxa"/>
            <w:gridSpan w:val="7"/>
            <w:tcBorders>
              <w:top w:val="single" w:sz="4" w:space="0" w:color="auto"/>
              <w:bottom w:val="single" w:sz="12" w:space="0" w:color="auto"/>
            </w:tcBorders>
          </w:tcPr>
          <w:p w14:paraId="55B49FF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664" w:type="dxa"/>
            <w:gridSpan w:val="6"/>
            <w:tcBorders>
              <w:top w:val="single" w:sz="4" w:space="0" w:color="auto"/>
              <w:bottom w:val="single" w:sz="12" w:space="0" w:color="auto"/>
            </w:tcBorders>
          </w:tcPr>
          <w:p w14:paraId="0D6AC86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BirthDate to an individual.</w:t>
            </w:r>
          </w:p>
        </w:tc>
      </w:tr>
      <w:tr w:rsidR="003539FE" w:rsidRPr="002D3A3D" w14:paraId="3D01F07E" w14:textId="77777777" w:rsidTr="003539FE">
        <w:trPr>
          <w:trHeight w:val="227"/>
        </w:trPr>
        <w:tc>
          <w:tcPr>
            <w:tcW w:w="270" w:type="dxa"/>
            <w:tcBorders>
              <w:top w:val="single" w:sz="12" w:space="0" w:color="auto"/>
            </w:tcBorders>
          </w:tcPr>
          <w:p w14:paraId="07A734A8"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139" w:type="dxa"/>
            <w:gridSpan w:val="2"/>
            <w:tcBorders>
              <w:top w:val="single" w:sz="12" w:space="0" w:color="auto"/>
            </w:tcBorders>
          </w:tcPr>
          <w:p w14:paraId="349BC86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Variable</w:t>
            </w:r>
          </w:p>
        </w:tc>
        <w:tc>
          <w:tcPr>
            <w:tcW w:w="1698" w:type="dxa"/>
            <w:gridSpan w:val="4"/>
            <w:tcBorders>
              <w:top w:val="single" w:sz="12" w:space="0" w:color="auto"/>
            </w:tcBorders>
          </w:tcPr>
          <w:p w14:paraId="5763FA2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concept</w:t>
            </w:r>
          </w:p>
        </w:tc>
        <w:tc>
          <w:tcPr>
            <w:tcW w:w="3206" w:type="dxa"/>
            <w:gridSpan w:val="6"/>
            <w:tcBorders>
              <w:top w:val="single" w:sz="12" w:space="0" w:color="auto"/>
            </w:tcBorders>
          </w:tcPr>
          <w:p w14:paraId="3181534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composedOf</w:t>
            </w:r>
          </w:p>
        </w:tc>
        <w:tc>
          <w:tcPr>
            <w:tcW w:w="1130" w:type="dxa"/>
            <w:gridSpan w:val="7"/>
            <w:tcBorders>
              <w:top w:val="single" w:sz="12" w:space="0" w:color="auto"/>
            </w:tcBorders>
          </w:tcPr>
          <w:p w14:paraId="4963ECA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Data type</w:t>
            </w:r>
          </w:p>
        </w:tc>
        <w:tc>
          <w:tcPr>
            <w:tcW w:w="6578" w:type="dxa"/>
            <w:gridSpan w:val="5"/>
            <w:tcBorders>
              <w:top w:val="single" w:sz="12" w:space="0" w:color="auto"/>
            </w:tcBorders>
          </w:tcPr>
          <w:p w14:paraId="197BCA0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Description</w:t>
            </w:r>
          </w:p>
        </w:tc>
      </w:tr>
      <w:tr w:rsidR="003539FE" w:rsidRPr="002D3A3D" w14:paraId="268EA99D" w14:textId="77777777" w:rsidTr="003539FE">
        <w:trPr>
          <w:trHeight w:val="227"/>
        </w:trPr>
        <w:tc>
          <w:tcPr>
            <w:tcW w:w="270" w:type="dxa"/>
            <w:vMerge w:val="restart"/>
            <w:tcBorders>
              <w:top w:val="single" w:sz="12" w:space="0" w:color="auto"/>
            </w:tcBorders>
            <w:textDirection w:val="btLr"/>
          </w:tcPr>
          <w:p w14:paraId="0E73E0FA"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r w:rsidRPr="002D3A3D">
              <w:rPr>
                <w:iCs/>
                <w:spacing w:val="-1"/>
                <w:sz w:val="16"/>
                <w:szCs w:val="16"/>
                <w:lang w:val="en-GB"/>
              </w:rPr>
              <w:t>Visit dataset (linked by case_id)</w:t>
            </w:r>
          </w:p>
        </w:tc>
        <w:tc>
          <w:tcPr>
            <w:tcW w:w="2139" w:type="dxa"/>
            <w:gridSpan w:val="2"/>
            <w:tcBorders>
              <w:top w:val="single" w:sz="12" w:space="0" w:color="auto"/>
            </w:tcBorders>
          </w:tcPr>
          <w:p w14:paraId="0E8A8A1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698" w:type="dxa"/>
            <w:gridSpan w:val="4"/>
            <w:tcBorders>
              <w:top w:val="single" w:sz="12" w:space="0" w:color="auto"/>
            </w:tcBorders>
          </w:tcPr>
          <w:p w14:paraId="73DFB7A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AdministrativeCase</w:t>
            </w:r>
          </w:p>
        </w:tc>
        <w:tc>
          <w:tcPr>
            <w:tcW w:w="3206" w:type="dxa"/>
            <w:gridSpan w:val="6"/>
            <w:tcBorders>
              <w:top w:val="single" w:sz="12" w:space="0" w:color="auto"/>
            </w:tcBorders>
          </w:tcPr>
          <w:p w14:paraId="689600D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hasIdentifier</w:t>
            </w:r>
          </w:p>
        </w:tc>
        <w:tc>
          <w:tcPr>
            <w:tcW w:w="1130" w:type="dxa"/>
            <w:gridSpan w:val="7"/>
            <w:tcBorders>
              <w:top w:val="single" w:sz="12" w:space="0" w:color="auto"/>
            </w:tcBorders>
          </w:tcPr>
          <w:p w14:paraId="5DAC5EA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578" w:type="dxa"/>
            <w:gridSpan w:val="5"/>
            <w:tcBorders>
              <w:top w:val="single" w:sz="12" w:space="0" w:color="auto"/>
            </w:tcBorders>
          </w:tcPr>
          <w:p w14:paraId="38B7046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 artefact used for billing.</w:t>
            </w:r>
          </w:p>
          <w:p w14:paraId="602FD86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SPHN concepts to an administrative case.</w:t>
            </w:r>
          </w:p>
        </w:tc>
      </w:tr>
      <w:tr w:rsidR="003539FE" w:rsidRPr="002D3A3D" w14:paraId="3216105D" w14:textId="77777777" w:rsidTr="003539FE">
        <w:trPr>
          <w:trHeight w:val="227"/>
        </w:trPr>
        <w:tc>
          <w:tcPr>
            <w:tcW w:w="270" w:type="dxa"/>
            <w:vMerge/>
            <w:textDirection w:val="btLr"/>
          </w:tcPr>
          <w:p w14:paraId="4A0DA19C"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139" w:type="dxa"/>
            <w:gridSpan w:val="2"/>
            <w:tcBorders>
              <w:top w:val="single" w:sz="4" w:space="0" w:color="auto"/>
            </w:tcBorders>
          </w:tcPr>
          <w:p w14:paraId="07FDB2A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698" w:type="dxa"/>
            <w:gridSpan w:val="4"/>
            <w:tcBorders>
              <w:top w:val="single" w:sz="4" w:space="0" w:color="auto"/>
            </w:tcBorders>
          </w:tcPr>
          <w:p w14:paraId="2ABB16A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AdministrativeCase</w:t>
            </w:r>
          </w:p>
        </w:tc>
        <w:tc>
          <w:tcPr>
            <w:tcW w:w="3206" w:type="dxa"/>
            <w:gridSpan w:val="6"/>
            <w:tcBorders>
              <w:top w:val="single" w:sz="4" w:space="0" w:color="auto"/>
            </w:tcBorders>
          </w:tcPr>
          <w:p w14:paraId="666176D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30" w:type="dxa"/>
            <w:gridSpan w:val="7"/>
            <w:tcBorders>
              <w:top w:val="single" w:sz="4" w:space="0" w:color="auto"/>
            </w:tcBorders>
          </w:tcPr>
          <w:p w14:paraId="4418CBF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578" w:type="dxa"/>
            <w:gridSpan w:val="5"/>
            <w:tcBorders>
              <w:top w:val="single" w:sz="4" w:space="0" w:color="auto"/>
            </w:tcBorders>
          </w:tcPr>
          <w:p w14:paraId="065626A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AdministrativeCase to an individual.</w:t>
            </w:r>
          </w:p>
        </w:tc>
      </w:tr>
      <w:tr w:rsidR="003539FE" w:rsidRPr="002D3A3D" w14:paraId="2FDA3643" w14:textId="77777777" w:rsidTr="003539FE">
        <w:trPr>
          <w:trHeight w:val="227"/>
        </w:trPr>
        <w:tc>
          <w:tcPr>
            <w:tcW w:w="270" w:type="dxa"/>
            <w:vMerge/>
          </w:tcPr>
          <w:p w14:paraId="137E9A00"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7AE6C02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case_admission_datetime</w:t>
            </w:r>
          </w:p>
        </w:tc>
        <w:tc>
          <w:tcPr>
            <w:tcW w:w="1698" w:type="dxa"/>
            <w:gridSpan w:val="4"/>
          </w:tcPr>
          <w:p w14:paraId="01665CF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AdministrativeCase</w:t>
            </w:r>
          </w:p>
        </w:tc>
        <w:tc>
          <w:tcPr>
            <w:tcW w:w="3206" w:type="dxa"/>
            <w:gridSpan w:val="6"/>
          </w:tcPr>
          <w:p w14:paraId="4F08CCE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hasAdmission/hasDateTime</w:t>
            </w:r>
          </w:p>
        </w:tc>
        <w:tc>
          <w:tcPr>
            <w:tcW w:w="1130" w:type="dxa"/>
            <w:gridSpan w:val="7"/>
          </w:tcPr>
          <w:p w14:paraId="1FA90EE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6578" w:type="dxa"/>
            <w:gridSpan w:val="5"/>
          </w:tcPr>
          <w:p w14:paraId="33ADDBE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admission of a patient to the hospital.</w:t>
            </w:r>
          </w:p>
        </w:tc>
      </w:tr>
      <w:tr w:rsidR="003539FE" w:rsidRPr="002D3A3D" w14:paraId="55014475" w14:textId="77777777" w:rsidTr="003539FE">
        <w:trPr>
          <w:trHeight w:val="227"/>
        </w:trPr>
        <w:tc>
          <w:tcPr>
            <w:tcW w:w="270" w:type="dxa"/>
            <w:vMerge/>
          </w:tcPr>
          <w:p w14:paraId="61608027"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4" w:space="0" w:color="auto"/>
            </w:tcBorders>
          </w:tcPr>
          <w:p w14:paraId="4E2153E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case_discharge_datetime</w:t>
            </w:r>
          </w:p>
        </w:tc>
        <w:tc>
          <w:tcPr>
            <w:tcW w:w="1698" w:type="dxa"/>
            <w:gridSpan w:val="4"/>
          </w:tcPr>
          <w:p w14:paraId="6F9B8DF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AdministrativeCase</w:t>
            </w:r>
          </w:p>
        </w:tc>
        <w:tc>
          <w:tcPr>
            <w:tcW w:w="3206" w:type="dxa"/>
            <w:gridSpan w:val="6"/>
            <w:tcBorders>
              <w:bottom w:val="single" w:sz="4" w:space="0" w:color="auto"/>
            </w:tcBorders>
          </w:tcPr>
          <w:p w14:paraId="3DA1410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hasDischarge/hasDateTime</w:t>
            </w:r>
          </w:p>
        </w:tc>
        <w:tc>
          <w:tcPr>
            <w:tcW w:w="1130" w:type="dxa"/>
            <w:gridSpan w:val="7"/>
            <w:tcBorders>
              <w:bottom w:val="single" w:sz="4" w:space="0" w:color="auto"/>
            </w:tcBorders>
          </w:tcPr>
          <w:p w14:paraId="6E48615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6578" w:type="dxa"/>
            <w:gridSpan w:val="5"/>
            <w:tcBorders>
              <w:bottom w:val="single" w:sz="4" w:space="0" w:color="auto"/>
            </w:tcBorders>
          </w:tcPr>
          <w:p w14:paraId="69CC12F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discharge of a patient to the hospital.</w:t>
            </w:r>
          </w:p>
        </w:tc>
      </w:tr>
      <w:tr w:rsidR="003539FE" w:rsidRPr="002D3A3D" w14:paraId="4ED29B3B" w14:textId="77777777" w:rsidTr="003539FE">
        <w:trPr>
          <w:trHeight w:val="227"/>
        </w:trPr>
        <w:tc>
          <w:tcPr>
            <w:tcW w:w="270" w:type="dxa"/>
            <w:vMerge/>
          </w:tcPr>
          <w:p w14:paraId="2CAC2076"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4" w:space="0" w:color="auto"/>
            </w:tcBorders>
          </w:tcPr>
          <w:p w14:paraId="62660E2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case_duration</w:t>
            </w:r>
          </w:p>
        </w:tc>
        <w:tc>
          <w:tcPr>
            <w:tcW w:w="6034" w:type="dxa"/>
            <w:gridSpan w:val="17"/>
          </w:tcPr>
          <w:p w14:paraId="003AE73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case_admission_datetime and case_discharge_datetime</w:t>
            </w:r>
          </w:p>
        </w:tc>
        <w:tc>
          <w:tcPr>
            <w:tcW w:w="6578" w:type="dxa"/>
            <w:gridSpan w:val="5"/>
            <w:tcBorders>
              <w:bottom w:val="single" w:sz="4" w:space="0" w:color="auto"/>
            </w:tcBorders>
          </w:tcPr>
          <w:p w14:paraId="6EC4B6B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Duration of administrative case.</w:t>
            </w:r>
          </w:p>
          <w:p w14:paraId="0BA1875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hours and as days.</w:t>
            </w:r>
          </w:p>
        </w:tc>
      </w:tr>
      <w:tr w:rsidR="003539FE" w:rsidRPr="002D3A3D" w14:paraId="7971A393" w14:textId="77777777" w:rsidTr="003539FE">
        <w:trPr>
          <w:trHeight w:val="227"/>
        </w:trPr>
        <w:tc>
          <w:tcPr>
            <w:tcW w:w="270" w:type="dxa"/>
            <w:vMerge/>
          </w:tcPr>
          <w:p w14:paraId="0099F2DD"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4" w:space="0" w:color="auto"/>
            </w:tcBorders>
          </w:tcPr>
          <w:p w14:paraId="2D06C64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age_case_admission</w:t>
            </w:r>
          </w:p>
        </w:tc>
        <w:tc>
          <w:tcPr>
            <w:tcW w:w="6034" w:type="dxa"/>
            <w:gridSpan w:val="17"/>
          </w:tcPr>
          <w:p w14:paraId="77F0676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case_admission_datetime</w:t>
            </w:r>
          </w:p>
        </w:tc>
        <w:tc>
          <w:tcPr>
            <w:tcW w:w="6578" w:type="dxa"/>
            <w:gridSpan w:val="5"/>
            <w:tcBorders>
              <w:bottom w:val="single" w:sz="4" w:space="0" w:color="auto"/>
            </w:tcBorders>
          </w:tcPr>
          <w:p w14:paraId="5CBBE42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admission.</w:t>
            </w:r>
          </w:p>
          <w:p w14:paraId="2F2D570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as years.</w:t>
            </w:r>
          </w:p>
        </w:tc>
      </w:tr>
      <w:tr w:rsidR="003539FE" w:rsidRPr="002D3A3D" w14:paraId="5C693865" w14:textId="77777777" w:rsidTr="003539FE">
        <w:trPr>
          <w:trHeight w:val="227"/>
        </w:trPr>
        <w:tc>
          <w:tcPr>
            <w:tcW w:w="270" w:type="dxa"/>
            <w:vMerge/>
          </w:tcPr>
          <w:p w14:paraId="179D4966"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4" w:space="0" w:color="auto"/>
            </w:tcBorders>
          </w:tcPr>
          <w:p w14:paraId="08157F7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age_case_admission</w:t>
            </w:r>
          </w:p>
        </w:tc>
        <w:tc>
          <w:tcPr>
            <w:tcW w:w="6034" w:type="dxa"/>
            <w:gridSpan w:val="17"/>
          </w:tcPr>
          <w:p w14:paraId="3BC693B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case_discharge_datetime</w:t>
            </w:r>
          </w:p>
        </w:tc>
        <w:tc>
          <w:tcPr>
            <w:tcW w:w="6578" w:type="dxa"/>
            <w:gridSpan w:val="5"/>
            <w:tcBorders>
              <w:bottom w:val="single" w:sz="4" w:space="0" w:color="auto"/>
            </w:tcBorders>
          </w:tcPr>
          <w:p w14:paraId="4C1D13B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discharge.</w:t>
            </w:r>
          </w:p>
          <w:p w14:paraId="128A3D9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as years.</w:t>
            </w:r>
          </w:p>
        </w:tc>
      </w:tr>
      <w:tr w:rsidR="003539FE" w:rsidRPr="002D3A3D" w14:paraId="4F6B12EB" w14:textId="77777777" w:rsidTr="003539FE">
        <w:trPr>
          <w:trHeight w:val="227"/>
        </w:trPr>
        <w:tc>
          <w:tcPr>
            <w:tcW w:w="270" w:type="dxa"/>
            <w:vMerge/>
          </w:tcPr>
          <w:p w14:paraId="4BA56E8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12" w:space="0" w:color="auto"/>
            </w:tcBorders>
          </w:tcPr>
          <w:p w14:paraId="248E2A3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case_carehandling</w:t>
            </w:r>
          </w:p>
        </w:tc>
        <w:tc>
          <w:tcPr>
            <w:tcW w:w="1698" w:type="dxa"/>
            <w:gridSpan w:val="4"/>
            <w:tcBorders>
              <w:bottom w:val="single" w:sz="12" w:space="0" w:color="auto"/>
            </w:tcBorders>
          </w:tcPr>
          <w:p w14:paraId="7CF5DBB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AdministrativeCase</w:t>
            </w:r>
          </w:p>
        </w:tc>
        <w:tc>
          <w:tcPr>
            <w:tcW w:w="3206" w:type="dxa"/>
            <w:gridSpan w:val="6"/>
            <w:tcBorders>
              <w:bottom w:val="single" w:sz="12" w:space="0" w:color="auto"/>
            </w:tcBorders>
          </w:tcPr>
          <w:p w14:paraId="7EFAD89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hasCareHandling</w:t>
            </w:r>
          </w:p>
        </w:tc>
        <w:tc>
          <w:tcPr>
            <w:tcW w:w="1130" w:type="dxa"/>
            <w:gridSpan w:val="7"/>
            <w:tcBorders>
              <w:bottom w:val="single" w:sz="12" w:space="0" w:color="auto"/>
            </w:tcBorders>
          </w:tcPr>
          <w:p w14:paraId="7854F6D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SNOMED CT</w:t>
            </w:r>
          </w:p>
        </w:tc>
        <w:tc>
          <w:tcPr>
            <w:tcW w:w="6578" w:type="dxa"/>
            <w:gridSpan w:val="5"/>
            <w:tcBorders>
              <w:bottom w:val="single" w:sz="12" w:space="0" w:color="auto"/>
            </w:tcBorders>
          </w:tcPr>
          <w:p w14:paraId="6E8EA76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Relationship between the individual and the hospital.</w:t>
            </w:r>
          </w:p>
          <w:p w14:paraId="71B888F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Inpatient care, Outpatient procedure, Provision of day care</w:t>
            </w:r>
          </w:p>
        </w:tc>
      </w:tr>
      <w:tr w:rsidR="003539FE" w:rsidRPr="002D3A3D" w14:paraId="6C3160B8" w14:textId="77777777" w:rsidTr="003539FE">
        <w:trPr>
          <w:trHeight w:val="227"/>
        </w:trPr>
        <w:tc>
          <w:tcPr>
            <w:tcW w:w="270" w:type="dxa"/>
            <w:vMerge/>
          </w:tcPr>
          <w:p w14:paraId="59C19B35"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top w:val="single" w:sz="12" w:space="0" w:color="auto"/>
            </w:tcBorders>
          </w:tcPr>
          <w:p w14:paraId="736C384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encounter_id</w:t>
            </w:r>
          </w:p>
        </w:tc>
        <w:tc>
          <w:tcPr>
            <w:tcW w:w="1698" w:type="dxa"/>
            <w:gridSpan w:val="4"/>
            <w:tcBorders>
              <w:top w:val="single" w:sz="12" w:space="0" w:color="auto"/>
            </w:tcBorders>
          </w:tcPr>
          <w:p w14:paraId="19B8484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HealthcareEncounter</w:t>
            </w:r>
          </w:p>
        </w:tc>
        <w:tc>
          <w:tcPr>
            <w:tcW w:w="3206" w:type="dxa"/>
            <w:gridSpan w:val="6"/>
            <w:tcBorders>
              <w:top w:val="single" w:sz="12" w:space="0" w:color="auto"/>
            </w:tcBorders>
          </w:tcPr>
          <w:p w14:paraId="4DB973B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hasIdentifier</w:t>
            </w:r>
          </w:p>
        </w:tc>
        <w:tc>
          <w:tcPr>
            <w:tcW w:w="1130" w:type="dxa"/>
            <w:gridSpan w:val="7"/>
            <w:tcBorders>
              <w:top w:val="single" w:sz="12" w:space="0" w:color="auto"/>
            </w:tcBorders>
          </w:tcPr>
          <w:p w14:paraId="5E999FA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578" w:type="dxa"/>
            <w:gridSpan w:val="5"/>
            <w:tcBorders>
              <w:top w:val="single" w:sz="12" w:space="0" w:color="auto"/>
            </w:tcBorders>
          </w:tcPr>
          <w:p w14:paraId="468EB7E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Interaction between an individual and a specific unit or service of a hospital.</w:t>
            </w:r>
          </w:p>
        </w:tc>
      </w:tr>
      <w:tr w:rsidR="003539FE" w:rsidRPr="002D3A3D" w14:paraId="690774D6" w14:textId="77777777" w:rsidTr="003539FE">
        <w:trPr>
          <w:trHeight w:val="227"/>
        </w:trPr>
        <w:tc>
          <w:tcPr>
            <w:tcW w:w="270" w:type="dxa"/>
            <w:vMerge/>
          </w:tcPr>
          <w:p w14:paraId="3D586A34"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top w:val="single" w:sz="4" w:space="0" w:color="auto"/>
            </w:tcBorders>
          </w:tcPr>
          <w:p w14:paraId="03EF345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698" w:type="dxa"/>
            <w:gridSpan w:val="4"/>
            <w:tcBorders>
              <w:top w:val="single" w:sz="4" w:space="0" w:color="auto"/>
            </w:tcBorders>
          </w:tcPr>
          <w:p w14:paraId="0AB8CE1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HealthcareEncounter</w:t>
            </w:r>
          </w:p>
        </w:tc>
        <w:tc>
          <w:tcPr>
            <w:tcW w:w="3206" w:type="dxa"/>
            <w:gridSpan w:val="6"/>
            <w:tcBorders>
              <w:top w:val="single" w:sz="4" w:space="0" w:color="auto"/>
            </w:tcBorders>
          </w:tcPr>
          <w:p w14:paraId="6EC64CC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30" w:type="dxa"/>
            <w:gridSpan w:val="7"/>
            <w:tcBorders>
              <w:top w:val="single" w:sz="4" w:space="0" w:color="auto"/>
            </w:tcBorders>
          </w:tcPr>
          <w:p w14:paraId="487D1A2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578" w:type="dxa"/>
            <w:gridSpan w:val="5"/>
            <w:tcBorders>
              <w:top w:val="single" w:sz="4" w:space="0" w:color="auto"/>
            </w:tcBorders>
          </w:tcPr>
          <w:p w14:paraId="026147A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HealthcareEncounter to an individual.</w:t>
            </w:r>
          </w:p>
        </w:tc>
      </w:tr>
      <w:tr w:rsidR="003539FE" w:rsidRPr="002D3A3D" w14:paraId="45939DCD" w14:textId="77777777" w:rsidTr="003539FE">
        <w:trPr>
          <w:trHeight w:val="227"/>
        </w:trPr>
        <w:tc>
          <w:tcPr>
            <w:tcW w:w="270" w:type="dxa"/>
            <w:vMerge/>
          </w:tcPr>
          <w:p w14:paraId="5E1A3067"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top w:val="single" w:sz="4" w:space="0" w:color="auto"/>
            </w:tcBorders>
          </w:tcPr>
          <w:p w14:paraId="2DBFB72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698" w:type="dxa"/>
            <w:gridSpan w:val="4"/>
            <w:tcBorders>
              <w:top w:val="single" w:sz="4" w:space="0" w:color="auto"/>
            </w:tcBorders>
          </w:tcPr>
          <w:p w14:paraId="2EE26E4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HealthcareEncounter</w:t>
            </w:r>
          </w:p>
        </w:tc>
        <w:tc>
          <w:tcPr>
            <w:tcW w:w="3206" w:type="dxa"/>
            <w:gridSpan w:val="6"/>
            <w:tcBorders>
              <w:top w:val="single" w:sz="4" w:space="0" w:color="auto"/>
            </w:tcBorders>
          </w:tcPr>
          <w:p w14:paraId="3FAD26C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hasAdministrativeCase/hasIdentifier</w:t>
            </w:r>
          </w:p>
        </w:tc>
        <w:tc>
          <w:tcPr>
            <w:tcW w:w="1130" w:type="dxa"/>
            <w:gridSpan w:val="7"/>
            <w:tcBorders>
              <w:top w:val="single" w:sz="4" w:space="0" w:color="auto"/>
            </w:tcBorders>
          </w:tcPr>
          <w:p w14:paraId="70B4A43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578" w:type="dxa"/>
            <w:gridSpan w:val="5"/>
            <w:tcBorders>
              <w:top w:val="single" w:sz="4" w:space="0" w:color="auto"/>
            </w:tcBorders>
          </w:tcPr>
          <w:p w14:paraId="5D0C8D3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HealthcareEncounter to an administrative case.</w:t>
            </w:r>
          </w:p>
        </w:tc>
      </w:tr>
      <w:tr w:rsidR="003539FE" w:rsidRPr="002D3A3D" w14:paraId="44FF72E7" w14:textId="77777777" w:rsidTr="003539FE">
        <w:trPr>
          <w:trHeight w:val="227"/>
        </w:trPr>
        <w:tc>
          <w:tcPr>
            <w:tcW w:w="270" w:type="dxa"/>
            <w:vMerge/>
          </w:tcPr>
          <w:p w14:paraId="4B199B3D"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30653DD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encounter_current_location_code</w:t>
            </w:r>
          </w:p>
        </w:tc>
        <w:tc>
          <w:tcPr>
            <w:tcW w:w="1698" w:type="dxa"/>
            <w:gridSpan w:val="4"/>
          </w:tcPr>
          <w:p w14:paraId="370324C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HealthcareEncounter</w:t>
            </w:r>
          </w:p>
        </w:tc>
        <w:tc>
          <w:tcPr>
            <w:tcW w:w="3206" w:type="dxa"/>
            <w:gridSpan w:val="6"/>
          </w:tcPr>
          <w:p w14:paraId="0EA773F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hasCurrentLocation/hasTypeCode</w:t>
            </w:r>
          </w:p>
        </w:tc>
        <w:tc>
          <w:tcPr>
            <w:tcW w:w="1130" w:type="dxa"/>
            <w:gridSpan w:val="7"/>
          </w:tcPr>
          <w:p w14:paraId="491873A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SNOMED CT</w:t>
            </w:r>
          </w:p>
        </w:tc>
        <w:tc>
          <w:tcPr>
            <w:tcW w:w="6578" w:type="dxa"/>
            <w:gridSpan w:val="5"/>
          </w:tcPr>
          <w:p w14:paraId="4A193B2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Department where the visit happened</w:t>
            </w:r>
            <w:r w:rsidRPr="002D3A3D">
              <w:rPr>
                <w:iCs/>
                <w:spacing w:val="-1"/>
                <w:sz w:val="16"/>
                <w:szCs w:val="16"/>
                <w:lang w:val="en-GB"/>
              </w:rPr>
              <w:br/>
              <w:t>(e.g. »Pediatric Accident and Emergency department«, »Hospital-based outpatient pediatric clinic«)</w:t>
            </w:r>
          </w:p>
        </w:tc>
      </w:tr>
      <w:tr w:rsidR="003539FE" w:rsidRPr="002D3A3D" w14:paraId="0AFACD87" w14:textId="77777777" w:rsidTr="003539FE">
        <w:trPr>
          <w:trHeight w:val="227"/>
        </w:trPr>
        <w:tc>
          <w:tcPr>
            <w:tcW w:w="270" w:type="dxa"/>
            <w:vMerge/>
          </w:tcPr>
          <w:p w14:paraId="16E7EE0C"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5AA40BF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encounter_start_datetime</w:t>
            </w:r>
          </w:p>
        </w:tc>
        <w:tc>
          <w:tcPr>
            <w:tcW w:w="1698" w:type="dxa"/>
            <w:gridSpan w:val="4"/>
          </w:tcPr>
          <w:p w14:paraId="626ADE4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HealthcareEncounter</w:t>
            </w:r>
          </w:p>
        </w:tc>
        <w:tc>
          <w:tcPr>
            <w:tcW w:w="3206" w:type="dxa"/>
            <w:gridSpan w:val="6"/>
          </w:tcPr>
          <w:p w14:paraId="38DD95A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hasStartDateTime</w:t>
            </w:r>
          </w:p>
        </w:tc>
        <w:tc>
          <w:tcPr>
            <w:tcW w:w="1130" w:type="dxa"/>
            <w:gridSpan w:val="7"/>
          </w:tcPr>
          <w:p w14:paraId="27C2A49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6578" w:type="dxa"/>
            <w:gridSpan w:val="5"/>
          </w:tcPr>
          <w:p w14:paraId="71314A4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when the encounter started.</w:t>
            </w:r>
          </w:p>
        </w:tc>
      </w:tr>
      <w:tr w:rsidR="003539FE" w:rsidRPr="002D3A3D" w14:paraId="4FBF93CC" w14:textId="77777777" w:rsidTr="003539FE">
        <w:trPr>
          <w:trHeight w:val="227"/>
        </w:trPr>
        <w:tc>
          <w:tcPr>
            <w:tcW w:w="270" w:type="dxa"/>
            <w:vMerge/>
          </w:tcPr>
          <w:p w14:paraId="52AB57C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1253862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encounter_end_datetime</w:t>
            </w:r>
          </w:p>
        </w:tc>
        <w:tc>
          <w:tcPr>
            <w:tcW w:w="1698" w:type="dxa"/>
            <w:gridSpan w:val="4"/>
          </w:tcPr>
          <w:p w14:paraId="294E284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HealthcareEncounter</w:t>
            </w:r>
          </w:p>
        </w:tc>
        <w:tc>
          <w:tcPr>
            <w:tcW w:w="3206" w:type="dxa"/>
            <w:gridSpan w:val="6"/>
          </w:tcPr>
          <w:p w14:paraId="366B5E9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hasEndDateTime</w:t>
            </w:r>
          </w:p>
        </w:tc>
        <w:tc>
          <w:tcPr>
            <w:tcW w:w="1130" w:type="dxa"/>
            <w:gridSpan w:val="7"/>
          </w:tcPr>
          <w:p w14:paraId="5019A9C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6578" w:type="dxa"/>
            <w:gridSpan w:val="5"/>
          </w:tcPr>
          <w:p w14:paraId="039394C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when the encounter ended.</w:t>
            </w:r>
          </w:p>
        </w:tc>
      </w:tr>
      <w:tr w:rsidR="003539FE" w:rsidRPr="002D3A3D" w14:paraId="34DFE517" w14:textId="77777777" w:rsidTr="003539FE">
        <w:trPr>
          <w:trHeight w:val="227"/>
        </w:trPr>
        <w:tc>
          <w:tcPr>
            <w:tcW w:w="270" w:type="dxa"/>
            <w:vMerge/>
          </w:tcPr>
          <w:p w14:paraId="0395DC7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2737958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encounter_duration</w:t>
            </w:r>
          </w:p>
        </w:tc>
        <w:tc>
          <w:tcPr>
            <w:tcW w:w="6034" w:type="dxa"/>
            <w:gridSpan w:val="17"/>
          </w:tcPr>
          <w:p w14:paraId="1A701CC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encounter_start_datetime and encounter_end_datetime</w:t>
            </w:r>
          </w:p>
        </w:tc>
        <w:tc>
          <w:tcPr>
            <w:tcW w:w="6578" w:type="dxa"/>
            <w:gridSpan w:val="5"/>
          </w:tcPr>
          <w:p w14:paraId="5A0CFC1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Duration of encounter.</w:t>
            </w:r>
          </w:p>
          <w:p w14:paraId="3F3023F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minutes, as hours, and as days.</w:t>
            </w:r>
          </w:p>
        </w:tc>
      </w:tr>
      <w:tr w:rsidR="003539FE" w:rsidRPr="002D3A3D" w14:paraId="59EEB910" w14:textId="77777777" w:rsidTr="003539FE">
        <w:trPr>
          <w:trHeight w:val="227"/>
        </w:trPr>
        <w:tc>
          <w:tcPr>
            <w:tcW w:w="270" w:type="dxa"/>
            <w:vMerge/>
          </w:tcPr>
          <w:p w14:paraId="0C64659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029A419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age_encounter_start</w:t>
            </w:r>
          </w:p>
        </w:tc>
        <w:tc>
          <w:tcPr>
            <w:tcW w:w="6034" w:type="dxa"/>
            <w:gridSpan w:val="17"/>
          </w:tcPr>
          <w:p w14:paraId="72D2779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encounter_start_datetime</w:t>
            </w:r>
          </w:p>
        </w:tc>
        <w:tc>
          <w:tcPr>
            <w:tcW w:w="6578" w:type="dxa"/>
            <w:gridSpan w:val="5"/>
          </w:tcPr>
          <w:p w14:paraId="0F420DB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encounter start.</w:t>
            </w:r>
          </w:p>
          <w:p w14:paraId="7414B84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403397D8" w14:textId="77777777" w:rsidTr="003539FE">
        <w:trPr>
          <w:trHeight w:val="227"/>
        </w:trPr>
        <w:tc>
          <w:tcPr>
            <w:tcW w:w="270" w:type="dxa"/>
            <w:vMerge/>
          </w:tcPr>
          <w:p w14:paraId="363E6E0F"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4" w:space="0" w:color="auto"/>
            </w:tcBorders>
          </w:tcPr>
          <w:p w14:paraId="141107B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age_encounter_end</w:t>
            </w:r>
          </w:p>
        </w:tc>
        <w:tc>
          <w:tcPr>
            <w:tcW w:w="6034" w:type="dxa"/>
            <w:gridSpan w:val="17"/>
          </w:tcPr>
          <w:p w14:paraId="6C62089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encounter_end_datetime</w:t>
            </w:r>
          </w:p>
        </w:tc>
        <w:tc>
          <w:tcPr>
            <w:tcW w:w="6578" w:type="dxa"/>
            <w:gridSpan w:val="5"/>
            <w:tcBorders>
              <w:bottom w:val="single" w:sz="4" w:space="0" w:color="auto"/>
            </w:tcBorders>
          </w:tcPr>
          <w:p w14:paraId="07F1690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encounter end.</w:t>
            </w:r>
          </w:p>
          <w:p w14:paraId="5356B39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4BD3B091" w14:textId="77777777" w:rsidTr="003539FE">
        <w:trPr>
          <w:trHeight w:val="227"/>
        </w:trPr>
        <w:tc>
          <w:tcPr>
            <w:tcW w:w="270" w:type="dxa"/>
            <w:vMerge/>
          </w:tcPr>
          <w:p w14:paraId="16550EF7"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12" w:space="0" w:color="auto"/>
            </w:tcBorders>
          </w:tcPr>
          <w:p w14:paraId="582BD6D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encounter_carehandling</w:t>
            </w:r>
          </w:p>
        </w:tc>
        <w:tc>
          <w:tcPr>
            <w:tcW w:w="6034" w:type="dxa"/>
            <w:gridSpan w:val="17"/>
            <w:tcBorders>
              <w:bottom w:val="single" w:sz="12" w:space="0" w:color="auto"/>
            </w:tcBorders>
          </w:tcPr>
          <w:p w14:paraId="24DF0B3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case_carehandling and encounter_current_location_code</w:t>
            </w:r>
          </w:p>
        </w:tc>
        <w:tc>
          <w:tcPr>
            <w:tcW w:w="6578" w:type="dxa"/>
            <w:gridSpan w:val="5"/>
            <w:tcBorders>
              <w:bottom w:val="single" w:sz="12" w:space="0" w:color="auto"/>
            </w:tcBorders>
          </w:tcPr>
          <w:p w14:paraId="1BBF286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Type of encounter.</w:t>
            </w:r>
          </w:p>
          <w:p w14:paraId="0F7D0FCC" w14:textId="08FABC04"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Inpatient encounter, outpatient encounter, emergency encounter</w:t>
            </w:r>
          </w:p>
        </w:tc>
      </w:tr>
      <w:tr w:rsidR="003539FE" w:rsidRPr="002D3A3D" w14:paraId="15BB9E5F" w14:textId="77777777" w:rsidTr="003539FE">
        <w:trPr>
          <w:trHeight w:val="227"/>
        </w:trPr>
        <w:tc>
          <w:tcPr>
            <w:tcW w:w="270" w:type="dxa"/>
            <w:vMerge/>
          </w:tcPr>
          <w:p w14:paraId="1329920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top w:val="single" w:sz="12" w:space="0" w:color="auto"/>
            </w:tcBorders>
          </w:tcPr>
          <w:p w14:paraId="3CD2F65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visit_id</w:t>
            </w:r>
          </w:p>
        </w:tc>
        <w:tc>
          <w:tcPr>
            <w:tcW w:w="6034" w:type="dxa"/>
            <w:gridSpan w:val="17"/>
            <w:tcBorders>
              <w:top w:val="single" w:sz="12" w:space="0" w:color="auto"/>
            </w:tcBorders>
          </w:tcPr>
          <w:p w14:paraId="044180D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case_carehandling and encounter_current_location_code</w:t>
            </w:r>
          </w:p>
        </w:tc>
        <w:tc>
          <w:tcPr>
            <w:tcW w:w="6578" w:type="dxa"/>
            <w:gridSpan w:val="5"/>
            <w:tcBorders>
              <w:top w:val="single" w:sz="12" w:space="0" w:color="auto"/>
            </w:tcBorders>
          </w:tcPr>
          <w:p w14:paraId="5FF856AD" w14:textId="023F69A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Hospital visit</w:t>
            </w:r>
            <w:r w:rsidR="00E7763F" w:rsidRPr="002D3A3D">
              <w:rPr>
                <w:iCs/>
                <w:spacing w:val="-1"/>
                <w:sz w:val="16"/>
                <w:szCs w:val="16"/>
                <w:lang w:val="en-GB"/>
              </w:rPr>
              <w:t>s</w:t>
            </w:r>
            <w:r w:rsidRPr="002D3A3D">
              <w:rPr>
                <w:iCs/>
                <w:spacing w:val="-1"/>
                <w:sz w:val="16"/>
                <w:szCs w:val="16"/>
                <w:lang w:val="en-GB"/>
              </w:rPr>
              <w:t xml:space="preserve"> defined by us</w:t>
            </w:r>
            <w:r w:rsidR="00E7763F" w:rsidRPr="002D3A3D">
              <w:rPr>
                <w:iCs/>
                <w:spacing w:val="-1"/>
                <w:sz w:val="16"/>
                <w:szCs w:val="16"/>
                <w:lang w:val="en-GB"/>
              </w:rPr>
              <w:t>:</w:t>
            </w:r>
          </w:p>
          <w:p w14:paraId="46632197" w14:textId="76BE1670" w:rsidR="00E7763F" w:rsidRPr="002D3A3D" w:rsidRDefault="00E7763F" w:rsidP="00E7763F">
            <w:pPr>
              <w:pStyle w:val="BodyText"/>
              <w:numPr>
                <w:ilvl w:val="0"/>
                <w:numId w:val="25"/>
              </w:numPr>
              <w:tabs>
                <w:tab w:val="left" w:pos="893"/>
              </w:tabs>
              <w:spacing w:before="0" w:after="0" w:line="240" w:lineRule="auto"/>
              <w:ind w:left="454" w:hanging="284"/>
              <w:rPr>
                <w:iCs/>
                <w:spacing w:val="-1"/>
                <w:sz w:val="16"/>
                <w:szCs w:val="16"/>
                <w:lang w:val="en-GB"/>
              </w:rPr>
            </w:pPr>
            <w:r w:rsidRPr="002D3A3D">
              <w:rPr>
                <w:iCs/>
                <w:spacing w:val="-1"/>
                <w:sz w:val="16"/>
                <w:szCs w:val="16"/>
                <w:lang w:val="en-GB"/>
              </w:rPr>
              <w:t>Outpatient visit: HealthcareEncounters with “Outpatient procedure” or “Provision of day care” as CareHandling information. We combined all outpatient HealthcareEncounters of the same patient, the same AdministrativeCase, and the same week into one single outpatient visit.</w:t>
            </w:r>
          </w:p>
          <w:p w14:paraId="640C70E0" w14:textId="3C68F49B" w:rsidR="00E7763F" w:rsidRPr="002D3A3D" w:rsidRDefault="00E7763F" w:rsidP="00E7763F">
            <w:pPr>
              <w:pStyle w:val="BodyText"/>
              <w:numPr>
                <w:ilvl w:val="0"/>
                <w:numId w:val="25"/>
              </w:numPr>
              <w:tabs>
                <w:tab w:val="left" w:pos="893"/>
              </w:tabs>
              <w:spacing w:before="0" w:after="0" w:line="240" w:lineRule="auto"/>
              <w:ind w:left="454" w:hanging="284"/>
              <w:rPr>
                <w:iCs/>
                <w:spacing w:val="-1"/>
                <w:sz w:val="16"/>
                <w:szCs w:val="16"/>
                <w:lang w:val="en-GB"/>
              </w:rPr>
            </w:pPr>
            <w:r w:rsidRPr="002D3A3D">
              <w:rPr>
                <w:iCs/>
                <w:spacing w:val="-1"/>
                <w:sz w:val="16"/>
                <w:szCs w:val="16"/>
                <w:lang w:val="en-GB"/>
              </w:rPr>
              <w:t>Emergency visit: HealthcareEncounters that happened at an emergency department. We combined all emergency HealthcareEncounters of the same patient, the same AdministrativeCase, and the same week into one single emergency visit.</w:t>
            </w:r>
          </w:p>
          <w:p w14:paraId="552208E2" w14:textId="7AA17A08" w:rsidR="003539FE" w:rsidRPr="002D3A3D" w:rsidRDefault="00E7763F" w:rsidP="00E7763F">
            <w:pPr>
              <w:pStyle w:val="BodyText"/>
              <w:numPr>
                <w:ilvl w:val="0"/>
                <w:numId w:val="25"/>
              </w:numPr>
              <w:tabs>
                <w:tab w:val="left" w:pos="893"/>
              </w:tabs>
              <w:spacing w:before="0" w:after="0" w:line="240" w:lineRule="auto"/>
              <w:ind w:left="454" w:hanging="284"/>
              <w:rPr>
                <w:iCs/>
                <w:spacing w:val="-1"/>
                <w:sz w:val="16"/>
                <w:szCs w:val="16"/>
                <w:lang w:val="en-GB"/>
              </w:rPr>
            </w:pPr>
            <w:r w:rsidRPr="002D3A3D">
              <w:rPr>
                <w:iCs/>
                <w:spacing w:val="-1"/>
                <w:sz w:val="16"/>
                <w:szCs w:val="16"/>
                <w:lang w:val="en-GB"/>
              </w:rPr>
              <w:t>Inpatient stay: HealthcareEncounters with “Inpatient care” as CareHandling information. We combined all inpatient HealthcareEncounters of the same patient and the same AdminisitrativeCase into one single inpatient stay.</w:t>
            </w:r>
          </w:p>
        </w:tc>
      </w:tr>
      <w:tr w:rsidR="003539FE" w:rsidRPr="002D3A3D" w14:paraId="489AB389" w14:textId="77777777" w:rsidTr="003539FE">
        <w:trPr>
          <w:trHeight w:val="227"/>
        </w:trPr>
        <w:tc>
          <w:tcPr>
            <w:tcW w:w="270" w:type="dxa"/>
            <w:vMerge/>
          </w:tcPr>
          <w:p w14:paraId="59B754F0"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69425E6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visit_start_datetime</w:t>
            </w:r>
          </w:p>
        </w:tc>
        <w:tc>
          <w:tcPr>
            <w:tcW w:w="6034" w:type="dxa"/>
            <w:gridSpan w:val="17"/>
          </w:tcPr>
          <w:p w14:paraId="322C0F0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case_admission_datetime or encounter_start_datetime</w:t>
            </w:r>
          </w:p>
        </w:tc>
        <w:tc>
          <w:tcPr>
            <w:tcW w:w="6578" w:type="dxa"/>
            <w:gridSpan w:val="5"/>
          </w:tcPr>
          <w:p w14:paraId="5F4A2EB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when the hospital visit started.</w:t>
            </w:r>
          </w:p>
          <w:p w14:paraId="3BEE8615" w14:textId="5749E4DF"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AdministrativeCase/hasAdmission for inpatient visits. First HealthcareEncounter/hasStartDateTime for outpatient visits and emergency visits.</w:t>
            </w:r>
          </w:p>
        </w:tc>
      </w:tr>
      <w:tr w:rsidR="003539FE" w:rsidRPr="002D3A3D" w14:paraId="2760E5E2" w14:textId="77777777" w:rsidTr="003539FE">
        <w:trPr>
          <w:trHeight w:val="227"/>
        </w:trPr>
        <w:tc>
          <w:tcPr>
            <w:tcW w:w="270" w:type="dxa"/>
            <w:vMerge/>
          </w:tcPr>
          <w:p w14:paraId="71E67BCA"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3227D93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visit_end_datetime</w:t>
            </w:r>
          </w:p>
        </w:tc>
        <w:tc>
          <w:tcPr>
            <w:tcW w:w="6034" w:type="dxa"/>
            <w:gridSpan w:val="17"/>
          </w:tcPr>
          <w:p w14:paraId="3DC5BF8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case_discharge_datetime or encounter_end_datetime</w:t>
            </w:r>
          </w:p>
        </w:tc>
        <w:tc>
          <w:tcPr>
            <w:tcW w:w="6578" w:type="dxa"/>
            <w:gridSpan w:val="5"/>
          </w:tcPr>
          <w:p w14:paraId="66511A4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when the hospital visit ended.</w:t>
            </w:r>
          </w:p>
          <w:p w14:paraId="506AAC4D" w14:textId="094E284E"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AdministrativeCase/hasDischarge for inpatient visits. Last HealthcareEncounter/hasEndDateTime for outpatient visits and emergency visits.</w:t>
            </w:r>
          </w:p>
        </w:tc>
      </w:tr>
      <w:tr w:rsidR="003539FE" w:rsidRPr="002D3A3D" w14:paraId="32C2B012" w14:textId="77777777" w:rsidTr="003539FE">
        <w:trPr>
          <w:trHeight w:val="227"/>
        </w:trPr>
        <w:tc>
          <w:tcPr>
            <w:tcW w:w="270" w:type="dxa"/>
            <w:vMerge/>
          </w:tcPr>
          <w:p w14:paraId="4B5FD5C2"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3698585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age_visit_start</w:t>
            </w:r>
          </w:p>
        </w:tc>
        <w:tc>
          <w:tcPr>
            <w:tcW w:w="6034" w:type="dxa"/>
            <w:gridSpan w:val="17"/>
          </w:tcPr>
          <w:p w14:paraId="0D817B1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visit_start_datetime</w:t>
            </w:r>
          </w:p>
        </w:tc>
        <w:tc>
          <w:tcPr>
            <w:tcW w:w="6578" w:type="dxa"/>
            <w:gridSpan w:val="5"/>
          </w:tcPr>
          <w:p w14:paraId="3B5BDC6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start of hospital visit.</w:t>
            </w:r>
          </w:p>
          <w:p w14:paraId="4E2313F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years.</w:t>
            </w:r>
          </w:p>
        </w:tc>
      </w:tr>
      <w:tr w:rsidR="003539FE" w:rsidRPr="002D3A3D" w14:paraId="2413000A" w14:textId="77777777" w:rsidTr="003539FE">
        <w:trPr>
          <w:trHeight w:val="227"/>
        </w:trPr>
        <w:tc>
          <w:tcPr>
            <w:tcW w:w="270" w:type="dxa"/>
            <w:vMerge/>
          </w:tcPr>
          <w:p w14:paraId="71E9703D"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Pr>
          <w:p w14:paraId="2383BBD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age_visit_end</w:t>
            </w:r>
          </w:p>
        </w:tc>
        <w:tc>
          <w:tcPr>
            <w:tcW w:w="6034" w:type="dxa"/>
            <w:gridSpan w:val="17"/>
          </w:tcPr>
          <w:p w14:paraId="0FCACFC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visit_end_datetime</w:t>
            </w:r>
          </w:p>
        </w:tc>
        <w:tc>
          <w:tcPr>
            <w:tcW w:w="6578" w:type="dxa"/>
            <w:gridSpan w:val="5"/>
          </w:tcPr>
          <w:p w14:paraId="7290B0A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end of hospital visit.</w:t>
            </w:r>
          </w:p>
          <w:p w14:paraId="33D5971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years.</w:t>
            </w:r>
          </w:p>
        </w:tc>
      </w:tr>
      <w:tr w:rsidR="003539FE" w:rsidRPr="002D3A3D" w14:paraId="0AFFBB21" w14:textId="77777777" w:rsidTr="003539FE">
        <w:trPr>
          <w:trHeight w:val="227"/>
        </w:trPr>
        <w:tc>
          <w:tcPr>
            <w:tcW w:w="270" w:type="dxa"/>
            <w:vMerge/>
          </w:tcPr>
          <w:p w14:paraId="07F54492"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139" w:type="dxa"/>
            <w:gridSpan w:val="2"/>
            <w:tcBorders>
              <w:bottom w:val="single" w:sz="12" w:space="0" w:color="auto"/>
            </w:tcBorders>
          </w:tcPr>
          <w:p w14:paraId="67544CB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visit_type</w:t>
            </w:r>
          </w:p>
        </w:tc>
        <w:tc>
          <w:tcPr>
            <w:tcW w:w="6034" w:type="dxa"/>
            <w:gridSpan w:val="17"/>
            <w:tcBorders>
              <w:bottom w:val="single" w:sz="12" w:space="0" w:color="auto"/>
            </w:tcBorders>
          </w:tcPr>
          <w:p w14:paraId="280FBA6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AdministrativeCase/hasCarehandling and HealthcareEncounter/hasLocation</w:t>
            </w:r>
          </w:p>
        </w:tc>
        <w:tc>
          <w:tcPr>
            <w:tcW w:w="6578" w:type="dxa"/>
            <w:gridSpan w:val="5"/>
            <w:tcBorders>
              <w:bottom w:val="single" w:sz="12" w:space="0" w:color="auto"/>
            </w:tcBorders>
          </w:tcPr>
          <w:p w14:paraId="7E6E1A6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Type of visit.</w:t>
            </w:r>
          </w:p>
          <w:p w14:paraId="60F75188" w14:textId="1E9F9110"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inpatient stay, outpatient visit, emergency visit</w:t>
            </w:r>
          </w:p>
        </w:tc>
      </w:tr>
      <w:tr w:rsidR="003539FE" w:rsidRPr="002D3A3D" w14:paraId="0E3D3B20" w14:textId="77777777" w:rsidTr="003539FE">
        <w:trPr>
          <w:trHeight w:val="227"/>
        </w:trPr>
        <w:tc>
          <w:tcPr>
            <w:tcW w:w="270" w:type="dxa"/>
            <w:tcBorders>
              <w:top w:val="single" w:sz="12" w:space="0" w:color="auto"/>
            </w:tcBorders>
          </w:tcPr>
          <w:p w14:paraId="30745BEC"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37" w:type="dxa"/>
            <w:gridSpan w:val="5"/>
            <w:tcBorders>
              <w:top w:val="single" w:sz="12" w:space="0" w:color="auto"/>
              <w:bottom w:val="single" w:sz="4" w:space="0" w:color="auto"/>
            </w:tcBorders>
          </w:tcPr>
          <w:p w14:paraId="7AF7333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Variable</w:t>
            </w:r>
          </w:p>
        </w:tc>
        <w:tc>
          <w:tcPr>
            <w:tcW w:w="1400" w:type="dxa"/>
            <w:tcBorders>
              <w:top w:val="single" w:sz="12" w:space="0" w:color="auto"/>
              <w:bottom w:val="single" w:sz="4" w:space="0" w:color="auto"/>
            </w:tcBorders>
          </w:tcPr>
          <w:p w14:paraId="7875A87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concept</w:t>
            </w:r>
          </w:p>
        </w:tc>
        <w:tc>
          <w:tcPr>
            <w:tcW w:w="3414" w:type="dxa"/>
            <w:gridSpan w:val="7"/>
            <w:tcBorders>
              <w:top w:val="single" w:sz="12" w:space="0" w:color="auto"/>
              <w:bottom w:val="single" w:sz="4" w:space="0" w:color="auto"/>
            </w:tcBorders>
          </w:tcPr>
          <w:p w14:paraId="54CBC58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composedOf</w:t>
            </w:r>
          </w:p>
        </w:tc>
        <w:tc>
          <w:tcPr>
            <w:tcW w:w="1121" w:type="dxa"/>
            <w:gridSpan w:val="7"/>
            <w:tcBorders>
              <w:top w:val="single" w:sz="12" w:space="0" w:color="auto"/>
              <w:bottom w:val="single" w:sz="4" w:space="0" w:color="auto"/>
            </w:tcBorders>
          </w:tcPr>
          <w:p w14:paraId="2864A03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Data type</w:t>
            </w:r>
          </w:p>
        </w:tc>
        <w:tc>
          <w:tcPr>
            <w:tcW w:w="6379" w:type="dxa"/>
            <w:gridSpan w:val="4"/>
            <w:tcBorders>
              <w:top w:val="single" w:sz="12" w:space="0" w:color="auto"/>
              <w:bottom w:val="single" w:sz="4" w:space="0" w:color="auto"/>
            </w:tcBorders>
          </w:tcPr>
          <w:p w14:paraId="3763E46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Description</w:t>
            </w:r>
          </w:p>
        </w:tc>
      </w:tr>
      <w:tr w:rsidR="003539FE" w:rsidRPr="002D3A3D" w14:paraId="71226230" w14:textId="77777777" w:rsidTr="003539FE">
        <w:trPr>
          <w:trHeight w:val="227"/>
        </w:trPr>
        <w:tc>
          <w:tcPr>
            <w:tcW w:w="270" w:type="dxa"/>
            <w:vMerge w:val="restart"/>
            <w:tcBorders>
              <w:top w:val="single" w:sz="12" w:space="0" w:color="auto"/>
            </w:tcBorders>
            <w:textDirection w:val="btLr"/>
          </w:tcPr>
          <w:p w14:paraId="5E1204F4"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r w:rsidRPr="002D3A3D">
              <w:rPr>
                <w:iCs/>
                <w:spacing w:val="-1"/>
                <w:sz w:val="16"/>
                <w:szCs w:val="16"/>
                <w:lang w:val="en-GB"/>
              </w:rPr>
              <w:t>Diagnosis dataset</w:t>
            </w:r>
          </w:p>
        </w:tc>
        <w:tc>
          <w:tcPr>
            <w:tcW w:w="2437" w:type="dxa"/>
            <w:gridSpan w:val="5"/>
            <w:tcBorders>
              <w:top w:val="single" w:sz="12" w:space="0" w:color="auto"/>
              <w:bottom w:val="single" w:sz="4" w:space="0" w:color="auto"/>
            </w:tcBorders>
          </w:tcPr>
          <w:p w14:paraId="7454E5A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diagnosis_id</w:t>
            </w:r>
          </w:p>
        </w:tc>
        <w:tc>
          <w:tcPr>
            <w:tcW w:w="1400" w:type="dxa"/>
            <w:tcBorders>
              <w:top w:val="single" w:sz="12" w:space="0" w:color="auto"/>
              <w:bottom w:val="single" w:sz="4" w:space="0" w:color="auto"/>
            </w:tcBorders>
          </w:tcPr>
          <w:p w14:paraId="77FBD9F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BilledDiagnosis</w:t>
            </w:r>
          </w:p>
        </w:tc>
        <w:tc>
          <w:tcPr>
            <w:tcW w:w="3414" w:type="dxa"/>
            <w:gridSpan w:val="7"/>
            <w:tcBorders>
              <w:top w:val="single" w:sz="12" w:space="0" w:color="auto"/>
              <w:bottom w:val="single" w:sz="4" w:space="0" w:color="auto"/>
            </w:tcBorders>
          </w:tcPr>
          <w:p w14:paraId="13E4C01B"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1121" w:type="dxa"/>
            <w:gridSpan w:val="7"/>
            <w:tcBorders>
              <w:top w:val="single" w:sz="12" w:space="0" w:color="auto"/>
              <w:bottom w:val="single" w:sz="4" w:space="0" w:color="auto"/>
            </w:tcBorders>
          </w:tcPr>
          <w:p w14:paraId="49AA7F4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379" w:type="dxa"/>
            <w:gridSpan w:val="4"/>
            <w:tcBorders>
              <w:top w:val="single" w:sz="12" w:space="0" w:color="auto"/>
              <w:bottom w:val="single" w:sz="4" w:space="0" w:color="auto"/>
            </w:tcBorders>
          </w:tcPr>
          <w:p w14:paraId="2CE1E53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Discharge diagnosis used for the billing system.</w:t>
            </w:r>
          </w:p>
        </w:tc>
      </w:tr>
      <w:tr w:rsidR="003539FE" w:rsidRPr="002D3A3D" w14:paraId="11D4D353" w14:textId="77777777" w:rsidTr="003539FE">
        <w:trPr>
          <w:trHeight w:val="227"/>
        </w:trPr>
        <w:tc>
          <w:tcPr>
            <w:tcW w:w="270" w:type="dxa"/>
            <w:vMerge/>
            <w:tcBorders>
              <w:top w:val="single" w:sz="12" w:space="0" w:color="auto"/>
            </w:tcBorders>
            <w:textDirection w:val="btLr"/>
          </w:tcPr>
          <w:p w14:paraId="4F1DC006"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37" w:type="dxa"/>
            <w:gridSpan w:val="5"/>
            <w:tcBorders>
              <w:top w:val="single" w:sz="4" w:space="0" w:color="auto"/>
              <w:bottom w:val="single" w:sz="4" w:space="0" w:color="auto"/>
            </w:tcBorders>
          </w:tcPr>
          <w:p w14:paraId="435C984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400" w:type="dxa"/>
            <w:tcBorders>
              <w:top w:val="single" w:sz="4" w:space="0" w:color="auto"/>
              <w:bottom w:val="single" w:sz="4" w:space="0" w:color="auto"/>
            </w:tcBorders>
          </w:tcPr>
          <w:p w14:paraId="524B679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BilledDiagnosis</w:t>
            </w:r>
          </w:p>
        </w:tc>
        <w:tc>
          <w:tcPr>
            <w:tcW w:w="3414" w:type="dxa"/>
            <w:gridSpan w:val="7"/>
            <w:tcBorders>
              <w:top w:val="single" w:sz="4" w:space="0" w:color="auto"/>
              <w:bottom w:val="single" w:sz="4" w:space="0" w:color="auto"/>
            </w:tcBorders>
          </w:tcPr>
          <w:p w14:paraId="31D1C66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21" w:type="dxa"/>
            <w:gridSpan w:val="7"/>
            <w:tcBorders>
              <w:top w:val="single" w:sz="4" w:space="0" w:color="auto"/>
              <w:bottom w:val="single" w:sz="4" w:space="0" w:color="auto"/>
            </w:tcBorders>
          </w:tcPr>
          <w:p w14:paraId="57B4256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379" w:type="dxa"/>
            <w:gridSpan w:val="4"/>
            <w:tcBorders>
              <w:top w:val="single" w:sz="4" w:space="0" w:color="auto"/>
              <w:bottom w:val="single" w:sz="4" w:space="0" w:color="auto"/>
            </w:tcBorders>
          </w:tcPr>
          <w:p w14:paraId="350B695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BilledDiagnosis to an individual.</w:t>
            </w:r>
          </w:p>
        </w:tc>
      </w:tr>
      <w:tr w:rsidR="003539FE" w:rsidRPr="002D3A3D" w14:paraId="269B2DD1" w14:textId="77777777" w:rsidTr="003539FE">
        <w:trPr>
          <w:trHeight w:val="227"/>
        </w:trPr>
        <w:tc>
          <w:tcPr>
            <w:tcW w:w="270" w:type="dxa"/>
            <w:vMerge/>
            <w:tcBorders>
              <w:top w:val="single" w:sz="12" w:space="0" w:color="auto"/>
            </w:tcBorders>
            <w:textDirection w:val="btLr"/>
          </w:tcPr>
          <w:p w14:paraId="2CBBCAC8"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37" w:type="dxa"/>
            <w:gridSpan w:val="5"/>
            <w:tcBorders>
              <w:top w:val="single" w:sz="4" w:space="0" w:color="auto"/>
              <w:bottom w:val="single" w:sz="4" w:space="0" w:color="auto"/>
            </w:tcBorders>
          </w:tcPr>
          <w:p w14:paraId="3B5F13E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400" w:type="dxa"/>
            <w:tcBorders>
              <w:top w:val="single" w:sz="4" w:space="0" w:color="auto"/>
              <w:bottom w:val="single" w:sz="4" w:space="0" w:color="auto"/>
            </w:tcBorders>
          </w:tcPr>
          <w:p w14:paraId="498B561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BilledDiagnosis</w:t>
            </w:r>
          </w:p>
        </w:tc>
        <w:tc>
          <w:tcPr>
            <w:tcW w:w="3414" w:type="dxa"/>
            <w:gridSpan w:val="7"/>
            <w:tcBorders>
              <w:top w:val="single" w:sz="4" w:space="0" w:color="auto"/>
              <w:bottom w:val="single" w:sz="4" w:space="0" w:color="auto"/>
            </w:tcBorders>
          </w:tcPr>
          <w:p w14:paraId="0171992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hasAdministrativeCase/hasIdentifier</w:t>
            </w:r>
          </w:p>
        </w:tc>
        <w:tc>
          <w:tcPr>
            <w:tcW w:w="1121" w:type="dxa"/>
            <w:gridSpan w:val="7"/>
            <w:tcBorders>
              <w:top w:val="single" w:sz="4" w:space="0" w:color="auto"/>
              <w:bottom w:val="single" w:sz="4" w:space="0" w:color="auto"/>
            </w:tcBorders>
          </w:tcPr>
          <w:p w14:paraId="7E0D31E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379" w:type="dxa"/>
            <w:gridSpan w:val="4"/>
            <w:tcBorders>
              <w:top w:val="single" w:sz="4" w:space="0" w:color="auto"/>
              <w:bottom w:val="single" w:sz="4" w:space="0" w:color="auto"/>
            </w:tcBorders>
          </w:tcPr>
          <w:p w14:paraId="5B3F4DD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BilledDiagnosis to an administrative case.</w:t>
            </w:r>
          </w:p>
        </w:tc>
      </w:tr>
      <w:tr w:rsidR="003539FE" w:rsidRPr="002D3A3D" w14:paraId="0B40993B" w14:textId="77777777" w:rsidTr="003539FE">
        <w:trPr>
          <w:trHeight w:val="227"/>
        </w:trPr>
        <w:tc>
          <w:tcPr>
            <w:tcW w:w="270" w:type="dxa"/>
            <w:vMerge/>
            <w:tcBorders>
              <w:top w:val="single" w:sz="12" w:space="0" w:color="auto"/>
            </w:tcBorders>
            <w:textDirection w:val="btLr"/>
          </w:tcPr>
          <w:p w14:paraId="2A39818B"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37" w:type="dxa"/>
            <w:gridSpan w:val="5"/>
            <w:tcBorders>
              <w:top w:val="single" w:sz="4" w:space="0" w:color="auto"/>
              <w:bottom w:val="single" w:sz="4" w:space="0" w:color="auto"/>
            </w:tcBorders>
          </w:tcPr>
          <w:p w14:paraId="7B2B8A6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diagnosis_icd10_code</w:t>
            </w:r>
          </w:p>
        </w:tc>
        <w:tc>
          <w:tcPr>
            <w:tcW w:w="1400" w:type="dxa"/>
            <w:tcBorders>
              <w:top w:val="single" w:sz="4" w:space="0" w:color="auto"/>
              <w:bottom w:val="single" w:sz="4" w:space="0" w:color="auto"/>
            </w:tcBorders>
          </w:tcPr>
          <w:p w14:paraId="506AB57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BilledDiagnosis</w:t>
            </w:r>
          </w:p>
        </w:tc>
        <w:tc>
          <w:tcPr>
            <w:tcW w:w="3414" w:type="dxa"/>
            <w:gridSpan w:val="7"/>
            <w:tcBorders>
              <w:top w:val="single" w:sz="4" w:space="0" w:color="auto"/>
              <w:bottom w:val="single" w:sz="4" w:space="0" w:color="auto"/>
            </w:tcBorders>
          </w:tcPr>
          <w:p w14:paraId="28C07AD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hasCode</w:t>
            </w:r>
          </w:p>
        </w:tc>
        <w:tc>
          <w:tcPr>
            <w:tcW w:w="1121" w:type="dxa"/>
            <w:gridSpan w:val="7"/>
            <w:tcBorders>
              <w:top w:val="single" w:sz="4" w:space="0" w:color="auto"/>
              <w:bottom w:val="single" w:sz="4" w:space="0" w:color="auto"/>
            </w:tcBorders>
          </w:tcPr>
          <w:p w14:paraId="7B36219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ICD-10 GM</w:t>
            </w:r>
          </w:p>
        </w:tc>
        <w:tc>
          <w:tcPr>
            <w:tcW w:w="6379" w:type="dxa"/>
            <w:gridSpan w:val="4"/>
            <w:tcBorders>
              <w:top w:val="single" w:sz="4" w:space="0" w:color="auto"/>
              <w:bottom w:val="single" w:sz="4" w:space="0" w:color="auto"/>
            </w:tcBorders>
          </w:tcPr>
          <w:p w14:paraId="66B3654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 code in the International Classification of Diseases 10</w:t>
            </w:r>
            <w:r w:rsidRPr="002D3A3D">
              <w:rPr>
                <w:iCs/>
                <w:spacing w:val="-1"/>
                <w:sz w:val="16"/>
                <w:szCs w:val="16"/>
                <w:vertAlign w:val="superscript"/>
                <w:lang w:val="en-GB"/>
              </w:rPr>
              <w:t>th</w:t>
            </w:r>
            <w:r w:rsidRPr="002D3A3D">
              <w:rPr>
                <w:iCs/>
                <w:spacing w:val="-1"/>
                <w:sz w:val="16"/>
                <w:szCs w:val="16"/>
                <w:lang w:val="en-GB"/>
              </w:rPr>
              <w:t xml:space="preserve"> revision, german modification </w:t>
            </w:r>
          </w:p>
        </w:tc>
      </w:tr>
      <w:tr w:rsidR="003539FE" w:rsidRPr="002D3A3D" w14:paraId="0E89F58B" w14:textId="77777777" w:rsidTr="003539FE">
        <w:trPr>
          <w:trHeight w:val="227"/>
        </w:trPr>
        <w:tc>
          <w:tcPr>
            <w:tcW w:w="270" w:type="dxa"/>
            <w:vMerge/>
          </w:tcPr>
          <w:p w14:paraId="48431066"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top w:val="single" w:sz="4" w:space="0" w:color="auto"/>
              <w:bottom w:val="single" w:sz="4" w:space="0" w:color="auto"/>
            </w:tcBorders>
          </w:tcPr>
          <w:p w14:paraId="4FD8FA1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diagnosis_icd10_code_label</w:t>
            </w:r>
          </w:p>
        </w:tc>
        <w:tc>
          <w:tcPr>
            <w:tcW w:w="5935" w:type="dxa"/>
            <w:gridSpan w:val="15"/>
            <w:tcBorders>
              <w:top w:val="single" w:sz="4" w:space="0" w:color="auto"/>
              <w:bottom w:val="single" w:sz="4" w:space="0" w:color="auto"/>
            </w:tcBorders>
          </w:tcPr>
          <w:p w14:paraId="51FF007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Extracted from BilledDiagnosis/hasCode and the associated rdfs:label</w:t>
            </w:r>
          </w:p>
        </w:tc>
        <w:tc>
          <w:tcPr>
            <w:tcW w:w="6379" w:type="dxa"/>
            <w:gridSpan w:val="4"/>
            <w:tcBorders>
              <w:top w:val="single" w:sz="4" w:space="0" w:color="auto"/>
              <w:bottom w:val="single" w:sz="4" w:space="0" w:color="auto"/>
            </w:tcBorders>
          </w:tcPr>
          <w:p w14:paraId="3EC1092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Label of the ICD-10 diagnosis code.</w:t>
            </w:r>
          </w:p>
        </w:tc>
      </w:tr>
      <w:tr w:rsidR="003539FE" w:rsidRPr="002D3A3D" w14:paraId="2CB3FA8F" w14:textId="77777777" w:rsidTr="003539FE">
        <w:trPr>
          <w:trHeight w:val="227"/>
        </w:trPr>
        <w:tc>
          <w:tcPr>
            <w:tcW w:w="270" w:type="dxa"/>
            <w:vMerge/>
          </w:tcPr>
          <w:p w14:paraId="5D9D8214"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top w:val="single" w:sz="4" w:space="0" w:color="auto"/>
              <w:bottom w:val="single" w:sz="4" w:space="0" w:color="auto"/>
            </w:tcBorders>
          </w:tcPr>
          <w:p w14:paraId="7E94160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diagnosis_record_datetime</w:t>
            </w:r>
          </w:p>
        </w:tc>
        <w:tc>
          <w:tcPr>
            <w:tcW w:w="1400" w:type="dxa"/>
            <w:tcBorders>
              <w:top w:val="single" w:sz="4" w:space="0" w:color="auto"/>
              <w:bottom w:val="single" w:sz="4" w:space="0" w:color="auto"/>
            </w:tcBorders>
          </w:tcPr>
          <w:p w14:paraId="121DDF7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BilledDiagnosis</w:t>
            </w:r>
          </w:p>
        </w:tc>
        <w:tc>
          <w:tcPr>
            <w:tcW w:w="3414" w:type="dxa"/>
            <w:gridSpan w:val="7"/>
            <w:tcBorders>
              <w:top w:val="single" w:sz="4" w:space="0" w:color="auto"/>
              <w:bottom w:val="single" w:sz="4" w:space="0" w:color="auto"/>
            </w:tcBorders>
          </w:tcPr>
          <w:p w14:paraId="1F119DE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hasRecordDateTime</w:t>
            </w:r>
          </w:p>
        </w:tc>
        <w:tc>
          <w:tcPr>
            <w:tcW w:w="1121" w:type="dxa"/>
            <w:gridSpan w:val="7"/>
            <w:tcBorders>
              <w:top w:val="single" w:sz="4" w:space="0" w:color="auto"/>
              <w:bottom w:val="single" w:sz="4" w:space="0" w:color="auto"/>
            </w:tcBorders>
          </w:tcPr>
          <w:p w14:paraId="01E2CAE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6379" w:type="dxa"/>
            <w:gridSpan w:val="4"/>
            <w:tcBorders>
              <w:top w:val="single" w:sz="4" w:space="0" w:color="auto"/>
              <w:bottom w:val="single" w:sz="4" w:space="0" w:color="auto"/>
            </w:tcBorders>
          </w:tcPr>
          <w:p w14:paraId="748EFE0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Time of recording of the diagnosis.</w:t>
            </w:r>
          </w:p>
        </w:tc>
      </w:tr>
      <w:tr w:rsidR="003539FE" w:rsidRPr="002D3A3D" w14:paraId="76865648" w14:textId="77777777" w:rsidTr="003539FE">
        <w:trPr>
          <w:trHeight w:val="227"/>
        </w:trPr>
        <w:tc>
          <w:tcPr>
            <w:tcW w:w="270" w:type="dxa"/>
            <w:vMerge/>
          </w:tcPr>
          <w:p w14:paraId="0FA00A5B"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top w:val="single" w:sz="4" w:space="0" w:color="auto"/>
              <w:bottom w:val="single" w:sz="12" w:space="0" w:color="auto"/>
            </w:tcBorders>
          </w:tcPr>
          <w:p w14:paraId="09BA06B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age_diagnosis</w:t>
            </w:r>
          </w:p>
        </w:tc>
        <w:tc>
          <w:tcPr>
            <w:tcW w:w="5935" w:type="dxa"/>
            <w:gridSpan w:val="15"/>
            <w:tcBorders>
              <w:top w:val="single" w:sz="4" w:space="0" w:color="auto"/>
              <w:bottom w:val="single" w:sz="12" w:space="0" w:color="auto"/>
            </w:tcBorders>
          </w:tcPr>
          <w:p w14:paraId="409FB90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diagnosis_record_datetime</w:t>
            </w:r>
            <w:r w:rsidRPr="002D3A3D">
              <w:rPr>
                <w:iCs/>
                <w:spacing w:val="-1"/>
                <w:sz w:val="16"/>
                <w:szCs w:val="16"/>
                <w:lang w:val="en-GB"/>
              </w:rPr>
              <w:br/>
              <w:t>or from BilledDiagnosis/hasSubjectAge</w:t>
            </w:r>
          </w:p>
        </w:tc>
        <w:tc>
          <w:tcPr>
            <w:tcW w:w="6379" w:type="dxa"/>
            <w:gridSpan w:val="4"/>
            <w:tcBorders>
              <w:top w:val="single" w:sz="4" w:space="0" w:color="auto"/>
              <w:bottom w:val="single" w:sz="12" w:space="0" w:color="auto"/>
            </w:tcBorders>
          </w:tcPr>
          <w:p w14:paraId="4A8902C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time of diagnosis.</w:t>
            </w:r>
          </w:p>
          <w:p w14:paraId="053C549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5281E619" w14:textId="77777777" w:rsidTr="003539FE">
        <w:trPr>
          <w:trHeight w:val="227"/>
        </w:trPr>
        <w:tc>
          <w:tcPr>
            <w:tcW w:w="270" w:type="dxa"/>
            <w:vMerge/>
          </w:tcPr>
          <w:p w14:paraId="1AA90D2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top w:val="single" w:sz="12" w:space="0" w:color="auto"/>
              <w:bottom w:val="single" w:sz="4" w:space="0" w:color="auto"/>
            </w:tcBorders>
          </w:tcPr>
          <w:p w14:paraId="626A7AE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diagnosis_id</w:t>
            </w:r>
          </w:p>
        </w:tc>
        <w:tc>
          <w:tcPr>
            <w:tcW w:w="1400" w:type="dxa"/>
            <w:tcBorders>
              <w:top w:val="single" w:sz="12" w:space="0" w:color="auto"/>
            </w:tcBorders>
          </w:tcPr>
          <w:p w14:paraId="29F961F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w:t>
            </w:r>
          </w:p>
        </w:tc>
        <w:tc>
          <w:tcPr>
            <w:tcW w:w="3414" w:type="dxa"/>
            <w:gridSpan w:val="7"/>
            <w:tcBorders>
              <w:top w:val="single" w:sz="12" w:space="0" w:color="auto"/>
              <w:bottom w:val="single" w:sz="4" w:space="0" w:color="auto"/>
            </w:tcBorders>
          </w:tcPr>
          <w:p w14:paraId="5F30BC43"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1121" w:type="dxa"/>
            <w:gridSpan w:val="7"/>
            <w:tcBorders>
              <w:top w:val="single" w:sz="12" w:space="0" w:color="auto"/>
              <w:bottom w:val="single" w:sz="4" w:space="0" w:color="auto"/>
            </w:tcBorders>
          </w:tcPr>
          <w:p w14:paraId="6BB34DA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379" w:type="dxa"/>
            <w:gridSpan w:val="4"/>
            <w:tcBorders>
              <w:top w:val="single" w:sz="12" w:space="0" w:color="auto"/>
              <w:bottom w:val="single" w:sz="4" w:space="0" w:color="auto"/>
            </w:tcBorders>
          </w:tcPr>
          <w:p w14:paraId="58B5D38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Discharge diagnosis used for the billing system.</w:t>
            </w:r>
          </w:p>
        </w:tc>
      </w:tr>
      <w:tr w:rsidR="003539FE" w:rsidRPr="002D3A3D" w14:paraId="73347EB6" w14:textId="77777777" w:rsidTr="003539FE">
        <w:trPr>
          <w:trHeight w:val="227"/>
        </w:trPr>
        <w:tc>
          <w:tcPr>
            <w:tcW w:w="270" w:type="dxa"/>
            <w:vMerge/>
          </w:tcPr>
          <w:p w14:paraId="5C651C0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top w:val="single" w:sz="4" w:space="0" w:color="auto"/>
              <w:bottom w:val="single" w:sz="4" w:space="0" w:color="auto"/>
            </w:tcBorders>
          </w:tcPr>
          <w:p w14:paraId="2DF2302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400" w:type="dxa"/>
            <w:tcBorders>
              <w:top w:val="single" w:sz="4" w:space="0" w:color="auto"/>
            </w:tcBorders>
          </w:tcPr>
          <w:p w14:paraId="3F2E5E0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w:t>
            </w:r>
          </w:p>
        </w:tc>
        <w:tc>
          <w:tcPr>
            <w:tcW w:w="3414" w:type="dxa"/>
            <w:gridSpan w:val="7"/>
            <w:tcBorders>
              <w:top w:val="single" w:sz="4" w:space="0" w:color="auto"/>
              <w:bottom w:val="single" w:sz="4" w:space="0" w:color="auto"/>
            </w:tcBorders>
          </w:tcPr>
          <w:p w14:paraId="70D9F0C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21" w:type="dxa"/>
            <w:gridSpan w:val="7"/>
            <w:tcBorders>
              <w:top w:val="single" w:sz="4" w:space="0" w:color="auto"/>
              <w:bottom w:val="single" w:sz="4" w:space="0" w:color="auto"/>
            </w:tcBorders>
          </w:tcPr>
          <w:p w14:paraId="73F80CD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379" w:type="dxa"/>
            <w:gridSpan w:val="4"/>
            <w:tcBorders>
              <w:top w:val="single" w:sz="4" w:space="0" w:color="auto"/>
              <w:bottom w:val="single" w:sz="4" w:space="0" w:color="auto"/>
            </w:tcBorders>
          </w:tcPr>
          <w:p w14:paraId="0E12683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Diagnosis to an individual.</w:t>
            </w:r>
          </w:p>
        </w:tc>
      </w:tr>
      <w:tr w:rsidR="003539FE" w:rsidRPr="002D3A3D" w14:paraId="3AC9711B" w14:textId="77777777" w:rsidTr="003539FE">
        <w:trPr>
          <w:trHeight w:val="227"/>
        </w:trPr>
        <w:tc>
          <w:tcPr>
            <w:tcW w:w="270" w:type="dxa"/>
            <w:vMerge/>
          </w:tcPr>
          <w:p w14:paraId="3FEDF49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top w:val="single" w:sz="4" w:space="0" w:color="auto"/>
              <w:bottom w:val="single" w:sz="4" w:space="0" w:color="auto"/>
            </w:tcBorders>
          </w:tcPr>
          <w:p w14:paraId="26CC409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400" w:type="dxa"/>
            <w:tcBorders>
              <w:top w:val="single" w:sz="4" w:space="0" w:color="auto"/>
            </w:tcBorders>
          </w:tcPr>
          <w:p w14:paraId="04D763A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w:t>
            </w:r>
          </w:p>
        </w:tc>
        <w:tc>
          <w:tcPr>
            <w:tcW w:w="3414" w:type="dxa"/>
            <w:gridSpan w:val="7"/>
            <w:tcBorders>
              <w:top w:val="single" w:sz="4" w:space="0" w:color="auto"/>
              <w:bottom w:val="single" w:sz="4" w:space="0" w:color="auto"/>
            </w:tcBorders>
          </w:tcPr>
          <w:p w14:paraId="56170CB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hasAdministrativeCase/hasIdentifier</w:t>
            </w:r>
          </w:p>
        </w:tc>
        <w:tc>
          <w:tcPr>
            <w:tcW w:w="1121" w:type="dxa"/>
            <w:gridSpan w:val="7"/>
            <w:tcBorders>
              <w:top w:val="single" w:sz="4" w:space="0" w:color="auto"/>
              <w:bottom w:val="single" w:sz="4" w:space="0" w:color="auto"/>
            </w:tcBorders>
          </w:tcPr>
          <w:p w14:paraId="4D4F4C1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379" w:type="dxa"/>
            <w:gridSpan w:val="4"/>
            <w:tcBorders>
              <w:top w:val="single" w:sz="4" w:space="0" w:color="auto"/>
              <w:bottom w:val="single" w:sz="4" w:space="0" w:color="auto"/>
            </w:tcBorders>
          </w:tcPr>
          <w:p w14:paraId="76266A5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Diagnosis to an administrative case.</w:t>
            </w:r>
          </w:p>
        </w:tc>
      </w:tr>
      <w:tr w:rsidR="003539FE" w:rsidRPr="002D3A3D" w14:paraId="6C546FD3" w14:textId="77777777" w:rsidTr="003539FE">
        <w:trPr>
          <w:trHeight w:val="227"/>
        </w:trPr>
        <w:tc>
          <w:tcPr>
            <w:tcW w:w="270" w:type="dxa"/>
            <w:vMerge/>
          </w:tcPr>
          <w:p w14:paraId="5D04DDF7"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bottom w:val="single" w:sz="4" w:space="0" w:color="auto"/>
            </w:tcBorders>
          </w:tcPr>
          <w:p w14:paraId="1EC43FA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diagnosis_icd10_code</w:t>
            </w:r>
          </w:p>
        </w:tc>
        <w:tc>
          <w:tcPr>
            <w:tcW w:w="1400" w:type="dxa"/>
          </w:tcPr>
          <w:p w14:paraId="69CB756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w:t>
            </w:r>
          </w:p>
        </w:tc>
        <w:tc>
          <w:tcPr>
            <w:tcW w:w="3414" w:type="dxa"/>
            <w:gridSpan w:val="7"/>
            <w:tcBorders>
              <w:bottom w:val="single" w:sz="4" w:space="0" w:color="auto"/>
            </w:tcBorders>
          </w:tcPr>
          <w:p w14:paraId="3D6330E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hasCode</w:t>
            </w:r>
          </w:p>
        </w:tc>
        <w:tc>
          <w:tcPr>
            <w:tcW w:w="1121" w:type="dxa"/>
            <w:gridSpan w:val="7"/>
            <w:tcBorders>
              <w:bottom w:val="single" w:sz="4" w:space="0" w:color="auto"/>
            </w:tcBorders>
          </w:tcPr>
          <w:p w14:paraId="2157006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ICD-10 GM</w:t>
            </w:r>
          </w:p>
        </w:tc>
        <w:tc>
          <w:tcPr>
            <w:tcW w:w="6379" w:type="dxa"/>
            <w:gridSpan w:val="4"/>
            <w:tcBorders>
              <w:bottom w:val="single" w:sz="4" w:space="0" w:color="auto"/>
            </w:tcBorders>
          </w:tcPr>
          <w:p w14:paraId="21B65E8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 code in the International Classification of Diseases 10</w:t>
            </w:r>
            <w:r w:rsidRPr="002D3A3D">
              <w:rPr>
                <w:iCs/>
                <w:spacing w:val="-1"/>
                <w:sz w:val="16"/>
                <w:szCs w:val="16"/>
                <w:vertAlign w:val="superscript"/>
                <w:lang w:val="en-GB"/>
              </w:rPr>
              <w:t>th</w:t>
            </w:r>
            <w:r w:rsidRPr="002D3A3D">
              <w:rPr>
                <w:iCs/>
                <w:spacing w:val="-1"/>
                <w:sz w:val="16"/>
                <w:szCs w:val="16"/>
                <w:lang w:val="en-GB"/>
              </w:rPr>
              <w:t xml:space="preserve"> revision, german modification </w:t>
            </w:r>
          </w:p>
        </w:tc>
      </w:tr>
      <w:tr w:rsidR="003539FE" w:rsidRPr="002D3A3D" w14:paraId="2ADB95AB" w14:textId="77777777" w:rsidTr="003539FE">
        <w:trPr>
          <w:trHeight w:val="227"/>
        </w:trPr>
        <w:tc>
          <w:tcPr>
            <w:tcW w:w="270" w:type="dxa"/>
            <w:vMerge/>
          </w:tcPr>
          <w:p w14:paraId="7E52E03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bottom w:val="single" w:sz="4" w:space="0" w:color="auto"/>
            </w:tcBorders>
          </w:tcPr>
          <w:p w14:paraId="4C71AE9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diagnosis_icd10_code_label</w:t>
            </w:r>
          </w:p>
        </w:tc>
        <w:tc>
          <w:tcPr>
            <w:tcW w:w="5935" w:type="dxa"/>
            <w:gridSpan w:val="15"/>
          </w:tcPr>
          <w:p w14:paraId="4044EC9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Extracted from Diagnosis/hasCode and the associated rdfs:label</w:t>
            </w:r>
          </w:p>
        </w:tc>
        <w:tc>
          <w:tcPr>
            <w:tcW w:w="6379" w:type="dxa"/>
            <w:gridSpan w:val="4"/>
            <w:tcBorders>
              <w:bottom w:val="single" w:sz="4" w:space="0" w:color="auto"/>
            </w:tcBorders>
          </w:tcPr>
          <w:p w14:paraId="2F354D1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Label of the ICD-10 diagnosis code.</w:t>
            </w:r>
          </w:p>
        </w:tc>
      </w:tr>
      <w:tr w:rsidR="003539FE" w:rsidRPr="002D3A3D" w14:paraId="0B0ABFED" w14:textId="77777777" w:rsidTr="003539FE">
        <w:trPr>
          <w:trHeight w:val="227"/>
        </w:trPr>
        <w:tc>
          <w:tcPr>
            <w:tcW w:w="270" w:type="dxa"/>
            <w:vMerge/>
          </w:tcPr>
          <w:p w14:paraId="450995F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bottom w:val="single" w:sz="4" w:space="0" w:color="auto"/>
            </w:tcBorders>
          </w:tcPr>
          <w:p w14:paraId="1BCA09B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diagnosis_orpha_code</w:t>
            </w:r>
          </w:p>
        </w:tc>
        <w:tc>
          <w:tcPr>
            <w:tcW w:w="1400" w:type="dxa"/>
          </w:tcPr>
          <w:p w14:paraId="30E31F5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w:t>
            </w:r>
          </w:p>
        </w:tc>
        <w:tc>
          <w:tcPr>
            <w:tcW w:w="3414" w:type="dxa"/>
            <w:gridSpan w:val="7"/>
            <w:tcBorders>
              <w:bottom w:val="single" w:sz="4" w:space="0" w:color="auto"/>
            </w:tcBorders>
          </w:tcPr>
          <w:p w14:paraId="143674D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hasCode</w:t>
            </w:r>
          </w:p>
        </w:tc>
        <w:tc>
          <w:tcPr>
            <w:tcW w:w="1121" w:type="dxa"/>
            <w:gridSpan w:val="7"/>
            <w:tcBorders>
              <w:bottom w:val="single" w:sz="4" w:space="0" w:color="auto"/>
            </w:tcBorders>
          </w:tcPr>
          <w:p w14:paraId="082C6DD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ORPHAcode</w:t>
            </w:r>
          </w:p>
        </w:tc>
        <w:tc>
          <w:tcPr>
            <w:tcW w:w="6379" w:type="dxa"/>
            <w:gridSpan w:val="4"/>
            <w:tcBorders>
              <w:bottom w:val="single" w:sz="4" w:space="0" w:color="auto"/>
            </w:tcBorders>
          </w:tcPr>
          <w:p w14:paraId="2B7D900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 code in the nomenclature of rare diseases, orphanet</w:t>
            </w:r>
          </w:p>
        </w:tc>
      </w:tr>
      <w:tr w:rsidR="003539FE" w:rsidRPr="002D3A3D" w14:paraId="0BBE12A7" w14:textId="77777777" w:rsidTr="003539FE">
        <w:trPr>
          <w:trHeight w:val="227"/>
        </w:trPr>
        <w:tc>
          <w:tcPr>
            <w:tcW w:w="270" w:type="dxa"/>
            <w:vMerge/>
          </w:tcPr>
          <w:p w14:paraId="36718BBD"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bottom w:val="single" w:sz="4" w:space="0" w:color="auto"/>
            </w:tcBorders>
          </w:tcPr>
          <w:p w14:paraId="3D0AA4A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diagnosis_orpha_code_label</w:t>
            </w:r>
          </w:p>
        </w:tc>
        <w:tc>
          <w:tcPr>
            <w:tcW w:w="5935" w:type="dxa"/>
            <w:gridSpan w:val="15"/>
          </w:tcPr>
          <w:p w14:paraId="5C5C8AF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Extracted from Diagnosis/hasCode and the associated rdfs:label</w:t>
            </w:r>
          </w:p>
        </w:tc>
        <w:tc>
          <w:tcPr>
            <w:tcW w:w="6379" w:type="dxa"/>
            <w:gridSpan w:val="4"/>
            <w:tcBorders>
              <w:bottom w:val="single" w:sz="4" w:space="0" w:color="auto"/>
            </w:tcBorders>
          </w:tcPr>
          <w:p w14:paraId="654B105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Label of the Orphanet diagnosis code.</w:t>
            </w:r>
          </w:p>
        </w:tc>
      </w:tr>
      <w:tr w:rsidR="003539FE" w:rsidRPr="002D3A3D" w14:paraId="48EEF052" w14:textId="77777777" w:rsidTr="003539FE">
        <w:trPr>
          <w:trHeight w:val="227"/>
        </w:trPr>
        <w:tc>
          <w:tcPr>
            <w:tcW w:w="270" w:type="dxa"/>
            <w:vMerge/>
          </w:tcPr>
          <w:p w14:paraId="15DE439F"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bottom w:val="single" w:sz="4" w:space="0" w:color="auto"/>
            </w:tcBorders>
          </w:tcPr>
          <w:p w14:paraId="0AD4F20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diagnosis_orpha_code_associated_icd</w:t>
            </w:r>
          </w:p>
        </w:tc>
        <w:tc>
          <w:tcPr>
            <w:tcW w:w="5935" w:type="dxa"/>
            <w:gridSpan w:val="15"/>
          </w:tcPr>
          <w:p w14:paraId="265579B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Extracted from Diagnosis/hasCode and the associated oboInOwl:hasDbXref</w:t>
            </w:r>
          </w:p>
        </w:tc>
        <w:tc>
          <w:tcPr>
            <w:tcW w:w="6379" w:type="dxa"/>
            <w:gridSpan w:val="4"/>
            <w:tcBorders>
              <w:bottom w:val="single" w:sz="4" w:space="0" w:color="auto"/>
            </w:tcBorders>
          </w:tcPr>
          <w:p w14:paraId="382A46E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ICD-10 diagnosis code that is associated to the Orphanet diagnosis code.</w:t>
            </w:r>
          </w:p>
        </w:tc>
      </w:tr>
      <w:tr w:rsidR="003539FE" w:rsidRPr="002D3A3D" w14:paraId="5C5E72AE" w14:textId="77777777" w:rsidTr="003539FE">
        <w:trPr>
          <w:trHeight w:val="227"/>
        </w:trPr>
        <w:tc>
          <w:tcPr>
            <w:tcW w:w="270" w:type="dxa"/>
            <w:vMerge/>
          </w:tcPr>
          <w:p w14:paraId="118662EB"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Pr>
          <w:p w14:paraId="6B8D7EC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diagnosis_record_datetime</w:t>
            </w:r>
          </w:p>
        </w:tc>
        <w:tc>
          <w:tcPr>
            <w:tcW w:w="1400" w:type="dxa"/>
          </w:tcPr>
          <w:p w14:paraId="2E4574F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w:t>
            </w:r>
          </w:p>
        </w:tc>
        <w:tc>
          <w:tcPr>
            <w:tcW w:w="2556" w:type="dxa"/>
            <w:gridSpan w:val="4"/>
          </w:tcPr>
          <w:p w14:paraId="39A58F2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hasRecordDateTime</w:t>
            </w:r>
          </w:p>
        </w:tc>
        <w:tc>
          <w:tcPr>
            <w:tcW w:w="1979" w:type="dxa"/>
            <w:gridSpan w:val="10"/>
          </w:tcPr>
          <w:p w14:paraId="1F72DB4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6379" w:type="dxa"/>
            <w:gridSpan w:val="4"/>
          </w:tcPr>
          <w:p w14:paraId="145357D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Time of recording of the diagnosis.</w:t>
            </w:r>
          </w:p>
        </w:tc>
      </w:tr>
      <w:tr w:rsidR="003539FE" w:rsidRPr="002D3A3D" w14:paraId="4A20637E" w14:textId="77777777" w:rsidTr="003539FE">
        <w:trPr>
          <w:trHeight w:val="227"/>
        </w:trPr>
        <w:tc>
          <w:tcPr>
            <w:tcW w:w="270" w:type="dxa"/>
          </w:tcPr>
          <w:p w14:paraId="2E625C4C"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bottom w:val="single" w:sz="12" w:space="0" w:color="auto"/>
            </w:tcBorders>
          </w:tcPr>
          <w:p w14:paraId="0E7B965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age_diagnosis</w:t>
            </w:r>
          </w:p>
        </w:tc>
        <w:tc>
          <w:tcPr>
            <w:tcW w:w="5935" w:type="dxa"/>
            <w:gridSpan w:val="15"/>
            <w:tcBorders>
              <w:bottom w:val="single" w:sz="12" w:space="0" w:color="auto"/>
            </w:tcBorders>
          </w:tcPr>
          <w:p w14:paraId="3643736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diagnosis_record_datetime</w:t>
            </w:r>
            <w:r w:rsidRPr="002D3A3D">
              <w:rPr>
                <w:iCs/>
                <w:spacing w:val="-1"/>
                <w:sz w:val="16"/>
                <w:szCs w:val="16"/>
                <w:lang w:val="en-GB"/>
              </w:rPr>
              <w:br/>
              <w:t>or from Diagnosis/hasSubjectAge</w:t>
            </w:r>
          </w:p>
        </w:tc>
        <w:tc>
          <w:tcPr>
            <w:tcW w:w="6379" w:type="dxa"/>
            <w:gridSpan w:val="4"/>
            <w:tcBorders>
              <w:bottom w:val="single" w:sz="12" w:space="0" w:color="auto"/>
            </w:tcBorders>
          </w:tcPr>
          <w:p w14:paraId="54B0050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time of diagnosis.</w:t>
            </w:r>
          </w:p>
          <w:p w14:paraId="7FBE7F2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74564B83" w14:textId="77777777" w:rsidTr="003539FE">
        <w:trPr>
          <w:trHeight w:val="227"/>
        </w:trPr>
        <w:tc>
          <w:tcPr>
            <w:tcW w:w="270" w:type="dxa"/>
          </w:tcPr>
          <w:p w14:paraId="5795A353"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37" w:type="dxa"/>
            <w:gridSpan w:val="5"/>
            <w:tcBorders>
              <w:top w:val="single" w:sz="12" w:space="0" w:color="auto"/>
              <w:bottom w:val="single" w:sz="4" w:space="0" w:color="auto"/>
            </w:tcBorders>
          </w:tcPr>
          <w:p w14:paraId="22A79D1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diagnosis_affecting_growth</w:t>
            </w:r>
          </w:p>
        </w:tc>
        <w:tc>
          <w:tcPr>
            <w:tcW w:w="5935" w:type="dxa"/>
            <w:gridSpan w:val="15"/>
            <w:tcBorders>
              <w:top w:val="single" w:sz="12" w:space="0" w:color="auto"/>
            </w:tcBorders>
          </w:tcPr>
          <w:p w14:paraId="1342517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diagnosis_icd10_code and diagnosis_orpha_code_associated_icd</w:t>
            </w:r>
          </w:p>
        </w:tc>
        <w:tc>
          <w:tcPr>
            <w:tcW w:w="6379" w:type="dxa"/>
            <w:gridSpan w:val="4"/>
            <w:tcBorders>
              <w:top w:val="single" w:sz="12" w:space="0" w:color="auto"/>
              <w:bottom w:val="single" w:sz="4" w:space="0" w:color="auto"/>
            </w:tcBorders>
          </w:tcPr>
          <w:p w14:paraId="723B774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Expert opinion whether diagnosis affects growth, see appendix classification of ICD-10 codes.</w:t>
            </w:r>
          </w:p>
          <w:p w14:paraId="6E5CAC9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as: affecting growth permanently, affecting growth temporarily, not affecting growth</w:t>
            </w:r>
          </w:p>
        </w:tc>
      </w:tr>
      <w:tr w:rsidR="003539FE" w:rsidRPr="002D3A3D" w14:paraId="2241AA22" w14:textId="77777777" w:rsidTr="003539FE">
        <w:trPr>
          <w:trHeight w:val="227"/>
        </w:trPr>
        <w:tc>
          <w:tcPr>
            <w:tcW w:w="270" w:type="dxa"/>
            <w:tcBorders>
              <w:top w:val="single" w:sz="12" w:space="0" w:color="auto"/>
            </w:tcBorders>
          </w:tcPr>
          <w:p w14:paraId="1F821EEF"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12" w:space="0" w:color="auto"/>
              <w:bottom w:val="single" w:sz="4" w:space="0" w:color="auto"/>
            </w:tcBorders>
          </w:tcPr>
          <w:p w14:paraId="5DE96B1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Variable</w:t>
            </w:r>
          </w:p>
        </w:tc>
        <w:tc>
          <w:tcPr>
            <w:tcW w:w="1855" w:type="dxa"/>
            <w:gridSpan w:val="5"/>
            <w:tcBorders>
              <w:top w:val="single" w:sz="12" w:space="0" w:color="auto"/>
              <w:bottom w:val="single" w:sz="4" w:space="0" w:color="auto"/>
            </w:tcBorders>
          </w:tcPr>
          <w:p w14:paraId="5EBF7C3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concept</w:t>
            </w:r>
          </w:p>
        </w:tc>
        <w:tc>
          <w:tcPr>
            <w:tcW w:w="3079" w:type="dxa"/>
            <w:gridSpan w:val="6"/>
            <w:tcBorders>
              <w:top w:val="single" w:sz="12" w:space="0" w:color="auto"/>
              <w:bottom w:val="single" w:sz="4" w:space="0" w:color="auto"/>
            </w:tcBorders>
          </w:tcPr>
          <w:p w14:paraId="730D692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composedOf</w:t>
            </w:r>
          </w:p>
        </w:tc>
        <w:tc>
          <w:tcPr>
            <w:tcW w:w="1114" w:type="dxa"/>
            <w:gridSpan w:val="6"/>
            <w:tcBorders>
              <w:top w:val="single" w:sz="12" w:space="0" w:color="auto"/>
              <w:bottom w:val="single" w:sz="4" w:space="0" w:color="auto"/>
            </w:tcBorders>
          </w:tcPr>
          <w:p w14:paraId="6486E95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Data type</w:t>
            </w:r>
          </w:p>
        </w:tc>
        <w:tc>
          <w:tcPr>
            <w:tcW w:w="6288" w:type="dxa"/>
            <w:gridSpan w:val="3"/>
            <w:tcBorders>
              <w:top w:val="single" w:sz="12" w:space="0" w:color="auto"/>
              <w:bottom w:val="single" w:sz="4" w:space="0" w:color="auto"/>
            </w:tcBorders>
          </w:tcPr>
          <w:p w14:paraId="26B253B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Description</w:t>
            </w:r>
          </w:p>
        </w:tc>
      </w:tr>
      <w:tr w:rsidR="003539FE" w:rsidRPr="002D3A3D" w14:paraId="259CD273" w14:textId="77777777" w:rsidTr="003539FE">
        <w:trPr>
          <w:trHeight w:val="227"/>
        </w:trPr>
        <w:tc>
          <w:tcPr>
            <w:tcW w:w="270" w:type="dxa"/>
            <w:vMerge w:val="restart"/>
            <w:tcBorders>
              <w:top w:val="single" w:sz="12" w:space="0" w:color="auto"/>
            </w:tcBorders>
            <w:textDirection w:val="btLr"/>
          </w:tcPr>
          <w:p w14:paraId="4C28A55B"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r w:rsidRPr="002D3A3D">
              <w:rPr>
                <w:iCs/>
                <w:spacing w:val="-1"/>
                <w:sz w:val="16"/>
                <w:szCs w:val="16"/>
                <w:lang w:val="en-GB"/>
              </w:rPr>
              <w:t>Height dataset</w:t>
            </w:r>
          </w:p>
        </w:tc>
        <w:tc>
          <w:tcPr>
            <w:tcW w:w="2415" w:type="dxa"/>
            <w:gridSpan w:val="4"/>
            <w:tcBorders>
              <w:top w:val="single" w:sz="12" w:space="0" w:color="auto"/>
              <w:bottom w:val="single" w:sz="4" w:space="0" w:color="auto"/>
            </w:tcBorders>
          </w:tcPr>
          <w:p w14:paraId="4E5C671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height_id</w:t>
            </w:r>
          </w:p>
        </w:tc>
        <w:tc>
          <w:tcPr>
            <w:tcW w:w="1855" w:type="dxa"/>
            <w:gridSpan w:val="5"/>
            <w:tcBorders>
              <w:top w:val="single" w:sz="12" w:space="0" w:color="auto"/>
              <w:bottom w:val="single" w:sz="4" w:space="0" w:color="auto"/>
            </w:tcBorders>
          </w:tcPr>
          <w:p w14:paraId="49EB4DF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079" w:type="dxa"/>
            <w:gridSpan w:val="6"/>
            <w:tcBorders>
              <w:top w:val="single" w:sz="12" w:space="0" w:color="auto"/>
              <w:bottom w:val="single" w:sz="4" w:space="0" w:color="auto"/>
            </w:tcBorders>
          </w:tcPr>
          <w:p w14:paraId="631C006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1114" w:type="dxa"/>
            <w:gridSpan w:val="6"/>
            <w:tcBorders>
              <w:top w:val="single" w:sz="12" w:space="0" w:color="auto"/>
              <w:bottom w:val="single" w:sz="4" w:space="0" w:color="auto"/>
            </w:tcBorders>
          </w:tcPr>
          <w:p w14:paraId="44488EA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288" w:type="dxa"/>
            <w:gridSpan w:val="3"/>
            <w:tcBorders>
              <w:top w:val="single" w:sz="12" w:space="0" w:color="auto"/>
              <w:bottom w:val="single" w:sz="4" w:space="0" w:color="auto"/>
            </w:tcBorders>
          </w:tcPr>
          <w:p w14:paraId="2E9502E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Recording of the height of an individual.</w:t>
            </w:r>
          </w:p>
        </w:tc>
      </w:tr>
      <w:tr w:rsidR="003539FE" w:rsidRPr="002D3A3D" w14:paraId="6F52A9F2" w14:textId="77777777" w:rsidTr="003539FE">
        <w:trPr>
          <w:trHeight w:val="227"/>
        </w:trPr>
        <w:tc>
          <w:tcPr>
            <w:tcW w:w="270" w:type="dxa"/>
            <w:vMerge/>
            <w:textDirection w:val="btLr"/>
          </w:tcPr>
          <w:p w14:paraId="0C4255A8"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67DCB34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855" w:type="dxa"/>
            <w:gridSpan w:val="5"/>
            <w:tcBorders>
              <w:top w:val="single" w:sz="4" w:space="0" w:color="auto"/>
              <w:bottom w:val="single" w:sz="4" w:space="0" w:color="auto"/>
            </w:tcBorders>
          </w:tcPr>
          <w:p w14:paraId="18D6427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079" w:type="dxa"/>
            <w:gridSpan w:val="6"/>
            <w:tcBorders>
              <w:top w:val="single" w:sz="4" w:space="0" w:color="auto"/>
              <w:bottom w:val="single" w:sz="4" w:space="0" w:color="auto"/>
            </w:tcBorders>
          </w:tcPr>
          <w:p w14:paraId="6EC0DEB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114" w:type="dxa"/>
            <w:gridSpan w:val="6"/>
            <w:tcBorders>
              <w:top w:val="single" w:sz="4" w:space="0" w:color="auto"/>
              <w:bottom w:val="single" w:sz="4" w:space="0" w:color="auto"/>
            </w:tcBorders>
          </w:tcPr>
          <w:p w14:paraId="782D0C9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288" w:type="dxa"/>
            <w:gridSpan w:val="3"/>
            <w:tcBorders>
              <w:top w:val="single" w:sz="4" w:space="0" w:color="auto"/>
              <w:bottom w:val="single" w:sz="4" w:space="0" w:color="auto"/>
            </w:tcBorders>
          </w:tcPr>
          <w:p w14:paraId="7349BFD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BodyHeightMeasurement to an individual.</w:t>
            </w:r>
          </w:p>
        </w:tc>
      </w:tr>
      <w:tr w:rsidR="003539FE" w:rsidRPr="002D3A3D" w14:paraId="3BFC8F16" w14:textId="77777777" w:rsidTr="003539FE">
        <w:trPr>
          <w:trHeight w:val="227"/>
        </w:trPr>
        <w:tc>
          <w:tcPr>
            <w:tcW w:w="270" w:type="dxa"/>
            <w:vMerge/>
            <w:textDirection w:val="btLr"/>
          </w:tcPr>
          <w:p w14:paraId="514EA452"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5102BDE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855" w:type="dxa"/>
            <w:gridSpan w:val="5"/>
            <w:tcBorders>
              <w:top w:val="single" w:sz="4" w:space="0" w:color="auto"/>
              <w:bottom w:val="single" w:sz="4" w:space="0" w:color="auto"/>
            </w:tcBorders>
          </w:tcPr>
          <w:p w14:paraId="713CE24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079" w:type="dxa"/>
            <w:gridSpan w:val="6"/>
            <w:tcBorders>
              <w:top w:val="single" w:sz="4" w:space="0" w:color="auto"/>
              <w:bottom w:val="single" w:sz="4" w:space="0" w:color="auto"/>
            </w:tcBorders>
          </w:tcPr>
          <w:p w14:paraId="47C2561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hasAdministrativeCase/hasIdentifier</w:t>
            </w:r>
          </w:p>
        </w:tc>
        <w:tc>
          <w:tcPr>
            <w:tcW w:w="1114" w:type="dxa"/>
            <w:gridSpan w:val="6"/>
            <w:tcBorders>
              <w:top w:val="single" w:sz="4" w:space="0" w:color="auto"/>
              <w:bottom w:val="single" w:sz="4" w:space="0" w:color="auto"/>
            </w:tcBorders>
          </w:tcPr>
          <w:p w14:paraId="056DEAD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6288" w:type="dxa"/>
            <w:gridSpan w:val="3"/>
            <w:tcBorders>
              <w:top w:val="single" w:sz="4" w:space="0" w:color="auto"/>
              <w:bottom w:val="single" w:sz="4" w:space="0" w:color="auto"/>
            </w:tcBorders>
          </w:tcPr>
          <w:p w14:paraId="64D78B0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BodyHeightMeasurement to an administrative case.</w:t>
            </w:r>
          </w:p>
        </w:tc>
      </w:tr>
      <w:tr w:rsidR="003539FE" w:rsidRPr="002D3A3D" w14:paraId="47E2DC72" w14:textId="77777777" w:rsidTr="003539FE">
        <w:trPr>
          <w:trHeight w:val="227"/>
        </w:trPr>
        <w:tc>
          <w:tcPr>
            <w:tcW w:w="270" w:type="dxa"/>
            <w:vMerge/>
            <w:textDirection w:val="btLr"/>
          </w:tcPr>
          <w:p w14:paraId="630A2425"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1719818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height_value</w:t>
            </w:r>
          </w:p>
        </w:tc>
        <w:tc>
          <w:tcPr>
            <w:tcW w:w="1855" w:type="dxa"/>
            <w:gridSpan w:val="5"/>
            <w:tcBorders>
              <w:top w:val="single" w:sz="4" w:space="0" w:color="auto"/>
              <w:bottom w:val="single" w:sz="4" w:space="0" w:color="auto"/>
            </w:tcBorders>
          </w:tcPr>
          <w:p w14:paraId="488AC29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079" w:type="dxa"/>
            <w:gridSpan w:val="6"/>
            <w:tcBorders>
              <w:top w:val="single" w:sz="4" w:space="0" w:color="auto"/>
              <w:bottom w:val="single" w:sz="4" w:space="0" w:color="auto"/>
            </w:tcBorders>
          </w:tcPr>
          <w:p w14:paraId="0E586E6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hasBodyHeight/hasQuantity/hasValue</w:t>
            </w:r>
          </w:p>
        </w:tc>
        <w:tc>
          <w:tcPr>
            <w:tcW w:w="1114" w:type="dxa"/>
            <w:gridSpan w:val="6"/>
            <w:tcBorders>
              <w:top w:val="single" w:sz="4" w:space="0" w:color="auto"/>
              <w:bottom w:val="single" w:sz="4" w:space="0" w:color="auto"/>
            </w:tcBorders>
          </w:tcPr>
          <w:p w14:paraId="718F504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xsd:double</w:t>
            </w:r>
          </w:p>
        </w:tc>
        <w:tc>
          <w:tcPr>
            <w:tcW w:w="6288" w:type="dxa"/>
            <w:gridSpan w:val="3"/>
            <w:tcBorders>
              <w:top w:val="single" w:sz="4" w:space="0" w:color="auto"/>
              <w:bottom w:val="single" w:sz="4" w:space="0" w:color="auto"/>
            </w:tcBorders>
          </w:tcPr>
          <w:p w14:paraId="2208D51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Value of the height recording.</w:t>
            </w:r>
          </w:p>
        </w:tc>
      </w:tr>
      <w:tr w:rsidR="003539FE" w:rsidRPr="002D3A3D" w14:paraId="43108D26" w14:textId="77777777" w:rsidTr="003539FE">
        <w:trPr>
          <w:trHeight w:val="227"/>
        </w:trPr>
        <w:tc>
          <w:tcPr>
            <w:tcW w:w="270" w:type="dxa"/>
            <w:vMerge/>
          </w:tcPr>
          <w:p w14:paraId="652FD123"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76770FB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height_unit</w:t>
            </w:r>
          </w:p>
        </w:tc>
        <w:tc>
          <w:tcPr>
            <w:tcW w:w="1855" w:type="dxa"/>
            <w:gridSpan w:val="5"/>
            <w:tcBorders>
              <w:top w:val="single" w:sz="4" w:space="0" w:color="auto"/>
              <w:bottom w:val="single" w:sz="4" w:space="0" w:color="auto"/>
            </w:tcBorders>
          </w:tcPr>
          <w:p w14:paraId="50A3D8A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079" w:type="dxa"/>
            <w:gridSpan w:val="6"/>
            <w:tcBorders>
              <w:top w:val="single" w:sz="4" w:space="0" w:color="auto"/>
              <w:bottom w:val="single" w:sz="4" w:space="0" w:color="auto"/>
            </w:tcBorders>
          </w:tcPr>
          <w:p w14:paraId="38BC00A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hasBodyHeight/hasQuantity/hasUnit/hasCode</w:t>
            </w:r>
          </w:p>
        </w:tc>
        <w:tc>
          <w:tcPr>
            <w:tcW w:w="1114" w:type="dxa"/>
            <w:gridSpan w:val="6"/>
            <w:tcBorders>
              <w:top w:val="single" w:sz="4" w:space="0" w:color="auto"/>
              <w:bottom w:val="single" w:sz="4" w:space="0" w:color="auto"/>
            </w:tcBorders>
          </w:tcPr>
          <w:p w14:paraId="1F71A2B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UCUM</w:t>
            </w:r>
          </w:p>
        </w:tc>
        <w:tc>
          <w:tcPr>
            <w:tcW w:w="6288" w:type="dxa"/>
            <w:gridSpan w:val="3"/>
            <w:tcBorders>
              <w:top w:val="single" w:sz="4" w:space="0" w:color="auto"/>
              <w:bottom w:val="single" w:sz="4" w:space="0" w:color="auto"/>
            </w:tcBorders>
          </w:tcPr>
          <w:p w14:paraId="657B379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Unit of the height recording in the Unified Code for Units of Measure (UCUM).</w:t>
            </w:r>
          </w:p>
        </w:tc>
      </w:tr>
      <w:tr w:rsidR="003539FE" w:rsidRPr="002D3A3D" w14:paraId="1C98444B" w14:textId="77777777" w:rsidTr="003539FE">
        <w:trPr>
          <w:trHeight w:val="227"/>
        </w:trPr>
        <w:tc>
          <w:tcPr>
            <w:tcW w:w="270" w:type="dxa"/>
            <w:vMerge/>
          </w:tcPr>
          <w:p w14:paraId="6D03B6DB"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428AD76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height_cm</w:t>
            </w:r>
          </w:p>
        </w:tc>
        <w:tc>
          <w:tcPr>
            <w:tcW w:w="6048" w:type="dxa"/>
            <w:gridSpan w:val="17"/>
            <w:tcBorders>
              <w:top w:val="single" w:sz="4" w:space="0" w:color="auto"/>
              <w:bottom w:val="single" w:sz="4" w:space="0" w:color="auto"/>
            </w:tcBorders>
          </w:tcPr>
          <w:p w14:paraId="6376A7B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hasValue and hasUnit</w:t>
            </w:r>
          </w:p>
        </w:tc>
        <w:tc>
          <w:tcPr>
            <w:tcW w:w="6288" w:type="dxa"/>
            <w:gridSpan w:val="3"/>
            <w:tcBorders>
              <w:top w:val="single" w:sz="4" w:space="0" w:color="auto"/>
              <w:bottom w:val="single" w:sz="4" w:space="0" w:color="auto"/>
            </w:tcBorders>
          </w:tcPr>
          <w:p w14:paraId="5A0C154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 recording in centimeters.</w:t>
            </w:r>
          </w:p>
        </w:tc>
      </w:tr>
      <w:tr w:rsidR="003539FE" w:rsidRPr="002D3A3D" w14:paraId="0F11F970" w14:textId="77777777" w:rsidTr="003539FE">
        <w:trPr>
          <w:trHeight w:val="227"/>
        </w:trPr>
        <w:tc>
          <w:tcPr>
            <w:tcW w:w="270" w:type="dxa"/>
            <w:vMerge/>
          </w:tcPr>
          <w:p w14:paraId="1880B762"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1D07DEA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height_datetime</w:t>
            </w:r>
          </w:p>
        </w:tc>
        <w:tc>
          <w:tcPr>
            <w:tcW w:w="1855" w:type="dxa"/>
            <w:gridSpan w:val="5"/>
            <w:tcBorders>
              <w:top w:val="single" w:sz="4" w:space="0" w:color="auto"/>
              <w:bottom w:val="single" w:sz="4" w:space="0" w:color="auto"/>
            </w:tcBorders>
          </w:tcPr>
          <w:p w14:paraId="51F675E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067" w:type="dxa"/>
            <w:gridSpan w:val="5"/>
            <w:tcBorders>
              <w:top w:val="single" w:sz="4" w:space="0" w:color="auto"/>
              <w:bottom w:val="single" w:sz="4" w:space="0" w:color="auto"/>
            </w:tcBorders>
          </w:tcPr>
          <w:p w14:paraId="7715FDB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hasStartDateTime</w:t>
            </w:r>
          </w:p>
          <w:p w14:paraId="21B2B39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or hasBodyHeight/hasDateTime</w:t>
            </w:r>
          </w:p>
        </w:tc>
        <w:tc>
          <w:tcPr>
            <w:tcW w:w="1126" w:type="dxa"/>
            <w:gridSpan w:val="7"/>
            <w:tcBorders>
              <w:top w:val="single" w:sz="4" w:space="0" w:color="auto"/>
              <w:bottom w:val="single" w:sz="4" w:space="0" w:color="auto"/>
            </w:tcBorders>
          </w:tcPr>
          <w:p w14:paraId="5FA163F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6288" w:type="dxa"/>
            <w:gridSpan w:val="3"/>
            <w:tcBorders>
              <w:top w:val="single" w:sz="4" w:space="0" w:color="auto"/>
              <w:bottom w:val="single" w:sz="4" w:space="0" w:color="auto"/>
            </w:tcBorders>
          </w:tcPr>
          <w:p w14:paraId="4D8554C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the height recording.</w:t>
            </w:r>
          </w:p>
        </w:tc>
      </w:tr>
      <w:tr w:rsidR="003539FE" w:rsidRPr="002D3A3D" w14:paraId="0C336AD1" w14:textId="77777777" w:rsidTr="003539FE">
        <w:trPr>
          <w:trHeight w:val="227"/>
        </w:trPr>
        <w:tc>
          <w:tcPr>
            <w:tcW w:w="270" w:type="dxa"/>
            <w:vMerge/>
          </w:tcPr>
          <w:p w14:paraId="3F9AF86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37397D63" w14:textId="77777777" w:rsidR="003539FE" w:rsidRPr="002D3A3D" w:rsidRDefault="003539FE" w:rsidP="00FE6EAB">
            <w:pPr>
              <w:pStyle w:val="BodyText"/>
              <w:tabs>
                <w:tab w:val="left" w:pos="893"/>
              </w:tabs>
              <w:spacing w:before="0" w:after="0" w:line="240" w:lineRule="auto"/>
              <w:rPr>
                <w:iCs/>
                <w:spacing w:val="-1"/>
                <w:sz w:val="16"/>
                <w:szCs w:val="16"/>
                <w:u w:val="single"/>
                <w:lang w:val="en-GB"/>
              </w:rPr>
            </w:pPr>
            <w:r w:rsidRPr="002D3A3D">
              <w:rPr>
                <w:iCs/>
                <w:spacing w:val="-1"/>
                <w:sz w:val="16"/>
                <w:szCs w:val="16"/>
                <w:lang w:val="en-GB"/>
              </w:rPr>
              <w:t>age_height</w:t>
            </w:r>
          </w:p>
        </w:tc>
        <w:tc>
          <w:tcPr>
            <w:tcW w:w="6048" w:type="dxa"/>
            <w:gridSpan w:val="17"/>
            <w:tcBorders>
              <w:top w:val="single" w:sz="4" w:space="0" w:color="auto"/>
              <w:bottom w:val="single" w:sz="4" w:space="0" w:color="auto"/>
            </w:tcBorders>
          </w:tcPr>
          <w:p w14:paraId="338C083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height_datetime</w:t>
            </w:r>
          </w:p>
        </w:tc>
        <w:tc>
          <w:tcPr>
            <w:tcW w:w="6288" w:type="dxa"/>
            <w:gridSpan w:val="3"/>
            <w:tcBorders>
              <w:top w:val="single" w:sz="4" w:space="0" w:color="auto"/>
              <w:bottom w:val="single" w:sz="4" w:space="0" w:color="auto"/>
            </w:tcBorders>
          </w:tcPr>
          <w:p w14:paraId="1E25251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time of height recording.</w:t>
            </w:r>
          </w:p>
          <w:p w14:paraId="120CB2C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177FCCA9" w14:textId="77777777" w:rsidTr="003539FE">
        <w:trPr>
          <w:trHeight w:val="227"/>
        </w:trPr>
        <w:tc>
          <w:tcPr>
            <w:tcW w:w="270" w:type="dxa"/>
            <w:vMerge/>
          </w:tcPr>
          <w:p w14:paraId="2B958455"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2202716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z_height_braegger</w:t>
            </w:r>
          </w:p>
        </w:tc>
        <w:tc>
          <w:tcPr>
            <w:tcW w:w="6048" w:type="dxa"/>
            <w:gridSpan w:val="17"/>
            <w:tcBorders>
              <w:top w:val="single" w:sz="4" w:space="0" w:color="auto"/>
              <w:bottom w:val="single" w:sz="4" w:space="0" w:color="auto"/>
            </w:tcBorders>
          </w:tcPr>
          <w:p w14:paraId="52C4F23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height_cm, age_height, sex, and LMS-Parameters of the WHO growth charts</w:t>
            </w:r>
          </w:p>
        </w:tc>
        <w:tc>
          <w:tcPr>
            <w:tcW w:w="6288" w:type="dxa"/>
            <w:gridSpan w:val="3"/>
            <w:tcBorders>
              <w:top w:val="single" w:sz="4" w:space="0" w:color="auto"/>
              <w:bottom w:val="single" w:sz="4" w:space="0" w:color="auto"/>
            </w:tcBorders>
          </w:tcPr>
          <w:p w14:paraId="688D804C" w14:textId="768192BD"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 xml:space="preserve">Age- and sex-specific z-score of the height recording based on the WHO growth charts adopted to Switzerland </w:t>
            </w:r>
            <w:r w:rsidRPr="002D3A3D">
              <w:rPr>
                <w:iCs/>
                <w:spacing w:val="-1"/>
                <w:sz w:val="16"/>
                <w:szCs w:val="16"/>
                <w:lang w:val="en-GB"/>
              </w:rPr>
              <w:fldChar w:fldCharType="begin"/>
            </w:r>
            <w:r w:rsidR="00C677CC">
              <w:rPr>
                <w:iCs/>
                <w:spacing w:val="-1"/>
                <w:sz w:val="16"/>
                <w:szCs w:val="16"/>
                <w:lang w:val="en-GB"/>
              </w:rPr>
              <w:instrText xml:space="preserve"> ADDIN EN.CITE &lt;EndNote&gt;&lt;Cite&gt;&lt;Author&gt;Braegger&lt;/Author&gt;&lt;Year&gt;2011&lt;/Year&gt;&lt;RecNum&gt;34&lt;/RecNum&gt;&lt;DisplayText&gt;[7]&lt;/DisplayText&gt;&lt;record&gt;&lt;rec-number&gt;34&lt;/rec-number&gt;&lt;foreign-keys&gt;&lt;key app="EN" db-id="v0fvf29sozfp0pef5dtv0r92affexxvz50t2" timestamp="1680791729" guid="11d4be62-11d3-4717-9575-dd1f784a815b"&gt;34&lt;/key&gt;&lt;/foreign-keys&gt;&lt;ref-type name="Journal Article"&gt;17&lt;/ref-type&gt;&lt;contributors&gt;&lt;authors&gt;&lt;author&gt;Braegger, Christian&lt;/author&gt;&lt;author&gt;Jenni, Oskar&lt;/author&gt;&lt;author&gt;Konrad, Daniel&lt;/author&gt;&lt;author&gt;Molinari, Luciano&lt;/author&gt;&lt;/authors&gt;&lt;/contributors&gt;&lt;titles&gt;&lt;title&gt;Neue Wachstumskurven für die Schweiz&lt;/title&gt;&lt;secondary-title&gt;Paediatrica&lt;/secondary-title&gt;&lt;/titles&gt;&lt;periodical&gt;&lt;full-title&gt;Paediatrica&lt;/full-title&gt;&lt;/periodical&gt;&lt;pages&gt;9 - 11&lt;/pages&gt;&lt;volume&gt;22&lt;/volume&gt;&lt;number&gt;1&lt;/number&gt;&lt;dates&gt;&lt;year&gt;2011&lt;/year&gt;&lt;pub-dates&gt;&lt;date&gt;Jan&lt;/date&gt;&lt;/pub-dates&gt;&lt;/dates&gt;&lt;urls&gt;&lt;related-urls&gt;&lt;url&gt;https://www.paediatrieschweiz.ch/neue-wachstumskurven-fur-die-schweiz/&lt;/url&gt;&lt;/related-urls&gt;&lt;/urls&gt;&lt;/record&gt;&lt;/Cite&gt;&lt;/EndNote&gt;</w:instrText>
            </w:r>
            <w:r w:rsidRPr="002D3A3D">
              <w:rPr>
                <w:iCs/>
                <w:spacing w:val="-1"/>
                <w:sz w:val="16"/>
                <w:szCs w:val="16"/>
                <w:lang w:val="en-GB"/>
              </w:rPr>
              <w:fldChar w:fldCharType="separate"/>
            </w:r>
            <w:r w:rsidR="00C677CC">
              <w:rPr>
                <w:iCs/>
                <w:noProof/>
                <w:spacing w:val="-1"/>
                <w:sz w:val="16"/>
                <w:szCs w:val="16"/>
                <w:lang w:val="en-GB"/>
              </w:rPr>
              <w:t>[7]</w:t>
            </w:r>
            <w:r w:rsidRPr="002D3A3D">
              <w:rPr>
                <w:iCs/>
                <w:spacing w:val="-1"/>
                <w:sz w:val="16"/>
                <w:szCs w:val="16"/>
                <w:lang w:val="en-GB"/>
              </w:rPr>
              <w:fldChar w:fldCharType="end"/>
            </w:r>
            <w:r w:rsidRPr="002D3A3D">
              <w:rPr>
                <w:iCs/>
                <w:spacing w:val="-1"/>
                <w:sz w:val="16"/>
                <w:szCs w:val="16"/>
                <w:lang w:val="en-GB"/>
              </w:rPr>
              <w:t>.</w:t>
            </w:r>
          </w:p>
        </w:tc>
      </w:tr>
      <w:tr w:rsidR="003539FE" w:rsidRPr="002D3A3D" w14:paraId="7D084B8D" w14:textId="77777777" w:rsidTr="003539FE">
        <w:trPr>
          <w:trHeight w:val="227"/>
        </w:trPr>
        <w:tc>
          <w:tcPr>
            <w:tcW w:w="270" w:type="dxa"/>
            <w:tcBorders>
              <w:top w:val="single" w:sz="12" w:space="0" w:color="auto"/>
            </w:tcBorders>
          </w:tcPr>
          <w:p w14:paraId="731637B0"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12" w:space="0" w:color="auto"/>
              <w:bottom w:val="single" w:sz="4" w:space="0" w:color="auto"/>
            </w:tcBorders>
          </w:tcPr>
          <w:p w14:paraId="3663527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Variable</w:t>
            </w:r>
          </w:p>
        </w:tc>
        <w:tc>
          <w:tcPr>
            <w:tcW w:w="1855" w:type="dxa"/>
            <w:gridSpan w:val="5"/>
            <w:tcBorders>
              <w:top w:val="single" w:sz="12" w:space="0" w:color="auto"/>
              <w:bottom w:val="single" w:sz="4" w:space="0" w:color="auto"/>
            </w:tcBorders>
          </w:tcPr>
          <w:p w14:paraId="1B5ED4D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concept</w:t>
            </w:r>
          </w:p>
        </w:tc>
        <w:tc>
          <w:tcPr>
            <w:tcW w:w="3544" w:type="dxa"/>
            <w:gridSpan w:val="8"/>
            <w:tcBorders>
              <w:top w:val="single" w:sz="12" w:space="0" w:color="auto"/>
              <w:bottom w:val="single" w:sz="4" w:space="0" w:color="auto"/>
            </w:tcBorders>
          </w:tcPr>
          <w:p w14:paraId="201794B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composedOf</w:t>
            </w:r>
          </w:p>
        </w:tc>
        <w:tc>
          <w:tcPr>
            <w:tcW w:w="992" w:type="dxa"/>
            <w:gridSpan w:val="5"/>
            <w:tcBorders>
              <w:top w:val="single" w:sz="12" w:space="0" w:color="auto"/>
              <w:bottom w:val="single" w:sz="4" w:space="0" w:color="auto"/>
            </w:tcBorders>
          </w:tcPr>
          <w:p w14:paraId="43B035A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Data type</w:t>
            </w:r>
          </w:p>
        </w:tc>
        <w:tc>
          <w:tcPr>
            <w:tcW w:w="5945" w:type="dxa"/>
            <w:gridSpan w:val="2"/>
            <w:tcBorders>
              <w:top w:val="single" w:sz="12" w:space="0" w:color="auto"/>
              <w:bottom w:val="single" w:sz="4" w:space="0" w:color="auto"/>
            </w:tcBorders>
          </w:tcPr>
          <w:p w14:paraId="5A07EC7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Description</w:t>
            </w:r>
          </w:p>
        </w:tc>
      </w:tr>
      <w:tr w:rsidR="003539FE" w:rsidRPr="002D3A3D" w14:paraId="54D6C750" w14:textId="77777777" w:rsidTr="003539FE">
        <w:trPr>
          <w:trHeight w:val="227"/>
        </w:trPr>
        <w:tc>
          <w:tcPr>
            <w:tcW w:w="270" w:type="dxa"/>
            <w:vMerge w:val="restart"/>
            <w:tcBorders>
              <w:top w:val="single" w:sz="12" w:space="0" w:color="auto"/>
            </w:tcBorders>
            <w:textDirection w:val="btLr"/>
          </w:tcPr>
          <w:p w14:paraId="42475FC0"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r w:rsidRPr="002D3A3D">
              <w:rPr>
                <w:iCs/>
                <w:spacing w:val="-1"/>
                <w:sz w:val="16"/>
                <w:szCs w:val="16"/>
                <w:lang w:val="en-GB"/>
              </w:rPr>
              <w:t>Weight dataset</w:t>
            </w:r>
          </w:p>
        </w:tc>
        <w:tc>
          <w:tcPr>
            <w:tcW w:w="2415" w:type="dxa"/>
            <w:gridSpan w:val="4"/>
            <w:tcBorders>
              <w:top w:val="single" w:sz="12" w:space="0" w:color="auto"/>
              <w:bottom w:val="single" w:sz="4" w:space="0" w:color="auto"/>
            </w:tcBorders>
          </w:tcPr>
          <w:p w14:paraId="4731289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weight_id</w:t>
            </w:r>
          </w:p>
        </w:tc>
        <w:tc>
          <w:tcPr>
            <w:tcW w:w="1855" w:type="dxa"/>
            <w:gridSpan w:val="5"/>
            <w:tcBorders>
              <w:top w:val="single" w:sz="12" w:space="0" w:color="auto"/>
              <w:bottom w:val="single" w:sz="4" w:space="0" w:color="auto"/>
            </w:tcBorders>
          </w:tcPr>
          <w:p w14:paraId="43EEC22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44" w:type="dxa"/>
            <w:gridSpan w:val="8"/>
            <w:tcBorders>
              <w:top w:val="single" w:sz="12" w:space="0" w:color="auto"/>
              <w:bottom w:val="single" w:sz="4" w:space="0" w:color="auto"/>
            </w:tcBorders>
          </w:tcPr>
          <w:p w14:paraId="399C47B0"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992" w:type="dxa"/>
            <w:gridSpan w:val="5"/>
            <w:tcBorders>
              <w:top w:val="single" w:sz="12" w:space="0" w:color="auto"/>
              <w:bottom w:val="single" w:sz="4" w:space="0" w:color="auto"/>
            </w:tcBorders>
          </w:tcPr>
          <w:p w14:paraId="3B76F0C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45" w:type="dxa"/>
            <w:gridSpan w:val="2"/>
            <w:tcBorders>
              <w:top w:val="single" w:sz="12" w:space="0" w:color="auto"/>
              <w:bottom w:val="single" w:sz="4" w:space="0" w:color="auto"/>
            </w:tcBorders>
          </w:tcPr>
          <w:p w14:paraId="5CFF9A7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Recording of the weight of an individual.</w:t>
            </w:r>
          </w:p>
        </w:tc>
      </w:tr>
      <w:tr w:rsidR="003539FE" w:rsidRPr="002D3A3D" w14:paraId="14A08EEA" w14:textId="77777777" w:rsidTr="003539FE">
        <w:trPr>
          <w:trHeight w:val="227"/>
        </w:trPr>
        <w:tc>
          <w:tcPr>
            <w:tcW w:w="270" w:type="dxa"/>
            <w:vMerge/>
            <w:textDirection w:val="btLr"/>
          </w:tcPr>
          <w:p w14:paraId="4EA92559"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4A0AA6A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855" w:type="dxa"/>
            <w:gridSpan w:val="5"/>
            <w:tcBorders>
              <w:top w:val="single" w:sz="4" w:space="0" w:color="auto"/>
              <w:bottom w:val="single" w:sz="4" w:space="0" w:color="auto"/>
            </w:tcBorders>
          </w:tcPr>
          <w:p w14:paraId="15A7BD3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44" w:type="dxa"/>
            <w:gridSpan w:val="8"/>
            <w:tcBorders>
              <w:top w:val="single" w:sz="4" w:space="0" w:color="auto"/>
              <w:bottom w:val="single" w:sz="4" w:space="0" w:color="auto"/>
            </w:tcBorders>
          </w:tcPr>
          <w:p w14:paraId="5F12C67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992" w:type="dxa"/>
            <w:gridSpan w:val="5"/>
            <w:tcBorders>
              <w:top w:val="single" w:sz="4" w:space="0" w:color="auto"/>
              <w:bottom w:val="single" w:sz="4" w:space="0" w:color="auto"/>
            </w:tcBorders>
          </w:tcPr>
          <w:p w14:paraId="6E53A04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45" w:type="dxa"/>
            <w:gridSpan w:val="2"/>
            <w:tcBorders>
              <w:top w:val="single" w:sz="4" w:space="0" w:color="auto"/>
              <w:bottom w:val="single" w:sz="4" w:space="0" w:color="auto"/>
            </w:tcBorders>
          </w:tcPr>
          <w:p w14:paraId="1938018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BodyWeightMeasurement to an individual.</w:t>
            </w:r>
          </w:p>
        </w:tc>
      </w:tr>
      <w:tr w:rsidR="003539FE" w:rsidRPr="002D3A3D" w14:paraId="45BA81AB" w14:textId="77777777" w:rsidTr="003539FE">
        <w:trPr>
          <w:trHeight w:val="227"/>
        </w:trPr>
        <w:tc>
          <w:tcPr>
            <w:tcW w:w="270" w:type="dxa"/>
            <w:vMerge/>
            <w:textDirection w:val="btLr"/>
          </w:tcPr>
          <w:p w14:paraId="6E9750D1"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3E04496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855" w:type="dxa"/>
            <w:gridSpan w:val="5"/>
            <w:tcBorders>
              <w:top w:val="single" w:sz="4" w:space="0" w:color="auto"/>
              <w:bottom w:val="single" w:sz="4" w:space="0" w:color="auto"/>
            </w:tcBorders>
          </w:tcPr>
          <w:p w14:paraId="4580C86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44" w:type="dxa"/>
            <w:gridSpan w:val="8"/>
            <w:tcBorders>
              <w:top w:val="single" w:sz="4" w:space="0" w:color="auto"/>
              <w:bottom w:val="single" w:sz="4" w:space="0" w:color="auto"/>
            </w:tcBorders>
          </w:tcPr>
          <w:p w14:paraId="789555B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hasAdministrativeCase/hasIdentifier</w:t>
            </w:r>
          </w:p>
        </w:tc>
        <w:tc>
          <w:tcPr>
            <w:tcW w:w="992" w:type="dxa"/>
            <w:gridSpan w:val="5"/>
            <w:tcBorders>
              <w:top w:val="single" w:sz="4" w:space="0" w:color="auto"/>
              <w:bottom w:val="single" w:sz="4" w:space="0" w:color="auto"/>
            </w:tcBorders>
          </w:tcPr>
          <w:p w14:paraId="1406F53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45" w:type="dxa"/>
            <w:gridSpan w:val="2"/>
            <w:tcBorders>
              <w:top w:val="single" w:sz="4" w:space="0" w:color="auto"/>
              <w:bottom w:val="single" w:sz="4" w:space="0" w:color="auto"/>
            </w:tcBorders>
          </w:tcPr>
          <w:p w14:paraId="69FA632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BodyWeightMeasurement to an administrative case.</w:t>
            </w:r>
          </w:p>
        </w:tc>
      </w:tr>
      <w:tr w:rsidR="003539FE" w:rsidRPr="002D3A3D" w14:paraId="104207F2" w14:textId="77777777" w:rsidTr="003539FE">
        <w:trPr>
          <w:trHeight w:val="227"/>
        </w:trPr>
        <w:tc>
          <w:tcPr>
            <w:tcW w:w="270" w:type="dxa"/>
            <w:vMerge/>
            <w:textDirection w:val="btLr"/>
          </w:tcPr>
          <w:p w14:paraId="1F0D674C"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604090D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weight_value</w:t>
            </w:r>
          </w:p>
        </w:tc>
        <w:tc>
          <w:tcPr>
            <w:tcW w:w="1855" w:type="dxa"/>
            <w:gridSpan w:val="5"/>
            <w:tcBorders>
              <w:top w:val="single" w:sz="4" w:space="0" w:color="auto"/>
              <w:bottom w:val="single" w:sz="4" w:space="0" w:color="auto"/>
            </w:tcBorders>
          </w:tcPr>
          <w:p w14:paraId="28019E3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44" w:type="dxa"/>
            <w:gridSpan w:val="8"/>
            <w:tcBorders>
              <w:top w:val="single" w:sz="4" w:space="0" w:color="auto"/>
              <w:bottom w:val="single" w:sz="4" w:space="0" w:color="auto"/>
            </w:tcBorders>
          </w:tcPr>
          <w:p w14:paraId="611E6A9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hasBodyWeight/hasQuantity/hasValue</w:t>
            </w:r>
          </w:p>
        </w:tc>
        <w:tc>
          <w:tcPr>
            <w:tcW w:w="992" w:type="dxa"/>
            <w:gridSpan w:val="5"/>
            <w:tcBorders>
              <w:top w:val="single" w:sz="4" w:space="0" w:color="auto"/>
              <w:bottom w:val="single" w:sz="4" w:space="0" w:color="auto"/>
            </w:tcBorders>
          </w:tcPr>
          <w:p w14:paraId="66ECADF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xsd:double</w:t>
            </w:r>
          </w:p>
        </w:tc>
        <w:tc>
          <w:tcPr>
            <w:tcW w:w="5945" w:type="dxa"/>
            <w:gridSpan w:val="2"/>
            <w:tcBorders>
              <w:top w:val="single" w:sz="4" w:space="0" w:color="auto"/>
              <w:bottom w:val="single" w:sz="4" w:space="0" w:color="auto"/>
            </w:tcBorders>
          </w:tcPr>
          <w:p w14:paraId="20DB185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Value of the weight recording.</w:t>
            </w:r>
          </w:p>
        </w:tc>
      </w:tr>
      <w:tr w:rsidR="003539FE" w:rsidRPr="002D3A3D" w14:paraId="79F43468" w14:textId="77777777" w:rsidTr="003539FE">
        <w:trPr>
          <w:trHeight w:val="227"/>
        </w:trPr>
        <w:tc>
          <w:tcPr>
            <w:tcW w:w="270" w:type="dxa"/>
            <w:vMerge/>
          </w:tcPr>
          <w:p w14:paraId="50377AD2"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7B6FB50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weight_unit</w:t>
            </w:r>
          </w:p>
        </w:tc>
        <w:tc>
          <w:tcPr>
            <w:tcW w:w="1855" w:type="dxa"/>
            <w:gridSpan w:val="5"/>
            <w:tcBorders>
              <w:top w:val="single" w:sz="4" w:space="0" w:color="auto"/>
              <w:bottom w:val="single" w:sz="4" w:space="0" w:color="auto"/>
            </w:tcBorders>
          </w:tcPr>
          <w:p w14:paraId="0781FA7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44" w:type="dxa"/>
            <w:gridSpan w:val="8"/>
            <w:tcBorders>
              <w:top w:val="single" w:sz="4" w:space="0" w:color="auto"/>
              <w:bottom w:val="single" w:sz="4" w:space="0" w:color="auto"/>
            </w:tcBorders>
          </w:tcPr>
          <w:p w14:paraId="2071431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hasBodyWeight/hasQuantity/hasUnit/hasCode</w:t>
            </w:r>
          </w:p>
        </w:tc>
        <w:tc>
          <w:tcPr>
            <w:tcW w:w="992" w:type="dxa"/>
            <w:gridSpan w:val="5"/>
            <w:tcBorders>
              <w:top w:val="single" w:sz="4" w:space="0" w:color="auto"/>
              <w:bottom w:val="single" w:sz="4" w:space="0" w:color="auto"/>
            </w:tcBorders>
          </w:tcPr>
          <w:p w14:paraId="3427061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UCUM</w:t>
            </w:r>
          </w:p>
        </w:tc>
        <w:tc>
          <w:tcPr>
            <w:tcW w:w="5945" w:type="dxa"/>
            <w:gridSpan w:val="2"/>
            <w:tcBorders>
              <w:top w:val="single" w:sz="4" w:space="0" w:color="auto"/>
              <w:bottom w:val="single" w:sz="4" w:space="0" w:color="auto"/>
            </w:tcBorders>
          </w:tcPr>
          <w:p w14:paraId="5820B60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Unit of the weight recording in the Unified Code for Units of Measure (UCUM).</w:t>
            </w:r>
          </w:p>
        </w:tc>
      </w:tr>
      <w:tr w:rsidR="003539FE" w:rsidRPr="002D3A3D" w14:paraId="1F71D2F7" w14:textId="77777777" w:rsidTr="003539FE">
        <w:trPr>
          <w:trHeight w:val="227"/>
        </w:trPr>
        <w:tc>
          <w:tcPr>
            <w:tcW w:w="270" w:type="dxa"/>
            <w:vMerge/>
          </w:tcPr>
          <w:p w14:paraId="288B826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0B157BD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weight_kg</w:t>
            </w:r>
          </w:p>
        </w:tc>
        <w:tc>
          <w:tcPr>
            <w:tcW w:w="6391" w:type="dxa"/>
            <w:gridSpan w:val="18"/>
            <w:tcBorders>
              <w:top w:val="single" w:sz="4" w:space="0" w:color="auto"/>
              <w:bottom w:val="single" w:sz="4" w:space="0" w:color="auto"/>
            </w:tcBorders>
          </w:tcPr>
          <w:p w14:paraId="523B935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hasValue and hasUnit</w:t>
            </w:r>
          </w:p>
        </w:tc>
        <w:tc>
          <w:tcPr>
            <w:tcW w:w="5945" w:type="dxa"/>
            <w:gridSpan w:val="2"/>
            <w:tcBorders>
              <w:top w:val="single" w:sz="4" w:space="0" w:color="auto"/>
              <w:bottom w:val="single" w:sz="4" w:space="0" w:color="auto"/>
            </w:tcBorders>
          </w:tcPr>
          <w:p w14:paraId="5290FE1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 recording in kilograms.</w:t>
            </w:r>
          </w:p>
        </w:tc>
      </w:tr>
      <w:tr w:rsidR="003539FE" w:rsidRPr="002D3A3D" w14:paraId="0CB0E3ED" w14:textId="77777777" w:rsidTr="003539FE">
        <w:trPr>
          <w:trHeight w:val="227"/>
        </w:trPr>
        <w:tc>
          <w:tcPr>
            <w:tcW w:w="270" w:type="dxa"/>
            <w:vMerge/>
          </w:tcPr>
          <w:p w14:paraId="6CB7103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45F5061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weight_datetime</w:t>
            </w:r>
          </w:p>
        </w:tc>
        <w:tc>
          <w:tcPr>
            <w:tcW w:w="1855" w:type="dxa"/>
            <w:gridSpan w:val="5"/>
            <w:tcBorders>
              <w:top w:val="single" w:sz="4" w:space="0" w:color="auto"/>
              <w:bottom w:val="single" w:sz="4" w:space="0" w:color="auto"/>
            </w:tcBorders>
          </w:tcPr>
          <w:p w14:paraId="63F65AC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44" w:type="dxa"/>
            <w:gridSpan w:val="8"/>
            <w:tcBorders>
              <w:top w:val="single" w:sz="4" w:space="0" w:color="auto"/>
              <w:bottom w:val="single" w:sz="4" w:space="0" w:color="auto"/>
            </w:tcBorders>
          </w:tcPr>
          <w:p w14:paraId="7D0511E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hasStartDateTime or hasBodyWeight/hasDateTime</w:t>
            </w:r>
          </w:p>
        </w:tc>
        <w:tc>
          <w:tcPr>
            <w:tcW w:w="992" w:type="dxa"/>
            <w:gridSpan w:val="5"/>
            <w:tcBorders>
              <w:top w:val="single" w:sz="4" w:space="0" w:color="auto"/>
              <w:bottom w:val="single" w:sz="4" w:space="0" w:color="auto"/>
            </w:tcBorders>
          </w:tcPr>
          <w:p w14:paraId="468DB38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5945" w:type="dxa"/>
            <w:gridSpan w:val="2"/>
            <w:tcBorders>
              <w:top w:val="single" w:sz="4" w:space="0" w:color="auto"/>
              <w:bottom w:val="single" w:sz="4" w:space="0" w:color="auto"/>
            </w:tcBorders>
          </w:tcPr>
          <w:p w14:paraId="452DE4D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the weight recording.</w:t>
            </w:r>
          </w:p>
        </w:tc>
      </w:tr>
      <w:tr w:rsidR="003539FE" w:rsidRPr="002D3A3D" w14:paraId="59032A12" w14:textId="77777777" w:rsidTr="003539FE">
        <w:trPr>
          <w:trHeight w:val="227"/>
        </w:trPr>
        <w:tc>
          <w:tcPr>
            <w:tcW w:w="270" w:type="dxa"/>
            <w:vMerge/>
          </w:tcPr>
          <w:p w14:paraId="7924AA13"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0E9D96D6" w14:textId="77777777" w:rsidR="003539FE" w:rsidRPr="002D3A3D" w:rsidRDefault="003539FE" w:rsidP="00FE6EAB">
            <w:pPr>
              <w:pStyle w:val="BodyText"/>
              <w:tabs>
                <w:tab w:val="left" w:pos="893"/>
              </w:tabs>
              <w:spacing w:before="0" w:after="0" w:line="240" w:lineRule="auto"/>
              <w:rPr>
                <w:iCs/>
                <w:spacing w:val="-1"/>
                <w:sz w:val="16"/>
                <w:szCs w:val="16"/>
                <w:u w:val="single"/>
                <w:lang w:val="en-GB"/>
              </w:rPr>
            </w:pPr>
            <w:r w:rsidRPr="002D3A3D">
              <w:rPr>
                <w:iCs/>
                <w:spacing w:val="-1"/>
                <w:sz w:val="16"/>
                <w:szCs w:val="16"/>
                <w:lang w:val="en-GB"/>
              </w:rPr>
              <w:t>age_weight</w:t>
            </w:r>
          </w:p>
        </w:tc>
        <w:tc>
          <w:tcPr>
            <w:tcW w:w="6391" w:type="dxa"/>
            <w:gridSpan w:val="18"/>
            <w:tcBorders>
              <w:top w:val="single" w:sz="4" w:space="0" w:color="auto"/>
              <w:bottom w:val="single" w:sz="4" w:space="0" w:color="auto"/>
            </w:tcBorders>
          </w:tcPr>
          <w:p w14:paraId="4EB0540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weight_datetime</w:t>
            </w:r>
          </w:p>
          <w:p w14:paraId="5D93700C"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5945" w:type="dxa"/>
            <w:gridSpan w:val="2"/>
            <w:tcBorders>
              <w:top w:val="single" w:sz="4" w:space="0" w:color="auto"/>
              <w:bottom w:val="single" w:sz="4" w:space="0" w:color="auto"/>
            </w:tcBorders>
          </w:tcPr>
          <w:p w14:paraId="7C3E535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time of weight recording.</w:t>
            </w:r>
          </w:p>
          <w:p w14:paraId="7E10791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6E7428E1" w14:textId="77777777" w:rsidTr="003539FE">
        <w:trPr>
          <w:trHeight w:val="227"/>
        </w:trPr>
        <w:tc>
          <w:tcPr>
            <w:tcW w:w="270" w:type="dxa"/>
            <w:vMerge/>
          </w:tcPr>
          <w:p w14:paraId="6971DAF7"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4FEA1B2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z_weight_braegger</w:t>
            </w:r>
          </w:p>
        </w:tc>
        <w:tc>
          <w:tcPr>
            <w:tcW w:w="6391" w:type="dxa"/>
            <w:gridSpan w:val="18"/>
            <w:tcBorders>
              <w:top w:val="single" w:sz="4" w:space="0" w:color="auto"/>
              <w:bottom w:val="single" w:sz="4" w:space="0" w:color="auto"/>
            </w:tcBorders>
          </w:tcPr>
          <w:p w14:paraId="6321B1A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weight_kg, age_weight, sex, and LMS-Parameters of the WHO growth charts</w:t>
            </w:r>
          </w:p>
        </w:tc>
        <w:tc>
          <w:tcPr>
            <w:tcW w:w="5945" w:type="dxa"/>
            <w:gridSpan w:val="2"/>
            <w:tcBorders>
              <w:top w:val="single" w:sz="4" w:space="0" w:color="auto"/>
              <w:bottom w:val="single" w:sz="4" w:space="0" w:color="auto"/>
            </w:tcBorders>
          </w:tcPr>
          <w:p w14:paraId="1EA9AD90" w14:textId="00F87649"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 xml:space="preserve">Age- and sex-specific z-score of the weight recording based on the WHO growth charts adopted to Switzerland </w:t>
            </w:r>
            <w:r w:rsidRPr="002D3A3D">
              <w:rPr>
                <w:iCs/>
                <w:spacing w:val="-1"/>
                <w:sz w:val="16"/>
                <w:szCs w:val="16"/>
                <w:lang w:val="en-GB"/>
              </w:rPr>
              <w:fldChar w:fldCharType="begin"/>
            </w:r>
            <w:r w:rsidR="00C677CC">
              <w:rPr>
                <w:iCs/>
                <w:spacing w:val="-1"/>
                <w:sz w:val="16"/>
                <w:szCs w:val="16"/>
                <w:lang w:val="en-GB"/>
              </w:rPr>
              <w:instrText xml:space="preserve"> ADDIN EN.CITE &lt;EndNote&gt;&lt;Cite&gt;&lt;Author&gt;Braegger&lt;/Author&gt;&lt;Year&gt;2011&lt;/Year&gt;&lt;RecNum&gt;34&lt;/RecNum&gt;&lt;DisplayText&gt;[7]&lt;/DisplayText&gt;&lt;record&gt;&lt;rec-number&gt;34&lt;/rec-number&gt;&lt;foreign-keys&gt;&lt;key app="EN" db-id="v0fvf29sozfp0pef5dtv0r92affexxvz50t2" timestamp="1680791729" guid="11d4be62-11d3-4717-9575-dd1f784a815b"&gt;34&lt;/key&gt;&lt;/foreign-keys&gt;&lt;ref-type name="Journal Article"&gt;17&lt;/ref-type&gt;&lt;contributors&gt;&lt;authors&gt;&lt;author&gt;Braegger, Christian&lt;/author&gt;&lt;author&gt;Jenni, Oskar&lt;/author&gt;&lt;author&gt;Konrad, Daniel&lt;/author&gt;&lt;author&gt;Molinari, Luciano&lt;/author&gt;&lt;/authors&gt;&lt;/contributors&gt;&lt;titles&gt;&lt;title&gt;Neue Wachstumskurven für die Schweiz&lt;/title&gt;&lt;secondary-title&gt;Paediatrica&lt;/secondary-title&gt;&lt;/titles&gt;&lt;periodical&gt;&lt;full-title&gt;Paediatrica&lt;/full-title&gt;&lt;/periodical&gt;&lt;pages&gt;9 - 11&lt;/pages&gt;&lt;volume&gt;22&lt;/volume&gt;&lt;number&gt;1&lt;/number&gt;&lt;dates&gt;&lt;year&gt;2011&lt;/year&gt;&lt;pub-dates&gt;&lt;date&gt;Jan&lt;/date&gt;&lt;/pub-dates&gt;&lt;/dates&gt;&lt;urls&gt;&lt;related-urls&gt;&lt;url&gt;https://www.paediatrieschweiz.ch/neue-wachstumskurven-fur-die-schweiz/&lt;/url&gt;&lt;/related-urls&gt;&lt;/urls&gt;&lt;/record&gt;&lt;/Cite&gt;&lt;/EndNote&gt;</w:instrText>
            </w:r>
            <w:r w:rsidRPr="002D3A3D">
              <w:rPr>
                <w:iCs/>
                <w:spacing w:val="-1"/>
                <w:sz w:val="16"/>
                <w:szCs w:val="16"/>
                <w:lang w:val="en-GB"/>
              </w:rPr>
              <w:fldChar w:fldCharType="separate"/>
            </w:r>
            <w:r w:rsidR="00C677CC">
              <w:rPr>
                <w:iCs/>
                <w:noProof/>
                <w:spacing w:val="-1"/>
                <w:sz w:val="16"/>
                <w:szCs w:val="16"/>
                <w:lang w:val="en-GB"/>
              </w:rPr>
              <w:t>[7]</w:t>
            </w:r>
            <w:r w:rsidRPr="002D3A3D">
              <w:rPr>
                <w:iCs/>
                <w:spacing w:val="-1"/>
                <w:sz w:val="16"/>
                <w:szCs w:val="16"/>
                <w:lang w:val="en-GB"/>
              </w:rPr>
              <w:fldChar w:fldCharType="end"/>
            </w:r>
            <w:r w:rsidRPr="002D3A3D">
              <w:rPr>
                <w:iCs/>
                <w:spacing w:val="-1"/>
                <w:sz w:val="16"/>
                <w:szCs w:val="16"/>
                <w:lang w:val="en-GB"/>
              </w:rPr>
              <w:t>.</w:t>
            </w:r>
          </w:p>
        </w:tc>
      </w:tr>
      <w:tr w:rsidR="003539FE" w:rsidRPr="002D3A3D" w14:paraId="0F7A57D6" w14:textId="77777777" w:rsidTr="003539FE">
        <w:trPr>
          <w:trHeight w:val="227"/>
        </w:trPr>
        <w:tc>
          <w:tcPr>
            <w:tcW w:w="270" w:type="dxa"/>
            <w:tcBorders>
              <w:top w:val="single" w:sz="12" w:space="0" w:color="auto"/>
            </w:tcBorders>
          </w:tcPr>
          <w:p w14:paraId="23F7DD66"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12" w:space="0" w:color="auto"/>
              <w:bottom w:val="single" w:sz="4" w:space="0" w:color="auto"/>
            </w:tcBorders>
          </w:tcPr>
          <w:p w14:paraId="76F559D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Variable</w:t>
            </w:r>
          </w:p>
        </w:tc>
        <w:tc>
          <w:tcPr>
            <w:tcW w:w="1855" w:type="dxa"/>
            <w:gridSpan w:val="5"/>
            <w:tcBorders>
              <w:top w:val="single" w:sz="12" w:space="0" w:color="auto"/>
              <w:bottom w:val="single" w:sz="4" w:space="0" w:color="auto"/>
            </w:tcBorders>
          </w:tcPr>
          <w:p w14:paraId="3D84410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concept</w:t>
            </w:r>
          </w:p>
        </w:tc>
        <w:tc>
          <w:tcPr>
            <w:tcW w:w="3544" w:type="dxa"/>
            <w:gridSpan w:val="8"/>
            <w:tcBorders>
              <w:top w:val="single" w:sz="12" w:space="0" w:color="auto"/>
              <w:bottom w:val="single" w:sz="4" w:space="0" w:color="auto"/>
            </w:tcBorders>
          </w:tcPr>
          <w:p w14:paraId="15BFA51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composedOf</w:t>
            </w:r>
          </w:p>
        </w:tc>
        <w:tc>
          <w:tcPr>
            <w:tcW w:w="992" w:type="dxa"/>
            <w:gridSpan w:val="5"/>
            <w:tcBorders>
              <w:top w:val="single" w:sz="12" w:space="0" w:color="auto"/>
              <w:bottom w:val="single" w:sz="4" w:space="0" w:color="auto"/>
            </w:tcBorders>
          </w:tcPr>
          <w:p w14:paraId="742D9E1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Data type</w:t>
            </w:r>
          </w:p>
        </w:tc>
        <w:tc>
          <w:tcPr>
            <w:tcW w:w="5945" w:type="dxa"/>
            <w:gridSpan w:val="2"/>
            <w:tcBorders>
              <w:top w:val="single" w:sz="12" w:space="0" w:color="auto"/>
              <w:bottom w:val="single" w:sz="4" w:space="0" w:color="auto"/>
            </w:tcBorders>
          </w:tcPr>
          <w:p w14:paraId="1516319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Description</w:t>
            </w:r>
          </w:p>
        </w:tc>
      </w:tr>
      <w:tr w:rsidR="003539FE" w:rsidRPr="002D3A3D" w14:paraId="556855B8" w14:textId="77777777" w:rsidTr="003539FE">
        <w:trPr>
          <w:trHeight w:val="227"/>
        </w:trPr>
        <w:tc>
          <w:tcPr>
            <w:tcW w:w="270" w:type="dxa"/>
            <w:vMerge w:val="restart"/>
            <w:tcBorders>
              <w:top w:val="single" w:sz="12" w:space="0" w:color="auto"/>
            </w:tcBorders>
            <w:textDirection w:val="btLr"/>
          </w:tcPr>
          <w:p w14:paraId="6388739F"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r w:rsidRPr="002D3A3D">
              <w:rPr>
                <w:iCs/>
                <w:spacing w:val="-1"/>
                <w:sz w:val="16"/>
                <w:szCs w:val="16"/>
                <w:lang w:val="en-GB"/>
              </w:rPr>
              <w:t>Head circumference dataset</w:t>
            </w:r>
          </w:p>
        </w:tc>
        <w:tc>
          <w:tcPr>
            <w:tcW w:w="2415" w:type="dxa"/>
            <w:gridSpan w:val="4"/>
            <w:tcBorders>
              <w:top w:val="single" w:sz="12" w:space="0" w:color="auto"/>
              <w:bottom w:val="single" w:sz="4" w:space="0" w:color="auto"/>
            </w:tcBorders>
          </w:tcPr>
          <w:p w14:paraId="04C89486"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circumference_id</w:t>
            </w:r>
          </w:p>
        </w:tc>
        <w:tc>
          <w:tcPr>
            <w:tcW w:w="1855" w:type="dxa"/>
            <w:gridSpan w:val="5"/>
            <w:tcBorders>
              <w:top w:val="single" w:sz="12" w:space="0" w:color="auto"/>
              <w:bottom w:val="single" w:sz="4" w:space="0" w:color="auto"/>
            </w:tcBorders>
          </w:tcPr>
          <w:p w14:paraId="1DF6928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CircumferenceMeasurement</w:t>
            </w:r>
          </w:p>
        </w:tc>
        <w:tc>
          <w:tcPr>
            <w:tcW w:w="3544" w:type="dxa"/>
            <w:gridSpan w:val="8"/>
            <w:tcBorders>
              <w:top w:val="single" w:sz="12" w:space="0" w:color="auto"/>
              <w:bottom w:val="single" w:sz="4" w:space="0" w:color="auto"/>
            </w:tcBorders>
          </w:tcPr>
          <w:p w14:paraId="17600137"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992" w:type="dxa"/>
            <w:gridSpan w:val="5"/>
            <w:tcBorders>
              <w:top w:val="single" w:sz="12" w:space="0" w:color="auto"/>
              <w:bottom w:val="single" w:sz="4" w:space="0" w:color="auto"/>
            </w:tcBorders>
          </w:tcPr>
          <w:p w14:paraId="591B48F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45" w:type="dxa"/>
            <w:gridSpan w:val="2"/>
            <w:tcBorders>
              <w:top w:val="single" w:sz="12" w:space="0" w:color="auto"/>
              <w:bottom w:val="single" w:sz="4" w:space="0" w:color="auto"/>
            </w:tcBorders>
          </w:tcPr>
          <w:p w14:paraId="06CBD99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Recording of the circumference of a body site of an individual.</w:t>
            </w:r>
          </w:p>
        </w:tc>
      </w:tr>
      <w:tr w:rsidR="003539FE" w:rsidRPr="002D3A3D" w14:paraId="746F1D4D" w14:textId="77777777" w:rsidTr="003539FE">
        <w:trPr>
          <w:trHeight w:val="227"/>
        </w:trPr>
        <w:tc>
          <w:tcPr>
            <w:tcW w:w="270" w:type="dxa"/>
            <w:vMerge/>
            <w:textDirection w:val="btLr"/>
          </w:tcPr>
          <w:p w14:paraId="1EAD4D16"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7973054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855" w:type="dxa"/>
            <w:gridSpan w:val="5"/>
            <w:tcBorders>
              <w:top w:val="single" w:sz="4" w:space="0" w:color="auto"/>
              <w:bottom w:val="single" w:sz="4" w:space="0" w:color="auto"/>
            </w:tcBorders>
          </w:tcPr>
          <w:p w14:paraId="4C9E6F2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CircumferenceMeasurement</w:t>
            </w:r>
          </w:p>
        </w:tc>
        <w:tc>
          <w:tcPr>
            <w:tcW w:w="3544" w:type="dxa"/>
            <w:gridSpan w:val="8"/>
            <w:tcBorders>
              <w:top w:val="single" w:sz="4" w:space="0" w:color="auto"/>
              <w:bottom w:val="single" w:sz="4" w:space="0" w:color="auto"/>
            </w:tcBorders>
          </w:tcPr>
          <w:p w14:paraId="751AF67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992" w:type="dxa"/>
            <w:gridSpan w:val="5"/>
            <w:tcBorders>
              <w:top w:val="single" w:sz="4" w:space="0" w:color="auto"/>
              <w:bottom w:val="single" w:sz="4" w:space="0" w:color="auto"/>
            </w:tcBorders>
          </w:tcPr>
          <w:p w14:paraId="266E487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45" w:type="dxa"/>
            <w:gridSpan w:val="2"/>
            <w:tcBorders>
              <w:top w:val="single" w:sz="4" w:space="0" w:color="auto"/>
              <w:bottom w:val="single" w:sz="4" w:space="0" w:color="auto"/>
            </w:tcBorders>
          </w:tcPr>
          <w:p w14:paraId="6FDFB6A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CircumferenceMeasurement to an individual.</w:t>
            </w:r>
          </w:p>
        </w:tc>
      </w:tr>
      <w:tr w:rsidR="003539FE" w:rsidRPr="002D3A3D" w14:paraId="7B4F8EC1" w14:textId="77777777" w:rsidTr="003539FE">
        <w:trPr>
          <w:trHeight w:val="227"/>
        </w:trPr>
        <w:tc>
          <w:tcPr>
            <w:tcW w:w="270" w:type="dxa"/>
            <w:vMerge/>
            <w:textDirection w:val="btLr"/>
          </w:tcPr>
          <w:p w14:paraId="65C3FDE5"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2AF01BD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855" w:type="dxa"/>
            <w:gridSpan w:val="5"/>
            <w:tcBorders>
              <w:top w:val="single" w:sz="4" w:space="0" w:color="auto"/>
              <w:bottom w:val="single" w:sz="4" w:space="0" w:color="auto"/>
            </w:tcBorders>
          </w:tcPr>
          <w:p w14:paraId="58683B2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CircumferenceMeasurement</w:t>
            </w:r>
          </w:p>
        </w:tc>
        <w:tc>
          <w:tcPr>
            <w:tcW w:w="3544" w:type="dxa"/>
            <w:gridSpan w:val="8"/>
            <w:tcBorders>
              <w:top w:val="single" w:sz="4" w:space="0" w:color="auto"/>
              <w:bottom w:val="single" w:sz="4" w:space="0" w:color="auto"/>
            </w:tcBorders>
          </w:tcPr>
          <w:p w14:paraId="31B133C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hasAdministrativeCase/hasIdentifier</w:t>
            </w:r>
          </w:p>
        </w:tc>
        <w:tc>
          <w:tcPr>
            <w:tcW w:w="992" w:type="dxa"/>
            <w:gridSpan w:val="5"/>
            <w:tcBorders>
              <w:top w:val="single" w:sz="4" w:space="0" w:color="auto"/>
              <w:bottom w:val="single" w:sz="4" w:space="0" w:color="auto"/>
            </w:tcBorders>
          </w:tcPr>
          <w:p w14:paraId="761C74D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45" w:type="dxa"/>
            <w:gridSpan w:val="2"/>
            <w:tcBorders>
              <w:top w:val="single" w:sz="4" w:space="0" w:color="auto"/>
              <w:bottom w:val="single" w:sz="4" w:space="0" w:color="auto"/>
            </w:tcBorders>
          </w:tcPr>
          <w:p w14:paraId="3CBB5F9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CircumferenceMeasurement to an administrative case.</w:t>
            </w:r>
          </w:p>
        </w:tc>
      </w:tr>
      <w:tr w:rsidR="003539FE" w:rsidRPr="002D3A3D" w14:paraId="6A0D2BF2" w14:textId="77777777" w:rsidTr="003539FE">
        <w:trPr>
          <w:trHeight w:val="227"/>
        </w:trPr>
        <w:tc>
          <w:tcPr>
            <w:tcW w:w="270" w:type="dxa"/>
            <w:vMerge/>
            <w:textDirection w:val="btLr"/>
          </w:tcPr>
          <w:p w14:paraId="36246CF6"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15" w:type="dxa"/>
            <w:gridSpan w:val="4"/>
            <w:tcBorders>
              <w:top w:val="single" w:sz="4" w:space="0" w:color="auto"/>
              <w:bottom w:val="single" w:sz="4" w:space="0" w:color="auto"/>
            </w:tcBorders>
          </w:tcPr>
          <w:p w14:paraId="2E74F41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circumference_value</w:t>
            </w:r>
          </w:p>
        </w:tc>
        <w:tc>
          <w:tcPr>
            <w:tcW w:w="1855" w:type="dxa"/>
            <w:gridSpan w:val="5"/>
            <w:tcBorders>
              <w:top w:val="single" w:sz="4" w:space="0" w:color="auto"/>
              <w:bottom w:val="single" w:sz="4" w:space="0" w:color="auto"/>
            </w:tcBorders>
          </w:tcPr>
          <w:p w14:paraId="57C5885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CircumferenceMeasurement</w:t>
            </w:r>
          </w:p>
        </w:tc>
        <w:tc>
          <w:tcPr>
            <w:tcW w:w="3544" w:type="dxa"/>
            <w:gridSpan w:val="8"/>
            <w:tcBorders>
              <w:top w:val="single" w:sz="4" w:space="0" w:color="auto"/>
              <w:bottom w:val="single" w:sz="4" w:space="0" w:color="auto"/>
            </w:tcBorders>
          </w:tcPr>
          <w:p w14:paraId="500D992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hasBodyHeight/hasQuantity/hasValue</w:t>
            </w:r>
          </w:p>
        </w:tc>
        <w:tc>
          <w:tcPr>
            <w:tcW w:w="992" w:type="dxa"/>
            <w:gridSpan w:val="5"/>
            <w:tcBorders>
              <w:top w:val="single" w:sz="4" w:space="0" w:color="auto"/>
              <w:bottom w:val="single" w:sz="4" w:space="0" w:color="auto"/>
            </w:tcBorders>
          </w:tcPr>
          <w:p w14:paraId="34BA261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xsd:double</w:t>
            </w:r>
          </w:p>
        </w:tc>
        <w:tc>
          <w:tcPr>
            <w:tcW w:w="5945" w:type="dxa"/>
            <w:gridSpan w:val="2"/>
            <w:tcBorders>
              <w:top w:val="single" w:sz="4" w:space="0" w:color="auto"/>
              <w:bottom w:val="single" w:sz="4" w:space="0" w:color="auto"/>
            </w:tcBorders>
          </w:tcPr>
          <w:p w14:paraId="6453486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Value of the circumference recording.</w:t>
            </w:r>
          </w:p>
        </w:tc>
      </w:tr>
      <w:tr w:rsidR="003539FE" w:rsidRPr="002D3A3D" w14:paraId="0AE6D7BC" w14:textId="77777777" w:rsidTr="003539FE">
        <w:trPr>
          <w:trHeight w:val="227"/>
        </w:trPr>
        <w:tc>
          <w:tcPr>
            <w:tcW w:w="270" w:type="dxa"/>
            <w:vMerge/>
          </w:tcPr>
          <w:p w14:paraId="165BDA47"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5CD196D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circumference_unit</w:t>
            </w:r>
          </w:p>
        </w:tc>
        <w:tc>
          <w:tcPr>
            <w:tcW w:w="1855" w:type="dxa"/>
            <w:gridSpan w:val="5"/>
            <w:tcBorders>
              <w:top w:val="single" w:sz="4" w:space="0" w:color="auto"/>
              <w:bottom w:val="single" w:sz="4" w:space="0" w:color="auto"/>
            </w:tcBorders>
          </w:tcPr>
          <w:p w14:paraId="6F94365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CircumferenceMeasurement</w:t>
            </w:r>
          </w:p>
        </w:tc>
        <w:tc>
          <w:tcPr>
            <w:tcW w:w="3544" w:type="dxa"/>
            <w:gridSpan w:val="8"/>
            <w:tcBorders>
              <w:top w:val="single" w:sz="4" w:space="0" w:color="auto"/>
              <w:bottom w:val="single" w:sz="4" w:space="0" w:color="auto"/>
            </w:tcBorders>
          </w:tcPr>
          <w:p w14:paraId="23F5234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hasBodyHeight/hasQuantity/hasUnit/hasCode</w:t>
            </w:r>
          </w:p>
        </w:tc>
        <w:tc>
          <w:tcPr>
            <w:tcW w:w="992" w:type="dxa"/>
            <w:gridSpan w:val="5"/>
            <w:tcBorders>
              <w:top w:val="single" w:sz="4" w:space="0" w:color="auto"/>
              <w:bottom w:val="single" w:sz="4" w:space="0" w:color="auto"/>
            </w:tcBorders>
          </w:tcPr>
          <w:p w14:paraId="0E5686C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UCUM</w:t>
            </w:r>
          </w:p>
        </w:tc>
        <w:tc>
          <w:tcPr>
            <w:tcW w:w="5945" w:type="dxa"/>
            <w:gridSpan w:val="2"/>
            <w:tcBorders>
              <w:top w:val="single" w:sz="4" w:space="0" w:color="auto"/>
              <w:bottom w:val="single" w:sz="4" w:space="0" w:color="auto"/>
            </w:tcBorders>
          </w:tcPr>
          <w:p w14:paraId="287E289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Unit of the circumference recording in the Unified Code for Units of Measure (UCUM).</w:t>
            </w:r>
          </w:p>
        </w:tc>
      </w:tr>
      <w:tr w:rsidR="003539FE" w:rsidRPr="002D3A3D" w14:paraId="415E1311" w14:textId="77777777" w:rsidTr="003539FE">
        <w:trPr>
          <w:trHeight w:val="227"/>
        </w:trPr>
        <w:tc>
          <w:tcPr>
            <w:tcW w:w="270" w:type="dxa"/>
            <w:vMerge/>
          </w:tcPr>
          <w:p w14:paraId="54EEFC5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6F53ACE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circumference_bodysite</w:t>
            </w:r>
          </w:p>
        </w:tc>
        <w:tc>
          <w:tcPr>
            <w:tcW w:w="1855" w:type="dxa"/>
            <w:gridSpan w:val="5"/>
            <w:tcBorders>
              <w:top w:val="single" w:sz="4" w:space="0" w:color="auto"/>
              <w:bottom w:val="single" w:sz="4" w:space="0" w:color="auto"/>
            </w:tcBorders>
          </w:tcPr>
          <w:p w14:paraId="781C500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CircumferenceMeasurement</w:t>
            </w:r>
          </w:p>
        </w:tc>
        <w:tc>
          <w:tcPr>
            <w:tcW w:w="3544" w:type="dxa"/>
            <w:gridSpan w:val="8"/>
            <w:tcBorders>
              <w:top w:val="single" w:sz="4" w:space="0" w:color="auto"/>
              <w:bottom w:val="single" w:sz="4" w:space="0" w:color="auto"/>
            </w:tcBorders>
          </w:tcPr>
          <w:p w14:paraId="713765D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hasBodySite/hasCode</w:t>
            </w:r>
          </w:p>
        </w:tc>
        <w:tc>
          <w:tcPr>
            <w:tcW w:w="992" w:type="dxa"/>
            <w:gridSpan w:val="5"/>
            <w:tcBorders>
              <w:top w:val="single" w:sz="4" w:space="0" w:color="auto"/>
              <w:bottom w:val="single" w:sz="4" w:space="0" w:color="auto"/>
            </w:tcBorders>
          </w:tcPr>
          <w:p w14:paraId="754C1EE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SNOMED CT</w:t>
            </w:r>
          </w:p>
        </w:tc>
        <w:tc>
          <w:tcPr>
            <w:tcW w:w="5945" w:type="dxa"/>
            <w:gridSpan w:val="2"/>
            <w:tcBorders>
              <w:top w:val="single" w:sz="4" w:space="0" w:color="auto"/>
              <w:bottom w:val="single" w:sz="4" w:space="0" w:color="auto"/>
            </w:tcBorders>
          </w:tcPr>
          <w:p w14:paraId="044AB71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 site of the circumference recording. For this dataset we selected circumference recordings of the head (»Head structure«).</w:t>
            </w:r>
          </w:p>
        </w:tc>
      </w:tr>
      <w:tr w:rsidR="003539FE" w:rsidRPr="002D3A3D" w14:paraId="3212CB36" w14:textId="77777777" w:rsidTr="003539FE">
        <w:trPr>
          <w:trHeight w:val="227"/>
        </w:trPr>
        <w:tc>
          <w:tcPr>
            <w:tcW w:w="270" w:type="dxa"/>
            <w:vMerge/>
          </w:tcPr>
          <w:p w14:paraId="510E51BC"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2D627BF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head_cm</w:t>
            </w:r>
          </w:p>
        </w:tc>
        <w:tc>
          <w:tcPr>
            <w:tcW w:w="6391" w:type="dxa"/>
            <w:gridSpan w:val="18"/>
            <w:tcBorders>
              <w:top w:val="single" w:sz="4" w:space="0" w:color="auto"/>
              <w:bottom w:val="single" w:sz="4" w:space="0" w:color="auto"/>
            </w:tcBorders>
          </w:tcPr>
          <w:p w14:paraId="363B082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hasValue and hasUnit</w:t>
            </w:r>
          </w:p>
        </w:tc>
        <w:tc>
          <w:tcPr>
            <w:tcW w:w="5945" w:type="dxa"/>
            <w:gridSpan w:val="2"/>
            <w:tcBorders>
              <w:top w:val="single" w:sz="4" w:space="0" w:color="auto"/>
              <w:bottom w:val="single" w:sz="4" w:space="0" w:color="auto"/>
            </w:tcBorders>
          </w:tcPr>
          <w:p w14:paraId="11B3997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Head circumference recording in centimeters.</w:t>
            </w:r>
          </w:p>
        </w:tc>
      </w:tr>
      <w:tr w:rsidR="003539FE" w:rsidRPr="002D3A3D" w14:paraId="60C1C3EA" w14:textId="77777777" w:rsidTr="003539FE">
        <w:trPr>
          <w:trHeight w:val="227"/>
        </w:trPr>
        <w:tc>
          <w:tcPr>
            <w:tcW w:w="270" w:type="dxa"/>
            <w:vMerge/>
          </w:tcPr>
          <w:p w14:paraId="160AA8D1"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31FB175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circumference_datetime</w:t>
            </w:r>
          </w:p>
        </w:tc>
        <w:tc>
          <w:tcPr>
            <w:tcW w:w="1855" w:type="dxa"/>
            <w:gridSpan w:val="5"/>
            <w:tcBorders>
              <w:top w:val="single" w:sz="4" w:space="0" w:color="auto"/>
              <w:bottom w:val="single" w:sz="4" w:space="0" w:color="auto"/>
            </w:tcBorders>
          </w:tcPr>
          <w:p w14:paraId="08BC48E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CircumferenceMeasurement</w:t>
            </w:r>
          </w:p>
        </w:tc>
        <w:tc>
          <w:tcPr>
            <w:tcW w:w="3544" w:type="dxa"/>
            <w:gridSpan w:val="8"/>
            <w:tcBorders>
              <w:top w:val="single" w:sz="4" w:space="0" w:color="auto"/>
              <w:bottom w:val="single" w:sz="4" w:space="0" w:color="auto"/>
            </w:tcBorders>
          </w:tcPr>
          <w:p w14:paraId="3A452134"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hasStartDateTime or hasCircumference/hasDateTime</w:t>
            </w:r>
          </w:p>
        </w:tc>
        <w:tc>
          <w:tcPr>
            <w:tcW w:w="992" w:type="dxa"/>
            <w:gridSpan w:val="5"/>
            <w:tcBorders>
              <w:top w:val="single" w:sz="4" w:space="0" w:color="auto"/>
              <w:bottom w:val="single" w:sz="4" w:space="0" w:color="auto"/>
            </w:tcBorders>
          </w:tcPr>
          <w:p w14:paraId="0917A19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5945" w:type="dxa"/>
            <w:gridSpan w:val="2"/>
            <w:tcBorders>
              <w:top w:val="single" w:sz="4" w:space="0" w:color="auto"/>
              <w:bottom w:val="single" w:sz="4" w:space="0" w:color="auto"/>
            </w:tcBorders>
          </w:tcPr>
          <w:p w14:paraId="6A9E94D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the circumference recording.</w:t>
            </w:r>
          </w:p>
        </w:tc>
      </w:tr>
      <w:tr w:rsidR="003539FE" w:rsidRPr="002D3A3D" w14:paraId="44A9574E" w14:textId="77777777" w:rsidTr="003539FE">
        <w:trPr>
          <w:trHeight w:val="227"/>
        </w:trPr>
        <w:tc>
          <w:tcPr>
            <w:tcW w:w="270" w:type="dxa"/>
            <w:vMerge/>
          </w:tcPr>
          <w:p w14:paraId="0485DBDA"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1E4FE6A1" w14:textId="77777777" w:rsidR="003539FE" w:rsidRPr="002D3A3D" w:rsidRDefault="003539FE" w:rsidP="00FE6EAB">
            <w:pPr>
              <w:pStyle w:val="BodyText"/>
              <w:tabs>
                <w:tab w:val="left" w:pos="893"/>
              </w:tabs>
              <w:spacing w:before="0" w:after="0" w:line="240" w:lineRule="auto"/>
              <w:rPr>
                <w:iCs/>
                <w:spacing w:val="-1"/>
                <w:sz w:val="16"/>
                <w:szCs w:val="16"/>
                <w:u w:val="single"/>
                <w:lang w:val="en-GB"/>
              </w:rPr>
            </w:pPr>
            <w:r w:rsidRPr="002D3A3D">
              <w:rPr>
                <w:iCs/>
                <w:spacing w:val="-1"/>
                <w:sz w:val="16"/>
                <w:szCs w:val="16"/>
                <w:lang w:val="en-GB"/>
              </w:rPr>
              <w:t>age_circumference</w:t>
            </w:r>
          </w:p>
        </w:tc>
        <w:tc>
          <w:tcPr>
            <w:tcW w:w="6391" w:type="dxa"/>
            <w:gridSpan w:val="18"/>
            <w:tcBorders>
              <w:top w:val="single" w:sz="4" w:space="0" w:color="auto"/>
              <w:bottom w:val="single" w:sz="4" w:space="0" w:color="auto"/>
            </w:tcBorders>
          </w:tcPr>
          <w:p w14:paraId="7A4F7D4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circumference_datetime</w:t>
            </w:r>
          </w:p>
        </w:tc>
        <w:tc>
          <w:tcPr>
            <w:tcW w:w="5945" w:type="dxa"/>
            <w:gridSpan w:val="2"/>
            <w:tcBorders>
              <w:top w:val="single" w:sz="4" w:space="0" w:color="auto"/>
              <w:bottom w:val="single" w:sz="4" w:space="0" w:color="auto"/>
            </w:tcBorders>
          </w:tcPr>
          <w:p w14:paraId="5687433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time of circumference recording.</w:t>
            </w:r>
          </w:p>
          <w:p w14:paraId="1E29CCFA"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040A0D00" w14:textId="77777777" w:rsidTr="003539FE">
        <w:trPr>
          <w:trHeight w:val="227"/>
        </w:trPr>
        <w:tc>
          <w:tcPr>
            <w:tcW w:w="270" w:type="dxa"/>
            <w:vMerge/>
          </w:tcPr>
          <w:p w14:paraId="2F8725ED"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15" w:type="dxa"/>
            <w:gridSpan w:val="4"/>
            <w:tcBorders>
              <w:top w:val="single" w:sz="4" w:space="0" w:color="auto"/>
              <w:bottom w:val="single" w:sz="4" w:space="0" w:color="auto"/>
            </w:tcBorders>
          </w:tcPr>
          <w:p w14:paraId="6EC6BFB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z_head_braegger</w:t>
            </w:r>
          </w:p>
        </w:tc>
        <w:tc>
          <w:tcPr>
            <w:tcW w:w="6391" w:type="dxa"/>
            <w:gridSpan w:val="18"/>
            <w:tcBorders>
              <w:top w:val="single" w:sz="4" w:space="0" w:color="auto"/>
              <w:bottom w:val="single" w:sz="4" w:space="0" w:color="auto"/>
            </w:tcBorders>
          </w:tcPr>
          <w:p w14:paraId="59B6191C" w14:textId="740BF2F3"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 xml:space="preserve">Coded from head_cm, age_height, sex, and LMS-Parameters of the WHO growth charts adopted to </w:t>
            </w:r>
            <w:r w:rsidRPr="002D3A3D">
              <w:rPr>
                <w:iCs/>
                <w:spacing w:val="-1"/>
                <w:sz w:val="16"/>
                <w:szCs w:val="16"/>
                <w:lang w:val="en-GB"/>
              </w:rPr>
              <w:lastRenderedPageBreak/>
              <w:t xml:space="preserve">Switzerland by Braegger et al. </w:t>
            </w:r>
            <w:r w:rsidRPr="002D3A3D">
              <w:rPr>
                <w:iCs/>
                <w:spacing w:val="-1"/>
                <w:sz w:val="16"/>
                <w:szCs w:val="16"/>
                <w:lang w:val="en-GB"/>
              </w:rPr>
              <w:fldChar w:fldCharType="begin"/>
            </w:r>
            <w:r w:rsidR="00C677CC">
              <w:rPr>
                <w:iCs/>
                <w:spacing w:val="-1"/>
                <w:sz w:val="16"/>
                <w:szCs w:val="16"/>
                <w:lang w:val="en-GB"/>
              </w:rPr>
              <w:instrText xml:space="preserve"> ADDIN EN.CITE &lt;EndNote&gt;&lt;Cite&gt;&lt;Author&gt;Braegger&lt;/Author&gt;&lt;Year&gt;2011&lt;/Year&gt;&lt;RecNum&gt;34&lt;/RecNum&gt;&lt;DisplayText&gt;[7]&lt;/DisplayText&gt;&lt;record&gt;&lt;rec-number&gt;34&lt;/rec-number&gt;&lt;foreign-keys&gt;&lt;key app="EN" db-id="v0fvf29sozfp0pef5dtv0r92affexxvz50t2" timestamp="1680791729" guid="11d4be62-11d3-4717-9575-dd1f784a815b"&gt;34&lt;/key&gt;&lt;/foreign-keys&gt;&lt;ref-type name="Journal Article"&gt;17&lt;/ref-type&gt;&lt;contributors&gt;&lt;authors&gt;&lt;author&gt;Braegger, Christian&lt;/author&gt;&lt;author&gt;Jenni, Oskar&lt;/author&gt;&lt;author&gt;Konrad, Daniel&lt;/author&gt;&lt;author&gt;Molinari, Luciano&lt;/author&gt;&lt;/authors&gt;&lt;/contributors&gt;&lt;titles&gt;&lt;title&gt;Neue Wachstumskurven für die Schweiz&lt;/title&gt;&lt;secondary-title&gt;Paediatrica&lt;/secondary-title&gt;&lt;/titles&gt;&lt;periodical&gt;&lt;full-title&gt;Paediatrica&lt;/full-title&gt;&lt;/periodical&gt;&lt;pages&gt;9 - 11&lt;/pages&gt;&lt;volume&gt;22&lt;/volume&gt;&lt;number&gt;1&lt;/number&gt;&lt;dates&gt;&lt;year&gt;2011&lt;/year&gt;&lt;pub-dates&gt;&lt;date&gt;Jan&lt;/date&gt;&lt;/pub-dates&gt;&lt;/dates&gt;&lt;urls&gt;&lt;related-urls&gt;&lt;url&gt;https://www.paediatrieschweiz.ch/neue-wachstumskurven-fur-die-schweiz/&lt;/url&gt;&lt;/related-urls&gt;&lt;/urls&gt;&lt;/record&gt;&lt;/Cite&gt;&lt;/EndNote&gt;</w:instrText>
            </w:r>
            <w:r w:rsidRPr="002D3A3D">
              <w:rPr>
                <w:iCs/>
                <w:spacing w:val="-1"/>
                <w:sz w:val="16"/>
                <w:szCs w:val="16"/>
                <w:lang w:val="en-GB"/>
              </w:rPr>
              <w:fldChar w:fldCharType="separate"/>
            </w:r>
            <w:r w:rsidR="00C677CC">
              <w:rPr>
                <w:iCs/>
                <w:noProof/>
                <w:spacing w:val="-1"/>
                <w:sz w:val="16"/>
                <w:szCs w:val="16"/>
                <w:lang w:val="en-GB"/>
              </w:rPr>
              <w:t>[7]</w:t>
            </w:r>
            <w:r w:rsidRPr="002D3A3D">
              <w:rPr>
                <w:iCs/>
                <w:spacing w:val="-1"/>
                <w:sz w:val="16"/>
                <w:szCs w:val="16"/>
                <w:lang w:val="en-GB"/>
              </w:rPr>
              <w:fldChar w:fldCharType="end"/>
            </w:r>
            <w:r w:rsidRPr="002D3A3D">
              <w:rPr>
                <w:iCs/>
                <w:spacing w:val="-1"/>
                <w:sz w:val="16"/>
                <w:szCs w:val="16"/>
                <w:lang w:val="en-GB"/>
              </w:rPr>
              <w:t xml:space="preserve"> </w:t>
            </w:r>
          </w:p>
        </w:tc>
        <w:tc>
          <w:tcPr>
            <w:tcW w:w="5945" w:type="dxa"/>
            <w:gridSpan w:val="2"/>
            <w:tcBorders>
              <w:top w:val="single" w:sz="4" w:space="0" w:color="auto"/>
              <w:bottom w:val="single" w:sz="4" w:space="0" w:color="auto"/>
            </w:tcBorders>
          </w:tcPr>
          <w:p w14:paraId="39EE3F9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lastRenderedPageBreak/>
              <w:t>Age- and sex-specific z-score of head circumference recording.</w:t>
            </w:r>
          </w:p>
        </w:tc>
      </w:tr>
      <w:tr w:rsidR="003539FE" w:rsidRPr="002D3A3D" w14:paraId="3A4BF4DB" w14:textId="77777777" w:rsidTr="00FE6EAB">
        <w:trPr>
          <w:trHeight w:val="227"/>
        </w:trPr>
        <w:tc>
          <w:tcPr>
            <w:tcW w:w="267" w:type="dxa"/>
            <w:tcBorders>
              <w:top w:val="single" w:sz="12" w:space="0" w:color="auto"/>
            </w:tcBorders>
          </w:tcPr>
          <w:p w14:paraId="3ABADC61"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00" w:type="dxa"/>
            <w:gridSpan w:val="3"/>
            <w:tcBorders>
              <w:top w:val="single" w:sz="12" w:space="0" w:color="auto"/>
              <w:bottom w:val="single" w:sz="4" w:space="0" w:color="auto"/>
            </w:tcBorders>
          </w:tcPr>
          <w:p w14:paraId="2DA54AC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Variable</w:t>
            </w:r>
          </w:p>
        </w:tc>
        <w:tc>
          <w:tcPr>
            <w:tcW w:w="1864" w:type="dxa"/>
            <w:gridSpan w:val="5"/>
            <w:tcBorders>
              <w:top w:val="single" w:sz="12" w:space="0" w:color="auto"/>
              <w:bottom w:val="single" w:sz="4" w:space="0" w:color="auto"/>
            </w:tcBorders>
          </w:tcPr>
          <w:p w14:paraId="3933AB4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concept</w:t>
            </w:r>
          </w:p>
        </w:tc>
        <w:tc>
          <w:tcPr>
            <w:tcW w:w="3526" w:type="dxa"/>
            <w:gridSpan w:val="8"/>
            <w:tcBorders>
              <w:top w:val="single" w:sz="12" w:space="0" w:color="auto"/>
              <w:bottom w:val="single" w:sz="4" w:space="0" w:color="auto"/>
            </w:tcBorders>
          </w:tcPr>
          <w:p w14:paraId="0E3FD3D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SPHN composedOf</w:t>
            </w:r>
          </w:p>
        </w:tc>
        <w:tc>
          <w:tcPr>
            <w:tcW w:w="1044" w:type="dxa"/>
            <w:gridSpan w:val="7"/>
            <w:tcBorders>
              <w:top w:val="single" w:sz="12" w:space="0" w:color="auto"/>
              <w:bottom w:val="single" w:sz="4" w:space="0" w:color="auto"/>
            </w:tcBorders>
          </w:tcPr>
          <w:p w14:paraId="41AD8B6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Data type</w:t>
            </w:r>
          </w:p>
        </w:tc>
        <w:tc>
          <w:tcPr>
            <w:tcW w:w="5920" w:type="dxa"/>
            <w:tcBorders>
              <w:top w:val="single" w:sz="12" w:space="0" w:color="auto"/>
              <w:bottom w:val="single" w:sz="4" w:space="0" w:color="auto"/>
            </w:tcBorders>
          </w:tcPr>
          <w:p w14:paraId="39CAF5F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b/>
                <w:bCs/>
                <w:iCs/>
                <w:spacing w:val="-1"/>
                <w:sz w:val="20"/>
                <w:szCs w:val="20"/>
                <w:lang w:val="en-GB"/>
              </w:rPr>
              <w:t>Description</w:t>
            </w:r>
          </w:p>
        </w:tc>
      </w:tr>
      <w:tr w:rsidR="003539FE" w:rsidRPr="002D3A3D" w14:paraId="612E39C9" w14:textId="77777777" w:rsidTr="00FE6EAB">
        <w:trPr>
          <w:trHeight w:val="227"/>
        </w:trPr>
        <w:tc>
          <w:tcPr>
            <w:tcW w:w="267" w:type="dxa"/>
            <w:vMerge w:val="restart"/>
            <w:tcBorders>
              <w:top w:val="single" w:sz="12" w:space="0" w:color="auto"/>
            </w:tcBorders>
            <w:textDirection w:val="btLr"/>
          </w:tcPr>
          <w:p w14:paraId="0EFD3866"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r w:rsidRPr="002D3A3D">
              <w:rPr>
                <w:iCs/>
                <w:spacing w:val="-1"/>
                <w:sz w:val="16"/>
                <w:szCs w:val="16"/>
                <w:lang w:val="en-GB"/>
              </w:rPr>
              <w:t>Weight dataset</w:t>
            </w:r>
          </w:p>
        </w:tc>
        <w:tc>
          <w:tcPr>
            <w:tcW w:w="2400" w:type="dxa"/>
            <w:gridSpan w:val="3"/>
            <w:tcBorders>
              <w:top w:val="single" w:sz="12" w:space="0" w:color="auto"/>
              <w:bottom w:val="single" w:sz="4" w:space="0" w:color="auto"/>
            </w:tcBorders>
          </w:tcPr>
          <w:p w14:paraId="2369556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weight_id</w:t>
            </w:r>
          </w:p>
        </w:tc>
        <w:tc>
          <w:tcPr>
            <w:tcW w:w="1864" w:type="dxa"/>
            <w:gridSpan w:val="5"/>
            <w:tcBorders>
              <w:top w:val="single" w:sz="12" w:space="0" w:color="auto"/>
              <w:bottom w:val="single" w:sz="4" w:space="0" w:color="auto"/>
            </w:tcBorders>
          </w:tcPr>
          <w:p w14:paraId="1AFF358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26" w:type="dxa"/>
            <w:gridSpan w:val="8"/>
            <w:tcBorders>
              <w:top w:val="single" w:sz="12" w:space="0" w:color="auto"/>
              <w:bottom w:val="single" w:sz="4" w:space="0" w:color="auto"/>
            </w:tcBorders>
          </w:tcPr>
          <w:p w14:paraId="4BB54A5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1044" w:type="dxa"/>
            <w:gridSpan w:val="7"/>
            <w:tcBorders>
              <w:top w:val="single" w:sz="12" w:space="0" w:color="auto"/>
              <w:bottom w:val="single" w:sz="4" w:space="0" w:color="auto"/>
            </w:tcBorders>
          </w:tcPr>
          <w:p w14:paraId="04F1E4B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20" w:type="dxa"/>
            <w:tcBorders>
              <w:top w:val="single" w:sz="12" w:space="0" w:color="auto"/>
              <w:bottom w:val="single" w:sz="4" w:space="0" w:color="auto"/>
            </w:tcBorders>
          </w:tcPr>
          <w:p w14:paraId="4EDF222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Recording of the weight of an individual.</w:t>
            </w:r>
          </w:p>
        </w:tc>
      </w:tr>
      <w:tr w:rsidR="003539FE" w:rsidRPr="002D3A3D" w14:paraId="01D58B17" w14:textId="77777777" w:rsidTr="00FE6EAB">
        <w:trPr>
          <w:trHeight w:val="227"/>
        </w:trPr>
        <w:tc>
          <w:tcPr>
            <w:tcW w:w="267" w:type="dxa"/>
            <w:vMerge/>
            <w:textDirection w:val="btLr"/>
          </w:tcPr>
          <w:p w14:paraId="456BCB61"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00" w:type="dxa"/>
            <w:gridSpan w:val="3"/>
            <w:tcBorders>
              <w:top w:val="single" w:sz="4" w:space="0" w:color="auto"/>
              <w:bottom w:val="single" w:sz="4" w:space="0" w:color="auto"/>
            </w:tcBorders>
          </w:tcPr>
          <w:p w14:paraId="53662FA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participant_id</w:t>
            </w:r>
          </w:p>
        </w:tc>
        <w:tc>
          <w:tcPr>
            <w:tcW w:w="1864" w:type="dxa"/>
            <w:gridSpan w:val="5"/>
            <w:tcBorders>
              <w:top w:val="single" w:sz="4" w:space="0" w:color="auto"/>
              <w:bottom w:val="single" w:sz="4" w:space="0" w:color="auto"/>
            </w:tcBorders>
          </w:tcPr>
          <w:p w14:paraId="123E7388"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26" w:type="dxa"/>
            <w:gridSpan w:val="8"/>
            <w:tcBorders>
              <w:top w:val="single" w:sz="4" w:space="0" w:color="auto"/>
              <w:bottom w:val="single" w:sz="4" w:space="0" w:color="auto"/>
            </w:tcBorders>
          </w:tcPr>
          <w:p w14:paraId="00E2F0C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hasSubjectPseudoIdentifier/hasIdentifier</w:t>
            </w:r>
          </w:p>
        </w:tc>
        <w:tc>
          <w:tcPr>
            <w:tcW w:w="1044" w:type="dxa"/>
            <w:gridSpan w:val="7"/>
            <w:tcBorders>
              <w:top w:val="single" w:sz="4" w:space="0" w:color="auto"/>
              <w:bottom w:val="single" w:sz="4" w:space="0" w:color="auto"/>
            </w:tcBorders>
          </w:tcPr>
          <w:p w14:paraId="1D3C3AB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20" w:type="dxa"/>
            <w:tcBorders>
              <w:top w:val="single" w:sz="4" w:space="0" w:color="auto"/>
              <w:bottom w:val="single" w:sz="4" w:space="0" w:color="auto"/>
            </w:tcBorders>
          </w:tcPr>
          <w:p w14:paraId="2AA472D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BodyWeightMeasurement to an individual.</w:t>
            </w:r>
          </w:p>
        </w:tc>
      </w:tr>
      <w:tr w:rsidR="003539FE" w:rsidRPr="002D3A3D" w14:paraId="1DA5E2E9" w14:textId="77777777" w:rsidTr="00FE6EAB">
        <w:trPr>
          <w:trHeight w:val="227"/>
        </w:trPr>
        <w:tc>
          <w:tcPr>
            <w:tcW w:w="267" w:type="dxa"/>
            <w:vMerge/>
            <w:textDirection w:val="btLr"/>
          </w:tcPr>
          <w:p w14:paraId="7845B44D" w14:textId="77777777" w:rsidR="003539FE" w:rsidRPr="002D3A3D" w:rsidRDefault="003539FE" w:rsidP="00FE6EAB">
            <w:pPr>
              <w:pStyle w:val="BodyText"/>
              <w:tabs>
                <w:tab w:val="left" w:pos="893"/>
              </w:tabs>
              <w:spacing w:before="0" w:after="0" w:line="240" w:lineRule="auto"/>
              <w:ind w:left="113" w:right="113"/>
              <w:jc w:val="center"/>
              <w:rPr>
                <w:iCs/>
                <w:spacing w:val="-1"/>
                <w:sz w:val="16"/>
                <w:szCs w:val="16"/>
                <w:lang w:val="en-GB"/>
              </w:rPr>
            </w:pPr>
          </w:p>
        </w:tc>
        <w:tc>
          <w:tcPr>
            <w:tcW w:w="2400" w:type="dxa"/>
            <w:gridSpan w:val="3"/>
            <w:tcBorders>
              <w:top w:val="single" w:sz="4" w:space="0" w:color="auto"/>
              <w:bottom w:val="single" w:sz="4" w:space="0" w:color="auto"/>
            </w:tcBorders>
          </w:tcPr>
          <w:p w14:paraId="2522E65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case_id</w:t>
            </w:r>
          </w:p>
        </w:tc>
        <w:tc>
          <w:tcPr>
            <w:tcW w:w="1864" w:type="dxa"/>
            <w:gridSpan w:val="5"/>
            <w:tcBorders>
              <w:top w:val="single" w:sz="4" w:space="0" w:color="auto"/>
              <w:bottom w:val="single" w:sz="4" w:space="0" w:color="auto"/>
            </w:tcBorders>
          </w:tcPr>
          <w:p w14:paraId="46EBBA9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26" w:type="dxa"/>
            <w:gridSpan w:val="8"/>
            <w:tcBorders>
              <w:top w:val="single" w:sz="4" w:space="0" w:color="auto"/>
              <w:bottom w:val="single" w:sz="4" w:space="0" w:color="auto"/>
            </w:tcBorders>
          </w:tcPr>
          <w:p w14:paraId="5C6175D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hasAdministrativeCase/hasIdentifier</w:t>
            </w:r>
          </w:p>
        </w:tc>
        <w:tc>
          <w:tcPr>
            <w:tcW w:w="1044" w:type="dxa"/>
            <w:gridSpan w:val="7"/>
            <w:tcBorders>
              <w:top w:val="single" w:sz="4" w:space="0" w:color="auto"/>
              <w:bottom w:val="single" w:sz="4" w:space="0" w:color="auto"/>
            </w:tcBorders>
          </w:tcPr>
          <w:p w14:paraId="21F37EA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20" w:type="dxa"/>
            <w:tcBorders>
              <w:top w:val="single" w:sz="4" w:space="0" w:color="auto"/>
              <w:bottom w:val="single" w:sz="4" w:space="0" w:color="auto"/>
            </w:tcBorders>
          </w:tcPr>
          <w:p w14:paraId="154F48B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Identifier to link BodyWeightMeasurement to an administrative case.</w:t>
            </w:r>
          </w:p>
        </w:tc>
      </w:tr>
      <w:tr w:rsidR="003539FE" w:rsidRPr="002D3A3D" w14:paraId="161B432E" w14:textId="77777777" w:rsidTr="00FE6EAB">
        <w:trPr>
          <w:trHeight w:val="227"/>
        </w:trPr>
        <w:tc>
          <w:tcPr>
            <w:tcW w:w="267" w:type="dxa"/>
            <w:vMerge/>
          </w:tcPr>
          <w:p w14:paraId="7FFEC83A"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6C54532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weight_kg</w:t>
            </w:r>
          </w:p>
        </w:tc>
        <w:tc>
          <w:tcPr>
            <w:tcW w:w="6434" w:type="dxa"/>
            <w:gridSpan w:val="20"/>
            <w:tcBorders>
              <w:top w:val="single" w:sz="4" w:space="0" w:color="auto"/>
              <w:bottom w:val="single" w:sz="4" w:space="0" w:color="auto"/>
            </w:tcBorders>
          </w:tcPr>
          <w:p w14:paraId="7A05EEC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hasValue and hasUnit</w:t>
            </w:r>
          </w:p>
        </w:tc>
        <w:tc>
          <w:tcPr>
            <w:tcW w:w="5920" w:type="dxa"/>
            <w:tcBorders>
              <w:top w:val="single" w:sz="4" w:space="0" w:color="auto"/>
              <w:bottom w:val="single" w:sz="4" w:space="0" w:color="auto"/>
            </w:tcBorders>
          </w:tcPr>
          <w:p w14:paraId="50A647B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 recording in kilograms.</w:t>
            </w:r>
          </w:p>
        </w:tc>
      </w:tr>
      <w:tr w:rsidR="003539FE" w:rsidRPr="002D3A3D" w14:paraId="605F3750" w14:textId="77777777" w:rsidTr="00FE6EAB">
        <w:trPr>
          <w:trHeight w:val="227"/>
        </w:trPr>
        <w:tc>
          <w:tcPr>
            <w:tcW w:w="267" w:type="dxa"/>
            <w:vMerge/>
          </w:tcPr>
          <w:p w14:paraId="2EECF88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540825F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weight_datetime</w:t>
            </w:r>
          </w:p>
        </w:tc>
        <w:tc>
          <w:tcPr>
            <w:tcW w:w="1864" w:type="dxa"/>
            <w:gridSpan w:val="5"/>
            <w:tcBorders>
              <w:top w:val="single" w:sz="4" w:space="0" w:color="auto"/>
              <w:bottom w:val="single" w:sz="4" w:space="0" w:color="auto"/>
            </w:tcBorders>
          </w:tcPr>
          <w:p w14:paraId="57A47DE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BodyWeightMeasurement</w:t>
            </w:r>
          </w:p>
        </w:tc>
        <w:tc>
          <w:tcPr>
            <w:tcW w:w="3526" w:type="dxa"/>
            <w:gridSpan w:val="8"/>
            <w:tcBorders>
              <w:top w:val="single" w:sz="4" w:space="0" w:color="auto"/>
              <w:bottom w:val="single" w:sz="4" w:space="0" w:color="auto"/>
            </w:tcBorders>
          </w:tcPr>
          <w:p w14:paraId="5C7E90E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hasStartDateTime or hasBodyWeight/hasDateTime</w:t>
            </w:r>
          </w:p>
        </w:tc>
        <w:tc>
          <w:tcPr>
            <w:tcW w:w="1044" w:type="dxa"/>
            <w:gridSpan w:val="7"/>
            <w:tcBorders>
              <w:top w:val="single" w:sz="4" w:space="0" w:color="auto"/>
              <w:bottom w:val="single" w:sz="4" w:space="0" w:color="auto"/>
            </w:tcBorders>
          </w:tcPr>
          <w:p w14:paraId="7E890E0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5920" w:type="dxa"/>
            <w:tcBorders>
              <w:top w:val="single" w:sz="4" w:space="0" w:color="auto"/>
              <w:bottom w:val="single" w:sz="4" w:space="0" w:color="auto"/>
            </w:tcBorders>
          </w:tcPr>
          <w:p w14:paraId="6AEB4FB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the weight recording.</w:t>
            </w:r>
          </w:p>
        </w:tc>
      </w:tr>
      <w:tr w:rsidR="003539FE" w:rsidRPr="002D3A3D" w14:paraId="1E250BE8" w14:textId="77777777" w:rsidTr="00FE6EAB">
        <w:trPr>
          <w:trHeight w:val="227"/>
        </w:trPr>
        <w:tc>
          <w:tcPr>
            <w:tcW w:w="267" w:type="dxa"/>
            <w:vMerge/>
          </w:tcPr>
          <w:p w14:paraId="3FD9EBAD"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2633301B"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1864" w:type="dxa"/>
            <w:gridSpan w:val="5"/>
            <w:tcBorders>
              <w:top w:val="single" w:sz="4" w:space="0" w:color="auto"/>
              <w:bottom w:val="single" w:sz="4" w:space="0" w:color="auto"/>
            </w:tcBorders>
          </w:tcPr>
          <w:p w14:paraId="14C930A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526" w:type="dxa"/>
            <w:gridSpan w:val="8"/>
            <w:tcBorders>
              <w:top w:val="single" w:sz="4" w:space="0" w:color="auto"/>
              <w:bottom w:val="single" w:sz="4" w:space="0" w:color="auto"/>
            </w:tcBorders>
          </w:tcPr>
          <w:p w14:paraId="055B92DE"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1044" w:type="dxa"/>
            <w:gridSpan w:val="7"/>
            <w:tcBorders>
              <w:top w:val="single" w:sz="4" w:space="0" w:color="auto"/>
              <w:bottom w:val="single" w:sz="4" w:space="0" w:color="auto"/>
            </w:tcBorders>
          </w:tcPr>
          <w:p w14:paraId="251E0439"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xsd:string</w:t>
            </w:r>
          </w:p>
        </w:tc>
        <w:tc>
          <w:tcPr>
            <w:tcW w:w="5920" w:type="dxa"/>
            <w:tcBorders>
              <w:top w:val="single" w:sz="4" w:space="0" w:color="auto"/>
              <w:bottom w:val="single" w:sz="4" w:space="0" w:color="auto"/>
            </w:tcBorders>
          </w:tcPr>
          <w:p w14:paraId="0B94D3A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Recording of the height of an individual.</w:t>
            </w:r>
          </w:p>
          <w:p w14:paraId="67896CEF"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We linked the closest height recording within 30 days to a weight recording, prioritizing “included” height recordings first.</w:t>
            </w:r>
          </w:p>
        </w:tc>
      </w:tr>
      <w:tr w:rsidR="003539FE" w:rsidRPr="002D3A3D" w14:paraId="5EFE3CE3" w14:textId="77777777" w:rsidTr="00FE6EAB">
        <w:trPr>
          <w:trHeight w:val="227"/>
        </w:trPr>
        <w:tc>
          <w:tcPr>
            <w:tcW w:w="267" w:type="dxa"/>
            <w:vMerge/>
          </w:tcPr>
          <w:p w14:paraId="0E467928"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40A2BE03"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height_cm</w:t>
            </w:r>
          </w:p>
        </w:tc>
        <w:tc>
          <w:tcPr>
            <w:tcW w:w="6434" w:type="dxa"/>
            <w:gridSpan w:val="20"/>
            <w:tcBorders>
              <w:top w:val="single" w:sz="4" w:space="0" w:color="auto"/>
              <w:bottom w:val="single" w:sz="4" w:space="0" w:color="auto"/>
            </w:tcBorders>
          </w:tcPr>
          <w:p w14:paraId="3E6041B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hasValue and hasUnit</w:t>
            </w:r>
          </w:p>
        </w:tc>
        <w:tc>
          <w:tcPr>
            <w:tcW w:w="5920" w:type="dxa"/>
            <w:tcBorders>
              <w:top w:val="single" w:sz="4" w:space="0" w:color="auto"/>
              <w:bottom w:val="single" w:sz="4" w:space="0" w:color="auto"/>
            </w:tcBorders>
          </w:tcPr>
          <w:p w14:paraId="0DC523E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 recording in centimeters.</w:t>
            </w:r>
          </w:p>
        </w:tc>
      </w:tr>
      <w:tr w:rsidR="003539FE" w:rsidRPr="002D3A3D" w14:paraId="5DA46D8A" w14:textId="77777777" w:rsidTr="00FE6EAB">
        <w:trPr>
          <w:trHeight w:val="227"/>
        </w:trPr>
        <w:tc>
          <w:tcPr>
            <w:tcW w:w="267" w:type="dxa"/>
            <w:vMerge/>
          </w:tcPr>
          <w:p w14:paraId="5A72BB9C"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7E944621"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height_datetime</w:t>
            </w:r>
          </w:p>
        </w:tc>
        <w:tc>
          <w:tcPr>
            <w:tcW w:w="1864" w:type="dxa"/>
            <w:gridSpan w:val="5"/>
            <w:tcBorders>
              <w:top w:val="single" w:sz="4" w:space="0" w:color="auto"/>
              <w:bottom w:val="single" w:sz="4" w:space="0" w:color="auto"/>
            </w:tcBorders>
          </w:tcPr>
          <w:p w14:paraId="195366D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BodyHeightMeasurement</w:t>
            </w:r>
          </w:p>
        </w:tc>
        <w:tc>
          <w:tcPr>
            <w:tcW w:w="3526" w:type="dxa"/>
            <w:gridSpan w:val="8"/>
            <w:tcBorders>
              <w:top w:val="single" w:sz="4" w:space="0" w:color="auto"/>
              <w:bottom w:val="single" w:sz="4" w:space="0" w:color="auto"/>
            </w:tcBorders>
          </w:tcPr>
          <w:p w14:paraId="2F9DDDF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hasStartDateTime or hasBodyHeight/hasDateTime</w:t>
            </w:r>
          </w:p>
        </w:tc>
        <w:tc>
          <w:tcPr>
            <w:tcW w:w="1044" w:type="dxa"/>
            <w:gridSpan w:val="7"/>
            <w:tcBorders>
              <w:top w:val="single" w:sz="4" w:space="0" w:color="auto"/>
              <w:bottom w:val="single" w:sz="4" w:space="0" w:color="auto"/>
            </w:tcBorders>
          </w:tcPr>
          <w:p w14:paraId="5659109D"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xsd:dateTime</w:t>
            </w:r>
          </w:p>
        </w:tc>
        <w:tc>
          <w:tcPr>
            <w:tcW w:w="5920" w:type="dxa"/>
            <w:tcBorders>
              <w:top w:val="single" w:sz="4" w:space="0" w:color="auto"/>
              <w:bottom w:val="single" w:sz="4" w:space="0" w:color="auto"/>
            </w:tcBorders>
          </w:tcPr>
          <w:p w14:paraId="31DF469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Date and time of the height recording.</w:t>
            </w:r>
          </w:p>
        </w:tc>
      </w:tr>
      <w:tr w:rsidR="003539FE" w:rsidRPr="002D3A3D" w14:paraId="34367AEA" w14:textId="77777777" w:rsidTr="00FE6EAB">
        <w:trPr>
          <w:trHeight w:val="227"/>
        </w:trPr>
        <w:tc>
          <w:tcPr>
            <w:tcW w:w="267" w:type="dxa"/>
            <w:vMerge/>
          </w:tcPr>
          <w:p w14:paraId="080B410B"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32CB0AC7"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bmi</w:t>
            </w:r>
          </w:p>
        </w:tc>
        <w:tc>
          <w:tcPr>
            <w:tcW w:w="6434" w:type="dxa"/>
            <w:gridSpan w:val="20"/>
            <w:tcBorders>
              <w:top w:val="single" w:sz="4" w:space="0" w:color="auto"/>
              <w:bottom w:val="single" w:sz="4" w:space="0" w:color="auto"/>
            </w:tcBorders>
          </w:tcPr>
          <w:p w14:paraId="32694E95"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height_cm and weight_kg</w:t>
            </w:r>
          </w:p>
        </w:tc>
        <w:tc>
          <w:tcPr>
            <w:tcW w:w="5920" w:type="dxa"/>
            <w:tcBorders>
              <w:top w:val="single" w:sz="4" w:space="0" w:color="auto"/>
              <w:bottom w:val="single" w:sz="4" w:space="0" w:color="auto"/>
            </w:tcBorders>
          </w:tcPr>
          <w:p w14:paraId="0CF87F40"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Calculated body mass index value of an individual.</w:t>
            </w:r>
          </w:p>
        </w:tc>
      </w:tr>
      <w:tr w:rsidR="003539FE" w:rsidRPr="002D3A3D" w14:paraId="5630FA98" w14:textId="77777777" w:rsidTr="00FE6EAB">
        <w:trPr>
          <w:trHeight w:val="227"/>
        </w:trPr>
        <w:tc>
          <w:tcPr>
            <w:tcW w:w="267" w:type="dxa"/>
            <w:vMerge/>
          </w:tcPr>
          <w:p w14:paraId="2916337C"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53C1D2AB" w14:textId="77777777" w:rsidR="003539FE" w:rsidRPr="002D3A3D" w:rsidRDefault="003539FE" w:rsidP="00FE6EAB">
            <w:pPr>
              <w:pStyle w:val="BodyText"/>
              <w:tabs>
                <w:tab w:val="left" w:pos="893"/>
              </w:tabs>
              <w:spacing w:before="0" w:after="0" w:line="240" w:lineRule="auto"/>
              <w:rPr>
                <w:iCs/>
                <w:spacing w:val="-1"/>
                <w:sz w:val="16"/>
                <w:szCs w:val="16"/>
                <w:u w:val="single"/>
                <w:lang w:val="en-GB"/>
              </w:rPr>
            </w:pPr>
            <w:r w:rsidRPr="002D3A3D">
              <w:rPr>
                <w:iCs/>
                <w:spacing w:val="-1"/>
                <w:sz w:val="16"/>
                <w:szCs w:val="16"/>
                <w:lang w:val="en-GB"/>
              </w:rPr>
              <w:t>age_bmi</w:t>
            </w:r>
          </w:p>
        </w:tc>
        <w:tc>
          <w:tcPr>
            <w:tcW w:w="6434" w:type="dxa"/>
            <w:gridSpan w:val="20"/>
            <w:tcBorders>
              <w:top w:val="single" w:sz="4" w:space="0" w:color="auto"/>
              <w:bottom w:val="single" w:sz="4" w:space="0" w:color="auto"/>
            </w:tcBorders>
          </w:tcPr>
          <w:p w14:paraId="4DBBD3EB"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birth_date and weight_datetime</w:t>
            </w:r>
          </w:p>
        </w:tc>
        <w:tc>
          <w:tcPr>
            <w:tcW w:w="5920" w:type="dxa"/>
            <w:tcBorders>
              <w:top w:val="single" w:sz="4" w:space="0" w:color="auto"/>
              <w:bottom w:val="single" w:sz="4" w:space="0" w:color="auto"/>
            </w:tcBorders>
          </w:tcPr>
          <w:p w14:paraId="39BDCA7E"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Age of patient at time of calculated BMI value, taken from age at weight recording.</w:t>
            </w:r>
          </w:p>
          <w:p w14:paraId="410E21B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separately as days and years.</w:t>
            </w:r>
          </w:p>
        </w:tc>
      </w:tr>
      <w:tr w:rsidR="003539FE" w:rsidRPr="002D3A3D" w14:paraId="6E49C512" w14:textId="77777777" w:rsidTr="00FE6EAB">
        <w:trPr>
          <w:trHeight w:val="227"/>
        </w:trPr>
        <w:tc>
          <w:tcPr>
            <w:tcW w:w="267" w:type="dxa"/>
            <w:vMerge/>
          </w:tcPr>
          <w:p w14:paraId="300A7622" w14:textId="77777777" w:rsidR="003539FE" w:rsidRPr="002D3A3D" w:rsidRDefault="003539FE" w:rsidP="00FE6EAB">
            <w:pPr>
              <w:pStyle w:val="BodyText"/>
              <w:tabs>
                <w:tab w:val="left" w:pos="893"/>
              </w:tabs>
              <w:spacing w:before="0" w:after="0" w:line="240" w:lineRule="auto"/>
              <w:rPr>
                <w:iCs/>
                <w:spacing w:val="-1"/>
                <w:sz w:val="16"/>
                <w:szCs w:val="16"/>
                <w:lang w:val="en-GB"/>
              </w:rPr>
            </w:pPr>
          </w:p>
        </w:tc>
        <w:tc>
          <w:tcPr>
            <w:tcW w:w="2400" w:type="dxa"/>
            <w:gridSpan w:val="3"/>
            <w:tcBorders>
              <w:top w:val="single" w:sz="4" w:space="0" w:color="auto"/>
              <w:bottom w:val="single" w:sz="4" w:space="0" w:color="auto"/>
            </w:tcBorders>
          </w:tcPr>
          <w:p w14:paraId="1C62B2D2"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z_bmi_braegger</w:t>
            </w:r>
          </w:p>
        </w:tc>
        <w:tc>
          <w:tcPr>
            <w:tcW w:w="6434" w:type="dxa"/>
            <w:gridSpan w:val="20"/>
            <w:tcBorders>
              <w:top w:val="single" w:sz="4" w:space="0" w:color="auto"/>
              <w:bottom w:val="single" w:sz="4" w:space="0" w:color="auto"/>
            </w:tcBorders>
          </w:tcPr>
          <w:p w14:paraId="1172EC2C" w14:textId="77777777"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Coded from bmi, age_bmi, sex, and LMS-Parameters of the WHO growth charts</w:t>
            </w:r>
          </w:p>
        </w:tc>
        <w:tc>
          <w:tcPr>
            <w:tcW w:w="5920" w:type="dxa"/>
            <w:tcBorders>
              <w:top w:val="single" w:sz="4" w:space="0" w:color="auto"/>
              <w:bottom w:val="single" w:sz="4" w:space="0" w:color="auto"/>
            </w:tcBorders>
          </w:tcPr>
          <w:p w14:paraId="00DB0B36" w14:textId="5CEAB013" w:rsidR="003539FE" w:rsidRPr="002D3A3D" w:rsidRDefault="003539FE" w:rsidP="00FE6EAB">
            <w:pPr>
              <w:pStyle w:val="BodyText"/>
              <w:tabs>
                <w:tab w:val="left" w:pos="893"/>
              </w:tabs>
              <w:spacing w:before="0" w:after="0" w:line="240" w:lineRule="auto"/>
              <w:rPr>
                <w:iCs/>
                <w:spacing w:val="-1"/>
                <w:sz w:val="16"/>
                <w:szCs w:val="16"/>
                <w:lang w:val="en-GB"/>
              </w:rPr>
            </w:pPr>
            <w:r w:rsidRPr="002D3A3D">
              <w:rPr>
                <w:iCs/>
                <w:spacing w:val="-1"/>
                <w:sz w:val="16"/>
                <w:szCs w:val="16"/>
                <w:lang w:val="en-GB"/>
              </w:rPr>
              <w:t xml:space="preserve">Age- and sex-specific z-score of the weight recording based on the WHO growth charts adopted to Switzerland </w:t>
            </w:r>
            <w:r w:rsidRPr="002D3A3D">
              <w:rPr>
                <w:iCs/>
                <w:spacing w:val="-1"/>
                <w:sz w:val="16"/>
                <w:szCs w:val="16"/>
                <w:lang w:val="en-GB"/>
              </w:rPr>
              <w:fldChar w:fldCharType="begin"/>
            </w:r>
            <w:r w:rsidR="00C677CC">
              <w:rPr>
                <w:iCs/>
                <w:spacing w:val="-1"/>
                <w:sz w:val="16"/>
                <w:szCs w:val="16"/>
                <w:lang w:val="en-GB"/>
              </w:rPr>
              <w:instrText xml:space="preserve"> ADDIN EN.CITE &lt;EndNote&gt;&lt;Cite&gt;&lt;Author&gt;Braegger&lt;/Author&gt;&lt;Year&gt;2011&lt;/Year&gt;&lt;RecNum&gt;34&lt;/RecNum&gt;&lt;DisplayText&gt;[7]&lt;/DisplayText&gt;&lt;record&gt;&lt;rec-number&gt;34&lt;/rec-number&gt;&lt;foreign-keys&gt;&lt;key app="EN" db-id="v0fvf29sozfp0pef5dtv0r92affexxvz50t2" timestamp="1680791729" guid="11d4be62-11d3-4717-9575-dd1f784a815b"&gt;34&lt;/key&gt;&lt;/foreign-keys&gt;&lt;ref-type name="Journal Article"&gt;17&lt;/ref-type&gt;&lt;contributors&gt;&lt;authors&gt;&lt;author&gt;Braegger, Christian&lt;/author&gt;&lt;author&gt;Jenni, Oskar&lt;/author&gt;&lt;author&gt;Konrad, Daniel&lt;/author&gt;&lt;author&gt;Molinari, Luciano&lt;/author&gt;&lt;/authors&gt;&lt;/contributors&gt;&lt;titles&gt;&lt;title&gt;Neue Wachstumskurven für die Schweiz&lt;/title&gt;&lt;secondary-title&gt;Paediatrica&lt;/secondary-title&gt;&lt;/titles&gt;&lt;periodical&gt;&lt;full-title&gt;Paediatrica&lt;/full-title&gt;&lt;/periodical&gt;&lt;pages&gt;9 - 11&lt;/pages&gt;&lt;volume&gt;22&lt;/volume&gt;&lt;number&gt;1&lt;/number&gt;&lt;dates&gt;&lt;year&gt;2011&lt;/year&gt;&lt;pub-dates&gt;&lt;date&gt;Jan&lt;/date&gt;&lt;/pub-dates&gt;&lt;/dates&gt;&lt;urls&gt;&lt;related-urls&gt;&lt;url&gt;https://www.paediatrieschweiz.ch/neue-wachstumskurven-fur-die-schweiz/&lt;/url&gt;&lt;/related-urls&gt;&lt;/urls&gt;&lt;/record&gt;&lt;/Cite&gt;&lt;/EndNote&gt;</w:instrText>
            </w:r>
            <w:r w:rsidRPr="002D3A3D">
              <w:rPr>
                <w:iCs/>
                <w:spacing w:val="-1"/>
                <w:sz w:val="16"/>
                <w:szCs w:val="16"/>
                <w:lang w:val="en-GB"/>
              </w:rPr>
              <w:fldChar w:fldCharType="separate"/>
            </w:r>
            <w:r w:rsidR="00C677CC">
              <w:rPr>
                <w:iCs/>
                <w:noProof/>
                <w:spacing w:val="-1"/>
                <w:sz w:val="16"/>
                <w:szCs w:val="16"/>
                <w:lang w:val="en-GB"/>
              </w:rPr>
              <w:t>[7]</w:t>
            </w:r>
            <w:r w:rsidRPr="002D3A3D">
              <w:rPr>
                <w:iCs/>
                <w:spacing w:val="-1"/>
                <w:sz w:val="16"/>
                <w:szCs w:val="16"/>
                <w:lang w:val="en-GB"/>
              </w:rPr>
              <w:fldChar w:fldCharType="end"/>
            </w:r>
            <w:r w:rsidRPr="002D3A3D">
              <w:rPr>
                <w:iCs/>
                <w:spacing w:val="-1"/>
                <w:sz w:val="16"/>
                <w:szCs w:val="16"/>
                <w:lang w:val="en-GB"/>
              </w:rPr>
              <w:t>.</w:t>
            </w:r>
          </w:p>
        </w:tc>
      </w:tr>
    </w:tbl>
    <w:p w14:paraId="50522DB4" w14:textId="5AA667FB" w:rsidR="003539FE" w:rsidRPr="002D3A3D" w:rsidRDefault="003539FE">
      <w:pPr>
        <w:spacing w:before="0" w:after="160" w:line="259" w:lineRule="auto"/>
        <w:rPr>
          <w:rFonts w:eastAsia="Arial" w:cs="Arial"/>
          <w:sz w:val="16"/>
          <w:szCs w:val="16"/>
          <w14:ligatures w14:val="none"/>
        </w:rPr>
      </w:pPr>
      <w:r w:rsidRPr="002D3A3D">
        <w:rPr>
          <w:rFonts w:eastAsia="Arial" w:cs="Arial"/>
          <w:sz w:val="16"/>
          <w:szCs w:val="16"/>
          <w14:ligatures w14:val="none"/>
        </w:rPr>
        <w:br w:type="page"/>
      </w:r>
    </w:p>
    <w:p w14:paraId="32AC6D5C" w14:textId="77777777" w:rsidR="007E3665" w:rsidRPr="002D3A3D" w:rsidRDefault="007E3665" w:rsidP="007E3665">
      <w:pPr>
        <w:widowControl w:val="0"/>
        <w:spacing w:line="240" w:lineRule="auto"/>
        <w:ind w:left="-142" w:right="-1022"/>
        <w:rPr>
          <w:rFonts w:eastAsia="Arial" w:cs="Arial"/>
          <w:sz w:val="16"/>
          <w:szCs w:val="16"/>
          <w14:ligatures w14:val="none"/>
        </w:rPr>
        <w:sectPr w:rsidR="007E3665" w:rsidRPr="002D3A3D" w:rsidSect="00693CB8">
          <w:pgSz w:w="16840" w:h="11910" w:orient="landscape" w:code="9"/>
          <w:pgMar w:top="851" w:right="1418" w:bottom="851" w:left="851" w:header="851" w:footer="454" w:gutter="0"/>
          <w:cols w:space="720"/>
          <w:docGrid w:linePitch="299"/>
        </w:sectPr>
      </w:pPr>
    </w:p>
    <w:p w14:paraId="6A650F08" w14:textId="7066ECA5" w:rsidR="007E3665" w:rsidRPr="002D3A3D" w:rsidRDefault="007E3665" w:rsidP="007E3665">
      <w:pPr>
        <w:widowControl w:val="0"/>
        <w:spacing w:line="360" w:lineRule="auto"/>
        <w:rPr>
          <w:rFonts w:eastAsia="Arial" w:cs="Arial"/>
          <w14:ligatures w14:val="none"/>
        </w:rPr>
      </w:pPr>
      <w:r w:rsidRPr="002D3A3D">
        <w:rPr>
          <w:rFonts w:eastAsia="Arial" w:cs="Arial"/>
          <w:b/>
          <w:bCs/>
          <w14:ligatures w14:val="none"/>
        </w:rPr>
        <w:lastRenderedPageBreak/>
        <w:t xml:space="preserve">Table </w:t>
      </w:r>
      <w:r w:rsidR="00BA7BA4" w:rsidRPr="002D3A3D">
        <w:rPr>
          <w:rFonts w:eastAsia="Arial" w:cs="Arial"/>
          <w:b/>
          <w:bCs/>
          <w14:ligatures w14:val="none"/>
        </w:rPr>
        <w:t>S</w:t>
      </w:r>
      <w:r w:rsidR="007D116C" w:rsidRPr="002D3A3D">
        <w:rPr>
          <w:rFonts w:eastAsia="Arial" w:cs="Arial"/>
          <w:b/>
          <w:bCs/>
          <w14:ligatures w14:val="none"/>
        </w:rPr>
        <w:t>2</w:t>
      </w:r>
      <w:r w:rsidRPr="002D3A3D">
        <w:rPr>
          <w:rFonts w:eastAsia="Arial" w:cs="Arial"/>
          <w:b/>
          <w:bCs/>
          <w14:ligatures w14:val="none"/>
        </w:rPr>
        <w:t xml:space="preserve">. List of ICD-10 diagnosis codes and classification </w:t>
      </w:r>
      <w:r w:rsidR="00706710" w:rsidRPr="002D3A3D">
        <w:rPr>
          <w:rFonts w:eastAsia="Arial" w:cs="Arial"/>
          <w:b/>
          <w:bCs/>
          <w14:ligatures w14:val="none"/>
        </w:rPr>
        <w:t>of affecting growth parameters</w:t>
      </w:r>
      <w:r w:rsidRPr="002D3A3D">
        <w:rPr>
          <w:rFonts w:eastAsia="Arial" w:cs="Arial"/>
          <w14:ligatures w14:val="none"/>
        </w:rPr>
        <w:t>.</w:t>
      </w:r>
    </w:p>
    <w:tbl>
      <w:tblPr>
        <w:tblStyle w:val="TableGrid4"/>
        <w:tblW w:w="10348" w:type="dxa"/>
        <w:tblLook w:val="04A0" w:firstRow="1" w:lastRow="0" w:firstColumn="1" w:lastColumn="0" w:noHBand="0" w:noVBand="1"/>
      </w:tblPr>
      <w:tblGrid>
        <w:gridCol w:w="987"/>
        <w:gridCol w:w="5636"/>
        <w:gridCol w:w="1016"/>
        <w:gridCol w:w="2709"/>
      </w:tblGrid>
      <w:tr w:rsidR="007E3665" w:rsidRPr="002D3A3D" w14:paraId="48766C9C" w14:textId="77777777" w:rsidTr="00706710">
        <w:trPr>
          <w:trHeight w:val="20"/>
          <w:tblHeader/>
        </w:trPr>
        <w:tc>
          <w:tcPr>
            <w:tcW w:w="987" w:type="dxa"/>
          </w:tcPr>
          <w:p w14:paraId="7A22FD09"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ICD-10 code</w:t>
            </w:r>
          </w:p>
        </w:tc>
        <w:tc>
          <w:tcPr>
            <w:tcW w:w="5636" w:type="dxa"/>
          </w:tcPr>
          <w:p w14:paraId="2B523403"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Diagnosis</w:t>
            </w:r>
          </w:p>
        </w:tc>
        <w:tc>
          <w:tcPr>
            <w:tcW w:w="1016" w:type="dxa"/>
          </w:tcPr>
          <w:p w14:paraId="0BA226BE"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Affecting growth</w:t>
            </w:r>
          </w:p>
        </w:tc>
        <w:tc>
          <w:tcPr>
            <w:tcW w:w="2709" w:type="dxa"/>
          </w:tcPr>
          <w:p w14:paraId="66B4FDB8"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Growth parameter impaired</w:t>
            </w:r>
          </w:p>
        </w:tc>
      </w:tr>
      <w:tr w:rsidR="007E3665" w:rsidRPr="002D3A3D" w14:paraId="40BB98D2" w14:textId="77777777" w:rsidTr="00706710">
        <w:trPr>
          <w:trHeight w:val="20"/>
        </w:trPr>
        <w:tc>
          <w:tcPr>
            <w:tcW w:w="10348" w:type="dxa"/>
            <w:gridSpan w:val="4"/>
          </w:tcPr>
          <w:p w14:paraId="023184AD"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I Infections (detailed)</w:t>
            </w:r>
          </w:p>
        </w:tc>
      </w:tr>
      <w:tr w:rsidR="007E3665" w:rsidRPr="002D3A3D" w14:paraId="5BD7167B" w14:textId="77777777" w:rsidTr="00706710">
        <w:trPr>
          <w:trHeight w:val="20"/>
        </w:trPr>
        <w:tc>
          <w:tcPr>
            <w:tcW w:w="987" w:type="dxa"/>
          </w:tcPr>
          <w:p w14:paraId="77E27E1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A00-A09</w:t>
            </w:r>
          </w:p>
        </w:tc>
        <w:tc>
          <w:tcPr>
            <w:tcW w:w="5636" w:type="dxa"/>
          </w:tcPr>
          <w:p w14:paraId="470B317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Intestinal infections (for age group &gt; 18 months)</w:t>
            </w:r>
          </w:p>
        </w:tc>
        <w:tc>
          <w:tcPr>
            <w:tcW w:w="1016" w:type="dxa"/>
          </w:tcPr>
          <w:p w14:paraId="13763DB0" w14:textId="67CFA2D2"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3A29420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451C19EC" w14:textId="77777777" w:rsidTr="00706710">
        <w:trPr>
          <w:trHeight w:val="20"/>
        </w:trPr>
        <w:tc>
          <w:tcPr>
            <w:tcW w:w="987" w:type="dxa"/>
          </w:tcPr>
          <w:p w14:paraId="658643E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A15-A19</w:t>
            </w:r>
          </w:p>
        </w:tc>
        <w:tc>
          <w:tcPr>
            <w:tcW w:w="5636" w:type="dxa"/>
          </w:tcPr>
          <w:p w14:paraId="6AE7B8E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Tuberculosis</w:t>
            </w:r>
          </w:p>
        </w:tc>
        <w:tc>
          <w:tcPr>
            <w:tcW w:w="1016" w:type="dxa"/>
          </w:tcPr>
          <w:p w14:paraId="56AC5FE9" w14:textId="3873DACE"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2DE8554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4BECDFC6" w14:textId="77777777" w:rsidTr="00706710">
        <w:trPr>
          <w:trHeight w:val="20"/>
        </w:trPr>
        <w:tc>
          <w:tcPr>
            <w:tcW w:w="987" w:type="dxa"/>
          </w:tcPr>
          <w:p w14:paraId="621B551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A20-A28</w:t>
            </w:r>
          </w:p>
        </w:tc>
        <w:tc>
          <w:tcPr>
            <w:tcW w:w="5636" w:type="dxa"/>
          </w:tcPr>
          <w:p w14:paraId="4D9D265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Certain zoonotic bacterial diseases</w:t>
            </w:r>
          </w:p>
        </w:tc>
        <w:tc>
          <w:tcPr>
            <w:tcW w:w="1016" w:type="dxa"/>
          </w:tcPr>
          <w:p w14:paraId="20D45AD4" w14:textId="3E46930C"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0DAD499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365C0EA7" w14:textId="77777777" w:rsidTr="00706710">
        <w:trPr>
          <w:trHeight w:val="20"/>
        </w:trPr>
        <w:tc>
          <w:tcPr>
            <w:tcW w:w="987" w:type="dxa"/>
          </w:tcPr>
          <w:p w14:paraId="5951986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A30-A49</w:t>
            </w:r>
          </w:p>
        </w:tc>
        <w:tc>
          <w:tcPr>
            <w:tcW w:w="5636" w:type="dxa"/>
          </w:tcPr>
          <w:p w14:paraId="2A51843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bacterial diseases</w:t>
            </w:r>
          </w:p>
        </w:tc>
        <w:tc>
          <w:tcPr>
            <w:tcW w:w="1016" w:type="dxa"/>
          </w:tcPr>
          <w:p w14:paraId="1449D3B4" w14:textId="7F1A2A89"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6F4B49D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4BCC043A" w14:textId="77777777" w:rsidTr="00706710">
        <w:trPr>
          <w:trHeight w:val="20"/>
        </w:trPr>
        <w:tc>
          <w:tcPr>
            <w:tcW w:w="987" w:type="dxa"/>
          </w:tcPr>
          <w:p w14:paraId="04AADED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A50-A52</w:t>
            </w:r>
          </w:p>
        </w:tc>
        <w:tc>
          <w:tcPr>
            <w:tcW w:w="5636" w:type="dxa"/>
          </w:tcPr>
          <w:p w14:paraId="2A3353C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Syphillis</w:t>
            </w:r>
          </w:p>
        </w:tc>
        <w:tc>
          <w:tcPr>
            <w:tcW w:w="1016" w:type="dxa"/>
          </w:tcPr>
          <w:p w14:paraId="0E215D7F" w14:textId="60CA841D"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310C9C1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0E01E5D1" w14:textId="77777777" w:rsidTr="00706710">
        <w:trPr>
          <w:trHeight w:val="20"/>
        </w:trPr>
        <w:tc>
          <w:tcPr>
            <w:tcW w:w="987" w:type="dxa"/>
          </w:tcPr>
          <w:p w14:paraId="6CCB0CE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A53-A64</w:t>
            </w:r>
          </w:p>
        </w:tc>
        <w:tc>
          <w:tcPr>
            <w:tcW w:w="5636" w:type="dxa"/>
          </w:tcPr>
          <w:p w14:paraId="44BB8A2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infections with a predominantly sexual mode of transmission</w:t>
            </w:r>
          </w:p>
        </w:tc>
        <w:tc>
          <w:tcPr>
            <w:tcW w:w="1016" w:type="dxa"/>
          </w:tcPr>
          <w:p w14:paraId="69AF107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7C16B3F0" w14:textId="77777777" w:rsidR="007E3665" w:rsidRPr="002D3A3D" w:rsidRDefault="007E3665" w:rsidP="007E3665">
            <w:pPr>
              <w:spacing w:before="0" w:after="0" w:line="240" w:lineRule="auto"/>
              <w:jc w:val="both"/>
              <w:rPr>
                <w:rFonts w:cs="Calibri"/>
                <w:sz w:val="16"/>
                <w:szCs w:val="16"/>
              </w:rPr>
            </w:pPr>
          </w:p>
        </w:tc>
      </w:tr>
      <w:tr w:rsidR="007E3665" w:rsidRPr="002D3A3D" w14:paraId="3825D96C" w14:textId="77777777" w:rsidTr="00706710">
        <w:trPr>
          <w:trHeight w:val="20"/>
        </w:trPr>
        <w:tc>
          <w:tcPr>
            <w:tcW w:w="987" w:type="dxa"/>
          </w:tcPr>
          <w:p w14:paraId="79DA3E7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A65-A69</w:t>
            </w:r>
          </w:p>
        </w:tc>
        <w:tc>
          <w:tcPr>
            <w:tcW w:w="5636" w:type="dxa"/>
          </w:tcPr>
          <w:p w14:paraId="449C511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spirochaetal diseases</w:t>
            </w:r>
          </w:p>
        </w:tc>
        <w:tc>
          <w:tcPr>
            <w:tcW w:w="1016" w:type="dxa"/>
          </w:tcPr>
          <w:p w14:paraId="3BE0FB1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10D5941" w14:textId="77777777" w:rsidR="007E3665" w:rsidRPr="002D3A3D" w:rsidRDefault="007E3665" w:rsidP="007E3665">
            <w:pPr>
              <w:spacing w:before="0" w:after="0" w:line="240" w:lineRule="auto"/>
              <w:jc w:val="both"/>
              <w:rPr>
                <w:rFonts w:cs="Calibri"/>
                <w:sz w:val="16"/>
                <w:szCs w:val="16"/>
              </w:rPr>
            </w:pPr>
          </w:p>
        </w:tc>
      </w:tr>
      <w:tr w:rsidR="007E3665" w:rsidRPr="002D3A3D" w14:paraId="077EAA2A" w14:textId="77777777" w:rsidTr="00706710">
        <w:trPr>
          <w:trHeight w:val="20"/>
        </w:trPr>
        <w:tc>
          <w:tcPr>
            <w:tcW w:w="987" w:type="dxa"/>
          </w:tcPr>
          <w:p w14:paraId="1F12D0A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A70-A74</w:t>
            </w:r>
          </w:p>
        </w:tc>
        <w:tc>
          <w:tcPr>
            <w:tcW w:w="5636" w:type="dxa"/>
          </w:tcPr>
          <w:p w14:paraId="2FDBC7B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diseases caused by chlamydiae</w:t>
            </w:r>
          </w:p>
        </w:tc>
        <w:tc>
          <w:tcPr>
            <w:tcW w:w="1016" w:type="dxa"/>
          </w:tcPr>
          <w:p w14:paraId="1D89E65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E5755AD" w14:textId="77777777" w:rsidR="007E3665" w:rsidRPr="002D3A3D" w:rsidRDefault="007E3665" w:rsidP="007E3665">
            <w:pPr>
              <w:spacing w:before="0" w:after="0" w:line="240" w:lineRule="auto"/>
              <w:jc w:val="both"/>
              <w:rPr>
                <w:rFonts w:cs="Calibri"/>
                <w:sz w:val="16"/>
                <w:szCs w:val="16"/>
              </w:rPr>
            </w:pPr>
          </w:p>
        </w:tc>
      </w:tr>
      <w:tr w:rsidR="00706710" w:rsidRPr="002D3A3D" w14:paraId="4F93F2BA" w14:textId="77777777" w:rsidTr="00706710">
        <w:trPr>
          <w:trHeight w:val="20"/>
        </w:trPr>
        <w:tc>
          <w:tcPr>
            <w:tcW w:w="987" w:type="dxa"/>
          </w:tcPr>
          <w:p w14:paraId="2152B85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A75-A79</w:t>
            </w:r>
          </w:p>
        </w:tc>
        <w:tc>
          <w:tcPr>
            <w:tcW w:w="5636" w:type="dxa"/>
          </w:tcPr>
          <w:p w14:paraId="7D76CC7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Rickettsioses</w:t>
            </w:r>
          </w:p>
        </w:tc>
        <w:tc>
          <w:tcPr>
            <w:tcW w:w="1016" w:type="dxa"/>
          </w:tcPr>
          <w:p w14:paraId="518E58BA" w14:textId="279BFC07"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5CEEC8A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6E822F29" w14:textId="77777777" w:rsidTr="00706710">
        <w:trPr>
          <w:trHeight w:val="20"/>
        </w:trPr>
        <w:tc>
          <w:tcPr>
            <w:tcW w:w="987" w:type="dxa"/>
          </w:tcPr>
          <w:p w14:paraId="79D3976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A80-A89</w:t>
            </w:r>
          </w:p>
        </w:tc>
        <w:tc>
          <w:tcPr>
            <w:tcW w:w="5636" w:type="dxa"/>
          </w:tcPr>
          <w:p w14:paraId="4564D98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Viral infections of the central nervous system</w:t>
            </w:r>
          </w:p>
        </w:tc>
        <w:tc>
          <w:tcPr>
            <w:tcW w:w="1016" w:type="dxa"/>
          </w:tcPr>
          <w:p w14:paraId="48F930F5" w14:textId="4141DFC8"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1AD813F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757E04B9" w14:textId="77777777" w:rsidTr="00706710">
        <w:trPr>
          <w:trHeight w:val="20"/>
        </w:trPr>
        <w:tc>
          <w:tcPr>
            <w:tcW w:w="987" w:type="dxa"/>
          </w:tcPr>
          <w:p w14:paraId="1358289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A92-A99</w:t>
            </w:r>
          </w:p>
        </w:tc>
        <w:tc>
          <w:tcPr>
            <w:tcW w:w="5636" w:type="dxa"/>
          </w:tcPr>
          <w:p w14:paraId="3819E38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Arthropod-borne viral fevers and viral haemorrhagic fevers</w:t>
            </w:r>
          </w:p>
        </w:tc>
        <w:tc>
          <w:tcPr>
            <w:tcW w:w="1016" w:type="dxa"/>
          </w:tcPr>
          <w:p w14:paraId="543A6E22" w14:textId="11EAD532"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60A0021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012BF492" w14:textId="77777777" w:rsidTr="00706710">
        <w:trPr>
          <w:trHeight w:val="20"/>
        </w:trPr>
        <w:tc>
          <w:tcPr>
            <w:tcW w:w="987" w:type="dxa"/>
          </w:tcPr>
          <w:p w14:paraId="7E88268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B00-B09</w:t>
            </w:r>
          </w:p>
        </w:tc>
        <w:tc>
          <w:tcPr>
            <w:tcW w:w="5636" w:type="dxa"/>
          </w:tcPr>
          <w:p w14:paraId="483A72C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Viral infections characterized by skin and mucous membrane lesions</w:t>
            </w:r>
          </w:p>
        </w:tc>
        <w:tc>
          <w:tcPr>
            <w:tcW w:w="1016" w:type="dxa"/>
          </w:tcPr>
          <w:p w14:paraId="05528B5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AB79DC2" w14:textId="77777777" w:rsidR="007E3665" w:rsidRPr="002D3A3D" w:rsidRDefault="007E3665" w:rsidP="007E3665">
            <w:pPr>
              <w:spacing w:before="0" w:after="0" w:line="240" w:lineRule="auto"/>
              <w:jc w:val="both"/>
              <w:rPr>
                <w:rFonts w:cs="Calibri"/>
                <w:sz w:val="16"/>
                <w:szCs w:val="16"/>
              </w:rPr>
            </w:pPr>
          </w:p>
        </w:tc>
      </w:tr>
      <w:tr w:rsidR="007E3665" w:rsidRPr="002D3A3D" w14:paraId="547D8526" w14:textId="77777777" w:rsidTr="00706710">
        <w:trPr>
          <w:trHeight w:val="20"/>
        </w:trPr>
        <w:tc>
          <w:tcPr>
            <w:tcW w:w="987" w:type="dxa"/>
          </w:tcPr>
          <w:p w14:paraId="0E52376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B15-B17</w:t>
            </w:r>
          </w:p>
        </w:tc>
        <w:tc>
          <w:tcPr>
            <w:tcW w:w="5636" w:type="dxa"/>
          </w:tcPr>
          <w:p w14:paraId="0323D39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Acute viral hepatitis</w:t>
            </w:r>
          </w:p>
        </w:tc>
        <w:tc>
          <w:tcPr>
            <w:tcW w:w="1016" w:type="dxa"/>
          </w:tcPr>
          <w:p w14:paraId="107837A9" w14:textId="4BD3B5B7"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6EFBFF4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13A6B4AE" w14:textId="77777777" w:rsidTr="00706710">
        <w:trPr>
          <w:trHeight w:val="20"/>
        </w:trPr>
        <w:tc>
          <w:tcPr>
            <w:tcW w:w="987" w:type="dxa"/>
          </w:tcPr>
          <w:p w14:paraId="6E69DB2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B18-B19</w:t>
            </w:r>
          </w:p>
        </w:tc>
        <w:tc>
          <w:tcPr>
            <w:tcW w:w="5636" w:type="dxa"/>
          </w:tcPr>
          <w:p w14:paraId="6E08FA3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Chronic viral hepatitis</w:t>
            </w:r>
          </w:p>
        </w:tc>
        <w:tc>
          <w:tcPr>
            <w:tcW w:w="1016" w:type="dxa"/>
          </w:tcPr>
          <w:p w14:paraId="697355C2" w14:textId="4FDA2C91"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08ADEE9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6AB029BB" w14:textId="77777777" w:rsidTr="00706710">
        <w:trPr>
          <w:trHeight w:val="20"/>
        </w:trPr>
        <w:tc>
          <w:tcPr>
            <w:tcW w:w="987" w:type="dxa"/>
          </w:tcPr>
          <w:p w14:paraId="7D6E35E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B20-B24</w:t>
            </w:r>
          </w:p>
        </w:tc>
        <w:tc>
          <w:tcPr>
            <w:tcW w:w="5636" w:type="dxa"/>
          </w:tcPr>
          <w:p w14:paraId="0817A03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Human immunodeficiency virus [HIV] disease</w:t>
            </w:r>
          </w:p>
        </w:tc>
        <w:tc>
          <w:tcPr>
            <w:tcW w:w="1016" w:type="dxa"/>
          </w:tcPr>
          <w:p w14:paraId="0D6A0CAA" w14:textId="346D873A"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8748F7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6610D417" w14:textId="77777777" w:rsidTr="00706710">
        <w:trPr>
          <w:trHeight w:val="20"/>
        </w:trPr>
        <w:tc>
          <w:tcPr>
            <w:tcW w:w="987" w:type="dxa"/>
          </w:tcPr>
          <w:p w14:paraId="033DEDE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B25-B34</w:t>
            </w:r>
          </w:p>
        </w:tc>
        <w:tc>
          <w:tcPr>
            <w:tcW w:w="5636" w:type="dxa"/>
          </w:tcPr>
          <w:p w14:paraId="79DCCA9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viral diseases</w:t>
            </w:r>
          </w:p>
        </w:tc>
        <w:tc>
          <w:tcPr>
            <w:tcW w:w="1016" w:type="dxa"/>
          </w:tcPr>
          <w:p w14:paraId="2655505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1F6D9DD" w14:textId="77777777" w:rsidR="007E3665" w:rsidRPr="002D3A3D" w:rsidRDefault="007E3665" w:rsidP="007E3665">
            <w:pPr>
              <w:spacing w:before="0" w:after="0" w:line="240" w:lineRule="auto"/>
              <w:jc w:val="both"/>
              <w:rPr>
                <w:rFonts w:cs="Calibri"/>
                <w:sz w:val="16"/>
                <w:szCs w:val="16"/>
              </w:rPr>
            </w:pPr>
          </w:p>
        </w:tc>
      </w:tr>
      <w:tr w:rsidR="007E3665" w:rsidRPr="002D3A3D" w14:paraId="0A73A9EF" w14:textId="77777777" w:rsidTr="00706710">
        <w:trPr>
          <w:trHeight w:val="20"/>
        </w:trPr>
        <w:tc>
          <w:tcPr>
            <w:tcW w:w="987" w:type="dxa"/>
          </w:tcPr>
          <w:p w14:paraId="2EA56A4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B35-B36</w:t>
            </w:r>
          </w:p>
        </w:tc>
        <w:tc>
          <w:tcPr>
            <w:tcW w:w="5636" w:type="dxa"/>
          </w:tcPr>
          <w:p w14:paraId="1AEAB2D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Mycoses of skin</w:t>
            </w:r>
          </w:p>
        </w:tc>
        <w:tc>
          <w:tcPr>
            <w:tcW w:w="1016" w:type="dxa"/>
          </w:tcPr>
          <w:p w14:paraId="38DB601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301E323" w14:textId="77777777" w:rsidR="007E3665" w:rsidRPr="002D3A3D" w:rsidRDefault="007E3665" w:rsidP="007E3665">
            <w:pPr>
              <w:spacing w:before="0" w:after="0" w:line="240" w:lineRule="auto"/>
              <w:jc w:val="both"/>
              <w:rPr>
                <w:rFonts w:cs="Calibri"/>
                <w:sz w:val="16"/>
                <w:szCs w:val="16"/>
              </w:rPr>
            </w:pPr>
          </w:p>
        </w:tc>
      </w:tr>
      <w:tr w:rsidR="007E3665" w:rsidRPr="002D3A3D" w14:paraId="14E42289" w14:textId="77777777" w:rsidTr="00706710">
        <w:trPr>
          <w:trHeight w:val="20"/>
        </w:trPr>
        <w:tc>
          <w:tcPr>
            <w:tcW w:w="987" w:type="dxa"/>
          </w:tcPr>
          <w:p w14:paraId="124ADEB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B37-B46</w:t>
            </w:r>
          </w:p>
        </w:tc>
        <w:tc>
          <w:tcPr>
            <w:tcW w:w="5636" w:type="dxa"/>
          </w:tcPr>
          <w:p w14:paraId="5D4FB2E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Systematic mycoses</w:t>
            </w:r>
          </w:p>
        </w:tc>
        <w:tc>
          <w:tcPr>
            <w:tcW w:w="1016" w:type="dxa"/>
          </w:tcPr>
          <w:p w14:paraId="558E40BF" w14:textId="37341414"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4D56C58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7C37583D" w14:textId="77777777" w:rsidTr="00706710">
        <w:trPr>
          <w:trHeight w:val="20"/>
        </w:trPr>
        <w:tc>
          <w:tcPr>
            <w:tcW w:w="987" w:type="dxa"/>
          </w:tcPr>
          <w:p w14:paraId="0F0DA37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B47-B49</w:t>
            </w:r>
          </w:p>
        </w:tc>
        <w:tc>
          <w:tcPr>
            <w:tcW w:w="5636" w:type="dxa"/>
          </w:tcPr>
          <w:p w14:paraId="19458AF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mycoses</w:t>
            </w:r>
          </w:p>
        </w:tc>
        <w:tc>
          <w:tcPr>
            <w:tcW w:w="1016" w:type="dxa"/>
          </w:tcPr>
          <w:p w14:paraId="1BF1D59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79AE45C" w14:textId="77777777" w:rsidR="007E3665" w:rsidRPr="002D3A3D" w:rsidRDefault="007E3665" w:rsidP="007E3665">
            <w:pPr>
              <w:spacing w:before="0" w:after="0" w:line="240" w:lineRule="auto"/>
              <w:jc w:val="both"/>
              <w:rPr>
                <w:rFonts w:cs="Calibri"/>
                <w:sz w:val="16"/>
                <w:szCs w:val="16"/>
              </w:rPr>
            </w:pPr>
          </w:p>
        </w:tc>
      </w:tr>
      <w:tr w:rsidR="00706710" w:rsidRPr="002D3A3D" w14:paraId="03BAC8A9" w14:textId="77777777" w:rsidTr="00706710">
        <w:trPr>
          <w:trHeight w:val="20"/>
        </w:trPr>
        <w:tc>
          <w:tcPr>
            <w:tcW w:w="987" w:type="dxa"/>
          </w:tcPr>
          <w:p w14:paraId="72410C8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B50-B64</w:t>
            </w:r>
          </w:p>
        </w:tc>
        <w:tc>
          <w:tcPr>
            <w:tcW w:w="5636" w:type="dxa"/>
          </w:tcPr>
          <w:p w14:paraId="448B68B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Protozoal diseases</w:t>
            </w:r>
          </w:p>
        </w:tc>
        <w:tc>
          <w:tcPr>
            <w:tcW w:w="1016" w:type="dxa"/>
          </w:tcPr>
          <w:p w14:paraId="333E340A" w14:textId="43075ED1"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745F3680"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17066212" w14:textId="77777777" w:rsidTr="00706710">
        <w:trPr>
          <w:trHeight w:val="20"/>
        </w:trPr>
        <w:tc>
          <w:tcPr>
            <w:tcW w:w="987" w:type="dxa"/>
          </w:tcPr>
          <w:p w14:paraId="2FB0AE1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B65-B83</w:t>
            </w:r>
          </w:p>
        </w:tc>
        <w:tc>
          <w:tcPr>
            <w:tcW w:w="5636" w:type="dxa"/>
          </w:tcPr>
          <w:p w14:paraId="2814B3F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Helminthiases</w:t>
            </w:r>
          </w:p>
        </w:tc>
        <w:tc>
          <w:tcPr>
            <w:tcW w:w="1016" w:type="dxa"/>
          </w:tcPr>
          <w:p w14:paraId="3D495A0F" w14:textId="3B7BE13D"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4210BBEE"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38BD8CB3" w14:textId="77777777" w:rsidTr="00706710">
        <w:trPr>
          <w:trHeight w:val="20"/>
        </w:trPr>
        <w:tc>
          <w:tcPr>
            <w:tcW w:w="987" w:type="dxa"/>
          </w:tcPr>
          <w:p w14:paraId="6AED006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B85-B99</w:t>
            </w:r>
          </w:p>
        </w:tc>
        <w:tc>
          <w:tcPr>
            <w:tcW w:w="5636" w:type="dxa"/>
          </w:tcPr>
          <w:p w14:paraId="2134CA7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infectious diseases</w:t>
            </w:r>
          </w:p>
        </w:tc>
        <w:tc>
          <w:tcPr>
            <w:tcW w:w="1016" w:type="dxa"/>
          </w:tcPr>
          <w:p w14:paraId="0148958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89DCC90" w14:textId="77777777" w:rsidR="007E3665" w:rsidRPr="002D3A3D" w:rsidRDefault="007E3665" w:rsidP="007E3665">
            <w:pPr>
              <w:spacing w:before="0" w:after="0" w:line="240" w:lineRule="auto"/>
              <w:jc w:val="both"/>
              <w:rPr>
                <w:rFonts w:cs="Calibri"/>
                <w:sz w:val="16"/>
                <w:szCs w:val="16"/>
              </w:rPr>
            </w:pPr>
          </w:p>
        </w:tc>
      </w:tr>
      <w:tr w:rsidR="007E3665" w:rsidRPr="002D3A3D" w14:paraId="4ECFACFD" w14:textId="77777777" w:rsidTr="00706710">
        <w:trPr>
          <w:trHeight w:val="20"/>
        </w:trPr>
        <w:tc>
          <w:tcPr>
            <w:tcW w:w="10348" w:type="dxa"/>
            <w:gridSpan w:val="4"/>
          </w:tcPr>
          <w:p w14:paraId="5ACB92E8"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II Neoplasms</w:t>
            </w:r>
          </w:p>
        </w:tc>
      </w:tr>
      <w:tr w:rsidR="00706710" w:rsidRPr="002D3A3D" w14:paraId="591A5A9F" w14:textId="77777777" w:rsidTr="00706710">
        <w:trPr>
          <w:trHeight w:val="20"/>
        </w:trPr>
        <w:tc>
          <w:tcPr>
            <w:tcW w:w="987" w:type="dxa"/>
          </w:tcPr>
          <w:p w14:paraId="102C568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C00-C97</w:t>
            </w:r>
          </w:p>
        </w:tc>
        <w:tc>
          <w:tcPr>
            <w:tcW w:w="5636" w:type="dxa"/>
          </w:tcPr>
          <w:p w14:paraId="1000531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Malignant neoplasms</w:t>
            </w:r>
          </w:p>
        </w:tc>
        <w:tc>
          <w:tcPr>
            <w:tcW w:w="1016" w:type="dxa"/>
          </w:tcPr>
          <w:p w14:paraId="77811962" w14:textId="122789DA"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2EB7B7FE"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3BD645F3" w14:textId="77777777" w:rsidTr="00706710">
        <w:trPr>
          <w:trHeight w:val="20"/>
        </w:trPr>
        <w:tc>
          <w:tcPr>
            <w:tcW w:w="987" w:type="dxa"/>
          </w:tcPr>
          <w:p w14:paraId="63136D50"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D00-D09</w:t>
            </w:r>
          </w:p>
        </w:tc>
        <w:tc>
          <w:tcPr>
            <w:tcW w:w="5636" w:type="dxa"/>
          </w:tcPr>
          <w:p w14:paraId="7B5570F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In situ neoplasms</w:t>
            </w:r>
          </w:p>
        </w:tc>
        <w:tc>
          <w:tcPr>
            <w:tcW w:w="1016" w:type="dxa"/>
          </w:tcPr>
          <w:p w14:paraId="17DB00C8" w14:textId="603DDE36"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47B9BEB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4A977DBE" w14:textId="77777777" w:rsidTr="00706710">
        <w:trPr>
          <w:trHeight w:val="20"/>
        </w:trPr>
        <w:tc>
          <w:tcPr>
            <w:tcW w:w="987" w:type="dxa"/>
          </w:tcPr>
          <w:p w14:paraId="2646627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D10-D39</w:t>
            </w:r>
          </w:p>
        </w:tc>
        <w:tc>
          <w:tcPr>
            <w:tcW w:w="5636" w:type="dxa"/>
          </w:tcPr>
          <w:p w14:paraId="753BDA8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Benign neoplasms in general</w:t>
            </w:r>
          </w:p>
        </w:tc>
        <w:tc>
          <w:tcPr>
            <w:tcW w:w="1016" w:type="dxa"/>
          </w:tcPr>
          <w:p w14:paraId="143C27F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2D6195A" w14:textId="77777777" w:rsidR="007E3665" w:rsidRPr="002D3A3D" w:rsidRDefault="007E3665" w:rsidP="007E3665">
            <w:pPr>
              <w:spacing w:before="0" w:after="0" w:line="240" w:lineRule="auto"/>
              <w:jc w:val="both"/>
              <w:rPr>
                <w:rFonts w:cs="Calibri"/>
                <w:sz w:val="16"/>
                <w:szCs w:val="16"/>
              </w:rPr>
            </w:pPr>
          </w:p>
        </w:tc>
      </w:tr>
      <w:tr w:rsidR="00706710" w:rsidRPr="002D3A3D" w14:paraId="37B2A11A" w14:textId="77777777" w:rsidTr="00706710">
        <w:trPr>
          <w:trHeight w:val="20"/>
        </w:trPr>
        <w:tc>
          <w:tcPr>
            <w:tcW w:w="987" w:type="dxa"/>
          </w:tcPr>
          <w:p w14:paraId="30BFB90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D10</w:t>
            </w:r>
          </w:p>
        </w:tc>
        <w:tc>
          <w:tcPr>
            <w:tcW w:w="5636" w:type="dxa"/>
          </w:tcPr>
          <w:p w14:paraId="4629A3D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mouth and pharynx</w:t>
            </w:r>
          </w:p>
        </w:tc>
        <w:tc>
          <w:tcPr>
            <w:tcW w:w="1016" w:type="dxa"/>
          </w:tcPr>
          <w:p w14:paraId="46807E8C" w14:textId="50BC8208"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4A83A73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2DE6ED86" w14:textId="77777777" w:rsidTr="00706710">
        <w:trPr>
          <w:trHeight w:val="20"/>
        </w:trPr>
        <w:tc>
          <w:tcPr>
            <w:tcW w:w="987" w:type="dxa"/>
          </w:tcPr>
          <w:p w14:paraId="5ADB3E2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D11</w:t>
            </w:r>
          </w:p>
        </w:tc>
        <w:tc>
          <w:tcPr>
            <w:tcW w:w="5636" w:type="dxa"/>
          </w:tcPr>
          <w:p w14:paraId="27EC6AF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major salivary glands</w:t>
            </w:r>
          </w:p>
        </w:tc>
        <w:tc>
          <w:tcPr>
            <w:tcW w:w="1016" w:type="dxa"/>
          </w:tcPr>
          <w:p w14:paraId="33D01E75" w14:textId="124D0778"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522D461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46501435" w14:textId="77777777" w:rsidTr="00706710">
        <w:trPr>
          <w:trHeight w:val="20"/>
        </w:trPr>
        <w:tc>
          <w:tcPr>
            <w:tcW w:w="987" w:type="dxa"/>
          </w:tcPr>
          <w:p w14:paraId="0F32E940"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D12</w:t>
            </w:r>
          </w:p>
        </w:tc>
        <w:tc>
          <w:tcPr>
            <w:tcW w:w="5636" w:type="dxa"/>
          </w:tcPr>
          <w:p w14:paraId="2F2AFF3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colon, rectum, anus and anal canal</w:t>
            </w:r>
          </w:p>
        </w:tc>
        <w:tc>
          <w:tcPr>
            <w:tcW w:w="1016" w:type="dxa"/>
          </w:tcPr>
          <w:p w14:paraId="1F8E8979" w14:textId="78AC5805"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A3CB74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631848A0" w14:textId="77777777" w:rsidTr="00706710">
        <w:trPr>
          <w:trHeight w:val="20"/>
        </w:trPr>
        <w:tc>
          <w:tcPr>
            <w:tcW w:w="987" w:type="dxa"/>
          </w:tcPr>
          <w:p w14:paraId="092400E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D13</w:t>
            </w:r>
          </w:p>
        </w:tc>
        <w:tc>
          <w:tcPr>
            <w:tcW w:w="5636" w:type="dxa"/>
          </w:tcPr>
          <w:p w14:paraId="454495D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other and ill-defined parts of digestive system</w:t>
            </w:r>
          </w:p>
        </w:tc>
        <w:tc>
          <w:tcPr>
            <w:tcW w:w="1016" w:type="dxa"/>
          </w:tcPr>
          <w:p w14:paraId="7334F161" w14:textId="1AEA0B31"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511D10B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2CD84073" w14:textId="77777777" w:rsidTr="00706710">
        <w:trPr>
          <w:trHeight w:val="20"/>
        </w:trPr>
        <w:tc>
          <w:tcPr>
            <w:tcW w:w="987" w:type="dxa"/>
          </w:tcPr>
          <w:p w14:paraId="35A708C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D27</w:t>
            </w:r>
          </w:p>
        </w:tc>
        <w:tc>
          <w:tcPr>
            <w:tcW w:w="5636" w:type="dxa"/>
          </w:tcPr>
          <w:p w14:paraId="64088E4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ovary</w:t>
            </w:r>
          </w:p>
        </w:tc>
        <w:tc>
          <w:tcPr>
            <w:tcW w:w="1016" w:type="dxa"/>
          </w:tcPr>
          <w:p w14:paraId="3747781D" w14:textId="0C75B0DF"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4BD7B21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45F099BA" w14:textId="77777777" w:rsidTr="00706710">
        <w:trPr>
          <w:trHeight w:val="20"/>
        </w:trPr>
        <w:tc>
          <w:tcPr>
            <w:tcW w:w="987" w:type="dxa"/>
          </w:tcPr>
          <w:p w14:paraId="7F2D4DA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D29.2</w:t>
            </w:r>
          </w:p>
        </w:tc>
        <w:tc>
          <w:tcPr>
            <w:tcW w:w="5636" w:type="dxa"/>
          </w:tcPr>
          <w:p w14:paraId="0809ADC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male genital organs (Testis = D29.2)</w:t>
            </w:r>
          </w:p>
        </w:tc>
        <w:tc>
          <w:tcPr>
            <w:tcW w:w="1016" w:type="dxa"/>
          </w:tcPr>
          <w:p w14:paraId="765C9384" w14:textId="5199E154"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5894223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7C2ACE3E" w14:textId="77777777" w:rsidTr="00706710">
        <w:trPr>
          <w:trHeight w:val="20"/>
        </w:trPr>
        <w:tc>
          <w:tcPr>
            <w:tcW w:w="987" w:type="dxa"/>
          </w:tcPr>
          <w:p w14:paraId="3A464BF0"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D30</w:t>
            </w:r>
          </w:p>
        </w:tc>
        <w:tc>
          <w:tcPr>
            <w:tcW w:w="5636" w:type="dxa"/>
          </w:tcPr>
          <w:p w14:paraId="35DC081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urinary organs</w:t>
            </w:r>
          </w:p>
        </w:tc>
        <w:tc>
          <w:tcPr>
            <w:tcW w:w="1016" w:type="dxa"/>
          </w:tcPr>
          <w:p w14:paraId="552EFBEC" w14:textId="459EF0F7"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068374F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533AEA75" w14:textId="77777777" w:rsidTr="00706710">
        <w:trPr>
          <w:trHeight w:val="20"/>
        </w:trPr>
        <w:tc>
          <w:tcPr>
            <w:tcW w:w="987" w:type="dxa"/>
          </w:tcPr>
          <w:p w14:paraId="1137084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D33</w:t>
            </w:r>
          </w:p>
        </w:tc>
        <w:tc>
          <w:tcPr>
            <w:tcW w:w="5636" w:type="dxa"/>
          </w:tcPr>
          <w:p w14:paraId="07463B7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brain and other parts of central nervous system</w:t>
            </w:r>
          </w:p>
        </w:tc>
        <w:tc>
          <w:tcPr>
            <w:tcW w:w="1016" w:type="dxa"/>
          </w:tcPr>
          <w:p w14:paraId="2C64986E" w14:textId="7228614E"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2A38770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1D6C4250" w14:textId="77777777" w:rsidTr="00706710">
        <w:trPr>
          <w:trHeight w:val="20"/>
        </w:trPr>
        <w:tc>
          <w:tcPr>
            <w:tcW w:w="987" w:type="dxa"/>
          </w:tcPr>
          <w:p w14:paraId="16417D1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D34</w:t>
            </w:r>
          </w:p>
        </w:tc>
        <w:tc>
          <w:tcPr>
            <w:tcW w:w="5636" w:type="dxa"/>
          </w:tcPr>
          <w:p w14:paraId="6967EAF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thyroid gland</w:t>
            </w:r>
          </w:p>
        </w:tc>
        <w:tc>
          <w:tcPr>
            <w:tcW w:w="1016" w:type="dxa"/>
          </w:tcPr>
          <w:p w14:paraId="52ADCDE3" w14:textId="6D231D88"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0C0543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495EFFE6" w14:textId="77777777" w:rsidTr="00706710">
        <w:trPr>
          <w:trHeight w:val="20"/>
        </w:trPr>
        <w:tc>
          <w:tcPr>
            <w:tcW w:w="987" w:type="dxa"/>
          </w:tcPr>
          <w:p w14:paraId="5D38B9A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D35</w:t>
            </w:r>
          </w:p>
        </w:tc>
        <w:tc>
          <w:tcPr>
            <w:tcW w:w="5636" w:type="dxa"/>
          </w:tcPr>
          <w:p w14:paraId="6437E7AE"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Benign neoplasm of other and unspecified endocrine glands</w:t>
            </w:r>
          </w:p>
        </w:tc>
        <w:tc>
          <w:tcPr>
            <w:tcW w:w="1016" w:type="dxa"/>
          </w:tcPr>
          <w:p w14:paraId="4FBFE324" w14:textId="2ADBD20A"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0F79A94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18E8ED99" w14:textId="77777777" w:rsidTr="00706710">
        <w:trPr>
          <w:trHeight w:val="20"/>
        </w:trPr>
        <w:tc>
          <w:tcPr>
            <w:tcW w:w="987" w:type="dxa"/>
          </w:tcPr>
          <w:p w14:paraId="5C8BF9D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D37-D48</w:t>
            </w:r>
          </w:p>
        </w:tc>
        <w:tc>
          <w:tcPr>
            <w:tcW w:w="5636" w:type="dxa"/>
          </w:tcPr>
          <w:p w14:paraId="00FD6EE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Neoplasms of uncertain or unknown behaviour</w:t>
            </w:r>
          </w:p>
        </w:tc>
        <w:tc>
          <w:tcPr>
            <w:tcW w:w="1016" w:type="dxa"/>
          </w:tcPr>
          <w:p w14:paraId="15953332" w14:textId="2B395827"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17D9C86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18AC3F9B" w14:textId="77777777" w:rsidTr="00706710">
        <w:trPr>
          <w:trHeight w:val="20"/>
        </w:trPr>
        <w:tc>
          <w:tcPr>
            <w:tcW w:w="10348" w:type="dxa"/>
            <w:gridSpan w:val="4"/>
          </w:tcPr>
          <w:p w14:paraId="3AEFB2D4"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III Diseases of the blood and blood-forming organs</w:t>
            </w:r>
          </w:p>
        </w:tc>
      </w:tr>
      <w:tr w:rsidR="007E3665" w:rsidRPr="002D3A3D" w14:paraId="6990891E" w14:textId="77777777" w:rsidTr="00706710">
        <w:trPr>
          <w:trHeight w:val="20"/>
        </w:trPr>
        <w:tc>
          <w:tcPr>
            <w:tcW w:w="987" w:type="dxa"/>
          </w:tcPr>
          <w:p w14:paraId="2310CB2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D50-D53</w:t>
            </w:r>
          </w:p>
        </w:tc>
        <w:tc>
          <w:tcPr>
            <w:tcW w:w="5636" w:type="dxa"/>
          </w:tcPr>
          <w:p w14:paraId="564EEA6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Nutritional anaemias</w:t>
            </w:r>
          </w:p>
        </w:tc>
        <w:tc>
          <w:tcPr>
            <w:tcW w:w="1016" w:type="dxa"/>
          </w:tcPr>
          <w:p w14:paraId="2C82D9E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2EDD852" w14:textId="77777777" w:rsidR="007E3665" w:rsidRPr="002D3A3D" w:rsidRDefault="007E3665" w:rsidP="007E3665">
            <w:pPr>
              <w:spacing w:before="0" w:after="0" w:line="240" w:lineRule="auto"/>
              <w:jc w:val="both"/>
              <w:rPr>
                <w:rFonts w:cs="Calibri"/>
                <w:sz w:val="16"/>
                <w:szCs w:val="16"/>
              </w:rPr>
            </w:pPr>
          </w:p>
        </w:tc>
      </w:tr>
      <w:tr w:rsidR="00706710" w:rsidRPr="002D3A3D" w14:paraId="1849B72B" w14:textId="77777777" w:rsidTr="00706710">
        <w:trPr>
          <w:trHeight w:val="20"/>
        </w:trPr>
        <w:tc>
          <w:tcPr>
            <w:tcW w:w="987" w:type="dxa"/>
          </w:tcPr>
          <w:p w14:paraId="68E9411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D55-D59</w:t>
            </w:r>
          </w:p>
        </w:tc>
        <w:tc>
          <w:tcPr>
            <w:tcW w:w="5636" w:type="dxa"/>
          </w:tcPr>
          <w:p w14:paraId="5773704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Haemolytic anaemias</w:t>
            </w:r>
          </w:p>
        </w:tc>
        <w:tc>
          <w:tcPr>
            <w:tcW w:w="1016" w:type="dxa"/>
          </w:tcPr>
          <w:p w14:paraId="02A7ABAA" w14:textId="15F1B771"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57157F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0B9C58A4" w14:textId="77777777" w:rsidTr="00706710">
        <w:trPr>
          <w:trHeight w:val="20"/>
        </w:trPr>
        <w:tc>
          <w:tcPr>
            <w:tcW w:w="987" w:type="dxa"/>
          </w:tcPr>
          <w:p w14:paraId="5F04BBD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 xml:space="preserve">D60-D64 </w:t>
            </w:r>
          </w:p>
        </w:tc>
        <w:tc>
          <w:tcPr>
            <w:tcW w:w="5636" w:type="dxa"/>
          </w:tcPr>
          <w:p w14:paraId="53A640E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Aplastic and other anaemias</w:t>
            </w:r>
          </w:p>
        </w:tc>
        <w:tc>
          <w:tcPr>
            <w:tcW w:w="1016" w:type="dxa"/>
          </w:tcPr>
          <w:p w14:paraId="2C14C10D" w14:textId="125EBB05"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33ECF1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2AEFE0C9" w14:textId="77777777" w:rsidTr="00706710">
        <w:trPr>
          <w:trHeight w:val="20"/>
        </w:trPr>
        <w:tc>
          <w:tcPr>
            <w:tcW w:w="987" w:type="dxa"/>
          </w:tcPr>
          <w:p w14:paraId="08013B8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D62</w:t>
            </w:r>
          </w:p>
        </w:tc>
        <w:tc>
          <w:tcPr>
            <w:tcW w:w="5636" w:type="dxa"/>
          </w:tcPr>
          <w:p w14:paraId="3255B3D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Acute posthaemorrhagic anaemia</w:t>
            </w:r>
          </w:p>
        </w:tc>
        <w:tc>
          <w:tcPr>
            <w:tcW w:w="1016" w:type="dxa"/>
          </w:tcPr>
          <w:p w14:paraId="1CE0F40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7CFDAD57" w14:textId="77777777" w:rsidR="007E3665" w:rsidRPr="002D3A3D" w:rsidRDefault="007E3665" w:rsidP="007E3665">
            <w:pPr>
              <w:spacing w:before="0" w:after="0" w:line="240" w:lineRule="auto"/>
              <w:jc w:val="both"/>
              <w:rPr>
                <w:rFonts w:cs="Calibri"/>
                <w:sz w:val="16"/>
                <w:szCs w:val="16"/>
              </w:rPr>
            </w:pPr>
          </w:p>
        </w:tc>
      </w:tr>
      <w:tr w:rsidR="007E3665" w:rsidRPr="002D3A3D" w14:paraId="5CE9E42A" w14:textId="77777777" w:rsidTr="00706710">
        <w:trPr>
          <w:trHeight w:val="20"/>
        </w:trPr>
        <w:tc>
          <w:tcPr>
            <w:tcW w:w="987" w:type="dxa"/>
          </w:tcPr>
          <w:p w14:paraId="4F8F545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D65-D69</w:t>
            </w:r>
          </w:p>
        </w:tc>
        <w:tc>
          <w:tcPr>
            <w:tcW w:w="5636" w:type="dxa"/>
          </w:tcPr>
          <w:p w14:paraId="48A4495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Coagulation defects, purpura and other haemorrhagic conditions</w:t>
            </w:r>
          </w:p>
        </w:tc>
        <w:tc>
          <w:tcPr>
            <w:tcW w:w="1016" w:type="dxa"/>
          </w:tcPr>
          <w:p w14:paraId="619EEC2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8D70BBC" w14:textId="77777777" w:rsidR="007E3665" w:rsidRPr="002D3A3D" w:rsidRDefault="007E3665" w:rsidP="007E3665">
            <w:pPr>
              <w:spacing w:before="0" w:after="0" w:line="240" w:lineRule="auto"/>
              <w:jc w:val="both"/>
              <w:rPr>
                <w:rFonts w:cs="Calibri"/>
                <w:sz w:val="16"/>
                <w:szCs w:val="16"/>
              </w:rPr>
            </w:pPr>
          </w:p>
        </w:tc>
      </w:tr>
      <w:tr w:rsidR="007E3665" w:rsidRPr="002D3A3D" w14:paraId="2ECF6B93" w14:textId="77777777" w:rsidTr="00706710">
        <w:trPr>
          <w:trHeight w:val="20"/>
        </w:trPr>
        <w:tc>
          <w:tcPr>
            <w:tcW w:w="987" w:type="dxa"/>
          </w:tcPr>
          <w:p w14:paraId="13E31A4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D70-D79</w:t>
            </w:r>
          </w:p>
        </w:tc>
        <w:tc>
          <w:tcPr>
            <w:tcW w:w="5636" w:type="dxa"/>
          </w:tcPr>
          <w:p w14:paraId="0A746C7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Other diseases of blood and blood-forming organs</w:t>
            </w:r>
          </w:p>
        </w:tc>
        <w:tc>
          <w:tcPr>
            <w:tcW w:w="1016" w:type="dxa"/>
          </w:tcPr>
          <w:p w14:paraId="2F71D41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CE16AEA" w14:textId="77777777" w:rsidR="007E3665" w:rsidRPr="002D3A3D" w:rsidRDefault="007E3665" w:rsidP="007E3665">
            <w:pPr>
              <w:spacing w:before="0" w:after="0" w:line="240" w:lineRule="auto"/>
              <w:jc w:val="both"/>
              <w:rPr>
                <w:rFonts w:cs="Calibri"/>
                <w:sz w:val="16"/>
                <w:szCs w:val="16"/>
              </w:rPr>
            </w:pPr>
          </w:p>
        </w:tc>
      </w:tr>
      <w:tr w:rsidR="007E3665" w:rsidRPr="002D3A3D" w14:paraId="4D06A4A4" w14:textId="77777777" w:rsidTr="00706710">
        <w:trPr>
          <w:trHeight w:val="20"/>
        </w:trPr>
        <w:tc>
          <w:tcPr>
            <w:tcW w:w="987" w:type="dxa"/>
          </w:tcPr>
          <w:p w14:paraId="665EB4B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D80-D89</w:t>
            </w:r>
          </w:p>
        </w:tc>
        <w:tc>
          <w:tcPr>
            <w:tcW w:w="5636" w:type="dxa"/>
          </w:tcPr>
          <w:p w14:paraId="5A47301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Certain disorders involving the immune mechanism (Di-George and more)</w:t>
            </w:r>
          </w:p>
        </w:tc>
        <w:tc>
          <w:tcPr>
            <w:tcW w:w="1016" w:type="dxa"/>
          </w:tcPr>
          <w:p w14:paraId="780D9063" w14:textId="44E9A1EA" w:rsidR="007E3665" w:rsidRPr="002D3A3D" w:rsidRDefault="00B77445"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3B692D9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418D6A4C" w14:textId="77777777" w:rsidTr="00706710">
        <w:trPr>
          <w:trHeight w:val="20"/>
        </w:trPr>
        <w:tc>
          <w:tcPr>
            <w:tcW w:w="10348" w:type="dxa"/>
            <w:gridSpan w:val="4"/>
          </w:tcPr>
          <w:p w14:paraId="12E6F68E"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IV Endocrine, nutritional and metabolic diseases</w:t>
            </w:r>
          </w:p>
        </w:tc>
      </w:tr>
      <w:tr w:rsidR="00706710" w:rsidRPr="002D3A3D" w14:paraId="7F650509" w14:textId="77777777" w:rsidTr="00706710">
        <w:trPr>
          <w:trHeight w:val="20"/>
        </w:trPr>
        <w:tc>
          <w:tcPr>
            <w:tcW w:w="987" w:type="dxa"/>
          </w:tcPr>
          <w:p w14:paraId="6933AEB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E00-E07</w:t>
            </w:r>
          </w:p>
        </w:tc>
        <w:tc>
          <w:tcPr>
            <w:tcW w:w="5636" w:type="dxa"/>
          </w:tcPr>
          <w:p w14:paraId="7EC36D4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Disorders of thyroid gland</w:t>
            </w:r>
          </w:p>
        </w:tc>
        <w:tc>
          <w:tcPr>
            <w:tcW w:w="1016" w:type="dxa"/>
          </w:tcPr>
          <w:p w14:paraId="2A44878D" w14:textId="6413A5F9"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2210F3C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6E3ECA52" w14:textId="77777777" w:rsidTr="00706710">
        <w:trPr>
          <w:trHeight w:val="20"/>
        </w:trPr>
        <w:tc>
          <w:tcPr>
            <w:tcW w:w="987" w:type="dxa"/>
          </w:tcPr>
          <w:p w14:paraId="617F321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E10-E14</w:t>
            </w:r>
          </w:p>
        </w:tc>
        <w:tc>
          <w:tcPr>
            <w:tcW w:w="5636" w:type="dxa"/>
          </w:tcPr>
          <w:p w14:paraId="67B2688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Diabetes mellitus</w:t>
            </w:r>
          </w:p>
        </w:tc>
        <w:tc>
          <w:tcPr>
            <w:tcW w:w="1016" w:type="dxa"/>
          </w:tcPr>
          <w:p w14:paraId="42604B99" w14:textId="2051C72F"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0340F68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2E1BE030" w14:textId="77777777" w:rsidTr="00706710">
        <w:trPr>
          <w:trHeight w:val="20"/>
        </w:trPr>
        <w:tc>
          <w:tcPr>
            <w:tcW w:w="987" w:type="dxa"/>
          </w:tcPr>
          <w:p w14:paraId="79E4A2D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E15-E16</w:t>
            </w:r>
          </w:p>
        </w:tc>
        <w:tc>
          <w:tcPr>
            <w:tcW w:w="5636" w:type="dxa"/>
          </w:tcPr>
          <w:p w14:paraId="534867B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Other disorders of glucose regulation and pancreatic internal secretion</w:t>
            </w:r>
          </w:p>
        </w:tc>
        <w:tc>
          <w:tcPr>
            <w:tcW w:w="1016" w:type="dxa"/>
          </w:tcPr>
          <w:p w14:paraId="1BC01F04" w14:textId="1D56A1B6"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472AB2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434D5872" w14:textId="77777777" w:rsidTr="00706710">
        <w:trPr>
          <w:trHeight w:val="20"/>
        </w:trPr>
        <w:tc>
          <w:tcPr>
            <w:tcW w:w="987" w:type="dxa"/>
          </w:tcPr>
          <w:p w14:paraId="7E746B0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E20-E35</w:t>
            </w:r>
          </w:p>
        </w:tc>
        <w:tc>
          <w:tcPr>
            <w:tcW w:w="5636" w:type="dxa"/>
          </w:tcPr>
          <w:p w14:paraId="533BB4D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Disorders of other endocrine glands</w:t>
            </w:r>
          </w:p>
        </w:tc>
        <w:tc>
          <w:tcPr>
            <w:tcW w:w="1016" w:type="dxa"/>
          </w:tcPr>
          <w:p w14:paraId="3495F506" w14:textId="0463B830"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7E5BB3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531308BF" w14:textId="77777777" w:rsidTr="00706710">
        <w:trPr>
          <w:trHeight w:val="20"/>
        </w:trPr>
        <w:tc>
          <w:tcPr>
            <w:tcW w:w="987" w:type="dxa"/>
          </w:tcPr>
          <w:p w14:paraId="0946F14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E40-E46</w:t>
            </w:r>
          </w:p>
        </w:tc>
        <w:tc>
          <w:tcPr>
            <w:tcW w:w="5636" w:type="dxa"/>
          </w:tcPr>
          <w:p w14:paraId="01A3A8F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Malnutrition</w:t>
            </w:r>
          </w:p>
        </w:tc>
        <w:tc>
          <w:tcPr>
            <w:tcW w:w="1016" w:type="dxa"/>
          </w:tcPr>
          <w:p w14:paraId="7E958941" w14:textId="3EC12A8B"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49BF830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7B281EB5" w14:textId="77777777" w:rsidTr="00706710">
        <w:trPr>
          <w:trHeight w:val="20"/>
        </w:trPr>
        <w:tc>
          <w:tcPr>
            <w:tcW w:w="987" w:type="dxa"/>
          </w:tcPr>
          <w:p w14:paraId="1C4379B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E50-E64</w:t>
            </w:r>
          </w:p>
        </w:tc>
        <w:tc>
          <w:tcPr>
            <w:tcW w:w="5636" w:type="dxa"/>
          </w:tcPr>
          <w:p w14:paraId="63A1B57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Other nutritional deficiencies</w:t>
            </w:r>
          </w:p>
        </w:tc>
        <w:tc>
          <w:tcPr>
            <w:tcW w:w="1016" w:type="dxa"/>
          </w:tcPr>
          <w:p w14:paraId="4DBAF7A9" w14:textId="2B40CE20"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18BBE40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50CBBDA8" w14:textId="77777777" w:rsidTr="00706710">
        <w:trPr>
          <w:trHeight w:val="20"/>
        </w:trPr>
        <w:tc>
          <w:tcPr>
            <w:tcW w:w="987" w:type="dxa"/>
          </w:tcPr>
          <w:p w14:paraId="4D2F061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E65-E68</w:t>
            </w:r>
          </w:p>
        </w:tc>
        <w:tc>
          <w:tcPr>
            <w:tcW w:w="5636" w:type="dxa"/>
          </w:tcPr>
          <w:p w14:paraId="200A197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Obesity and other hyperalimentation</w:t>
            </w:r>
          </w:p>
        </w:tc>
        <w:tc>
          <w:tcPr>
            <w:tcW w:w="1016" w:type="dxa"/>
          </w:tcPr>
          <w:p w14:paraId="3E80CEE4" w14:textId="0C0957EB"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6E8DCBAE"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7D3DC2A9" w14:textId="77777777" w:rsidTr="00706710">
        <w:trPr>
          <w:trHeight w:val="20"/>
        </w:trPr>
        <w:tc>
          <w:tcPr>
            <w:tcW w:w="987" w:type="dxa"/>
          </w:tcPr>
          <w:p w14:paraId="3337C22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E70-E90</w:t>
            </w:r>
          </w:p>
        </w:tc>
        <w:tc>
          <w:tcPr>
            <w:tcW w:w="5636" w:type="dxa"/>
          </w:tcPr>
          <w:p w14:paraId="7D203020"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Metabolic disorders</w:t>
            </w:r>
          </w:p>
        </w:tc>
        <w:tc>
          <w:tcPr>
            <w:tcW w:w="1016" w:type="dxa"/>
          </w:tcPr>
          <w:p w14:paraId="56E33349" w14:textId="5B461777"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6533548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5116DAFD" w14:textId="77777777" w:rsidTr="00706710">
        <w:trPr>
          <w:trHeight w:val="20"/>
        </w:trPr>
        <w:tc>
          <w:tcPr>
            <w:tcW w:w="10348" w:type="dxa"/>
            <w:gridSpan w:val="4"/>
          </w:tcPr>
          <w:p w14:paraId="4561B984"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V Mental and behavioural disorders</w:t>
            </w:r>
          </w:p>
        </w:tc>
      </w:tr>
      <w:tr w:rsidR="007E3665" w:rsidRPr="002D3A3D" w14:paraId="02DCEF98" w14:textId="77777777" w:rsidTr="00706710">
        <w:trPr>
          <w:trHeight w:val="20"/>
        </w:trPr>
        <w:tc>
          <w:tcPr>
            <w:tcW w:w="987" w:type="dxa"/>
          </w:tcPr>
          <w:p w14:paraId="74DBF42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F00-F99</w:t>
            </w:r>
          </w:p>
        </w:tc>
        <w:tc>
          <w:tcPr>
            <w:tcW w:w="5636" w:type="dxa"/>
          </w:tcPr>
          <w:p w14:paraId="35333B24" w14:textId="77777777" w:rsidR="007E3665" w:rsidRPr="002D3A3D" w:rsidRDefault="007E3665" w:rsidP="007E3665">
            <w:pPr>
              <w:spacing w:before="0" w:after="0" w:line="240" w:lineRule="auto"/>
              <w:jc w:val="both"/>
              <w:rPr>
                <w:rFonts w:cs="Calibri"/>
                <w:sz w:val="16"/>
                <w:szCs w:val="16"/>
              </w:rPr>
            </w:pPr>
          </w:p>
        </w:tc>
        <w:tc>
          <w:tcPr>
            <w:tcW w:w="1016" w:type="dxa"/>
          </w:tcPr>
          <w:p w14:paraId="0970910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E7753F7" w14:textId="77777777" w:rsidR="007E3665" w:rsidRPr="002D3A3D" w:rsidRDefault="007E3665" w:rsidP="007E3665">
            <w:pPr>
              <w:spacing w:before="0" w:after="0" w:line="240" w:lineRule="auto"/>
              <w:jc w:val="both"/>
              <w:rPr>
                <w:rFonts w:cs="Calibri"/>
                <w:sz w:val="16"/>
                <w:szCs w:val="16"/>
              </w:rPr>
            </w:pPr>
          </w:p>
        </w:tc>
      </w:tr>
      <w:tr w:rsidR="00706710" w:rsidRPr="002D3A3D" w14:paraId="0F2836CD" w14:textId="77777777" w:rsidTr="00706710">
        <w:trPr>
          <w:trHeight w:val="20"/>
        </w:trPr>
        <w:tc>
          <w:tcPr>
            <w:tcW w:w="987" w:type="dxa"/>
          </w:tcPr>
          <w:p w14:paraId="70E04AE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F10-F19</w:t>
            </w:r>
          </w:p>
        </w:tc>
        <w:tc>
          <w:tcPr>
            <w:tcW w:w="5636" w:type="dxa"/>
          </w:tcPr>
          <w:p w14:paraId="67A71C1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Mental and behavioural disorders due to psychoactive substance use</w:t>
            </w:r>
          </w:p>
        </w:tc>
        <w:tc>
          <w:tcPr>
            <w:tcW w:w="1016" w:type="dxa"/>
          </w:tcPr>
          <w:p w14:paraId="10EEC0AF" w14:textId="20FC63FB"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262B0D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0CF3C665" w14:textId="77777777" w:rsidTr="00706710">
        <w:trPr>
          <w:trHeight w:val="20"/>
        </w:trPr>
        <w:tc>
          <w:tcPr>
            <w:tcW w:w="987" w:type="dxa"/>
          </w:tcPr>
          <w:p w14:paraId="14CB1D8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F32</w:t>
            </w:r>
          </w:p>
        </w:tc>
        <w:tc>
          <w:tcPr>
            <w:tcW w:w="5636" w:type="dxa"/>
          </w:tcPr>
          <w:p w14:paraId="4F37BF3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Depressive episode</w:t>
            </w:r>
          </w:p>
        </w:tc>
        <w:tc>
          <w:tcPr>
            <w:tcW w:w="1016" w:type="dxa"/>
          </w:tcPr>
          <w:p w14:paraId="28AEB922" w14:textId="0F0C135C"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52010A4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4D82A410" w14:textId="77777777" w:rsidTr="00706710">
        <w:trPr>
          <w:trHeight w:val="20"/>
        </w:trPr>
        <w:tc>
          <w:tcPr>
            <w:tcW w:w="987" w:type="dxa"/>
          </w:tcPr>
          <w:p w14:paraId="7F0ED58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F33</w:t>
            </w:r>
          </w:p>
        </w:tc>
        <w:tc>
          <w:tcPr>
            <w:tcW w:w="5636" w:type="dxa"/>
          </w:tcPr>
          <w:p w14:paraId="7723594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Recurrent depressive disorder</w:t>
            </w:r>
          </w:p>
        </w:tc>
        <w:tc>
          <w:tcPr>
            <w:tcW w:w="1016" w:type="dxa"/>
          </w:tcPr>
          <w:p w14:paraId="2225486C" w14:textId="4A8736EA"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0B58174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2E4C0E1E" w14:textId="77777777" w:rsidTr="00706710">
        <w:trPr>
          <w:trHeight w:val="20"/>
        </w:trPr>
        <w:tc>
          <w:tcPr>
            <w:tcW w:w="987" w:type="dxa"/>
          </w:tcPr>
          <w:p w14:paraId="27DCD16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F50</w:t>
            </w:r>
          </w:p>
        </w:tc>
        <w:tc>
          <w:tcPr>
            <w:tcW w:w="5636" w:type="dxa"/>
          </w:tcPr>
          <w:p w14:paraId="5D5A433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Eating disorders</w:t>
            </w:r>
          </w:p>
        </w:tc>
        <w:tc>
          <w:tcPr>
            <w:tcW w:w="1016" w:type="dxa"/>
          </w:tcPr>
          <w:p w14:paraId="6AD19D46" w14:textId="3ACE6DB1"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068B6FC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241464C5" w14:textId="77777777" w:rsidTr="00706710">
        <w:trPr>
          <w:trHeight w:val="20"/>
        </w:trPr>
        <w:tc>
          <w:tcPr>
            <w:tcW w:w="987" w:type="dxa"/>
          </w:tcPr>
          <w:p w14:paraId="36C6732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F55</w:t>
            </w:r>
          </w:p>
        </w:tc>
        <w:tc>
          <w:tcPr>
            <w:tcW w:w="5636" w:type="dxa"/>
          </w:tcPr>
          <w:p w14:paraId="763CB2B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Abuse of non-dependence-producing substances</w:t>
            </w:r>
          </w:p>
        </w:tc>
        <w:tc>
          <w:tcPr>
            <w:tcW w:w="1016" w:type="dxa"/>
          </w:tcPr>
          <w:p w14:paraId="11A06FD2" w14:textId="364F2A33"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52EE894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4126B1D1" w14:textId="77777777" w:rsidTr="00706710">
        <w:trPr>
          <w:trHeight w:val="20"/>
        </w:trPr>
        <w:tc>
          <w:tcPr>
            <w:tcW w:w="10348" w:type="dxa"/>
            <w:gridSpan w:val="4"/>
          </w:tcPr>
          <w:p w14:paraId="3D6AB175"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VI Diseases of the nervous system</w:t>
            </w:r>
          </w:p>
        </w:tc>
      </w:tr>
      <w:tr w:rsidR="007E3665" w:rsidRPr="002D3A3D" w14:paraId="71EF8962" w14:textId="77777777" w:rsidTr="00706710">
        <w:trPr>
          <w:trHeight w:val="20"/>
        </w:trPr>
        <w:tc>
          <w:tcPr>
            <w:tcW w:w="987" w:type="dxa"/>
          </w:tcPr>
          <w:p w14:paraId="0480706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G00-G99</w:t>
            </w:r>
          </w:p>
        </w:tc>
        <w:tc>
          <w:tcPr>
            <w:tcW w:w="5636" w:type="dxa"/>
          </w:tcPr>
          <w:p w14:paraId="4E63D75C" w14:textId="77777777" w:rsidR="007E3665" w:rsidRPr="002D3A3D" w:rsidRDefault="007E3665" w:rsidP="007E3665">
            <w:pPr>
              <w:spacing w:before="0" w:after="0" w:line="240" w:lineRule="auto"/>
              <w:jc w:val="both"/>
              <w:rPr>
                <w:rFonts w:cs="Calibri"/>
                <w:sz w:val="16"/>
                <w:szCs w:val="16"/>
              </w:rPr>
            </w:pPr>
          </w:p>
        </w:tc>
        <w:tc>
          <w:tcPr>
            <w:tcW w:w="1016" w:type="dxa"/>
          </w:tcPr>
          <w:p w14:paraId="6749BF0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331A0B9" w14:textId="77777777" w:rsidR="007E3665" w:rsidRPr="002D3A3D" w:rsidRDefault="007E3665" w:rsidP="007E3665">
            <w:pPr>
              <w:spacing w:before="0" w:after="0" w:line="240" w:lineRule="auto"/>
              <w:jc w:val="both"/>
              <w:rPr>
                <w:rFonts w:cs="Calibri"/>
                <w:sz w:val="16"/>
                <w:szCs w:val="16"/>
              </w:rPr>
            </w:pPr>
          </w:p>
        </w:tc>
      </w:tr>
      <w:tr w:rsidR="007E3665" w:rsidRPr="002D3A3D" w14:paraId="6668D789" w14:textId="77777777" w:rsidTr="00706710">
        <w:trPr>
          <w:trHeight w:val="20"/>
        </w:trPr>
        <w:tc>
          <w:tcPr>
            <w:tcW w:w="987" w:type="dxa"/>
          </w:tcPr>
          <w:p w14:paraId="0D766CF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G00-G09 (excl. G08, G09)</w:t>
            </w:r>
          </w:p>
        </w:tc>
        <w:tc>
          <w:tcPr>
            <w:tcW w:w="5636" w:type="dxa"/>
          </w:tcPr>
          <w:p w14:paraId="133E023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Inflammatory diseases of the central nervous system</w:t>
            </w:r>
          </w:p>
        </w:tc>
        <w:tc>
          <w:tcPr>
            <w:tcW w:w="1016" w:type="dxa"/>
          </w:tcPr>
          <w:p w14:paraId="4CE8A9D6" w14:textId="66AFFBBC"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14C8621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0F3C9AF1" w14:textId="77777777" w:rsidTr="00706710">
        <w:trPr>
          <w:trHeight w:val="20"/>
        </w:trPr>
        <w:tc>
          <w:tcPr>
            <w:tcW w:w="987" w:type="dxa"/>
          </w:tcPr>
          <w:p w14:paraId="5F219D4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G10-G14</w:t>
            </w:r>
          </w:p>
        </w:tc>
        <w:tc>
          <w:tcPr>
            <w:tcW w:w="5636" w:type="dxa"/>
          </w:tcPr>
          <w:p w14:paraId="279B85F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Systemic atrophies primarily affecting the central nervous system</w:t>
            </w:r>
          </w:p>
        </w:tc>
        <w:tc>
          <w:tcPr>
            <w:tcW w:w="1016" w:type="dxa"/>
          </w:tcPr>
          <w:p w14:paraId="146EE7B1" w14:textId="242F826E"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DBB230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2821E37F" w14:textId="77777777" w:rsidTr="00706710">
        <w:trPr>
          <w:trHeight w:val="20"/>
        </w:trPr>
        <w:tc>
          <w:tcPr>
            <w:tcW w:w="987" w:type="dxa"/>
          </w:tcPr>
          <w:p w14:paraId="2310D4B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G60</w:t>
            </w:r>
          </w:p>
        </w:tc>
        <w:tc>
          <w:tcPr>
            <w:tcW w:w="5636" w:type="dxa"/>
          </w:tcPr>
          <w:p w14:paraId="57BD16B1" w14:textId="77777777" w:rsidR="00706710" w:rsidRPr="002D3A3D" w:rsidRDefault="00706710" w:rsidP="00706710">
            <w:pPr>
              <w:spacing w:before="0" w:after="0" w:line="240" w:lineRule="auto"/>
              <w:jc w:val="both"/>
              <w:rPr>
                <w:rFonts w:cs="Calibri"/>
                <w:sz w:val="16"/>
                <w:szCs w:val="16"/>
              </w:rPr>
            </w:pPr>
            <w:r w:rsidRPr="002D3A3D">
              <w:rPr>
                <w:rFonts w:cs="Calibri"/>
                <w:color w:val="000000"/>
                <w:sz w:val="16"/>
                <w:szCs w:val="16"/>
                <w:shd w:val="clear" w:color="auto" w:fill="FFFFFF"/>
              </w:rPr>
              <w:t>Hereditary and idiopathic neuropathy</w:t>
            </w:r>
          </w:p>
        </w:tc>
        <w:tc>
          <w:tcPr>
            <w:tcW w:w="1016" w:type="dxa"/>
          </w:tcPr>
          <w:p w14:paraId="0C1C7692" w14:textId="45FE2815"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AFD729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0547374B" w14:textId="77777777" w:rsidTr="00706710">
        <w:trPr>
          <w:trHeight w:val="20"/>
        </w:trPr>
        <w:tc>
          <w:tcPr>
            <w:tcW w:w="987" w:type="dxa"/>
          </w:tcPr>
          <w:p w14:paraId="3721546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G71</w:t>
            </w:r>
          </w:p>
        </w:tc>
        <w:tc>
          <w:tcPr>
            <w:tcW w:w="5636" w:type="dxa"/>
          </w:tcPr>
          <w:p w14:paraId="14AFE862"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Primary disorders of muscles</w:t>
            </w:r>
          </w:p>
        </w:tc>
        <w:tc>
          <w:tcPr>
            <w:tcW w:w="1016" w:type="dxa"/>
          </w:tcPr>
          <w:p w14:paraId="3B72BFD5" w14:textId="3DDE2F49"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C362C1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44500F3D" w14:textId="77777777" w:rsidTr="00706710">
        <w:trPr>
          <w:trHeight w:val="20"/>
        </w:trPr>
        <w:tc>
          <w:tcPr>
            <w:tcW w:w="10348" w:type="dxa"/>
            <w:gridSpan w:val="4"/>
          </w:tcPr>
          <w:p w14:paraId="1820FB29"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lastRenderedPageBreak/>
              <w:t>Chapter VII Diseases of the eye and adnexa</w:t>
            </w:r>
          </w:p>
        </w:tc>
      </w:tr>
      <w:tr w:rsidR="007E3665" w:rsidRPr="002D3A3D" w14:paraId="345FFD22" w14:textId="77777777" w:rsidTr="00706710">
        <w:trPr>
          <w:trHeight w:val="20"/>
        </w:trPr>
        <w:tc>
          <w:tcPr>
            <w:tcW w:w="987" w:type="dxa"/>
          </w:tcPr>
          <w:p w14:paraId="4E656B9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H00-H59</w:t>
            </w:r>
          </w:p>
        </w:tc>
        <w:tc>
          <w:tcPr>
            <w:tcW w:w="5636" w:type="dxa"/>
          </w:tcPr>
          <w:p w14:paraId="23DDE7FC" w14:textId="77777777" w:rsidR="007E3665" w:rsidRPr="002D3A3D" w:rsidRDefault="007E3665" w:rsidP="007E3665">
            <w:pPr>
              <w:spacing w:before="0" w:after="0" w:line="240" w:lineRule="auto"/>
              <w:jc w:val="both"/>
              <w:rPr>
                <w:rFonts w:cs="Calibri"/>
                <w:sz w:val="16"/>
                <w:szCs w:val="16"/>
              </w:rPr>
            </w:pPr>
          </w:p>
        </w:tc>
        <w:tc>
          <w:tcPr>
            <w:tcW w:w="1016" w:type="dxa"/>
          </w:tcPr>
          <w:p w14:paraId="13197DC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3F9E200" w14:textId="77777777" w:rsidR="007E3665" w:rsidRPr="002D3A3D" w:rsidRDefault="007E3665" w:rsidP="007E3665">
            <w:pPr>
              <w:spacing w:before="0" w:after="0" w:line="240" w:lineRule="auto"/>
              <w:jc w:val="both"/>
              <w:rPr>
                <w:rFonts w:cs="Calibri"/>
                <w:sz w:val="16"/>
                <w:szCs w:val="16"/>
              </w:rPr>
            </w:pPr>
          </w:p>
        </w:tc>
      </w:tr>
      <w:tr w:rsidR="007E3665" w:rsidRPr="002D3A3D" w14:paraId="56B50620" w14:textId="77777777" w:rsidTr="00706710">
        <w:trPr>
          <w:trHeight w:val="20"/>
        </w:trPr>
        <w:tc>
          <w:tcPr>
            <w:tcW w:w="10348" w:type="dxa"/>
            <w:gridSpan w:val="4"/>
          </w:tcPr>
          <w:p w14:paraId="617EC0BD"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VIII Diseases of the ear and mastoid process</w:t>
            </w:r>
          </w:p>
        </w:tc>
      </w:tr>
      <w:tr w:rsidR="007E3665" w:rsidRPr="002D3A3D" w14:paraId="666CB365" w14:textId="77777777" w:rsidTr="00706710">
        <w:trPr>
          <w:trHeight w:val="20"/>
        </w:trPr>
        <w:tc>
          <w:tcPr>
            <w:tcW w:w="987" w:type="dxa"/>
          </w:tcPr>
          <w:p w14:paraId="79B8CFF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H60-H95</w:t>
            </w:r>
          </w:p>
        </w:tc>
        <w:tc>
          <w:tcPr>
            <w:tcW w:w="5636" w:type="dxa"/>
          </w:tcPr>
          <w:p w14:paraId="420E33FB" w14:textId="77777777" w:rsidR="007E3665" w:rsidRPr="002D3A3D" w:rsidRDefault="007E3665" w:rsidP="007E3665">
            <w:pPr>
              <w:spacing w:before="0" w:after="0" w:line="240" w:lineRule="auto"/>
              <w:jc w:val="both"/>
              <w:rPr>
                <w:rFonts w:cs="Calibri"/>
                <w:sz w:val="16"/>
                <w:szCs w:val="16"/>
              </w:rPr>
            </w:pPr>
          </w:p>
        </w:tc>
        <w:tc>
          <w:tcPr>
            <w:tcW w:w="1016" w:type="dxa"/>
          </w:tcPr>
          <w:p w14:paraId="35ECFF8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0137B43" w14:textId="77777777" w:rsidR="007E3665" w:rsidRPr="002D3A3D" w:rsidRDefault="007E3665" w:rsidP="007E3665">
            <w:pPr>
              <w:spacing w:before="0" w:after="0" w:line="240" w:lineRule="auto"/>
              <w:jc w:val="both"/>
              <w:rPr>
                <w:rFonts w:cs="Calibri"/>
                <w:sz w:val="16"/>
                <w:szCs w:val="16"/>
              </w:rPr>
            </w:pPr>
          </w:p>
        </w:tc>
      </w:tr>
      <w:tr w:rsidR="007E3665" w:rsidRPr="002D3A3D" w14:paraId="5954EEFA" w14:textId="77777777" w:rsidTr="00706710">
        <w:trPr>
          <w:trHeight w:val="20"/>
        </w:trPr>
        <w:tc>
          <w:tcPr>
            <w:tcW w:w="10348" w:type="dxa"/>
            <w:gridSpan w:val="4"/>
          </w:tcPr>
          <w:p w14:paraId="732B25C5"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IX Diseases of the circulatory system</w:t>
            </w:r>
          </w:p>
        </w:tc>
      </w:tr>
      <w:tr w:rsidR="007E3665" w:rsidRPr="002D3A3D" w14:paraId="5238BE7B" w14:textId="77777777" w:rsidTr="00706710">
        <w:trPr>
          <w:trHeight w:val="20"/>
        </w:trPr>
        <w:tc>
          <w:tcPr>
            <w:tcW w:w="987" w:type="dxa"/>
          </w:tcPr>
          <w:p w14:paraId="2A60C2C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I00-I99</w:t>
            </w:r>
          </w:p>
        </w:tc>
        <w:tc>
          <w:tcPr>
            <w:tcW w:w="5636" w:type="dxa"/>
          </w:tcPr>
          <w:p w14:paraId="5D1C99CA" w14:textId="77777777" w:rsidR="007E3665" w:rsidRPr="002D3A3D" w:rsidRDefault="007E3665" w:rsidP="007E3665">
            <w:pPr>
              <w:spacing w:before="0" w:after="0" w:line="240" w:lineRule="auto"/>
              <w:jc w:val="both"/>
              <w:rPr>
                <w:rFonts w:cs="Calibri"/>
                <w:color w:val="000000"/>
                <w:sz w:val="16"/>
                <w:szCs w:val="16"/>
                <w:shd w:val="clear" w:color="auto" w:fill="FFFFFF"/>
              </w:rPr>
            </w:pPr>
          </w:p>
        </w:tc>
        <w:tc>
          <w:tcPr>
            <w:tcW w:w="1016" w:type="dxa"/>
          </w:tcPr>
          <w:p w14:paraId="2D44CA4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30FDA5B" w14:textId="77777777" w:rsidR="007E3665" w:rsidRPr="002D3A3D" w:rsidRDefault="007E3665" w:rsidP="007E3665">
            <w:pPr>
              <w:spacing w:before="0" w:after="0" w:line="240" w:lineRule="auto"/>
              <w:jc w:val="both"/>
              <w:rPr>
                <w:rFonts w:cs="Calibri"/>
                <w:sz w:val="16"/>
                <w:szCs w:val="16"/>
              </w:rPr>
            </w:pPr>
          </w:p>
        </w:tc>
      </w:tr>
      <w:tr w:rsidR="007E3665" w:rsidRPr="002D3A3D" w14:paraId="35B1247A" w14:textId="77777777" w:rsidTr="00706710">
        <w:trPr>
          <w:trHeight w:val="20"/>
        </w:trPr>
        <w:tc>
          <w:tcPr>
            <w:tcW w:w="987" w:type="dxa"/>
          </w:tcPr>
          <w:p w14:paraId="65F0645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I00-I02</w:t>
            </w:r>
          </w:p>
        </w:tc>
        <w:tc>
          <w:tcPr>
            <w:tcW w:w="5636" w:type="dxa"/>
          </w:tcPr>
          <w:p w14:paraId="5245B6B8"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Acute rheumatic fever</w:t>
            </w:r>
          </w:p>
        </w:tc>
        <w:tc>
          <w:tcPr>
            <w:tcW w:w="1016" w:type="dxa"/>
          </w:tcPr>
          <w:p w14:paraId="577F8044" w14:textId="3CDCCF28"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51689F3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002FAA74" w14:textId="77777777" w:rsidTr="00706710">
        <w:trPr>
          <w:trHeight w:val="20"/>
        </w:trPr>
        <w:tc>
          <w:tcPr>
            <w:tcW w:w="987" w:type="dxa"/>
          </w:tcPr>
          <w:p w14:paraId="67D11CD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I05-I09</w:t>
            </w:r>
          </w:p>
        </w:tc>
        <w:tc>
          <w:tcPr>
            <w:tcW w:w="5636" w:type="dxa"/>
          </w:tcPr>
          <w:p w14:paraId="5C4C0047"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Chronic rheumatic heart diseases</w:t>
            </w:r>
          </w:p>
        </w:tc>
        <w:tc>
          <w:tcPr>
            <w:tcW w:w="1016" w:type="dxa"/>
          </w:tcPr>
          <w:p w14:paraId="6AB38905" w14:textId="023F8346"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049C6DD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078C9118" w14:textId="77777777" w:rsidTr="00706710">
        <w:trPr>
          <w:trHeight w:val="20"/>
        </w:trPr>
        <w:tc>
          <w:tcPr>
            <w:tcW w:w="987" w:type="dxa"/>
          </w:tcPr>
          <w:p w14:paraId="3FAADE9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I30</w:t>
            </w:r>
          </w:p>
        </w:tc>
        <w:tc>
          <w:tcPr>
            <w:tcW w:w="5636" w:type="dxa"/>
          </w:tcPr>
          <w:p w14:paraId="1929EE0C"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Acute pericarditis</w:t>
            </w:r>
          </w:p>
        </w:tc>
        <w:tc>
          <w:tcPr>
            <w:tcW w:w="1016" w:type="dxa"/>
          </w:tcPr>
          <w:p w14:paraId="789E0425" w14:textId="32224DFB"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6111EBB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77DAA940" w14:textId="77777777" w:rsidTr="00706710">
        <w:trPr>
          <w:trHeight w:val="20"/>
        </w:trPr>
        <w:tc>
          <w:tcPr>
            <w:tcW w:w="987" w:type="dxa"/>
          </w:tcPr>
          <w:p w14:paraId="36A6EF6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I33</w:t>
            </w:r>
          </w:p>
        </w:tc>
        <w:tc>
          <w:tcPr>
            <w:tcW w:w="5636" w:type="dxa"/>
          </w:tcPr>
          <w:p w14:paraId="3D3A35C7"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Acute and subacute endocarditis</w:t>
            </w:r>
          </w:p>
        </w:tc>
        <w:tc>
          <w:tcPr>
            <w:tcW w:w="1016" w:type="dxa"/>
          </w:tcPr>
          <w:p w14:paraId="7D2DEF74" w14:textId="1DC2FD1F"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66481F0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2D341276" w14:textId="77777777" w:rsidTr="00706710">
        <w:trPr>
          <w:trHeight w:val="20"/>
        </w:trPr>
        <w:tc>
          <w:tcPr>
            <w:tcW w:w="987" w:type="dxa"/>
          </w:tcPr>
          <w:p w14:paraId="1A9C036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I40</w:t>
            </w:r>
          </w:p>
        </w:tc>
        <w:tc>
          <w:tcPr>
            <w:tcW w:w="5636" w:type="dxa"/>
          </w:tcPr>
          <w:p w14:paraId="6E3C13C8"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Acute myocarditis</w:t>
            </w:r>
          </w:p>
        </w:tc>
        <w:tc>
          <w:tcPr>
            <w:tcW w:w="1016" w:type="dxa"/>
          </w:tcPr>
          <w:p w14:paraId="11CFDFC9" w14:textId="19D21C8D"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6EC8ECD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57991E15" w14:textId="77777777" w:rsidTr="00706710">
        <w:trPr>
          <w:trHeight w:val="20"/>
        </w:trPr>
        <w:tc>
          <w:tcPr>
            <w:tcW w:w="10348" w:type="dxa"/>
            <w:gridSpan w:val="4"/>
          </w:tcPr>
          <w:p w14:paraId="41B4FEA0"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 Diseases of the respiratory system</w:t>
            </w:r>
          </w:p>
        </w:tc>
      </w:tr>
      <w:tr w:rsidR="007E3665" w:rsidRPr="002D3A3D" w14:paraId="5004C287" w14:textId="77777777" w:rsidTr="00706710">
        <w:trPr>
          <w:trHeight w:val="20"/>
        </w:trPr>
        <w:tc>
          <w:tcPr>
            <w:tcW w:w="987" w:type="dxa"/>
          </w:tcPr>
          <w:p w14:paraId="2824034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J00-J06</w:t>
            </w:r>
          </w:p>
        </w:tc>
        <w:tc>
          <w:tcPr>
            <w:tcW w:w="5636" w:type="dxa"/>
          </w:tcPr>
          <w:p w14:paraId="089F0AC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Acute upper respiratory infections</w:t>
            </w:r>
          </w:p>
        </w:tc>
        <w:tc>
          <w:tcPr>
            <w:tcW w:w="1016" w:type="dxa"/>
          </w:tcPr>
          <w:p w14:paraId="586DF09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0CB327A6" w14:textId="77777777" w:rsidR="007E3665" w:rsidRPr="002D3A3D" w:rsidRDefault="007E3665" w:rsidP="007E3665">
            <w:pPr>
              <w:spacing w:before="0" w:after="0" w:line="240" w:lineRule="auto"/>
              <w:jc w:val="both"/>
              <w:rPr>
                <w:rFonts w:cs="Calibri"/>
                <w:sz w:val="16"/>
                <w:szCs w:val="16"/>
              </w:rPr>
            </w:pPr>
          </w:p>
        </w:tc>
      </w:tr>
      <w:tr w:rsidR="00706710" w:rsidRPr="002D3A3D" w14:paraId="05CA453A" w14:textId="77777777" w:rsidTr="00706710">
        <w:trPr>
          <w:trHeight w:val="20"/>
        </w:trPr>
        <w:tc>
          <w:tcPr>
            <w:tcW w:w="987" w:type="dxa"/>
          </w:tcPr>
          <w:p w14:paraId="61A789D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J09-J18</w:t>
            </w:r>
          </w:p>
        </w:tc>
        <w:tc>
          <w:tcPr>
            <w:tcW w:w="5636" w:type="dxa"/>
          </w:tcPr>
          <w:p w14:paraId="7360AE6F"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Influenza and pneumonia</w:t>
            </w:r>
          </w:p>
        </w:tc>
        <w:tc>
          <w:tcPr>
            <w:tcW w:w="1016" w:type="dxa"/>
          </w:tcPr>
          <w:p w14:paraId="5F10DFA5" w14:textId="50E96D77"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2560989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0CA1255C" w14:textId="77777777" w:rsidTr="00706710">
        <w:trPr>
          <w:trHeight w:val="20"/>
        </w:trPr>
        <w:tc>
          <w:tcPr>
            <w:tcW w:w="987" w:type="dxa"/>
          </w:tcPr>
          <w:p w14:paraId="3BCE854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J20-J22</w:t>
            </w:r>
          </w:p>
        </w:tc>
        <w:tc>
          <w:tcPr>
            <w:tcW w:w="5636" w:type="dxa"/>
          </w:tcPr>
          <w:p w14:paraId="7CDBF25F"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acute lower respiratory infections</w:t>
            </w:r>
          </w:p>
        </w:tc>
        <w:tc>
          <w:tcPr>
            <w:tcW w:w="1016" w:type="dxa"/>
          </w:tcPr>
          <w:p w14:paraId="1CEE10D6" w14:textId="351F32FE"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7408B1F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4C6104C3" w14:textId="77777777" w:rsidTr="00706710">
        <w:trPr>
          <w:trHeight w:val="20"/>
        </w:trPr>
        <w:tc>
          <w:tcPr>
            <w:tcW w:w="987" w:type="dxa"/>
          </w:tcPr>
          <w:p w14:paraId="1D22E40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J30</w:t>
            </w:r>
          </w:p>
        </w:tc>
        <w:tc>
          <w:tcPr>
            <w:tcW w:w="5636" w:type="dxa"/>
          </w:tcPr>
          <w:p w14:paraId="5E91F34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Vasomotor and allergic rhinitis</w:t>
            </w:r>
          </w:p>
        </w:tc>
        <w:tc>
          <w:tcPr>
            <w:tcW w:w="1016" w:type="dxa"/>
          </w:tcPr>
          <w:p w14:paraId="202F8AE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AF03653" w14:textId="77777777" w:rsidR="007E3665" w:rsidRPr="002D3A3D" w:rsidRDefault="007E3665" w:rsidP="007E3665">
            <w:pPr>
              <w:spacing w:before="0" w:after="0" w:line="240" w:lineRule="auto"/>
              <w:jc w:val="both"/>
              <w:rPr>
                <w:rFonts w:cs="Calibri"/>
                <w:sz w:val="16"/>
                <w:szCs w:val="16"/>
              </w:rPr>
            </w:pPr>
          </w:p>
        </w:tc>
      </w:tr>
      <w:tr w:rsidR="007E3665" w:rsidRPr="002D3A3D" w14:paraId="03799F3B" w14:textId="77777777" w:rsidTr="00706710">
        <w:trPr>
          <w:trHeight w:val="20"/>
        </w:trPr>
        <w:tc>
          <w:tcPr>
            <w:tcW w:w="987" w:type="dxa"/>
          </w:tcPr>
          <w:p w14:paraId="41009B4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J31</w:t>
            </w:r>
          </w:p>
        </w:tc>
        <w:tc>
          <w:tcPr>
            <w:tcW w:w="5636" w:type="dxa"/>
          </w:tcPr>
          <w:p w14:paraId="4F520F5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Chronic rhinitis, nasopharyngitis and pharyngitis</w:t>
            </w:r>
          </w:p>
        </w:tc>
        <w:tc>
          <w:tcPr>
            <w:tcW w:w="1016" w:type="dxa"/>
          </w:tcPr>
          <w:p w14:paraId="1A22816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8CBF4C3" w14:textId="77777777" w:rsidR="007E3665" w:rsidRPr="002D3A3D" w:rsidRDefault="007E3665" w:rsidP="007E3665">
            <w:pPr>
              <w:spacing w:before="0" w:after="0" w:line="240" w:lineRule="auto"/>
              <w:jc w:val="both"/>
              <w:rPr>
                <w:rFonts w:cs="Calibri"/>
                <w:sz w:val="16"/>
                <w:szCs w:val="16"/>
              </w:rPr>
            </w:pPr>
          </w:p>
        </w:tc>
      </w:tr>
      <w:tr w:rsidR="007E3665" w:rsidRPr="002D3A3D" w14:paraId="4A6E0E60" w14:textId="77777777" w:rsidTr="00706710">
        <w:trPr>
          <w:trHeight w:val="20"/>
        </w:trPr>
        <w:tc>
          <w:tcPr>
            <w:tcW w:w="987" w:type="dxa"/>
          </w:tcPr>
          <w:p w14:paraId="6BDE4B5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J32</w:t>
            </w:r>
          </w:p>
        </w:tc>
        <w:tc>
          <w:tcPr>
            <w:tcW w:w="5636" w:type="dxa"/>
          </w:tcPr>
          <w:p w14:paraId="49FDF9B7"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Chronic sinusitis</w:t>
            </w:r>
          </w:p>
        </w:tc>
        <w:tc>
          <w:tcPr>
            <w:tcW w:w="1016" w:type="dxa"/>
          </w:tcPr>
          <w:p w14:paraId="2F61AD8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14B2242" w14:textId="77777777" w:rsidR="007E3665" w:rsidRPr="002D3A3D" w:rsidRDefault="007E3665" w:rsidP="007E3665">
            <w:pPr>
              <w:spacing w:before="0" w:after="0" w:line="240" w:lineRule="auto"/>
              <w:jc w:val="both"/>
              <w:rPr>
                <w:rFonts w:cs="Calibri"/>
                <w:sz w:val="16"/>
                <w:szCs w:val="16"/>
              </w:rPr>
            </w:pPr>
          </w:p>
        </w:tc>
      </w:tr>
      <w:tr w:rsidR="007E3665" w:rsidRPr="002D3A3D" w14:paraId="2BC4F92C" w14:textId="77777777" w:rsidTr="00706710">
        <w:trPr>
          <w:trHeight w:val="20"/>
        </w:trPr>
        <w:tc>
          <w:tcPr>
            <w:tcW w:w="987" w:type="dxa"/>
          </w:tcPr>
          <w:p w14:paraId="7B2A4EE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J35</w:t>
            </w:r>
          </w:p>
        </w:tc>
        <w:tc>
          <w:tcPr>
            <w:tcW w:w="5636" w:type="dxa"/>
          </w:tcPr>
          <w:p w14:paraId="21216EC0"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Chronic diseases of tonsils and adenoids</w:t>
            </w:r>
          </w:p>
        </w:tc>
        <w:tc>
          <w:tcPr>
            <w:tcW w:w="1016" w:type="dxa"/>
          </w:tcPr>
          <w:p w14:paraId="1AA2813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743B6B4" w14:textId="77777777" w:rsidR="007E3665" w:rsidRPr="002D3A3D" w:rsidRDefault="007E3665" w:rsidP="007E3665">
            <w:pPr>
              <w:spacing w:before="0" w:after="0" w:line="240" w:lineRule="auto"/>
              <w:jc w:val="both"/>
              <w:rPr>
                <w:rFonts w:cs="Calibri"/>
                <w:sz w:val="16"/>
                <w:szCs w:val="16"/>
              </w:rPr>
            </w:pPr>
          </w:p>
        </w:tc>
      </w:tr>
      <w:tr w:rsidR="007E3665" w:rsidRPr="002D3A3D" w14:paraId="6F4850B5" w14:textId="77777777" w:rsidTr="00706710">
        <w:trPr>
          <w:trHeight w:val="20"/>
        </w:trPr>
        <w:tc>
          <w:tcPr>
            <w:tcW w:w="987" w:type="dxa"/>
          </w:tcPr>
          <w:p w14:paraId="3E97E86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J36</w:t>
            </w:r>
          </w:p>
        </w:tc>
        <w:tc>
          <w:tcPr>
            <w:tcW w:w="5636" w:type="dxa"/>
          </w:tcPr>
          <w:p w14:paraId="64BB5B9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Peritonsillar abscess</w:t>
            </w:r>
          </w:p>
        </w:tc>
        <w:tc>
          <w:tcPr>
            <w:tcW w:w="1016" w:type="dxa"/>
          </w:tcPr>
          <w:p w14:paraId="02B63F4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4A529FB" w14:textId="77777777" w:rsidR="007E3665" w:rsidRPr="002D3A3D" w:rsidRDefault="007E3665" w:rsidP="007E3665">
            <w:pPr>
              <w:spacing w:before="0" w:after="0" w:line="240" w:lineRule="auto"/>
              <w:jc w:val="both"/>
              <w:rPr>
                <w:rFonts w:cs="Calibri"/>
                <w:sz w:val="16"/>
                <w:szCs w:val="16"/>
              </w:rPr>
            </w:pPr>
          </w:p>
        </w:tc>
      </w:tr>
      <w:tr w:rsidR="007E3665" w:rsidRPr="002D3A3D" w14:paraId="5E2AFE73" w14:textId="77777777" w:rsidTr="00706710">
        <w:trPr>
          <w:trHeight w:val="20"/>
        </w:trPr>
        <w:tc>
          <w:tcPr>
            <w:tcW w:w="987" w:type="dxa"/>
          </w:tcPr>
          <w:p w14:paraId="444D2E6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J40-J47</w:t>
            </w:r>
          </w:p>
        </w:tc>
        <w:tc>
          <w:tcPr>
            <w:tcW w:w="5636" w:type="dxa"/>
          </w:tcPr>
          <w:p w14:paraId="5FF93E8A"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Chronic lower respiratory diseases (Asthma)</w:t>
            </w:r>
          </w:p>
        </w:tc>
        <w:tc>
          <w:tcPr>
            <w:tcW w:w="1016" w:type="dxa"/>
          </w:tcPr>
          <w:p w14:paraId="77E1254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35FD2E9" w14:textId="77777777" w:rsidR="007E3665" w:rsidRPr="002D3A3D" w:rsidRDefault="007E3665" w:rsidP="007E3665">
            <w:pPr>
              <w:spacing w:before="0" w:after="0" w:line="240" w:lineRule="auto"/>
              <w:jc w:val="both"/>
              <w:rPr>
                <w:rFonts w:cs="Calibri"/>
                <w:sz w:val="16"/>
                <w:szCs w:val="16"/>
              </w:rPr>
            </w:pPr>
          </w:p>
        </w:tc>
      </w:tr>
      <w:tr w:rsidR="007E3665" w:rsidRPr="002D3A3D" w14:paraId="78A77FD2" w14:textId="77777777" w:rsidTr="00706710">
        <w:trPr>
          <w:trHeight w:val="20"/>
        </w:trPr>
        <w:tc>
          <w:tcPr>
            <w:tcW w:w="987" w:type="dxa"/>
          </w:tcPr>
          <w:p w14:paraId="3270586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J60-J70</w:t>
            </w:r>
          </w:p>
        </w:tc>
        <w:tc>
          <w:tcPr>
            <w:tcW w:w="5636" w:type="dxa"/>
          </w:tcPr>
          <w:p w14:paraId="1AFBF3A2"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Lung diseases due to external agents</w:t>
            </w:r>
          </w:p>
        </w:tc>
        <w:tc>
          <w:tcPr>
            <w:tcW w:w="1016" w:type="dxa"/>
          </w:tcPr>
          <w:p w14:paraId="4EBE58A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775AFCF7" w14:textId="77777777" w:rsidR="007E3665" w:rsidRPr="002D3A3D" w:rsidRDefault="007E3665" w:rsidP="007E3665">
            <w:pPr>
              <w:spacing w:before="0" w:after="0" w:line="240" w:lineRule="auto"/>
              <w:jc w:val="both"/>
              <w:rPr>
                <w:rFonts w:cs="Calibri"/>
                <w:sz w:val="16"/>
                <w:szCs w:val="16"/>
              </w:rPr>
            </w:pPr>
          </w:p>
        </w:tc>
      </w:tr>
      <w:tr w:rsidR="007E3665" w:rsidRPr="002D3A3D" w14:paraId="570BD895" w14:textId="77777777" w:rsidTr="00706710">
        <w:trPr>
          <w:trHeight w:val="20"/>
        </w:trPr>
        <w:tc>
          <w:tcPr>
            <w:tcW w:w="987" w:type="dxa"/>
          </w:tcPr>
          <w:p w14:paraId="4CDF914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J80-J84</w:t>
            </w:r>
          </w:p>
        </w:tc>
        <w:tc>
          <w:tcPr>
            <w:tcW w:w="5636" w:type="dxa"/>
          </w:tcPr>
          <w:p w14:paraId="37D6141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respiratory diseases principally affecting the interstitium</w:t>
            </w:r>
          </w:p>
        </w:tc>
        <w:tc>
          <w:tcPr>
            <w:tcW w:w="1016" w:type="dxa"/>
          </w:tcPr>
          <w:p w14:paraId="2ACE478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69B8360" w14:textId="77777777" w:rsidR="007E3665" w:rsidRPr="002D3A3D" w:rsidRDefault="007E3665" w:rsidP="007E3665">
            <w:pPr>
              <w:spacing w:before="0" w:after="0" w:line="240" w:lineRule="auto"/>
              <w:jc w:val="both"/>
              <w:rPr>
                <w:rFonts w:cs="Calibri"/>
                <w:sz w:val="16"/>
                <w:szCs w:val="16"/>
              </w:rPr>
            </w:pPr>
          </w:p>
        </w:tc>
      </w:tr>
      <w:tr w:rsidR="007E3665" w:rsidRPr="002D3A3D" w14:paraId="3EB209FE" w14:textId="77777777" w:rsidTr="00706710">
        <w:trPr>
          <w:trHeight w:val="20"/>
        </w:trPr>
        <w:tc>
          <w:tcPr>
            <w:tcW w:w="987" w:type="dxa"/>
          </w:tcPr>
          <w:p w14:paraId="7C80BCB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J85-J86</w:t>
            </w:r>
          </w:p>
        </w:tc>
        <w:tc>
          <w:tcPr>
            <w:tcW w:w="5636" w:type="dxa"/>
          </w:tcPr>
          <w:p w14:paraId="71D5C573"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Suppurative and necrotic conditions of lower respiratory tract</w:t>
            </w:r>
          </w:p>
        </w:tc>
        <w:tc>
          <w:tcPr>
            <w:tcW w:w="1016" w:type="dxa"/>
          </w:tcPr>
          <w:p w14:paraId="3104B38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C6736E7" w14:textId="77777777" w:rsidR="007E3665" w:rsidRPr="002D3A3D" w:rsidRDefault="007E3665" w:rsidP="007E3665">
            <w:pPr>
              <w:spacing w:before="0" w:after="0" w:line="240" w:lineRule="auto"/>
              <w:jc w:val="both"/>
              <w:rPr>
                <w:rFonts w:cs="Calibri"/>
                <w:sz w:val="16"/>
                <w:szCs w:val="16"/>
              </w:rPr>
            </w:pPr>
          </w:p>
        </w:tc>
      </w:tr>
      <w:tr w:rsidR="007E3665" w:rsidRPr="002D3A3D" w14:paraId="555C692A" w14:textId="77777777" w:rsidTr="00706710">
        <w:trPr>
          <w:trHeight w:val="20"/>
        </w:trPr>
        <w:tc>
          <w:tcPr>
            <w:tcW w:w="987" w:type="dxa"/>
          </w:tcPr>
          <w:p w14:paraId="4F36397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J90-J99</w:t>
            </w:r>
          </w:p>
        </w:tc>
        <w:tc>
          <w:tcPr>
            <w:tcW w:w="5636" w:type="dxa"/>
          </w:tcPr>
          <w:p w14:paraId="6E46EB5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diseases of the pleural or respiratory system</w:t>
            </w:r>
          </w:p>
        </w:tc>
        <w:tc>
          <w:tcPr>
            <w:tcW w:w="1016" w:type="dxa"/>
          </w:tcPr>
          <w:p w14:paraId="31C0088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F150B39" w14:textId="77777777" w:rsidR="007E3665" w:rsidRPr="002D3A3D" w:rsidRDefault="007E3665" w:rsidP="007E3665">
            <w:pPr>
              <w:spacing w:before="0" w:after="0" w:line="240" w:lineRule="auto"/>
              <w:jc w:val="both"/>
              <w:rPr>
                <w:rFonts w:cs="Calibri"/>
                <w:sz w:val="16"/>
                <w:szCs w:val="16"/>
              </w:rPr>
            </w:pPr>
          </w:p>
        </w:tc>
      </w:tr>
      <w:tr w:rsidR="007E3665" w:rsidRPr="002D3A3D" w14:paraId="60F21798" w14:textId="77777777" w:rsidTr="00706710">
        <w:trPr>
          <w:trHeight w:val="20"/>
        </w:trPr>
        <w:tc>
          <w:tcPr>
            <w:tcW w:w="10348" w:type="dxa"/>
            <w:gridSpan w:val="4"/>
          </w:tcPr>
          <w:p w14:paraId="553B59D5"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XI Diseases of the digestive system</w:t>
            </w:r>
          </w:p>
        </w:tc>
      </w:tr>
      <w:tr w:rsidR="007E3665" w:rsidRPr="002D3A3D" w14:paraId="0CD43520" w14:textId="77777777" w:rsidTr="00706710">
        <w:trPr>
          <w:trHeight w:val="20"/>
        </w:trPr>
        <w:tc>
          <w:tcPr>
            <w:tcW w:w="987" w:type="dxa"/>
          </w:tcPr>
          <w:p w14:paraId="42800C8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K00-K14</w:t>
            </w:r>
          </w:p>
        </w:tc>
        <w:tc>
          <w:tcPr>
            <w:tcW w:w="5636" w:type="dxa"/>
          </w:tcPr>
          <w:p w14:paraId="456E00A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Diseases of oral cavity, salivary glands and jaws</w:t>
            </w:r>
          </w:p>
        </w:tc>
        <w:tc>
          <w:tcPr>
            <w:tcW w:w="1016" w:type="dxa"/>
          </w:tcPr>
          <w:p w14:paraId="281C879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98ACC80" w14:textId="77777777" w:rsidR="007E3665" w:rsidRPr="002D3A3D" w:rsidRDefault="007E3665" w:rsidP="007E3665">
            <w:pPr>
              <w:spacing w:before="0" w:after="0" w:line="240" w:lineRule="auto"/>
              <w:jc w:val="both"/>
              <w:rPr>
                <w:rFonts w:cs="Calibri"/>
                <w:sz w:val="16"/>
                <w:szCs w:val="16"/>
              </w:rPr>
            </w:pPr>
          </w:p>
        </w:tc>
      </w:tr>
      <w:tr w:rsidR="007E3665" w:rsidRPr="002D3A3D" w14:paraId="2C0E0898" w14:textId="77777777" w:rsidTr="00706710">
        <w:trPr>
          <w:trHeight w:val="20"/>
        </w:trPr>
        <w:tc>
          <w:tcPr>
            <w:tcW w:w="987" w:type="dxa"/>
          </w:tcPr>
          <w:p w14:paraId="4406D24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K20-K31</w:t>
            </w:r>
          </w:p>
        </w:tc>
        <w:tc>
          <w:tcPr>
            <w:tcW w:w="5636" w:type="dxa"/>
          </w:tcPr>
          <w:p w14:paraId="54BEF7B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Diseases of oesophagus, stomach and duodenum</w:t>
            </w:r>
          </w:p>
        </w:tc>
        <w:tc>
          <w:tcPr>
            <w:tcW w:w="1016" w:type="dxa"/>
          </w:tcPr>
          <w:p w14:paraId="3D3116B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F416D62" w14:textId="77777777" w:rsidR="007E3665" w:rsidRPr="002D3A3D" w:rsidRDefault="007E3665" w:rsidP="007E3665">
            <w:pPr>
              <w:spacing w:before="0" w:after="0" w:line="240" w:lineRule="auto"/>
              <w:jc w:val="both"/>
              <w:rPr>
                <w:rFonts w:cs="Calibri"/>
                <w:sz w:val="16"/>
                <w:szCs w:val="16"/>
              </w:rPr>
            </w:pPr>
          </w:p>
        </w:tc>
      </w:tr>
      <w:tr w:rsidR="007E3665" w:rsidRPr="002D3A3D" w14:paraId="0FBAA90D" w14:textId="77777777" w:rsidTr="00706710">
        <w:trPr>
          <w:trHeight w:val="20"/>
        </w:trPr>
        <w:tc>
          <w:tcPr>
            <w:tcW w:w="987" w:type="dxa"/>
          </w:tcPr>
          <w:p w14:paraId="316C675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K35-K37</w:t>
            </w:r>
          </w:p>
        </w:tc>
        <w:tc>
          <w:tcPr>
            <w:tcW w:w="5636" w:type="dxa"/>
          </w:tcPr>
          <w:p w14:paraId="26C55052"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Appendicitis</w:t>
            </w:r>
          </w:p>
        </w:tc>
        <w:tc>
          <w:tcPr>
            <w:tcW w:w="1016" w:type="dxa"/>
          </w:tcPr>
          <w:p w14:paraId="7AA719D9" w14:textId="16F0CB7E"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7797A5A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5673183F" w14:textId="77777777" w:rsidTr="00706710">
        <w:trPr>
          <w:trHeight w:val="20"/>
        </w:trPr>
        <w:tc>
          <w:tcPr>
            <w:tcW w:w="987" w:type="dxa"/>
          </w:tcPr>
          <w:p w14:paraId="06F3FFD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K38</w:t>
            </w:r>
          </w:p>
        </w:tc>
        <w:tc>
          <w:tcPr>
            <w:tcW w:w="5636" w:type="dxa"/>
          </w:tcPr>
          <w:p w14:paraId="59A988D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diseases of appendix</w:t>
            </w:r>
          </w:p>
        </w:tc>
        <w:tc>
          <w:tcPr>
            <w:tcW w:w="1016" w:type="dxa"/>
          </w:tcPr>
          <w:p w14:paraId="57F41F8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B6AACC6" w14:textId="77777777" w:rsidR="007E3665" w:rsidRPr="002D3A3D" w:rsidRDefault="007E3665" w:rsidP="007E3665">
            <w:pPr>
              <w:spacing w:before="0" w:after="0" w:line="240" w:lineRule="auto"/>
              <w:jc w:val="both"/>
              <w:rPr>
                <w:rFonts w:cs="Calibri"/>
                <w:sz w:val="16"/>
                <w:szCs w:val="16"/>
              </w:rPr>
            </w:pPr>
          </w:p>
        </w:tc>
      </w:tr>
      <w:tr w:rsidR="007E3665" w:rsidRPr="002D3A3D" w14:paraId="6BDDAC63" w14:textId="77777777" w:rsidTr="00706710">
        <w:trPr>
          <w:trHeight w:val="20"/>
        </w:trPr>
        <w:tc>
          <w:tcPr>
            <w:tcW w:w="987" w:type="dxa"/>
          </w:tcPr>
          <w:p w14:paraId="18760D7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K40-K46</w:t>
            </w:r>
          </w:p>
        </w:tc>
        <w:tc>
          <w:tcPr>
            <w:tcW w:w="5636" w:type="dxa"/>
          </w:tcPr>
          <w:p w14:paraId="03EE78C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Hernia</w:t>
            </w:r>
          </w:p>
        </w:tc>
        <w:tc>
          <w:tcPr>
            <w:tcW w:w="1016" w:type="dxa"/>
          </w:tcPr>
          <w:p w14:paraId="6E9B294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18B663A" w14:textId="77777777" w:rsidR="007E3665" w:rsidRPr="002D3A3D" w:rsidRDefault="007E3665" w:rsidP="007E3665">
            <w:pPr>
              <w:spacing w:before="0" w:after="0" w:line="240" w:lineRule="auto"/>
              <w:jc w:val="both"/>
              <w:rPr>
                <w:rFonts w:cs="Calibri"/>
                <w:sz w:val="16"/>
                <w:szCs w:val="16"/>
              </w:rPr>
            </w:pPr>
          </w:p>
        </w:tc>
      </w:tr>
      <w:tr w:rsidR="007E3665" w:rsidRPr="002D3A3D" w14:paraId="1BA034CB" w14:textId="77777777" w:rsidTr="00706710">
        <w:trPr>
          <w:trHeight w:val="20"/>
        </w:trPr>
        <w:tc>
          <w:tcPr>
            <w:tcW w:w="987" w:type="dxa"/>
          </w:tcPr>
          <w:p w14:paraId="322B52B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K50-K52</w:t>
            </w:r>
          </w:p>
        </w:tc>
        <w:tc>
          <w:tcPr>
            <w:tcW w:w="5636" w:type="dxa"/>
          </w:tcPr>
          <w:p w14:paraId="43102C8A"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Noninfective enteritis and colitis</w:t>
            </w:r>
          </w:p>
        </w:tc>
        <w:tc>
          <w:tcPr>
            <w:tcW w:w="1016" w:type="dxa"/>
          </w:tcPr>
          <w:p w14:paraId="5E89749C" w14:textId="227D5780"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5A4B73A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29713261" w14:textId="77777777" w:rsidTr="00706710">
        <w:trPr>
          <w:trHeight w:val="20"/>
        </w:trPr>
        <w:tc>
          <w:tcPr>
            <w:tcW w:w="987" w:type="dxa"/>
          </w:tcPr>
          <w:p w14:paraId="6C161DE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K55-K64</w:t>
            </w:r>
          </w:p>
        </w:tc>
        <w:tc>
          <w:tcPr>
            <w:tcW w:w="5636" w:type="dxa"/>
          </w:tcPr>
          <w:p w14:paraId="2785C557"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diseases of intestines</w:t>
            </w:r>
          </w:p>
        </w:tc>
        <w:tc>
          <w:tcPr>
            <w:tcW w:w="1016" w:type="dxa"/>
          </w:tcPr>
          <w:p w14:paraId="51F06AD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0F401BA5" w14:textId="77777777" w:rsidR="007E3665" w:rsidRPr="002D3A3D" w:rsidRDefault="007E3665" w:rsidP="007E3665">
            <w:pPr>
              <w:spacing w:before="0" w:after="0" w:line="240" w:lineRule="auto"/>
              <w:jc w:val="both"/>
              <w:rPr>
                <w:rFonts w:cs="Calibri"/>
                <w:sz w:val="16"/>
                <w:szCs w:val="16"/>
              </w:rPr>
            </w:pPr>
          </w:p>
        </w:tc>
      </w:tr>
      <w:tr w:rsidR="007E3665" w:rsidRPr="002D3A3D" w14:paraId="280BBC5D" w14:textId="77777777" w:rsidTr="00706710">
        <w:trPr>
          <w:trHeight w:val="20"/>
        </w:trPr>
        <w:tc>
          <w:tcPr>
            <w:tcW w:w="987" w:type="dxa"/>
          </w:tcPr>
          <w:p w14:paraId="76A677D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K65</w:t>
            </w:r>
          </w:p>
        </w:tc>
        <w:tc>
          <w:tcPr>
            <w:tcW w:w="5636" w:type="dxa"/>
          </w:tcPr>
          <w:p w14:paraId="6B518E89"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Peritonitis</w:t>
            </w:r>
          </w:p>
        </w:tc>
        <w:tc>
          <w:tcPr>
            <w:tcW w:w="1016" w:type="dxa"/>
          </w:tcPr>
          <w:p w14:paraId="32D60698" w14:textId="071EC776"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57C7D38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763A79FA" w14:textId="77777777" w:rsidTr="00706710">
        <w:trPr>
          <w:trHeight w:val="20"/>
        </w:trPr>
        <w:tc>
          <w:tcPr>
            <w:tcW w:w="987" w:type="dxa"/>
          </w:tcPr>
          <w:p w14:paraId="6546041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K66-K67</w:t>
            </w:r>
          </w:p>
        </w:tc>
        <w:tc>
          <w:tcPr>
            <w:tcW w:w="5636" w:type="dxa"/>
          </w:tcPr>
          <w:p w14:paraId="4A17CB0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disorders of peritoneum</w:t>
            </w:r>
          </w:p>
        </w:tc>
        <w:tc>
          <w:tcPr>
            <w:tcW w:w="1016" w:type="dxa"/>
          </w:tcPr>
          <w:p w14:paraId="0DD5DD1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08F5847" w14:textId="77777777" w:rsidR="007E3665" w:rsidRPr="002D3A3D" w:rsidRDefault="007E3665" w:rsidP="007E3665">
            <w:pPr>
              <w:spacing w:before="0" w:after="0" w:line="240" w:lineRule="auto"/>
              <w:jc w:val="both"/>
              <w:rPr>
                <w:rFonts w:cs="Calibri"/>
                <w:sz w:val="16"/>
                <w:szCs w:val="16"/>
              </w:rPr>
            </w:pPr>
          </w:p>
        </w:tc>
      </w:tr>
      <w:tr w:rsidR="007E3665" w:rsidRPr="002D3A3D" w14:paraId="3D24FC8E" w14:textId="77777777" w:rsidTr="00706710">
        <w:trPr>
          <w:trHeight w:val="20"/>
        </w:trPr>
        <w:tc>
          <w:tcPr>
            <w:tcW w:w="987" w:type="dxa"/>
          </w:tcPr>
          <w:p w14:paraId="3C66520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K70-K77</w:t>
            </w:r>
          </w:p>
        </w:tc>
        <w:tc>
          <w:tcPr>
            <w:tcW w:w="5636" w:type="dxa"/>
          </w:tcPr>
          <w:p w14:paraId="3C6580BA"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Diseases of liver</w:t>
            </w:r>
          </w:p>
        </w:tc>
        <w:tc>
          <w:tcPr>
            <w:tcW w:w="1016" w:type="dxa"/>
          </w:tcPr>
          <w:p w14:paraId="1D084387" w14:textId="5A722A8B"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6113515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60187AA3" w14:textId="77777777" w:rsidTr="00706710">
        <w:trPr>
          <w:trHeight w:val="20"/>
        </w:trPr>
        <w:tc>
          <w:tcPr>
            <w:tcW w:w="987" w:type="dxa"/>
          </w:tcPr>
          <w:p w14:paraId="4EF9AE0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K81</w:t>
            </w:r>
          </w:p>
        </w:tc>
        <w:tc>
          <w:tcPr>
            <w:tcW w:w="5636" w:type="dxa"/>
          </w:tcPr>
          <w:p w14:paraId="5B95FF3C"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Cholecystitis</w:t>
            </w:r>
          </w:p>
        </w:tc>
        <w:tc>
          <w:tcPr>
            <w:tcW w:w="1016" w:type="dxa"/>
          </w:tcPr>
          <w:p w14:paraId="246D7F95" w14:textId="4DBB33D9"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17C4485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664E1EB3" w14:textId="77777777" w:rsidTr="00706710">
        <w:trPr>
          <w:trHeight w:val="20"/>
        </w:trPr>
        <w:tc>
          <w:tcPr>
            <w:tcW w:w="987" w:type="dxa"/>
          </w:tcPr>
          <w:p w14:paraId="2625A62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K85</w:t>
            </w:r>
          </w:p>
        </w:tc>
        <w:tc>
          <w:tcPr>
            <w:tcW w:w="5636" w:type="dxa"/>
          </w:tcPr>
          <w:p w14:paraId="0D648921"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Acute pancreatitis</w:t>
            </w:r>
          </w:p>
        </w:tc>
        <w:tc>
          <w:tcPr>
            <w:tcW w:w="1016" w:type="dxa"/>
          </w:tcPr>
          <w:p w14:paraId="64ED71BB" w14:textId="021213D2"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0430FC5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20B527B6" w14:textId="77777777" w:rsidTr="00706710">
        <w:trPr>
          <w:trHeight w:val="20"/>
        </w:trPr>
        <w:tc>
          <w:tcPr>
            <w:tcW w:w="987" w:type="dxa"/>
          </w:tcPr>
          <w:p w14:paraId="5DFCAB9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K80-K87</w:t>
            </w:r>
          </w:p>
        </w:tc>
        <w:tc>
          <w:tcPr>
            <w:tcW w:w="5636" w:type="dxa"/>
          </w:tcPr>
          <w:p w14:paraId="414FB5A5"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disorders of gallbladder, biliary tract and pancreas</w:t>
            </w:r>
          </w:p>
        </w:tc>
        <w:tc>
          <w:tcPr>
            <w:tcW w:w="1016" w:type="dxa"/>
          </w:tcPr>
          <w:p w14:paraId="29F8431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432ECDA" w14:textId="77777777" w:rsidR="007E3665" w:rsidRPr="002D3A3D" w:rsidRDefault="007E3665" w:rsidP="007E3665">
            <w:pPr>
              <w:spacing w:before="0" w:after="0" w:line="240" w:lineRule="auto"/>
              <w:jc w:val="both"/>
              <w:rPr>
                <w:rFonts w:cs="Calibri"/>
                <w:sz w:val="16"/>
                <w:szCs w:val="16"/>
              </w:rPr>
            </w:pPr>
          </w:p>
        </w:tc>
      </w:tr>
      <w:tr w:rsidR="00706710" w:rsidRPr="002D3A3D" w14:paraId="270B2FB4" w14:textId="77777777" w:rsidTr="00706710">
        <w:trPr>
          <w:trHeight w:val="20"/>
        </w:trPr>
        <w:tc>
          <w:tcPr>
            <w:tcW w:w="987" w:type="dxa"/>
          </w:tcPr>
          <w:p w14:paraId="60C133A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K90</w:t>
            </w:r>
          </w:p>
        </w:tc>
        <w:tc>
          <w:tcPr>
            <w:tcW w:w="5636" w:type="dxa"/>
          </w:tcPr>
          <w:p w14:paraId="6EE772E5"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Intestinal malabsorption</w:t>
            </w:r>
          </w:p>
        </w:tc>
        <w:tc>
          <w:tcPr>
            <w:tcW w:w="1016" w:type="dxa"/>
          </w:tcPr>
          <w:p w14:paraId="402FA43E" w14:textId="41E4258E"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7EBCAB7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06710" w:rsidRPr="002D3A3D" w14:paraId="7E3B0147" w14:textId="77777777" w:rsidTr="00706710">
        <w:trPr>
          <w:trHeight w:val="20"/>
        </w:trPr>
        <w:tc>
          <w:tcPr>
            <w:tcW w:w="987" w:type="dxa"/>
          </w:tcPr>
          <w:p w14:paraId="7331D1D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K91</w:t>
            </w:r>
          </w:p>
        </w:tc>
        <w:tc>
          <w:tcPr>
            <w:tcW w:w="5636" w:type="dxa"/>
          </w:tcPr>
          <w:p w14:paraId="594C5A48"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Postprocedural disorders of digestive system, not elsewhere classified</w:t>
            </w:r>
          </w:p>
        </w:tc>
        <w:tc>
          <w:tcPr>
            <w:tcW w:w="1016" w:type="dxa"/>
          </w:tcPr>
          <w:p w14:paraId="61305E16" w14:textId="4E9EA87A"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17965B5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3E8DE005" w14:textId="77777777" w:rsidTr="00706710">
        <w:trPr>
          <w:trHeight w:val="20"/>
        </w:trPr>
        <w:tc>
          <w:tcPr>
            <w:tcW w:w="987" w:type="dxa"/>
          </w:tcPr>
          <w:p w14:paraId="38ACF77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K92-K93</w:t>
            </w:r>
          </w:p>
        </w:tc>
        <w:tc>
          <w:tcPr>
            <w:tcW w:w="5636" w:type="dxa"/>
          </w:tcPr>
          <w:p w14:paraId="5E9EF8B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diseases of digestive system</w:t>
            </w:r>
          </w:p>
        </w:tc>
        <w:tc>
          <w:tcPr>
            <w:tcW w:w="1016" w:type="dxa"/>
          </w:tcPr>
          <w:p w14:paraId="13B90FF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DA6AED4" w14:textId="77777777" w:rsidR="007E3665" w:rsidRPr="002D3A3D" w:rsidRDefault="007E3665" w:rsidP="007E3665">
            <w:pPr>
              <w:spacing w:before="0" w:after="0" w:line="240" w:lineRule="auto"/>
              <w:jc w:val="both"/>
              <w:rPr>
                <w:rFonts w:cs="Calibri"/>
                <w:sz w:val="16"/>
                <w:szCs w:val="16"/>
              </w:rPr>
            </w:pPr>
          </w:p>
        </w:tc>
      </w:tr>
      <w:tr w:rsidR="007E3665" w:rsidRPr="002D3A3D" w14:paraId="6EB6FD88" w14:textId="77777777" w:rsidTr="00706710">
        <w:trPr>
          <w:trHeight w:val="20"/>
        </w:trPr>
        <w:tc>
          <w:tcPr>
            <w:tcW w:w="10348" w:type="dxa"/>
            <w:gridSpan w:val="4"/>
          </w:tcPr>
          <w:p w14:paraId="63D7F3F6"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XII Diseases of the skin and subcutaneous tissue</w:t>
            </w:r>
          </w:p>
        </w:tc>
      </w:tr>
      <w:tr w:rsidR="007E3665" w:rsidRPr="002D3A3D" w14:paraId="62749801" w14:textId="77777777" w:rsidTr="00706710">
        <w:trPr>
          <w:trHeight w:val="20"/>
        </w:trPr>
        <w:tc>
          <w:tcPr>
            <w:tcW w:w="987" w:type="dxa"/>
          </w:tcPr>
          <w:p w14:paraId="7D292A1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L00</w:t>
            </w:r>
          </w:p>
        </w:tc>
        <w:tc>
          <w:tcPr>
            <w:tcW w:w="5636" w:type="dxa"/>
          </w:tcPr>
          <w:p w14:paraId="2F408C8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Staphylococcal scalded skin syndrome</w:t>
            </w:r>
          </w:p>
        </w:tc>
        <w:tc>
          <w:tcPr>
            <w:tcW w:w="1016" w:type="dxa"/>
          </w:tcPr>
          <w:p w14:paraId="5A5CA8C1" w14:textId="7E084BCC"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2FC2E26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4E144F3D" w14:textId="77777777" w:rsidTr="00706710">
        <w:trPr>
          <w:trHeight w:val="20"/>
        </w:trPr>
        <w:tc>
          <w:tcPr>
            <w:tcW w:w="987" w:type="dxa"/>
          </w:tcPr>
          <w:p w14:paraId="2DF8519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L01-L02</w:t>
            </w:r>
          </w:p>
        </w:tc>
        <w:tc>
          <w:tcPr>
            <w:tcW w:w="5636" w:type="dxa"/>
          </w:tcPr>
          <w:p w14:paraId="2A5F68B9"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Impetigo, cutaneous abscess, furuncle and carbuncle</w:t>
            </w:r>
          </w:p>
        </w:tc>
        <w:tc>
          <w:tcPr>
            <w:tcW w:w="1016" w:type="dxa"/>
          </w:tcPr>
          <w:p w14:paraId="29414AA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8D9295A" w14:textId="77777777" w:rsidR="007E3665" w:rsidRPr="002D3A3D" w:rsidRDefault="007E3665" w:rsidP="007E3665">
            <w:pPr>
              <w:spacing w:before="0" w:after="0" w:line="240" w:lineRule="auto"/>
              <w:jc w:val="both"/>
              <w:rPr>
                <w:rFonts w:cs="Calibri"/>
                <w:sz w:val="16"/>
                <w:szCs w:val="16"/>
              </w:rPr>
            </w:pPr>
          </w:p>
        </w:tc>
      </w:tr>
      <w:tr w:rsidR="007E3665" w:rsidRPr="002D3A3D" w14:paraId="22FF4B1A" w14:textId="77777777" w:rsidTr="00706710">
        <w:trPr>
          <w:trHeight w:val="20"/>
        </w:trPr>
        <w:tc>
          <w:tcPr>
            <w:tcW w:w="987" w:type="dxa"/>
          </w:tcPr>
          <w:p w14:paraId="7C30C66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L03-L05</w:t>
            </w:r>
          </w:p>
        </w:tc>
        <w:tc>
          <w:tcPr>
            <w:tcW w:w="5636" w:type="dxa"/>
          </w:tcPr>
          <w:p w14:paraId="763939A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sz w:val="16"/>
                <w:szCs w:val="16"/>
                <w:shd w:val="clear" w:color="auto" w:fill="FFFFFF"/>
              </w:rPr>
              <w:t xml:space="preserve">Cellulitis, Acute lymphadenitis, </w:t>
            </w:r>
            <w:r w:rsidRPr="002D3A3D">
              <w:rPr>
                <w:rFonts w:cs="Calibri"/>
                <w:color w:val="000000"/>
                <w:sz w:val="16"/>
                <w:szCs w:val="16"/>
              </w:rPr>
              <w:t>Pilonidal cyst</w:t>
            </w:r>
          </w:p>
        </w:tc>
        <w:tc>
          <w:tcPr>
            <w:tcW w:w="1016" w:type="dxa"/>
          </w:tcPr>
          <w:p w14:paraId="0C66D29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FAA4AAA" w14:textId="77777777" w:rsidR="007E3665" w:rsidRPr="002D3A3D" w:rsidRDefault="007E3665" w:rsidP="007E3665">
            <w:pPr>
              <w:spacing w:before="0" w:after="0" w:line="240" w:lineRule="auto"/>
              <w:jc w:val="both"/>
              <w:rPr>
                <w:rFonts w:cs="Calibri"/>
                <w:sz w:val="16"/>
                <w:szCs w:val="16"/>
              </w:rPr>
            </w:pPr>
          </w:p>
        </w:tc>
      </w:tr>
      <w:tr w:rsidR="007E3665" w:rsidRPr="002D3A3D" w14:paraId="209FF1F3" w14:textId="77777777" w:rsidTr="00706710">
        <w:trPr>
          <w:trHeight w:val="20"/>
        </w:trPr>
        <w:tc>
          <w:tcPr>
            <w:tcW w:w="987" w:type="dxa"/>
          </w:tcPr>
          <w:p w14:paraId="36F0FB2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L08</w:t>
            </w:r>
          </w:p>
        </w:tc>
        <w:tc>
          <w:tcPr>
            <w:tcW w:w="5636" w:type="dxa"/>
          </w:tcPr>
          <w:p w14:paraId="55DF4D9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local infections of skin and subcutaneous tissue</w:t>
            </w:r>
          </w:p>
        </w:tc>
        <w:tc>
          <w:tcPr>
            <w:tcW w:w="1016" w:type="dxa"/>
          </w:tcPr>
          <w:p w14:paraId="72B1B9C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7311283" w14:textId="77777777" w:rsidR="007E3665" w:rsidRPr="002D3A3D" w:rsidRDefault="007E3665" w:rsidP="007E3665">
            <w:pPr>
              <w:spacing w:before="0" w:after="0" w:line="240" w:lineRule="auto"/>
              <w:jc w:val="both"/>
              <w:rPr>
                <w:rFonts w:cs="Calibri"/>
                <w:sz w:val="16"/>
                <w:szCs w:val="16"/>
              </w:rPr>
            </w:pPr>
          </w:p>
        </w:tc>
      </w:tr>
      <w:tr w:rsidR="007E3665" w:rsidRPr="002D3A3D" w14:paraId="2C65D02B" w14:textId="77777777" w:rsidTr="00706710">
        <w:trPr>
          <w:trHeight w:val="20"/>
        </w:trPr>
        <w:tc>
          <w:tcPr>
            <w:tcW w:w="987" w:type="dxa"/>
          </w:tcPr>
          <w:p w14:paraId="3311C04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L10-L14</w:t>
            </w:r>
          </w:p>
        </w:tc>
        <w:tc>
          <w:tcPr>
            <w:tcW w:w="5636" w:type="dxa"/>
          </w:tcPr>
          <w:p w14:paraId="4B097AA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Bullous disorders</w:t>
            </w:r>
          </w:p>
        </w:tc>
        <w:tc>
          <w:tcPr>
            <w:tcW w:w="1016" w:type="dxa"/>
          </w:tcPr>
          <w:p w14:paraId="45B3D20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E8D4391" w14:textId="77777777" w:rsidR="007E3665" w:rsidRPr="002D3A3D" w:rsidRDefault="007E3665" w:rsidP="007E3665">
            <w:pPr>
              <w:spacing w:before="0" w:after="0" w:line="240" w:lineRule="auto"/>
              <w:jc w:val="both"/>
              <w:rPr>
                <w:rFonts w:cs="Calibri"/>
                <w:sz w:val="16"/>
                <w:szCs w:val="16"/>
              </w:rPr>
            </w:pPr>
          </w:p>
        </w:tc>
      </w:tr>
      <w:tr w:rsidR="007E3665" w:rsidRPr="002D3A3D" w14:paraId="2E96A070" w14:textId="77777777" w:rsidTr="00706710">
        <w:trPr>
          <w:trHeight w:val="20"/>
        </w:trPr>
        <w:tc>
          <w:tcPr>
            <w:tcW w:w="987" w:type="dxa"/>
          </w:tcPr>
          <w:p w14:paraId="58EFC7D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L20-L30</w:t>
            </w:r>
          </w:p>
        </w:tc>
        <w:tc>
          <w:tcPr>
            <w:tcW w:w="5636" w:type="dxa"/>
          </w:tcPr>
          <w:p w14:paraId="01D1F16D"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Dermatitis and eczema</w:t>
            </w:r>
          </w:p>
        </w:tc>
        <w:tc>
          <w:tcPr>
            <w:tcW w:w="1016" w:type="dxa"/>
          </w:tcPr>
          <w:p w14:paraId="6E279B2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00789FC9" w14:textId="77777777" w:rsidR="007E3665" w:rsidRPr="002D3A3D" w:rsidRDefault="007E3665" w:rsidP="007E3665">
            <w:pPr>
              <w:spacing w:before="0" w:after="0" w:line="240" w:lineRule="auto"/>
              <w:jc w:val="both"/>
              <w:rPr>
                <w:rFonts w:cs="Calibri"/>
                <w:sz w:val="16"/>
                <w:szCs w:val="16"/>
              </w:rPr>
            </w:pPr>
          </w:p>
        </w:tc>
      </w:tr>
      <w:tr w:rsidR="007E3665" w:rsidRPr="002D3A3D" w14:paraId="2B9CD3CF" w14:textId="77777777" w:rsidTr="00706710">
        <w:trPr>
          <w:trHeight w:val="20"/>
        </w:trPr>
        <w:tc>
          <w:tcPr>
            <w:tcW w:w="987" w:type="dxa"/>
          </w:tcPr>
          <w:p w14:paraId="6395A7E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L40-L45</w:t>
            </w:r>
          </w:p>
        </w:tc>
        <w:tc>
          <w:tcPr>
            <w:tcW w:w="5636" w:type="dxa"/>
          </w:tcPr>
          <w:p w14:paraId="7F582020"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Papulosquamous disorders</w:t>
            </w:r>
          </w:p>
        </w:tc>
        <w:tc>
          <w:tcPr>
            <w:tcW w:w="1016" w:type="dxa"/>
          </w:tcPr>
          <w:p w14:paraId="72D558D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7DBF368E" w14:textId="77777777" w:rsidR="007E3665" w:rsidRPr="002D3A3D" w:rsidRDefault="007E3665" w:rsidP="007E3665">
            <w:pPr>
              <w:spacing w:before="0" w:after="0" w:line="240" w:lineRule="auto"/>
              <w:jc w:val="both"/>
              <w:rPr>
                <w:rFonts w:cs="Calibri"/>
                <w:sz w:val="16"/>
                <w:szCs w:val="16"/>
              </w:rPr>
            </w:pPr>
          </w:p>
        </w:tc>
      </w:tr>
      <w:tr w:rsidR="007E3665" w:rsidRPr="002D3A3D" w14:paraId="166E06C9" w14:textId="77777777" w:rsidTr="00706710">
        <w:trPr>
          <w:trHeight w:val="20"/>
        </w:trPr>
        <w:tc>
          <w:tcPr>
            <w:tcW w:w="987" w:type="dxa"/>
          </w:tcPr>
          <w:p w14:paraId="3A76672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L50-L54</w:t>
            </w:r>
          </w:p>
        </w:tc>
        <w:tc>
          <w:tcPr>
            <w:tcW w:w="5636" w:type="dxa"/>
          </w:tcPr>
          <w:p w14:paraId="6B60B496"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Urticaria and erythema</w:t>
            </w:r>
          </w:p>
        </w:tc>
        <w:tc>
          <w:tcPr>
            <w:tcW w:w="1016" w:type="dxa"/>
          </w:tcPr>
          <w:p w14:paraId="77FCC1C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6A29655" w14:textId="77777777" w:rsidR="007E3665" w:rsidRPr="002D3A3D" w:rsidRDefault="007E3665" w:rsidP="007E3665">
            <w:pPr>
              <w:spacing w:before="0" w:after="0" w:line="240" w:lineRule="auto"/>
              <w:jc w:val="both"/>
              <w:rPr>
                <w:rFonts w:cs="Calibri"/>
                <w:sz w:val="16"/>
                <w:szCs w:val="16"/>
              </w:rPr>
            </w:pPr>
          </w:p>
        </w:tc>
      </w:tr>
      <w:tr w:rsidR="007E3665" w:rsidRPr="002D3A3D" w14:paraId="2B3FA6C1" w14:textId="77777777" w:rsidTr="00706710">
        <w:trPr>
          <w:trHeight w:val="20"/>
        </w:trPr>
        <w:tc>
          <w:tcPr>
            <w:tcW w:w="987" w:type="dxa"/>
          </w:tcPr>
          <w:p w14:paraId="1607009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L55-L59</w:t>
            </w:r>
          </w:p>
        </w:tc>
        <w:tc>
          <w:tcPr>
            <w:tcW w:w="5636" w:type="dxa"/>
          </w:tcPr>
          <w:p w14:paraId="25ADB9AE"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Radiation-related disorders of the skin and subcutaneous tissue</w:t>
            </w:r>
          </w:p>
        </w:tc>
        <w:tc>
          <w:tcPr>
            <w:tcW w:w="1016" w:type="dxa"/>
          </w:tcPr>
          <w:p w14:paraId="14B91D7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CACC649" w14:textId="77777777" w:rsidR="007E3665" w:rsidRPr="002D3A3D" w:rsidRDefault="007E3665" w:rsidP="007E3665">
            <w:pPr>
              <w:spacing w:before="0" w:after="0" w:line="240" w:lineRule="auto"/>
              <w:jc w:val="both"/>
              <w:rPr>
                <w:rFonts w:cs="Calibri"/>
                <w:sz w:val="16"/>
                <w:szCs w:val="16"/>
              </w:rPr>
            </w:pPr>
          </w:p>
        </w:tc>
      </w:tr>
      <w:tr w:rsidR="007E3665" w:rsidRPr="002D3A3D" w14:paraId="6768A708" w14:textId="77777777" w:rsidTr="00706710">
        <w:trPr>
          <w:trHeight w:val="20"/>
        </w:trPr>
        <w:tc>
          <w:tcPr>
            <w:tcW w:w="987" w:type="dxa"/>
          </w:tcPr>
          <w:p w14:paraId="43ECF17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L60-L75</w:t>
            </w:r>
          </w:p>
        </w:tc>
        <w:tc>
          <w:tcPr>
            <w:tcW w:w="5636" w:type="dxa"/>
          </w:tcPr>
          <w:p w14:paraId="73F904CD"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Disorders of skin appendages</w:t>
            </w:r>
          </w:p>
        </w:tc>
        <w:tc>
          <w:tcPr>
            <w:tcW w:w="1016" w:type="dxa"/>
          </w:tcPr>
          <w:p w14:paraId="333A15B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661222B" w14:textId="77777777" w:rsidR="007E3665" w:rsidRPr="002D3A3D" w:rsidRDefault="007E3665" w:rsidP="007E3665">
            <w:pPr>
              <w:spacing w:before="0" w:after="0" w:line="240" w:lineRule="auto"/>
              <w:jc w:val="both"/>
              <w:rPr>
                <w:rFonts w:cs="Calibri"/>
                <w:sz w:val="16"/>
                <w:szCs w:val="16"/>
              </w:rPr>
            </w:pPr>
          </w:p>
        </w:tc>
      </w:tr>
      <w:tr w:rsidR="007E3665" w:rsidRPr="002D3A3D" w14:paraId="4F574848" w14:textId="77777777" w:rsidTr="00706710">
        <w:trPr>
          <w:trHeight w:val="20"/>
        </w:trPr>
        <w:tc>
          <w:tcPr>
            <w:tcW w:w="987" w:type="dxa"/>
          </w:tcPr>
          <w:p w14:paraId="34DCCED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L80-L99</w:t>
            </w:r>
          </w:p>
        </w:tc>
        <w:tc>
          <w:tcPr>
            <w:tcW w:w="5636" w:type="dxa"/>
          </w:tcPr>
          <w:p w14:paraId="15F7443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disorders of the skin and subcutaneous tissue</w:t>
            </w:r>
          </w:p>
        </w:tc>
        <w:tc>
          <w:tcPr>
            <w:tcW w:w="1016" w:type="dxa"/>
          </w:tcPr>
          <w:p w14:paraId="4A013B2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C4788C9" w14:textId="77777777" w:rsidR="007E3665" w:rsidRPr="002D3A3D" w:rsidRDefault="007E3665" w:rsidP="007E3665">
            <w:pPr>
              <w:spacing w:before="0" w:after="0" w:line="240" w:lineRule="auto"/>
              <w:jc w:val="both"/>
              <w:rPr>
                <w:rFonts w:cs="Calibri"/>
                <w:sz w:val="16"/>
                <w:szCs w:val="16"/>
              </w:rPr>
            </w:pPr>
          </w:p>
        </w:tc>
      </w:tr>
      <w:tr w:rsidR="007E3665" w:rsidRPr="002D3A3D" w14:paraId="69DE5978" w14:textId="77777777" w:rsidTr="00706710">
        <w:trPr>
          <w:trHeight w:val="20"/>
        </w:trPr>
        <w:tc>
          <w:tcPr>
            <w:tcW w:w="10348" w:type="dxa"/>
            <w:gridSpan w:val="4"/>
          </w:tcPr>
          <w:p w14:paraId="627CD403"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XIII Diseases of the musculoskeletal system and connective tissue</w:t>
            </w:r>
          </w:p>
        </w:tc>
      </w:tr>
      <w:tr w:rsidR="007E3665" w:rsidRPr="002D3A3D" w14:paraId="50E974C0" w14:textId="77777777" w:rsidTr="00706710">
        <w:trPr>
          <w:trHeight w:val="20"/>
        </w:trPr>
        <w:tc>
          <w:tcPr>
            <w:tcW w:w="987" w:type="dxa"/>
          </w:tcPr>
          <w:p w14:paraId="121B3D6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M00-M03</w:t>
            </w:r>
          </w:p>
        </w:tc>
        <w:tc>
          <w:tcPr>
            <w:tcW w:w="5636" w:type="dxa"/>
          </w:tcPr>
          <w:p w14:paraId="3A0EF547"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Infectious arthropathies</w:t>
            </w:r>
          </w:p>
        </w:tc>
        <w:tc>
          <w:tcPr>
            <w:tcW w:w="1016" w:type="dxa"/>
          </w:tcPr>
          <w:p w14:paraId="6AE4775D" w14:textId="47368D84"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59C40B1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3C384C10" w14:textId="77777777" w:rsidTr="00706710">
        <w:trPr>
          <w:trHeight w:val="20"/>
        </w:trPr>
        <w:tc>
          <w:tcPr>
            <w:tcW w:w="987" w:type="dxa"/>
          </w:tcPr>
          <w:p w14:paraId="2730C0F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M30-M36</w:t>
            </w:r>
          </w:p>
        </w:tc>
        <w:tc>
          <w:tcPr>
            <w:tcW w:w="5636" w:type="dxa"/>
          </w:tcPr>
          <w:p w14:paraId="1467AE0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Systemic connective tissue disorders (glucocorticoid treatment)</w:t>
            </w:r>
          </w:p>
        </w:tc>
        <w:tc>
          <w:tcPr>
            <w:tcW w:w="1016" w:type="dxa"/>
          </w:tcPr>
          <w:p w14:paraId="688D1F42" w14:textId="5F3235C8"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08F50E7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15BF88C5" w14:textId="77777777" w:rsidTr="00706710">
        <w:trPr>
          <w:trHeight w:val="20"/>
        </w:trPr>
        <w:tc>
          <w:tcPr>
            <w:tcW w:w="987" w:type="dxa"/>
          </w:tcPr>
          <w:p w14:paraId="56CAC61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M40-M54</w:t>
            </w:r>
          </w:p>
        </w:tc>
        <w:tc>
          <w:tcPr>
            <w:tcW w:w="5636" w:type="dxa"/>
          </w:tcPr>
          <w:p w14:paraId="3C1D8C96"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Dorsopathies</w:t>
            </w:r>
          </w:p>
        </w:tc>
        <w:tc>
          <w:tcPr>
            <w:tcW w:w="1016" w:type="dxa"/>
          </w:tcPr>
          <w:p w14:paraId="54A72D7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C88C377" w14:textId="77777777" w:rsidR="007E3665" w:rsidRPr="002D3A3D" w:rsidRDefault="007E3665" w:rsidP="007E3665">
            <w:pPr>
              <w:spacing w:before="0" w:after="0" w:line="240" w:lineRule="auto"/>
              <w:jc w:val="both"/>
              <w:rPr>
                <w:rFonts w:cs="Calibri"/>
                <w:sz w:val="16"/>
                <w:szCs w:val="16"/>
              </w:rPr>
            </w:pPr>
          </w:p>
        </w:tc>
      </w:tr>
      <w:tr w:rsidR="007E3665" w:rsidRPr="002D3A3D" w14:paraId="75041E30" w14:textId="77777777" w:rsidTr="00706710">
        <w:trPr>
          <w:trHeight w:val="20"/>
        </w:trPr>
        <w:tc>
          <w:tcPr>
            <w:tcW w:w="987" w:type="dxa"/>
          </w:tcPr>
          <w:p w14:paraId="6FEEAD8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M60-M79</w:t>
            </w:r>
          </w:p>
        </w:tc>
        <w:tc>
          <w:tcPr>
            <w:tcW w:w="5636" w:type="dxa"/>
          </w:tcPr>
          <w:p w14:paraId="3284FF12"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Soft tissue disorders</w:t>
            </w:r>
          </w:p>
        </w:tc>
        <w:tc>
          <w:tcPr>
            <w:tcW w:w="1016" w:type="dxa"/>
          </w:tcPr>
          <w:p w14:paraId="333A315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A832A8C" w14:textId="77777777" w:rsidR="007E3665" w:rsidRPr="002D3A3D" w:rsidRDefault="007E3665" w:rsidP="007E3665">
            <w:pPr>
              <w:spacing w:before="0" w:after="0" w:line="240" w:lineRule="auto"/>
              <w:jc w:val="both"/>
              <w:rPr>
                <w:rFonts w:cs="Calibri"/>
                <w:sz w:val="16"/>
                <w:szCs w:val="16"/>
              </w:rPr>
            </w:pPr>
          </w:p>
        </w:tc>
      </w:tr>
      <w:tr w:rsidR="007E3665" w:rsidRPr="002D3A3D" w14:paraId="62052FC4" w14:textId="77777777" w:rsidTr="00706710">
        <w:trPr>
          <w:trHeight w:val="20"/>
        </w:trPr>
        <w:tc>
          <w:tcPr>
            <w:tcW w:w="987" w:type="dxa"/>
          </w:tcPr>
          <w:p w14:paraId="3A0715C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M80-M85</w:t>
            </w:r>
          </w:p>
        </w:tc>
        <w:tc>
          <w:tcPr>
            <w:tcW w:w="5636" w:type="dxa"/>
          </w:tcPr>
          <w:p w14:paraId="3CDAE3A2"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Disorders of bone density and structure</w:t>
            </w:r>
          </w:p>
        </w:tc>
        <w:tc>
          <w:tcPr>
            <w:tcW w:w="1016" w:type="dxa"/>
          </w:tcPr>
          <w:p w14:paraId="345B991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90DD084" w14:textId="77777777" w:rsidR="007E3665" w:rsidRPr="002D3A3D" w:rsidRDefault="007E3665" w:rsidP="007E3665">
            <w:pPr>
              <w:spacing w:before="0" w:after="0" w:line="240" w:lineRule="auto"/>
              <w:jc w:val="both"/>
              <w:rPr>
                <w:rFonts w:cs="Calibri"/>
                <w:sz w:val="16"/>
                <w:szCs w:val="16"/>
              </w:rPr>
            </w:pPr>
          </w:p>
        </w:tc>
      </w:tr>
      <w:tr w:rsidR="00706710" w:rsidRPr="002D3A3D" w14:paraId="0979E740" w14:textId="77777777" w:rsidTr="00706710">
        <w:trPr>
          <w:trHeight w:val="20"/>
        </w:trPr>
        <w:tc>
          <w:tcPr>
            <w:tcW w:w="987" w:type="dxa"/>
          </w:tcPr>
          <w:p w14:paraId="7C066DE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M86-M90</w:t>
            </w:r>
          </w:p>
        </w:tc>
        <w:tc>
          <w:tcPr>
            <w:tcW w:w="5636" w:type="dxa"/>
          </w:tcPr>
          <w:p w14:paraId="1DB35937"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osteopathies</w:t>
            </w:r>
          </w:p>
        </w:tc>
        <w:tc>
          <w:tcPr>
            <w:tcW w:w="1016" w:type="dxa"/>
          </w:tcPr>
          <w:p w14:paraId="0472573E" w14:textId="29AB7852"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189AB3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20455EC8" w14:textId="77777777" w:rsidTr="00706710">
        <w:trPr>
          <w:trHeight w:val="20"/>
        </w:trPr>
        <w:tc>
          <w:tcPr>
            <w:tcW w:w="987" w:type="dxa"/>
          </w:tcPr>
          <w:p w14:paraId="24A9314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M91-M94</w:t>
            </w:r>
          </w:p>
        </w:tc>
        <w:tc>
          <w:tcPr>
            <w:tcW w:w="5636" w:type="dxa"/>
          </w:tcPr>
          <w:p w14:paraId="09D559E0"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Chondropathies</w:t>
            </w:r>
          </w:p>
        </w:tc>
        <w:tc>
          <w:tcPr>
            <w:tcW w:w="1016" w:type="dxa"/>
          </w:tcPr>
          <w:p w14:paraId="58E5A65D" w14:textId="029884DC"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D2C1C4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4D7CC064" w14:textId="77777777" w:rsidTr="00706710">
        <w:trPr>
          <w:trHeight w:val="20"/>
        </w:trPr>
        <w:tc>
          <w:tcPr>
            <w:tcW w:w="987" w:type="dxa"/>
          </w:tcPr>
          <w:p w14:paraId="2051DEB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M95-M99</w:t>
            </w:r>
          </w:p>
        </w:tc>
        <w:tc>
          <w:tcPr>
            <w:tcW w:w="5636" w:type="dxa"/>
          </w:tcPr>
          <w:p w14:paraId="7FDA1E4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disorders of the musculoskeletal system and connective tissue</w:t>
            </w:r>
          </w:p>
        </w:tc>
        <w:tc>
          <w:tcPr>
            <w:tcW w:w="1016" w:type="dxa"/>
          </w:tcPr>
          <w:p w14:paraId="6DC9213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80B8867" w14:textId="77777777" w:rsidR="007E3665" w:rsidRPr="002D3A3D" w:rsidRDefault="007E3665" w:rsidP="007E3665">
            <w:pPr>
              <w:spacing w:before="0" w:after="0" w:line="240" w:lineRule="auto"/>
              <w:jc w:val="both"/>
              <w:rPr>
                <w:rFonts w:cs="Calibri"/>
                <w:sz w:val="16"/>
                <w:szCs w:val="16"/>
              </w:rPr>
            </w:pPr>
          </w:p>
        </w:tc>
      </w:tr>
      <w:tr w:rsidR="007E3665" w:rsidRPr="002D3A3D" w14:paraId="4967019C" w14:textId="77777777" w:rsidTr="00706710">
        <w:trPr>
          <w:trHeight w:val="20"/>
        </w:trPr>
        <w:tc>
          <w:tcPr>
            <w:tcW w:w="10348" w:type="dxa"/>
            <w:gridSpan w:val="4"/>
          </w:tcPr>
          <w:p w14:paraId="45EDA886"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XIV Diseases of the genitourinary system</w:t>
            </w:r>
          </w:p>
        </w:tc>
      </w:tr>
      <w:tr w:rsidR="00706710" w:rsidRPr="002D3A3D" w14:paraId="1D3C884A" w14:textId="77777777" w:rsidTr="00706710">
        <w:trPr>
          <w:trHeight w:val="20"/>
        </w:trPr>
        <w:tc>
          <w:tcPr>
            <w:tcW w:w="987" w:type="dxa"/>
          </w:tcPr>
          <w:p w14:paraId="0FB58AD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N00-N08</w:t>
            </w:r>
          </w:p>
        </w:tc>
        <w:tc>
          <w:tcPr>
            <w:tcW w:w="5636" w:type="dxa"/>
          </w:tcPr>
          <w:p w14:paraId="429C841E"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Glomerular diseases</w:t>
            </w:r>
          </w:p>
        </w:tc>
        <w:tc>
          <w:tcPr>
            <w:tcW w:w="1016" w:type="dxa"/>
          </w:tcPr>
          <w:p w14:paraId="09855236" w14:textId="0D76150E"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5AAF96E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4F861B4C" w14:textId="77777777" w:rsidTr="00706710">
        <w:trPr>
          <w:trHeight w:val="20"/>
        </w:trPr>
        <w:tc>
          <w:tcPr>
            <w:tcW w:w="987" w:type="dxa"/>
          </w:tcPr>
          <w:p w14:paraId="3645421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N10-N16</w:t>
            </w:r>
          </w:p>
        </w:tc>
        <w:tc>
          <w:tcPr>
            <w:tcW w:w="5636" w:type="dxa"/>
          </w:tcPr>
          <w:p w14:paraId="1A0569F0"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Renal tubulo-interstitial diseases</w:t>
            </w:r>
          </w:p>
        </w:tc>
        <w:tc>
          <w:tcPr>
            <w:tcW w:w="1016" w:type="dxa"/>
          </w:tcPr>
          <w:p w14:paraId="5CBDE025" w14:textId="0CB9F6B6"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B4CE1F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06710" w:rsidRPr="002D3A3D" w14:paraId="1FB11ECE" w14:textId="77777777" w:rsidTr="00706710">
        <w:trPr>
          <w:trHeight w:val="20"/>
        </w:trPr>
        <w:tc>
          <w:tcPr>
            <w:tcW w:w="987" w:type="dxa"/>
          </w:tcPr>
          <w:p w14:paraId="66D2069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N17-N19</w:t>
            </w:r>
          </w:p>
        </w:tc>
        <w:tc>
          <w:tcPr>
            <w:tcW w:w="5636" w:type="dxa"/>
          </w:tcPr>
          <w:p w14:paraId="2254338A"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Renal failure</w:t>
            </w:r>
          </w:p>
        </w:tc>
        <w:tc>
          <w:tcPr>
            <w:tcW w:w="1016" w:type="dxa"/>
          </w:tcPr>
          <w:p w14:paraId="1349F6B3" w14:textId="3AE5EC64"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1789E20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2751237D" w14:textId="77777777" w:rsidTr="00706710">
        <w:trPr>
          <w:trHeight w:val="20"/>
        </w:trPr>
        <w:tc>
          <w:tcPr>
            <w:tcW w:w="987" w:type="dxa"/>
          </w:tcPr>
          <w:p w14:paraId="68F78CC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N20-N23</w:t>
            </w:r>
          </w:p>
        </w:tc>
        <w:tc>
          <w:tcPr>
            <w:tcW w:w="5636" w:type="dxa"/>
          </w:tcPr>
          <w:p w14:paraId="7BE0236D"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Urolithiasis</w:t>
            </w:r>
          </w:p>
        </w:tc>
        <w:tc>
          <w:tcPr>
            <w:tcW w:w="1016" w:type="dxa"/>
          </w:tcPr>
          <w:p w14:paraId="60BBFFD6"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27529CAB" w14:textId="77777777" w:rsidR="007E3665" w:rsidRPr="002D3A3D" w:rsidRDefault="007E3665" w:rsidP="007E3665">
            <w:pPr>
              <w:spacing w:before="0" w:after="0" w:line="240" w:lineRule="auto"/>
              <w:jc w:val="both"/>
              <w:rPr>
                <w:rFonts w:cs="Calibri"/>
                <w:sz w:val="16"/>
                <w:szCs w:val="16"/>
              </w:rPr>
            </w:pPr>
          </w:p>
        </w:tc>
      </w:tr>
      <w:tr w:rsidR="007E3665" w:rsidRPr="002D3A3D" w14:paraId="496221D6" w14:textId="77777777" w:rsidTr="00706710">
        <w:trPr>
          <w:trHeight w:val="20"/>
        </w:trPr>
        <w:tc>
          <w:tcPr>
            <w:tcW w:w="987" w:type="dxa"/>
          </w:tcPr>
          <w:p w14:paraId="6ECB444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N25-N29</w:t>
            </w:r>
          </w:p>
        </w:tc>
        <w:tc>
          <w:tcPr>
            <w:tcW w:w="5636" w:type="dxa"/>
          </w:tcPr>
          <w:p w14:paraId="070852A2"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disorders of kidney and ureter</w:t>
            </w:r>
          </w:p>
        </w:tc>
        <w:tc>
          <w:tcPr>
            <w:tcW w:w="1016" w:type="dxa"/>
          </w:tcPr>
          <w:p w14:paraId="6556D2B6" w14:textId="79793DB5"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4EDE835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rest of study period)</w:t>
            </w:r>
          </w:p>
        </w:tc>
      </w:tr>
      <w:tr w:rsidR="007E3665" w:rsidRPr="002D3A3D" w14:paraId="5A65E59B" w14:textId="77777777" w:rsidTr="00706710">
        <w:trPr>
          <w:trHeight w:val="20"/>
        </w:trPr>
        <w:tc>
          <w:tcPr>
            <w:tcW w:w="987" w:type="dxa"/>
          </w:tcPr>
          <w:p w14:paraId="54B8D82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N30-N39</w:t>
            </w:r>
          </w:p>
        </w:tc>
        <w:tc>
          <w:tcPr>
            <w:tcW w:w="5636" w:type="dxa"/>
          </w:tcPr>
          <w:p w14:paraId="5249EA1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diseases of urinary system</w:t>
            </w:r>
          </w:p>
        </w:tc>
        <w:tc>
          <w:tcPr>
            <w:tcW w:w="1016" w:type="dxa"/>
          </w:tcPr>
          <w:p w14:paraId="78A794C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004921B" w14:textId="77777777" w:rsidR="007E3665" w:rsidRPr="002D3A3D" w:rsidRDefault="007E3665" w:rsidP="007E3665">
            <w:pPr>
              <w:spacing w:before="0" w:after="0" w:line="240" w:lineRule="auto"/>
              <w:jc w:val="both"/>
              <w:rPr>
                <w:rFonts w:cs="Calibri"/>
                <w:sz w:val="16"/>
                <w:szCs w:val="16"/>
              </w:rPr>
            </w:pPr>
          </w:p>
        </w:tc>
      </w:tr>
      <w:tr w:rsidR="007E3665" w:rsidRPr="002D3A3D" w14:paraId="0D05B43A" w14:textId="77777777" w:rsidTr="00706710">
        <w:trPr>
          <w:trHeight w:val="20"/>
        </w:trPr>
        <w:tc>
          <w:tcPr>
            <w:tcW w:w="987" w:type="dxa"/>
          </w:tcPr>
          <w:p w14:paraId="1226564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N40-N51</w:t>
            </w:r>
          </w:p>
        </w:tc>
        <w:tc>
          <w:tcPr>
            <w:tcW w:w="5636" w:type="dxa"/>
          </w:tcPr>
          <w:p w14:paraId="63C9D6D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Diseases of male genital organs</w:t>
            </w:r>
          </w:p>
        </w:tc>
        <w:tc>
          <w:tcPr>
            <w:tcW w:w="1016" w:type="dxa"/>
          </w:tcPr>
          <w:p w14:paraId="51449EA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08803C6" w14:textId="77777777" w:rsidR="007E3665" w:rsidRPr="002D3A3D" w:rsidRDefault="007E3665" w:rsidP="007E3665">
            <w:pPr>
              <w:spacing w:before="0" w:after="0" w:line="240" w:lineRule="auto"/>
              <w:jc w:val="both"/>
              <w:rPr>
                <w:rFonts w:cs="Calibri"/>
                <w:sz w:val="16"/>
                <w:szCs w:val="16"/>
              </w:rPr>
            </w:pPr>
          </w:p>
        </w:tc>
      </w:tr>
      <w:tr w:rsidR="007E3665" w:rsidRPr="002D3A3D" w14:paraId="229C911A" w14:textId="77777777" w:rsidTr="00706710">
        <w:trPr>
          <w:trHeight w:val="20"/>
        </w:trPr>
        <w:tc>
          <w:tcPr>
            <w:tcW w:w="987" w:type="dxa"/>
          </w:tcPr>
          <w:p w14:paraId="2EDFBAC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N60-N64</w:t>
            </w:r>
          </w:p>
        </w:tc>
        <w:tc>
          <w:tcPr>
            <w:tcW w:w="5636" w:type="dxa"/>
          </w:tcPr>
          <w:p w14:paraId="580C8C53"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Disorders of breast</w:t>
            </w:r>
          </w:p>
        </w:tc>
        <w:tc>
          <w:tcPr>
            <w:tcW w:w="1016" w:type="dxa"/>
          </w:tcPr>
          <w:p w14:paraId="747042E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1C3E107" w14:textId="77777777" w:rsidR="007E3665" w:rsidRPr="002D3A3D" w:rsidRDefault="007E3665" w:rsidP="007E3665">
            <w:pPr>
              <w:spacing w:before="0" w:after="0" w:line="240" w:lineRule="auto"/>
              <w:jc w:val="both"/>
              <w:rPr>
                <w:rFonts w:cs="Calibri"/>
                <w:sz w:val="16"/>
                <w:szCs w:val="16"/>
              </w:rPr>
            </w:pPr>
          </w:p>
        </w:tc>
      </w:tr>
      <w:tr w:rsidR="007E3665" w:rsidRPr="002D3A3D" w14:paraId="4BC5D373" w14:textId="77777777" w:rsidTr="00706710">
        <w:trPr>
          <w:trHeight w:val="20"/>
        </w:trPr>
        <w:tc>
          <w:tcPr>
            <w:tcW w:w="987" w:type="dxa"/>
          </w:tcPr>
          <w:p w14:paraId="6B7757D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N70-N71</w:t>
            </w:r>
          </w:p>
        </w:tc>
        <w:tc>
          <w:tcPr>
            <w:tcW w:w="5636" w:type="dxa"/>
          </w:tcPr>
          <w:p w14:paraId="5C71417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Salpingitis and oophoritis, Inflammatory disease of uterus, except cervix</w:t>
            </w:r>
          </w:p>
        </w:tc>
        <w:tc>
          <w:tcPr>
            <w:tcW w:w="1016" w:type="dxa"/>
          </w:tcPr>
          <w:p w14:paraId="7FEA8B1C" w14:textId="5B7E4DCB"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63E7B98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Weight, BMI (for 4 weeks)</w:t>
            </w:r>
          </w:p>
        </w:tc>
      </w:tr>
      <w:tr w:rsidR="007E3665" w:rsidRPr="002D3A3D" w14:paraId="2A8D9559" w14:textId="77777777" w:rsidTr="00706710">
        <w:trPr>
          <w:trHeight w:val="20"/>
        </w:trPr>
        <w:tc>
          <w:tcPr>
            <w:tcW w:w="987" w:type="dxa"/>
          </w:tcPr>
          <w:p w14:paraId="7F4DC75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lastRenderedPageBreak/>
              <w:t>N72-N77</w:t>
            </w:r>
          </w:p>
        </w:tc>
        <w:tc>
          <w:tcPr>
            <w:tcW w:w="5636" w:type="dxa"/>
          </w:tcPr>
          <w:p w14:paraId="65E4D893"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Inflammatory diseases of female pelvic organs</w:t>
            </w:r>
          </w:p>
        </w:tc>
        <w:tc>
          <w:tcPr>
            <w:tcW w:w="1016" w:type="dxa"/>
          </w:tcPr>
          <w:p w14:paraId="1755715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3EB078D" w14:textId="77777777" w:rsidR="007E3665" w:rsidRPr="002D3A3D" w:rsidRDefault="007E3665" w:rsidP="007E3665">
            <w:pPr>
              <w:spacing w:before="0" w:after="0" w:line="240" w:lineRule="auto"/>
              <w:jc w:val="both"/>
              <w:rPr>
                <w:rFonts w:cs="Calibri"/>
                <w:sz w:val="16"/>
                <w:szCs w:val="16"/>
              </w:rPr>
            </w:pPr>
          </w:p>
        </w:tc>
      </w:tr>
      <w:tr w:rsidR="007E3665" w:rsidRPr="002D3A3D" w14:paraId="113222BC" w14:textId="77777777" w:rsidTr="00706710">
        <w:trPr>
          <w:trHeight w:val="20"/>
        </w:trPr>
        <w:tc>
          <w:tcPr>
            <w:tcW w:w="987" w:type="dxa"/>
          </w:tcPr>
          <w:p w14:paraId="14A74B1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N80-N98</w:t>
            </w:r>
          </w:p>
        </w:tc>
        <w:tc>
          <w:tcPr>
            <w:tcW w:w="5636" w:type="dxa"/>
          </w:tcPr>
          <w:p w14:paraId="70F9012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Noninflammatory disorders of female genital tract</w:t>
            </w:r>
          </w:p>
        </w:tc>
        <w:tc>
          <w:tcPr>
            <w:tcW w:w="1016" w:type="dxa"/>
          </w:tcPr>
          <w:p w14:paraId="1BAD434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0FAD109" w14:textId="77777777" w:rsidR="007E3665" w:rsidRPr="002D3A3D" w:rsidRDefault="007E3665" w:rsidP="007E3665">
            <w:pPr>
              <w:spacing w:before="0" w:after="0" w:line="240" w:lineRule="auto"/>
              <w:jc w:val="both"/>
              <w:rPr>
                <w:rFonts w:cs="Calibri"/>
                <w:sz w:val="16"/>
                <w:szCs w:val="16"/>
              </w:rPr>
            </w:pPr>
          </w:p>
        </w:tc>
      </w:tr>
      <w:tr w:rsidR="007E3665" w:rsidRPr="002D3A3D" w14:paraId="6D5E4485" w14:textId="77777777" w:rsidTr="00706710">
        <w:trPr>
          <w:trHeight w:val="20"/>
        </w:trPr>
        <w:tc>
          <w:tcPr>
            <w:tcW w:w="987" w:type="dxa"/>
          </w:tcPr>
          <w:p w14:paraId="4B6B3F5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N99</w:t>
            </w:r>
          </w:p>
        </w:tc>
        <w:tc>
          <w:tcPr>
            <w:tcW w:w="5636" w:type="dxa"/>
          </w:tcPr>
          <w:p w14:paraId="6C68E907"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disorders of the genitourinary system</w:t>
            </w:r>
          </w:p>
        </w:tc>
        <w:tc>
          <w:tcPr>
            <w:tcW w:w="1016" w:type="dxa"/>
          </w:tcPr>
          <w:p w14:paraId="0FC0B33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EA93B8B" w14:textId="77777777" w:rsidR="007E3665" w:rsidRPr="002D3A3D" w:rsidRDefault="007E3665" w:rsidP="007E3665">
            <w:pPr>
              <w:spacing w:before="0" w:after="0" w:line="240" w:lineRule="auto"/>
              <w:jc w:val="both"/>
              <w:rPr>
                <w:rFonts w:cs="Calibri"/>
                <w:sz w:val="16"/>
                <w:szCs w:val="16"/>
              </w:rPr>
            </w:pPr>
          </w:p>
        </w:tc>
      </w:tr>
      <w:tr w:rsidR="007E3665" w:rsidRPr="002D3A3D" w14:paraId="0B6C2809" w14:textId="77777777" w:rsidTr="00706710">
        <w:trPr>
          <w:trHeight w:val="20"/>
        </w:trPr>
        <w:tc>
          <w:tcPr>
            <w:tcW w:w="10348" w:type="dxa"/>
            <w:gridSpan w:val="4"/>
          </w:tcPr>
          <w:p w14:paraId="54779A6D"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XV Pregnancy, childbirth and the puerperium</w:t>
            </w:r>
          </w:p>
        </w:tc>
      </w:tr>
      <w:tr w:rsidR="007E3665" w:rsidRPr="002D3A3D" w14:paraId="664C2988" w14:textId="77777777" w:rsidTr="00706710">
        <w:trPr>
          <w:trHeight w:val="20"/>
        </w:trPr>
        <w:tc>
          <w:tcPr>
            <w:tcW w:w="987" w:type="dxa"/>
          </w:tcPr>
          <w:p w14:paraId="4F488BF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O00-O99</w:t>
            </w:r>
          </w:p>
        </w:tc>
        <w:tc>
          <w:tcPr>
            <w:tcW w:w="5636" w:type="dxa"/>
          </w:tcPr>
          <w:p w14:paraId="2D2EE43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Pregnancy</w:t>
            </w:r>
          </w:p>
        </w:tc>
        <w:tc>
          <w:tcPr>
            <w:tcW w:w="1016" w:type="dxa"/>
          </w:tcPr>
          <w:p w14:paraId="7AF4F4A1" w14:textId="68FF9A3D"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2259B39C" w14:textId="77777777" w:rsidR="007E3665" w:rsidRPr="002D3A3D" w:rsidRDefault="007E3665" w:rsidP="00706710">
            <w:pPr>
              <w:spacing w:before="0" w:after="0" w:line="240" w:lineRule="auto"/>
              <w:rPr>
                <w:rFonts w:cs="Calibri"/>
                <w:sz w:val="16"/>
                <w:szCs w:val="16"/>
              </w:rPr>
            </w:pPr>
            <w:r w:rsidRPr="002D3A3D">
              <w:rPr>
                <w:rFonts w:cs="Calibri"/>
                <w:sz w:val="16"/>
                <w:szCs w:val="16"/>
              </w:rPr>
              <w:t>Weight, BMI (from pregnancy onwards)</w:t>
            </w:r>
          </w:p>
        </w:tc>
      </w:tr>
      <w:tr w:rsidR="007E3665" w:rsidRPr="002D3A3D" w14:paraId="0BCA56B8" w14:textId="77777777" w:rsidTr="00706710">
        <w:trPr>
          <w:trHeight w:val="20"/>
        </w:trPr>
        <w:tc>
          <w:tcPr>
            <w:tcW w:w="10348" w:type="dxa"/>
            <w:gridSpan w:val="4"/>
          </w:tcPr>
          <w:p w14:paraId="12E239A6"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XVI Certain conditions originating in the perinatal period</w:t>
            </w:r>
          </w:p>
        </w:tc>
      </w:tr>
      <w:tr w:rsidR="00706710" w:rsidRPr="002D3A3D" w14:paraId="1D973CA7" w14:textId="77777777" w:rsidTr="00706710">
        <w:trPr>
          <w:trHeight w:val="20"/>
        </w:trPr>
        <w:tc>
          <w:tcPr>
            <w:tcW w:w="987" w:type="dxa"/>
          </w:tcPr>
          <w:p w14:paraId="6C6D9A4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P00-P04</w:t>
            </w:r>
          </w:p>
        </w:tc>
        <w:tc>
          <w:tcPr>
            <w:tcW w:w="5636" w:type="dxa"/>
          </w:tcPr>
          <w:p w14:paraId="43C44992"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Fetus and newborn affected by maternal factors and by complications of pregnancy, labour and delivery</w:t>
            </w:r>
          </w:p>
        </w:tc>
        <w:tc>
          <w:tcPr>
            <w:tcW w:w="1016" w:type="dxa"/>
          </w:tcPr>
          <w:p w14:paraId="5C472D4B" w14:textId="208D3E74"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31A18C7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first 18 months)</w:t>
            </w:r>
          </w:p>
        </w:tc>
      </w:tr>
      <w:tr w:rsidR="00706710" w:rsidRPr="002D3A3D" w14:paraId="6EFA2B10" w14:textId="77777777" w:rsidTr="00706710">
        <w:trPr>
          <w:trHeight w:val="20"/>
        </w:trPr>
        <w:tc>
          <w:tcPr>
            <w:tcW w:w="987" w:type="dxa"/>
          </w:tcPr>
          <w:p w14:paraId="4DFE90B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P05</w:t>
            </w:r>
          </w:p>
        </w:tc>
        <w:tc>
          <w:tcPr>
            <w:tcW w:w="5636" w:type="dxa"/>
          </w:tcPr>
          <w:p w14:paraId="3A0258E1"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Slow fetal growth and fetal malnutrition</w:t>
            </w:r>
          </w:p>
          <w:p w14:paraId="07188383"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sym w:font="Wingdings" w:char="F0E0"/>
            </w:r>
            <w:r w:rsidRPr="002D3A3D">
              <w:rPr>
                <w:rFonts w:cs="Calibri"/>
                <w:color w:val="000000"/>
                <w:sz w:val="16"/>
                <w:szCs w:val="16"/>
                <w:shd w:val="clear" w:color="auto" w:fill="FFFFFF"/>
              </w:rPr>
              <w:t xml:space="preserve"> Small for gestational age?</w:t>
            </w:r>
          </w:p>
        </w:tc>
        <w:tc>
          <w:tcPr>
            <w:tcW w:w="1016" w:type="dxa"/>
          </w:tcPr>
          <w:p w14:paraId="5279EEE9" w14:textId="08035E39"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2ACF54EF"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first 18 months)</w:t>
            </w:r>
          </w:p>
        </w:tc>
      </w:tr>
      <w:tr w:rsidR="00706710" w:rsidRPr="002D3A3D" w14:paraId="77DB5E2B" w14:textId="77777777" w:rsidTr="00706710">
        <w:trPr>
          <w:trHeight w:val="20"/>
        </w:trPr>
        <w:tc>
          <w:tcPr>
            <w:tcW w:w="987" w:type="dxa"/>
          </w:tcPr>
          <w:p w14:paraId="0E5307A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P07</w:t>
            </w:r>
          </w:p>
        </w:tc>
        <w:tc>
          <w:tcPr>
            <w:tcW w:w="5636" w:type="dxa"/>
          </w:tcPr>
          <w:p w14:paraId="2258D7C0"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Disorders related to short gestation and low birth weight, not elsewhere classified</w:t>
            </w:r>
          </w:p>
          <w:p w14:paraId="4559AAEE"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sym w:font="Wingdings" w:char="F0E0"/>
            </w:r>
            <w:r w:rsidRPr="002D3A3D">
              <w:rPr>
                <w:rFonts w:cs="Calibri"/>
                <w:color w:val="000000"/>
                <w:sz w:val="16"/>
                <w:szCs w:val="16"/>
                <w:shd w:val="clear" w:color="auto" w:fill="FFFFFF"/>
              </w:rPr>
              <w:t xml:space="preserve"> Low birth weight?</w:t>
            </w:r>
          </w:p>
        </w:tc>
        <w:tc>
          <w:tcPr>
            <w:tcW w:w="1016" w:type="dxa"/>
          </w:tcPr>
          <w:p w14:paraId="1BFF3F8F" w14:textId="036EA0B7"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2A36154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first 18 months)</w:t>
            </w:r>
          </w:p>
        </w:tc>
      </w:tr>
      <w:tr w:rsidR="007E3665" w:rsidRPr="002D3A3D" w14:paraId="0B288A0D" w14:textId="77777777" w:rsidTr="00706710">
        <w:trPr>
          <w:trHeight w:val="20"/>
        </w:trPr>
        <w:tc>
          <w:tcPr>
            <w:tcW w:w="987" w:type="dxa"/>
          </w:tcPr>
          <w:p w14:paraId="35B890D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P08</w:t>
            </w:r>
          </w:p>
        </w:tc>
        <w:tc>
          <w:tcPr>
            <w:tcW w:w="5636" w:type="dxa"/>
          </w:tcPr>
          <w:p w14:paraId="0499F78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Disorders related to long gestation and high birth weight</w:t>
            </w:r>
          </w:p>
        </w:tc>
        <w:tc>
          <w:tcPr>
            <w:tcW w:w="1016" w:type="dxa"/>
          </w:tcPr>
          <w:p w14:paraId="21B8D07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A21BBA5" w14:textId="77777777" w:rsidR="007E3665" w:rsidRPr="002D3A3D" w:rsidRDefault="007E3665" w:rsidP="007E3665">
            <w:pPr>
              <w:spacing w:before="0" w:after="0" w:line="240" w:lineRule="auto"/>
              <w:jc w:val="both"/>
              <w:rPr>
                <w:rFonts w:cs="Calibri"/>
                <w:sz w:val="16"/>
                <w:szCs w:val="16"/>
              </w:rPr>
            </w:pPr>
          </w:p>
        </w:tc>
      </w:tr>
      <w:tr w:rsidR="007E3665" w:rsidRPr="002D3A3D" w14:paraId="0C974217" w14:textId="77777777" w:rsidTr="00706710">
        <w:trPr>
          <w:trHeight w:val="20"/>
        </w:trPr>
        <w:tc>
          <w:tcPr>
            <w:tcW w:w="987" w:type="dxa"/>
          </w:tcPr>
          <w:p w14:paraId="2D44D7C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P10-P15</w:t>
            </w:r>
          </w:p>
        </w:tc>
        <w:tc>
          <w:tcPr>
            <w:tcW w:w="5636" w:type="dxa"/>
          </w:tcPr>
          <w:p w14:paraId="4517034D"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Birth trauma</w:t>
            </w:r>
          </w:p>
        </w:tc>
        <w:tc>
          <w:tcPr>
            <w:tcW w:w="1016" w:type="dxa"/>
          </w:tcPr>
          <w:p w14:paraId="1EE66D2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08F726C6" w14:textId="77777777" w:rsidR="007E3665" w:rsidRPr="002D3A3D" w:rsidRDefault="007E3665" w:rsidP="007E3665">
            <w:pPr>
              <w:spacing w:before="0" w:after="0" w:line="240" w:lineRule="auto"/>
              <w:jc w:val="both"/>
              <w:rPr>
                <w:rFonts w:cs="Calibri"/>
                <w:sz w:val="16"/>
                <w:szCs w:val="16"/>
              </w:rPr>
            </w:pPr>
          </w:p>
        </w:tc>
      </w:tr>
      <w:tr w:rsidR="00706710" w:rsidRPr="002D3A3D" w14:paraId="5D998076" w14:textId="77777777" w:rsidTr="00706710">
        <w:trPr>
          <w:trHeight w:val="20"/>
        </w:trPr>
        <w:tc>
          <w:tcPr>
            <w:tcW w:w="987" w:type="dxa"/>
          </w:tcPr>
          <w:p w14:paraId="21CF1CC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P20-P29</w:t>
            </w:r>
          </w:p>
        </w:tc>
        <w:tc>
          <w:tcPr>
            <w:tcW w:w="5636" w:type="dxa"/>
          </w:tcPr>
          <w:p w14:paraId="218F255B"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Respiratory and cardiovascular disorders specific to the perinatal period</w:t>
            </w:r>
          </w:p>
        </w:tc>
        <w:tc>
          <w:tcPr>
            <w:tcW w:w="1016" w:type="dxa"/>
          </w:tcPr>
          <w:p w14:paraId="0B98D699" w14:textId="02E87252"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016D6A7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first 18 months)</w:t>
            </w:r>
          </w:p>
        </w:tc>
      </w:tr>
      <w:tr w:rsidR="00706710" w:rsidRPr="002D3A3D" w14:paraId="10768737" w14:textId="77777777" w:rsidTr="00706710">
        <w:trPr>
          <w:trHeight w:val="20"/>
        </w:trPr>
        <w:tc>
          <w:tcPr>
            <w:tcW w:w="987" w:type="dxa"/>
          </w:tcPr>
          <w:p w14:paraId="64E2220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P35-P39</w:t>
            </w:r>
          </w:p>
        </w:tc>
        <w:tc>
          <w:tcPr>
            <w:tcW w:w="5636" w:type="dxa"/>
          </w:tcPr>
          <w:p w14:paraId="5240792D"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Infections specific to the perinatal period</w:t>
            </w:r>
          </w:p>
        </w:tc>
        <w:tc>
          <w:tcPr>
            <w:tcW w:w="1016" w:type="dxa"/>
          </w:tcPr>
          <w:p w14:paraId="0E759F3F" w14:textId="197EA33C"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516AFCF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first 18 months)</w:t>
            </w:r>
          </w:p>
        </w:tc>
      </w:tr>
      <w:tr w:rsidR="007E3665" w:rsidRPr="002D3A3D" w14:paraId="41E85CD0" w14:textId="77777777" w:rsidTr="00706710">
        <w:trPr>
          <w:trHeight w:val="20"/>
        </w:trPr>
        <w:tc>
          <w:tcPr>
            <w:tcW w:w="987" w:type="dxa"/>
          </w:tcPr>
          <w:p w14:paraId="2E2DFE6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P51</w:t>
            </w:r>
          </w:p>
        </w:tc>
        <w:tc>
          <w:tcPr>
            <w:tcW w:w="5636" w:type="dxa"/>
          </w:tcPr>
          <w:p w14:paraId="3585A2D0"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Umbilical haemorrhage of newborn</w:t>
            </w:r>
          </w:p>
        </w:tc>
        <w:tc>
          <w:tcPr>
            <w:tcW w:w="1016" w:type="dxa"/>
          </w:tcPr>
          <w:p w14:paraId="62C3E6E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07DB729" w14:textId="77777777" w:rsidR="007E3665" w:rsidRPr="002D3A3D" w:rsidRDefault="007E3665" w:rsidP="007E3665">
            <w:pPr>
              <w:spacing w:before="0" w:after="0" w:line="240" w:lineRule="auto"/>
              <w:jc w:val="both"/>
              <w:rPr>
                <w:rFonts w:cs="Calibri"/>
                <w:sz w:val="16"/>
                <w:szCs w:val="16"/>
              </w:rPr>
            </w:pPr>
          </w:p>
        </w:tc>
      </w:tr>
      <w:tr w:rsidR="007E3665" w:rsidRPr="002D3A3D" w14:paraId="6A9795FB" w14:textId="77777777" w:rsidTr="00706710">
        <w:trPr>
          <w:trHeight w:val="20"/>
        </w:trPr>
        <w:tc>
          <w:tcPr>
            <w:tcW w:w="987" w:type="dxa"/>
          </w:tcPr>
          <w:p w14:paraId="0A3D64E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P52</w:t>
            </w:r>
          </w:p>
        </w:tc>
        <w:tc>
          <w:tcPr>
            <w:tcW w:w="5636" w:type="dxa"/>
          </w:tcPr>
          <w:p w14:paraId="705443A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Intracranial nontraumatic haemorrhage of fetus and newborn</w:t>
            </w:r>
          </w:p>
        </w:tc>
        <w:tc>
          <w:tcPr>
            <w:tcW w:w="1016" w:type="dxa"/>
          </w:tcPr>
          <w:p w14:paraId="6BB58E00" w14:textId="4E47E5F5"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2F1598E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first 18 months)</w:t>
            </w:r>
          </w:p>
        </w:tc>
      </w:tr>
      <w:tr w:rsidR="007E3665" w:rsidRPr="002D3A3D" w14:paraId="5F4E3BDD" w14:textId="77777777" w:rsidTr="00706710">
        <w:trPr>
          <w:trHeight w:val="20"/>
        </w:trPr>
        <w:tc>
          <w:tcPr>
            <w:tcW w:w="987" w:type="dxa"/>
          </w:tcPr>
          <w:p w14:paraId="5461A3A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P53-P55</w:t>
            </w:r>
          </w:p>
        </w:tc>
        <w:tc>
          <w:tcPr>
            <w:tcW w:w="5636" w:type="dxa"/>
          </w:tcPr>
          <w:p w14:paraId="40CF7BCE"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Haemorrhagic disease, haemolytic disease</w:t>
            </w:r>
          </w:p>
        </w:tc>
        <w:tc>
          <w:tcPr>
            <w:tcW w:w="1016" w:type="dxa"/>
          </w:tcPr>
          <w:p w14:paraId="72CD74A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F007325" w14:textId="77777777" w:rsidR="007E3665" w:rsidRPr="002D3A3D" w:rsidRDefault="007E3665" w:rsidP="007E3665">
            <w:pPr>
              <w:spacing w:before="0" w:after="0" w:line="240" w:lineRule="auto"/>
              <w:jc w:val="both"/>
              <w:rPr>
                <w:rFonts w:cs="Calibri"/>
                <w:sz w:val="16"/>
                <w:szCs w:val="16"/>
              </w:rPr>
            </w:pPr>
          </w:p>
        </w:tc>
      </w:tr>
      <w:tr w:rsidR="007E3665" w:rsidRPr="002D3A3D" w14:paraId="35463034" w14:textId="77777777" w:rsidTr="00706710">
        <w:trPr>
          <w:trHeight w:val="20"/>
        </w:trPr>
        <w:tc>
          <w:tcPr>
            <w:tcW w:w="987" w:type="dxa"/>
          </w:tcPr>
          <w:p w14:paraId="575B7CE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P56</w:t>
            </w:r>
          </w:p>
        </w:tc>
        <w:tc>
          <w:tcPr>
            <w:tcW w:w="5636" w:type="dxa"/>
          </w:tcPr>
          <w:p w14:paraId="6BD482A9"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Hydrops fetalis due to haemolytic disease</w:t>
            </w:r>
          </w:p>
        </w:tc>
        <w:tc>
          <w:tcPr>
            <w:tcW w:w="1016" w:type="dxa"/>
          </w:tcPr>
          <w:p w14:paraId="52A5832E" w14:textId="3D8B4C40" w:rsidR="007E3665" w:rsidRPr="002D3A3D" w:rsidRDefault="00706710" w:rsidP="007E3665">
            <w:pPr>
              <w:spacing w:before="0" w:after="0" w:line="240" w:lineRule="auto"/>
              <w:jc w:val="both"/>
              <w:rPr>
                <w:rFonts w:cs="Calibri"/>
                <w:sz w:val="16"/>
                <w:szCs w:val="16"/>
              </w:rPr>
            </w:pPr>
            <w:r w:rsidRPr="002D3A3D">
              <w:rPr>
                <w:rFonts w:cs="Calibri"/>
                <w:sz w:val="16"/>
                <w:szCs w:val="16"/>
              </w:rPr>
              <w:t>temporarily</w:t>
            </w:r>
          </w:p>
        </w:tc>
        <w:tc>
          <w:tcPr>
            <w:tcW w:w="2709" w:type="dxa"/>
          </w:tcPr>
          <w:p w14:paraId="32A66A3B"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first 18 months)</w:t>
            </w:r>
          </w:p>
        </w:tc>
      </w:tr>
      <w:tr w:rsidR="007E3665" w:rsidRPr="002D3A3D" w14:paraId="4436FD84" w14:textId="77777777" w:rsidTr="00706710">
        <w:trPr>
          <w:trHeight w:val="20"/>
        </w:trPr>
        <w:tc>
          <w:tcPr>
            <w:tcW w:w="987" w:type="dxa"/>
          </w:tcPr>
          <w:p w14:paraId="60B3FB6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P57-P61</w:t>
            </w:r>
          </w:p>
        </w:tc>
        <w:tc>
          <w:tcPr>
            <w:tcW w:w="5636" w:type="dxa"/>
          </w:tcPr>
          <w:p w14:paraId="73C0875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Kernicterus, jaundice, other</w:t>
            </w:r>
          </w:p>
        </w:tc>
        <w:tc>
          <w:tcPr>
            <w:tcW w:w="1016" w:type="dxa"/>
          </w:tcPr>
          <w:p w14:paraId="3C1413A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942D6CA" w14:textId="77777777" w:rsidR="007E3665" w:rsidRPr="002D3A3D" w:rsidRDefault="007E3665" w:rsidP="007E3665">
            <w:pPr>
              <w:spacing w:before="0" w:after="0" w:line="240" w:lineRule="auto"/>
              <w:jc w:val="both"/>
              <w:rPr>
                <w:rFonts w:cs="Calibri"/>
                <w:sz w:val="16"/>
                <w:szCs w:val="16"/>
              </w:rPr>
            </w:pPr>
          </w:p>
        </w:tc>
      </w:tr>
      <w:tr w:rsidR="00706710" w:rsidRPr="002D3A3D" w14:paraId="08854374" w14:textId="77777777" w:rsidTr="00706710">
        <w:trPr>
          <w:trHeight w:val="20"/>
        </w:trPr>
        <w:tc>
          <w:tcPr>
            <w:tcW w:w="987" w:type="dxa"/>
          </w:tcPr>
          <w:p w14:paraId="0CA88DA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P70-P74</w:t>
            </w:r>
          </w:p>
        </w:tc>
        <w:tc>
          <w:tcPr>
            <w:tcW w:w="5636" w:type="dxa"/>
          </w:tcPr>
          <w:p w14:paraId="394E9A81"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Transitory endocrine and metabolic disorders specific to fetus and newborn</w:t>
            </w:r>
          </w:p>
        </w:tc>
        <w:tc>
          <w:tcPr>
            <w:tcW w:w="1016" w:type="dxa"/>
          </w:tcPr>
          <w:p w14:paraId="178A1D1C" w14:textId="36499AF3"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288B714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first 18 months)</w:t>
            </w:r>
          </w:p>
        </w:tc>
      </w:tr>
      <w:tr w:rsidR="00706710" w:rsidRPr="002D3A3D" w14:paraId="71B545B2" w14:textId="77777777" w:rsidTr="00706710">
        <w:trPr>
          <w:trHeight w:val="20"/>
        </w:trPr>
        <w:tc>
          <w:tcPr>
            <w:tcW w:w="987" w:type="dxa"/>
          </w:tcPr>
          <w:p w14:paraId="7B79756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P75-P78</w:t>
            </w:r>
          </w:p>
        </w:tc>
        <w:tc>
          <w:tcPr>
            <w:tcW w:w="5636" w:type="dxa"/>
          </w:tcPr>
          <w:p w14:paraId="7D990BF0"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Digestive system disorders of fetus and newborn</w:t>
            </w:r>
          </w:p>
        </w:tc>
        <w:tc>
          <w:tcPr>
            <w:tcW w:w="1016" w:type="dxa"/>
          </w:tcPr>
          <w:p w14:paraId="736BE035" w14:textId="26AAE42B" w:rsidR="00706710" w:rsidRPr="002D3A3D" w:rsidRDefault="00706710" w:rsidP="00706710">
            <w:pPr>
              <w:spacing w:before="0" w:after="0" w:line="240" w:lineRule="auto"/>
              <w:jc w:val="both"/>
              <w:rPr>
                <w:rFonts w:cs="Calibri"/>
                <w:sz w:val="16"/>
                <w:szCs w:val="16"/>
              </w:rPr>
            </w:pPr>
            <w:r w:rsidRPr="002D3A3D">
              <w:rPr>
                <w:rFonts w:cs="Calibri"/>
                <w:sz w:val="16"/>
                <w:szCs w:val="16"/>
              </w:rPr>
              <w:t>temporarily</w:t>
            </w:r>
          </w:p>
        </w:tc>
        <w:tc>
          <w:tcPr>
            <w:tcW w:w="2709" w:type="dxa"/>
          </w:tcPr>
          <w:p w14:paraId="0C85525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first 18 months)</w:t>
            </w:r>
          </w:p>
        </w:tc>
      </w:tr>
      <w:tr w:rsidR="007E3665" w:rsidRPr="002D3A3D" w14:paraId="58CDB194" w14:textId="77777777" w:rsidTr="00706710">
        <w:trPr>
          <w:trHeight w:val="20"/>
        </w:trPr>
        <w:tc>
          <w:tcPr>
            <w:tcW w:w="987" w:type="dxa"/>
          </w:tcPr>
          <w:p w14:paraId="523FB94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P80-P83</w:t>
            </w:r>
          </w:p>
        </w:tc>
        <w:tc>
          <w:tcPr>
            <w:tcW w:w="5636" w:type="dxa"/>
          </w:tcPr>
          <w:p w14:paraId="71B4675B"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Conditions involving the integument and temperature regulation of fetus and newborn</w:t>
            </w:r>
          </w:p>
        </w:tc>
        <w:tc>
          <w:tcPr>
            <w:tcW w:w="1016" w:type="dxa"/>
          </w:tcPr>
          <w:p w14:paraId="30EE0A97"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7191880" w14:textId="77777777" w:rsidR="007E3665" w:rsidRPr="002D3A3D" w:rsidRDefault="007E3665" w:rsidP="007E3665">
            <w:pPr>
              <w:spacing w:before="0" w:after="0" w:line="240" w:lineRule="auto"/>
              <w:jc w:val="both"/>
              <w:rPr>
                <w:rFonts w:cs="Calibri"/>
                <w:sz w:val="16"/>
                <w:szCs w:val="16"/>
              </w:rPr>
            </w:pPr>
          </w:p>
        </w:tc>
      </w:tr>
      <w:tr w:rsidR="007E3665" w:rsidRPr="002D3A3D" w14:paraId="0E6CA251" w14:textId="77777777" w:rsidTr="00706710">
        <w:trPr>
          <w:trHeight w:val="20"/>
        </w:trPr>
        <w:tc>
          <w:tcPr>
            <w:tcW w:w="987" w:type="dxa"/>
          </w:tcPr>
          <w:p w14:paraId="662254C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P90-P96</w:t>
            </w:r>
          </w:p>
        </w:tc>
        <w:tc>
          <w:tcPr>
            <w:tcW w:w="5636" w:type="dxa"/>
          </w:tcPr>
          <w:p w14:paraId="4E1A4FB9"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disorders originating in the perinatal period</w:t>
            </w:r>
          </w:p>
          <w:p w14:paraId="62713D5A"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(P92 Feeding problems?)</w:t>
            </w:r>
          </w:p>
        </w:tc>
        <w:tc>
          <w:tcPr>
            <w:tcW w:w="1016" w:type="dxa"/>
          </w:tcPr>
          <w:p w14:paraId="2D4B9B0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8876CFB" w14:textId="77777777" w:rsidR="007E3665" w:rsidRPr="002D3A3D" w:rsidRDefault="007E3665" w:rsidP="007E3665">
            <w:pPr>
              <w:spacing w:before="0" w:after="0" w:line="240" w:lineRule="auto"/>
              <w:jc w:val="both"/>
              <w:rPr>
                <w:rFonts w:cs="Calibri"/>
                <w:sz w:val="16"/>
                <w:szCs w:val="16"/>
              </w:rPr>
            </w:pPr>
          </w:p>
        </w:tc>
      </w:tr>
      <w:tr w:rsidR="007E3665" w:rsidRPr="002D3A3D" w14:paraId="097C4CF8" w14:textId="77777777" w:rsidTr="00706710">
        <w:trPr>
          <w:trHeight w:val="20"/>
        </w:trPr>
        <w:tc>
          <w:tcPr>
            <w:tcW w:w="10348" w:type="dxa"/>
            <w:gridSpan w:val="4"/>
          </w:tcPr>
          <w:p w14:paraId="789BBBB0"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XVII Congenital malformations, deformations and chromosomal abnormalities</w:t>
            </w:r>
          </w:p>
        </w:tc>
      </w:tr>
      <w:tr w:rsidR="007E3665" w:rsidRPr="002D3A3D" w14:paraId="396B8FFF" w14:textId="77777777" w:rsidTr="00706710">
        <w:trPr>
          <w:trHeight w:val="20"/>
        </w:trPr>
        <w:tc>
          <w:tcPr>
            <w:tcW w:w="987" w:type="dxa"/>
          </w:tcPr>
          <w:p w14:paraId="00A18DA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Q00-Q07</w:t>
            </w:r>
          </w:p>
        </w:tc>
        <w:tc>
          <w:tcPr>
            <w:tcW w:w="5636" w:type="dxa"/>
          </w:tcPr>
          <w:p w14:paraId="50C4050D"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malformations of the nervous system</w:t>
            </w:r>
          </w:p>
        </w:tc>
        <w:tc>
          <w:tcPr>
            <w:tcW w:w="1016" w:type="dxa"/>
          </w:tcPr>
          <w:p w14:paraId="0B02A536" w14:textId="5AE26F06"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7F88AD4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whole study period)</w:t>
            </w:r>
          </w:p>
        </w:tc>
      </w:tr>
      <w:tr w:rsidR="007E3665" w:rsidRPr="002D3A3D" w14:paraId="3BF91BF0" w14:textId="77777777" w:rsidTr="00706710">
        <w:trPr>
          <w:trHeight w:val="20"/>
        </w:trPr>
        <w:tc>
          <w:tcPr>
            <w:tcW w:w="987" w:type="dxa"/>
          </w:tcPr>
          <w:p w14:paraId="6E800D5D"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Q10-Q18</w:t>
            </w:r>
          </w:p>
        </w:tc>
        <w:tc>
          <w:tcPr>
            <w:tcW w:w="5636" w:type="dxa"/>
          </w:tcPr>
          <w:p w14:paraId="418D9FE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malformations of eye, ear, face and neck</w:t>
            </w:r>
          </w:p>
        </w:tc>
        <w:tc>
          <w:tcPr>
            <w:tcW w:w="1016" w:type="dxa"/>
          </w:tcPr>
          <w:p w14:paraId="713CF361"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A51B77D" w14:textId="77777777" w:rsidR="007E3665" w:rsidRPr="002D3A3D" w:rsidRDefault="007E3665" w:rsidP="007E3665">
            <w:pPr>
              <w:spacing w:before="0" w:after="0" w:line="240" w:lineRule="auto"/>
              <w:jc w:val="both"/>
              <w:rPr>
                <w:rFonts w:cs="Calibri"/>
                <w:sz w:val="16"/>
                <w:szCs w:val="16"/>
              </w:rPr>
            </w:pPr>
          </w:p>
        </w:tc>
      </w:tr>
      <w:tr w:rsidR="007E3665" w:rsidRPr="002D3A3D" w14:paraId="34AFC5BC" w14:textId="77777777" w:rsidTr="00706710">
        <w:trPr>
          <w:trHeight w:val="20"/>
        </w:trPr>
        <w:tc>
          <w:tcPr>
            <w:tcW w:w="987" w:type="dxa"/>
          </w:tcPr>
          <w:p w14:paraId="5EB1A4B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Q20-Q28</w:t>
            </w:r>
          </w:p>
        </w:tc>
        <w:tc>
          <w:tcPr>
            <w:tcW w:w="5636" w:type="dxa"/>
          </w:tcPr>
          <w:p w14:paraId="600A1611"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malformations of the circulatory system</w:t>
            </w:r>
          </w:p>
        </w:tc>
        <w:tc>
          <w:tcPr>
            <w:tcW w:w="1016" w:type="dxa"/>
          </w:tcPr>
          <w:p w14:paraId="7DFD6C7A" w14:textId="2D4DBC90"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7E37908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whole study period)</w:t>
            </w:r>
          </w:p>
        </w:tc>
      </w:tr>
      <w:tr w:rsidR="007E3665" w:rsidRPr="002D3A3D" w14:paraId="78890C51" w14:textId="77777777" w:rsidTr="00706710">
        <w:trPr>
          <w:trHeight w:val="20"/>
        </w:trPr>
        <w:tc>
          <w:tcPr>
            <w:tcW w:w="987" w:type="dxa"/>
          </w:tcPr>
          <w:p w14:paraId="5641968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Q30-Q31</w:t>
            </w:r>
          </w:p>
        </w:tc>
        <w:tc>
          <w:tcPr>
            <w:tcW w:w="5636" w:type="dxa"/>
          </w:tcPr>
          <w:p w14:paraId="2D38EC6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malformations of nose, larynx</w:t>
            </w:r>
          </w:p>
        </w:tc>
        <w:tc>
          <w:tcPr>
            <w:tcW w:w="1016" w:type="dxa"/>
          </w:tcPr>
          <w:p w14:paraId="7BD2BF3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EFF05A9" w14:textId="77777777" w:rsidR="007E3665" w:rsidRPr="002D3A3D" w:rsidRDefault="007E3665" w:rsidP="007E3665">
            <w:pPr>
              <w:spacing w:before="0" w:after="0" w:line="240" w:lineRule="auto"/>
              <w:jc w:val="both"/>
              <w:rPr>
                <w:rFonts w:cs="Calibri"/>
                <w:sz w:val="16"/>
                <w:szCs w:val="16"/>
              </w:rPr>
            </w:pPr>
          </w:p>
        </w:tc>
      </w:tr>
      <w:tr w:rsidR="007E3665" w:rsidRPr="002D3A3D" w14:paraId="4962E52F" w14:textId="77777777" w:rsidTr="00706710">
        <w:trPr>
          <w:trHeight w:val="20"/>
        </w:trPr>
        <w:tc>
          <w:tcPr>
            <w:tcW w:w="987" w:type="dxa"/>
          </w:tcPr>
          <w:p w14:paraId="3CAA7D2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Q32-Q33</w:t>
            </w:r>
          </w:p>
        </w:tc>
        <w:tc>
          <w:tcPr>
            <w:tcW w:w="5636" w:type="dxa"/>
          </w:tcPr>
          <w:p w14:paraId="73903993"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malformations of trachea, lung</w:t>
            </w:r>
          </w:p>
        </w:tc>
        <w:tc>
          <w:tcPr>
            <w:tcW w:w="1016" w:type="dxa"/>
          </w:tcPr>
          <w:p w14:paraId="7EFDB8A1" w14:textId="3E8BBCEE"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66A0FEFC"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whole study period)</w:t>
            </w:r>
          </w:p>
        </w:tc>
      </w:tr>
      <w:tr w:rsidR="007E3665" w:rsidRPr="002D3A3D" w14:paraId="550BDB4D" w14:textId="77777777" w:rsidTr="00706710">
        <w:trPr>
          <w:trHeight w:val="20"/>
        </w:trPr>
        <w:tc>
          <w:tcPr>
            <w:tcW w:w="987" w:type="dxa"/>
          </w:tcPr>
          <w:p w14:paraId="71FF1B8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Q34</w:t>
            </w:r>
          </w:p>
        </w:tc>
        <w:tc>
          <w:tcPr>
            <w:tcW w:w="5636" w:type="dxa"/>
          </w:tcPr>
          <w:p w14:paraId="62D019FA"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congenital malformations of respiratory system</w:t>
            </w:r>
          </w:p>
        </w:tc>
        <w:tc>
          <w:tcPr>
            <w:tcW w:w="1016" w:type="dxa"/>
          </w:tcPr>
          <w:p w14:paraId="6481897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5883D83F" w14:textId="77777777" w:rsidR="007E3665" w:rsidRPr="002D3A3D" w:rsidRDefault="007E3665" w:rsidP="007E3665">
            <w:pPr>
              <w:spacing w:before="0" w:after="0" w:line="240" w:lineRule="auto"/>
              <w:jc w:val="both"/>
              <w:rPr>
                <w:rFonts w:cs="Calibri"/>
                <w:sz w:val="16"/>
                <w:szCs w:val="16"/>
              </w:rPr>
            </w:pPr>
          </w:p>
        </w:tc>
      </w:tr>
      <w:tr w:rsidR="007E3665" w:rsidRPr="002D3A3D" w14:paraId="13B18C84" w14:textId="77777777" w:rsidTr="00706710">
        <w:trPr>
          <w:trHeight w:val="20"/>
        </w:trPr>
        <w:tc>
          <w:tcPr>
            <w:tcW w:w="987" w:type="dxa"/>
          </w:tcPr>
          <w:p w14:paraId="42E900D3"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Q35-Q37</w:t>
            </w:r>
          </w:p>
        </w:tc>
        <w:tc>
          <w:tcPr>
            <w:tcW w:w="5636" w:type="dxa"/>
          </w:tcPr>
          <w:p w14:paraId="7FD16F0C"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Cleft lip and cleft palate</w:t>
            </w:r>
          </w:p>
        </w:tc>
        <w:tc>
          <w:tcPr>
            <w:tcW w:w="1016" w:type="dxa"/>
          </w:tcPr>
          <w:p w14:paraId="209E1BB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C9B0F94" w14:textId="77777777" w:rsidR="007E3665" w:rsidRPr="002D3A3D" w:rsidRDefault="007E3665" w:rsidP="007E3665">
            <w:pPr>
              <w:spacing w:before="0" w:after="0" w:line="240" w:lineRule="auto"/>
              <w:jc w:val="both"/>
              <w:rPr>
                <w:rFonts w:cs="Calibri"/>
                <w:sz w:val="16"/>
                <w:szCs w:val="16"/>
              </w:rPr>
            </w:pPr>
          </w:p>
        </w:tc>
      </w:tr>
      <w:tr w:rsidR="007E3665" w:rsidRPr="002D3A3D" w14:paraId="43C86FE1" w14:textId="77777777" w:rsidTr="00706710">
        <w:trPr>
          <w:trHeight w:val="20"/>
        </w:trPr>
        <w:tc>
          <w:tcPr>
            <w:tcW w:w="987" w:type="dxa"/>
          </w:tcPr>
          <w:p w14:paraId="1D685F3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Q38-Q45</w:t>
            </w:r>
          </w:p>
        </w:tc>
        <w:tc>
          <w:tcPr>
            <w:tcW w:w="5636" w:type="dxa"/>
          </w:tcPr>
          <w:p w14:paraId="4819DB2F"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congenital malformations of the digestive system</w:t>
            </w:r>
          </w:p>
        </w:tc>
        <w:tc>
          <w:tcPr>
            <w:tcW w:w="1016" w:type="dxa"/>
          </w:tcPr>
          <w:p w14:paraId="22FA6CDF" w14:textId="67EB43FE"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7C2F75D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All (for whole study period)</w:t>
            </w:r>
          </w:p>
        </w:tc>
      </w:tr>
      <w:tr w:rsidR="007E3665" w:rsidRPr="002D3A3D" w14:paraId="44AD11FB" w14:textId="77777777" w:rsidTr="00706710">
        <w:trPr>
          <w:trHeight w:val="20"/>
        </w:trPr>
        <w:tc>
          <w:tcPr>
            <w:tcW w:w="987" w:type="dxa"/>
          </w:tcPr>
          <w:p w14:paraId="7B78DC2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Q50-Q55</w:t>
            </w:r>
          </w:p>
        </w:tc>
        <w:tc>
          <w:tcPr>
            <w:tcW w:w="5636" w:type="dxa"/>
          </w:tcPr>
          <w:p w14:paraId="66A3E1EC" w14:textId="77777777" w:rsidR="007E3665" w:rsidRPr="002D3A3D" w:rsidRDefault="007E3665" w:rsidP="007E3665">
            <w:pPr>
              <w:spacing w:before="0" w:after="0" w:line="240" w:lineRule="auto"/>
              <w:jc w:val="both"/>
              <w:rPr>
                <w:rFonts w:cs="Calibri"/>
                <w:sz w:val="16"/>
                <w:szCs w:val="16"/>
                <w:shd w:val="clear" w:color="auto" w:fill="FFFFFF"/>
              </w:rPr>
            </w:pPr>
            <w:r w:rsidRPr="002D3A3D">
              <w:rPr>
                <w:rFonts w:cs="Calibri"/>
                <w:sz w:val="16"/>
                <w:szCs w:val="16"/>
                <w:shd w:val="clear" w:color="auto" w:fill="FFFFFF"/>
              </w:rPr>
              <w:t>Congenital malformations of genital organs</w:t>
            </w:r>
          </w:p>
        </w:tc>
        <w:tc>
          <w:tcPr>
            <w:tcW w:w="1016" w:type="dxa"/>
          </w:tcPr>
          <w:p w14:paraId="381EF57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6BBFB86" w14:textId="77777777" w:rsidR="007E3665" w:rsidRPr="002D3A3D" w:rsidRDefault="007E3665" w:rsidP="007E3665">
            <w:pPr>
              <w:spacing w:before="0" w:after="0" w:line="240" w:lineRule="auto"/>
              <w:jc w:val="both"/>
              <w:rPr>
                <w:rFonts w:cs="Calibri"/>
                <w:sz w:val="16"/>
                <w:szCs w:val="16"/>
              </w:rPr>
            </w:pPr>
          </w:p>
        </w:tc>
      </w:tr>
      <w:tr w:rsidR="00706710" w:rsidRPr="002D3A3D" w14:paraId="5B2FB58B" w14:textId="77777777" w:rsidTr="00706710">
        <w:trPr>
          <w:trHeight w:val="20"/>
        </w:trPr>
        <w:tc>
          <w:tcPr>
            <w:tcW w:w="987" w:type="dxa"/>
          </w:tcPr>
          <w:p w14:paraId="3E979CE8"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Q56</w:t>
            </w:r>
          </w:p>
        </w:tc>
        <w:tc>
          <w:tcPr>
            <w:tcW w:w="5636" w:type="dxa"/>
          </w:tcPr>
          <w:p w14:paraId="596B3823" w14:textId="77777777" w:rsidR="00706710" w:rsidRPr="002D3A3D" w:rsidRDefault="00706710" w:rsidP="00706710">
            <w:pPr>
              <w:spacing w:before="0" w:after="0" w:line="240" w:lineRule="auto"/>
              <w:jc w:val="both"/>
              <w:rPr>
                <w:rFonts w:cs="Calibri"/>
                <w:sz w:val="16"/>
                <w:szCs w:val="16"/>
                <w:shd w:val="clear" w:color="auto" w:fill="FFFFFF"/>
              </w:rPr>
            </w:pPr>
            <w:r w:rsidRPr="002D3A3D">
              <w:rPr>
                <w:rFonts w:cs="Calibri"/>
                <w:color w:val="000000"/>
                <w:sz w:val="16"/>
                <w:szCs w:val="16"/>
              </w:rPr>
              <w:t>Indeterminate sex and pseudohermaphroditism</w:t>
            </w:r>
          </w:p>
        </w:tc>
        <w:tc>
          <w:tcPr>
            <w:tcW w:w="1016" w:type="dxa"/>
          </w:tcPr>
          <w:p w14:paraId="015577FA" w14:textId="6648F030"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46E85C7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whole study period)</w:t>
            </w:r>
          </w:p>
        </w:tc>
      </w:tr>
      <w:tr w:rsidR="00706710" w:rsidRPr="002D3A3D" w14:paraId="55DED1E6" w14:textId="77777777" w:rsidTr="00706710">
        <w:trPr>
          <w:trHeight w:val="20"/>
        </w:trPr>
        <w:tc>
          <w:tcPr>
            <w:tcW w:w="987" w:type="dxa"/>
          </w:tcPr>
          <w:p w14:paraId="50546DE9"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Q60-Q64</w:t>
            </w:r>
          </w:p>
        </w:tc>
        <w:tc>
          <w:tcPr>
            <w:tcW w:w="5636" w:type="dxa"/>
          </w:tcPr>
          <w:p w14:paraId="52096A5F"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malformations of the urinary system</w:t>
            </w:r>
          </w:p>
        </w:tc>
        <w:tc>
          <w:tcPr>
            <w:tcW w:w="1016" w:type="dxa"/>
          </w:tcPr>
          <w:p w14:paraId="4E429979" w14:textId="291043EF"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6C06A46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whole study period)</w:t>
            </w:r>
          </w:p>
        </w:tc>
      </w:tr>
      <w:tr w:rsidR="00706710" w:rsidRPr="002D3A3D" w14:paraId="4F5594A2" w14:textId="77777777" w:rsidTr="00706710">
        <w:trPr>
          <w:trHeight w:val="20"/>
        </w:trPr>
        <w:tc>
          <w:tcPr>
            <w:tcW w:w="987" w:type="dxa"/>
          </w:tcPr>
          <w:p w14:paraId="6027386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Q65-Q79</w:t>
            </w:r>
          </w:p>
        </w:tc>
        <w:tc>
          <w:tcPr>
            <w:tcW w:w="5636" w:type="dxa"/>
          </w:tcPr>
          <w:p w14:paraId="5BAB84B5"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malformations and deformations of the musculoskeletal system</w:t>
            </w:r>
          </w:p>
        </w:tc>
        <w:tc>
          <w:tcPr>
            <w:tcW w:w="1016" w:type="dxa"/>
          </w:tcPr>
          <w:p w14:paraId="5E0F03EC" w14:textId="6DC2312A"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01164B5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whole study period)</w:t>
            </w:r>
          </w:p>
        </w:tc>
      </w:tr>
      <w:tr w:rsidR="007E3665" w:rsidRPr="002D3A3D" w14:paraId="2956CCFC" w14:textId="77777777" w:rsidTr="00706710">
        <w:trPr>
          <w:trHeight w:val="20"/>
        </w:trPr>
        <w:tc>
          <w:tcPr>
            <w:tcW w:w="987" w:type="dxa"/>
          </w:tcPr>
          <w:p w14:paraId="2133FBF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Q80-Q85</w:t>
            </w:r>
          </w:p>
        </w:tc>
        <w:tc>
          <w:tcPr>
            <w:tcW w:w="5636" w:type="dxa"/>
          </w:tcPr>
          <w:p w14:paraId="62572F37"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Other congenital malformations</w:t>
            </w:r>
          </w:p>
        </w:tc>
        <w:tc>
          <w:tcPr>
            <w:tcW w:w="1016" w:type="dxa"/>
          </w:tcPr>
          <w:p w14:paraId="45BB390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3A88B364" w14:textId="77777777" w:rsidR="007E3665" w:rsidRPr="002D3A3D" w:rsidRDefault="007E3665" w:rsidP="007E3665">
            <w:pPr>
              <w:spacing w:before="0" w:after="0" w:line="240" w:lineRule="auto"/>
              <w:jc w:val="both"/>
              <w:rPr>
                <w:rFonts w:cs="Calibri"/>
                <w:sz w:val="16"/>
                <w:szCs w:val="16"/>
              </w:rPr>
            </w:pPr>
          </w:p>
        </w:tc>
      </w:tr>
      <w:tr w:rsidR="00706710" w:rsidRPr="002D3A3D" w14:paraId="18964E52" w14:textId="77777777" w:rsidTr="00706710">
        <w:trPr>
          <w:trHeight w:val="20"/>
        </w:trPr>
        <w:tc>
          <w:tcPr>
            <w:tcW w:w="987" w:type="dxa"/>
          </w:tcPr>
          <w:p w14:paraId="0202A83B"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Q86-Q89</w:t>
            </w:r>
          </w:p>
        </w:tc>
        <w:tc>
          <w:tcPr>
            <w:tcW w:w="5636" w:type="dxa"/>
          </w:tcPr>
          <w:p w14:paraId="3AFC9A41"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Congenital malformation syndromes</w:t>
            </w:r>
          </w:p>
        </w:tc>
        <w:tc>
          <w:tcPr>
            <w:tcW w:w="1016" w:type="dxa"/>
          </w:tcPr>
          <w:p w14:paraId="07B679A6" w14:textId="4403ABD3"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E658B1A"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whole study period)</w:t>
            </w:r>
          </w:p>
        </w:tc>
      </w:tr>
      <w:tr w:rsidR="00706710" w:rsidRPr="002D3A3D" w14:paraId="60EBFFEF" w14:textId="77777777" w:rsidTr="00706710">
        <w:trPr>
          <w:trHeight w:val="20"/>
        </w:trPr>
        <w:tc>
          <w:tcPr>
            <w:tcW w:w="987" w:type="dxa"/>
          </w:tcPr>
          <w:p w14:paraId="59476C9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Q90-Q99</w:t>
            </w:r>
          </w:p>
        </w:tc>
        <w:tc>
          <w:tcPr>
            <w:tcW w:w="5636" w:type="dxa"/>
          </w:tcPr>
          <w:p w14:paraId="241DBDAA"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Chromosomal abnormalities, not elsewhere classified</w:t>
            </w:r>
          </w:p>
        </w:tc>
        <w:tc>
          <w:tcPr>
            <w:tcW w:w="1016" w:type="dxa"/>
          </w:tcPr>
          <w:p w14:paraId="2401F050" w14:textId="453D4E30"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96CE07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All (for whole study period)</w:t>
            </w:r>
          </w:p>
        </w:tc>
      </w:tr>
      <w:tr w:rsidR="007E3665" w:rsidRPr="002D3A3D" w14:paraId="4B2DFDF7" w14:textId="77777777" w:rsidTr="00706710">
        <w:trPr>
          <w:trHeight w:val="20"/>
        </w:trPr>
        <w:tc>
          <w:tcPr>
            <w:tcW w:w="10348" w:type="dxa"/>
            <w:gridSpan w:val="4"/>
            <w:vAlign w:val="center"/>
          </w:tcPr>
          <w:p w14:paraId="58C65169"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XVIII Symptoms, signs and abnormal clinical and laboratory findings, not elsewhere classified</w:t>
            </w:r>
          </w:p>
        </w:tc>
      </w:tr>
      <w:tr w:rsidR="007E3665" w:rsidRPr="002D3A3D" w14:paraId="51AA4592" w14:textId="77777777" w:rsidTr="00706710">
        <w:trPr>
          <w:trHeight w:val="20"/>
        </w:trPr>
        <w:tc>
          <w:tcPr>
            <w:tcW w:w="987" w:type="dxa"/>
          </w:tcPr>
          <w:p w14:paraId="3E74B7E2"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R00-R99</w:t>
            </w:r>
          </w:p>
        </w:tc>
        <w:tc>
          <w:tcPr>
            <w:tcW w:w="5636" w:type="dxa"/>
          </w:tcPr>
          <w:p w14:paraId="1EBF3A10" w14:textId="77777777" w:rsidR="007E3665" w:rsidRPr="002D3A3D" w:rsidRDefault="007E3665" w:rsidP="007E3665">
            <w:pPr>
              <w:spacing w:before="0" w:after="0" w:line="240" w:lineRule="auto"/>
              <w:jc w:val="both"/>
              <w:rPr>
                <w:rFonts w:cs="Calibri"/>
                <w:color w:val="000000"/>
                <w:sz w:val="16"/>
                <w:szCs w:val="16"/>
                <w:shd w:val="clear" w:color="auto" w:fill="FFFFFF"/>
              </w:rPr>
            </w:pPr>
          </w:p>
        </w:tc>
        <w:tc>
          <w:tcPr>
            <w:tcW w:w="1016" w:type="dxa"/>
          </w:tcPr>
          <w:p w14:paraId="29232CF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457FC4B6" w14:textId="77777777" w:rsidR="007E3665" w:rsidRPr="002D3A3D" w:rsidRDefault="007E3665" w:rsidP="007E3665">
            <w:pPr>
              <w:spacing w:before="0" w:after="0" w:line="240" w:lineRule="auto"/>
              <w:jc w:val="both"/>
              <w:rPr>
                <w:rFonts w:cs="Calibri"/>
                <w:sz w:val="16"/>
                <w:szCs w:val="16"/>
              </w:rPr>
            </w:pPr>
          </w:p>
        </w:tc>
      </w:tr>
      <w:tr w:rsidR="007E3665" w:rsidRPr="002D3A3D" w14:paraId="6C87EE3A" w14:textId="77777777" w:rsidTr="00706710">
        <w:trPr>
          <w:trHeight w:val="20"/>
        </w:trPr>
        <w:tc>
          <w:tcPr>
            <w:tcW w:w="10348" w:type="dxa"/>
            <w:gridSpan w:val="4"/>
          </w:tcPr>
          <w:p w14:paraId="0C3BC883"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XIX Injury, poisoning and certain other consequences of external causes</w:t>
            </w:r>
          </w:p>
        </w:tc>
      </w:tr>
      <w:tr w:rsidR="007E3665" w:rsidRPr="002D3A3D" w14:paraId="088FFA45" w14:textId="77777777" w:rsidTr="00706710">
        <w:trPr>
          <w:trHeight w:val="20"/>
        </w:trPr>
        <w:tc>
          <w:tcPr>
            <w:tcW w:w="987" w:type="dxa"/>
          </w:tcPr>
          <w:p w14:paraId="35CB207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S00-S99</w:t>
            </w:r>
          </w:p>
        </w:tc>
        <w:tc>
          <w:tcPr>
            <w:tcW w:w="5636" w:type="dxa"/>
          </w:tcPr>
          <w:p w14:paraId="4CA8E5DF" w14:textId="77777777" w:rsidR="007E3665" w:rsidRPr="002D3A3D" w:rsidRDefault="007E3665" w:rsidP="007E3665">
            <w:pPr>
              <w:spacing w:before="0" w:after="0" w:line="240" w:lineRule="auto"/>
              <w:jc w:val="both"/>
              <w:rPr>
                <w:rFonts w:cs="Calibri"/>
                <w:color w:val="000000"/>
                <w:sz w:val="16"/>
                <w:szCs w:val="16"/>
                <w:shd w:val="clear" w:color="auto" w:fill="FFFFFF"/>
              </w:rPr>
            </w:pPr>
          </w:p>
        </w:tc>
        <w:tc>
          <w:tcPr>
            <w:tcW w:w="1016" w:type="dxa"/>
          </w:tcPr>
          <w:p w14:paraId="06876CC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4652D85" w14:textId="77777777" w:rsidR="007E3665" w:rsidRPr="002D3A3D" w:rsidRDefault="007E3665" w:rsidP="007E3665">
            <w:pPr>
              <w:spacing w:before="0" w:after="0" w:line="240" w:lineRule="auto"/>
              <w:jc w:val="both"/>
              <w:rPr>
                <w:rFonts w:cs="Calibri"/>
                <w:sz w:val="16"/>
                <w:szCs w:val="16"/>
              </w:rPr>
            </w:pPr>
          </w:p>
        </w:tc>
      </w:tr>
      <w:tr w:rsidR="00706710" w:rsidRPr="002D3A3D" w14:paraId="0D054278" w14:textId="77777777" w:rsidTr="00706710">
        <w:trPr>
          <w:trHeight w:val="20"/>
        </w:trPr>
        <w:tc>
          <w:tcPr>
            <w:tcW w:w="987" w:type="dxa"/>
          </w:tcPr>
          <w:p w14:paraId="1680F053"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S12</w:t>
            </w:r>
          </w:p>
        </w:tc>
        <w:tc>
          <w:tcPr>
            <w:tcW w:w="5636" w:type="dxa"/>
          </w:tcPr>
          <w:p w14:paraId="6B907006"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Fracture of neck</w:t>
            </w:r>
          </w:p>
        </w:tc>
        <w:tc>
          <w:tcPr>
            <w:tcW w:w="1016" w:type="dxa"/>
          </w:tcPr>
          <w:p w14:paraId="1F268826" w14:textId="7D0C02AF"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2441D7E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(since injury)</w:t>
            </w:r>
          </w:p>
        </w:tc>
      </w:tr>
      <w:tr w:rsidR="00706710" w:rsidRPr="002D3A3D" w14:paraId="78F52A35" w14:textId="77777777" w:rsidTr="00706710">
        <w:trPr>
          <w:trHeight w:val="20"/>
        </w:trPr>
        <w:tc>
          <w:tcPr>
            <w:tcW w:w="987" w:type="dxa"/>
          </w:tcPr>
          <w:p w14:paraId="1DD39EE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S22</w:t>
            </w:r>
          </w:p>
        </w:tc>
        <w:tc>
          <w:tcPr>
            <w:tcW w:w="5636" w:type="dxa"/>
          </w:tcPr>
          <w:p w14:paraId="5A82FACC"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Fracture of rib(s), sternum and thoracic spine</w:t>
            </w:r>
          </w:p>
        </w:tc>
        <w:tc>
          <w:tcPr>
            <w:tcW w:w="1016" w:type="dxa"/>
          </w:tcPr>
          <w:p w14:paraId="6DDC54E0" w14:textId="54AE0C47"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38B0FD60"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(since injury)</w:t>
            </w:r>
          </w:p>
        </w:tc>
      </w:tr>
      <w:tr w:rsidR="00706710" w:rsidRPr="002D3A3D" w14:paraId="663AFC1A" w14:textId="77777777" w:rsidTr="00706710">
        <w:trPr>
          <w:trHeight w:val="20"/>
        </w:trPr>
        <w:tc>
          <w:tcPr>
            <w:tcW w:w="987" w:type="dxa"/>
          </w:tcPr>
          <w:p w14:paraId="70612764"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S72</w:t>
            </w:r>
          </w:p>
        </w:tc>
        <w:tc>
          <w:tcPr>
            <w:tcW w:w="5636" w:type="dxa"/>
          </w:tcPr>
          <w:p w14:paraId="5A311625"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Fracture of femur</w:t>
            </w:r>
          </w:p>
        </w:tc>
        <w:tc>
          <w:tcPr>
            <w:tcW w:w="1016" w:type="dxa"/>
          </w:tcPr>
          <w:p w14:paraId="282B7C29" w14:textId="60937871"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2746E7E5"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(since injury)</w:t>
            </w:r>
          </w:p>
        </w:tc>
      </w:tr>
      <w:tr w:rsidR="00706710" w:rsidRPr="002D3A3D" w14:paraId="7BBD36AB" w14:textId="77777777" w:rsidTr="00706710">
        <w:trPr>
          <w:trHeight w:val="20"/>
        </w:trPr>
        <w:tc>
          <w:tcPr>
            <w:tcW w:w="987" w:type="dxa"/>
          </w:tcPr>
          <w:p w14:paraId="7FE66F52"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S78</w:t>
            </w:r>
          </w:p>
        </w:tc>
        <w:tc>
          <w:tcPr>
            <w:tcW w:w="5636" w:type="dxa"/>
          </w:tcPr>
          <w:p w14:paraId="4649A2FC"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Traumatic amputation of hip and thigh</w:t>
            </w:r>
          </w:p>
        </w:tc>
        <w:tc>
          <w:tcPr>
            <w:tcW w:w="1016" w:type="dxa"/>
          </w:tcPr>
          <w:p w14:paraId="11FE83AD" w14:textId="1ED21CD1"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6C0E4D6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weight (since injury)</w:t>
            </w:r>
          </w:p>
        </w:tc>
      </w:tr>
      <w:tr w:rsidR="00706710" w:rsidRPr="002D3A3D" w14:paraId="071F7491" w14:textId="77777777" w:rsidTr="00706710">
        <w:trPr>
          <w:trHeight w:val="20"/>
        </w:trPr>
        <w:tc>
          <w:tcPr>
            <w:tcW w:w="987" w:type="dxa"/>
          </w:tcPr>
          <w:p w14:paraId="24E749D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S82</w:t>
            </w:r>
          </w:p>
        </w:tc>
        <w:tc>
          <w:tcPr>
            <w:tcW w:w="5636" w:type="dxa"/>
          </w:tcPr>
          <w:p w14:paraId="580973FB"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Fracture of lower leg, including ankle</w:t>
            </w:r>
          </w:p>
        </w:tc>
        <w:tc>
          <w:tcPr>
            <w:tcW w:w="1016" w:type="dxa"/>
          </w:tcPr>
          <w:p w14:paraId="7DB35612" w14:textId="3C5601BB"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63F9F456"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(since injury)</w:t>
            </w:r>
          </w:p>
        </w:tc>
      </w:tr>
      <w:tr w:rsidR="00706710" w:rsidRPr="002D3A3D" w14:paraId="59D6351F" w14:textId="77777777" w:rsidTr="00706710">
        <w:trPr>
          <w:trHeight w:val="20"/>
        </w:trPr>
        <w:tc>
          <w:tcPr>
            <w:tcW w:w="987" w:type="dxa"/>
          </w:tcPr>
          <w:p w14:paraId="5CC792AD"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S88</w:t>
            </w:r>
          </w:p>
        </w:tc>
        <w:tc>
          <w:tcPr>
            <w:tcW w:w="5636" w:type="dxa"/>
          </w:tcPr>
          <w:p w14:paraId="6F52D2EF"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Traumatic amputation of lower leg</w:t>
            </w:r>
          </w:p>
        </w:tc>
        <w:tc>
          <w:tcPr>
            <w:tcW w:w="1016" w:type="dxa"/>
          </w:tcPr>
          <w:p w14:paraId="5772FDBA" w14:textId="28360008"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717CBFC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weight (since injury)</w:t>
            </w:r>
          </w:p>
        </w:tc>
      </w:tr>
      <w:tr w:rsidR="00706710" w:rsidRPr="002D3A3D" w14:paraId="16891FCA" w14:textId="77777777" w:rsidTr="00706710">
        <w:trPr>
          <w:trHeight w:val="20"/>
        </w:trPr>
        <w:tc>
          <w:tcPr>
            <w:tcW w:w="987" w:type="dxa"/>
          </w:tcPr>
          <w:p w14:paraId="09C0BB9C"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S92</w:t>
            </w:r>
          </w:p>
        </w:tc>
        <w:tc>
          <w:tcPr>
            <w:tcW w:w="5636" w:type="dxa"/>
          </w:tcPr>
          <w:p w14:paraId="41E9FEE0"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Fracture of foot, except ankle</w:t>
            </w:r>
          </w:p>
        </w:tc>
        <w:tc>
          <w:tcPr>
            <w:tcW w:w="1016" w:type="dxa"/>
          </w:tcPr>
          <w:p w14:paraId="48E3C1D9" w14:textId="75AB4A78"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64907FF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(since injury)</w:t>
            </w:r>
          </w:p>
        </w:tc>
      </w:tr>
      <w:tr w:rsidR="00706710" w:rsidRPr="002D3A3D" w14:paraId="1A65A4D9" w14:textId="77777777" w:rsidTr="00706710">
        <w:trPr>
          <w:trHeight w:val="20"/>
        </w:trPr>
        <w:tc>
          <w:tcPr>
            <w:tcW w:w="987" w:type="dxa"/>
          </w:tcPr>
          <w:p w14:paraId="259536B1"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S98</w:t>
            </w:r>
          </w:p>
        </w:tc>
        <w:tc>
          <w:tcPr>
            <w:tcW w:w="5636" w:type="dxa"/>
          </w:tcPr>
          <w:p w14:paraId="685FE184" w14:textId="77777777" w:rsidR="00706710" w:rsidRPr="002D3A3D" w:rsidRDefault="00706710" w:rsidP="00706710">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Traumatic amputation of ankle and foot</w:t>
            </w:r>
          </w:p>
        </w:tc>
        <w:tc>
          <w:tcPr>
            <w:tcW w:w="1016" w:type="dxa"/>
          </w:tcPr>
          <w:p w14:paraId="415B6E27" w14:textId="1CE1F777" w:rsidR="00706710" w:rsidRPr="002D3A3D" w:rsidRDefault="00706710" w:rsidP="00706710">
            <w:pPr>
              <w:spacing w:before="0" w:after="0" w:line="240" w:lineRule="auto"/>
              <w:jc w:val="both"/>
              <w:rPr>
                <w:rFonts w:cs="Calibri"/>
                <w:sz w:val="16"/>
                <w:szCs w:val="16"/>
              </w:rPr>
            </w:pPr>
            <w:r w:rsidRPr="002D3A3D">
              <w:rPr>
                <w:rFonts w:cs="Calibri"/>
                <w:sz w:val="16"/>
                <w:szCs w:val="16"/>
              </w:rPr>
              <w:t>permanently</w:t>
            </w:r>
          </w:p>
        </w:tc>
        <w:tc>
          <w:tcPr>
            <w:tcW w:w="2709" w:type="dxa"/>
          </w:tcPr>
          <w:p w14:paraId="6B9DA8E7" w14:textId="77777777" w:rsidR="00706710" w:rsidRPr="002D3A3D" w:rsidRDefault="00706710" w:rsidP="00706710">
            <w:pPr>
              <w:spacing w:before="0" w:after="0" w:line="240" w:lineRule="auto"/>
              <w:jc w:val="both"/>
              <w:rPr>
                <w:rFonts w:cs="Calibri"/>
                <w:sz w:val="16"/>
                <w:szCs w:val="16"/>
              </w:rPr>
            </w:pPr>
            <w:r w:rsidRPr="002D3A3D">
              <w:rPr>
                <w:rFonts w:cs="Calibri"/>
                <w:sz w:val="16"/>
                <w:szCs w:val="16"/>
              </w:rPr>
              <w:t>Height, weight (since injury)</w:t>
            </w:r>
          </w:p>
        </w:tc>
      </w:tr>
      <w:tr w:rsidR="007E3665" w:rsidRPr="002D3A3D" w14:paraId="79FEC107" w14:textId="77777777" w:rsidTr="00706710">
        <w:trPr>
          <w:trHeight w:val="20"/>
        </w:trPr>
        <w:tc>
          <w:tcPr>
            <w:tcW w:w="987" w:type="dxa"/>
          </w:tcPr>
          <w:p w14:paraId="4871E748"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T00-T98</w:t>
            </w:r>
          </w:p>
        </w:tc>
        <w:tc>
          <w:tcPr>
            <w:tcW w:w="5636" w:type="dxa"/>
          </w:tcPr>
          <w:p w14:paraId="54C295D0"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Trauma (multiple body regions)</w:t>
            </w:r>
          </w:p>
        </w:tc>
        <w:tc>
          <w:tcPr>
            <w:tcW w:w="1016" w:type="dxa"/>
          </w:tcPr>
          <w:p w14:paraId="47FA328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471BA23" w14:textId="77777777" w:rsidR="007E3665" w:rsidRPr="002D3A3D" w:rsidRDefault="007E3665" w:rsidP="007E3665">
            <w:pPr>
              <w:spacing w:before="0" w:after="0" w:line="240" w:lineRule="auto"/>
              <w:jc w:val="both"/>
              <w:rPr>
                <w:rFonts w:cs="Calibri"/>
                <w:sz w:val="16"/>
                <w:szCs w:val="16"/>
              </w:rPr>
            </w:pPr>
          </w:p>
        </w:tc>
      </w:tr>
      <w:tr w:rsidR="007E3665" w:rsidRPr="002D3A3D" w14:paraId="632963B7" w14:textId="77777777" w:rsidTr="00706710">
        <w:trPr>
          <w:trHeight w:val="20"/>
        </w:trPr>
        <w:tc>
          <w:tcPr>
            <w:tcW w:w="10348" w:type="dxa"/>
            <w:gridSpan w:val="4"/>
          </w:tcPr>
          <w:p w14:paraId="3D403476"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XX External causes of morbidity and mortality</w:t>
            </w:r>
          </w:p>
        </w:tc>
      </w:tr>
      <w:tr w:rsidR="007E3665" w:rsidRPr="002D3A3D" w14:paraId="7EA127CB" w14:textId="77777777" w:rsidTr="00706710">
        <w:trPr>
          <w:trHeight w:val="20"/>
        </w:trPr>
        <w:tc>
          <w:tcPr>
            <w:tcW w:w="987" w:type="dxa"/>
          </w:tcPr>
          <w:p w14:paraId="45E33CF2"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V01-Y98</w:t>
            </w:r>
          </w:p>
        </w:tc>
        <w:tc>
          <w:tcPr>
            <w:tcW w:w="5636" w:type="dxa"/>
          </w:tcPr>
          <w:p w14:paraId="39A5E51C" w14:textId="77777777" w:rsidR="007E3665" w:rsidRPr="002D3A3D" w:rsidRDefault="007E3665" w:rsidP="007E3665">
            <w:pPr>
              <w:spacing w:before="0" w:after="0" w:line="240" w:lineRule="auto"/>
              <w:jc w:val="both"/>
              <w:rPr>
                <w:rFonts w:cs="Calibri"/>
                <w:color w:val="000000"/>
                <w:sz w:val="16"/>
                <w:szCs w:val="16"/>
                <w:shd w:val="clear" w:color="auto" w:fill="FFFFFF"/>
              </w:rPr>
            </w:pPr>
          </w:p>
        </w:tc>
        <w:tc>
          <w:tcPr>
            <w:tcW w:w="1016" w:type="dxa"/>
          </w:tcPr>
          <w:p w14:paraId="2C532ACE"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0D9DED31" w14:textId="77777777" w:rsidR="007E3665" w:rsidRPr="002D3A3D" w:rsidRDefault="007E3665" w:rsidP="007E3665">
            <w:pPr>
              <w:spacing w:before="0" w:after="0" w:line="240" w:lineRule="auto"/>
              <w:jc w:val="both"/>
              <w:rPr>
                <w:rFonts w:cs="Calibri"/>
                <w:sz w:val="16"/>
                <w:szCs w:val="16"/>
              </w:rPr>
            </w:pPr>
          </w:p>
        </w:tc>
      </w:tr>
      <w:tr w:rsidR="007E3665" w:rsidRPr="002D3A3D" w14:paraId="6C83478A" w14:textId="77777777" w:rsidTr="00706710">
        <w:trPr>
          <w:trHeight w:val="20"/>
        </w:trPr>
        <w:tc>
          <w:tcPr>
            <w:tcW w:w="987" w:type="dxa"/>
          </w:tcPr>
          <w:p w14:paraId="0780A364"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Y83.5</w:t>
            </w:r>
          </w:p>
        </w:tc>
        <w:tc>
          <w:tcPr>
            <w:tcW w:w="5636" w:type="dxa"/>
          </w:tcPr>
          <w:p w14:paraId="6D08E48E" w14:textId="77777777" w:rsidR="007E3665" w:rsidRPr="002D3A3D" w:rsidRDefault="007E3665" w:rsidP="007E3665">
            <w:pPr>
              <w:spacing w:before="0" w:after="0" w:line="240" w:lineRule="auto"/>
              <w:jc w:val="both"/>
              <w:rPr>
                <w:rFonts w:cs="Calibri"/>
                <w:color w:val="000000"/>
                <w:sz w:val="16"/>
                <w:szCs w:val="16"/>
                <w:shd w:val="clear" w:color="auto" w:fill="FFFFFF"/>
              </w:rPr>
            </w:pPr>
            <w:r w:rsidRPr="002D3A3D">
              <w:rPr>
                <w:rFonts w:cs="Calibri"/>
                <w:color w:val="000000"/>
                <w:sz w:val="16"/>
                <w:szCs w:val="16"/>
                <w:shd w:val="clear" w:color="auto" w:fill="FFFFFF"/>
              </w:rPr>
              <w:t>Amputation of limb(s)</w:t>
            </w:r>
          </w:p>
        </w:tc>
        <w:tc>
          <w:tcPr>
            <w:tcW w:w="1016" w:type="dxa"/>
          </w:tcPr>
          <w:p w14:paraId="09350264" w14:textId="30E3C0AB" w:rsidR="007E3665" w:rsidRPr="002D3A3D" w:rsidRDefault="00706710" w:rsidP="007E3665">
            <w:pPr>
              <w:spacing w:before="0" w:after="0" w:line="240" w:lineRule="auto"/>
              <w:jc w:val="both"/>
              <w:rPr>
                <w:rFonts w:cs="Calibri"/>
                <w:sz w:val="16"/>
                <w:szCs w:val="16"/>
              </w:rPr>
            </w:pPr>
            <w:r w:rsidRPr="002D3A3D">
              <w:rPr>
                <w:rFonts w:cs="Calibri"/>
                <w:sz w:val="16"/>
                <w:szCs w:val="16"/>
              </w:rPr>
              <w:t>permanently</w:t>
            </w:r>
          </w:p>
        </w:tc>
        <w:tc>
          <w:tcPr>
            <w:tcW w:w="2709" w:type="dxa"/>
          </w:tcPr>
          <w:p w14:paraId="51A971E5"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Height, weight (since injury)</w:t>
            </w:r>
          </w:p>
        </w:tc>
      </w:tr>
      <w:tr w:rsidR="007E3665" w:rsidRPr="002D3A3D" w14:paraId="0A21129A" w14:textId="77777777" w:rsidTr="00706710">
        <w:trPr>
          <w:trHeight w:val="20"/>
        </w:trPr>
        <w:tc>
          <w:tcPr>
            <w:tcW w:w="10348" w:type="dxa"/>
            <w:gridSpan w:val="4"/>
          </w:tcPr>
          <w:p w14:paraId="035C61D0" w14:textId="77777777" w:rsidR="007E3665" w:rsidRPr="002D3A3D" w:rsidRDefault="007E3665" w:rsidP="007E3665">
            <w:pPr>
              <w:spacing w:before="0" w:after="0" w:line="240" w:lineRule="auto"/>
              <w:jc w:val="both"/>
              <w:rPr>
                <w:rFonts w:cs="Calibri"/>
                <w:b/>
                <w:bCs/>
                <w:sz w:val="16"/>
                <w:szCs w:val="16"/>
              </w:rPr>
            </w:pPr>
            <w:r w:rsidRPr="002D3A3D">
              <w:rPr>
                <w:rFonts w:cs="Calibri"/>
                <w:b/>
                <w:bCs/>
                <w:sz w:val="16"/>
                <w:szCs w:val="16"/>
              </w:rPr>
              <w:t>Chapter XXI Factors influencing health status and contact with health services</w:t>
            </w:r>
          </w:p>
        </w:tc>
      </w:tr>
      <w:tr w:rsidR="007E3665" w:rsidRPr="002D3A3D" w14:paraId="0511540E" w14:textId="77777777" w:rsidTr="00706710">
        <w:trPr>
          <w:trHeight w:val="20"/>
        </w:trPr>
        <w:tc>
          <w:tcPr>
            <w:tcW w:w="987" w:type="dxa"/>
          </w:tcPr>
          <w:p w14:paraId="31D34D9A"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Z00-Z99</w:t>
            </w:r>
          </w:p>
        </w:tc>
        <w:tc>
          <w:tcPr>
            <w:tcW w:w="5636" w:type="dxa"/>
          </w:tcPr>
          <w:p w14:paraId="1254D481" w14:textId="77777777" w:rsidR="007E3665" w:rsidRPr="002D3A3D" w:rsidRDefault="007E3665" w:rsidP="007E3665">
            <w:pPr>
              <w:spacing w:before="0" w:after="0" w:line="240" w:lineRule="auto"/>
              <w:jc w:val="both"/>
              <w:rPr>
                <w:rFonts w:cs="Calibri"/>
                <w:color w:val="000000"/>
                <w:sz w:val="16"/>
                <w:szCs w:val="16"/>
                <w:shd w:val="clear" w:color="auto" w:fill="FFFFFF"/>
              </w:rPr>
            </w:pPr>
          </w:p>
        </w:tc>
        <w:tc>
          <w:tcPr>
            <w:tcW w:w="1016" w:type="dxa"/>
          </w:tcPr>
          <w:p w14:paraId="5B691E3F"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6ABA385E" w14:textId="77777777" w:rsidR="007E3665" w:rsidRPr="002D3A3D" w:rsidRDefault="007E3665" w:rsidP="007E3665">
            <w:pPr>
              <w:spacing w:before="0" w:after="0" w:line="240" w:lineRule="auto"/>
              <w:jc w:val="both"/>
              <w:rPr>
                <w:rFonts w:cs="Calibri"/>
                <w:sz w:val="16"/>
                <w:szCs w:val="16"/>
              </w:rPr>
            </w:pPr>
          </w:p>
        </w:tc>
      </w:tr>
      <w:tr w:rsidR="007E3665" w:rsidRPr="002D3A3D" w14:paraId="139773EB" w14:textId="77777777" w:rsidTr="00706710">
        <w:trPr>
          <w:trHeight w:val="20"/>
        </w:trPr>
        <w:tc>
          <w:tcPr>
            <w:tcW w:w="10348" w:type="dxa"/>
            <w:gridSpan w:val="4"/>
          </w:tcPr>
          <w:p w14:paraId="04D251C4"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Chapter XXII Codes for special purposes</w:t>
            </w:r>
          </w:p>
        </w:tc>
      </w:tr>
      <w:tr w:rsidR="007E3665" w:rsidRPr="002D3A3D" w14:paraId="51EDE8EE" w14:textId="77777777" w:rsidTr="00706710">
        <w:trPr>
          <w:trHeight w:val="20"/>
        </w:trPr>
        <w:tc>
          <w:tcPr>
            <w:tcW w:w="987" w:type="dxa"/>
          </w:tcPr>
          <w:p w14:paraId="3446BC30"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U00-U85</w:t>
            </w:r>
          </w:p>
        </w:tc>
        <w:tc>
          <w:tcPr>
            <w:tcW w:w="5636" w:type="dxa"/>
          </w:tcPr>
          <w:p w14:paraId="18AE51A9" w14:textId="77777777" w:rsidR="007E3665" w:rsidRPr="002D3A3D" w:rsidRDefault="007E3665" w:rsidP="007E3665">
            <w:pPr>
              <w:spacing w:before="0" w:after="0" w:line="240" w:lineRule="auto"/>
              <w:jc w:val="both"/>
              <w:rPr>
                <w:rFonts w:cs="Calibri"/>
                <w:color w:val="000000"/>
                <w:sz w:val="16"/>
                <w:szCs w:val="16"/>
                <w:shd w:val="clear" w:color="auto" w:fill="FFFFFF"/>
              </w:rPr>
            </w:pPr>
          </w:p>
        </w:tc>
        <w:tc>
          <w:tcPr>
            <w:tcW w:w="1016" w:type="dxa"/>
          </w:tcPr>
          <w:p w14:paraId="727F7A29" w14:textId="77777777" w:rsidR="007E3665" w:rsidRPr="002D3A3D" w:rsidRDefault="007E3665" w:rsidP="007E3665">
            <w:pPr>
              <w:spacing w:before="0" w:after="0" w:line="240" w:lineRule="auto"/>
              <w:jc w:val="both"/>
              <w:rPr>
                <w:rFonts w:cs="Calibri"/>
                <w:sz w:val="16"/>
                <w:szCs w:val="16"/>
              </w:rPr>
            </w:pPr>
            <w:r w:rsidRPr="002D3A3D">
              <w:rPr>
                <w:rFonts w:cs="Calibri"/>
                <w:sz w:val="16"/>
                <w:szCs w:val="16"/>
              </w:rPr>
              <w:t>no</w:t>
            </w:r>
          </w:p>
        </w:tc>
        <w:tc>
          <w:tcPr>
            <w:tcW w:w="2709" w:type="dxa"/>
          </w:tcPr>
          <w:p w14:paraId="1F7E78D3" w14:textId="77777777" w:rsidR="007E3665" w:rsidRPr="002D3A3D" w:rsidRDefault="007E3665" w:rsidP="007E3665">
            <w:pPr>
              <w:spacing w:before="0" w:after="0" w:line="240" w:lineRule="auto"/>
              <w:jc w:val="both"/>
              <w:rPr>
                <w:rFonts w:cs="Calibri"/>
                <w:sz w:val="16"/>
                <w:szCs w:val="16"/>
              </w:rPr>
            </w:pPr>
          </w:p>
        </w:tc>
      </w:tr>
    </w:tbl>
    <w:p w14:paraId="002FFB22" w14:textId="213C82E9" w:rsidR="007E3665" w:rsidRPr="002D3A3D" w:rsidRDefault="00584B05" w:rsidP="002A2674">
      <w:pPr>
        <w:widowControl w:val="0"/>
        <w:spacing w:after="0" w:line="240" w:lineRule="auto"/>
        <w:rPr>
          <w:rFonts w:eastAsia="Arial" w:cs="Arial"/>
          <w:sz w:val="16"/>
          <w:szCs w:val="16"/>
          <w14:ligatures w14:val="none"/>
        </w:rPr>
      </w:pPr>
      <w:r w:rsidRPr="002D3A3D">
        <w:rPr>
          <w:rFonts w:eastAsia="Arial" w:cs="Arial"/>
          <w:sz w:val="16"/>
          <w:szCs w:val="16"/>
          <w14:ligatures w14:val="none"/>
        </w:rPr>
        <w:t xml:space="preserve">The categorization of the ICD-10 codes is based on exclusion criteria of previous growth studies and expert opinion </w:t>
      </w:r>
      <w:r w:rsidRPr="002D3A3D">
        <w:rPr>
          <w:rFonts w:eastAsia="Arial" w:cs="Arial"/>
          <w:sz w:val="16"/>
          <w:szCs w:val="16"/>
          <w14:ligatures w14:val="none"/>
        </w:rPr>
        <w:fldChar w:fldCharType="begin">
          <w:fldData xml:space="preserve">PEVuZE5vdGU+PENpdGU+PEF1dGhvcj5CYWVydWc8L0F1dGhvcj48WWVhcj4yMDA0PC9ZZWFyPjxS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</w:fldData>
        </w:fldChar>
      </w:r>
      <w:r w:rsidR="00C677CC">
        <w:rPr>
          <w:rFonts w:eastAsia="Arial" w:cs="Arial"/>
          <w:sz w:val="16"/>
          <w:szCs w:val="16"/>
          <w14:ligatures w14:val="none"/>
        </w:rPr>
        <w:instrText xml:space="preserve"> ADDIN EN.CITE </w:instrText>
      </w:r>
      <w:r w:rsidR="00C677CC">
        <w:rPr>
          <w:rFonts w:eastAsia="Arial" w:cs="Arial"/>
          <w:sz w:val="16"/>
          <w:szCs w:val="16"/>
          <w14:ligatures w14:val="none"/>
        </w:rPr>
        <w:fldChar w:fldCharType="begin">
          <w:fldData xml:space="preserve">PEVuZE5vdGU+PENpdGU+PEF1dGhvcj5CYWVydWc8L0F1dGhvcj48WWVhcj4yMDA0PC9ZZWFyPjxS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</w:fldData>
        </w:fldChar>
      </w:r>
      <w:r w:rsidR="00C677CC">
        <w:rPr>
          <w:rFonts w:eastAsia="Arial" w:cs="Arial"/>
          <w:sz w:val="16"/>
          <w:szCs w:val="16"/>
          <w14:ligatures w14:val="none"/>
        </w:rPr>
        <w:instrText xml:space="preserve"> ADDIN EN.CITE.DATA </w:instrText>
      </w:r>
      <w:r w:rsidR="00C677CC">
        <w:rPr>
          <w:rFonts w:eastAsia="Arial" w:cs="Arial"/>
          <w:sz w:val="16"/>
          <w:szCs w:val="16"/>
          <w14:ligatures w14:val="none"/>
        </w:rPr>
      </w:r>
      <w:r w:rsidR="00C677CC">
        <w:rPr>
          <w:rFonts w:eastAsia="Arial" w:cs="Arial"/>
          <w:sz w:val="16"/>
          <w:szCs w:val="16"/>
          <w14:ligatures w14:val="none"/>
        </w:rPr>
        <w:fldChar w:fldCharType="end"/>
      </w:r>
      <w:r w:rsidRPr="002D3A3D">
        <w:rPr>
          <w:rFonts w:eastAsia="Arial" w:cs="Arial"/>
          <w:sz w:val="16"/>
          <w:szCs w:val="16"/>
          <w14:ligatures w14:val="none"/>
        </w:rPr>
        <w:fldChar w:fldCharType="separate"/>
      </w:r>
      <w:r w:rsidR="00C677CC">
        <w:rPr>
          <w:rFonts w:eastAsia="Arial" w:cs="Arial"/>
          <w:noProof/>
          <w:sz w:val="16"/>
          <w:szCs w:val="16"/>
          <w14:ligatures w14:val="none"/>
        </w:rPr>
        <w:t>[9, 10]</w:t>
      </w:r>
      <w:r w:rsidRPr="002D3A3D">
        <w:rPr>
          <w:rFonts w:eastAsia="Arial" w:cs="Arial"/>
          <w:sz w:val="16"/>
          <w:szCs w:val="16"/>
          <w14:ligatures w14:val="none"/>
        </w:rPr>
        <w:fldChar w:fldCharType="end"/>
      </w:r>
      <w:r w:rsidRPr="002D3A3D">
        <w:rPr>
          <w:rFonts w:eastAsia="Arial" w:cs="Arial"/>
          <w:sz w:val="16"/>
          <w:szCs w:val="16"/>
          <w14:ligatures w14:val="none"/>
        </w:rPr>
        <w:t>.</w:t>
      </w:r>
      <w:r w:rsidRPr="002D3A3D">
        <w:rPr>
          <w:rFonts w:eastAsia="Arial" w:cs="Arial"/>
          <w:sz w:val="16"/>
          <w:szCs w:val="16"/>
          <w14:ligatures w14:val="none"/>
        </w:rPr>
        <w:br/>
        <w:t xml:space="preserve">Abbreviations: </w:t>
      </w:r>
      <w:r w:rsidR="002A2674">
        <w:rPr>
          <w:rFonts w:eastAsia="Arial" w:cs="Arial"/>
          <w:sz w:val="16"/>
          <w:szCs w:val="16"/>
          <w14:ligatures w14:val="none"/>
        </w:rPr>
        <w:t xml:space="preserve">BMI: Body mass index; ICD-10: </w:t>
      </w:r>
      <w:r w:rsidR="002A2674" w:rsidRPr="002A2674">
        <w:rPr>
          <w:rFonts w:eastAsia="Arial" w:cs="Arial"/>
          <w:sz w:val="16"/>
          <w:szCs w:val="16"/>
          <w14:ligatures w14:val="none"/>
        </w:rPr>
        <w:t>International classification of diseases 10th version</w:t>
      </w:r>
    </w:p>
    <w:p w14:paraId="69732333" w14:textId="312A8EEB" w:rsidR="007E3665" w:rsidRPr="002D3A3D" w:rsidRDefault="007E3665">
      <w:pPr>
        <w:spacing w:before="0" w:after="160" w:line="259" w:lineRule="auto"/>
        <w:rPr>
          <w:rFonts w:eastAsia="Arial" w:cs="Arial"/>
          <w:b/>
          <w:bCs/>
          <w14:ligatures w14:val="none"/>
        </w:rPr>
      </w:pPr>
      <w:r w:rsidRPr="002D3A3D">
        <w:rPr>
          <w:rFonts w:eastAsia="Arial" w:cs="Arial"/>
          <w:b/>
          <w:bCs/>
          <w14:ligatures w14:val="none"/>
        </w:rPr>
        <w:br w:type="page"/>
      </w:r>
    </w:p>
    <w:p w14:paraId="32C45B94" w14:textId="62099FA3" w:rsidR="00693CB8" w:rsidRPr="002D3A3D" w:rsidRDefault="00BA7BA4" w:rsidP="00693CB8">
      <w:pPr>
        <w:widowControl w:val="0"/>
        <w:spacing w:line="360" w:lineRule="auto"/>
        <w:rPr>
          <w:rFonts w:eastAsia="Arial" w:cs="Arial"/>
          <w14:ligatures w14:val="none"/>
        </w:rPr>
      </w:pPr>
      <w:r w:rsidRPr="002D3A3D">
        <w:rPr>
          <w:rFonts w:eastAsia="Arial" w:cs="Arial"/>
          <w:b/>
          <w:bCs/>
          <w14:ligatures w14:val="none"/>
        </w:rPr>
        <w:lastRenderedPageBreak/>
        <w:t>Table S</w:t>
      </w:r>
      <w:r w:rsidR="007D116C" w:rsidRPr="002D3A3D">
        <w:rPr>
          <w:rFonts w:eastAsia="Arial" w:cs="Arial"/>
          <w:b/>
          <w:bCs/>
          <w14:ligatures w14:val="none"/>
        </w:rPr>
        <w:t>3</w:t>
      </w:r>
      <w:r w:rsidR="00693CB8" w:rsidRPr="002D3A3D">
        <w:rPr>
          <w:rFonts w:eastAsia="Arial" w:cs="Arial"/>
          <w:b/>
          <w:bCs/>
          <w14:ligatures w14:val="none"/>
        </w:rPr>
        <w:t>. Most common nationalities of patients in the SwissPedGrowth project</w:t>
      </w:r>
      <w:r w:rsidR="00693CB8" w:rsidRPr="002D3A3D">
        <w:rPr>
          <w:rFonts w:eastAsia="Arial" w:cs="Arial"/>
          <w14:ligatures w14:val="none"/>
        </w:rPr>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2694"/>
        <w:gridCol w:w="2835"/>
      </w:tblGrid>
      <w:tr w:rsidR="00693CB8" w:rsidRPr="002D3A3D" w14:paraId="03AFE36A" w14:textId="77777777" w:rsidTr="007F6A6D">
        <w:trPr>
          <w:trHeight w:val="230"/>
          <w:jc w:val="center"/>
        </w:trPr>
        <w:tc>
          <w:tcPr>
            <w:tcW w:w="2694" w:type="dxa"/>
            <w:vMerge w:val="restart"/>
            <w:tcBorders>
              <w:right w:val="single" w:sz="12" w:space="0" w:color="auto"/>
            </w:tcBorders>
          </w:tcPr>
          <w:p w14:paraId="31FA1628" w14:textId="77777777" w:rsidR="00693CB8" w:rsidRPr="002D3A3D" w:rsidRDefault="00693CB8" w:rsidP="00693CB8">
            <w:pPr>
              <w:spacing w:before="0" w:after="0" w:line="240" w:lineRule="auto"/>
              <w:jc w:val="center"/>
              <w:rPr>
                <w:rFonts w:eastAsia="Arial" w:cs="Times New Roman"/>
                <w:b/>
                <w:bCs/>
                <w:sz w:val="20"/>
                <w:szCs w:val="20"/>
              </w:rPr>
            </w:pPr>
          </w:p>
        </w:tc>
        <w:tc>
          <w:tcPr>
            <w:tcW w:w="2835" w:type="dxa"/>
            <w:vMerge w:val="restart"/>
            <w:tcBorders>
              <w:left w:val="single" w:sz="12" w:space="0" w:color="auto"/>
            </w:tcBorders>
            <w:vAlign w:val="bottom"/>
          </w:tcPr>
          <w:p w14:paraId="6230CAC1" w14:textId="6CF12608" w:rsidR="00693CB8" w:rsidRPr="002D3A3D" w:rsidRDefault="00693CB8" w:rsidP="00693CB8">
            <w:pPr>
              <w:spacing w:before="0" w:after="0" w:line="240" w:lineRule="auto"/>
              <w:jc w:val="center"/>
              <w:rPr>
                <w:rFonts w:eastAsia="Arial" w:cs="Times New Roman"/>
                <w:b/>
                <w:bCs/>
                <w:sz w:val="20"/>
                <w:szCs w:val="20"/>
              </w:rPr>
            </w:pPr>
            <w:r w:rsidRPr="002D3A3D">
              <w:rPr>
                <w:rFonts w:eastAsia="Arial" w:cs="Times New Roman"/>
                <w:b/>
                <w:bCs/>
                <w:sz w:val="20"/>
                <w:szCs w:val="20"/>
              </w:rPr>
              <w:t xml:space="preserve">Patients with available nationality, </w:t>
            </w:r>
            <w:r w:rsidRPr="002D3A3D">
              <w:rPr>
                <w:rFonts w:eastAsia="Arial" w:cs="Times New Roman"/>
                <w:sz w:val="20"/>
                <w:szCs w:val="20"/>
              </w:rPr>
              <w:t>n (%)</w:t>
            </w:r>
          </w:p>
          <w:p w14:paraId="04DF403C" w14:textId="7A320E15" w:rsidR="00693CB8" w:rsidRPr="002D3A3D" w:rsidRDefault="00911FF8" w:rsidP="00693CB8">
            <w:pPr>
              <w:spacing w:before="0" w:after="0" w:line="240" w:lineRule="auto"/>
              <w:jc w:val="center"/>
              <w:rPr>
                <w:rFonts w:eastAsia="Arial" w:cs="Times New Roman"/>
                <w:sz w:val="20"/>
                <w:szCs w:val="20"/>
              </w:rPr>
            </w:pPr>
            <w:r w:rsidRPr="002D3A3D">
              <w:rPr>
                <w:rFonts w:eastAsia="Arial" w:cs="Times New Roman"/>
                <w:sz w:val="20"/>
                <w:szCs w:val="20"/>
              </w:rPr>
              <w:t>465,865</w:t>
            </w:r>
            <w:r w:rsidR="00693CB8" w:rsidRPr="002D3A3D">
              <w:rPr>
                <w:rFonts w:eastAsia="Arial" w:cs="Times New Roman"/>
                <w:sz w:val="20"/>
                <w:szCs w:val="20"/>
              </w:rPr>
              <w:t xml:space="preserve"> (</w:t>
            </w:r>
            <w:r w:rsidR="001349F7" w:rsidRPr="002D3A3D">
              <w:rPr>
                <w:rFonts w:eastAsia="Arial" w:cs="Times New Roman"/>
                <w:sz w:val="20"/>
                <w:szCs w:val="20"/>
              </w:rPr>
              <w:t>97</w:t>
            </w:r>
            <w:r w:rsidR="00693CB8" w:rsidRPr="002D3A3D">
              <w:rPr>
                <w:rFonts w:eastAsia="Arial" w:cs="Times New Roman"/>
                <w:sz w:val="20"/>
                <w:szCs w:val="20"/>
              </w:rPr>
              <w:t>)</w:t>
            </w:r>
          </w:p>
        </w:tc>
      </w:tr>
      <w:tr w:rsidR="00693CB8" w:rsidRPr="002D3A3D" w14:paraId="1FA7AC75" w14:textId="77777777" w:rsidTr="007F6A6D">
        <w:trPr>
          <w:trHeight w:val="230"/>
          <w:jc w:val="center"/>
        </w:trPr>
        <w:tc>
          <w:tcPr>
            <w:tcW w:w="2694" w:type="dxa"/>
            <w:vMerge/>
            <w:tcBorders>
              <w:bottom w:val="single" w:sz="4" w:space="0" w:color="auto"/>
              <w:right w:val="single" w:sz="12" w:space="0" w:color="auto"/>
            </w:tcBorders>
          </w:tcPr>
          <w:p w14:paraId="0DB41408" w14:textId="77777777" w:rsidR="00693CB8" w:rsidRPr="002D3A3D" w:rsidRDefault="00693CB8" w:rsidP="00693CB8">
            <w:pPr>
              <w:spacing w:before="0" w:after="0" w:line="240" w:lineRule="auto"/>
              <w:jc w:val="center"/>
              <w:rPr>
                <w:rFonts w:eastAsia="Arial" w:cs="Times New Roman"/>
                <w:b/>
                <w:bCs/>
                <w:sz w:val="20"/>
                <w:szCs w:val="20"/>
              </w:rPr>
            </w:pPr>
          </w:p>
        </w:tc>
        <w:tc>
          <w:tcPr>
            <w:tcW w:w="2835" w:type="dxa"/>
            <w:vMerge/>
            <w:tcBorders>
              <w:left w:val="single" w:sz="12" w:space="0" w:color="auto"/>
              <w:bottom w:val="single" w:sz="4" w:space="0" w:color="auto"/>
            </w:tcBorders>
          </w:tcPr>
          <w:p w14:paraId="50712510" w14:textId="77777777" w:rsidR="00693CB8" w:rsidRPr="002D3A3D" w:rsidRDefault="00693CB8" w:rsidP="00693CB8">
            <w:pPr>
              <w:spacing w:before="0" w:after="0" w:line="240" w:lineRule="auto"/>
              <w:jc w:val="center"/>
              <w:rPr>
                <w:rFonts w:eastAsia="Arial" w:cs="Times New Roman"/>
                <w:b/>
                <w:bCs/>
                <w:sz w:val="20"/>
                <w:szCs w:val="20"/>
              </w:rPr>
            </w:pPr>
          </w:p>
        </w:tc>
      </w:tr>
      <w:tr w:rsidR="00693CB8" w:rsidRPr="002D3A3D" w14:paraId="2B699B95" w14:textId="77777777" w:rsidTr="007F6A6D">
        <w:trPr>
          <w:trHeight w:val="20"/>
          <w:jc w:val="center"/>
        </w:trPr>
        <w:tc>
          <w:tcPr>
            <w:tcW w:w="2694" w:type="dxa"/>
            <w:tcBorders>
              <w:right w:val="single" w:sz="12" w:space="0" w:color="auto"/>
            </w:tcBorders>
          </w:tcPr>
          <w:p w14:paraId="7E8FCF94" w14:textId="77777777" w:rsidR="00693CB8" w:rsidRPr="002D3A3D" w:rsidRDefault="00693CB8" w:rsidP="00693CB8">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Nationality</w:t>
            </w:r>
            <w:r w:rsidRPr="002D3A3D">
              <w:rPr>
                <w:rFonts w:eastAsia="Times New Roman" w:cs="Times New Roman"/>
                <w:sz w:val="20"/>
                <w:szCs w:val="20"/>
                <w:lang w:eastAsia="de-CH"/>
              </w:rPr>
              <w:t>, n (%)</w:t>
            </w:r>
          </w:p>
        </w:tc>
        <w:tc>
          <w:tcPr>
            <w:tcW w:w="2835" w:type="dxa"/>
            <w:tcBorders>
              <w:left w:val="single" w:sz="12" w:space="0" w:color="auto"/>
            </w:tcBorders>
          </w:tcPr>
          <w:p w14:paraId="6E1B611E" w14:textId="77777777" w:rsidR="00693CB8" w:rsidRPr="002D3A3D" w:rsidRDefault="00693CB8" w:rsidP="00693CB8">
            <w:pPr>
              <w:spacing w:before="0" w:after="0" w:line="240" w:lineRule="auto"/>
              <w:ind w:left="150" w:right="150"/>
              <w:jc w:val="center"/>
              <w:rPr>
                <w:rFonts w:eastAsia="Times New Roman" w:cs="Times New Roman"/>
                <w:sz w:val="20"/>
                <w:szCs w:val="20"/>
                <w:lang w:eastAsia="de-CH"/>
              </w:rPr>
            </w:pPr>
          </w:p>
        </w:tc>
      </w:tr>
      <w:tr w:rsidR="00693CB8" w:rsidRPr="002D3A3D" w14:paraId="6286A9FF" w14:textId="77777777" w:rsidTr="007F6A6D">
        <w:trPr>
          <w:trHeight w:val="20"/>
          <w:jc w:val="center"/>
        </w:trPr>
        <w:tc>
          <w:tcPr>
            <w:tcW w:w="2694" w:type="dxa"/>
            <w:tcBorders>
              <w:right w:val="single" w:sz="12" w:space="0" w:color="auto"/>
            </w:tcBorders>
          </w:tcPr>
          <w:p w14:paraId="0D827B53" w14:textId="77777777" w:rsidR="00693CB8" w:rsidRPr="002D3A3D" w:rsidRDefault="00693CB8" w:rsidP="00693CB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Switzerland</w:t>
            </w:r>
          </w:p>
        </w:tc>
        <w:tc>
          <w:tcPr>
            <w:tcW w:w="2835" w:type="dxa"/>
            <w:tcBorders>
              <w:left w:val="single" w:sz="12" w:space="0" w:color="auto"/>
            </w:tcBorders>
            <w:vAlign w:val="center"/>
          </w:tcPr>
          <w:p w14:paraId="61C1CA9C" w14:textId="1D168CFC" w:rsidR="00693CB8" w:rsidRPr="002D3A3D" w:rsidRDefault="00911FF8"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30,820</w:t>
            </w:r>
            <w:r w:rsidR="001349F7" w:rsidRPr="002D3A3D">
              <w:rPr>
                <w:rFonts w:eastAsia="Times New Roman" w:cs="Times New Roman"/>
                <w:sz w:val="20"/>
                <w:szCs w:val="20"/>
                <w:lang w:eastAsia="de-CH"/>
              </w:rPr>
              <w:t xml:space="preserve"> </w:t>
            </w:r>
            <w:r w:rsidR="00693CB8" w:rsidRPr="002D3A3D">
              <w:rPr>
                <w:rFonts w:eastAsia="Times New Roman" w:cs="Times New Roman"/>
                <w:sz w:val="20"/>
                <w:szCs w:val="20"/>
                <w:lang w:eastAsia="de-CH"/>
              </w:rPr>
              <w:t>(71)</w:t>
            </w:r>
          </w:p>
        </w:tc>
      </w:tr>
      <w:tr w:rsidR="00693CB8" w:rsidRPr="002D3A3D" w14:paraId="68C8DCFD" w14:textId="77777777" w:rsidTr="007F6A6D">
        <w:trPr>
          <w:trHeight w:val="20"/>
          <w:jc w:val="center"/>
        </w:trPr>
        <w:tc>
          <w:tcPr>
            <w:tcW w:w="2694" w:type="dxa"/>
            <w:tcBorders>
              <w:right w:val="single" w:sz="12" w:space="0" w:color="auto"/>
            </w:tcBorders>
          </w:tcPr>
          <w:p w14:paraId="7C2A3910" w14:textId="77777777" w:rsidR="00693CB8" w:rsidRPr="002D3A3D" w:rsidRDefault="00693CB8" w:rsidP="00693CB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Germany</w:t>
            </w:r>
          </w:p>
        </w:tc>
        <w:tc>
          <w:tcPr>
            <w:tcW w:w="2835" w:type="dxa"/>
            <w:tcBorders>
              <w:left w:val="single" w:sz="12" w:space="0" w:color="auto"/>
            </w:tcBorders>
          </w:tcPr>
          <w:p w14:paraId="7ADC1970" w14:textId="3D29747C" w:rsidR="00693CB8" w:rsidRPr="002D3A3D" w:rsidRDefault="00911FF8"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19,205</w:t>
            </w:r>
            <w:r w:rsidR="00693CB8" w:rsidRPr="002D3A3D">
              <w:rPr>
                <w:rFonts w:eastAsia="Times New Roman" w:cs="Times New Roman"/>
                <w:sz w:val="20"/>
                <w:szCs w:val="20"/>
                <w:lang w:eastAsia="de-CH"/>
              </w:rPr>
              <w:tab/>
              <w:t xml:space="preserve"> (4)</w:t>
            </w:r>
          </w:p>
        </w:tc>
      </w:tr>
      <w:tr w:rsidR="001349F7" w:rsidRPr="002D3A3D" w14:paraId="5FDC7E4F" w14:textId="77777777" w:rsidTr="001F25C5">
        <w:trPr>
          <w:trHeight w:val="20"/>
          <w:jc w:val="center"/>
        </w:trPr>
        <w:tc>
          <w:tcPr>
            <w:tcW w:w="2694" w:type="dxa"/>
            <w:tcBorders>
              <w:right w:val="single" w:sz="12" w:space="0" w:color="auto"/>
            </w:tcBorders>
          </w:tcPr>
          <w:p w14:paraId="7FE0C1D0" w14:textId="1EF580C5"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Portugal</w:t>
            </w:r>
          </w:p>
        </w:tc>
        <w:tc>
          <w:tcPr>
            <w:tcW w:w="2835" w:type="dxa"/>
            <w:tcBorders>
              <w:left w:val="single" w:sz="12" w:space="0" w:color="auto"/>
            </w:tcBorders>
            <w:vAlign w:val="center"/>
          </w:tcPr>
          <w:p w14:paraId="6C785833" w14:textId="3289BAB6" w:rsidR="001349F7" w:rsidRPr="002D3A3D" w:rsidRDefault="00911FF8"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14,870</w:t>
            </w:r>
            <w:r w:rsidR="001349F7" w:rsidRPr="002D3A3D">
              <w:rPr>
                <w:rFonts w:eastAsia="Times New Roman" w:cs="Times New Roman"/>
                <w:sz w:val="20"/>
                <w:szCs w:val="20"/>
                <w:lang w:eastAsia="de-CH"/>
              </w:rPr>
              <w:t xml:space="preserve"> (3)</w:t>
            </w:r>
          </w:p>
        </w:tc>
      </w:tr>
      <w:tr w:rsidR="001349F7" w:rsidRPr="002D3A3D" w14:paraId="1D33D4F9" w14:textId="77777777" w:rsidTr="007F6A6D">
        <w:trPr>
          <w:trHeight w:val="20"/>
          <w:jc w:val="center"/>
        </w:trPr>
        <w:tc>
          <w:tcPr>
            <w:tcW w:w="2694" w:type="dxa"/>
            <w:tcBorders>
              <w:right w:val="single" w:sz="12" w:space="0" w:color="auto"/>
            </w:tcBorders>
          </w:tcPr>
          <w:p w14:paraId="3FE0295B" w14:textId="77777777"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Italy</w:t>
            </w:r>
          </w:p>
        </w:tc>
        <w:tc>
          <w:tcPr>
            <w:tcW w:w="2835" w:type="dxa"/>
            <w:tcBorders>
              <w:left w:val="single" w:sz="12" w:space="0" w:color="auto"/>
            </w:tcBorders>
            <w:vAlign w:val="center"/>
          </w:tcPr>
          <w:p w14:paraId="159F595C" w14:textId="594F6148" w:rsidR="001349F7" w:rsidRPr="002D3A3D" w:rsidRDefault="00911FF8"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11,716</w:t>
            </w:r>
            <w:r w:rsidR="001349F7" w:rsidRPr="002D3A3D">
              <w:rPr>
                <w:rFonts w:eastAsia="Times New Roman" w:cs="Times New Roman"/>
                <w:sz w:val="20"/>
                <w:szCs w:val="20"/>
                <w:lang w:eastAsia="de-CH"/>
              </w:rPr>
              <w:t xml:space="preserve"> (3)</w:t>
            </w:r>
          </w:p>
        </w:tc>
      </w:tr>
      <w:tr w:rsidR="001349F7" w:rsidRPr="002D3A3D" w14:paraId="058EE339" w14:textId="77777777" w:rsidTr="007F6A6D">
        <w:trPr>
          <w:trHeight w:val="20"/>
          <w:jc w:val="center"/>
        </w:trPr>
        <w:tc>
          <w:tcPr>
            <w:tcW w:w="2694" w:type="dxa"/>
            <w:tcBorders>
              <w:right w:val="single" w:sz="12" w:space="0" w:color="auto"/>
            </w:tcBorders>
          </w:tcPr>
          <w:p w14:paraId="739D953E" w14:textId="543933AA"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France</w:t>
            </w:r>
          </w:p>
        </w:tc>
        <w:tc>
          <w:tcPr>
            <w:tcW w:w="2835" w:type="dxa"/>
            <w:tcBorders>
              <w:left w:val="single" w:sz="12" w:space="0" w:color="auto"/>
            </w:tcBorders>
            <w:vAlign w:val="center"/>
          </w:tcPr>
          <w:p w14:paraId="7F734E47" w14:textId="04F4A6F5" w:rsidR="001349F7" w:rsidRPr="002D3A3D" w:rsidRDefault="00911FF8"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10,081</w:t>
            </w:r>
            <w:r w:rsidR="001349F7" w:rsidRPr="002D3A3D">
              <w:rPr>
                <w:rFonts w:eastAsia="Times New Roman" w:cs="Times New Roman"/>
                <w:sz w:val="20"/>
                <w:szCs w:val="20"/>
                <w:lang w:eastAsia="de-CH"/>
              </w:rPr>
              <w:t xml:space="preserve"> (2)</w:t>
            </w:r>
          </w:p>
        </w:tc>
      </w:tr>
      <w:tr w:rsidR="001349F7" w:rsidRPr="002D3A3D" w14:paraId="33F6DD68" w14:textId="77777777" w:rsidTr="007F6A6D">
        <w:trPr>
          <w:trHeight w:val="20"/>
          <w:jc w:val="center"/>
        </w:trPr>
        <w:tc>
          <w:tcPr>
            <w:tcW w:w="2694" w:type="dxa"/>
            <w:tcBorders>
              <w:right w:val="single" w:sz="12" w:space="0" w:color="auto"/>
            </w:tcBorders>
          </w:tcPr>
          <w:p w14:paraId="687E10EC" w14:textId="77777777"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Spain</w:t>
            </w:r>
          </w:p>
        </w:tc>
        <w:tc>
          <w:tcPr>
            <w:tcW w:w="2835" w:type="dxa"/>
            <w:tcBorders>
              <w:left w:val="single" w:sz="12" w:space="0" w:color="auto"/>
            </w:tcBorders>
            <w:vAlign w:val="center"/>
          </w:tcPr>
          <w:p w14:paraId="475C1DFA" w14:textId="60A11576"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5,6</w:t>
            </w:r>
            <w:r w:rsidR="00911FF8" w:rsidRPr="002D3A3D">
              <w:rPr>
                <w:rFonts w:eastAsia="Times New Roman" w:cs="Times New Roman"/>
                <w:sz w:val="20"/>
                <w:szCs w:val="20"/>
                <w:lang w:eastAsia="de-CH"/>
              </w:rPr>
              <w:t>11</w:t>
            </w:r>
            <w:r w:rsidRPr="002D3A3D">
              <w:rPr>
                <w:rFonts w:eastAsia="Times New Roman" w:cs="Times New Roman"/>
                <w:sz w:val="20"/>
                <w:szCs w:val="20"/>
                <w:lang w:eastAsia="de-CH"/>
              </w:rPr>
              <w:t xml:space="preserve"> (1)</w:t>
            </w:r>
          </w:p>
        </w:tc>
      </w:tr>
      <w:tr w:rsidR="001349F7" w:rsidRPr="002D3A3D" w14:paraId="5CFEA6C5" w14:textId="77777777" w:rsidTr="007F6A6D">
        <w:trPr>
          <w:trHeight w:val="20"/>
          <w:jc w:val="center"/>
        </w:trPr>
        <w:tc>
          <w:tcPr>
            <w:tcW w:w="2694" w:type="dxa"/>
            <w:tcBorders>
              <w:right w:val="single" w:sz="12" w:space="0" w:color="auto"/>
            </w:tcBorders>
          </w:tcPr>
          <w:p w14:paraId="36DB0892" w14:textId="5566A1F6" w:rsidR="001349F7" w:rsidRPr="002D3A3D" w:rsidRDefault="001349F7" w:rsidP="001349F7">
            <w:pPr>
              <w:tabs>
                <w:tab w:val="center" w:pos="1372"/>
              </w:tabs>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Turkey</w:t>
            </w:r>
          </w:p>
        </w:tc>
        <w:tc>
          <w:tcPr>
            <w:tcW w:w="2835" w:type="dxa"/>
            <w:tcBorders>
              <w:left w:val="single" w:sz="12" w:space="0" w:color="auto"/>
            </w:tcBorders>
            <w:vAlign w:val="center"/>
          </w:tcPr>
          <w:p w14:paraId="0BE4A0EF" w14:textId="385E85EC"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5,</w:t>
            </w:r>
            <w:r w:rsidR="00911FF8" w:rsidRPr="002D3A3D">
              <w:rPr>
                <w:rFonts w:eastAsia="Times New Roman" w:cs="Times New Roman"/>
                <w:sz w:val="20"/>
                <w:szCs w:val="20"/>
                <w:lang w:eastAsia="de-CH"/>
              </w:rPr>
              <w:t>362</w:t>
            </w:r>
            <w:r w:rsidRPr="002D3A3D">
              <w:rPr>
                <w:rFonts w:eastAsia="Times New Roman" w:cs="Times New Roman"/>
                <w:sz w:val="20"/>
                <w:szCs w:val="20"/>
                <w:lang w:eastAsia="de-CH"/>
              </w:rPr>
              <w:t xml:space="preserve"> (1)</w:t>
            </w:r>
          </w:p>
        </w:tc>
      </w:tr>
      <w:tr w:rsidR="001349F7" w:rsidRPr="002D3A3D" w14:paraId="2B3E2E0A" w14:textId="77777777" w:rsidTr="007F6A6D">
        <w:trPr>
          <w:trHeight w:val="20"/>
          <w:jc w:val="center"/>
        </w:trPr>
        <w:tc>
          <w:tcPr>
            <w:tcW w:w="2694" w:type="dxa"/>
            <w:tcBorders>
              <w:right w:val="single" w:sz="12" w:space="0" w:color="auto"/>
            </w:tcBorders>
          </w:tcPr>
          <w:p w14:paraId="2098B39A" w14:textId="77777777" w:rsidR="001349F7" w:rsidRPr="002D3A3D" w:rsidRDefault="001349F7" w:rsidP="001349F7">
            <w:pPr>
              <w:tabs>
                <w:tab w:val="center" w:pos="1372"/>
              </w:tabs>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Eritrea</w:t>
            </w:r>
            <w:r w:rsidRPr="002D3A3D">
              <w:rPr>
                <w:rFonts w:eastAsia="Times New Roman" w:cs="Times New Roman"/>
                <w:sz w:val="20"/>
                <w:szCs w:val="20"/>
                <w:lang w:eastAsia="de-CH"/>
              </w:rPr>
              <w:tab/>
            </w:r>
          </w:p>
        </w:tc>
        <w:tc>
          <w:tcPr>
            <w:tcW w:w="2835" w:type="dxa"/>
            <w:tcBorders>
              <w:left w:val="single" w:sz="12" w:space="0" w:color="auto"/>
            </w:tcBorders>
            <w:vAlign w:val="center"/>
          </w:tcPr>
          <w:p w14:paraId="1D2EE61A" w14:textId="1C49D972"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5,3</w:t>
            </w:r>
            <w:r w:rsidR="00911FF8" w:rsidRPr="002D3A3D">
              <w:rPr>
                <w:rFonts w:eastAsia="Times New Roman" w:cs="Times New Roman"/>
                <w:sz w:val="20"/>
                <w:szCs w:val="20"/>
                <w:lang w:eastAsia="de-CH"/>
              </w:rPr>
              <w:t>05</w:t>
            </w:r>
            <w:r w:rsidRPr="002D3A3D">
              <w:rPr>
                <w:rFonts w:eastAsia="Times New Roman" w:cs="Times New Roman"/>
                <w:sz w:val="20"/>
                <w:szCs w:val="20"/>
                <w:lang w:eastAsia="de-CH"/>
              </w:rPr>
              <w:t xml:space="preserve"> (1)</w:t>
            </w:r>
          </w:p>
        </w:tc>
      </w:tr>
      <w:tr w:rsidR="001349F7" w:rsidRPr="002D3A3D" w14:paraId="59D3E3F7" w14:textId="77777777" w:rsidTr="007F6A6D">
        <w:trPr>
          <w:trHeight w:val="20"/>
          <w:jc w:val="center"/>
        </w:trPr>
        <w:tc>
          <w:tcPr>
            <w:tcW w:w="2694" w:type="dxa"/>
            <w:tcBorders>
              <w:right w:val="single" w:sz="12" w:space="0" w:color="auto"/>
            </w:tcBorders>
          </w:tcPr>
          <w:p w14:paraId="58EAF56C" w14:textId="77777777"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North Macedonia</w:t>
            </w:r>
          </w:p>
        </w:tc>
        <w:tc>
          <w:tcPr>
            <w:tcW w:w="2835" w:type="dxa"/>
            <w:tcBorders>
              <w:left w:val="single" w:sz="12" w:space="0" w:color="auto"/>
            </w:tcBorders>
          </w:tcPr>
          <w:p w14:paraId="48D6219A" w14:textId="33E7DDB3"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3,9</w:t>
            </w:r>
            <w:r w:rsidR="00911FF8" w:rsidRPr="002D3A3D">
              <w:rPr>
                <w:rFonts w:eastAsia="Times New Roman" w:cs="Times New Roman"/>
                <w:sz w:val="20"/>
                <w:szCs w:val="20"/>
                <w:lang w:eastAsia="de-CH"/>
              </w:rPr>
              <w:t>23</w:t>
            </w:r>
            <w:r w:rsidRPr="002D3A3D">
              <w:rPr>
                <w:rFonts w:eastAsia="Times New Roman" w:cs="Times New Roman"/>
                <w:sz w:val="20"/>
                <w:szCs w:val="20"/>
                <w:lang w:eastAsia="de-CH"/>
              </w:rPr>
              <w:t xml:space="preserve"> (&lt;1)</w:t>
            </w:r>
          </w:p>
        </w:tc>
      </w:tr>
      <w:tr w:rsidR="001349F7" w:rsidRPr="002D3A3D" w14:paraId="2E6BD5C8" w14:textId="77777777" w:rsidTr="00C35F68">
        <w:trPr>
          <w:trHeight w:val="20"/>
          <w:jc w:val="center"/>
        </w:trPr>
        <w:tc>
          <w:tcPr>
            <w:tcW w:w="2694" w:type="dxa"/>
            <w:tcBorders>
              <w:right w:val="single" w:sz="12" w:space="0" w:color="auto"/>
            </w:tcBorders>
            <w:vAlign w:val="center"/>
          </w:tcPr>
          <w:p w14:paraId="039CCF7D" w14:textId="7644D67D"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Serbia</w:t>
            </w:r>
          </w:p>
        </w:tc>
        <w:tc>
          <w:tcPr>
            <w:tcW w:w="2835" w:type="dxa"/>
            <w:tcBorders>
              <w:left w:val="single" w:sz="12" w:space="0" w:color="auto"/>
            </w:tcBorders>
          </w:tcPr>
          <w:p w14:paraId="31D0B2E5" w14:textId="1A0ED20B"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3,6</w:t>
            </w:r>
            <w:r w:rsidR="00911FF8" w:rsidRPr="002D3A3D">
              <w:rPr>
                <w:rFonts w:eastAsia="Times New Roman" w:cs="Times New Roman"/>
                <w:sz w:val="20"/>
                <w:szCs w:val="20"/>
                <w:lang w:eastAsia="de-CH"/>
              </w:rPr>
              <w:t>38</w:t>
            </w:r>
            <w:r w:rsidRPr="002D3A3D">
              <w:rPr>
                <w:rFonts w:eastAsia="Times New Roman" w:cs="Times New Roman"/>
                <w:sz w:val="20"/>
                <w:szCs w:val="20"/>
                <w:lang w:eastAsia="de-CH"/>
              </w:rPr>
              <w:t xml:space="preserve"> (&lt;1)</w:t>
            </w:r>
          </w:p>
        </w:tc>
      </w:tr>
      <w:tr w:rsidR="001349F7" w:rsidRPr="002D3A3D" w14:paraId="6A485712" w14:textId="77777777" w:rsidTr="007F6A6D">
        <w:trPr>
          <w:trHeight w:val="20"/>
          <w:jc w:val="center"/>
        </w:trPr>
        <w:tc>
          <w:tcPr>
            <w:tcW w:w="2694" w:type="dxa"/>
            <w:tcBorders>
              <w:right w:val="single" w:sz="12" w:space="0" w:color="auto"/>
            </w:tcBorders>
            <w:vAlign w:val="center"/>
          </w:tcPr>
          <w:p w14:paraId="30DD5E76" w14:textId="77777777"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Syrian Arab Republic</w:t>
            </w:r>
          </w:p>
        </w:tc>
        <w:tc>
          <w:tcPr>
            <w:tcW w:w="2835" w:type="dxa"/>
            <w:tcBorders>
              <w:left w:val="single" w:sz="12" w:space="0" w:color="auto"/>
            </w:tcBorders>
            <w:vAlign w:val="center"/>
          </w:tcPr>
          <w:p w14:paraId="377DA5A4" w14:textId="7A5783A2"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3,5</w:t>
            </w:r>
            <w:r w:rsidR="00911FF8" w:rsidRPr="002D3A3D">
              <w:rPr>
                <w:rFonts w:eastAsia="Times New Roman" w:cs="Times New Roman"/>
                <w:sz w:val="20"/>
                <w:szCs w:val="20"/>
                <w:lang w:eastAsia="de-CH"/>
              </w:rPr>
              <w:t>71</w:t>
            </w:r>
            <w:r w:rsidRPr="002D3A3D">
              <w:rPr>
                <w:rFonts w:eastAsia="Times New Roman" w:cs="Times New Roman"/>
                <w:sz w:val="20"/>
                <w:szCs w:val="20"/>
                <w:lang w:eastAsia="de-CH"/>
              </w:rPr>
              <w:t xml:space="preserve"> (&lt;1)</w:t>
            </w:r>
          </w:p>
        </w:tc>
      </w:tr>
      <w:tr w:rsidR="001349F7" w:rsidRPr="002D3A3D" w14:paraId="6D249DC0" w14:textId="77777777" w:rsidTr="007F6A6D">
        <w:trPr>
          <w:trHeight w:val="20"/>
          <w:jc w:val="center"/>
        </w:trPr>
        <w:tc>
          <w:tcPr>
            <w:tcW w:w="2694" w:type="dxa"/>
            <w:tcBorders>
              <w:right w:val="single" w:sz="12" w:space="0" w:color="auto"/>
            </w:tcBorders>
            <w:vAlign w:val="center"/>
          </w:tcPr>
          <w:p w14:paraId="41FA1B85" w14:textId="6E7C81B1"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Sri Lanka</w:t>
            </w:r>
          </w:p>
        </w:tc>
        <w:tc>
          <w:tcPr>
            <w:tcW w:w="2835" w:type="dxa"/>
            <w:tcBorders>
              <w:left w:val="single" w:sz="12" w:space="0" w:color="auto"/>
            </w:tcBorders>
            <w:vAlign w:val="center"/>
          </w:tcPr>
          <w:p w14:paraId="32FE9EF3" w14:textId="1DD24698"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2,</w:t>
            </w:r>
            <w:r w:rsidR="00911FF8" w:rsidRPr="002D3A3D">
              <w:rPr>
                <w:rFonts w:eastAsia="Times New Roman" w:cs="Times New Roman"/>
                <w:sz w:val="20"/>
                <w:szCs w:val="20"/>
                <w:lang w:eastAsia="de-CH"/>
              </w:rPr>
              <w:t>457</w:t>
            </w:r>
            <w:r w:rsidRPr="002D3A3D">
              <w:rPr>
                <w:rFonts w:eastAsia="Times New Roman" w:cs="Times New Roman"/>
                <w:sz w:val="20"/>
                <w:szCs w:val="20"/>
                <w:lang w:eastAsia="de-CH"/>
              </w:rPr>
              <w:t xml:space="preserve"> (&lt;1)</w:t>
            </w:r>
          </w:p>
        </w:tc>
      </w:tr>
      <w:tr w:rsidR="001349F7" w:rsidRPr="002D3A3D" w14:paraId="108CF1C4" w14:textId="77777777" w:rsidTr="007F6A6D">
        <w:trPr>
          <w:trHeight w:val="20"/>
          <w:jc w:val="center"/>
        </w:trPr>
        <w:tc>
          <w:tcPr>
            <w:tcW w:w="2694" w:type="dxa"/>
            <w:tcBorders>
              <w:right w:val="single" w:sz="12" w:space="0" w:color="auto"/>
            </w:tcBorders>
            <w:vAlign w:val="center"/>
          </w:tcPr>
          <w:p w14:paraId="04B6DEC4" w14:textId="77777777" w:rsidR="001349F7" w:rsidRPr="002D3A3D" w:rsidRDefault="001349F7" w:rsidP="001349F7">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Ukraine</w:t>
            </w:r>
          </w:p>
        </w:tc>
        <w:tc>
          <w:tcPr>
            <w:tcW w:w="2835" w:type="dxa"/>
            <w:tcBorders>
              <w:left w:val="single" w:sz="12" w:space="0" w:color="auto"/>
            </w:tcBorders>
            <w:vAlign w:val="center"/>
          </w:tcPr>
          <w:p w14:paraId="768CBF1F" w14:textId="6175DB62" w:rsidR="001349F7" w:rsidRPr="002D3A3D" w:rsidRDefault="001349F7" w:rsidP="001349F7">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2,</w:t>
            </w:r>
            <w:r w:rsidR="00911FF8" w:rsidRPr="002D3A3D">
              <w:rPr>
                <w:rFonts w:eastAsia="Times New Roman" w:cs="Times New Roman"/>
                <w:sz w:val="20"/>
                <w:szCs w:val="20"/>
                <w:lang w:eastAsia="de-CH"/>
              </w:rPr>
              <w:t>443</w:t>
            </w:r>
            <w:r w:rsidRPr="002D3A3D">
              <w:rPr>
                <w:rFonts w:eastAsia="Times New Roman" w:cs="Times New Roman"/>
                <w:sz w:val="20"/>
                <w:szCs w:val="20"/>
                <w:lang w:eastAsia="de-CH"/>
              </w:rPr>
              <w:t xml:space="preserve"> (&lt;1)</w:t>
            </w:r>
          </w:p>
        </w:tc>
      </w:tr>
      <w:tr w:rsidR="00911FF8" w:rsidRPr="002D3A3D" w14:paraId="7E4D707C" w14:textId="77777777" w:rsidTr="007F6A6D">
        <w:trPr>
          <w:trHeight w:val="20"/>
          <w:jc w:val="center"/>
        </w:trPr>
        <w:tc>
          <w:tcPr>
            <w:tcW w:w="2694" w:type="dxa"/>
            <w:tcBorders>
              <w:right w:val="single" w:sz="12" w:space="0" w:color="auto"/>
            </w:tcBorders>
            <w:vAlign w:val="center"/>
          </w:tcPr>
          <w:p w14:paraId="0A239617" w14:textId="09715C01"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Afghanistan</w:t>
            </w:r>
          </w:p>
        </w:tc>
        <w:tc>
          <w:tcPr>
            <w:tcW w:w="2835" w:type="dxa"/>
            <w:tcBorders>
              <w:left w:val="single" w:sz="12" w:space="0" w:color="auto"/>
            </w:tcBorders>
            <w:vAlign w:val="center"/>
          </w:tcPr>
          <w:p w14:paraId="1241B871" w14:textId="779DFEE2"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2,188 (&lt;1)</w:t>
            </w:r>
          </w:p>
        </w:tc>
      </w:tr>
      <w:tr w:rsidR="00911FF8" w:rsidRPr="002D3A3D" w14:paraId="1BE0BA24" w14:textId="77777777" w:rsidTr="007F6A6D">
        <w:trPr>
          <w:trHeight w:val="20"/>
          <w:jc w:val="center"/>
        </w:trPr>
        <w:tc>
          <w:tcPr>
            <w:tcW w:w="2694" w:type="dxa"/>
            <w:tcBorders>
              <w:right w:val="single" w:sz="12" w:space="0" w:color="auto"/>
            </w:tcBorders>
            <w:vAlign w:val="center"/>
          </w:tcPr>
          <w:p w14:paraId="4F1D7C3D" w14:textId="368683AA"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Poland</w:t>
            </w:r>
          </w:p>
        </w:tc>
        <w:tc>
          <w:tcPr>
            <w:tcW w:w="2835" w:type="dxa"/>
            <w:tcBorders>
              <w:left w:val="single" w:sz="12" w:space="0" w:color="auto"/>
            </w:tcBorders>
            <w:vAlign w:val="center"/>
          </w:tcPr>
          <w:p w14:paraId="39340641" w14:textId="3543E027"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2,176 (&lt;1)</w:t>
            </w:r>
          </w:p>
        </w:tc>
      </w:tr>
      <w:tr w:rsidR="00911FF8" w:rsidRPr="002D3A3D" w14:paraId="716504C7" w14:textId="77777777" w:rsidTr="007F6A6D">
        <w:trPr>
          <w:trHeight w:val="20"/>
          <w:jc w:val="center"/>
        </w:trPr>
        <w:tc>
          <w:tcPr>
            <w:tcW w:w="2694" w:type="dxa"/>
            <w:tcBorders>
              <w:right w:val="single" w:sz="12" w:space="0" w:color="auto"/>
            </w:tcBorders>
            <w:vAlign w:val="center"/>
          </w:tcPr>
          <w:p w14:paraId="0EFFA36F" w14:textId="61DDA2AF"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United States of America</w:t>
            </w:r>
          </w:p>
        </w:tc>
        <w:tc>
          <w:tcPr>
            <w:tcW w:w="2835" w:type="dxa"/>
            <w:tcBorders>
              <w:left w:val="single" w:sz="12" w:space="0" w:color="auto"/>
            </w:tcBorders>
            <w:vAlign w:val="center"/>
          </w:tcPr>
          <w:p w14:paraId="002DA023" w14:textId="7F620C83"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2,018 (&lt;1)</w:t>
            </w:r>
          </w:p>
        </w:tc>
      </w:tr>
      <w:tr w:rsidR="00911FF8" w:rsidRPr="002D3A3D" w14:paraId="00EC2F49" w14:textId="77777777" w:rsidTr="007F6A6D">
        <w:trPr>
          <w:trHeight w:val="20"/>
          <w:jc w:val="center"/>
        </w:trPr>
        <w:tc>
          <w:tcPr>
            <w:tcW w:w="2694" w:type="dxa"/>
            <w:tcBorders>
              <w:right w:val="single" w:sz="12" w:space="0" w:color="auto"/>
            </w:tcBorders>
            <w:vAlign w:val="center"/>
          </w:tcPr>
          <w:p w14:paraId="18ABD64F" w14:textId="1CAB792C"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Austria</w:t>
            </w:r>
          </w:p>
        </w:tc>
        <w:tc>
          <w:tcPr>
            <w:tcW w:w="2835" w:type="dxa"/>
            <w:tcBorders>
              <w:left w:val="single" w:sz="12" w:space="0" w:color="auto"/>
            </w:tcBorders>
            <w:vAlign w:val="center"/>
          </w:tcPr>
          <w:p w14:paraId="13495FC8" w14:textId="79E593AE"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1,742 (&lt;1)</w:t>
            </w:r>
          </w:p>
        </w:tc>
      </w:tr>
      <w:tr w:rsidR="00911FF8" w:rsidRPr="002D3A3D" w14:paraId="6CBD1D24" w14:textId="77777777" w:rsidTr="007F6A6D">
        <w:trPr>
          <w:trHeight w:val="20"/>
          <w:jc w:val="center"/>
        </w:trPr>
        <w:tc>
          <w:tcPr>
            <w:tcW w:w="2694" w:type="dxa"/>
            <w:tcBorders>
              <w:right w:val="single" w:sz="12" w:space="0" w:color="auto"/>
            </w:tcBorders>
            <w:vAlign w:val="center"/>
          </w:tcPr>
          <w:p w14:paraId="7BE1300B" w14:textId="77777777"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United Kingdom</w:t>
            </w:r>
          </w:p>
        </w:tc>
        <w:tc>
          <w:tcPr>
            <w:tcW w:w="2835" w:type="dxa"/>
            <w:tcBorders>
              <w:left w:val="single" w:sz="12" w:space="0" w:color="auto"/>
            </w:tcBorders>
            <w:vAlign w:val="center"/>
          </w:tcPr>
          <w:p w14:paraId="08FCFE86" w14:textId="4344F557"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1,540 (&lt;1)</w:t>
            </w:r>
          </w:p>
        </w:tc>
      </w:tr>
      <w:tr w:rsidR="00911FF8" w:rsidRPr="002D3A3D" w14:paraId="3F3926BA" w14:textId="77777777" w:rsidTr="007F6A6D">
        <w:trPr>
          <w:trHeight w:val="20"/>
          <w:jc w:val="center"/>
        </w:trPr>
        <w:tc>
          <w:tcPr>
            <w:tcW w:w="2694" w:type="dxa"/>
            <w:tcBorders>
              <w:right w:val="single" w:sz="12" w:space="0" w:color="auto"/>
            </w:tcBorders>
            <w:vAlign w:val="center"/>
          </w:tcPr>
          <w:p w14:paraId="1D39F833" w14:textId="60B0C15A"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Brazil</w:t>
            </w:r>
          </w:p>
        </w:tc>
        <w:tc>
          <w:tcPr>
            <w:tcW w:w="2835" w:type="dxa"/>
            <w:tcBorders>
              <w:left w:val="single" w:sz="12" w:space="0" w:color="auto"/>
            </w:tcBorders>
            <w:vAlign w:val="center"/>
          </w:tcPr>
          <w:p w14:paraId="53F37E17" w14:textId="5D20B4D9"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1,502 (&lt;1)</w:t>
            </w:r>
          </w:p>
        </w:tc>
      </w:tr>
      <w:tr w:rsidR="00911FF8" w:rsidRPr="002D3A3D" w14:paraId="1F512C4F" w14:textId="77777777" w:rsidTr="007F6A6D">
        <w:trPr>
          <w:trHeight w:val="20"/>
          <w:jc w:val="center"/>
        </w:trPr>
        <w:tc>
          <w:tcPr>
            <w:tcW w:w="2694" w:type="dxa"/>
            <w:tcBorders>
              <w:right w:val="single" w:sz="12" w:space="0" w:color="auto"/>
            </w:tcBorders>
            <w:vAlign w:val="center"/>
          </w:tcPr>
          <w:p w14:paraId="54E108E0" w14:textId="77777777"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India</w:t>
            </w:r>
          </w:p>
        </w:tc>
        <w:tc>
          <w:tcPr>
            <w:tcW w:w="2835" w:type="dxa"/>
            <w:tcBorders>
              <w:left w:val="single" w:sz="12" w:space="0" w:color="auto"/>
            </w:tcBorders>
            <w:vAlign w:val="center"/>
          </w:tcPr>
          <w:p w14:paraId="581E5935" w14:textId="716ADDAD"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1,450 (&lt;1)</w:t>
            </w:r>
          </w:p>
        </w:tc>
      </w:tr>
      <w:tr w:rsidR="00911FF8" w:rsidRPr="002D3A3D" w14:paraId="3DC7791F" w14:textId="77777777" w:rsidTr="007F6A6D">
        <w:trPr>
          <w:trHeight w:val="20"/>
          <w:jc w:val="center"/>
        </w:trPr>
        <w:tc>
          <w:tcPr>
            <w:tcW w:w="2694" w:type="dxa"/>
            <w:tcBorders>
              <w:right w:val="single" w:sz="12" w:space="0" w:color="auto"/>
            </w:tcBorders>
            <w:vAlign w:val="center"/>
          </w:tcPr>
          <w:p w14:paraId="5CE24B83" w14:textId="77777777"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Romania</w:t>
            </w:r>
          </w:p>
        </w:tc>
        <w:tc>
          <w:tcPr>
            <w:tcW w:w="2835" w:type="dxa"/>
            <w:tcBorders>
              <w:left w:val="single" w:sz="12" w:space="0" w:color="auto"/>
            </w:tcBorders>
            <w:vAlign w:val="center"/>
          </w:tcPr>
          <w:p w14:paraId="7077C4D8" w14:textId="5E834369"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1,411 (&lt;1)</w:t>
            </w:r>
          </w:p>
        </w:tc>
      </w:tr>
      <w:tr w:rsidR="00911FF8" w:rsidRPr="002D3A3D" w14:paraId="6F3EDEC5" w14:textId="77777777" w:rsidTr="007F6A6D">
        <w:trPr>
          <w:trHeight w:val="20"/>
          <w:jc w:val="center"/>
        </w:trPr>
        <w:tc>
          <w:tcPr>
            <w:tcW w:w="2694" w:type="dxa"/>
            <w:tcBorders>
              <w:right w:val="single" w:sz="12" w:space="0" w:color="auto"/>
            </w:tcBorders>
            <w:vAlign w:val="center"/>
          </w:tcPr>
          <w:p w14:paraId="7F73DD30" w14:textId="42270FD2"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Somalia</w:t>
            </w:r>
          </w:p>
        </w:tc>
        <w:tc>
          <w:tcPr>
            <w:tcW w:w="2835" w:type="dxa"/>
            <w:tcBorders>
              <w:left w:val="single" w:sz="12" w:space="0" w:color="auto"/>
            </w:tcBorders>
            <w:vAlign w:val="center"/>
          </w:tcPr>
          <w:p w14:paraId="1AF9765F" w14:textId="523430B9"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1,368 (&lt;1)</w:t>
            </w:r>
          </w:p>
        </w:tc>
      </w:tr>
      <w:tr w:rsidR="00911FF8" w:rsidRPr="002D3A3D" w14:paraId="5CE6EAA2" w14:textId="77777777" w:rsidTr="007F6A6D">
        <w:trPr>
          <w:trHeight w:val="20"/>
          <w:jc w:val="center"/>
        </w:trPr>
        <w:tc>
          <w:tcPr>
            <w:tcW w:w="2694" w:type="dxa"/>
            <w:tcBorders>
              <w:right w:val="single" w:sz="12" w:space="0" w:color="auto"/>
            </w:tcBorders>
            <w:vAlign w:val="center"/>
          </w:tcPr>
          <w:p w14:paraId="3588CC24" w14:textId="49630823"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Netherlands</w:t>
            </w:r>
          </w:p>
        </w:tc>
        <w:tc>
          <w:tcPr>
            <w:tcW w:w="2835" w:type="dxa"/>
            <w:tcBorders>
              <w:left w:val="single" w:sz="12" w:space="0" w:color="auto"/>
            </w:tcBorders>
            <w:vAlign w:val="center"/>
          </w:tcPr>
          <w:p w14:paraId="5C0C3F58" w14:textId="53AF4812"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1,312 (&lt;1)</w:t>
            </w:r>
          </w:p>
        </w:tc>
      </w:tr>
      <w:tr w:rsidR="00911FF8" w:rsidRPr="002D3A3D" w14:paraId="7CEA5AFA" w14:textId="77777777" w:rsidTr="00D34BD2">
        <w:trPr>
          <w:trHeight w:val="20"/>
          <w:jc w:val="center"/>
        </w:trPr>
        <w:tc>
          <w:tcPr>
            <w:tcW w:w="2694" w:type="dxa"/>
            <w:tcBorders>
              <w:right w:val="single" w:sz="12" w:space="0" w:color="auto"/>
            </w:tcBorders>
          </w:tcPr>
          <w:p w14:paraId="29465CE6" w14:textId="090DEC0C"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Albania</w:t>
            </w:r>
          </w:p>
        </w:tc>
        <w:tc>
          <w:tcPr>
            <w:tcW w:w="2835" w:type="dxa"/>
            <w:tcBorders>
              <w:left w:val="single" w:sz="12" w:space="0" w:color="auto"/>
            </w:tcBorders>
          </w:tcPr>
          <w:p w14:paraId="0B66AC3D" w14:textId="5D04291C"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1,287 (&lt;1)</w:t>
            </w:r>
          </w:p>
        </w:tc>
      </w:tr>
      <w:tr w:rsidR="00911FF8" w:rsidRPr="002D3A3D" w14:paraId="0AA6B3BE" w14:textId="77777777" w:rsidTr="00E1637A">
        <w:trPr>
          <w:trHeight w:val="20"/>
          <w:jc w:val="center"/>
        </w:trPr>
        <w:tc>
          <w:tcPr>
            <w:tcW w:w="2694" w:type="dxa"/>
            <w:tcBorders>
              <w:right w:val="single" w:sz="12" w:space="0" w:color="auto"/>
            </w:tcBorders>
          </w:tcPr>
          <w:p w14:paraId="2EA7E9A8" w14:textId="08F05EDC"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Hungary</w:t>
            </w:r>
          </w:p>
        </w:tc>
        <w:tc>
          <w:tcPr>
            <w:tcW w:w="2835" w:type="dxa"/>
            <w:tcBorders>
              <w:left w:val="single" w:sz="12" w:space="0" w:color="auto"/>
            </w:tcBorders>
          </w:tcPr>
          <w:p w14:paraId="7ABB9DEE" w14:textId="2C1A3BEE"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1,239 (&lt;1)</w:t>
            </w:r>
          </w:p>
        </w:tc>
      </w:tr>
      <w:tr w:rsidR="00911FF8" w:rsidRPr="002D3A3D" w14:paraId="3593644B" w14:textId="77777777" w:rsidTr="000575E8">
        <w:trPr>
          <w:trHeight w:val="20"/>
          <w:jc w:val="center"/>
        </w:trPr>
        <w:tc>
          <w:tcPr>
            <w:tcW w:w="2694" w:type="dxa"/>
            <w:tcBorders>
              <w:right w:val="single" w:sz="12" w:space="0" w:color="auto"/>
            </w:tcBorders>
          </w:tcPr>
          <w:p w14:paraId="5835DE1F" w14:textId="1A4816D3"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Iraq</w:t>
            </w:r>
          </w:p>
        </w:tc>
        <w:tc>
          <w:tcPr>
            <w:tcW w:w="2835" w:type="dxa"/>
            <w:tcBorders>
              <w:left w:val="single" w:sz="12" w:space="0" w:color="auto"/>
            </w:tcBorders>
          </w:tcPr>
          <w:p w14:paraId="259739DC" w14:textId="2CD88A1D"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1,204 (&lt;1)</w:t>
            </w:r>
          </w:p>
        </w:tc>
      </w:tr>
      <w:tr w:rsidR="00911FF8" w:rsidRPr="002D3A3D" w14:paraId="3FF71C76" w14:textId="77777777" w:rsidTr="00362349">
        <w:trPr>
          <w:trHeight w:val="20"/>
          <w:jc w:val="center"/>
        </w:trPr>
        <w:tc>
          <w:tcPr>
            <w:tcW w:w="2694" w:type="dxa"/>
            <w:tcBorders>
              <w:right w:val="single" w:sz="12" w:space="0" w:color="auto"/>
            </w:tcBorders>
          </w:tcPr>
          <w:p w14:paraId="6CF01835" w14:textId="6B426B68"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Greece</w:t>
            </w:r>
          </w:p>
        </w:tc>
        <w:tc>
          <w:tcPr>
            <w:tcW w:w="2835" w:type="dxa"/>
            <w:tcBorders>
              <w:left w:val="single" w:sz="12" w:space="0" w:color="auto"/>
            </w:tcBorders>
          </w:tcPr>
          <w:p w14:paraId="51DDAB07" w14:textId="070BBFCB"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1,200 (&lt;1)</w:t>
            </w:r>
          </w:p>
        </w:tc>
      </w:tr>
      <w:tr w:rsidR="00911FF8" w:rsidRPr="002D3A3D" w14:paraId="41E4B190" w14:textId="77777777" w:rsidTr="00362349">
        <w:trPr>
          <w:trHeight w:val="20"/>
          <w:jc w:val="center"/>
        </w:trPr>
        <w:tc>
          <w:tcPr>
            <w:tcW w:w="2694" w:type="dxa"/>
            <w:tcBorders>
              <w:right w:val="single" w:sz="12" w:space="0" w:color="auto"/>
            </w:tcBorders>
          </w:tcPr>
          <w:p w14:paraId="19612FA4" w14:textId="20A381FD"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China</w:t>
            </w:r>
          </w:p>
        </w:tc>
        <w:tc>
          <w:tcPr>
            <w:tcW w:w="2835" w:type="dxa"/>
            <w:tcBorders>
              <w:left w:val="single" w:sz="12" w:space="0" w:color="auto"/>
            </w:tcBorders>
          </w:tcPr>
          <w:p w14:paraId="406D7315" w14:textId="091E3CFA"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1,1175 (&lt;1)</w:t>
            </w:r>
          </w:p>
        </w:tc>
      </w:tr>
      <w:tr w:rsidR="00911FF8" w:rsidRPr="002D3A3D" w14:paraId="61537799" w14:textId="77777777" w:rsidTr="001349F7">
        <w:trPr>
          <w:trHeight w:val="20"/>
          <w:jc w:val="center"/>
        </w:trPr>
        <w:tc>
          <w:tcPr>
            <w:tcW w:w="2694" w:type="dxa"/>
            <w:tcBorders>
              <w:right w:val="single" w:sz="12" w:space="0" w:color="auto"/>
            </w:tcBorders>
            <w:vAlign w:val="center"/>
          </w:tcPr>
          <w:p w14:paraId="287E6E68" w14:textId="77777777"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Russian Federation</w:t>
            </w:r>
          </w:p>
        </w:tc>
        <w:tc>
          <w:tcPr>
            <w:tcW w:w="2835" w:type="dxa"/>
            <w:tcBorders>
              <w:left w:val="single" w:sz="12" w:space="0" w:color="auto"/>
            </w:tcBorders>
            <w:vAlign w:val="center"/>
          </w:tcPr>
          <w:p w14:paraId="155E64F3" w14:textId="2CB4BC1E"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1,167 (&lt;1)</w:t>
            </w:r>
          </w:p>
        </w:tc>
      </w:tr>
      <w:tr w:rsidR="00911FF8" w:rsidRPr="002D3A3D" w14:paraId="35961911" w14:textId="77777777" w:rsidTr="00C94B09">
        <w:trPr>
          <w:trHeight w:val="20"/>
          <w:jc w:val="center"/>
        </w:trPr>
        <w:tc>
          <w:tcPr>
            <w:tcW w:w="2694" w:type="dxa"/>
            <w:tcBorders>
              <w:bottom w:val="single" w:sz="4" w:space="0" w:color="auto"/>
              <w:right w:val="single" w:sz="12" w:space="0" w:color="auto"/>
            </w:tcBorders>
          </w:tcPr>
          <w:p w14:paraId="64166A1D" w14:textId="6B7F16C9" w:rsidR="00911FF8" w:rsidRPr="002D3A3D" w:rsidRDefault="00911FF8" w:rsidP="00911FF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Croatia</w:t>
            </w:r>
          </w:p>
        </w:tc>
        <w:tc>
          <w:tcPr>
            <w:tcW w:w="2835" w:type="dxa"/>
            <w:tcBorders>
              <w:left w:val="single" w:sz="12" w:space="0" w:color="auto"/>
              <w:bottom w:val="single" w:sz="4" w:space="0" w:color="auto"/>
            </w:tcBorders>
          </w:tcPr>
          <w:p w14:paraId="4AF1B413" w14:textId="1DE3932F" w:rsidR="00911FF8" w:rsidRPr="002D3A3D" w:rsidRDefault="00911FF8" w:rsidP="00911FF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1,117 (&lt;1)</w:t>
            </w:r>
          </w:p>
        </w:tc>
      </w:tr>
    </w:tbl>
    <w:p w14:paraId="5A2000B2" w14:textId="77777777" w:rsidR="00693CB8" w:rsidRPr="002D3A3D" w:rsidRDefault="00693CB8" w:rsidP="00693CB8">
      <w:pPr>
        <w:widowControl w:val="0"/>
        <w:spacing w:line="360" w:lineRule="auto"/>
        <w:rPr>
          <w:rFonts w:eastAsia="Arial" w:cs="Arial"/>
          <w14:ligatures w14:val="none"/>
        </w:rPr>
      </w:pPr>
    </w:p>
    <w:p w14:paraId="20CF297C" w14:textId="4C102C47" w:rsidR="00F92A9C" w:rsidRPr="002D3A3D" w:rsidRDefault="00693CB8" w:rsidP="00A57F45">
      <w:pPr>
        <w:widowControl w:val="0"/>
        <w:spacing w:line="240" w:lineRule="auto"/>
        <w:rPr>
          <w:rFonts w:eastAsia="Arial" w:cs="Arial"/>
          <w:sz w:val="16"/>
          <w:szCs w:val="16"/>
          <w14:ligatures w14:val="none"/>
        </w:rPr>
      </w:pPr>
      <w:r w:rsidRPr="002D3A3D">
        <w:rPr>
          <w:rFonts w:eastAsia="Calibri" w:cs="Arial"/>
          <w14:ligatures w14:val="none"/>
        </w:rPr>
        <w:br w:type="page"/>
      </w:r>
    </w:p>
    <w:p w14:paraId="3D00AC30" w14:textId="16E13FF9" w:rsidR="00693CB8" w:rsidRPr="002D3A3D" w:rsidRDefault="00BA7BA4" w:rsidP="00693CB8">
      <w:pPr>
        <w:widowControl w:val="0"/>
        <w:spacing w:line="240" w:lineRule="auto"/>
        <w:rPr>
          <w:rFonts w:eastAsia="Arial" w:cs="Arial"/>
          <w14:ligatures w14:val="none"/>
        </w:rPr>
      </w:pPr>
      <w:r w:rsidRPr="002D3A3D">
        <w:rPr>
          <w:rFonts w:eastAsia="Arial" w:cs="Arial"/>
          <w:b/>
          <w:bCs/>
          <w14:ligatures w14:val="none"/>
        </w:rPr>
        <w:lastRenderedPageBreak/>
        <w:t>Table S</w:t>
      </w:r>
      <w:r w:rsidR="00A57F45" w:rsidRPr="002D3A3D">
        <w:rPr>
          <w:rFonts w:eastAsia="Arial" w:cs="Arial"/>
          <w:b/>
          <w:bCs/>
          <w14:ligatures w14:val="none"/>
        </w:rPr>
        <w:t>4</w:t>
      </w:r>
      <w:r w:rsidR="00693CB8" w:rsidRPr="002D3A3D">
        <w:rPr>
          <w:rFonts w:eastAsia="Arial" w:cs="Arial"/>
          <w:b/>
          <w:bCs/>
          <w14:ligatures w14:val="none"/>
        </w:rPr>
        <w:t>.</w:t>
      </w:r>
      <w:r w:rsidR="00693CB8" w:rsidRPr="002D3A3D">
        <w:rPr>
          <w:rFonts w:eastAsia="Arial" w:cs="Arial"/>
          <w14:ligatures w14:val="none"/>
        </w:rPr>
        <w:t xml:space="preserve"> </w:t>
      </w:r>
      <w:r w:rsidR="00693CB8" w:rsidRPr="002D3A3D">
        <w:rPr>
          <w:rFonts w:eastAsia="Arial" w:cs="Arial"/>
          <w:b/>
          <w:bCs/>
          <w14:ligatures w14:val="none"/>
        </w:rPr>
        <w:t>Availability of anthropometric data per hospital visit in electronic health records of SwissPedGrowth hospitals</w:t>
      </w:r>
      <w:r w:rsidR="00693CB8" w:rsidRPr="002D3A3D">
        <w:rPr>
          <w:rFonts w:eastAsia="Arial" w:cs="Arial"/>
          <w14:ligatures w14:val="none"/>
        </w:rPr>
        <w:t>.</w:t>
      </w:r>
    </w:p>
    <w:tbl>
      <w:tblPr>
        <w:tblStyle w:val="TableGrid1"/>
        <w:tblW w:w="10208" w:type="dxa"/>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2402"/>
        <w:gridCol w:w="1868"/>
        <w:gridCol w:w="1973"/>
        <w:gridCol w:w="1915"/>
        <w:gridCol w:w="2050"/>
      </w:tblGrid>
      <w:tr w:rsidR="00A3748A" w:rsidRPr="002D3A3D" w14:paraId="04A5A1BA" w14:textId="77777777" w:rsidTr="007F6A6D">
        <w:trPr>
          <w:trHeight w:val="184"/>
          <w:jc w:val="center"/>
        </w:trPr>
        <w:tc>
          <w:tcPr>
            <w:tcW w:w="2402" w:type="dxa"/>
            <w:tcBorders>
              <w:bottom w:val="single" w:sz="4" w:space="0" w:color="auto"/>
              <w:right w:val="single" w:sz="12" w:space="0" w:color="auto"/>
            </w:tcBorders>
          </w:tcPr>
          <w:p w14:paraId="5DDA730B" w14:textId="77777777" w:rsidR="00A3748A" w:rsidRPr="002D3A3D" w:rsidRDefault="00A3748A" w:rsidP="00A3748A">
            <w:pPr>
              <w:spacing w:before="0" w:after="0" w:line="240" w:lineRule="auto"/>
              <w:jc w:val="center"/>
              <w:rPr>
                <w:rFonts w:eastAsia="Arial" w:cs="Times New Roman"/>
                <w:b/>
                <w:bCs/>
                <w:sz w:val="18"/>
                <w:szCs w:val="18"/>
              </w:rPr>
            </w:pPr>
          </w:p>
        </w:tc>
        <w:tc>
          <w:tcPr>
            <w:tcW w:w="1868" w:type="dxa"/>
            <w:tcBorders>
              <w:bottom w:val="single" w:sz="4" w:space="0" w:color="auto"/>
              <w:right w:val="single" w:sz="12" w:space="0" w:color="auto"/>
            </w:tcBorders>
            <w:vAlign w:val="bottom"/>
          </w:tcPr>
          <w:p w14:paraId="57F9C401" w14:textId="77777777" w:rsidR="00A3748A" w:rsidRPr="002D3A3D" w:rsidRDefault="00A3748A" w:rsidP="00A3748A">
            <w:pPr>
              <w:spacing w:before="0" w:after="0" w:line="240" w:lineRule="auto"/>
              <w:jc w:val="center"/>
              <w:rPr>
                <w:rFonts w:eastAsia="Arial" w:cs="Times New Roman"/>
                <w:b/>
                <w:bCs/>
                <w:sz w:val="18"/>
                <w:szCs w:val="18"/>
              </w:rPr>
            </w:pPr>
            <w:r w:rsidRPr="002D3A3D">
              <w:rPr>
                <w:rFonts w:eastAsia="Arial" w:cs="Times New Roman"/>
                <w:b/>
                <w:bCs/>
                <w:sz w:val="18"/>
                <w:szCs w:val="18"/>
              </w:rPr>
              <w:t xml:space="preserve">Total visits, </w:t>
            </w:r>
            <w:r w:rsidRPr="002D3A3D">
              <w:rPr>
                <w:rFonts w:eastAsia="Arial" w:cs="Times New Roman"/>
                <w:sz w:val="18"/>
                <w:szCs w:val="18"/>
              </w:rPr>
              <w:t>n (%)</w:t>
            </w:r>
          </w:p>
          <w:p w14:paraId="5EFD8024" w14:textId="23E14836" w:rsidR="00A3748A" w:rsidRPr="002D3A3D" w:rsidRDefault="00A3748A" w:rsidP="00A3748A">
            <w:pPr>
              <w:spacing w:before="0" w:after="0" w:line="240" w:lineRule="auto"/>
              <w:jc w:val="center"/>
              <w:rPr>
                <w:rFonts w:eastAsia="Arial" w:cs="Times New Roman"/>
                <w:b/>
                <w:bCs/>
                <w:sz w:val="18"/>
                <w:szCs w:val="18"/>
              </w:rPr>
            </w:pPr>
            <w:r w:rsidRPr="002D3A3D">
              <w:rPr>
                <w:sz w:val="18"/>
                <w:szCs w:val="18"/>
              </w:rPr>
              <w:t>2,171,633 (100)</w:t>
            </w:r>
          </w:p>
        </w:tc>
        <w:tc>
          <w:tcPr>
            <w:tcW w:w="1973" w:type="dxa"/>
            <w:tcBorders>
              <w:left w:val="single" w:sz="12" w:space="0" w:color="auto"/>
              <w:bottom w:val="single" w:sz="4" w:space="0" w:color="auto"/>
              <w:right w:val="single" w:sz="4" w:space="0" w:color="auto"/>
            </w:tcBorders>
            <w:vAlign w:val="bottom"/>
          </w:tcPr>
          <w:p w14:paraId="3F6D5E82" w14:textId="77777777" w:rsidR="00A3748A" w:rsidRPr="002D3A3D" w:rsidRDefault="00A3748A" w:rsidP="00A3748A">
            <w:pPr>
              <w:spacing w:before="0" w:after="0" w:line="240" w:lineRule="auto"/>
              <w:jc w:val="center"/>
              <w:rPr>
                <w:rFonts w:eastAsia="Arial" w:cs="Times New Roman"/>
                <w:sz w:val="18"/>
                <w:szCs w:val="18"/>
              </w:rPr>
            </w:pPr>
            <w:r w:rsidRPr="002D3A3D">
              <w:rPr>
                <w:rFonts w:eastAsia="Arial" w:cs="Times New Roman"/>
                <w:b/>
                <w:bCs/>
                <w:sz w:val="18"/>
                <w:szCs w:val="18"/>
              </w:rPr>
              <w:t xml:space="preserve">Outpatient visits, </w:t>
            </w:r>
            <w:r w:rsidRPr="002D3A3D">
              <w:rPr>
                <w:rFonts w:eastAsia="Arial" w:cs="Times New Roman"/>
                <w:sz w:val="18"/>
                <w:szCs w:val="18"/>
              </w:rPr>
              <w:t>n (%)</w:t>
            </w:r>
          </w:p>
          <w:p w14:paraId="62E72B08" w14:textId="61CF86C1" w:rsidR="00A3748A" w:rsidRPr="002D3A3D" w:rsidRDefault="00A3748A" w:rsidP="00A3748A">
            <w:pPr>
              <w:spacing w:before="0" w:after="0" w:line="240" w:lineRule="auto"/>
              <w:jc w:val="center"/>
              <w:rPr>
                <w:rFonts w:eastAsia="Arial" w:cs="Times New Roman"/>
                <w:sz w:val="18"/>
                <w:szCs w:val="18"/>
              </w:rPr>
            </w:pPr>
            <w:r w:rsidRPr="002D3A3D">
              <w:rPr>
                <w:rFonts w:eastAsia="Arial" w:cs="Times New Roman"/>
                <w:sz w:val="18"/>
                <w:szCs w:val="18"/>
              </w:rPr>
              <w:t>1,271,392 (59)</w:t>
            </w:r>
          </w:p>
        </w:tc>
        <w:tc>
          <w:tcPr>
            <w:tcW w:w="1915" w:type="dxa"/>
            <w:tcBorders>
              <w:bottom w:val="single" w:sz="4" w:space="0" w:color="auto"/>
            </w:tcBorders>
            <w:vAlign w:val="bottom"/>
          </w:tcPr>
          <w:p w14:paraId="292F412B" w14:textId="77777777" w:rsidR="00A3748A" w:rsidRPr="002D3A3D" w:rsidRDefault="00A3748A" w:rsidP="00A3748A">
            <w:pPr>
              <w:spacing w:before="0" w:after="0" w:line="240" w:lineRule="auto"/>
              <w:jc w:val="center"/>
              <w:rPr>
                <w:rFonts w:eastAsia="Arial" w:cs="Times New Roman"/>
                <w:sz w:val="18"/>
                <w:szCs w:val="18"/>
              </w:rPr>
            </w:pPr>
            <w:r w:rsidRPr="002D3A3D">
              <w:rPr>
                <w:rFonts w:eastAsia="Arial" w:cs="Times New Roman"/>
                <w:b/>
                <w:bCs/>
                <w:sz w:val="18"/>
                <w:szCs w:val="18"/>
              </w:rPr>
              <w:t xml:space="preserve">Emergency visits, </w:t>
            </w:r>
            <w:r w:rsidRPr="002D3A3D">
              <w:rPr>
                <w:rFonts w:eastAsia="Arial" w:cs="Times New Roman"/>
                <w:sz w:val="18"/>
                <w:szCs w:val="18"/>
              </w:rPr>
              <w:t>n (%)</w:t>
            </w:r>
          </w:p>
          <w:p w14:paraId="70144479" w14:textId="14E3CAA4" w:rsidR="00A3748A" w:rsidRPr="002D3A3D" w:rsidRDefault="00A3748A" w:rsidP="00A3748A">
            <w:pPr>
              <w:spacing w:before="0" w:after="0" w:line="240" w:lineRule="auto"/>
              <w:jc w:val="center"/>
              <w:rPr>
                <w:rFonts w:eastAsia="Arial" w:cs="Times New Roman"/>
                <w:b/>
                <w:bCs/>
                <w:sz w:val="18"/>
                <w:szCs w:val="18"/>
              </w:rPr>
            </w:pPr>
            <w:r w:rsidRPr="002D3A3D">
              <w:rPr>
                <w:rFonts w:eastAsia="Arial" w:cs="Times New Roman"/>
                <w:sz w:val="18"/>
                <w:szCs w:val="18"/>
              </w:rPr>
              <w:t>707,654 (33)</w:t>
            </w:r>
          </w:p>
        </w:tc>
        <w:tc>
          <w:tcPr>
            <w:tcW w:w="2050" w:type="dxa"/>
            <w:tcBorders>
              <w:bottom w:val="single" w:sz="4" w:space="0" w:color="auto"/>
            </w:tcBorders>
            <w:vAlign w:val="bottom"/>
          </w:tcPr>
          <w:p w14:paraId="4BF68F0A" w14:textId="77777777" w:rsidR="00A3748A" w:rsidRPr="002D3A3D" w:rsidRDefault="00A3748A" w:rsidP="00A3748A">
            <w:pPr>
              <w:spacing w:before="0" w:after="0" w:line="240" w:lineRule="auto"/>
              <w:jc w:val="center"/>
              <w:rPr>
                <w:rFonts w:eastAsia="Arial" w:cs="Times New Roman"/>
                <w:sz w:val="18"/>
                <w:szCs w:val="18"/>
              </w:rPr>
            </w:pPr>
            <w:r w:rsidRPr="002D3A3D">
              <w:rPr>
                <w:rFonts w:eastAsia="Arial" w:cs="Times New Roman"/>
                <w:b/>
                <w:bCs/>
                <w:sz w:val="18"/>
                <w:szCs w:val="18"/>
              </w:rPr>
              <w:t xml:space="preserve">Inpatient stays, </w:t>
            </w:r>
            <w:r w:rsidRPr="002D3A3D">
              <w:rPr>
                <w:rFonts w:eastAsia="Arial" w:cs="Times New Roman"/>
                <w:sz w:val="18"/>
                <w:szCs w:val="18"/>
              </w:rPr>
              <w:t>n (%)</w:t>
            </w:r>
          </w:p>
          <w:p w14:paraId="455262D0" w14:textId="4CDA4535" w:rsidR="00A3748A" w:rsidRPr="002D3A3D" w:rsidRDefault="00A3748A" w:rsidP="00A3748A">
            <w:pPr>
              <w:spacing w:before="0" w:after="0" w:line="240" w:lineRule="auto"/>
              <w:jc w:val="center"/>
              <w:rPr>
                <w:rFonts w:eastAsia="Arial" w:cs="Times New Roman"/>
                <w:b/>
                <w:bCs/>
                <w:sz w:val="18"/>
                <w:szCs w:val="18"/>
              </w:rPr>
            </w:pPr>
            <w:r w:rsidRPr="002D3A3D">
              <w:rPr>
                <w:rFonts w:eastAsia="Arial" w:cs="Times New Roman"/>
                <w:sz w:val="18"/>
                <w:szCs w:val="18"/>
              </w:rPr>
              <w:t>192,587 (9)</w:t>
            </w:r>
          </w:p>
        </w:tc>
      </w:tr>
      <w:tr w:rsidR="00693CB8" w:rsidRPr="002D3A3D" w14:paraId="7D8F4DD5" w14:textId="77777777" w:rsidTr="007F6A6D">
        <w:trPr>
          <w:trHeight w:val="20"/>
          <w:jc w:val="center"/>
        </w:trPr>
        <w:tc>
          <w:tcPr>
            <w:tcW w:w="2402" w:type="dxa"/>
            <w:tcBorders>
              <w:right w:val="single" w:sz="12" w:space="0" w:color="auto"/>
            </w:tcBorders>
          </w:tcPr>
          <w:p w14:paraId="613A2014"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Height</w:t>
            </w:r>
            <w:r w:rsidRPr="002D3A3D">
              <w:rPr>
                <w:rFonts w:eastAsia="Times New Roman" w:cs="Times New Roman"/>
                <w:sz w:val="18"/>
                <w:szCs w:val="18"/>
                <w:lang w:eastAsia="de-CH"/>
              </w:rPr>
              <w:t>, n (%)</w:t>
            </w:r>
          </w:p>
        </w:tc>
        <w:tc>
          <w:tcPr>
            <w:tcW w:w="1868" w:type="dxa"/>
            <w:tcBorders>
              <w:top w:val="single" w:sz="4" w:space="0" w:color="auto"/>
              <w:right w:val="single" w:sz="12" w:space="0" w:color="auto"/>
            </w:tcBorders>
          </w:tcPr>
          <w:p w14:paraId="0DED925C"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1973" w:type="dxa"/>
            <w:tcBorders>
              <w:left w:val="single" w:sz="12" w:space="0" w:color="auto"/>
              <w:right w:val="single" w:sz="4" w:space="0" w:color="auto"/>
            </w:tcBorders>
          </w:tcPr>
          <w:p w14:paraId="6E1486E5"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1915" w:type="dxa"/>
            <w:tcBorders>
              <w:top w:val="single" w:sz="4" w:space="0" w:color="auto"/>
            </w:tcBorders>
          </w:tcPr>
          <w:p w14:paraId="2487F73B"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2050" w:type="dxa"/>
            <w:tcBorders>
              <w:top w:val="single" w:sz="4" w:space="0" w:color="auto"/>
            </w:tcBorders>
          </w:tcPr>
          <w:p w14:paraId="0F24459D"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r>
      <w:tr w:rsidR="00A3748A" w:rsidRPr="002D3A3D" w14:paraId="5AF1AE4A" w14:textId="77777777" w:rsidTr="007F6A6D">
        <w:trPr>
          <w:trHeight w:val="20"/>
          <w:jc w:val="center"/>
        </w:trPr>
        <w:tc>
          <w:tcPr>
            <w:tcW w:w="2402" w:type="dxa"/>
            <w:tcBorders>
              <w:right w:val="single" w:sz="12" w:space="0" w:color="auto"/>
            </w:tcBorders>
          </w:tcPr>
          <w:p w14:paraId="7DA9CE40"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recording</w:t>
            </w:r>
          </w:p>
        </w:tc>
        <w:tc>
          <w:tcPr>
            <w:tcW w:w="1868" w:type="dxa"/>
            <w:tcBorders>
              <w:right w:val="single" w:sz="12" w:space="0" w:color="auto"/>
            </w:tcBorders>
          </w:tcPr>
          <w:p w14:paraId="765A6069" w14:textId="47DA2020"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1,730,440 (80) </w:t>
            </w:r>
          </w:p>
        </w:tc>
        <w:tc>
          <w:tcPr>
            <w:tcW w:w="1973" w:type="dxa"/>
            <w:tcBorders>
              <w:left w:val="single" w:sz="12" w:space="0" w:color="auto"/>
              <w:right w:val="single" w:sz="4" w:space="0" w:color="auto"/>
            </w:tcBorders>
          </w:tcPr>
          <w:p w14:paraId="0431A365" w14:textId="642AA96A"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948,270 (75) </w:t>
            </w:r>
          </w:p>
        </w:tc>
        <w:tc>
          <w:tcPr>
            <w:tcW w:w="1915" w:type="dxa"/>
          </w:tcPr>
          <w:p w14:paraId="7F5607EB" w14:textId="7936A5A2"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699,190 (99) </w:t>
            </w:r>
          </w:p>
        </w:tc>
        <w:tc>
          <w:tcPr>
            <w:tcW w:w="2050" w:type="dxa"/>
          </w:tcPr>
          <w:p w14:paraId="227AC559" w14:textId="1B21EDC5"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82,980 (43)</w:t>
            </w:r>
          </w:p>
        </w:tc>
      </w:tr>
      <w:tr w:rsidR="00A3748A" w:rsidRPr="002D3A3D" w14:paraId="3DD17EC5" w14:textId="77777777" w:rsidTr="007F6A6D">
        <w:trPr>
          <w:trHeight w:val="20"/>
          <w:jc w:val="center"/>
        </w:trPr>
        <w:tc>
          <w:tcPr>
            <w:tcW w:w="2402" w:type="dxa"/>
            <w:tcBorders>
              <w:right w:val="single" w:sz="12" w:space="0" w:color="auto"/>
            </w:tcBorders>
          </w:tcPr>
          <w:p w14:paraId="04B82740"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recording</w:t>
            </w:r>
          </w:p>
        </w:tc>
        <w:tc>
          <w:tcPr>
            <w:tcW w:w="1868" w:type="dxa"/>
            <w:tcBorders>
              <w:right w:val="single" w:sz="12" w:space="0" w:color="auto"/>
            </w:tcBorders>
          </w:tcPr>
          <w:p w14:paraId="27C677FA" w14:textId="2F2EABA5"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333,627 (15) </w:t>
            </w:r>
          </w:p>
        </w:tc>
        <w:tc>
          <w:tcPr>
            <w:tcW w:w="1973" w:type="dxa"/>
            <w:tcBorders>
              <w:left w:val="single" w:sz="12" w:space="0" w:color="auto"/>
              <w:right w:val="single" w:sz="4" w:space="0" w:color="auto"/>
            </w:tcBorders>
          </w:tcPr>
          <w:p w14:paraId="03F56E5E" w14:textId="1FE85B71"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270,470 (21) </w:t>
            </w:r>
          </w:p>
        </w:tc>
        <w:tc>
          <w:tcPr>
            <w:tcW w:w="1915" w:type="dxa"/>
          </w:tcPr>
          <w:p w14:paraId="7997B6A1" w14:textId="2936186E"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5,986 (&lt;1) </w:t>
            </w:r>
          </w:p>
        </w:tc>
        <w:tc>
          <w:tcPr>
            <w:tcW w:w="2050" w:type="dxa"/>
          </w:tcPr>
          <w:p w14:paraId="4C463E51" w14:textId="2122F84F"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57,171 (30)</w:t>
            </w:r>
          </w:p>
        </w:tc>
      </w:tr>
      <w:tr w:rsidR="00A3748A" w:rsidRPr="002D3A3D" w14:paraId="7967109E" w14:textId="77777777" w:rsidTr="007F6A6D">
        <w:trPr>
          <w:trHeight w:val="20"/>
          <w:jc w:val="center"/>
        </w:trPr>
        <w:tc>
          <w:tcPr>
            <w:tcW w:w="2402" w:type="dxa"/>
            <w:tcBorders>
              <w:right w:val="single" w:sz="12" w:space="0" w:color="auto"/>
            </w:tcBorders>
          </w:tcPr>
          <w:p w14:paraId="28F92123"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recordings</w:t>
            </w:r>
          </w:p>
        </w:tc>
        <w:tc>
          <w:tcPr>
            <w:tcW w:w="1868" w:type="dxa"/>
            <w:tcBorders>
              <w:right w:val="single" w:sz="12" w:space="0" w:color="auto"/>
            </w:tcBorders>
          </w:tcPr>
          <w:p w14:paraId="7878FFD2" w14:textId="11CF38F9"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107,566 (5) </w:t>
            </w:r>
          </w:p>
        </w:tc>
        <w:tc>
          <w:tcPr>
            <w:tcW w:w="1973" w:type="dxa"/>
            <w:tcBorders>
              <w:left w:val="single" w:sz="12" w:space="0" w:color="auto"/>
              <w:right w:val="single" w:sz="4" w:space="0" w:color="auto"/>
            </w:tcBorders>
          </w:tcPr>
          <w:p w14:paraId="54FB1FC3" w14:textId="2B98F1D0"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52,652 (4) </w:t>
            </w:r>
          </w:p>
        </w:tc>
        <w:tc>
          <w:tcPr>
            <w:tcW w:w="1915" w:type="dxa"/>
          </w:tcPr>
          <w:p w14:paraId="40FE5B13" w14:textId="47E5DC7F"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2,478 (&lt;1) </w:t>
            </w:r>
          </w:p>
        </w:tc>
        <w:tc>
          <w:tcPr>
            <w:tcW w:w="2050" w:type="dxa"/>
          </w:tcPr>
          <w:p w14:paraId="78F8BC91" w14:textId="42BF8945"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52,436 (27)</w:t>
            </w:r>
          </w:p>
        </w:tc>
      </w:tr>
      <w:tr w:rsidR="00A3748A" w:rsidRPr="002D3A3D" w14:paraId="29602F02" w14:textId="77777777" w:rsidTr="007F6A6D">
        <w:trPr>
          <w:trHeight w:val="20"/>
          <w:jc w:val="center"/>
        </w:trPr>
        <w:tc>
          <w:tcPr>
            <w:tcW w:w="2402" w:type="dxa"/>
            <w:tcBorders>
              <w:right w:val="single" w:sz="12" w:space="0" w:color="auto"/>
            </w:tcBorders>
          </w:tcPr>
          <w:p w14:paraId="01F566AD"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1868" w:type="dxa"/>
            <w:tcBorders>
              <w:right w:val="single" w:sz="12" w:space="0" w:color="auto"/>
            </w:tcBorders>
          </w:tcPr>
          <w:p w14:paraId="3E70B644" w14:textId="2EE7A73F"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1973" w:type="dxa"/>
            <w:tcBorders>
              <w:left w:val="single" w:sz="12" w:space="0" w:color="auto"/>
              <w:right w:val="single" w:sz="4" w:space="0" w:color="auto"/>
            </w:tcBorders>
          </w:tcPr>
          <w:p w14:paraId="050D2A1F" w14:textId="351CEA3A"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1915" w:type="dxa"/>
          </w:tcPr>
          <w:p w14:paraId="6515A274" w14:textId="4317C4CE"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2] </w:t>
            </w:r>
          </w:p>
        </w:tc>
        <w:tc>
          <w:tcPr>
            <w:tcW w:w="2050" w:type="dxa"/>
          </w:tcPr>
          <w:p w14:paraId="0A062904" w14:textId="6C5F3E66"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1 [1, 2]</w:t>
            </w:r>
          </w:p>
        </w:tc>
      </w:tr>
      <w:tr w:rsidR="00693CB8" w:rsidRPr="002D3A3D" w14:paraId="258C6C5B" w14:textId="77777777" w:rsidTr="007F6A6D">
        <w:trPr>
          <w:trHeight w:val="20"/>
          <w:jc w:val="center"/>
        </w:trPr>
        <w:tc>
          <w:tcPr>
            <w:tcW w:w="2402" w:type="dxa"/>
            <w:tcBorders>
              <w:right w:val="single" w:sz="12" w:space="0" w:color="auto"/>
            </w:tcBorders>
          </w:tcPr>
          <w:p w14:paraId="69F82E2D"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Weight</w:t>
            </w:r>
            <w:r w:rsidRPr="002D3A3D">
              <w:rPr>
                <w:rFonts w:eastAsia="Times New Roman" w:cs="Times New Roman"/>
                <w:sz w:val="18"/>
                <w:szCs w:val="18"/>
                <w:lang w:eastAsia="de-CH"/>
              </w:rPr>
              <w:t>, n (%)</w:t>
            </w:r>
          </w:p>
        </w:tc>
        <w:tc>
          <w:tcPr>
            <w:tcW w:w="1868" w:type="dxa"/>
            <w:tcBorders>
              <w:right w:val="single" w:sz="12" w:space="0" w:color="auto"/>
            </w:tcBorders>
          </w:tcPr>
          <w:p w14:paraId="71105501" w14:textId="77777777" w:rsidR="00693CB8" w:rsidRPr="002D3A3D" w:rsidRDefault="00693CB8" w:rsidP="00693CB8">
            <w:pPr>
              <w:spacing w:before="0" w:after="0" w:line="240" w:lineRule="auto"/>
              <w:ind w:right="150"/>
              <w:rPr>
                <w:rFonts w:eastAsia="Times New Roman" w:cs="Times New Roman"/>
                <w:sz w:val="18"/>
                <w:szCs w:val="18"/>
                <w:lang w:eastAsia="de-CH"/>
              </w:rPr>
            </w:pPr>
          </w:p>
        </w:tc>
        <w:tc>
          <w:tcPr>
            <w:tcW w:w="1973" w:type="dxa"/>
            <w:tcBorders>
              <w:left w:val="single" w:sz="12" w:space="0" w:color="auto"/>
              <w:right w:val="single" w:sz="4" w:space="0" w:color="auto"/>
            </w:tcBorders>
          </w:tcPr>
          <w:p w14:paraId="1A99ED58" w14:textId="77777777" w:rsidR="00693CB8" w:rsidRPr="002D3A3D" w:rsidRDefault="00693CB8" w:rsidP="00693CB8">
            <w:pPr>
              <w:spacing w:before="0" w:after="0" w:line="240" w:lineRule="auto"/>
              <w:ind w:right="150"/>
              <w:rPr>
                <w:rFonts w:eastAsia="Times New Roman" w:cs="Times New Roman"/>
                <w:sz w:val="18"/>
                <w:szCs w:val="18"/>
                <w:lang w:eastAsia="de-CH"/>
              </w:rPr>
            </w:pPr>
          </w:p>
        </w:tc>
        <w:tc>
          <w:tcPr>
            <w:tcW w:w="1915" w:type="dxa"/>
          </w:tcPr>
          <w:p w14:paraId="1E3304B0" w14:textId="77777777" w:rsidR="00693CB8" w:rsidRPr="002D3A3D" w:rsidRDefault="00693CB8" w:rsidP="00693CB8">
            <w:pPr>
              <w:spacing w:before="0" w:after="0" w:line="240" w:lineRule="auto"/>
              <w:ind w:right="150"/>
              <w:rPr>
                <w:rFonts w:eastAsia="Times New Roman" w:cs="Times New Roman"/>
                <w:sz w:val="18"/>
                <w:szCs w:val="18"/>
                <w:lang w:eastAsia="de-CH"/>
              </w:rPr>
            </w:pPr>
          </w:p>
        </w:tc>
        <w:tc>
          <w:tcPr>
            <w:tcW w:w="2050" w:type="dxa"/>
          </w:tcPr>
          <w:p w14:paraId="2647A4DD" w14:textId="77777777" w:rsidR="00693CB8" w:rsidRPr="002D3A3D" w:rsidRDefault="00693CB8" w:rsidP="00693CB8">
            <w:pPr>
              <w:spacing w:before="0" w:after="0" w:line="240" w:lineRule="auto"/>
              <w:ind w:right="150"/>
              <w:rPr>
                <w:rFonts w:eastAsia="Times New Roman" w:cs="Times New Roman"/>
                <w:sz w:val="18"/>
                <w:szCs w:val="18"/>
                <w:lang w:eastAsia="de-CH"/>
              </w:rPr>
            </w:pPr>
          </w:p>
        </w:tc>
      </w:tr>
      <w:tr w:rsidR="00A3748A" w:rsidRPr="002D3A3D" w14:paraId="7AA87607" w14:textId="77777777" w:rsidTr="007F6A6D">
        <w:trPr>
          <w:trHeight w:val="20"/>
          <w:jc w:val="center"/>
        </w:trPr>
        <w:tc>
          <w:tcPr>
            <w:tcW w:w="2402" w:type="dxa"/>
            <w:tcBorders>
              <w:right w:val="single" w:sz="12" w:space="0" w:color="auto"/>
            </w:tcBorders>
          </w:tcPr>
          <w:p w14:paraId="1725B022"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recording</w:t>
            </w:r>
          </w:p>
        </w:tc>
        <w:tc>
          <w:tcPr>
            <w:tcW w:w="1868" w:type="dxa"/>
            <w:tcBorders>
              <w:right w:val="single" w:sz="12" w:space="0" w:color="auto"/>
            </w:tcBorders>
          </w:tcPr>
          <w:p w14:paraId="1BE2D05C" w14:textId="19683410"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1,233,518 (57) </w:t>
            </w:r>
          </w:p>
        </w:tc>
        <w:tc>
          <w:tcPr>
            <w:tcW w:w="1973" w:type="dxa"/>
            <w:tcBorders>
              <w:left w:val="single" w:sz="12" w:space="0" w:color="auto"/>
              <w:right w:val="single" w:sz="4" w:space="0" w:color="auto"/>
            </w:tcBorders>
          </w:tcPr>
          <w:p w14:paraId="67602240" w14:textId="5DA3AD58"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905,450 (71) </w:t>
            </w:r>
          </w:p>
        </w:tc>
        <w:tc>
          <w:tcPr>
            <w:tcW w:w="1915" w:type="dxa"/>
          </w:tcPr>
          <w:p w14:paraId="6E0EE05E" w14:textId="3FAEB6D2"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300,810 (43) </w:t>
            </w:r>
          </w:p>
        </w:tc>
        <w:tc>
          <w:tcPr>
            <w:tcW w:w="2050" w:type="dxa"/>
          </w:tcPr>
          <w:p w14:paraId="4BC25E4C" w14:textId="547AF851"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27,258 (14)</w:t>
            </w:r>
          </w:p>
        </w:tc>
      </w:tr>
      <w:tr w:rsidR="00A3748A" w:rsidRPr="002D3A3D" w14:paraId="0F2D0386" w14:textId="77777777" w:rsidTr="007F6A6D">
        <w:trPr>
          <w:trHeight w:val="20"/>
          <w:jc w:val="center"/>
        </w:trPr>
        <w:tc>
          <w:tcPr>
            <w:tcW w:w="2402" w:type="dxa"/>
            <w:tcBorders>
              <w:right w:val="single" w:sz="12" w:space="0" w:color="auto"/>
            </w:tcBorders>
          </w:tcPr>
          <w:p w14:paraId="2BC4E461"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recording</w:t>
            </w:r>
          </w:p>
        </w:tc>
        <w:tc>
          <w:tcPr>
            <w:tcW w:w="1868" w:type="dxa"/>
            <w:tcBorders>
              <w:right w:val="single" w:sz="12" w:space="0" w:color="auto"/>
            </w:tcBorders>
          </w:tcPr>
          <w:p w14:paraId="3B7A1E34" w14:textId="509CA961"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691,660 (32) </w:t>
            </w:r>
          </w:p>
        </w:tc>
        <w:tc>
          <w:tcPr>
            <w:tcW w:w="1973" w:type="dxa"/>
            <w:tcBorders>
              <w:left w:val="single" w:sz="12" w:space="0" w:color="auto"/>
              <w:right w:val="single" w:sz="4" w:space="0" w:color="auto"/>
            </w:tcBorders>
          </w:tcPr>
          <w:p w14:paraId="56E576DF" w14:textId="11A53FFB"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305,553 (24) </w:t>
            </w:r>
          </w:p>
        </w:tc>
        <w:tc>
          <w:tcPr>
            <w:tcW w:w="1915" w:type="dxa"/>
          </w:tcPr>
          <w:p w14:paraId="3C0E3BE1" w14:textId="51073B20"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330,679 (47) </w:t>
            </w:r>
          </w:p>
        </w:tc>
        <w:tc>
          <w:tcPr>
            <w:tcW w:w="2050" w:type="dxa"/>
          </w:tcPr>
          <w:p w14:paraId="091BEBAD" w14:textId="08C65078"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55,428 (29)</w:t>
            </w:r>
          </w:p>
        </w:tc>
      </w:tr>
      <w:tr w:rsidR="00A3748A" w:rsidRPr="002D3A3D" w14:paraId="6D547026" w14:textId="77777777" w:rsidTr="007F6A6D">
        <w:trPr>
          <w:trHeight w:val="20"/>
          <w:jc w:val="center"/>
        </w:trPr>
        <w:tc>
          <w:tcPr>
            <w:tcW w:w="2402" w:type="dxa"/>
            <w:tcBorders>
              <w:right w:val="single" w:sz="12" w:space="0" w:color="auto"/>
            </w:tcBorders>
            <w:hideMark/>
          </w:tcPr>
          <w:p w14:paraId="4CECDD95"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recordings</w:t>
            </w:r>
          </w:p>
        </w:tc>
        <w:tc>
          <w:tcPr>
            <w:tcW w:w="1868" w:type="dxa"/>
            <w:tcBorders>
              <w:right w:val="single" w:sz="12" w:space="0" w:color="auto"/>
            </w:tcBorders>
          </w:tcPr>
          <w:p w14:paraId="35FD75EB" w14:textId="489FD412"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246,455 (11) </w:t>
            </w:r>
          </w:p>
        </w:tc>
        <w:tc>
          <w:tcPr>
            <w:tcW w:w="1973" w:type="dxa"/>
            <w:tcBorders>
              <w:left w:val="single" w:sz="12" w:space="0" w:color="auto"/>
              <w:right w:val="single" w:sz="4" w:space="0" w:color="auto"/>
            </w:tcBorders>
          </w:tcPr>
          <w:p w14:paraId="57A19B93" w14:textId="33A09663"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60,389 (5) </w:t>
            </w:r>
          </w:p>
        </w:tc>
        <w:tc>
          <w:tcPr>
            <w:tcW w:w="1915" w:type="dxa"/>
          </w:tcPr>
          <w:p w14:paraId="6DDA431F" w14:textId="5C0D0E3B"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76,165 (11) </w:t>
            </w:r>
          </w:p>
        </w:tc>
        <w:tc>
          <w:tcPr>
            <w:tcW w:w="2050" w:type="dxa"/>
          </w:tcPr>
          <w:p w14:paraId="694DEB9A" w14:textId="096990DA"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109,901 (57)</w:t>
            </w:r>
          </w:p>
        </w:tc>
      </w:tr>
      <w:tr w:rsidR="00A3748A" w:rsidRPr="002D3A3D" w14:paraId="3FEFA34C" w14:textId="77777777" w:rsidTr="007F6A6D">
        <w:trPr>
          <w:trHeight w:val="20"/>
          <w:jc w:val="center"/>
        </w:trPr>
        <w:tc>
          <w:tcPr>
            <w:tcW w:w="2402" w:type="dxa"/>
            <w:tcBorders>
              <w:right w:val="single" w:sz="12" w:space="0" w:color="auto"/>
            </w:tcBorders>
          </w:tcPr>
          <w:p w14:paraId="5B5F4FA6"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1868" w:type="dxa"/>
            <w:tcBorders>
              <w:right w:val="single" w:sz="12" w:space="0" w:color="auto"/>
            </w:tcBorders>
          </w:tcPr>
          <w:p w14:paraId="727F783B" w14:textId="2DD34491"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2] </w:t>
            </w:r>
          </w:p>
        </w:tc>
        <w:tc>
          <w:tcPr>
            <w:tcW w:w="1973" w:type="dxa"/>
            <w:tcBorders>
              <w:left w:val="single" w:sz="12" w:space="0" w:color="auto"/>
              <w:right w:val="single" w:sz="4" w:space="0" w:color="auto"/>
            </w:tcBorders>
          </w:tcPr>
          <w:p w14:paraId="1F3462FA" w14:textId="446CF349"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1915" w:type="dxa"/>
          </w:tcPr>
          <w:p w14:paraId="37C5C7E5" w14:textId="720B7850"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2050" w:type="dxa"/>
          </w:tcPr>
          <w:p w14:paraId="39926313" w14:textId="32A5AB36"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2 [1, 4]</w:t>
            </w:r>
          </w:p>
        </w:tc>
      </w:tr>
      <w:tr w:rsidR="00693CB8" w:rsidRPr="002D3A3D" w14:paraId="62E26E84" w14:textId="77777777" w:rsidTr="007F6A6D">
        <w:trPr>
          <w:trHeight w:val="20"/>
          <w:jc w:val="center"/>
        </w:trPr>
        <w:tc>
          <w:tcPr>
            <w:tcW w:w="2402" w:type="dxa"/>
            <w:tcBorders>
              <w:right w:val="single" w:sz="12" w:space="0" w:color="auto"/>
            </w:tcBorders>
          </w:tcPr>
          <w:p w14:paraId="67587AD1"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Head circumference</w:t>
            </w:r>
            <w:r w:rsidRPr="002D3A3D">
              <w:rPr>
                <w:rFonts w:eastAsia="Times New Roman" w:cs="Times New Roman"/>
                <w:sz w:val="18"/>
                <w:szCs w:val="18"/>
                <w:lang w:eastAsia="de-CH"/>
              </w:rPr>
              <w:t>, n (%)</w:t>
            </w:r>
          </w:p>
        </w:tc>
        <w:tc>
          <w:tcPr>
            <w:tcW w:w="1868" w:type="dxa"/>
            <w:tcBorders>
              <w:right w:val="single" w:sz="12" w:space="0" w:color="auto"/>
            </w:tcBorders>
          </w:tcPr>
          <w:p w14:paraId="486C8675"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1973" w:type="dxa"/>
            <w:tcBorders>
              <w:left w:val="single" w:sz="12" w:space="0" w:color="auto"/>
              <w:right w:val="single" w:sz="4" w:space="0" w:color="auto"/>
            </w:tcBorders>
          </w:tcPr>
          <w:p w14:paraId="066F0AE1"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1915" w:type="dxa"/>
          </w:tcPr>
          <w:p w14:paraId="6D00FB14"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2050" w:type="dxa"/>
          </w:tcPr>
          <w:p w14:paraId="59AD27F3"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r>
      <w:tr w:rsidR="00A3748A" w:rsidRPr="002D3A3D" w14:paraId="182840F1" w14:textId="77777777" w:rsidTr="007F6A6D">
        <w:trPr>
          <w:trHeight w:val="20"/>
          <w:jc w:val="center"/>
        </w:trPr>
        <w:tc>
          <w:tcPr>
            <w:tcW w:w="2402" w:type="dxa"/>
            <w:tcBorders>
              <w:right w:val="single" w:sz="12" w:space="0" w:color="auto"/>
            </w:tcBorders>
          </w:tcPr>
          <w:p w14:paraId="23B6A49B"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recording</w:t>
            </w:r>
          </w:p>
        </w:tc>
        <w:tc>
          <w:tcPr>
            <w:tcW w:w="1868" w:type="dxa"/>
            <w:tcBorders>
              <w:right w:val="single" w:sz="12" w:space="0" w:color="auto"/>
            </w:tcBorders>
          </w:tcPr>
          <w:p w14:paraId="30D5A24E" w14:textId="54B88480"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2,050,341 (94) </w:t>
            </w:r>
          </w:p>
        </w:tc>
        <w:tc>
          <w:tcPr>
            <w:tcW w:w="1973" w:type="dxa"/>
            <w:tcBorders>
              <w:left w:val="single" w:sz="12" w:space="0" w:color="auto"/>
              <w:right w:val="single" w:sz="4" w:space="0" w:color="auto"/>
            </w:tcBorders>
          </w:tcPr>
          <w:p w14:paraId="0EC05591" w14:textId="7414C6AF"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1,204,287 (95) </w:t>
            </w:r>
          </w:p>
        </w:tc>
        <w:tc>
          <w:tcPr>
            <w:tcW w:w="1915" w:type="dxa"/>
          </w:tcPr>
          <w:p w14:paraId="039F5D3E" w14:textId="7EE51478"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704,439 (100) </w:t>
            </w:r>
          </w:p>
        </w:tc>
        <w:tc>
          <w:tcPr>
            <w:tcW w:w="2050" w:type="dxa"/>
          </w:tcPr>
          <w:p w14:paraId="13C8C488" w14:textId="3A7ABBDD"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141,615 (74)</w:t>
            </w:r>
          </w:p>
        </w:tc>
      </w:tr>
      <w:tr w:rsidR="00A3748A" w:rsidRPr="002D3A3D" w14:paraId="41CC35F2" w14:textId="77777777" w:rsidTr="007F6A6D">
        <w:trPr>
          <w:trHeight w:val="20"/>
          <w:jc w:val="center"/>
        </w:trPr>
        <w:tc>
          <w:tcPr>
            <w:tcW w:w="2402" w:type="dxa"/>
            <w:tcBorders>
              <w:right w:val="single" w:sz="12" w:space="0" w:color="auto"/>
            </w:tcBorders>
          </w:tcPr>
          <w:p w14:paraId="5B50257B"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recording</w:t>
            </w:r>
          </w:p>
        </w:tc>
        <w:tc>
          <w:tcPr>
            <w:tcW w:w="1868" w:type="dxa"/>
            <w:tcBorders>
              <w:right w:val="single" w:sz="12" w:space="0" w:color="auto"/>
            </w:tcBorders>
          </w:tcPr>
          <w:p w14:paraId="2CBAC7E9" w14:textId="12B1A1E1"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94,241 (4) </w:t>
            </w:r>
          </w:p>
        </w:tc>
        <w:tc>
          <w:tcPr>
            <w:tcW w:w="1973" w:type="dxa"/>
            <w:tcBorders>
              <w:left w:val="single" w:sz="12" w:space="0" w:color="auto"/>
              <w:right w:val="single" w:sz="4" w:space="0" w:color="auto"/>
            </w:tcBorders>
          </w:tcPr>
          <w:p w14:paraId="14940286" w14:textId="6CA15BC4"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60,652 (5) </w:t>
            </w:r>
          </w:p>
        </w:tc>
        <w:tc>
          <w:tcPr>
            <w:tcW w:w="1915" w:type="dxa"/>
          </w:tcPr>
          <w:p w14:paraId="0D319018" w14:textId="6CE45284"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2,418 (&lt;1) </w:t>
            </w:r>
          </w:p>
        </w:tc>
        <w:tc>
          <w:tcPr>
            <w:tcW w:w="2050" w:type="dxa"/>
          </w:tcPr>
          <w:p w14:paraId="4171B226" w14:textId="2525B968"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31,171 (16)</w:t>
            </w:r>
          </w:p>
        </w:tc>
      </w:tr>
      <w:tr w:rsidR="00A3748A" w:rsidRPr="002D3A3D" w14:paraId="4B6655FA" w14:textId="77777777" w:rsidTr="007F6A6D">
        <w:trPr>
          <w:trHeight w:val="20"/>
          <w:jc w:val="center"/>
        </w:trPr>
        <w:tc>
          <w:tcPr>
            <w:tcW w:w="2402" w:type="dxa"/>
            <w:tcBorders>
              <w:right w:val="single" w:sz="12" w:space="0" w:color="auto"/>
            </w:tcBorders>
          </w:tcPr>
          <w:p w14:paraId="523E4C18"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recordings</w:t>
            </w:r>
          </w:p>
        </w:tc>
        <w:tc>
          <w:tcPr>
            <w:tcW w:w="1868" w:type="dxa"/>
            <w:tcBorders>
              <w:right w:val="single" w:sz="12" w:space="0" w:color="auto"/>
            </w:tcBorders>
          </w:tcPr>
          <w:p w14:paraId="3AFA23FD" w14:textId="52E58C96"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27,051 (1) </w:t>
            </w:r>
          </w:p>
        </w:tc>
        <w:tc>
          <w:tcPr>
            <w:tcW w:w="1973" w:type="dxa"/>
            <w:tcBorders>
              <w:left w:val="single" w:sz="12" w:space="0" w:color="auto"/>
              <w:right w:val="single" w:sz="4" w:space="0" w:color="auto"/>
            </w:tcBorders>
          </w:tcPr>
          <w:p w14:paraId="294370A3" w14:textId="4E61AD04"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6,453 (&lt;1) </w:t>
            </w:r>
          </w:p>
        </w:tc>
        <w:tc>
          <w:tcPr>
            <w:tcW w:w="1915" w:type="dxa"/>
          </w:tcPr>
          <w:p w14:paraId="1B44DAE2" w14:textId="0AF4D4F6"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797 (&lt;1) </w:t>
            </w:r>
          </w:p>
        </w:tc>
        <w:tc>
          <w:tcPr>
            <w:tcW w:w="2050" w:type="dxa"/>
          </w:tcPr>
          <w:p w14:paraId="3B8DD663" w14:textId="5C0E6F46"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19,801 (10)</w:t>
            </w:r>
          </w:p>
        </w:tc>
      </w:tr>
      <w:tr w:rsidR="00A3748A" w:rsidRPr="002D3A3D" w14:paraId="124A7040" w14:textId="77777777" w:rsidTr="007F6A6D">
        <w:trPr>
          <w:trHeight w:val="20"/>
          <w:jc w:val="center"/>
        </w:trPr>
        <w:tc>
          <w:tcPr>
            <w:tcW w:w="2402" w:type="dxa"/>
            <w:tcBorders>
              <w:right w:val="single" w:sz="12" w:space="0" w:color="auto"/>
            </w:tcBorders>
          </w:tcPr>
          <w:p w14:paraId="2FFD32A2"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1868" w:type="dxa"/>
            <w:tcBorders>
              <w:right w:val="single" w:sz="12" w:space="0" w:color="auto"/>
            </w:tcBorders>
          </w:tcPr>
          <w:p w14:paraId="1F8C5063" w14:textId="7ECEDA7E"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1973" w:type="dxa"/>
            <w:tcBorders>
              <w:left w:val="single" w:sz="12" w:space="0" w:color="auto"/>
              <w:right w:val="single" w:sz="4" w:space="0" w:color="auto"/>
            </w:tcBorders>
          </w:tcPr>
          <w:p w14:paraId="64F4B024" w14:textId="20AD36F1"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1915" w:type="dxa"/>
          </w:tcPr>
          <w:p w14:paraId="1A164E8A" w14:textId="127899FF"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2050" w:type="dxa"/>
          </w:tcPr>
          <w:p w14:paraId="64CFC877" w14:textId="3CA0A552"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1 [1, 2]</w:t>
            </w:r>
          </w:p>
        </w:tc>
      </w:tr>
      <w:tr w:rsidR="00693CB8" w:rsidRPr="002D3A3D" w14:paraId="7B6A5CE6" w14:textId="77777777" w:rsidTr="007F6A6D">
        <w:trPr>
          <w:trHeight w:val="20"/>
          <w:jc w:val="center"/>
        </w:trPr>
        <w:tc>
          <w:tcPr>
            <w:tcW w:w="2402" w:type="dxa"/>
            <w:tcBorders>
              <w:right w:val="single" w:sz="12" w:space="0" w:color="auto"/>
            </w:tcBorders>
            <w:vAlign w:val="center"/>
          </w:tcPr>
          <w:p w14:paraId="4CC0F3C2" w14:textId="77777777" w:rsidR="00693CB8" w:rsidRPr="002D3A3D" w:rsidRDefault="00693CB8" w:rsidP="00693CB8">
            <w:pPr>
              <w:spacing w:before="0" w:after="0" w:line="240" w:lineRule="auto"/>
              <w:ind w:right="150"/>
              <w:rPr>
                <w:rFonts w:eastAsia="Times New Roman" w:cs="Times New Roman"/>
                <w:b/>
                <w:bCs/>
                <w:sz w:val="18"/>
                <w:szCs w:val="18"/>
                <w:lang w:eastAsia="de-CH"/>
              </w:rPr>
            </w:pPr>
            <w:r w:rsidRPr="002D3A3D">
              <w:rPr>
                <w:rFonts w:eastAsia="Times New Roman" w:cs="Times New Roman"/>
                <w:b/>
                <w:bCs/>
                <w:sz w:val="18"/>
                <w:szCs w:val="18"/>
                <w:lang w:eastAsia="de-CH"/>
              </w:rPr>
              <w:t>BMI</w:t>
            </w:r>
            <w:r w:rsidRPr="002D3A3D">
              <w:rPr>
                <w:rFonts w:eastAsia="Times New Roman" w:cs="Times New Roman"/>
                <w:b/>
                <w:bCs/>
                <w:sz w:val="18"/>
                <w:szCs w:val="18"/>
                <w:vertAlign w:val="superscript"/>
                <w:lang w:eastAsia="de-CH"/>
              </w:rPr>
              <w:t>2</w:t>
            </w:r>
            <w:r w:rsidRPr="002D3A3D">
              <w:rPr>
                <w:rFonts w:eastAsia="Times New Roman" w:cs="Times New Roman"/>
                <w:sz w:val="18"/>
                <w:szCs w:val="18"/>
                <w:lang w:eastAsia="de-CH"/>
              </w:rPr>
              <w:t>, n (%)</w:t>
            </w:r>
          </w:p>
        </w:tc>
        <w:tc>
          <w:tcPr>
            <w:tcW w:w="1868" w:type="dxa"/>
            <w:tcBorders>
              <w:right w:val="single" w:sz="12" w:space="0" w:color="auto"/>
            </w:tcBorders>
          </w:tcPr>
          <w:p w14:paraId="21542F46"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1973" w:type="dxa"/>
            <w:tcBorders>
              <w:left w:val="single" w:sz="12" w:space="0" w:color="auto"/>
              <w:right w:val="single" w:sz="4" w:space="0" w:color="auto"/>
            </w:tcBorders>
          </w:tcPr>
          <w:p w14:paraId="35A64315"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1915" w:type="dxa"/>
          </w:tcPr>
          <w:p w14:paraId="46684E60"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c>
          <w:tcPr>
            <w:tcW w:w="2050" w:type="dxa"/>
          </w:tcPr>
          <w:p w14:paraId="2A93993C" w14:textId="77777777" w:rsidR="00693CB8" w:rsidRPr="002D3A3D" w:rsidRDefault="00693CB8" w:rsidP="00693CB8">
            <w:pPr>
              <w:spacing w:before="0" w:after="0" w:line="240" w:lineRule="auto"/>
              <w:ind w:left="150" w:right="150"/>
              <w:jc w:val="center"/>
              <w:rPr>
                <w:rFonts w:eastAsia="Times New Roman" w:cs="Times New Roman"/>
                <w:sz w:val="18"/>
                <w:szCs w:val="18"/>
                <w:lang w:eastAsia="de-CH"/>
              </w:rPr>
            </w:pPr>
          </w:p>
        </w:tc>
      </w:tr>
      <w:tr w:rsidR="00A3748A" w:rsidRPr="002D3A3D" w14:paraId="0F2573BB" w14:textId="77777777" w:rsidTr="007F6A6D">
        <w:trPr>
          <w:trHeight w:val="20"/>
          <w:jc w:val="center"/>
        </w:trPr>
        <w:tc>
          <w:tcPr>
            <w:tcW w:w="2402" w:type="dxa"/>
            <w:tcBorders>
              <w:right w:val="single" w:sz="12" w:space="0" w:color="auto"/>
            </w:tcBorders>
          </w:tcPr>
          <w:p w14:paraId="3A7AD60C"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value</w:t>
            </w:r>
          </w:p>
        </w:tc>
        <w:tc>
          <w:tcPr>
            <w:tcW w:w="1868" w:type="dxa"/>
            <w:tcBorders>
              <w:right w:val="single" w:sz="12" w:space="0" w:color="auto"/>
            </w:tcBorders>
          </w:tcPr>
          <w:p w14:paraId="157252D1" w14:textId="611F9318"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1,673,279 (77) </w:t>
            </w:r>
          </w:p>
        </w:tc>
        <w:tc>
          <w:tcPr>
            <w:tcW w:w="1973" w:type="dxa"/>
            <w:tcBorders>
              <w:left w:val="single" w:sz="12" w:space="0" w:color="auto"/>
              <w:right w:val="single" w:sz="4" w:space="0" w:color="auto"/>
            </w:tcBorders>
          </w:tcPr>
          <w:p w14:paraId="5DDFE834" w14:textId="2474F9C8"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936,365 (74) </w:t>
            </w:r>
          </w:p>
        </w:tc>
        <w:tc>
          <w:tcPr>
            <w:tcW w:w="1915" w:type="dxa"/>
          </w:tcPr>
          <w:p w14:paraId="71DBE948" w14:textId="126ABFA8"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664,101 (94) </w:t>
            </w:r>
          </w:p>
        </w:tc>
        <w:tc>
          <w:tcPr>
            <w:tcW w:w="2050" w:type="dxa"/>
          </w:tcPr>
          <w:p w14:paraId="1C91598F" w14:textId="5C2F4CD2"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72,813 (38)</w:t>
            </w:r>
          </w:p>
        </w:tc>
      </w:tr>
      <w:tr w:rsidR="00A3748A" w:rsidRPr="002D3A3D" w14:paraId="2A6A2355" w14:textId="77777777" w:rsidTr="007F6A6D">
        <w:trPr>
          <w:trHeight w:val="20"/>
          <w:jc w:val="center"/>
        </w:trPr>
        <w:tc>
          <w:tcPr>
            <w:tcW w:w="2402" w:type="dxa"/>
            <w:tcBorders>
              <w:right w:val="single" w:sz="12" w:space="0" w:color="auto"/>
            </w:tcBorders>
          </w:tcPr>
          <w:p w14:paraId="2AD589ED"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value</w:t>
            </w:r>
          </w:p>
        </w:tc>
        <w:tc>
          <w:tcPr>
            <w:tcW w:w="1868" w:type="dxa"/>
            <w:tcBorders>
              <w:right w:val="single" w:sz="12" w:space="0" w:color="auto"/>
            </w:tcBorders>
          </w:tcPr>
          <w:p w14:paraId="5D191D64" w14:textId="69D734DE"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342,219 (16) </w:t>
            </w:r>
          </w:p>
        </w:tc>
        <w:tc>
          <w:tcPr>
            <w:tcW w:w="1973" w:type="dxa"/>
            <w:tcBorders>
              <w:left w:val="single" w:sz="12" w:space="0" w:color="auto"/>
              <w:right w:val="single" w:sz="4" w:space="0" w:color="auto"/>
            </w:tcBorders>
          </w:tcPr>
          <w:p w14:paraId="27896C6E" w14:textId="1BA49C18"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279,543 (22) </w:t>
            </w:r>
          </w:p>
        </w:tc>
        <w:tc>
          <w:tcPr>
            <w:tcW w:w="1915" w:type="dxa"/>
          </w:tcPr>
          <w:p w14:paraId="5E118F67" w14:textId="53F70411"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29,786 (4) </w:t>
            </w:r>
          </w:p>
        </w:tc>
        <w:tc>
          <w:tcPr>
            <w:tcW w:w="2050" w:type="dxa"/>
          </w:tcPr>
          <w:p w14:paraId="62B73B48" w14:textId="7FAF8E06"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32,890 (17)</w:t>
            </w:r>
          </w:p>
        </w:tc>
      </w:tr>
      <w:tr w:rsidR="00A3748A" w:rsidRPr="002D3A3D" w14:paraId="65372D1D" w14:textId="77777777" w:rsidTr="007F6A6D">
        <w:trPr>
          <w:trHeight w:val="20"/>
          <w:jc w:val="center"/>
        </w:trPr>
        <w:tc>
          <w:tcPr>
            <w:tcW w:w="2402" w:type="dxa"/>
            <w:tcBorders>
              <w:bottom w:val="nil"/>
              <w:right w:val="single" w:sz="12" w:space="0" w:color="auto"/>
            </w:tcBorders>
          </w:tcPr>
          <w:p w14:paraId="44DA361E"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values</w:t>
            </w:r>
          </w:p>
        </w:tc>
        <w:tc>
          <w:tcPr>
            <w:tcW w:w="1868" w:type="dxa"/>
            <w:tcBorders>
              <w:bottom w:val="nil"/>
              <w:right w:val="single" w:sz="12" w:space="0" w:color="auto"/>
            </w:tcBorders>
          </w:tcPr>
          <w:p w14:paraId="025AE642" w14:textId="60919A04"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156,135 (7) </w:t>
            </w:r>
          </w:p>
        </w:tc>
        <w:tc>
          <w:tcPr>
            <w:tcW w:w="1973" w:type="dxa"/>
            <w:tcBorders>
              <w:left w:val="single" w:sz="12" w:space="0" w:color="auto"/>
              <w:bottom w:val="nil"/>
              <w:right w:val="single" w:sz="4" w:space="0" w:color="auto"/>
            </w:tcBorders>
          </w:tcPr>
          <w:p w14:paraId="74401EC8" w14:textId="26BA2CC8"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55,484 (4) </w:t>
            </w:r>
          </w:p>
        </w:tc>
        <w:tc>
          <w:tcPr>
            <w:tcW w:w="1915" w:type="dxa"/>
            <w:tcBorders>
              <w:bottom w:val="nil"/>
            </w:tcBorders>
          </w:tcPr>
          <w:p w14:paraId="5AE9D053" w14:textId="49EB7DAB"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 xml:space="preserve">13,767 (2) </w:t>
            </w:r>
          </w:p>
        </w:tc>
        <w:tc>
          <w:tcPr>
            <w:tcW w:w="2050" w:type="dxa"/>
            <w:tcBorders>
              <w:bottom w:val="nil"/>
            </w:tcBorders>
          </w:tcPr>
          <w:p w14:paraId="56E9DFAF" w14:textId="52A4EA5E" w:rsidR="00A3748A" w:rsidRPr="002D3A3D" w:rsidRDefault="00A3748A" w:rsidP="00A3748A">
            <w:pPr>
              <w:spacing w:before="0" w:after="0" w:line="240" w:lineRule="auto"/>
              <w:ind w:left="150" w:right="150"/>
              <w:jc w:val="center"/>
              <w:rPr>
                <w:rFonts w:eastAsia="Calibri" w:cs="Arial"/>
                <w:sz w:val="18"/>
                <w:szCs w:val="18"/>
              </w:rPr>
            </w:pPr>
            <w:r w:rsidRPr="002D3A3D">
              <w:rPr>
                <w:sz w:val="18"/>
                <w:szCs w:val="18"/>
              </w:rPr>
              <w:t>86,884 (45)</w:t>
            </w:r>
          </w:p>
        </w:tc>
      </w:tr>
      <w:tr w:rsidR="00A3748A" w:rsidRPr="002D3A3D" w14:paraId="1B0BC766" w14:textId="77777777" w:rsidTr="007F6A6D">
        <w:trPr>
          <w:trHeight w:val="20"/>
          <w:jc w:val="center"/>
        </w:trPr>
        <w:tc>
          <w:tcPr>
            <w:tcW w:w="2402" w:type="dxa"/>
            <w:tcBorders>
              <w:bottom w:val="single" w:sz="4" w:space="0" w:color="auto"/>
              <w:right w:val="single" w:sz="12" w:space="0" w:color="auto"/>
            </w:tcBorders>
          </w:tcPr>
          <w:p w14:paraId="10CAAAFF" w14:textId="77777777" w:rsidR="00A3748A" w:rsidRPr="002D3A3D" w:rsidRDefault="00A3748A" w:rsidP="00A3748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1868" w:type="dxa"/>
            <w:tcBorders>
              <w:bottom w:val="single" w:sz="4" w:space="0" w:color="auto"/>
              <w:right w:val="single" w:sz="12" w:space="0" w:color="auto"/>
            </w:tcBorders>
          </w:tcPr>
          <w:p w14:paraId="4A0EBCF9" w14:textId="0B630B26"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2] </w:t>
            </w:r>
          </w:p>
        </w:tc>
        <w:tc>
          <w:tcPr>
            <w:tcW w:w="1973" w:type="dxa"/>
            <w:tcBorders>
              <w:left w:val="single" w:sz="12" w:space="0" w:color="auto"/>
              <w:bottom w:val="single" w:sz="4" w:space="0" w:color="auto"/>
              <w:right w:val="single" w:sz="4" w:space="0" w:color="auto"/>
            </w:tcBorders>
          </w:tcPr>
          <w:p w14:paraId="3274691C" w14:textId="70031732"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1] </w:t>
            </w:r>
          </w:p>
        </w:tc>
        <w:tc>
          <w:tcPr>
            <w:tcW w:w="1915" w:type="dxa"/>
            <w:tcBorders>
              <w:bottom w:val="single" w:sz="4" w:space="0" w:color="auto"/>
            </w:tcBorders>
          </w:tcPr>
          <w:p w14:paraId="36F12A0B" w14:textId="604F7565"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 xml:space="preserve">1 [1, 2] </w:t>
            </w:r>
          </w:p>
        </w:tc>
        <w:tc>
          <w:tcPr>
            <w:tcW w:w="2050" w:type="dxa"/>
            <w:tcBorders>
              <w:bottom w:val="single" w:sz="4" w:space="0" w:color="auto"/>
            </w:tcBorders>
          </w:tcPr>
          <w:p w14:paraId="5CE6BDCA" w14:textId="2E1E8017" w:rsidR="00A3748A" w:rsidRPr="002D3A3D" w:rsidRDefault="00A3748A" w:rsidP="00A3748A">
            <w:pPr>
              <w:spacing w:before="0" w:after="0" w:line="240" w:lineRule="auto"/>
              <w:ind w:left="150" w:right="150"/>
              <w:jc w:val="center"/>
              <w:rPr>
                <w:rFonts w:eastAsia="Times New Roman" w:cs="Times New Roman"/>
                <w:sz w:val="18"/>
                <w:szCs w:val="18"/>
                <w:lang w:eastAsia="de-CH"/>
              </w:rPr>
            </w:pPr>
            <w:r w:rsidRPr="002D3A3D">
              <w:rPr>
                <w:sz w:val="18"/>
                <w:szCs w:val="18"/>
              </w:rPr>
              <w:t>3 [1, 5]</w:t>
            </w:r>
          </w:p>
        </w:tc>
      </w:tr>
    </w:tbl>
    <w:p w14:paraId="2DED65CE" w14:textId="77777777" w:rsidR="00693CB8" w:rsidRPr="002D3A3D" w:rsidRDefault="00693CB8" w:rsidP="00693CB8">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1</w:t>
      </w:r>
      <w:r w:rsidRPr="002D3A3D">
        <w:rPr>
          <w:rFonts w:eastAsia="Arial" w:cs="Arial"/>
          <w:sz w:val="16"/>
          <w:szCs w:val="16"/>
          <w14:ligatures w14:val="none"/>
        </w:rPr>
        <w:t xml:space="preserve"> Median [IQR]: We report the median and interquartile range of the number of recordings per visit for visits with one or multiple recordings.</w:t>
      </w:r>
    </w:p>
    <w:p w14:paraId="076749D6" w14:textId="4A8E4C91" w:rsidR="00693CB8" w:rsidRPr="002D3A3D" w:rsidRDefault="00693CB8" w:rsidP="00693CB8">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2</w:t>
      </w:r>
      <w:r w:rsidRPr="002D3A3D">
        <w:rPr>
          <w:rFonts w:eastAsia="Arial" w:cs="Arial"/>
          <w:sz w:val="16"/>
          <w:szCs w:val="16"/>
          <w14:ligatures w14:val="none"/>
        </w:rPr>
        <w:t xml:space="preserve"> BMI: We calculated body mass index from weight and height measurements.</w:t>
      </w:r>
    </w:p>
    <w:p w14:paraId="625EC211" w14:textId="18D5313C" w:rsidR="00CC40EA" w:rsidRPr="002D3A3D" w:rsidRDefault="00CC40EA" w:rsidP="00693CB8">
      <w:pPr>
        <w:widowControl w:val="0"/>
        <w:spacing w:before="0" w:after="0" w:line="240" w:lineRule="auto"/>
        <w:rPr>
          <w:rFonts w:eastAsia="Arial" w:cs="Arial"/>
          <w:sz w:val="16"/>
          <w:szCs w:val="16"/>
          <w14:ligatures w14:val="none"/>
        </w:rPr>
      </w:pPr>
      <w:r w:rsidRPr="002D3A3D">
        <w:rPr>
          <w:rFonts w:eastAsia="Arial" w:cs="Arial"/>
          <w:sz w:val="16"/>
          <w:szCs w:val="16"/>
          <w14:ligatures w14:val="none"/>
        </w:rPr>
        <w:t>Abbreviations: BMI: Body mass index; IQR: Inter quartile range</w:t>
      </w:r>
    </w:p>
    <w:p w14:paraId="20883A7C" w14:textId="77777777" w:rsidR="00693CB8" w:rsidRPr="002D3A3D" w:rsidRDefault="00693CB8" w:rsidP="00693CB8">
      <w:pPr>
        <w:widowControl w:val="0"/>
        <w:spacing w:before="0" w:after="0" w:line="240" w:lineRule="auto"/>
        <w:rPr>
          <w:rFonts w:eastAsia="Arial" w:cs="Arial"/>
          <w:b/>
          <w:bCs/>
          <w:sz w:val="20"/>
          <w:szCs w:val="20"/>
          <w14:ligatures w14:val="none"/>
        </w:rPr>
      </w:pPr>
      <w:r w:rsidRPr="002D3A3D">
        <w:rPr>
          <w:rFonts w:eastAsia="Calibri" w:cs="Arial"/>
          <w:b/>
          <w:bCs/>
          <w:sz w:val="20"/>
          <w:szCs w:val="20"/>
          <w14:ligatures w14:val="none"/>
        </w:rPr>
        <w:br w:type="page"/>
      </w:r>
    </w:p>
    <w:p w14:paraId="2538732D" w14:textId="2F500C49" w:rsidR="00693CB8" w:rsidRPr="002D3A3D" w:rsidRDefault="00BA7BA4" w:rsidP="00693CB8">
      <w:pPr>
        <w:widowControl w:val="0"/>
        <w:spacing w:line="240" w:lineRule="auto"/>
        <w:rPr>
          <w:rFonts w:eastAsia="Arial" w:cs="Arial"/>
          <w14:ligatures w14:val="none"/>
        </w:rPr>
      </w:pPr>
      <w:r w:rsidRPr="002D3A3D">
        <w:rPr>
          <w:rFonts w:eastAsia="Arial" w:cs="Arial"/>
          <w:b/>
          <w:bCs/>
          <w14:ligatures w14:val="none"/>
        </w:rPr>
        <w:lastRenderedPageBreak/>
        <w:t>Table S</w:t>
      </w:r>
      <w:r w:rsidR="00A57F45" w:rsidRPr="002D3A3D">
        <w:rPr>
          <w:rFonts w:eastAsia="Arial" w:cs="Arial"/>
          <w:b/>
          <w:bCs/>
          <w14:ligatures w14:val="none"/>
        </w:rPr>
        <w:t>5</w:t>
      </w:r>
      <w:r w:rsidR="00693CB8" w:rsidRPr="002D3A3D">
        <w:rPr>
          <w:rFonts w:eastAsia="Arial" w:cs="Arial"/>
          <w:b/>
          <w:bCs/>
          <w14:ligatures w14:val="none"/>
        </w:rPr>
        <w:t xml:space="preserve">. Comparison of patient characteristics and administrative information of hospital visits with and without a </w:t>
      </w:r>
      <w:r w:rsidR="00693CB8" w:rsidRPr="002D3A3D">
        <w:rPr>
          <w:rFonts w:eastAsia="Arial" w:cs="Arial"/>
          <w:b/>
          <w:bCs/>
          <w:u w:val="single"/>
          <w14:ligatures w14:val="none"/>
        </w:rPr>
        <w:t>height</w:t>
      </w:r>
      <w:r w:rsidR="00693CB8" w:rsidRPr="002D3A3D">
        <w:rPr>
          <w:rFonts w:eastAsia="Arial" w:cs="Arial"/>
          <w:b/>
          <w:bCs/>
          <w14:ligatures w14:val="none"/>
        </w:rPr>
        <w:t xml:space="preserve"> recording in the SwissPedGrowth project</w:t>
      </w:r>
      <w:r w:rsidR="00693CB8" w:rsidRPr="002D3A3D">
        <w:rPr>
          <w:rFonts w:eastAsia="Arial" w:cs="Arial"/>
          <w14:ligatures w14:val="none"/>
        </w:rPr>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2977"/>
        <w:gridCol w:w="2126"/>
        <w:gridCol w:w="2126"/>
        <w:gridCol w:w="993"/>
      </w:tblGrid>
      <w:tr w:rsidR="00693CB8" w:rsidRPr="002D3A3D" w14:paraId="7EC31246" w14:textId="77777777" w:rsidTr="007F6A6D">
        <w:trPr>
          <w:trHeight w:val="460"/>
          <w:jc w:val="center"/>
        </w:trPr>
        <w:tc>
          <w:tcPr>
            <w:tcW w:w="2977" w:type="dxa"/>
            <w:tcBorders>
              <w:bottom w:val="single" w:sz="4" w:space="0" w:color="auto"/>
              <w:right w:val="single" w:sz="12" w:space="0" w:color="auto"/>
            </w:tcBorders>
            <w:vAlign w:val="bottom"/>
          </w:tcPr>
          <w:p w14:paraId="01A74DCF" w14:textId="77777777" w:rsidR="00693CB8" w:rsidRPr="002D3A3D" w:rsidRDefault="00693CB8" w:rsidP="00693CB8">
            <w:pPr>
              <w:spacing w:before="0" w:after="0" w:line="240" w:lineRule="auto"/>
              <w:jc w:val="center"/>
              <w:rPr>
                <w:rFonts w:eastAsia="Arial" w:cs="Times New Roman"/>
                <w:b/>
                <w:bCs/>
                <w:sz w:val="18"/>
                <w:szCs w:val="18"/>
              </w:rPr>
            </w:pPr>
          </w:p>
        </w:tc>
        <w:tc>
          <w:tcPr>
            <w:tcW w:w="2126" w:type="dxa"/>
            <w:tcBorders>
              <w:left w:val="single" w:sz="12" w:space="0" w:color="auto"/>
              <w:bottom w:val="single" w:sz="4" w:space="0" w:color="auto"/>
            </w:tcBorders>
            <w:vAlign w:val="bottom"/>
          </w:tcPr>
          <w:p w14:paraId="0A60A41E" w14:textId="77777777" w:rsidR="00693CB8" w:rsidRPr="002D3A3D" w:rsidRDefault="00693CB8" w:rsidP="00693CB8">
            <w:pPr>
              <w:spacing w:before="0" w:after="0" w:line="240" w:lineRule="auto"/>
              <w:jc w:val="center"/>
              <w:rPr>
                <w:rFonts w:eastAsia="Arial" w:cs="Times New Roman"/>
                <w:b/>
                <w:bCs/>
                <w:sz w:val="18"/>
                <w:szCs w:val="18"/>
              </w:rPr>
            </w:pPr>
            <w:r w:rsidRPr="002D3A3D">
              <w:rPr>
                <w:rFonts w:eastAsia="Arial" w:cs="Times New Roman"/>
                <w:b/>
                <w:bCs/>
                <w:sz w:val="18"/>
                <w:szCs w:val="18"/>
              </w:rPr>
              <w:t xml:space="preserve">Height available, </w:t>
            </w:r>
            <w:r w:rsidRPr="002D3A3D">
              <w:rPr>
                <w:rFonts w:eastAsia="Arial" w:cs="Times New Roman"/>
                <w:sz w:val="18"/>
                <w:szCs w:val="18"/>
              </w:rPr>
              <w:t>n (%)</w:t>
            </w:r>
          </w:p>
          <w:p w14:paraId="3884C2EE" w14:textId="70163082" w:rsidR="00693CB8" w:rsidRPr="002D3A3D" w:rsidRDefault="00DD6330" w:rsidP="00693CB8">
            <w:pPr>
              <w:spacing w:before="0" w:after="0" w:line="240" w:lineRule="auto"/>
              <w:jc w:val="center"/>
              <w:rPr>
                <w:rFonts w:eastAsia="Arial" w:cs="Times New Roman"/>
                <w:b/>
                <w:bCs/>
                <w:sz w:val="18"/>
                <w:szCs w:val="18"/>
              </w:rPr>
            </w:pPr>
            <w:r w:rsidRPr="002D3A3D">
              <w:rPr>
                <w:rFonts w:eastAsia="Times New Roman" w:cs="Times New Roman"/>
                <w:sz w:val="18"/>
                <w:szCs w:val="18"/>
                <w:lang w:eastAsia="de-CH"/>
              </w:rPr>
              <w:t>441,193 (20)</w:t>
            </w:r>
          </w:p>
        </w:tc>
        <w:tc>
          <w:tcPr>
            <w:tcW w:w="2126" w:type="dxa"/>
            <w:tcBorders>
              <w:right w:val="single" w:sz="12" w:space="0" w:color="auto"/>
            </w:tcBorders>
            <w:vAlign w:val="bottom"/>
          </w:tcPr>
          <w:p w14:paraId="5836F3FF" w14:textId="77777777" w:rsidR="00693CB8" w:rsidRPr="002D3A3D" w:rsidRDefault="00693CB8" w:rsidP="00693CB8">
            <w:pPr>
              <w:spacing w:before="0" w:after="0" w:line="240" w:lineRule="auto"/>
              <w:jc w:val="center"/>
              <w:rPr>
                <w:rFonts w:eastAsia="Arial" w:cs="Times New Roman"/>
                <w:sz w:val="18"/>
                <w:szCs w:val="18"/>
              </w:rPr>
            </w:pPr>
            <w:r w:rsidRPr="002D3A3D">
              <w:rPr>
                <w:rFonts w:eastAsia="Arial" w:cs="Times New Roman"/>
                <w:b/>
                <w:bCs/>
                <w:sz w:val="18"/>
                <w:szCs w:val="18"/>
              </w:rPr>
              <w:t>No height,</w:t>
            </w:r>
            <w:r w:rsidRPr="002D3A3D">
              <w:rPr>
                <w:rFonts w:eastAsia="Arial" w:cs="Times New Roman"/>
                <w:sz w:val="18"/>
                <w:szCs w:val="18"/>
              </w:rPr>
              <w:t xml:space="preserve"> n (%)</w:t>
            </w:r>
          </w:p>
          <w:p w14:paraId="4F3B6364" w14:textId="65849D32" w:rsidR="00693CB8" w:rsidRPr="002D3A3D" w:rsidRDefault="00A77FBE" w:rsidP="00693CB8">
            <w:pPr>
              <w:spacing w:before="0" w:after="0" w:line="240" w:lineRule="auto"/>
              <w:jc w:val="center"/>
              <w:rPr>
                <w:rFonts w:eastAsia="Arial" w:cs="Times New Roman"/>
                <w:sz w:val="18"/>
                <w:szCs w:val="18"/>
              </w:rPr>
            </w:pPr>
            <w:r w:rsidRPr="002D3A3D">
              <w:rPr>
                <w:rFonts w:eastAsia="Arial" w:cs="Times New Roman"/>
                <w:sz w:val="18"/>
                <w:szCs w:val="18"/>
              </w:rPr>
              <w:t>1</w:t>
            </w:r>
            <w:r w:rsidR="00DD6330" w:rsidRPr="002D3A3D">
              <w:rPr>
                <w:rFonts w:eastAsia="Arial" w:cs="Times New Roman"/>
                <w:sz w:val="18"/>
                <w:szCs w:val="18"/>
              </w:rPr>
              <w:t>,730,440 (80)</w:t>
            </w:r>
          </w:p>
        </w:tc>
        <w:tc>
          <w:tcPr>
            <w:tcW w:w="993" w:type="dxa"/>
            <w:tcBorders>
              <w:left w:val="single" w:sz="12" w:space="0" w:color="auto"/>
            </w:tcBorders>
            <w:vAlign w:val="bottom"/>
          </w:tcPr>
          <w:p w14:paraId="3460C06E" w14:textId="77777777" w:rsidR="00693CB8" w:rsidRPr="002D3A3D" w:rsidRDefault="00693CB8" w:rsidP="00693CB8">
            <w:pPr>
              <w:spacing w:before="0" w:after="0" w:line="240" w:lineRule="auto"/>
              <w:jc w:val="center"/>
              <w:rPr>
                <w:rFonts w:eastAsia="Arial" w:cs="Times New Roman"/>
                <w:b/>
                <w:bCs/>
                <w:sz w:val="18"/>
                <w:szCs w:val="18"/>
              </w:rPr>
            </w:pPr>
            <w:r w:rsidRPr="002D3A3D">
              <w:rPr>
                <w:rFonts w:eastAsia="Arial" w:cs="Times New Roman"/>
                <w:b/>
                <w:bCs/>
                <w:sz w:val="18"/>
                <w:szCs w:val="18"/>
              </w:rPr>
              <w:t>P Value</w:t>
            </w:r>
            <w:r w:rsidRPr="002D3A3D">
              <w:rPr>
                <w:rFonts w:eastAsia="Arial" w:cs="Times New Roman"/>
                <w:b/>
                <w:bCs/>
                <w:sz w:val="18"/>
                <w:szCs w:val="18"/>
                <w:vertAlign w:val="superscript"/>
              </w:rPr>
              <w:t>1</w:t>
            </w:r>
          </w:p>
        </w:tc>
      </w:tr>
      <w:tr w:rsidR="00693CB8" w:rsidRPr="002D3A3D" w14:paraId="12D5B765" w14:textId="77777777" w:rsidTr="007F6A6D">
        <w:trPr>
          <w:trHeight w:val="20"/>
          <w:jc w:val="center"/>
        </w:trPr>
        <w:tc>
          <w:tcPr>
            <w:tcW w:w="2977" w:type="dxa"/>
            <w:tcBorders>
              <w:top w:val="single" w:sz="4" w:space="0" w:color="auto"/>
              <w:right w:val="single" w:sz="12" w:space="0" w:color="auto"/>
            </w:tcBorders>
          </w:tcPr>
          <w:p w14:paraId="1CA1113A"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Sex</w:t>
            </w:r>
            <w:r w:rsidRPr="002D3A3D">
              <w:rPr>
                <w:rFonts w:eastAsia="Times New Roman" w:cs="Times New Roman"/>
                <w:sz w:val="18"/>
                <w:szCs w:val="18"/>
                <w:lang w:eastAsia="de-CH"/>
              </w:rPr>
              <w:t>, n (%)</w:t>
            </w:r>
          </w:p>
        </w:tc>
        <w:tc>
          <w:tcPr>
            <w:tcW w:w="2126" w:type="dxa"/>
            <w:tcBorders>
              <w:top w:val="single" w:sz="4" w:space="0" w:color="auto"/>
              <w:left w:val="single" w:sz="12" w:space="0" w:color="auto"/>
            </w:tcBorders>
          </w:tcPr>
          <w:p w14:paraId="6A1E930B"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top w:val="single" w:sz="4" w:space="0" w:color="auto"/>
              <w:right w:val="single" w:sz="12" w:space="0" w:color="auto"/>
            </w:tcBorders>
          </w:tcPr>
          <w:p w14:paraId="31FBF6F2"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top w:val="single" w:sz="4" w:space="0" w:color="auto"/>
              <w:left w:val="single" w:sz="12" w:space="0" w:color="auto"/>
            </w:tcBorders>
          </w:tcPr>
          <w:p w14:paraId="2A3D759C"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DD6330" w:rsidRPr="002D3A3D" w14:paraId="6B00616D" w14:textId="77777777" w:rsidTr="007F6A6D">
        <w:trPr>
          <w:trHeight w:val="20"/>
          <w:jc w:val="center"/>
        </w:trPr>
        <w:tc>
          <w:tcPr>
            <w:tcW w:w="2977" w:type="dxa"/>
            <w:tcBorders>
              <w:right w:val="single" w:sz="12" w:space="0" w:color="auto"/>
            </w:tcBorders>
          </w:tcPr>
          <w:p w14:paraId="2BE94960" w14:textId="77777777"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Female</w:t>
            </w:r>
          </w:p>
        </w:tc>
        <w:tc>
          <w:tcPr>
            <w:tcW w:w="2126" w:type="dxa"/>
            <w:tcBorders>
              <w:left w:val="single" w:sz="12" w:space="0" w:color="auto"/>
            </w:tcBorders>
          </w:tcPr>
          <w:p w14:paraId="2FB0BDBF" w14:textId="09DE976B"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200,843 (21) </w:t>
            </w:r>
          </w:p>
        </w:tc>
        <w:tc>
          <w:tcPr>
            <w:tcW w:w="2126" w:type="dxa"/>
            <w:tcBorders>
              <w:right w:val="single" w:sz="12" w:space="0" w:color="auto"/>
            </w:tcBorders>
          </w:tcPr>
          <w:p w14:paraId="2A6C0202" w14:textId="778C792C"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767,652 (79)</w:t>
            </w:r>
          </w:p>
        </w:tc>
        <w:tc>
          <w:tcPr>
            <w:tcW w:w="993" w:type="dxa"/>
            <w:tcBorders>
              <w:left w:val="single" w:sz="12" w:space="0" w:color="auto"/>
            </w:tcBorders>
          </w:tcPr>
          <w:p w14:paraId="0C95D45B"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DD6330" w:rsidRPr="002D3A3D" w14:paraId="0CA8CD74" w14:textId="77777777" w:rsidTr="007F6A6D">
        <w:trPr>
          <w:trHeight w:val="20"/>
          <w:jc w:val="center"/>
        </w:trPr>
        <w:tc>
          <w:tcPr>
            <w:tcW w:w="2977" w:type="dxa"/>
            <w:tcBorders>
              <w:right w:val="single" w:sz="12" w:space="0" w:color="auto"/>
            </w:tcBorders>
          </w:tcPr>
          <w:p w14:paraId="08A67F8C" w14:textId="77777777"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Male</w:t>
            </w:r>
          </w:p>
        </w:tc>
        <w:tc>
          <w:tcPr>
            <w:tcW w:w="2126" w:type="dxa"/>
            <w:tcBorders>
              <w:left w:val="single" w:sz="12" w:space="0" w:color="auto"/>
            </w:tcBorders>
          </w:tcPr>
          <w:p w14:paraId="7677D587" w14:textId="45BE057A"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240,350 (20) </w:t>
            </w:r>
          </w:p>
        </w:tc>
        <w:tc>
          <w:tcPr>
            <w:tcW w:w="2126" w:type="dxa"/>
            <w:tcBorders>
              <w:right w:val="single" w:sz="12" w:space="0" w:color="auto"/>
            </w:tcBorders>
          </w:tcPr>
          <w:p w14:paraId="6E479AAB" w14:textId="5CF20AD0"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962,788 (80)</w:t>
            </w:r>
          </w:p>
        </w:tc>
        <w:tc>
          <w:tcPr>
            <w:tcW w:w="993" w:type="dxa"/>
            <w:tcBorders>
              <w:left w:val="single" w:sz="12" w:space="0" w:color="auto"/>
            </w:tcBorders>
          </w:tcPr>
          <w:p w14:paraId="4C05916D"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693CB8" w:rsidRPr="002D3A3D" w14:paraId="4BCE0367" w14:textId="77777777" w:rsidTr="007F6A6D">
        <w:trPr>
          <w:trHeight w:val="20"/>
          <w:jc w:val="center"/>
        </w:trPr>
        <w:tc>
          <w:tcPr>
            <w:tcW w:w="2977" w:type="dxa"/>
            <w:tcBorders>
              <w:right w:val="single" w:sz="12" w:space="0" w:color="auto"/>
            </w:tcBorders>
          </w:tcPr>
          <w:p w14:paraId="42DEA03A"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Age at hospital visit (years)</w:t>
            </w:r>
          </w:p>
        </w:tc>
        <w:tc>
          <w:tcPr>
            <w:tcW w:w="2126" w:type="dxa"/>
            <w:tcBorders>
              <w:left w:val="single" w:sz="12" w:space="0" w:color="auto"/>
            </w:tcBorders>
          </w:tcPr>
          <w:p w14:paraId="71B596AD" w14:textId="77777777" w:rsidR="00693CB8" w:rsidRPr="002D3A3D" w:rsidRDefault="00693CB8" w:rsidP="00693CB8">
            <w:pPr>
              <w:spacing w:before="0" w:after="0" w:line="240" w:lineRule="auto"/>
              <w:rPr>
                <w:rFonts w:eastAsia="Times New Roman" w:cs="Times New Roman"/>
                <w:sz w:val="18"/>
                <w:szCs w:val="18"/>
                <w:lang w:eastAsia="de-CH"/>
              </w:rPr>
            </w:pPr>
          </w:p>
        </w:tc>
        <w:tc>
          <w:tcPr>
            <w:tcW w:w="2126" w:type="dxa"/>
            <w:tcBorders>
              <w:right w:val="single" w:sz="12" w:space="0" w:color="auto"/>
            </w:tcBorders>
          </w:tcPr>
          <w:p w14:paraId="5E62613C" w14:textId="77777777" w:rsidR="00693CB8" w:rsidRPr="002D3A3D" w:rsidRDefault="00693CB8" w:rsidP="00693CB8">
            <w:pPr>
              <w:spacing w:before="0" w:after="0" w:line="240" w:lineRule="auto"/>
              <w:rPr>
                <w:rFonts w:eastAsia="Times New Roman" w:cs="Times New Roman"/>
                <w:sz w:val="18"/>
                <w:szCs w:val="18"/>
                <w:lang w:eastAsia="de-CH"/>
              </w:rPr>
            </w:pPr>
          </w:p>
        </w:tc>
        <w:tc>
          <w:tcPr>
            <w:tcW w:w="993" w:type="dxa"/>
            <w:tcBorders>
              <w:left w:val="single" w:sz="12" w:space="0" w:color="auto"/>
            </w:tcBorders>
          </w:tcPr>
          <w:p w14:paraId="7F391455" w14:textId="77777777" w:rsidR="00693CB8" w:rsidRPr="002D3A3D" w:rsidRDefault="00693CB8" w:rsidP="00693CB8">
            <w:pPr>
              <w:spacing w:before="0" w:after="0" w:line="240" w:lineRule="auto"/>
              <w:jc w:val="center"/>
              <w:rPr>
                <w:rFonts w:eastAsia="Times New Roman" w:cs="Times New Roman"/>
                <w:sz w:val="18"/>
                <w:szCs w:val="18"/>
                <w:lang w:eastAsia="de-CH"/>
              </w:rPr>
            </w:pPr>
          </w:p>
        </w:tc>
      </w:tr>
      <w:tr w:rsidR="00DD6330" w:rsidRPr="002D3A3D" w14:paraId="36C82A49" w14:textId="77777777" w:rsidTr="007F6A6D">
        <w:trPr>
          <w:trHeight w:val="20"/>
          <w:jc w:val="center"/>
        </w:trPr>
        <w:tc>
          <w:tcPr>
            <w:tcW w:w="2977" w:type="dxa"/>
            <w:tcBorders>
              <w:right w:val="single" w:sz="12" w:space="0" w:color="auto"/>
            </w:tcBorders>
          </w:tcPr>
          <w:p w14:paraId="39657071" w14:textId="1D233B26"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 xml:space="preserve">Median </w:t>
            </w:r>
            <w:r w:rsidR="00117FDD" w:rsidRPr="002D3A3D">
              <w:rPr>
                <w:rFonts w:eastAsia="Times New Roman" w:cs="Times New Roman"/>
                <w:sz w:val="18"/>
                <w:szCs w:val="18"/>
                <w:lang w:eastAsia="de-CH"/>
              </w:rPr>
              <w:t>[</w:t>
            </w:r>
            <w:r w:rsidRPr="002D3A3D">
              <w:rPr>
                <w:rFonts w:eastAsia="Times New Roman" w:cs="Times New Roman"/>
                <w:sz w:val="18"/>
                <w:szCs w:val="18"/>
                <w:lang w:eastAsia="de-CH"/>
              </w:rPr>
              <w:t>IQR</w:t>
            </w:r>
            <w:r w:rsidR="00117FDD" w:rsidRPr="002D3A3D">
              <w:rPr>
                <w:rFonts w:eastAsia="Times New Roman" w:cs="Times New Roman"/>
                <w:sz w:val="18"/>
                <w:szCs w:val="18"/>
                <w:lang w:eastAsia="de-CH"/>
              </w:rPr>
              <w:t>]</w:t>
            </w:r>
          </w:p>
        </w:tc>
        <w:tc>
          <w:tcPr>
            <w:tcW w:w="2126" w:type="dxa"/>
            <w:tcBorders>
              <w:left w:val="single" w:sz="12" w:space="0" w:color="auto"/>
            </w:tcBorders>
          </w:tcPr>
          <w:p w14:paraId="039779B8" w14:textId="4EE59F5D"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6.6 </w:t>
            </w:r>
            <w:r w:rsidR="00117FDD" w:rsidRPr="002D3A3D">
              <w:rPr>
                <w:sz w:val="18"/>
                <w:szCs w:val="18"/>
              </w:rPr>
              <w:t>[</w:t>
            </w:r>
            <w:r w:rsidRPr="002D3A3D">
              <w:rPr>
                <w:sz w:val="18"/>
                <w:szCs w:val="18"/>
              </w:rPr>
              <w:t>1.9, 12.2</w:t>
            </w:r>
            <w:r w:rsidR="00117FDD" w:rsidRPr="002D3A3D">
              <w:rPr>
                <w:sz w:val="18"/>
                <w:szCs w:val="18"/>
              </w:rPr>
              <w:t>]</w:t>
            </w:r>
            <w:r w:rsidRPr="002D3A3D">
              <w:rPr>
                <w:sz w:val="18"/>
                <w:szCs w:val="18"/>
              </w:rPr>
              <w:t xml:space="preserve"> </w:t>
            </w:r>
          </w:p>
        </w:tc>
        <w:tc>
          <w:tcPr>
            <w:tcW w:w="2126" w:type="dxa"/>
            <w:tcBorders>
              <w:right w:val="single" w:sz="12" w:space="0" w:color="auto"/>
            </w:tcBorders>
          </w:tcPr>
          <w:p w14:paraId="65253313" w14:textId="59EA60BB"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6.3 </w:t>
            </w:r>
            <w:r w:rsidR="00117FDD" w:rsidRPr="002D3A3D">
              <w:rPr>
                <w:sz w:val="18"/>
                <w:szCs w:val="18"/>
              </w:rPr>
              <w:t>[</w:t>
            </w:r>
            <w:r w:rsidRPr="002D3A3D">
              <w:rPr>
                <w:sz w:val="18"/>
                <w:szCs w:val="18"/>
              </w:rPr>
              <w:t>2.3, 11.7</w:t>
            </w:r>
            <w:r w:rsidR="00117FDD" w:rsidRPr="002D3A3D">
              <w:rPr>
                <w:sz w:val="18"/>
                <w:szCs w:val="18"/>
              </w:rPr>
              <w:t>]</w:t>
            </w:r>
            <w:r w:rsidRPr="002D3A3D">
              <w:rPr>
                <w:sz w:val="18"/>
                <w:szCs w:val="18"/>
              </w:rPr>
              <w:t xml:space="preserve"> </w:t>
            </w:r>
          </w:p>
        </w:tc>
        <w:tc>
          <w:tcPr>
            <w:tcW w:w="993" w:type="dxa"/>
            <w:tcBorders>
              <w:left w:val="single" w:sz="12" w:space="0" w:color="auto"/>
            </w:tcBorders>
          </w:tcPr>
          <w:p w14:paraId="5F2558AF" w14:textId="77777777" w:rsidR="00DD6330" w:rsidRPr="002D3A3D" w:rsidRDefault="00DD6330" w:rsidP="00DD6330">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693CB8" w:rsidRPr="002D3A3D" w14:paraId="2D900B98" w14:textId="77777777" w:rsidTr="007F6A6D">
        <w:trPr>
          <w:trHeight w:val="20"/>
          <w:jc w:val="center"/>
        </w:trPr>
        <w:tc>
          <w:tcPr>
            <w:tcW w:w="2977" w:type="dxa"/>
            <w:tcBorders>
              <w:right w:val="single" w:sz="12" w:space="0" w:color="auto"/>
            </w:tcBorders>
          </w:tcPr>
          <w:p w14:paraId="380AFDE6" w14:textId="77777777" w:rsidR="00693CB8" w:rsidRPr="002D3A3D" w:rsidRDefault="00693CB8" w:rsidP="00693CB8">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Age group, n (%)</w:t>
            </w:r>
          </w:p>
        </w:tc>
        <w:tc>
          <w:tcPr>
            <w:tcW w:w="2126" w:type="dxa"/>
            <w:tcBorders>
              <w:left w:val="single" w:sz="12" w:space="0" w:color="auto"/>
            </w:tcBorders>
            <w:vAlign w:val="center"/>
          </w:tcPr>
          <w:p w14:paraId="18BB300E"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602F5835"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1357E244"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3D5E8E" w:rsidRPr="002D3A3D" w14:paraId="5B18D5D8" w14:textId="77777777" w:rsidTr="007F6A6D">
        <w:trPr>
          <w:trHeight w:val="20"/>
          <w:jc w:val="center"/>
        </w:trPr>
        <w:tc>
          <w:tcPr>
            <w:tcW w:w="2977" w:type="dxa"/>
            <w:tcBorders>
              <w:right w:val="single" w:sz="12" w:space="0" w:color="auto"/>
            </w:tcBorders>
          </w:tcPr>
          <w:p w14:paraId="0A19853D" w14:textId="737B32EF"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Infancy: &lt;1</w:t>
            </w:r>
          </w:p>
        </w:tc>
        <w:tc>
          <w:tcPr>
            <w:tcW w:w="2126" w:type="dxa"/>
            <w:tcBorders>
              <w:left w:val="single" w:sz="12" w:space="0" w:color="auto"/>
            </w:tcBorders>
          </w:tcPr>
          <w:p w14:paraId="10191F6C" w14:textId="635B2EBD"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 xml:space="preserve">80,737 (27) </w:t>
            </w:r>
          </w:p>
        </w:tc>
        <w:tc>
          <w:tcPr>
            <w:tcW w:w="2126" w:type="dxa"/>
            <w:tcBorders>
              <w:right w:val="single" w:sz="12" w:space="0" w:color="auto"/>
            </w:tcBorders>
          </w:tcPr>
          <w:p w14:paraId="2ED736CC" w14:textId="3CDC26A5"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221,958 (73)</w:t>
            </w:r>
          </w:p>
        </w:tc>
        <w:tc>
          <w:tcPr>
            <w:tcW w:w="993" w:type="dxa"/>
            <w:tcBorders>
              <w:left w:val="single" w:sz="12" w:space="0" w:color="auto"/>
            </w:tcBorders>
          </w:tcPr>
          <w:p w14:paraId="115DEB4E" w14:textId="77777777" w:rsidR="003D5E8E" w:rsidRPr="002D3A3D" w:rsidRDefault="003D5E8E" w:rsidP="003D5E8E">
            <w:pPr>
              <w:spacing w:before="0" w:after="0" w:line="240" w:lineRule="auto"/>
              <w:jc w:val="center"/>
              <w:rPr>
                <w:rFonts w:eastAsia="Times New Roman" w:cs="Times New Roman"/>
                <w:sz w:val="18"/>
                <w:szCs w:val="18"/>
                <w:lang w:eastAsia="de-CH"/>
              </w:rPr>
            </w:pPr>
          </w:p>
        </w:tc>
      </w:tr>
      <w:tr w:rsidR="003D5E8E" w:rsidRPr="002D3A3D" w14:paraId="7135318B" w14:textId="77777777" w:rsidTr="007F6A6D">
        <w:trPr>
          <w:trHeight w:val="20"/>
          <w:jc w:val="center"/>
        </w:trPr>
        <w:tc>
          <w:tcPr>
            <w:tcW w:w="2977" w:type="dxa"/>
            <w:tcBorders>
              <w:right w:val="single" w:sz="12" w:space="0" w:color="auto"/>
            </w:tcBorders>
          </w:tcPr>
          <w:p w14:paraId="62D09662" w14:textId="28B34A72"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Preschool age: 1–5</w:t>
            </w:r>
          </w:p>
        </w:tc>
        <w:tc>
          <w:tcPr>
            <w:tcW w:w="2126" w:type="dxa"/>
            <w:tcBorders>
              <w:left w:val="single" w:sz="12" w:space="0" w:color="auto"/>
            </w:tcBorders>
          </w:tcPr>
          <w:p w14:paraId="77262269" w14:textId="3D579338" w:rsidR="003D5E8E" w:rsidRPr="002D3A3D" w:rsidRDefault="003D5E8E" w:rsidP="003D5E8E">
            <w:pPr>
              <w:spacing w:before="0" w:after="0" w:line="240" w:lineRule="auto"/>
              <w:jc w:val="center"/>
              <w:rPr>
                <w:rFonts w:eastAsia="Times New Roman" w:cs="Times New Roman"/>
                <w:i/>
                <w:iCs/>
                <w:sz w:val="18"/>
                <w:szCs w:val="18"/>
                <w:lang w:eastAsia="de-CH"/>
              </w:rPr>
            </w:pPr>
            <w:r w:rsidRPr="002D3A3D">
              <w:rPr>
                <w:sz w:val="18"/>
                <w:szCs w:val="18"/>
              </w:rPr>
              <w:t xml:space="preserve">127,443 (17) </w:t>
            </w:r>
          </w:p>
        </w:tc>
        <w:tc>
          <w:tcPr>
            <w:tcW w:w="2126" w:type="dxa"/>
            <w:tcBorders>
              <w:right w:val="single" w:sz="12" w:space="0" w:color="auto"/>
            </w:tcBorders>
          </w:tcPr>
          <w:p w14:paraId="0D031D2B" w14:textId="13F0344A" w:rsidR="003D5E8E" w:rsidRPr="002D3A3D" w:rsidRDefault="003D5E8E" w:rsidP="003D5E8E">
            <w:pPr>
              <w:spacing w:before="0" w:after="0" w:line="240" w:lineRule="auto"/>
              <w:jc w:val="center"/>
              <w:rPr>
                <w:rFonts w:eastAsia="Times New Roman" w:cs="Times New Roman"/>
                <w:i/>
                <w:iCs/>
                <w:sz w:val="18"/>
                <w:szCs w:val="18"/>
                <w:lang w:eastAsia="de-CH"/>
              </w:rPr>
            </w:pPr>
            <w:r w:rsidRPr="002D3A3D">
              <w:rPr>
                <w:sz w:val="18"/>
                <w:szCs w:val="18"/>
              </w:rPr>
              <w:t>619,628 (83)</w:t>
            </w:r>
          </w:p>
        </w:tc>
        <w:tc>
          <w:tcPr>
            <w:tcW w:w="993" w:type="dxa"/>
            <w:tcBorders>
              <w:left w:val="single" w:sz="12" w:space="0" w:color="auto"/>
            </w:tcBorders>
          </w:tcPr>
          <w:p w14:paraId="4B82BA62" w14:textId="77777777" w:rsidR="003D5E8E" w:rsidRPr="002D3A3D" w:rsidRDefault="003D5E8E" w:rsidP="003D5E8E">
            <w:pPr>
              <w:spacing w:before="0" w:after="0" w:line="240" w:lineRule="auto"/>
              <w:jc w:val="center"/>
              <w:rPr>
                <w:rFonts w:eastAsia="Times New Roman" w:cs="Times New Roman"/>
                <w:i/>
                <w:iCs/>
                <w:sz w:val="18"/>
                <w:szCs w:val="18"/>
                <w:lang w:eastAsia="de-CH"/>
              </w:rPr>
            </w:pPr>
          </w:p>
        </w:tc>
      </w:tr>
      <w:tr w:rsidR="003D5E8E" w:rsidRPr="002D3A3D" w14:paraId="749EC238" w14:textId="77777777" w:rsidTr="007F6A6D">
        <w:trPr>
          <w:trHeight w:val="20"/>
          <w:jc w:val="center"/>
        </w:trPr>
        <w:tc>
          <w:tcPr>
            <w:tcW w:w="2977" w:type="dxa"/>
            <w:tcBorders>
              <w:right w:val="single" w:sz="12" w:space="0" w:color="auto"/>
            </w:tcBorders>
          </w:tcPr>
          <w:p w14:paraId="20BA8993" w14:textId="6DBAE916"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School age: 6–11</w:t>
            </w:r>
          </w:p>
        </w:tc>
        <w:tc>
          <w:tcPr>
            <w:tcW w:w="2126" w:type="dxa"/>
            <w:tcBorders>
              <w:left w:val="single" w:sz="12" w:space="0" w:color="auto"/>
            </w:tcBorders>
          </w:tcPr>
          <w:p w14:paraId="2F3C8B6B" w14:textId="4EA6F094"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 xml:space="preserve">117,951 (20) </w:t>
            </w:r>
          </w:p>
        </w:tc>
        <w:tc>
          <w:tcPr>
            <w:tcW w:w="2126" w:type="dxa"/>
            <w:tcBorders>
              <w:right w:val="single" w:sz="12" w:space="0" w:color="auto"/>
            </w:tcBorders>
          </w:tcPr>
          <w:p w14:paraId="40BD587F" w14:textId="39806E9D"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479,385 (80)</w:t>
            </w:r>
          </w:p>
        </w:tc>
        <w:tc>
          <w:tcPr>
            <w:tcW w:w="993" w:type="dxa"/>
            <w:tcBorders>
              <w:left w:val="single" w:sz="12" w:space="0" w:color="auto"/>
            </w:tcBorders>
          </w:tcPr>
          <w:p w14:paraId="3AF8C4B2" w14:textId="77777777" w:rsidR="003D5E8E" w:rsidRPr="002D3A3D" w:rsidRDefault="003D5E8E" w:rsidP="003D5E8E">
            <w:pPr>
              <w:spacing w:before="0" w:after="0" w:line="240" w:lineRule="auto"/>
              <w:jc w:val="center"/>
              <w:rPr>
                <w:rFonts w:eastAsia="Times New Roman" w:cs="Times New Roman"/>
                <w:sz w:val="18"/>
                <w:szCs w:val="18"/>
                <w:lang w:eastAsia="de-CH"/>
              </w:rPr>
            </w:pPr>
          </w:p>
        </w:tc>
      </w:tr>
      <w:tr w:rsidR="003D5E8E" w:rsidRPr="002D3A3D" w14:paraId="0E649600" w14:textId="77777777" w:rsidTr="007F6A6D">
        <w:trPr>
          <w:trHeight w:val="20"/>
          <w:jc w:val="center"/>
        </w:trPr>
        <w:tc>
          <w:tcPr>
            <w:tcW w:w="2977" w:type="dxa"/>
            <w:tcBorders>
              <w:right w:val="single" w:sz="12" w:space="0" w:color="auto"/>
            </w:tcBorders>
          </w:tcPr>
          <w:p w14:paraId="098DCB38" w14:textId="55E32155"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Early adolescence: 12–15</w:t>
            </w:r>
          </w:p>
        </w:tc>
        <w:tc>
          <w:tcPr>
            <w:tcW w:w="2126" w:type="dxa"/>
            <w:tcBorders>
              <w:left w:val="single" w:sz="12" w:space="0" w:color="auto"/>
            </w:tcBorders>
          </w:tcPr>
          <w:p w14:paraId="1FB9D3F9" w14:textId="4009BC47" w:rsidR="003D5E8E" w:rsidRPr="002D3A3D" w:rsidRDefault="003D5E8E" w:rsidP="003D5E8E">
            <w:pPr>
              <w:spacing w:before="0" w:after="0" w:line="240" w:lineRule="auto"/>
              <w:jc w:val="center"/>
              <w:rPr>
                <w:sz w:val="18"/>
                <w:szCs w:val="18"/>
              </w:rPr>
            </w:pPr>
            <w:r w:rsidRPr="002D3A3D">
              <w:rPr>
                <w:sz w:val="18"/>
                <w:szCs w:val="18"/>
              </w:rPr>
              <w:t xml:space="preserve">88,379 (22) </w:t>
            </w:r>
          </w:p>
        </w:tc>
        <w:tc>
          <w:tcPr>
            <w:tcW w:w="2126" w:type="dxa"/>
            <w:tcBorders>
              <w:right w:val="single" w:sz="12" w:space="0" w:color="auto"/>
            </w:tcBorders>
          </w:tcPr>
          <w:p w14:paraId="3705CCE0" w14:textId="2D0D821C" w:rsidR="003D5E8E" w:rsidRPr="002D3A3D" w:rsidRDefault="003D5E8E" w:rsidP="003D5E8E">
            <w:pPr>
              <w:spacing w:before="0" w:after="0" w:line="240" w:lineRule="auto"/>
              <w:jc w:val="center"/>
              <w:rPr>
                <w:sz w:val="18"/>
                <w:szCs w:val="18"/>
              </w:rPr>
            </w:pPr>
            <w:r w:rsidRPr="002D3A3D">
              <w:rPr>
                <w:sz w:val="18"/>
                <w:szCs w:val="18"/>
              </w:rPr>
              <w:t>306,911 (78)</w:t>
            </w:r>
          </w:p>
        </w:tc>
        <w:tc>
          <w:tcPr>
            <w:tcW w:w="993" w:type="dxa"/>
            <w:tcBorders>
              <w:left w:val="single" w:sz="12" w:space="0" w:color="auto"/>
            </w:tcBorders>
          </w:tcPr>
          <w:p w14:paraId="749189E9" w14:textId="77777777" w:rsidR="003D5E8E" w:rsidRPr="002D3A3D" w:rsidRDefault="003D5E8E" w:rsidP="003D5E8E">
            <w:pPr>
              <w:spacing w:before="0" w:after="0" w:line="240" w:lineRule="auto"/>
              <w:jc w:val="center"/>
              <w:rPr>
                <w:rFonts w:eastAsia="Times New Roman" w:cs="Times New Roman"/>
                <w:sz w:val="18"/>
                <w:szCs w:val="18"/>
                <w:lang w:eastAsia="de-CH"/>
              </w:rPr>
            </w:pPr>
          </w:p>
        </w:tc>
      </w:tr>
      <w:tr w:rsidR="003D5E8E" w:rsidRPr="002D3A3D" w14:paraId="6DB2966D" w14:textId="77777777" w:rsidTr="007F6A6D">
        <w:trPr>
          <w:trHeight w:val="20"/>
          <w:jc w:val="center"/>
        </w:trPr>
        <w:tc>
          <w:tcPr>
            <w:tcW w:w="2977" w:type="dxa"/>
            <w:tcBorders>
              <w:right w:val="single" w:sz="12" w:space="0" w:color="auto"/>
            </w:tcBorders>
          </w:tcPr>
          <w:p w14:paraId="01663C47" w14:textId="01663D9C"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Late Adolescence: 16–19</w:t>
            </w:r>
          </w:p>
        </w:tc>
        <w:tc>
          <w:tcPr>
            <w:tcW w:w="2126" w:type="dxa"/>
            <w:tcBorders>
              <w:left w:val="single" w:sz="12" w:space="0" w:color="auto"/>
            </w:tcBorders>
          </w:tcPr>
          <w:p w14:paraId="4A231FAC" w14:textId="63A9410F" w:rsidR="003D5E8E" w:rsidRPr="002D3A3D" w:rsidRDefault="003D5E8E" w:rsidP="003D5E8E">
            <w:pPr>
              <w:spacing w:before="0" w:after="0" w:line="240" w:lineRule="auto"/>
              <w:jc w:val="center"/>
              <w:rPr>
                <w:sz w:val="18"/>
                <w:szCs w:val="18"/>
              </w:rPr>
            </w:pPr>
            <w:r w:rsidRPr="002D3A3D">
              <w:rPr>
                <w:sz w:val="18"/>
                <w:szCs w:val="18"/>
              </w:rPr>
              <w:t xml:space="preserve">26,683 (21) </w:t>
            </w:r>
          </w:p>
        </w:tc>
        <w:tc>
          <w:tcPr>
            <w:tcW w:w="2126" w:type="dxa"/>
            <w:tcBorders>
              <w:right w:val="single" w:sz="12" w:space="0" w:color="auto"/>
            </w:tcBorders>
          </w:tcPr>
          <w:p w14:paraId="4082E5F3" w14:textId="6F31CCC4" w:rsidR="003D5E8E" w:rsidRPr="002D3A3D" w:rsidRDefault="003D5E8E" w:rsidP="003D5E8E">
            <w:pPr>
              <w:spacing w:before="0" w:after="0" w:line="240" w:lineRule="auto"/>
              <w:jc w:val="center"/>
              <w:rPr>
                <w:sz w:val="18"/>
                <w:szCs w:val="18"/>
              </w:rPr>
            </w:pPr>
            <w:r w:rsidRPr="002D3A3D">
              <w:rPr>
                <w:sz w:val="18"/>
                <w:szCs w:val="18"/>
              </w:rPr>
              <w:t>102,558 (79)</w:t>
            </w:r>
          </w:p>
        </w:tc>
        <w:tc>
          <w:tcPr>
            <w:tcW w:w="993" w:type="dxa"/>
            <w:tcBorders>
              <w:left w:val="single" w:sz="12" w:space="0" w:color="auto"/>
            </w:tcBorders>
          </w:tcPr>
          <w:p w14:paraId="78BC5FC2" w14:textId="77777777" w:rsidR="003D5E8E" w:rsidRPr="002D3A3D" w:rsidRDefault="003D5E8E" w:rsidP="003D5E8E">
            <w:pPr>
              <w:spacing w:before="0" w:after="0" w:line="240" w:lineRule="auto"/>
              <w:jc w:val="center"/>
              <w:rPr>
                <w:rFonts w:eastAsia="Times New Roman" w:cs="Times New Roman"/>
                <w:sz w:val="18"/>
                <w:szCs w:val="18"/>
                <w:lang w:eastAsia="de-CH"/>
              </w:rPr>
            </w:pPr>
          </w:p>
        </w:tc>
      </w:tr>
      <w:tr w:rsidR="00693CB8" w:rsidRPr="002D3A3D" w14:paraId="3BA5A0EA" w14:textId="77777777" w:rsidTr="007F6A6D">
        <w:trPr>
          <w:trHeight w:val="20"/>
          <w:jc w:val="center"/>
        </w:trPr>
        <w:tc>
          <w:tcPr>
            <w:tcW w:w="2977" w:type="dxa"/>
            <w:tcBorders>
              <w:right w:val="single" w:sz="12" w:space="0" w:color="auto"/>
            </w:tcBorders>
          </w:tcPr>
          <w:p w14:paraId="43DB3645"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Nationality</w:t>
            </w:r>
            <w:r w:rsidRPr="002D3A3D">
              <w:rPr>
                <w:rFonts w:eastAsia="Times New Roman" w:cs="Times New Roman"/>
                <w:sz w:val="18"/>
                <w:szCs w:val="18"/>
                <w:lang w:eastAsia="de-CH"/>
              </w:rPr>
              <w:t>, n (%)</w:t>
            </w:r>
          </w:p>
        </w:tc>
        <w:tc>
          <w:tcPr>
            <w:tcW w:w="2126" w:type="dxa"/>
            <w:tcBorders>
              <w:left w:val="single" w:sz="12" w:space="0" w:color="auto"/>
            </w:tcBorders>
          </w:tcPr>
          <w:p w14:paraId="4BBDDEB7"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4E15F0AA"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3ABE8FF6"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DD6330" w:rsidRPr="002D3A3D" w14:paraId="52370BAC" w14:textId="77777777" w:rsidTr="007F6A6D">
        <w:trPr>
          <w:trHeight w:val="20"/>
          <w:jc w:val="center"/>
        </w:trPr>
        <w:tc>
          <w:tcPr>
            <w:tcW w:w="2977" w:type="dxa"/>
            <w:tcBorders>
              <w:right w:val="single" w:sz="12" w:space="0" w:color="auto"/>
            </w:tcBorders>
          </w:tcPr>
          <w:p w14:paraId="5C1B14F6" w14:textId="77777777"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Swiss</w:t>
            </w:r>
          </w:p>
        </w:tc>
        <w:tc>
          <w:tcPr>
            <w:tcW w:w="2126" w:type="dxa"/>
            <w:tcBorders>
              <w:left w:val="single" w:sz="12" w:space="0" w:color="auto"/>
            </w:tcBorders>
          </w:tcPr>
          <w:p w14:paraId="1600070C" w14:textId="78709A9E"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308,263 (21) </w:t>
            </w:r>
          </w:p>
        </w:tc>
        <w:tc>
          <w:tcPr>
            <w:tcW w:w="2126" w:type="dxa"/>
            <w:tcBorders>
              <w:right w:val="single" w:sz="12" w:space="0" w:color="auto"/>
            </w:tcBorders>
          </w:tcPr>
          <w:p w14:paraId="1A1B1D7F" w14:textId="7EA7A67D"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1,155,872 (79)</w:t>
            </w:r>
          </w:p>
        </w:tc>
        <w:tc>
          <w:tcPr>
            <w:tcW w:w="993" w:type="dxa"/>
            <w:tcBorders>
              <w:left w:val="single" w:sz="12" w:space="0" w:color="auto"/>
            </w:tcBorders>
          </w:tcPr>
          <w:p w14:paraId="1D474537"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DD6330" w:rsidRPr="002D3A3D" w14:paraId="09BF4CD2" w14:textId="77777777" w:rsidTr="007F6A6D">
        <w:trPr>
          <w:trHeight w:val="20"/>
          <w:jc w:val="center"/>
        </w:trPr>
        <w:tc>
          <w:tcPr>
            <w:tcW w:w="2977" w:type="dxa"/>
            <w:tcBorders>
              <w:right w:val="single" w:sz="12" w:space="0" w:color="auto"/>
            </w:tcBorders>
          </w:tcPr>
          <w:p w14:paraId="24C7A445" w14:textId="77777777"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European</w:t>
            </w:r>
          </w:p>
        </w:tc>
        <w:tc>
          <w:tcPr>
            <w:tcW w:w="2126" w:type="dxa"/>
            <w:tcBorders>
              <w:left w:val="single" w:sz="12" w:space="0" w:color="auto"/>
            </w:tcBorders>
          </w:tcPr>
          <w:p w14:paraId="19F5BC4B" w14:textId="19008264"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81,582 (19) </w:t>
            </w:r>
          </w:p>
        </w:tc>
        <w:tc>
          <w:tcPr>
            <w:tcW w:w="2126" w:type="dxa"/>
            <w:tcBorders>
              <w:right w:val="single" w:sz="12" w:space="0" w:color="auto"/>
            </w:tcBorders>
          </w:tcPr>
          <w:p w14:paraId="034538D4" w14:textId="0F6377B6"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351,301 (81)</w:t>
            </w:r>
          </w:p>
        </w:tc>
        <w:tc>
          <w:tcPr>
            <w:tcW w:w="993" w:type="dxa"/>
            <w:tcBorders>
              <w:left w:val="single" w:sz="12" w:space="0" w:color="auto"/>
            </w:tcBorders>
          </w:tcPr>
          <w:p w14:paraId="11A1DD9B"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DD6330" w:rsidRPr="002D3A3D" w14:paraId="2D8E65DD" w14:textId="77777777" w:rsidTr="007F6A6D">
        <w:trPr>
          <w:trHeight w:val="20"/>
          <w:jc w:val="center"/>
        </w:trPr>
        <w:tc>
          <w:tcPr>
            <w:tcW w:w="2977" w:type="dxa"/>
            <w:tcBorders>
              <w:right w:val="single" w:sz="12" w:space="0" w:color="auto"/>
            </w:tcBorders>
          </w:tcPr>
          <w:p w14:paraId="0AF2BFAD" w14:textId="77777777"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Non-European</w:t>
            </w:r>
          </w:p>
        </w:tc>
        <w:tc>
          <w:tcPr>
            <w:tcW w:w="2126" w:type="dxa"/>
            <w:tcBorders>
              <w:left w:val="single" w:sz="12" w:space="0" w:color="auto"/>
            </w:tcBorders>
          </w:tcPr>
          <w:p w14:paraId="1DB009D8" w14:textId="130D3661"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41,509 (19) </w:t>
            </w:r>
          </w:p>
        </w:tc>
        <w:tc>
          <w:tcPr>
            <w:tcW w:w="2126" w:type="dxa"/>
            <w:tcBorders>
              <w:right w:val="single" w:sz="12" w:space="0" w:color="auto"/>
            </w:tcBorders>
          </w:tcPr>
          <w:p w14:paraId="05766D94" w14:textId="7E12FD15"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180,733 (81) </w:t>
            </w:r>
          </w:p>
        </w:tc>
        <w:tc>
          <w:tcPr>
            <w:tcW w:w="993" w:type="dxa"/>
            <w:tcBorders>
              <w:left w:val="single" w:sz="12" w:space="0" w:color="auto"/>
            </w:tcBorders>
          </w:tcPr>
          <w:p w14:paraId="2B566C88"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DD6330" w:rsidRPr="002D3A3D" w14:paraId="18F7FC0A" w14:textId="77777777" w:rsidTr="007F6A6D">
        <w:trPr>
          <w:trHeight w:val="20"/>
          <w:jc w:val="center"/>
        </w:trPr>
        <w:tc>
          <w:tcPr>
            <w:tcW w:w="2977" w:type="dxa"/>
            <w:tcBorders>
              <w:right w:val="single" w:sz="12" w:space="0" w:color="auto"/>
            </w:tcBorders>
          </w:tcPr>
          <w:p w14:paraId="4AE69B90" w14:textId="77777777" w:rsidR="00DD6330" w:rsidRPr="002D3A3D" w:rsidRDefault="00DD6330" w:rsidP="00DD6330">
            <w:pPr>
              <w:spacing w:before="0" w:after="0" w:line="240" w:lineRule="auto"/>
              <w:ind w:right="150" w:firstLine="256"/>
              <w:rPr>
                <w:rFonts w:eastAsia="Times New Roman" w:cs="Times New Roman"/>
                <w:i/>
                <w:iCs/>
                <w:sz w:val="18"/>
                <w:szCs w:val="18"/>
                <w:lang w:eastAsia="de-CH"/>
              </w:rPr>
            </w:pPr>
            <w:r w:rsidRPr="002D3A3D">
              <w:rPr>
                <w:rFonts w:eastAsia="Times New Roman" w:cs="Times New Roman"/>
                <w:i/>
                <w:iCs/>
                <w:sz w:val="18"/>
                <w:szCs w:val="18"/>
                <w:lang w:eastAsia="de-CH"/>
              </w:rPr>
              <w:t>Missing</w:t>
            </w:r>
          </w:p>
        </w:tc>
        <w:tc>
          <w:tcPr>
            <w:tcW w:w="2126" w:type="dxa"/>
            <w:tcBorders>
              <w:left w:val="single" w:sz="12" w:space="0" w:color="auto"/>
            </w:tcBorders>
          </w:tcPr>
          <w:p w14:paraId="0BEAB9B5" w14:textId="7ED9DCD3"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i/>
                <w:iCs/>
                <w:sz w:val="18"/>
                <w:szCs w:val="18"/>
              </w:rPr>
              <w:t>9,839</w:t>
            </w:r>
          </w:p>
        </w:tc>
        <w:tc>
          <w:tcPr>
            <w:tcW w:w="2126" w:type="dxa"/>
            <w:tcBorders>
              <w:right w:val="single" w:sz="12" w:space="0" w:color="auto"/>
            </w:tcBorders>
          </w:tcPr>
          <w:p w14:paraId="46E318CA" w14:textId="7EF5D326"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i/>
                <w:iCs/>
                <w:sz w:val="18"/>
                <w:szCs w:val="18"/>
              </w:rPr>
              <w:t>42,534</w:t>
            </w:r>
          </w:p>
        </w:tc>
        <w:tc>
          <w:tcPr>
            <w:tcW w:w="993" w:type="dxa"/>
            <w:tcBorders>
              <w:left w:val="single" w:sz="12" w:space="0" w:color="auto"/>
            </w:tcBorders>
          </w:tcPr>
          <w:p w14:paraId="113AD487"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693CB8" w:rsidRPr="002D3A3D" w14:paraId="17225741" w14:textId="77777777" w:rsidTr="007F6A6D">
        <w:trPr>
          <w:trHeight w:val="20"/>
          <w:jc w:val="center"/>
        </w:trPr>
        <w:tc>
          <w:tcPr>
            <w:tcW w:w="2977" w:type="dxa"/>
            <w:tcBorders>
              <w:right w:val="single" w:sz="12" w:space="0" w:color="auto"/>
            </w:tcBorders>
          </w:tcPr>
          <w:p w14:paraId="7C8CB98F"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Swiss SEP</w:t>
            </w:r>
            <w:r w:rsidRPr="002D3A3D">
              <w:rPr>
                <w:rFonts w:eastAsia="Times New Roman" w:cs="Times New Roman"/>
                <w:b/>
                <w:bCs/>
                <w:sz w:val="18"/>
                <w:szCs w:val="18"/>
                <w:vertAlign w:val="superscript"/>
                <w:lang w:eastAsia="de-CH"/>
              </w:rPr>
              <w:t>2</w:t>
            </w:r>
          </w:p>
        </w:tc>
        <w:tc>
          <w:tcPr>
            <w:tcW w:w="2126" w:type="dxa"/>
            <w:tcBorders>
              <w:left w:val="single" w:sz="12" w:space="0" w:color="auto"/>
            </w:tcBorders>
            <w:vAlign w:val="center"/>
          </w:tcPr>
          <w:p w14:paraId="3DB7B06A"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4AF7A9F3"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1A3FA825" w14:textId="77777777" w:rsidR="00693CB8" w:rsidRPr="002D3A3D" w:rsidRDefault="00693CB8" w:rsidP="00693CB8">
            <w:pPr>
              <w:spacing w:before="0" w:after="0" w:line="240" w:lineRule="auto"/>
              <w:jc w:val="center"/>
              <w:rPr>
                <w:rFonts w:eastAsia="Times New Roman" w:cs="Times New Roman"/>
                <w:sz w:val="18"/>
                <w:szCs w:val="18"/>
                <w:lang w:eastAsia="de-CH"/>
              </w:rPr>
            </w:pPr>
          </w:p>
        </w:tc>
      </w:tr>
      <w:tr w:rsidR="00DD6330" w:rsidRPr="002D3A3D" w14:paraId="79FB2A2A" w14:textId="77777777" w:rsidTr="007F6A6D">
        <w:trPr>
          <w:trHeight w:val="20"/>
          <w:jc w:val="center"/>
        </w:trPr>
        <w:tc>
          <w:tcPr>
            <w:tcW w:w="2977" w:type="dxa"/>
            <w:tcBorders>
              <w:right w:val="single" w:sz="12" w:space="0" w:color="auto"/>
            </w:tcBorders>
            <w:vAlign w:val="center"/>
          </w:tcPr>
          <w:p w14:paraId="1B7A1ADA" w14:textId="19ED7146" w:rsidR="00DD6330" w:rsidRPr="002D3A3D" w:rsidRDefault="00117FDD" w:rsidP="00DD6330">
            <w:pPr>
              <w:spacing w:before="0" w:after="0" w:line="240" w:lineRule="auto"/>
              <w:ind w:right="150" w:firstLine="256"/>
              <w:rPr>
                <w:rFonts w:eastAsia="Times New Roman" w:cs="Times New Roman"/>
                <w:i/>
                <w:iCs/>
                <w:sz w:val="18"/>
                <w:szCs w:val="18"/>
                <w:lang w:eastAsia="de-CH"/>
              </w:rPr>
            </w:pPr>
            <w:r w:rsidRPr="002D3A3D">
              <w:rPr>
                <w:rFonts w:eastAsia="Times New Roman" w:cs="Times New Roman"/>
                <w:sz w:val="18"/>
                <w:szCs w:val="18"/>
                <w:lang w:eastAsia="de-CH"/>
              </w:rPr>
              <w:t>Mean</w:t>
            </w:r>
            <w:r w:rsidR="00DD6330" w:rsidRPr="002D3A3D">
              <w:rPr>
                <w:rFonts w:eastAsia="Times New Roman" w:cs="Times New Roman"/>
                <w:sz w:val="18"/>
                <w:szCs w:val="18"/>
                <w:lang w:eastAsia="de-CH"/>
              </w:rPr>
              <w:t xml:space="preserve"> </w:t>
            </w:r>
            <w:r w:rsidRPr="002D3A3D">
              <w:rPr>
                <w:rFonts w:eastAsia="Times New Roman" w:cs="Times New Roman"/>
                <w:sz w:val="18"/>
                <w:szCs w:val="18"/>
                <w:lang w:eastAsia="de-CH"/>
              </w:rPr>
              <w:t>(SD)</w:t>
            </w:r>
          </w:p>
        </w:tc>
        <w:tc>
          <w:tcPr>
            <w:tcW w:w="2126" w:type="dxa"/>
            <w:tcBorders>
              <w:left w:val="single" w:sz="12" w:space="0" w:color="auto"/>
            </w:tcBorders>
          </w:tcPr>
          <w:p w14:paraId="3664E68D" w14:textId="7A1BB7B1"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sz w:val="18"/>
                <w:szCs w:val="18"/>
              </w:rPr>
              <w:t xml:space="preserve">64.4 </w:t>
            </w:r>
            <w:r w:rsidR="00117FDD" w:rsidRPr="002D3A3D">
              <w:rPr>
                <w:sz w:val="18"/>
                <w:szCs w:val="18"/>
              </w:rPr>
              <w:t>(</w:t>
            </w:r>
            <w:r w:rsidRPr="002D3A3D">
              <w:rPr>
                <w:sz w:val="18"/>
                <w:szCs w:val="18"/>
              </w:rPr>
              <w:t>11.0</w:t>
            </w:r>
            <w:r w:rsidR="00117FDD" w:rsidRPr="002D3A3D">
              <w:rPr>
                <w:sz w:val="18"/>
                <w:szCs w:val="18"/>
              </w:rPr>
              <w:t>)</w:t>
            </w:r>
            <w:r w:rsidRPr="002D3A3D">
              <w:rPr>
                <w:sz w:val="18"/>
                <w:szCs w:val="18"/>
              </w:rPr>
              <w:t xml:space="preserve"> </w:t>
            </w:r>
          </w:p>
        </w:tc>
        <w:tc>
          <w:tcPr>
            <w:tcW w:w="2126" w:type="dxa"/>
            <w:tcBorders>
              <w:right w:val="single" w:sz="12" w:space="0" w:color="auto"/>
            </w:tcBorders>
          </w:tcPr>
          <w:p w14:paraId="57ED8264" w14:textId="43473C36"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sz w:val="18"/>
                <w:szCs w:val="18"/>
              </w:rPr>
              <w:t>64.9 (11.0)</w:t>
            </w:r>
          </w:p>
        </w:tc>
        <w:tc>
          <w:tcPr>
            <w:tcW w:w="993" w:type="dxa"/>
            <w:tcBorders>
              <w:left w:val="single" w:sz="12" w:space="0" w:color="auto"/>
            </w:tcBorders>
          </w:tcPr>
          <w:p w14:paraId="4DB027FE" w14:textId="77777777"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rFonts w:eastAsia="Times New Roman" w:cs="Times New Roman"/>
                <w:sz w:val="18"/>
                <w:szCs w:val="18"/>
                <w:lang w:eastAsia="de-CH"/>
              </w:rPr>
              <w:t>&lt;0.001</w:t>
            </w:r>
          </w:p>
        </w:tc>
      </w:tr>
      <w:tr w:rsidR="00693CB8" w:rsidRPr="002D3A3D" w14:paraId="60918DC3" w14:textId="77777777" w:rsidTr="007F6A6D">
        <w:trPr>
          <w:trHeight w:val="20"/>
          <w:jc w:val="center"/>
        </w:trPr>
        <w:tc>
          <w:tcPr>
            <w:tcW w:w="2977" w:type="dxa"/>
            <w:tcBorders>
              <w:right w:val="single" w:sz="12" w:space="0" w:color="auto"/>
            </w:tcBorders>
            <w:vAlign w:val="center"/>
          </w:tcPr>
          <w:p w14:paraId="338D86DE" w14:textId="77777777" w:rsidR="00693CB8" w:rsidRPr="002D3A3D" w:rsidRDefault="00693CB8" w:rsidP="00693CB8">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Quintiles, n (%)</w:t>
            </w:r>
          </w:p>
        </w:tc>
        <w:tc>
          <w:tcPr>
            <w:tcW w:w="2126" w:type="dxa"/>
            <w:tcBorders>
              <w:left w:val="single" w:sz="12" w:space="0" w:color="auto"/>
            </w:tcBorders>
            <w:vAlign w:val="center"/>
          </w:tcPr>
          <w:p w14:paraId="577BC4FE" w14:textId="77777777" w:rsidR="00693CB8" w:rsidRPr="002D3A3D" w:rsidRDefault="00693CB8" w:rsidP="00693CB8">
            <w:pPr>
              <w:spacing w:before="0" w:after="0" w:line="240" w:lineRule="auto"/>
              <w:jc w:val="center"/>
              <w:rPr>
                <w:rFonts w:eastAsia="Times New Roman" w:cs="Times New Roman"/>
                <w:i/>
                <w:iCs/>
                <w:sz w:val="18"/>
                <w:szCs w:val="18"/>
                <w:lang w:eastAsia="de-CH"/>
              </w:rPr>
            </w:pPr>
          </w:p>
        </w:tc>
        <w:tc>
          <w:tcPr>
            <w:tcW w:w="2126" w:type="dxa"/>
            <w:tcBorders>
              <w:right w:val="single" w:sz="12" w:space="0" w:color="auto"/>
            </w:tcBorders>
          </w:tcPr>
          <w:p w14:paraId="42413604" w14:textId="77777777" w:rsidR="00693CB8" w:rsidRPr="002D3A3D" w:rsidRDefault="00693CB8" w:rsidP="00693CB8">
            <w:pPr>
              <w:spacing w:before="0" w:after="0" w:line="240" w:lineRule="auto"/>
              <w:jc w:val="center"/>
              <w:rPr>
                <w:rFonts w:eastAsia="Times New Roman" w:cs="Times New Roman"/>
                <w:i/>
                <w:iCs/>
                <w:sz w:val="18"/>
                <w:szCs w:val="18"/>
                <w:lang w:eastAsia="de-CH"/>
              </w:rPr>
            </w:pPr>
          </w:p>
        </w:tc>
        <w:tc>
          <w:tcPr>
            <w:tcW w:w="993" w:type="dxa"/>
            <w:tcBorders>
              <w:left w:val="single" w:sz="12" w:space="0" w:color="auto"/>
            </w:tcBorders>
          </w:tcPr>
          <w:p w14:paraId="5AC206F3"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DD6330" w:rsidRPr="002D3A3D" w14:paraId="1D9B1342" w14:textId="77777777" w:rsidTr="007F6A6D">
        <w:trPr>
          <w:trHeight w:val="20"/>
          <w:jc w:val="center"/>
        </w:trPr>
        <w:tc>
          <w:tcPr>
            <w:tcW w:w="2977" w:type="dxa"/>
            <w:tcBorders>
              <w:right w:val="single" w:sz="12" w:space="0" w:color="auto"/>
            </w:tcBorders>
            <w:vAlign w:val="center"/>
          </w:tcPr>
          <w:p w14:paraId="4AF86AD9" w14:textId="77777777" w:rsidR="00DD6330" w:rsidRPr="002D3A3D" w:rsidRDefault="00DD6330" w:rsidP="00DD6330">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1</w:t>
            </w:r>
          </w:p>
        </w:tc>
        <w:tc>
          <w:tcPr>
            <w:tcW w:w="2126" w:type="dxa"/>
            <w:tcBorders>
              <w:left w:val="single" w:sz="12" w:space="0" w:color="auto"/>
            </w:tcBorders>
          </w:tcPr>
          <w:p w14:paraId="3727EE16" w14:textId="7B1158A7"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73,487 (20) </w:t>
            </w:r>
          </w:p>
        </w:tc>
        <w:tc>
          <w:tcPr>
            <w:tcW w:w="2126" w:type="dxa"/>
            <w:tcBorders>
              <w:right w:val="single" w:sz="12" w:space="0" w:color="auto"/>
            </w:tcBorders>
          </w:tcPr>
          <w:p w14:paraId="11E58103" w14:textId="3095C412"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286,049 (80)</w:t>
            </w:r>
          </w:p>
        </w:tc>
        <w:tc>
          <w:tcPr>
            <w:tcW w:w="993" w:type="dxa"/>
            <w:tcBorders>
              <w:left w:val="single" w:sz="12" w:space="0" w:color="auto"/>
            </w:tcBorders>
          </w:tcPr>
          <w:p w14:paraId="2C92FA5A" w14:textId="77777777" w:rsidR="00DD6330" w:rsidRPr="002D3A3D" w:rsidRDefault="00DD6330" w:rsidP="00DD6330">
            <w:pPr>
              <w:spacing w:before="0" w:after="0" w:line="240" w:lineRule="auto"/>
              <w:jc w:val="center"/>
              <w:rPr>
                <w:rFonts w:eastAsia="Times New Roman" w:cs="Times New Roman"/>
                <w:i/>
                <w:iCs/>
                <w:sz w:val="18"/>
                <w:szCs w:val="18"/>
                <w:lang w:eastAsia="de-CH"/>
              </w:rPr>
            </w:pPr>
          </w:p>
        </w:tc>
      </w:tr>
      <w:tr w:rsidR="00DD6330" w:rsidRPr="002D3A3D" w14:paraId="3C70DE68" w14:textId="77777777" w:rsidTr="007F6A6D">
        <w:trPr>
          <w:trHeight w:val="20"/>
          <w:jc w:val="center"/>
        </w:trPr>
        <w:tc>
          <w:tcPr>
            <w:tcW w:w="2977" w:type="dxa"/>
            <w:tcBorders>
              <w:right w:val="single" w:sz="12" w:space="0" w:color="auto"/>
            </w:tcBorders>
            <w:vAlign w:val="center"/>
          </w:tcPr>
          <w:p w14:paraId="613E862B" w14:textId="77777777" w:rsidR="00DD6330" w:rsidRPr="002D3A3D" w:rsidRDefault="00DD6330" w:rsidP="00DD6330">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2</w:t>
            </w:r>
          </w:p>
        </w:tc>
        <w:tc>
          <w:tcPr>
            <w:tcW w:w="2126" w:type="dxa"/>
            <w:tcBorders>
              <w:left w:val="single" w:sz="12" w:space="0" w:color="auto"/>
            </w:tcBorders>
          </w:tcPr>
          <w:p w14:paraId="36AE0C7E" w14:textId="6AC12D8D"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69,942 (20) </w:t>
            </w:r>
          </w:p>
        </w:tc>
        <w:tc>
          <w:tcPr>
            <w:tcW w:w="2126" w:type="dxa"/>
            <w:tcBorders>
              <w:right w:val="single" w:sz="12" w:space="0" w:color="auto"/>
            </w:tcBorders>
          </w:tcPr>
          <w:p w14:paraId="4E2214B1" w14:textId="063DE817"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273,548 (80)</w:t>
            </w:r>
          </w:p>
        </w:tc>
        <w:tc>
          <w:tcPr>
            <w:tcW w:w="993" w:type="dxa"/>
            <w:tcBorders>
              <w:left w:val="single" w:sz="12" w:space="0" w:color="auto"/>
            </w:tcBorders>
          </w:tcPr>
          <w:p w14:paraId="0C8098C1" w14:textId="77777777" w:rsidR="00DD6330" w:rsidRPr="002D3A3D" w:rsidRDefault="00DD6330" w:rsidP="00DD6330">
            <w:pPr>
              <w:spacing w:before="0" w:after="0" w:line="240" w:lineRule="auto"/>
              <w:jc w:val="center"/>
              <w:rPr>
                <w:rFonts w:eastAsia="Times New Roman" w:cs="Times New Roman"/>
                <w:i/>
                <w:iCs/>
                <w:sz w:val="18"/>
                <w:szCs w:val="18"/>
                <w:lang w:eastAsia="de-CH"/>
              </w:rPr>
            </w:pPr>
          </w:p>
        </w:tc>
      </w:tr>
      <w:tr w:rsidR="00DD6330" w:rsidRPr="002D3A3D" w14:paraId="4C223849" w14:textId="77777777" w:rsidTr="007F6A6D">
        <w:trPr>
          <w:trHeight w:val="20"/>
          <w:jc w:val="center"/>
        </w:trPr>
        <w:tc>
          <w:tcPr>
            <w:tcW w:w="2977" w:type="dxa"/>
            <w:tcBorders>
              <w:right w:val="single" w:sz="12" w:space="0" w:color="auto"/>
            </w:tcBorders>
            <w:vAlign w:val="center"/>
          </w:tcPr>
          <w:p w14:paraId="511121C2" w14:textId="77777777" w:rsidR="00DD6330" w:rsidRPr="002D3A3D" w:rsidRDefault="00DD6330" w:rsidP="00DD6330">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3</w:t>
            </w:r>
          </w:p>
        </w:tc>
        <w:tc>
          <w:tcPr>
            <w:tcW w:w="2126" w:type="dxa"/>
            <w:tcBorders>
              <w:left w:val="single" w:sz="12" w:space="0" w:color="auto"/>
            </w:tcBorders>
          </w:tcPr>
          <w:p w14:paraId="1948F17C" w14:textId="2C3CBDBA"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80,170 (20) </w:t>
            </w:r>
          </w:p>
        </w:tc>
        <w:tc>
          <w:tcPr>
            <w:tcW w:w="2126" w:type="dxa"/>
            <w:tcBorders>
              <w:right w:val="single" w:sz="12" w:space="0" w:color="auto"/>
            </w:tcBorders>
          </w:tcPr>
          <w:p w14:paraId="1E64EC01" w14:textId="18020590"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311,525 (80)</w:t>
            </w:r>
          </w:p>
        </w:tc>
        <w:tc>
          <w:tcPr>
            <w:tcW w:w="993" w:type="dxa"/>
            <w:tcBorders>
              <w:left w:val="single" w:sz="12" w:space="0" w:color="auto"/>
            </w:tcBorders>
          </w:tcPr>
          <w:p w14:paraId="20BEA08E" w14:textId="77777777" w:rsidR="00DD6330" w:rsidRPr="002D3A3D" w:rsidRDefault="00DD6330" w:rsidP="00DD6330">
            <w:pPr>
              <w:spacing w:before="0" w:after="0" w:line="240" w:lineRule="auto"/>
              <w:jc w:val="center"/>
              <w:rPr>
                <w:rFonts w:eastAsia="Times New Roman" w:cs="Times New Roman"/>
                <w:i/>
                <w:iCs/>
                <w:sz w:val="18"/>
                <w:szCs w:val="18"/>
                <w:lang w:eastAsia="de-CH"/>
              </w:rPr>
            </w:pPr>
          </w:p>
        </w:tc>
      </w:tr>
      <w:tr w:rsidR="00DD6330" w:rsidRPr="002D3A3D" w14:paraId="2578B055" w14:textId="77777777" w:rsidTr="007F6A6D">
        <w:trPr>
          <w:trHeight w:val="20"/>
          <w:jc w:val="center"/>
        </w:trPr>
        <w:tc>
          <w:tcPr>
            <w:tcW w:w="2977" w:type="dxa"/>
            <w:tcBorders>
              <w:right w:val="single" w:sz="12" w:space="0" w:color="auto"/>
            </w:tcBorders>
            <w:vAlign w:val="center"/>
          </w:tcPr>
          <w:p w14:paraId="57D6140C" w14:textId="77777777" w:rsidR="00DD6330" w:rsidRPr="002D3A3D" w:rsidRDefault="00DD6330" w:rsidP="00DD6330">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4</w:t>
            </w:r>
          </w:p>
        </w:tc>
        <w:tc>
          <w:tcPr>
            <w:tcW w:w="2126" w:type="dxa"/>
            <w:tcBorders>
              <w:left w:val="single" w:sz="12" w:space="0" w:color="auto"/>
            </w:tcBorders>
          </w:tcPr>
          <w:p w14:paraId="4ACBEDCB" w14:textId="19F06FDD"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sz w:val="18"/>
                <w:szCs w:val="18"/>
              </w:rPr>
              <w:t xml:space="preserve">79,116 (20) </w:t>
            </w:r>
          </w:p>
        </w:tc>
        <w:tc>
          <w:tcPr>
            <w:tcW w:w="2126" w:type="dxa"/>
            <w:tcBorders>
              <w:right w:val="single" w:sz="12" w:space="0" w:color="auto"/>
            </w:tcBorders>
          </w:tcPr>
          <w:p w14:paraId="0C6E71FF" w14:textId="7B523EB2"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sz w:val="18"/>
                <w:szCs w:val="18"/>
              </w:rPr>
              <w:t>320,716 (80)</w:t>
            </w:r>
          </w:p>
        </w:tc>
        <w:tc>
          <w:tcPr>
            <w:tcW w:w="993" w:type="dxa"/>
            <w:tcBorders>
              <w:left w:val="single" w:sz="12" w:space="0" w:color="auto"/>
            </w:tcBorders>
          </w:tcPr>
          <w:p w14:paraId="0417F0AC"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DD6330" w:rsidRPr="002D3A3D" w14:paraId="300A2CCC" w14:textId="77777777" w:rsidTr="007F6A6D">
        <w:trPr>
          <w:trHeight w:val="20"/>
          <w:jc w:val="center"/>
        </w:trPr>
        <w:tc>
          <w:tcPr>
            <w:tcW w:w="2977" w:type="dxa"/>
            <w:tcBorders>
              <w:bottom w:val="nil"/>
              <w:right w:val="single" w:sz="12" w:space="0" w:color="auto"/>
            </w:tcBorders>
            <w:vAlign w:val="center"/>
          </w:tcPr>
          <w:p w14:paraId="2211690C" w14:textId="77777777" w:rsidR="00DD6330" w:rsidRPr="002D3A3D" w:rsidRDefault="00DD6330" w:rsidP="00DD6330">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5</w:t>
            </w:r>
          </w:p>
        </w:tc>
        <w:tc>
          <w:tcPr>
            <w:tcW w:w="2126" w:type="dxa"/>
            <w:tcBorders>
              <w:left w:val="single" w:sz="12" w:space="0" w:color="auto"/>
              <w:bottom w:val="nil"/>
            </w:tcBorders>
          </w:tcPr>
          <w:p w14:paraId="10F7C5BB" w14:textId="515CEE5C"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95,431 (19) </w:t>
            </w:r>
          </w:p>
        </w:tc>
        <w:tc>
          <w:tcPr>
            <w:tcW w:w="2126" w:type="dxa"/>
            <w:tcBorders>
              <w:bottom w:val="nil"/>
              <w:right w:val="single" w:sz="12" w:space="0" w:color="auto"/>
            </w:tcBorders>
          </w:tcPr>
          <w:p w14:paraId="0C695EA5" w14:textId="761C0299"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416,316 (81)</w:t>
            </w:r>
          </w:p>
        </w:tc>
        <w:tc>
          <w:tcPr>
            <w:tcW w:w="993" w:type="dxa"/>
            <w:tcBorders>
              <w:left w:val="single" w:sz="12" w:space="0" w:color="auto"/>
              <w:bottom w:val="nil"/>
            </w:tcBorders>
          </w:tcPr>
          <w:p w14:paraId="41608CE6" w14:textId="77777777" w:rsidR="00DD6330" w:rsidRPr="002D3A3D" w:rsidRDefault="00DD6330" w:rsidP="00DD6330">
            <w:pPr>
              <w:spacing w:before="0" w:after="0" w:line="240" w:lineRule="auto"/>
              <w:jc w:val="center"/>
              <w:rPr>
                <w:rFonts w:eastAsia="Times New Roman" w:cs="Times New Roman"/>
                <w:sz w:val="18"/>
                <w:szCs w:val="18"/>
                <w:lang w:eastAsia="de-CH"/>
              </w:rPr>
            </w:pPr>
          </w:p>
        </w:tc>
      </w:tr>
      <w:tr w:rsidR="00DD6330" w:rsidRPr="002D3A3D" w14:paraId="0C921043" w14:textId="77777777" w:rsidTr="007F6A6D">
        <w:trPr>
          <w:trHeight w:val="20"/>
          <w:jc w:val="center"/>
        </w:trPr>
        <w:tc>
          <w:tcPr>
            <w:tcW w:w="2977" w:type="dxa"/>
            <w:tcBorders>
              <w:bottom w:val="single" w:sz="4" w:space="0" w:color="auto"/>
              <w:right w:val="single" w:sz="12" w:space="0" w:color="auto"/>
            </w:tcBorders>
            <w:vAlign w:val="center"/>
          </w:tcPr>
          <w:p w14:paraId="11654E67" w14:textId="77777777" w:rsidR="00DD6330" w:rsidRPr="002D3A3D" w:rsidRDefault="00DD6330" w:rsidP="00DD6330">
            <w:pPr>
              <w:spacing w:before="0" w:after="0" w:line="240" w:lineRule="auto"/>
              <w:ind w:right="150" w:firstLine="256"/>
              <w:rPr>
                <w:rFonts w:eastAsia="Times New Roman" w:cs="Times New Roman"/>
                <w:i/>
                <w:iCs/>
                <w:sz w:val="18"/>
                <w:szCs w:val="18"/>
                <w:lang w:eastAsia="de-CH"/>
              </w:rPr>
            </w:pPr>
            <w:r w:rsidRPr="002D3A3D">
              <w:rPr>
                <w:rFonts w:eastAsia="Times New Roman" w:cs="Times New Roman"/>
                <w:i/>
                <w:iCs/>
                <w:sz w:val="18"/>
                <w:szCs w:val="18"/>
                <w:lang w:eastAsia="de-CH"/>
              </w:rPr>
              <w:t>Missing</w:t>
            </w:r>
          </w:p>
        </w:tc>
        <w:tc>
          <w:tcPr>
            <w:tcW w:w="2126" w:type="dxa"/>
            <w:tcBorders>
              <w:left w:val="single" w:sz="12" w:space="0" w:color="auto"/>
              <w:bottom w:val="single" w:sz="4" w:space="0" w:color="auto"/>
            </w:tcBorders>
          </w:tcPr>
          <w:p w14:paraId="767D730C" w14:textId="74B0F9D8"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i/>
                <w:iCs/>
                <w:sz w:val="18"/>
                <w:szCs w:val="18"/>
              </w:rPr>
              <w:t xml:space="preserve">43,047 </w:t>
            </w:r>
          </w:p>
        </w:tc>
        <w:tc>
          <w:tcPr>
            <w:tcW w:w="2126" w:type="dxa"/>
            <w:tcBorders>
              <w:bottom w:val="single" w:sz="4" w:space="0" w:color="auto"/>
              <w:right w:val="single" w:sz="12" w:space="0" w:color="auto"/>
            </w:tcBorders>
          </w:tcPr>
          <w:p w14:paraId="45B384F3" w14:textId="673FDE68" w:rsidR="00DD6330" w:rsidRPr="002D3A3D" w:rsidRDefault="00DD6330" w:rsidP="00DD6330">
            <w:pPr>
              <w:spacing w:before="0" w:after="0" w:line="240" w:lineRule="auto"/>
              <w:jc w:val="center"/>
              <w:rPr>
                <w:rFonts w:eastAsia="Times New Roman" w:cs="Times New Roman"/>
                <w:i/>
                <w:iCs/>
                <w:sz w:val="18"/>
                <w:szCs w:val="18"/>
                <w:lang w:eastAsia="de-CH"/>
              </w:rPr>
            </w:pPr>
            <w:r w:rsidRPr="002D3A3D">
              <w:rPr>
                <w:i/>
                <w:iCs/>
                <w:sz w:val="18"/>
                <w:szCs w:val="18"/>
              </w:rPr>
              <w:t>122,286</w:t>
            </w:r>
          </w:p>
        </w:tc>
        <w:tc>
          <w:tcPr>
            <w:tcW w:w="993" w:type="dxa"/>
            <w:tcBorders>
              <w:left w:val="single" w:sz="12" w:space="0" w:color="auto"/>
              <w:bottom w:val="single" w:sz="4" w:space="0" w:color="auto"/>
            </w:tcBorders>
          </w:tcPr>
          <w:p w14:paraId="13004635" w14:textId="77777777" w:rsidR="00DD6330" w:rsidRPr="002D3A3D" w:rsidRDefault="00DD6330" w:rsidP="00DD6330">
            <w:pPr>
              <w:spacing w:before="0" w:after="0" w:line="240" w:lineRule="auto"/>
              <w:jc w:val="center"/>
              <w:rPr>
                <w:rFonts w:eastAsia="Times New Roman" w:cs="Times New Roman"/>
                <w:i/>
                <w:iCs/>
                <w:sz w:val="18"/>
                <w:szCs w:val="18"/>
                <w:lang w:eastAsia="de-CH"/>
              </w:rPr>
            </w:pPr>
          </w:p>
        </w:tc>
      </w:tr>
      <w:tr w:rsidR="00693CB8" w:rsidRPr="002D3A3D" w14:paraId="631F00F5" w14:textId="77777777" w:rsidTr="007F6A6D">
        <w:trPr>
          <w:trHeight w:val="20"/>
          <w:jc w:val="center"/>
        </w:trPr>
        <w:tc>
          <w:tcPr>
            <w:tcW w:w="2977" w:type="dxa"/>
            <w:tcBorders>
              <w:right w:val="single" w:sz="12" w:space="0" w:color="auto"/>
            </w:tcBorders>
            <w:vAlign w:val="center"/>
          </w:tcPr>
          <w:p w14:paraId="634F6986" w14:textId="00884058"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General consent</w:t>
            </w:r>
            <w:r w:rsidR="002A2674">
              <w:rPr>
                <w:rFonts w:eastAsia="Times New Roman" w:cs="Times New Roman"/>
                <w:b/>
                <w:bCs/>
                <w:sz w:val="18"/>
                <w:szCs w:val="18"/>
                <w:vertAlign w:val="superscript"/>
                <w:lang w:eastAsia="de-CH"/>
              </w:rPr>
              <w:t>3</w:t>
            </w:r>
            <w:r w:rsidRPr="002D3A3D">
              <w:rPr>
                <w:rFonts w:eastAsia="Times New Roman" w:cs="Times New Roman"/>
                <w:sz w:val="18"/>
                <w:szCs w:val="18"/>
                <w:lang w:eastAsia="de-CH"/>
              </w:rPr>
              <w:t>, n (%)</w:t>
            </w:r>
          </w:p>
        </w:tc>
        <w:tc>
          <w:tcPr>
            <w:tcW w:w="2126" w:type="dxa"/>
            <w:tcBorders>
              <w:left w:val="single" w:sz="12" w:space="0" w:color="auto"/>
            </w:tcBorders>
          </w:tcPr>
          <w:p w14:paraId="789029B2"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4D9C80B5"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08028117" w14:textId="77777777" w:rsidR="00693CB8" w:rsidRPr="002D3A3D" w:rsidRDefault="00693CB8" w:rsidP="00693CB8">
            <w:pPr>
              <w:spacing w:before="0" w:after="0" w:line="240" w:lineRule="auto"/>
              <w:jc w:val="center"/>
              <w:rPr>
                <w:rFonts w:eastAsia="Times New Roman" w:cs="Times New Roman"/>
                <w:i/>
                <w:iCs/>
                <w:sz w:val="18"/>
                <w:szCs w:val="18"/>
                <w:lang w:eastAsia="de-CH"/>
              </w:rPr>
            </w:pPr>
            <w:r w:rsidRPr="002D3A3D">
              <w:rPr>
                <w:rFonts w:eastAsia="Times New Roman" w:cs="Times New Roman"/>
                <w:sz w:val="18"/>
                <w:szCs w:val="18"/>
                <w:lang w:eastAsia="de-CH"/>
              </w:rPr>
              <w:t>&lt;0.001</w:t>
            </w:r>
          </w:p>
        </w:tc>
      </w:tr>
      <w:tr w:rsidR="002C2E3E" w:rsidRPr="002D3A3D" w14:paraId="56EF77AF" w14:textId="77777777" w:rsidTr="007F6A6D">
        <w:trPr>
          <w:trHeight w:val="20"/>
          <w:jc w:val="center"/>
        </w:trPr>
        <w:tc>
          <w:tcPr>
            <w:tcW w:w="2977" w:type="dxa"/>
            <w:tcBorders>
              <w:right w:val="single" w:sz="12" w:space="0" w:color="auto"/>
            </w:tcBorders>
            <w:vAlign w:val="center"/>
          </w:tcPr>
          <w:p w14:paraId="37749A49" w14:textId="77777777" w:rsidR="002C2E3E" w:rsidRPr="002D3A3D" w:rsidRDefault="002C2E3E" w:rsidP="002C2E3E">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Accepted</w:t>
            </w:r>
          </w:p>
        </w:tc>
        <w:tc>
          <w:tcPr>
            <w:tcW w:w="2126" w:type="dxa"/>
            <w:tcBorders>
              <w:left w:val="single" w:sz="12" w:space="0" w:color="auto"/>
            </w:tcBorders>
          </w:tcPr>
          <w:p w14:paraId="0F4FAFD9" w14:textId="38B8EC19" w:rsidR="002C2E3E" w:rsidRPr="00C136C3" w:rsidRDefault="002C2E3E" w:rsidP="002C2E3E">
            <w:pPr>
              <w:spacing w:before="0" w:after="0" w:line="240" w:lineRule="auto"/>
              <w:jc w:val="center"/>
              <w:rPr>
                <w:sz w:val="18"/>
                <w:szCs w:val="18"/>
              </w:rPr>
            </w:pPr>
            <w:r w:rsidRPr="00C136C3">
              <w:rPr>
                <w:sz w:val="18"/>
                <w:szCs w:val="18"/>
              </w:rPr>
              <w:t xml:space="preserve">270,627 (21) </w:t>
            </w:r>
          </w:p>
        </w:tc>
        <w:tc>
          <w:tcPr>
            <w:tcW w:w="2126" w:type="dxa"/>
            <w:tcBorders>
              <w:right w:val="single" w:sz="12" w:space="0" w:color="auto"/>
            </w:tcBorders>
          </w:tcPr>
          <w:p w14:paraId="7F19DCB0" w14:textId="29464244" w:rsidR="002C2E3E" w:rsidRPr="00C136C3" w:rsidRDefault="002C2E3E" w:rsidP="002C2E3E">
            <w:pPr>
              <w:spacing w:before="0" w:after="0" w:line="240" w:lineRule="auto"/>
              <w:jc w:val="center"/>
              <w:rPr>
                <w:sz w:val="18"/>
                <w:szCs w:val="18"/>
              </w:rPr>
            </w:pPr>
            <w:r w:rsidRPr="00C136C3">
              <w:rPr>
                <w:sz w:val="18"/>
                <w:szCs w:val="18"/>
              </w:rPr>
              <w:t>995,810 (79)</w:t>
            </w:r>
          </w:p>
        </w:tc>
        <w:tc>
          <w:tcPr>
            <w:tcW w:w="993" w:type="dxa"/>
            <w:tcBorders>
              <w:left w:val="single" w:sz="12" w:space="0" w:color="auto"/>
            </w:tcBorders>
          </w:tcPr>
          <w:p w14:paraId="1E34495F" w14:textId="77777777" w:rsidR="002C2E3E" w:rsidRPr="002D3A3D" w:rsidRDefault="002C2E3E" w:rsidP="002C2E3E">
            <w:pPr>
              <w:spacing w:before="0" w:after="0" w:line="240" w:lineRule="auto"/>
              <w:jc w:val="center"/>
              <w:rPr>
                <w:rFonts w:eastAsia="Times New Roman" w:cs="Times New Roman"/>
                <w:i/>
                <w:iCs/>
                <w:sz w:val="18"/>
                <w:szCs w:val="18"/>
                <w:lang w:eastAsia="de-CH"/>
              </w:rPr>
            </w:pPr>
          </w:p>
        </w:tc>
      </w:tr>
      <w:tr w:rsidR="002C2E3E" w:rsidRPr="002D3A3D" w14:paraId="224C77DC" w14:textId="77777777" w:rsidTr="007F6A6D">
        <w:trPr>
          <w:trHeight w:val="20"/>
          <w:jc w:val="center"/>
        </w:trPr>
        <w:tc>
          <w:tcPr>
            <w:tcW w:w="2977" w:type="dxa"/>
            <w:tcBorders>
              <w:bottom w:val="nil"/>
              <w:right w:val="single" w:sz="12" w:space="0" w:color="auto"/>
            </w:tcBorders>
            <w:vAlign w:val="center"/>
          </w:tcPr>
          <w:p w14:paraId="3BCF5AED" w14:textId="77777777" w:rsidR="002C2E3E" w:rsidRPr="002D3A3D" w:rsidRDefault="002C2E3E" w:rsidP="002C2E3E">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Informed</w:t>
            </w:r>
          </w:p>
        </w:tc>
        <w:tc>
          <w:tcPr>
            <w:tcW w:w="2126" w:type="dxa"/>
            <w:tcBorders>
              <w:left w:val="single" w:sz="12" w:space="0" w:color="auto"/>
              <w:bottom w:val="nil"/>
            </w:tcBorders>
          </w:tcPr>
          <w:p w14:paraId="1CE01496" w14:textId="0768F39D" w:rsidR="002C2E3E" w:rsidRPr="00C136C3" w:rsidRDefault="002C2E3E" w:rsidP="002C2E3E">
            <w:pPr>
              <w:spacing w:before="0" w:after="0" w:line="240" w:lineRule="auto"/>
              <w:jc w:val="center"/>
              <w:rPr>
                <w:sz w:val="18"/>
                <w:szCs w:val="18"/>
              </w:rPr>
            </w:pPr>
            <w:r w:rsidRPr="00C136C3">
              <w:rPr>
                <w:sz w:val="18"/>
                <w:szCs w:val="18"/>
              </w:rPr>
              <w:t xml:space="preserve">51,606 (22) </w:t>
            </w:r>
          </w:p>
        </w:tc>
        <w:tc>
          <w:tcPr>
            <w:tcW w:w="2126" w:type="dxa"/>
            <w:tcBorders>
              <w:bottom w:val="nil"/>
              <w:right w:val="single" w:sz="12" w:space="0" w:color="auto"/>
            </w:tcBorders>
          </w:tcPr>
          <w:p w14:paraId="5B8273D7" w14:textId="60567765" w:rsidR="002C2E3E" w:rsidRPr="00C136C3" w:rsidRDefault="002C2E3E" w:rsidP="002C2E3E">
            <w:pPr>
              <w:spacing w:before="0" w:after="0" w:line="240" w:lineRule="auto"/>
              <w:jc w:val="center"/>
              <w:rPr>
                <w:sz w:val="18"/>
                <w:szCs w:val="18"/>
              </w:rPr>
            </w:pPr>
            <w:r w:rsidRPr="00C136C3">
              <w:rPr>
                <w:sz w:val="18"/>
                <w:szCs w:val="18"/>
              </w:rPr>
              <w:t>180,687 (78)</w:t>
            </w:r>
          </w:p>
        </w:tc>
        <w:tc>
          <w:tcPr>
            <w:tcW w:w="993" w:type="dxa"/>
            <w:tcBorders>
              <w:left w:val="single" w:sz="12" w:space="0" w:color="auto"/>
              <w:bottom w:val="nil"/>
            </w:tcBorders>
          </w:tcPr>
          <w:p w14:paraId="36A2E589" w14:textId="77777777" w:rsidR="002C2E3E" w:rsidRPr="002D3A3D" w:rsidRDefault="002C2E3E" w:rsidP="002C2E3E">
            <w:pPr>
              <w:spacing w:before="0" w:after="0" w:line="240" w:lineRule="auto"/>
              <w:jc w:val="center"/>
              <w:rPr>
                <w:rFonts w:eastAsia="Times New Roman" w:cs="Times New Roman"/>
                <w:i/>
                <w:iCs/>
                <w:sz w:val="18"/>
                <w:szCs w:val="18"/>
                <w:lang w:eastAsia="de-CH"/>
              </w:rPr>
            </w:pPr>
          </w:p>
        </w:tc>
      </w:tr>
      <w:tr w:rsidR="002C2E3E" w:rsidRPr="002D3A3D" w14:paraId="72CF8C11" w14:textId="77777777" w:rsidTr="007F6A6D">
        <w:trPr>
          <w:trHeight w:val="20"/>
          <w:jc w:val="center"/>
        </w:trPr>
        <w:tc>
          <w:tcPr>
            <w:tcW w:w="2977" w:type="dxa"/>
            <w:tcBorders>
              <w:bottom w:val="nil"/>
              <w:right w:val="single" w:sz="12" w:space="0" w:color="auto"/>
            </w:tcBorders>
            <w:vAlign w:val="center"/>
          </w:tcPr>
          <w:p w14:paraId="7F3E7F24" w14:textId="7BC5CBE9" w:rsidR="002C2E3E" w:rsidRPr="002D3A3D" w:rsidRDefault="002C2E3E" w:rsidP="002C2E3E">
            <w:pPr>
              <w:spacing w:before="0" w:after="0" w:line="240" w:lineRule="auto"/>
              <w:ind w:right="150" w:firstLine="256"/>
              <w:rPr>
                <w:rFonts w:eastAsia="Times New Roman" w:cs="Times New Roman"/>
                <w:sz w:val="18"/>
                <w:szCs w:val="18"/>
                <w:lang w:eastAsia="de-CH"/>
              </w:rPr>
            </w:pPr>
            <w:r>
              <w:rPr>
                <w:rFonts w:eastAsia="Times New Roman" w:cs="Times New Roman"/>
                <w:sz w:val="18"/>
                <w:szCs w:val="18"/>
                <w:lang w:eastAsia="de-CH"/>
              </w:rPr>
              <w:t>Unknown</w:t>
            </w:r>
          </w:p>
        </w:tc>
        <w:tc>
          <w:tcPr>
            <w:tcW w:w="2126" w:type="dxa"/>
            <w:tcBorders>
              <w:left w:val="single" w:sz="12" w:space="0" w:color="auto"/>
              <w:bottom w:val="nil"/>
            </w:tcBorders>
          </w:tcPr>
          <w:p w14:paraId="1BA090C0" w14:textId="5779C170" w:rsidR="002C2E3E" w:rsidRPr="002D3A3D" w:rsidRDefault="002C2E3E" w:rsidP="002C2E3E">
            <w:pPr>
              <w:spacing w:before="0" w:after="0" w:line="240" w:lineRule="auto"/>
              <w:jc w:val="center"/>
              <w:rPr>
                <w:sz w:val="18"/>
                <w:szCs w:val="18"/>
              </w:rPr>
            </w:pPr>
            <w:r w:rsidRPr="00C136C3">
              <w:rPr>
                <w:sz w:val="18"/>
                <w:szCs w:val="18"/>
              </w:rPr>
              <w:t xml:space="preserve">118,960 (18) </w:t>
            </w:r>
          </w:p>
        </w:tc>
        <w:tc>
          <w:tcPr>
            <w:tcW w:w="2126" w:type="dxa"/>
            <w:tcBorders>
              <w:bottom w:val="nil"/>
              <w:right w:val="single" w:sz="12" w:space="0" w:color="auto"/>
            </w:tcBorders>
          </w:tcPr>
          <w:p w14:paraId="79DDD536" w14:textId="74FECF2F" w:rsidR="002C2E3E" w:rsidRPr="002D3A3D" w:rsidRDefault="002C2E3E" w:rsidP="002C2E3E">
            <w:pPr>
              <w:spacing w:before="0" w:after="0" w:line="240" w:lineRule="auto"/>
              <w:jc w:val="center"/>
              <w:rPr>
                <w:sz w:val="18"/>
                <w:szCs w:val="18"/>
              </w:rPr>
            </w:pPr>
            <w:r w:rsidRPr="00C136C3">
              <w:rPr>
                <w:sz w:val="18"/>
                <w:szCs w:val="18"/>
              </w:rPr>
              <w:t>553,943 (82)</w:t>
            </w:r>
          </w:p>
        </w:tc>
        <w:tc>
          <w:tcPr>
            <w:tcW w:w="993" w:type="dxa"/>
            <w:tcBorders>
              <w:left w:val="single" w:sz="12" w:space="0" w:color="auto"/>
              <w:bottom w:val="nil"/>
            </w:tcBorders>
          </w:tcPr>
          <w:p w14:paraId="4E49730D" w14:textId="77777777" w:rsidR="002C2E3E" w:rsidRPr="002D3A3D" w:rsidRDefault="002C2E3E" w:rsidP="002C2E3E">
            <w:pPr>
              <w:spacing w:before="0" w:after="0" w:line="240" w:lineRule="auto"/>
              <w:jc w:val="center"/>
              <w:rPr>
                <w:rFonts w:eastAsia="Times New Roman" w:cs="Times New Roman"/>
                <w:i/>
                <w:iCs/>
                <w:sz w:val="18"/>
                <w:szCs w:val="18"/>
                <w:lang w:eastAsia="de-CH"/>
              </w:rPr>
            </w:pPr>
          </w:p>
        </w:tc>
      </w:tr>
      <w:tr w:rsidR="00693CB8" w:rsidRPr="002D3A3D" w14:paraId="2559D1B3" w14:textId="77777777" w:rsidTr="007F6A6D">
        <w:trPr>
          <w:trHeight w:val="20"/>
          <w:jc w:val="center"/>
        </w:trPr>
        <w:tc>
          <w:tcPr>
            <w:tcW w:w="2977" w:type="dxa"/>
            <w:tcBorders>
              <w:right w:val="single" w:sz="12" w:space="0" w:color="auto"/>
            </w:tcBorders>
            <w:vAlign w:val="center"/>
          </w:tcPr>
          <w:p w14:paraId="6A9F0A83"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 xml:space="preserve">Type of visit, </w:t>
            </w:r>
            <w:r w:rsidRPr="002D3A3D">
              <w:rPr>
                <w:rFonts w:eastAsia="Times New Roman" w:cs="Times New Roman"/>
                <w:sz w:val="18"/>
                <w:szCs w:val="18"/>
                <w:lang w:eastAsia="de-CH"/>
              </w:rPr>
              <w:t>n (%)</w:t>
            </w:r>
          </w:p>
        </w:tc>
        <w:tc>
          <w:tcPr>
            <w:tcW w:w="2126" w:type="dxa"/>
            <w:tcBorders>
              <w:left w:val="single" w:sz="12" w:space="0" w:color="auto"/>
            </w:tcBorders>
          </w:tcPr>
          <w:p w14:paraId="72632A64"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615E2042"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73086D66" w14:textId="77777777" w:rsidR="00693CB8" w:rsidRPr="002D3A3D" w:rsidRDefault="00693CB8" w:rsidP="00693CB8">
            <w:pPr>
              <w:spacing w:before="0" w:after="0" w:line="240" w:lineRule="auto"/>
              <w:jc w:val="center"/>
              <w:rPr>
                <w:rFonts w:eastAsia="Times New Roman" w:cs="Times New Roman"/>
                <w:i/>
                <w:iCs/>
                <w:sz w:val="18"/>
                <w:szCs w:val="18"/>
                <w:lang w:eastAsia="de-CH"/>
              </w:rPr>
            </w:pPr>
            <w:r w:rsidRPr="002D3A3D">
              <w:rPr>
                <w:rFonts w:eastAsia="Times New Roman" w:cs="Times New Roman"/>
                <w:sz w:val="18"/>
                <w:szCs w:val="18"/>
                <w:lang w:eastAsia="de-CH"/>
              </w:rPr>
              <w:t>&lt;0.001</w:t>
            </w:r>
          </w:p>
        </w:tc>
      </w:tr>
      <w:tr w:rsidR="00DD6330" w:rsidRPr="002D3A3D" w14:paraId="0F0348D2" w14:textId="77777777" w:rsidTr="007F6A6D">
        <w:trPr>
          <w:trHeight w:val="20"/>
          <w:jc w:val="center"/>
        </w:trPr>
        <w:tc>
          <w:tcPr>
            <w:tcW w:w="2977" w:type="dxa"/>
            <w:tcBorders>
              <w:right w:val="single" w:sz="12" w:space="0" w:color="auto"/>
            </w:tcBorders>
            <w:vAlign w:val="center"/>
          </w:tcPr>
          <w:p w14:paraId="01CE8C62" w14:textId="77777777"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Outpatient visit</w:t>
            </w:r>
          </w:p>
        </w:tc>
        <w:tc>
          <w:tcPr>
            <w:tcW w:w="2126" w:type="dxa"/>
            <w:tcBorders>
              <w:left w:val="single" w:sz="12" w:space="0" w:color="auto"/>
            </w:tcBorders>
          </w:tcPr>
          <w:p w14:paraId="6BEC4299" w14:textId="34376A12"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323,122 (25) </w:t>
            </w:r>
          </w:p>
        </w:tc>
        <w:tc>
          <w:tcPr>
            <w:tcW w:w="2126" w:type="dxa"/>
            <w:tcBorders>
              <w:right w:val="single" w:sz="12" w:space="0" w:color="auto"/>
            </w:tcBorders>
          </w:tcPr>
          <w:p w14:paraId="61C3CDDC" w14:textId="3BB54346"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948,270 (75)</w:t>
            </w:r>
          </w:p>
        </w:tc>
        <w:tc>
          <w:tcPr>
            <w:tcW w:w="993" w:type="dxa"/>
            <w:tcBorders>
              <w:left w:val="single" w:sz="12" w:space="0" w:color="auto"/>
            </w:tcBorders>
          </w:tcPr>
          <w:p w14:paraId="2FBD5F71" w14:textId="77777777" w:rsidR="00DD6330" w:rsidRPr="002D3A3D" w:rsidRDefault="00DD6330" w:rsidP="00DD6330">
            <w:pPr>
              <w:spacing w:before="0" w:after="0" w:line="240" w:lineRule="auto"/>
              <w:jc w:val="center"/>
              <w:rPr>
                <w:rFonts w:eastAsia="Times New Roman" w:cs="Times New Roman"/>
                <w:i/>
                <w:iCs/>
                <w:sz w:val="18"/>
                <w:szCs w:val="18"/>
                <w:lang w:eastAsia="de-CH"/>
              </w:rPr>
            </w:pPr>
          </w:p>
        </w:tc>
      </w:tr>
      <w:tr w:rsidR="00DD6330" w:rsidRPr="002D3A3D" w14:paraId="0FBECFCB" w14:textId="77777777" w:rsidTr="007F6A6D">
        <w:trPr>
          <w:trHeight w:val="20"/>
          <w:jc w:val="center"/>
        </w:trPr>
        <w:tc>
          <w:tcPr>
            <w:tcW w:w="2977" w:type="dxa"/>
            <w:tcBorders>
              <w:bottom w:val="nil"/>
              <w:right w:val="single" w:sz="12" w:space="0" w:color="auto"/>
            </w:tcBorders>
            <w:vAlign w:val="center"/>
          </w:tcPr>
          <w:p w14:paraId="0C0D60CE" w14:textId="568EA2FD"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Emergency visit</w:t>
            </w:r>
          </w:p>
        </w:tc>
        <w:tc>
          <w:tcPr>
            <w:tcW w:w="2126" w:type="dxa"/>
            <w:tcBorders>
              <w:left w:val="single" w:sz="12" w:space="0" w:color="auto"/>
              <w:bottom w:val="nil"/>
            </w:tcBorders>
          </w:tcPr>
          <w:p w14:paraId="7847815F" w14:textId="7A50A7A1"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8,464 (1) </w:t>
            </w:r>
          </w:p>
        </w:tc>
        <w:tc>
          <w:tcPr>
            <w:tcW w:w="2126" w:type="dxa"/>
            <w:tcBorders>
              <w:bottom w:val="nil"/>
              <w:right w:val="single" w:sz="12" w:space="0" w:color="auto"/>
            </w:tcBorders>
          </w:tcPr>
          <w:p w14:paraId="6A3AFEBD" w14:textId="2977C63D"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699,190 (99) </w:t>
            </w:r>
          </w:p>
        </w:tc>
        <w:tc>
          <w:tcPr>
            <w:tcW w:w="993" w:type="dxa"/>
            <w:tcBorders>
              <w:left w:val="single" w:sz="12" w:space="0" w:color="auto"/>
              <w:bottom w:val="nil"/>
            </w:tcBorders>
          </w:tcPr>
          <w:p w14:paraId="744B81C8" w14:textId="77777777" w:rsidR="00DD6330" w:rsidRPr="002D3A3D" w:rsidRDefault="00DD6330" w:rsidP="00DD6330">
            <w:pPr>
              <w:spacing w:before="0" w:after="0" w:line="240" w:lineRule="auto"/>
              <w:jc w:val="center"/>
              <w:rPr>
                <w:rFonts w:eastAsia="Times New Roman" w:cs="Times New Roman"/>
                <w:i/>
                <w:iCs/>
                <w:sz w:val="18"/>
                <w:szCs w:val="18"/>
                <w:lang w:eastAsia="de-CH"/>
              </w:rPr>
            </w:pPr>
          </w:p>
        </w:tc>
      </w:tr>
      <w:tr w:rsidR="00DD6330" w:rsidRPr="002D3A3D" w14:paraId="728404FD" w14:textId="77777777" w:rsidTr="007F6A6D">
        <w:trPr>
          <w:trHeight w:val="20"/>
          <w:jc w:val="center"/>
        </w:trPr>
        <w:tc>
          <w:tcPr>
            <w:tcW w:w="2977" w:type="dxa"/>
            <w:tcBorders>
              <w:bottom w:val="single" w:sz="4" w:space="0" w:color="auto"/>
              <w:right w:val="single" w:sz="12" w:space="0" w:color="auto"/>
            </w:tcBorders>
            <w:vAlign w:val="center"/>
          </w:tcPr>
          <w:p w14:paraId="26365539" w14:textId="77777777" w:rsidR="00DD6330" w:rsidRPr="002D3A3D" w:rsidRDefault="00DD6330" w:rsidP="00DD6330">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Inpatient stay</w:t>
            </w:r>
          </w:p>
        </w:tc>
        <w:tc>
          <w:tcPr>
            <w:tcW w:w="2126" w:type="dxa"/>
            <w:tcBorders>
              <w:left w:val="single" w:sz="12" w:space="0" w:color="auto"/>
              <w:bottom w:val="single" w:sz="4" w:space="0" w:color="auto"/>
            </w:tcBorders>
          </w:tcPr>
          <w:p w14:paraId="0D702136" w14:textId="446BE080"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109,607 (57) </w:t>
            </w:r>
          </w:p>
        </w:tc>
        <w:tc>
          <w:tcPr>
            <w:tcW w:w="2126" w:type="dxa"/>
            <w:tcBorders>
              <w:bottom w:val="single" w:sz="4" w:space="0" w:color="auto"/>
              <w:right w:val="single" w:sz="12" w:space="0" w:color="auto"/>
            </w:tcBorders>
          </w:tcPr>
          <w:p w14:paraId="21B6BC42" w14:textId="32843459" w:rsidR="00DD6330" w:rsidRPr="002D3A3D" w:rsidRDefault="00DD6330" w:rsidP="00DD6330">
            <w:pPr>
              <w:spacing w:before="0" w:after="0" w:line="240" w:lineRule="auto"/>
              <w:jc w:val="center"/>
              <w:rPr>
                <w:rFonts w:eastAsia="Times New Roman" w:cs="Times New Roman"/>
                <w:sz w:val="18"/>
                <w:szCs w:val="18"/>
                <w:lang w:eastAsia="de-CH"/>
              </w:rPr>
            </w:pPr>
            <w:r w:rsidRPr="002D3A3D">
              <w:rPr>
                <w:sz w:val="18"/>
                <w:szCs w:val="18"/>
              </w:rPr>
              <w:t xml:space="preserve">82,980 (43) </w:t>
            </w:r>
          </w:p>
        </w:tc>
        <w:tc>
          <w:tcPr>
            <w:tcW w:w="993" w:type="dxa"/>
            <w:tcBorders>
              <w:left w:val="single" w:sz="12" w:space="0" w:color="auto"/>
              <w:bottom w:val="single" w:sz="4" w:space="0" w:color="auto"/>
            </w:tcBorders>
          </w:tcPr>
          <w:p w14:paraId="7A60E6D2" w14:textId="77777777" w:rsidR="00DD6330" w:rsidRPr="002D3A3D" w:rsidRDefault="00DD6330" w:rsidP="00DD6330">
            <w:pPr>
              <w:spacing w:before="0" w:after="0" w:line="240" w:lineRule="auto"/>
              <w:jc w:val="center"/>
              <w:rPr>
                <w:rFonts w:eastAsia="Times New Roman" w:cs="Times New Roman"/>
                <w:i/>
                <w:iCs/>
                <w:sz w:val="18"/>
                <w:szCs w:val="18"/>
                <w:lang w:eastAsia="de-CH"/>
              </w:rPr>
            </w:pPr>
          </w:p>
        </w:tc>
      </w:tr>
    </w:tbl>
    <w:p w14:paraId="4DC0641B" w14:textId="5FF91C7D" w:rsidR="00693CB8" w:rsidRPr="002D3A3D" w:rsidRDefault="00693CB8" w:rsidP="00693CB8">
      <w:pPr>
        <w:widowControl w:val="0"/>
        <w:spacing w:before="0" w:after="0" w:line="240" w:lineRule="auto"/>
        <w:rPr>
          <w:rFonts w:eastAsia="Calibri" w:cs="Arial"/>
          <w:sz w:val="16"/>
          <w:szCs w:val="16"/>
          <w14:ligatures w14:val="none"/>
        </w:rPr>
      </w:pPr>
      <w:r w:rsidRPr="002D3A3D">
        <w:rPr>
          <w:rFonts w:eastAsia="Calibri" w:cs="Arial"/>
          <w:sz w:val="16"/>
          <w:szCs w:val="16"/>
          <w:vertAlign w:val="superscript"/>
          <w14:ligatures w14:val="none"/>
        </w:rPr>
        <w:t>1</w:t>
      </w:r>
      <w:r w:rsidRPr="002D3A3D">
        <w:rPr>
          <w:rFonts w:eastAsia="Calibri" w:cs="Arial"/>
          <w:sz w:val="16"/>
          <w:szCs w:val="16"/>
          <w14:ligatures w14:val="none"/>
        </w:rPr>
        <w:t xml:space="preserve"> P Value: We used Pearson’s chi squared test for categorical</w:t>
      </w:r>
      <w:r w:rsidR="00DC5586">
        <w:rPr>
          <w:rFonts w:eastAsia="Calibri" w:cs="Arial"/>
          <w:sz w:val="16"/>
          <w:szCs w:val="16"/>
          <w14:ligatures w14:val="none"/>
        </w:rPr>
        <w:t xml:space="preserve">, t-test for normally distributed, </w:t>
      </w:r>
      <w:r w:rsidRPr="002D3A3D">
        <w:rPr>
          <w:rFonts w:eastAsia="Calibri" w:cs="Arial"/>
          <w:sz w:val="16"/>
          <w:szCs w:val="16"/>
          <w14:ligatures w14:val="none"/>
        </w:rPr>
        <w:t>and Wilcoxon’s rank sum test for non-normally distributed variables.</w:t>
      </w:r>
    </w:p>
    <w:p w14:paraId="2600D1C5" w14:textId="0E80C67E" w:rsidR="00693CB8" w:rsidRPr="002D3A3D" w:rsidRDefault="00693CB8" w:rsidP="00DD6330">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2</w:t>
      </w:r>
      <w:r w:rsidRPr="002D3A3D">
        <w:rPr>
          <w:rFonts w:eastAsia="Arial" w:cs="Arial"/>
          <w:sz w:val="16"/>
          <w:szCs w:val="16"/>
          <w14:ligatures w14:val="none"/>
        </w:rPr>
        <w:t xml:space="preserve"> Swiss-SEP: Swiss </w:t>
      </w:r>
      <w:r w:rsidR="002D3A3D" w:rsidRPr="002D3A3D">
        <w:rPr>
          <w:rFonts w:eastAsia="Arial" w:cs="Arial"/>
          <w:sz w:val="16"/>
          <w:szCs w:val="16"/>
          <w14:ligatures w14:val="none"/>
        </w:rPr>
        <w:t>neighbourhood</w:t>
      </w:r>
      <w:r w:rsidRPr="002D3A3D">
        <w:rPr>
          <w:rFonts w:eastAsia="Arial" w:cs="Arial"/>
          <w:sz w:val="16"/>
          <w:szCs w:val="16"/>
          <w14:ligatures w14:val="none"/>
        </w:rPr>
        <w:t xml:space="preserve"> index of socioeconomic position </w:t>
      </w:r>
      <w:r w:rsidRPr="002D3A3D">
        <w:rPr>
          <w:rFonts w:eastAsia="Arial" w:cs="Arial"/>
          <w:sz w:val="16"/>
          <w:szCs w:val="16"/>
          <w14:ligatures w14:val="none"/>
        </w:rPr>
        <w:fldChar w:fldCharType="begin"/>
      </w:r>
      <w:r w:rsidR="00773A29">
        <w:rPr>
          <w:rFonts w:eastAsia="Arial" w:cs="Arial"/>
          <w:sz w:val="16"/>
          <w:szCs w:val="16"/>
          <w14:ligatures w14:val="none"/>
        </w:rPr>
        <w:instrText xml:space="preserve"> ADDIN EN.CITE &lt;EndNote&gt;&lt;Cite&gt;&lt;Author&gt;Panczak&lt;/Author&gt;&lt;Year&gt;2023&lt;/Year&gt;&lt;RecNum&gt;254&lt;/RecNum&gt;&lt;DisplayText&gt;[2]&lt;/DisplayText&gt;&lt;record&gt;&lt;rec-number&gt;254&lt;/rec-number&gt;&lt;foreign-keys&gt;&lt;key app="EN" db-id="v0fvf29sozfp0pef5dtv0r92affexxvz50t2" timestamp="1696236638" guid="5ff9922a-5e43-4061-acb9-5f4b7f882d24"&gt;254&lt;/key&gt;&lt;/foreign-keys&gt;&lt;ref-type name="Journal Article"&gt;17&lt;/ref-type&gt;&lt;contributors&gt;&lt;authors&gt;&lt;author&gt;Panczak, R.&lt;/author&gt;&lt;author&gt;Berlin, C.&lt;/author&gt;&lt;author&gt;Voorpostel, M.&lt;/author&gt;&lt;author&gt;Zwahlen, M.&lt;/author&gt;&lt;author&gt;Egger, M.&lt;/author&gt;&lt;/authors&gt;&lt;/contributors&gt;&lt;auth-address&gt;Institute of Social and Preventive Medicine, University of Bern, Bern, Switzerland.&amp;#xD;Swiss Centre of Expertise in the Social Sciences (FORS), Lausanne, Switzerland.&amp;#xD;Population Health Sciences, Bristol Medical School, University of Bristol, UK.&amp;#xD;Centre for Infectious Disease Epidemiology and Research, University of Cape Town, Cape Town, South Africa.&lt;/auth-address&gt;&lt;titles&gt;&lt;title&gt;The Swiss neighbourhood index of socioeconomic position: update and re-validation&lt;/title&gt;&lt;secondary-title&gt;Swiss Med Wkly&lt;/secondary-title&gt;&lt;/titles&gt;&lt;periodical&gt;&lt;full-title&gt;Swiss Med Wkly&lt;/full-title&gt;&lt;/periodical&gt;&lt;pages&gt;40028&lt;/pages&gt;&lt;volume&gt;153&lt;/volume&gt;&lt;edition&gt;20230112&lt;/edition&gt;&lt;keywords&gt;&lt;keyword&gt;Humans&lt;/keyword&gt;&lt;keyword&gt;Switzerland&lt;/keyword&gt;&lt;keyword&gt;*Residence Characteristics&lt;/keyword&gt;&lt;keyword&gt;Educational Status&lt;/keyword&gt;&lt;keyword&gt;*Public Health&lt;/keyword&gt;&lt;keyword&gt;Socioeconomic Factors&lt;/keyword&gt;&lt;/keywords&gt;&lt;dates&gt;&lt;year&gt;2023&lt;/year&gt;&lt;pub-dates&gt;&lt;date&gt;Jan 12&lt;/date&gt;&lt;/pub-dates&gt;&lt;/dates&gt;&lt;isbn&gt;1424-3997 (Electronic)&amp;#xD;0036-7672 (Linking)&lt;/isbn&gt;&lt;accession-num&gt;36652707&lt;/accession-num&gt;&lt;urls&gt;&lt;related-urls&gt;&lt;url&gt;https://www.ncbi.nlm.nih.gov/pubmed/36652707&lt;/url&gt;&lt;url&gt;https://smw.ch/index.php/smw/article/download/3285/5527&lt;/url&gt;&lt;/related-urls&gt;&lt;/urls&gt;&lt;electronic-resource-num&gt;10.57187/smw.2023.40028&lt;/electronic-resource-num&gt;&lt;remote-database-name&gt;Medline&lt;/remote-database-name&gt;&lt;remote-database-provider&gt;NLM&lt;/remote-database-provider&gt;&lt;/record&gt;&lt;/Cite&gt;&lt;/EndNote&gt;</w:instrText>
      </w:r>
      <w:r w:rsidRPr="002D3A3D">
        <w:rPr>
          <w:rFonts w:eastAsia="Arial" w:cs="Arial"/>
          <w:sz w:val="16"/>
          <w:szCs w:val="16"/>
          <w14:ligatures w14:val="none"/>
        </w:rPr>
        <w:fldChar w:fldCharType="separate"/>
      </w:r>
      <w:r w:rsidR="00773A29">
        <w:rPr>
          <w:rFonts w:eastAsia="Arial" w:cs="Arial"/>
          <w:noProof/>
          <w:sz w:val="16"/>
          <w:szCs w:val="16"/>
          <w14:ligatures w14:val="none"/>
        </w:rPr>
        <w:t>[2]</w:t>
      </w:r>
      <w:r w:rsidRPr="002D3A3D">
        <w:rPr>
          <w:rFonts w:eastAsia="Arial" w:cs="Arial"/>
          <w:sz w:val="16"/>
          <w:szCs w:val="16"/>
          <w14:ligatures w14:val="none"/>
        </w:rPr>
        <w:fldChar w:fldCharType="end"/>
      </w:r>
      <w:r w:rsidRPr="002D3A3D">
        <w:rPr>
          <w:rFonts w:eastAsia="Arial" w:cs="Arial"/>
          <w:sz w:val="16"/>
          <w:szCs w:val="16"/>
          <w14:ligatures w14:val="none"/>
        </w:rPr>
        <w:t xml:space="preserve">. </w:t>
      </w:r>
    </w:p>
    <w:p w14:paraId="087C3448" w14:textId="70C1B509" w:rsidR="00693CB8" w:rsidRPr="002D3A3D" w:rsidRDefault="00DD6330" w:rsidP="00693CB8">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3</w:t>
      </w:r>
      <w:r w:rsidR="00693CB8" w:rsidRPr="002D3A3D">
        <w:rPr>
          <w:rFonts w:eastAsia="Arial" w:cs="Arial"/>
          <w:sz w:val="16"/>
          <w:szCs w:val="16"/>
          <w14:ligatures w14:val="none"/>
        </w:rPr>
        <w:t xml:space="preserve"> General consent: Patients visiting a Swiss hospital are presented with a general consent form, that allows the hospital to re-use patient data for research purposes. A patient’s general consent status can be “accepted” if the patient accepted and signed the general consent form, “rejected” if the patient rejected and returned the general consent form, “informed” if the patient received the general consent form but did not return it yet, or “unknown” if none of the above was recorded.</w:t>
      </w:r>
    </w:p>
    <w:p w14:paraId="1FEE6D19" w14:textId="12C914A1" w:rsidR="00693CB8" w:rsidRPr="005021F7" w:rsidRDefault="00693CB8" w:rsidP="00693CB8">
      <w:pPr>
        <w:widowControl w:val="0"/>
        <w:spacing w:before="0" w:after="0" w:line="240" w:lineRule="auto"/>
        <w:rPr>
          <w:rFonts w:eastAsia="Arial" w:cs="Arial"/>
          <w:sz w:val="16"/>
          <w:szCs w:val="16"/>
          <w:lang w:val="fr-CH"/>
          <w14:ligatures w14:val="none"/>
        </w:rPr>
      </w:pPr>
      <w:r w:rsidRPr="005021F7">
        <w:rPr>
          <w:rFonts w:eastAsia="Arial" w:cs="Arial"/>
          <w:sz w:val="16"/>
          <w:szCs w:val="16"/>
          <w:lang w:val="fr-CH"/>
          <w14:ligatures w14:val="none"/>
        </w:rPr>
        <w:t>Abbreviations: IQR: inter quartile range</w:t>
      </w:r>
      <w:r w:rsidR="00CC40EA" w:rsidRPr="005021F7">
        <w:rPr>
          <w:rFonts w:eastAsia="Arial" w:cs="Arial"/>
          <w:sz w:val="16"/>
          <w:szCs w:val="16"/>
          <w:lang w:val="fr-CH"/>
          <w14:ligatures w14:val="none"/>
        </w:rPr>
        <w:t>; SD: Standard deviation</w:t>
      </w:r>
    </w:p>
    <w:p w14:paraId="18DC21BD" w14:textId="77777777" w:rsidR="00693CB8" w:rsidRPr="005021F7" w:rsidRDefault="00693CB8" w:rsidP="00693CB8">
      <w:pPr>
        <w:widowControl w:val="0"/>
        <w:spacing w:before="0" w:after="0" w:line="240" w:lineRule="auto"/>
        <w:rPr>
          <w:rFonts w:eastAsia="Calibri" w:cs="Arial"/>
          <w:sz w:val="20"/>
          <w:szCs w:val="20"/>
          <w:lang w:val="fr-CH"/>
          <w14:ligatures w14:val="none"/>
        </w:rPr>
      </w:pPr>
      <w:r w:rsidRPr="005021F7">
        <w:rPr>
          <w:rFonts w:eastAsia="Calibri" w:cs="Arial"/>
          <w:sz w:val="20"/>
          <w:szCs w:val="20"/>
          <w:lang w:val="fr-CH"/>
          <w14:ligatures w14:val="none"/>
        </w:rPr>
        <w:br w:type="page"/>
      </w:r>
    </w:p>
    <w:p w14:paraId="50071857" w14:textId="77777777" w:rsidR="00693CB8" w:rsidRPr="005021F7" w:rsidRDefault="00693CB8" w:rsidP="00693CB8">
      <w:pPr>
        <w:widowControl w:val="0"/>
        <w:spacing w:before="0" w:after="0" w:line="240" w:lineRule="auto"/>
        <w:rPr>
          <w:rFonts w:eastAsia="Calibri" w:cs="Arial"/>
          <w:sz w:val="20"/>
          <w:szCs w:val="20"/>
          <w:lang w:val="fr-CH"/>
          <w14:ligatures w14:val="none"/>
        </w:rPr>
        <w:sectPr w:rsidR="00693CB8" w:rsidRPr="005021F7" w:rsidSect="00693CB8">
          <w:pgSz w:w="11910" w:h="16840" w:code="9"/>
          <w:pgMar w:top="1418" w:right="851" w:bottom="851" w:left="851" w:header="851" w:footer="454" w:gutter="0"/>
          <w:cols w:space="720"/>
          <w:docGrid w:linePitch="299"/>
        </w:sectPr>
      </w:pPr>
    </w:p>
    <w:p w14:paraId="3B3DA2CA" w14:textId="2CEC2F0B" w:rsidR="00693CB8" w:rsidRPr="002D3A3D" w:rsidRDefault="00BA7BA4" w:rsidP="00693CB8">
      <w:pPr>
        <w:widowControl w:val="0"/>
        <w:spacing w:line="240" w:lineRule="auto"/>
        <w:rPr>
          <w:rFonts w:eastAsia="Arial" w:cs="Arial"/>
          <w14:ligatures w14:val="none"/>
        </w:rPr>
      </w:pPr>
      <w:r w:rsidRPr="002D3A3D">
        <w:rPr>
          <w:rFonts w:eastAsia="Arial" w:cs="Arial"/>
          <w:b/>
          <w:bCs/>
          <w14:ligatures w14:val="none"/>
        </w:rPr>
        <w:lastRenderedPageBreak/>
        <w:t>Table S</w:t>
      </w:r>
      <w:r w:rsidR="00A57F45" w:rsidRPr="002D3A3D">
        <w:rPr>
          <w:rFonts w:eastAsia="Arial" w:cs="Arial"/>
          <w:b/>
          <w:bCs/>
          <w14:ligatures w14:val="none"/>
        </w:rPr>
        <w:t>6</w:t>
      </w:r>
      <w:r w:rsidR="00693CB8" w:rsidRPr="002D3A3D">
        <w:rPr>
          <w:rFonts w:eastAsia="Arial" w:cs="Arial"/>
          <w:b/>
          <w:bCs/>
          <w14:ligatures w14:val="none"/>
        </w:rPr>
        <w:t xml:space="preserve">. Comparison of patient characteristics and administrative information of hospital visits with and without a </w:t>
      </w:r>
      <w:r w:rsidR="00693CB8" w:rsidRPr="002D3A3D">
        <w:rPr>
          <w:rFonts w:eastAsia="Arial" w:cs="Arial"/>
          <w:b/>
          <w:bCs/>
          <w:u w:val="single"/>
          <w14:ligatures w14:val="none"/>
        </w:rPr>
        <w:t>weight</w:t>
      </w:r>
      <w:r w:rsidR="00693CB8" w:rsidRPr="002D3A3D">
        <w:rPr>
          <w:rFonts w:eastAsia="Arial" w:cs="Arial"/>
          <w:b/>
          <w:bCs/>
          <w14:ligatures w14:val="none"/>
        </w:rPr>
        <w:t xml:space="preserve"> recording in the SwissPedGrowth project</w:t>
      </w:r>
      <w:r w:rsidR="00693CB8" w:rsidRPr="002D3A3D">
        <w:rPr>
          <w:rFonts w:eastAsia="Arial" w:cs="Arial"/>
          <w14:ligatures w14:val="none"/>
        </w:rPr>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2977"/>
        <w:gridCol w:w="2126"/>
        <w:gridCol w:w="2126"/>
        <w:gridCol w:w="993"/>
      </w:tblGrid>
      <w:tr w:rsidR="00693CB8" w:rsidRPr="002D3A3D" w14:paraId="6FF64E38" w14:textId="77777777" w:rsidTr="007F6A6D">
        <w:trPr>
          <w:trHeight w:val="460"/>
          <w:jc w:val="center"/>
        </w:trPr>
        <w:tc>
          <w:tcPr>
            <w:tcW w:w="2977" w:type="dxa"/>
            <w:tcBorders>
              <w:bottom w:val="single" w:sz="4" w:space="0" w:color="auto"/>
              <w:right w:val="single" w:sz="12" w:space="0" w:color="auto"/>
            </w:tcBorders>
            <w:vAlign w:val="bottom"/>
          </w:tcPr>
          <w:p w14:paraId="469AE969" w14:textId="77777777" w:rsidR="00693CB8" w:rsidRPr="002D3A3D" w:rsidRDefault="00693CB8" w:rsidP="00693CB8">
            <w:pPr>
              <w:spacing w:before="0" w:after="0" w:line="240" w:lineRule="auto"/>
              <w:jc w:val="center"/>
              <w:rPr>
                <w:rFonts w:eastAsia="Arial" w:cs="Times New Roman"/>
                <w:b/>
                <w:bCs/>
                <w:sz w:val="18"/>
                <w:szCs w:val="18"/>
              </w:rPr>
            </w:pPr>
          </w:p>
        </w:tc>
        <w:tc>
          <w:tcPr>
            <w:tcW w:w="2126" w:type="dxa"/>
            <w:tcBorders>
              <w:left w:val="single" w:sz="12" w:space="0" w:color="auto"/>
              <w:bottom w:val="single" w:sz="4" w:space="0" w:color="auto"/>
            </w:tcBorders>
            <w:vAlign w:val="bottom"/>
          </w:tcPr>
          <w:p w14:paraId="3FF94CAB" w14:textId="77777777" w:rsidR="00693CB8" w:rsidRPr="002D3A3D" w:rsidRDefault="00693CB8" w:rsidP="00693CB8">
            <w:pPr>
              <w:spacing w:before="0" w:after="0" w:line="240" w:lineRule="auto"/>
              <w:jc w:val="center"/>
              <w:rPr>
                <w:rFonts w:eastAsia="Arial" w:cs="Times New Roman"/>
                <w:b/>
                <w:bCs/>
                <w:sz w:val="18"/>
                <w:szCs w:val="18"/>
              </w:rPr>
            </w:pPr>
            <w:r w:rsidRPr="002D3A3D">
              <w:rPr>
                <w:rFonts w:eastAsia="Arial" w:cs="Times New Roman"/>
                <w:b/>
                <w:bCs/>
                <w:sz w:val="18"/>
                <w:szCs w:val="18"/>
              </w:rPr>
              <w:t xml:space="preserve">Weight available, </w:t>
            </w:r>
            <w:r w:rsidRPr="002D3A3D">
              <w:rPr>
                <w:rFonts w:eastAsia="Arial" w:cs="Times New Roman"/>
                <w:sz w:val="18"/>
                <w:szCs w:val="18"/>
              </w:rPr>
              <w:t>n (%)</w:t>
            </w:r>
          </w:p>
          <w:p w14:paraId="59FF08B2" w14:textId="3199EAEB" w:rsidR="00693CB8" w:rsidRPr="002D3A3D" w:rsidRDefault="00CA369A" w:rsidP="00693CB8">
            <w:pPr>
              <w:spacing w:before="0" w:after="0" w:line="240" w:lineRule="auto"/>
              <w:jc w:val="center"/>
              <w:rPr>
                <w:rFonts w:eastAsia="Arial" w:cs="Times New Roman"/>
                <w:b/>
                <w:bCs/>
                <w:sz w:val="18"/>
                <w:szCs w:val="18"/>
              </w:rPr>
            </w:pPr>
            <w:r w:rsidRPr="002D3A3D">
              <w:rPr>
                <w:rFonts w:eastAsia="Times New Roman" w:cs="Times New Roman"/>
                <w:sz w:val="18"/>
                <w:szCs w:val="18"/>
                <w:lang w:eastAsia="de-CH"/>
              </w:rPr>
              <w:t>938,115 (43)</w:t>
            </w:r>
          </w:p>
        </w:tc>
        <w:tc>
          <w:tcPr>
            <w:tcW w:w="2126" w:type="dxa"/>
            <w:tcBorders>
              <w:right w:val="single" w:sz="12" w:space="0" w:color="auto"/>
            </w:tcBorders>
            <w:vAlign w:val="bottom"/>
          </w:tcPr>
          <w:p w14:paraId="27FD86EE" w14:textId="77777777" w:rsidR="00693CB8" w:rsidRPr="002D3A3D" w:rsidRDefault="00693CB8" w:rsidP="00693CB8">
            <w:pPr>
              <w:spacing w:before="0" w:after="0" w:line="240" w:lineRule="auto"/>
              <w:jc w:val="center"/>
              <w:rPr>
                <w:rFonts w:eastAsia="Arial" w:cs="Times New Roman"/>
                <w:sz w:val="18"/>
                <w:szCs w:val="18"/>
              </w:rPr>
            </w:pPr>
            <w:r w:rsidRPr="002D3A3D">
              <w:rPr>
                <w:rFonts w:eastAsia="Arial" w:cs="Times New Roman"/>
                <w:b/>
                <w:bCs/>
                <w:sz w:val="18"/>
                <w:szCs w:val="18"/>
              </w:rPr>
              <w:t>No weight,</w:t>
            </w:r>
            <w:r w:rsidRPr="002D3A3D">
              <w:rPr>
                <w:rFonts w:eastAsia="Arial" w:cs="Times New Roman"/>
                <w:sz w:val="18"/>
                <w:szCs w:val="18"/>
              </w:rPr>
              <w:t xml:space="preserve"> n (%)</w:t>
            </w:r>
          </w:p>
          <w:p w14:paraId="442E3260" w14:textId="36600034" w:rsidR="00693CB8" w:rsidRPr="002D3A3D" w:rsidRDefault="00CA369A" w:rsidP="00693CB8">
            <w:pPr>
              <w:spacing w:before="0" w:after="0" w:line="240" w:lineRule="auto"/>
              <w:jc w:val="center"/>
              <w:rPr>
                <w:rFonts w:eastAsia="Arial" w:cs="Times New Roman"/>
                <w:sz w:val="18"/>
                <w:szCs w:val="18"/>
              </w:rPr>
            </w:pPr>
            <w:r w:rsidRPr="002D3A3D">
              <w:rPr>
                <w:rFonts w:eastAsia="Arial" w:cs="Times New Roman"/>
                <w:sz w:val="18"/>
                <w:szCs w:val="18"/>
              </w:rPr>
              <w:t>1,233,518 (57)</w:t>
            </w:r>
          </w:p>
        </w:tc>
        <w:tc>
          <w:tcPr>
            <w:tcW w:w="993" w:type="dxa"/>
            <w:tcBorders>
              <w:left w:val="single" w:sz="12" w:space="0" w:color="auto"/>
            </w:tcBorders>
            <w:vAlign w:val="bottom"/>
          </w:tcPr>
          <w:p w14:paraId="3B4F6584" w14:textId="77777777" w:rsidR="00693CB8" w:rsidRPr="002D3A3D" w:rsidRDefault="00693CB8" w:rsidP="00693CB8">
            <w:pPr>
              <w:spacing w:before="0" w:after="0" w:line="240" w:lineRule="auto"/>
              <w:jc w:val="center"/>
              <w:rPr>
                <w:rFonts w:eastAsia="Arial" w:cs="Times New Roman"/>
                <w:b/>
                <w:bCs/>
                <w:sz w:val="18"/>
                <w:szCs w:val="18"/>
              </w:rPr>
            </w:pPr>
            <w:r w:rsidRPr="002D3A3D">
              <w:rPr>
                <w:rFonts w:eastAsia="Arial" w:cs="Times New Roman"/>
                <w:b/>
                <w:bCs/>
                <w:sz w:val="18"/>
                <w:szCs w:val="18"/>
              </w:rPr>
              <w:t>P Value</w:t>
            </w:r>
            <w:r w:rsidRPr="002D3A3D">
              <w:rPr>
                <w:rFonts w:eastAsia="Arial" w:cs="Times New Roman"/>
                <w:b/>
                <w:bCs/>
                <w:sz w:val="18"/>
                <w:szCs w:val="18"/>
                <w:vertAlign w:val="superscript"/>
              </w:rPr>
              <w:t>1</w:t>
            </w:r>
          </w:p>
        </w:tc>
      </w:tr>
      <w:tr w:rsidR="00693CB8" w:rsidRPr="002D3A3D" w14:paraId="7D1C0DEB" w14:textId="77777777" w:rsidTr="007F6A6D">
        <w:trPr>
          <w:trHeight w:val="20"/>
          <w:jc w:val="center"/>
        </w:trPr>
        <w:tc>
          <w:tcPr>
            <w:tcW w:w="2977" w:type="dxa"/>
            <w:tcBorders>
              <w:top w:val="single" w:sz="4" w:space="0" w:color="auto"/>
              <w:right w:val="single" w:sz="12" w:space="0" w:color="auto"/>
            </w:tcBorders>
          </w:tcPr>
          <w:p w14:paraId="5723AF4E"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Sex</w:t>
            </w:r>
            <w:r w:rsidRPr="002D3A3D">
              <w:rPr>
                <w:rFonts w:eastAsia="Times New Roman" w:cs="Times New Roman"/>
                <w:sz w:val="18"/>
                <w:szCs w:val="18"/>
                <w:lang w:eastAsia="de-CH"/>
              </w:rPr>
              <w:t>, n (%)</w:t>
            </w:r>
          </w:p>
        </w:tc>
        <w:tc>
          <w:tcPr>
            <w:tcW w:w="2126" w:type="dxa"/>
            <w:tcBorders>
              <w:top w:val="single" w:sz="4" w:space="0" w:color="auto"/>
              <w:left w:val="single" w:sz="12" w:space="0" w:color="auto"/>
            </w:tcBorders>
          </w:tcPr>
          <w:p w14:paraId="0F093202"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top w:val="single" w:sz="4" w:space="0" w:color="auto"/>
              <w:right w:val="single" w:sz="12" w:space="0" w:color="auto"/>
            </w:tcBorders>
          </w:tcPr>
          <w:p w14:paraId="6ED03510"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top w:val="single" w:sz="4" w:space="0" w:color="auto"/>
              <w:left w:val="single" w:sz="12" w:space="0" w:color="auto"/>
            </w:tcBorders>
          </w:tcPr>
          <w:p w14:paraId="4490ABCF"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CA369A" w:rsidRPr="002D3A3D" w14:paraId="6EE984D5" w14:textId="77777777" w:rsidTr="007F6A6D">
        <w:trPr>
          <w:trHeight w:val="20"/>
          <w:jc w:val="center"/>
        </w:trPr>
        <w:tc>
          <w:tcPr>
            <w:tcW w:w="2977" w:type="dxa"/>
            <w:tcBorders>
              <w:right w:val="single" w:sz="12" w:space="0" w:color="auto"/>
            </w:tcBorders>
          </w:tcPr>
          <w:p w14:paraId="384EFBE3" w14:textId="7777777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Female</w:t>
            </w:r>
          </w:p>
        </w:tc>
        <w:tc>
          <w:tcPr>
            <w:tcW w:w="2126" w:type="dxa"/>
            <w:tcBorders>
              <w:left w:val="single" w:sz="12" w:space="0" w:color="auto"/>
            </w:tcBorders>
          </w:tcPr>
          <w:p w14:paraId="492215B2" w14:textId="24B63496"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423,266 (44) </w:t>
            </w:r>
          </w:p>
        </w:tc>
        <w:tc>
          <w:tcPr>
            <w:tcW w:w="2126" w:type="dxa"/>
            <w:tcBorders>
              <w:right w:val="single" w:sz="12" w:space="0" w:color="auto"/>
            </w:tcBorders>
          </w:tcPr>
          <w:p w14:paraId="3BA72C86" w14:textId="571C5A98"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545,229 (56)</w:t>
            </w:r>
          </w:p>
        </w:tc>
        <w:tc>
          <w:tcPr>
            <w:tcW w:w="993" w:type="dxa"/>
            <w:tcBorders>
              <w:left w:val="single" w:sz="12" w:space="0" w:color="auto"/>
            </w:tcBorders>
          </w:tcPr>
          <w:p w14:paraId="1763E8E0"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CA369A" w:rsidRPr="002D3A3D" w14:paraId="65BDCC09" w14:textId="77777777" w:rsidTr="007F6A6D">
        <w:trPr>
          <w:trHeight w:val="20"/>
          <w:jc w:val="center"/>
        </w:trPr>
        <w:tc>
          <w:tcPr>
            <w:tcW w:w="2977" w:type="dxa"/>
            <w:tcBorders>
              <w:right w:val="single" w:sz="12" w:space="0" w:color="auto"/>
            </w:tcBorders>
          </w:tcPr>
          <w:p w14:paraId="0F99C6B5" w14:textId="7777777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Male</w:t>
            </w:r>
          </w:p>
        </w:tc>
        <w:tc>
          <w:tcPr>
            <w:tcW w:w="2126" w:type="dxa"/>
            <w:tcBorders>
              <w:left w:val="single" w:sz="12" w:space="0" w:color="auto"/>
            </w:tcBorders>
          </w:tcPr>
          <w:p w14:paraId="1968D3D1" w14:textId="672F6A41"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514,849 (43) </w:t>
            </w:r>
          </w:p>
        </w:tc>
        <w:tc>
          <w:tcPr>
            <w:tcW w:w="2126" w:type="dxa"/>
            <w:tcBorders>
              <w:right w:val="single" w:sz="12" w:space="0" w:color="auto"/>
            </w:tcBorders>
          </w:tcPr>
          <w:p w14:paraId="6592A608" w14:textId="68AF2382"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688,289 (57)</w:t>
            </w:r>
          </w:p>
        </w:tc>
        <w:tc>
          <w:tcPr>
            <w:tcW w:w="993" w:type="dxa"/>
            <w:tcBorders>
              <w:left w:val="single" w:sz="12" w:space="0" w:color="auto"/>
            </w:tcBorders>
          </w:tcPr>
          <w:p w14:paraId="45F86815"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693CB8" w:rsidRPr="002D3A3D" w14:paraId="3877B064" w14:textId="77777777" w:rsidTr="007F6A6D">
        <w:trPr>
          <w:trHeight w:val="20"/>
          <w:jc w:val="center"/>
        </w:trPr>
        <w:tc>
          <w:tcPr>
            <w:tcW w:w="2977" w:type="dxa"/>
            <w:tcBorders>
              <w:right w:val="single" w:sz="12" w:space="0" w:color="auto"/>
            </w:tcBorders>
          </w:tcPr>
          <w:p w14:paraId="3D497061"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Age at hospital visit (years)</w:t>
            </w:r>
          </w:p>
        </w:tc>
        <w:tc>
          <w:tcPr>
            <w:tcW w:w="2126" w:type="dxa"/>
            <w:tcBorders>
              <w:left w:val="single" w:sz="12" w:space="0" w:color="auto"/>
            </w:tcBorders>
          </w:tcPr>
          <w:p w14:paraId="4568FD6C" w14:textId="77777777" w:rsidR="00693CB8" w:rsidRPr="002D3A3D" w:rsidRDefault="00693CB8" w:rsidP="00693CB8">
            <w:pPr>
              <w:spacing w:before="0" w:after="0" w:line="240" w:lineRule="auto"/>
              <w:rPr>
                <w:rFonts w:eastAsia="Times New Roman" w:cs="Times New Roman"/>
                <w:sz w:val="18"/>
                <w:szCs w:val="18"/>
                <w:lang w:eastAsia="de-CH"/>
              </w:rPr>
            </w:pPr>
          </w:p>
        </w:tc>
        <w:tc>
          <w:tcPr>
            <w:tcW w:w="2126" w:type="dxa"/>
            <w:tcBorders>
              <w:right w:val="single" w:sz="12" w:space="0" w:color="auto"/>
            </w:tcBorders>
          </w:tcPr>
          <w:p w14:paraId="67CEFD4F" w14:textId="77777777" w:rsidR="00693CB8" w:rsidRPr="002D3A3D" w:rsidRDefault="00693CB8" w:rsidP="00693CB8">
            <w:pPr>
              <w:spacing w:before="0" w:after="0" w:line="240" w:lineRule="auto"/>
              <w:rPr>
                <w:rFonts w:eastAsia="Times New Roman" w:cs="Times New Roman"/>
                <w:sz w:val="18"/>
                <w:szCs w:val="18"/>
                <w:lang w:eastAsia="de-CH"/>
              </w:rPr>
            </w:pPr>
          </w:p>
        </w:tc>
        <w:tc>
          <w:tcPr>
            <w:tcW w:w="993" w:type="dxa"/>
            <w:tcBorders>
              <w:left w:val="single" w:sz="12" w:space="0" w:color="auto"/>
            </w:tcBorders>
          </w:tcPr>
          <w:p w14:paraId="0AD8C12E" w14:textId="77777777" w:rsidR="00693CB8" w:rsidRPr="002D3A3D" w:rsidRDefault="00693CB8" w:rsidP="00693CB8">
            <w:pPr>
              <w:spacing w:before="0" w:after="0" w:line="240" w:lineRule="auto"/>
              <w:jc w:val="center"/>
              <w:rPr>
                <w:rFonts w:eastAsia="Times New Roman" w:cs="Times New Roman"/>
                <w:sz w:val="18"/>
                <w:szCs w:val="18"/>
                <w:lang w:eastAsia="de-CH"/>
              </w:rPr>
            </w:pPr>
          </w:p>
        </w:tc>
      </w:tr>
      <w:tr w:rsidR="00CA369A" w:rsidRPr="002D3A3D" w14:paraId="4A4D386E" w14:textId="77777777" w:rsidTr="007F6A6D">
        <w:trPr>
          <w:trHeight w:val="20"/>
          <w:jc w:val="center"/>
        </w:trPr>
        <w:tc>
          <w:tcPr>
            <w:tcW w:w="2977" w:type="dxa"/>
            <w:tcBorders>
              <w:right w:val="single" w:sz="12" w:space="0" w:color="auto"/>
            </w:tcBorders>
          </w:tcPr>
          <w:p w14:paraId="62B6CC62" w14:textId="3D305491"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 xml:space="preserve">Median </w:t>
            </w:r>
            <w:r w:rsidR="00117FDD" w:rsidRPr="002D3A3D">
              <w:rPr>
                <w:rFonts w:eastAsia="Times New Roman" w:cs="Times New Roman"/>
                <w:sz w:val="18"/>
                <w:szCs w:val="18"/>
                <w:lang w:eastAsia="de-CH"/>
              </w:rPr>
              <w:t>[</w:t>
            </w:r>
            <w:r w:rsidRPr="002D3A3D">
              <w:rPr>
                <w:rFonts w:eastAsia="Times New Roman" w:cs="Times New Roman"/>
                <w:sz w:val="18"/>
                <w:szCs w:val="18"/>
                <w:lang w:eastAsia="de-CH"/>
              </w:rPr>
              <w:t>IQR</w:t>
            </w:r>
            <w:r w:rsidR="00117FDD" w:rsidRPr="002D3A3D">
              <w:rPr>
                <w:rFonts w:eastAsia="Times New Roman" w:cs="Times New Roman"/>
                <w:sz w:val="18"/>
                <w:szCs w:val="18"/>
                <w:lang w:eastAsia="de-CH"/>
              </w:rPr>
              <w:t>]</w:t>
            </w:r>
          </w:p>
        </w:tc>
        <w:tc>
          <w:tcPr>
            <w:tcW w:w="2126" w:type="dxa"/>
            <w:tcBorders>
              <w:left w:val="single" w:sz="12" w:space="0" w:color="auto"/>
            </w:tcBorders>
          </w:tcPr>
          <w:p w14:paraId="19CBC690" w14:textId="0E4EDF87"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5.1 </w:t>
            </w:r>
            <w:r w:rsidR="00117FDD" w:rsidRPr="002D3A3D">
              <w:rPr>
                <w:sz w:val="18"/>
                <w:szCs w:val="18"/>
              </w:rPr>
              <w:t>[</w:t>
            </w:r>
            <w:r w:rsidRPr="002D3A3D">
              <w:rPr>
                <w:sz w:val="18"/>
                <w:szCs w:val="18"/>
              </w:rPr>
              <w:t>1.6, 10.5</w:t>
            </w:r>
            <w:r w:rsidR="00117FDD" w:rsidRPr="002D3A3D">
              <w:rPr>
                <w:sz w:val="18"/>
                <w:szCs w:val="18"/>
              </w:rPr>
              <w:t>]</w:t>
            </w:r>
            <w:r w:rsidRPr="002D3A3D">
              <w:rPr>
                <w:sz w:val="18"/>
                <w:szCs w:val="18"/>
              </w:rPr>
              <w:t xml:space="preserve"> </w:t>
            </w:r>
          </w:p>
        </w:tc>
        <w:tc>
          <w:tcPr>
            <w:tcW w:w="2126" w:type="dxa"/>
            <w:tcBorders>
              <w:right w:val="single" w:sz="12" w:space="0" w:color="auto"/>
            </w:tcBorders>
          </w:tcPr>
          <w:p w14:paraId="398D3890" w14:textId="22BC48E5"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7.3 </w:t>
            </w:r>
            <w:r w:rsidR="00117FDD" w:rsidRPr="002D3A3D">
              <w:rPr>
                <w:sz w:val="18"/>
                <w:szCs w:val="18"/>
              </w:rPr>
              <w:t>[</w:t>
            </w:r>
            <w:r w:rsidRPr="002D3A3D">
              <w:rPr>
                <w:sz w:val="18"/>
                <w:szCs w:val="18"/>
              </w:rPr>
              <w:t>2.9, 12.6</w:t>
            </w:r>
            <w:r w:rsidR="00117FDD" w:rsidRPr="002D3A3D">
              <w:rPr>
                <w:sz w:val="18"/>
                <w:szCs w:val="18"/>
              </w:rPr>
              <w:t>]</w:t>
            </w:r>
            <w:r w:rsidRPr="002D3A3D">
              <w:rPr>
                <w:sz w:val="18"/>
                <w:szCs w:val="18"/>
              </w:rPr>
              <w:t xml:space="preserve"> </w:t>
            </w:r>
          </w:p>
        </w:tc>
        <w:tc>
          <w:tcPr>
            <w:tcW w:w="993" w:type="dxa"/>
            <w:tcBorders>
              <w:left w:val="single" w:sz="12" w:space="0" w:color="auto"/>
            </w:tcBorders>
          </w:tcPr>
          <w:p w14:paraId="79BFB344" w14:textId="77777777" w:rsidR="00CA369A" w:rsidRPr="002D3A3D" w:rsidRDefault="00CA369A" w:rsidP="00CA369A">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693CB8" w:rsidRPr="002D3A3D" w14:paraId="4BA779BD" w14:textId="77777777" w:rsidTr="007F6A6D">
        <w:trPr>
          <w:trHeight w:val="20"/>
          <w:jc w:val="center"/>
        </w:trPr>
        <w:tc>
          <w:tcPr>
            <w:tcW w:w="2977" w:type="dxa"/>
            <w:tcBorders>
              <w:right w:val="single" w:sz="12" w:space="0" w:color="auto"/>
            </w:tcBorders>
          </w:tcPr>
          <w:p w14:paraId="0F7AB033" w14:textId="77777777" w:rsidR="00693CB8" w:rsidRPr="002D3A3D" w:rsidRDefault="00693CB8" w:rsidP="00693CB8">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Age group, n (%)</w:t>
            </w:r>
          </w:p>
        </w:tc>
        <w:tc>
          <w:tcPr>
            <w:tcW w:w="2126" w:type="dxa"/>
            <w:tcBorders>
              <w:left w:val="single" w:sz="12" w:space="0" w:color="auto"/>
            </w:tcBorders>
            <w:vAlign w:val="center"/>
          </w:tcPr>
          <w:p w14:paraId="70C65F01"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05379856"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40DBCF2B"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3D5E8E" w:rsidRPr="002D3A3D" w14:paraId="5DE10CEC" w14:textId="77777777" w:rsidTr="007F6A6D">
        <w:trPr>
          <w:trHeight w:val="20"/>
          <w:jc w:val="center"/>
        </w:trPr>
        <w:tc>
          <w:tcPr>
            <w:tcW w:w="2977" w:type="dxa"/>
            <w:tcBorders>
              <w:right w:val="single" w:sz="12" w:space="0" w:color="auto"/>
            </w:tcBorders>
          </w:tcPr>
          <w:p w14:paraId="72F62EAF" w14:textId="47C8305F"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Infancy: &lt;1</w:t>
            </w:r>
          </w:p>
        </w:tc>
        <w:tc>
          <w:tcPr>
            <w:tcW w:w="2126" w:type="dxa"/>
            <w:tcBorders>
              <w:left w:val="single" w:sz="12" w:space="0" w:color="auto"/>
            </w:tcBorders>
          </w:tcPr>
          <w:p w14:paraId="6969E669" w14:textId="29B543DD"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 xml:space="preserve">168,079 (56) </w:t>
            </w:r>
          </w:p>
        </w:tc>
        <w:tc>
          <w:tcPr>
            <w:tcW w:w="2126" w:type="dxa"/>
            <w:tcBorders>
              <w:right w:val="single" w:sz="12" w:space="0" w:color="auto"/>
            </w:tcBorders>
          </w:tcPr>
          <w:p w14:paraId="1EB92748" w14:textId="571C0CD2"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134,616 (44)</w:t>
            </w:r>
          </w:p>
        </w:tc>
        <w:tc>
          <w:tcPr>
            <w:tcW w:w="993" w:type="dxa"/>
            <w:tcBorders>
              <w:left w:val="single" w:sz="12" w:space="0" w:color="auto"/>
            </w:tcBorders>
          </w:tcPr>
          <w:p w14:paraId="4024C687" w14:textId="77777777" w:rsidR="003D5E8E" w:rsidRPr="002D3A3D" w:rsidRDefault="003D5E8E" w:rsidP="003D5E8E">
            <w:pPr>
              <w:spacing w:before="0" w:after="0" w:line="240" w:lineRule="auto"/>
              <w:jc w:val="center"/>
              <w:rPr>
                <w:rFonts w:eastAsia="Times New Roman" w:cs="Times New Roman"/>
                <w:sz w:val="18"/>
                <w:szCs w:val="18"/>
                <w:lang w:eastAsia="de-CH"/>
              </w:rPr>
            </w:pPr>
          </w:p>
        </w:tc>
      </w:tr>
      <w:tr w:rsidR="003D5E8E" w:rsidRPr="002D3A3D" w14:paraId="41F25D70" w14:textId="77777777" w:rsidTr="007F6A6D">
        <w:trPr>
          <w:trHeight w:val="20"/>
          <w:jc w:val="center"/>
        </w:trPr>
        <w:tc>
          <w:tcPr>
            <w:tcW w:w="2977" w:type="dxa"/>
            <w:tcBorders>
              <w:right w:val="single" w:sz="12" w:space="0" w:color="auto"/>
            </w:tcBorders>
          </w:tcPr>
          <w:p w14:paraId="1DB99872" w14:textId="6F2F4F3F"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Preschool age: 1–5</w:t>
            </w:r>
          </w:p>
        </w:tc>
        <w:tc>
          <w:tcPr>
            <w:tcW w:w="2126" w:type="dxa"/>
            <w:tcBorders>
              <w:left w:val="single" w:sz="12" w:space="0" w:color="auto"/>
            </w:tcBorders>
          </w:tcPr>
          <w:p w14:paraId="741A17AA" w14:textId="7660D4D0" w:rsidR="003D5E8E" w:rsidRPr="002D3A3D" w:rsidRDefault="003D5E8E" w:rsidP="003D5E8E">
            <w:pPr>
              <w:spacing w:before="0" w:after="0" w:line="240" w:lineRule="auto"/>
              <w:jc w:val="center"/>
              <w:rPr>
                <w:rFonts w:eastAsia="Times New Roman" w:cs="Times New Roman"/>
                <w:i/>
                <w:iCs/>
                <w:sz w:val="18"/>
                <w:szCs w:val="18"/>
                <w:lang w:eastAsia="de-CH"/>
              </w:rPr>
            </w:pPr>
            <w:r w:rsidRPr="002D3A3D">
              <w:rPr>
                <w:sz w:val="18"/>
                <w:szCs w:val="18"/>
              </w:rPr>
              <w:t xml:space="preserve">347,749 (47) </w:t>
            </w:r>
          </w:p>
        </w:tc>
        <w:tc>
          <w:tcPr>
            <w:tcW w:w="2126" w:type="dxa"/>
            <w:tcBorders>
              <w:right w:val="single" w:sz="12" w:space="0" w:color="auto"/>
            </w:tcBorders>
          </w:tcPr>
          <w:p w14:paraId="280AD530" w14:textId="2424F850" w:rsidR="003D5E8E" w:rsidRPr="002D3A3D" w:rsidRDefault="003D5E8E" w:rsidP="003D5E8E">
            <w:pPr>
              <w:spacing w:before="0" w:after="0" w:line="240" w:lineRule="auto"/>
              <w:jc w:val="center"/>
              <w:rPr>
                <w:rFonts w:eastAsia="Times New Roman" w:cs="Times New Roman"/>
                <w:i/>
                <w:iCs/>
                <w:sz w:val="18"/>
                <w:szCs w:val="18"/>
                <w:lang w:eastAsia="de-CH"/>
              </w:rPr>
            </w:pPr>
            <w:r w:rsidRPr="002D3A3D">
              <w:rPr>
                <w:sz w:val="18"/>
                <w:szCs w:val="18"/>
              </w:rPr>
              <w:t>399,322 (53)</w:t>
            </w:r>
          </w:p>
        </w:tc>
        <w:tc>
          <w:tcPr>
            <w:tcW w:w="993" w:type="dxa"/>
            <w:tcBorders>
              <w:left w:val="single" w:sz="12" w:space="0" w:color="auto"/>
            </w:tcBorders>
          </w:tcPr>
          <w:p w14:paraId="42A152CD" w14:textId="77777777" w:rsidR="003D5E8E" w:rsidRPr="002D3A3D" w:rsidRDefault="003D5E8E" w:rsidP="003D5E8E">
            <w:pPr>
              <w:spacing w:before="0" w:after="0" w:line="240" w:lineRule="auto"/>
              <w:jc w:val="center"/>
              <w:rPr>
                <w:rFonts w:eastAsia="Times New Roman" w:cs="Times New Roman"/>
                <w:i/>
                <w:iCs/>
                <w:sz w:val="18"/>
                <w:szCs w:val="18"/>
                <w:lang w:eastAsia="de-CH"/>
              </w:rPr>
            </w:pPr>
          </w:p>
        </w:tc>
      </w:tr>
      <w:tr w:rsidR="003D5E8E" w:rsidRPr="002D3A3D" w14:paraId="32E6F69C" w14:textId="77777777" w:rsidTr="007F6A6D">
        <w:trPr>
          <w:trHeight w:val="20"/>
          <w:jc w:val="center"/>
        </w:trPr>
        <w:tc>
          <w:tcPr>
            <w:tcW w:w="2977" w:type="dxa"/>
            <w:tcBorders>
              <w:right w:val="single" w:sz="12" w:space="0" w:color="auto"/>
            </w:tcBorders>
          </w:tcPr>
          <w:p w14:paraId="09F758CC" w14:textId="6F926DD4" w:rsidR="003D5E8E" w:rsidRPr="002D3A3D" w:rsidRDefault="003D5E8E" w:rsidP="003D5E8E">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School age: 6–11</w:t>
            </w:r>
          </w:p>
        </w:tc>
        <w:tc>
          <w:tcPr>
            <w:tcW w:w="2126" w:type="dxa"/>
            <w:tcBorders>
              <w:left w:val="single" w:sz="12" w:space="0" w:color="auto"/>
            </w:tcBorders>
          </w:tcPr>
          <w:p w14:paraId="71164C0B" w14:textId="7C364EFD"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 xml:space="preserve">242,411 (41) </w:t>
            </w:r>
          </w:p>
        </w:tc>
        <w:tc>
          <w:tcPr>
            <w:tcW w:w="2126" w:type="dxa"/>
            <w:tcBorders>
              <w:right w:val="single" w:sz="12" w:space="0" w:color="auto"/>
            </w:tcBorders>
          </w:tcPr>
          <w:p w14:paraId="7F703C33" w14:textId="5A0FC6A2" w:rsidR="003D5E8E" w:rsidRPr="002D3A3D" w:rsidRDefault="003D5E8E" w:rsidP="003D5E8E">
            <w:pPr>
              <w:spacing w:before="0" w:after="0" w:line="240" w:lineRule="auto"/>
              <w:jc w:val="center"/>
              <w:rPr>
                <w:rFonts w:eastAsia="Times New Roman" w:cs="Times New Roman"/>
                <w:sz w:val="18"/>
                <w:szCs w:val="18"/>
                <w:lang w:eastAsia="de-CH"/>
              </w:rPr>
            </w:pPr>
            <w:r w:rsidRPr="002D3A3D">
              <w:rPr>
                <w:sz w:val="18"/>
                <w:szCs w:val="18"/>
              </w:rPr>
              <w:t>354,925 (59)</w:t>
            </w:r>
          </w:p>
        </w:tc>
        <w:tc>
          <w:tcPr>
            <w:tcW w:w="993" w:type="dxa"/>
            <w:tcBorders>
              <w:left w:val="single" w:sz="12" w:space="0" w:color="auto"/>
            </w:tcBorders>
          </w:tcPr>
          <w:p w14:paraId="0FC27AA0" w14:textId="77777777" w:rsidR="003D5E8E" w:rsidRPr="002D3A3D" w:rsidRDefault="003D5E8E" w:rsidP="003D5E8E">
            <w:pPr>
              <w:spacing w:before="0" w:after="0" w:line="240" w:lineRule="auto"/>
              <w:jc w:val="center"/>
              <w:rPr>
                <w:rFonts w:eastAsia="Times New Roman" w:cs="Times New Roman"/>
                <w:sz w:val="18"/>
                <w:szCs w:val="18"/>
                <w:lang w:eastAsia="de-CH"/>
              </w:rPr>
            </w:pPr>
          </w:p>
        </w:tc>
      </w:tr>
      <w:tr w:rsidR="00187726" w:rsidRPr="002D3A3D" w14:paraId="05A851CE" w14:textId="77777777" w:rsidTr="007F6A6D">
        <w:trPr>
          <w:trHeight w:val="20"/>
          <w:jc w:val="center"/>
        </w:trPr>
        <w:tc>
          <w:tcPr>
            <w:tcW w:w="2977" w:type="dxa"/>
            <w:tcBorders>
              <w:right w:val="single" w:sz="12" w:space="0" w:color="auto"/>
            </w:tcBorders>
          </w:tcPr>
          <w:p w14:paraId="618F9822" w14:textId="2286B007" w:rsidR="00187726" w:rsidRPr="002D3A3D" w:rsidRDefault="00187726" w:rsidP="00187726">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Early adolescence: 12–15</w:t>
            </w:r>
          </w:p>
        </w:tc>
        <w:tc>
          <w:tcPr>
            <w:tcW w:w="2126" w:type="dxa"/>
            <w:tcBorders>
              <w:left w:val="single" w:sz="12" w:space="0" w:color="auto"/>
            </w:tcBorders>
          </w:tcPr>
          <w:p w14:paraId="5CCC4BE8" w14:textId="565C61C3" w:rsidR="00187726" w:rsidRPr="002D3A3D" w:rsidRDefault="00187726" w:rsidP="00187726">
            <w:pPr>
              <w:spacing w:before="0" w:after="0" w:line="240" w:lineRule="auto"/>
              <w:jc w:val="center"/>
              <w:rPr>
                <w:sz w:val="18"/>
                <w:szCs w:val="18"/>
              </w:rPr>
            </w:pPr>
            <w:r w:rsidRPr="002D3A3D">
              <w:rPr>
                <w:sz w:val="18"/>
                <w:szCs w:val="18"/>
              </w:rPr>
              <w:t xml:space="preserve">145,571 (37) </w:t>
            </w:r>
          </w:p>
        </w:tc>
        <w:tc>
          <w:tcPr>
            <w:tcW w:w="2126" w:type="dxa"/>
            <w:tcBorders>
              <w:right w:val="single" w:sz="12" w:space="0" w:color="auto"/>
            </w:tcBorders>
          </w:tcPr>
          <w:p w14:paraId="2488F147" w14:textId="19ED1020" w:rsidR="00187726" w:rsidRPr="002D3A3D" w:rsidRDefault="00187726" w:rsidP="00187726">
            <w:pPr>
              <w:spacing w:before="0" w:after="0" w:line="240" w:lineRule="auto"/>
              <w:jc w:val="center"/>
              <w:rPr>
                <w:sz w:val="18"/>
                <w:szCs w:val="18"/>
              </w:rPr>
            </w:pPr>
            <w:r w:rsidRPr="002D3A3D">
              <w:rPr>
                <w:sz w:val="18"/>
                <w:szCs w:val="18"/>
              </w:rPr>
              <w:t>249,719 (63)</w:t>
            </w:r>
          </w:p>
        </w:tc>
        <w:tc>
          <w:tcPr>
            <w:tcW w:w="993" w:type="dxa"/>
            <w:tcBorders>
              <w:left w:val="single" w:sz="12" w:space="0" w:color="auto"/>
            </w:tcBorders>
          </w:tcPr>
          <w:p w14:paraId="349CFD25" w14:textId="77777777" w:rsidR="00187726" w:rsidRPr="002D3A3D" w:rsidRDefault="00187726" w:rsidP="00187726">
            <w:pPr>
              <w:spacing w:before="0" w:after="0" w:line="240" w:lineRule="auto"/>
              <w:jc w:val="center"/>
              <w:rPr>
                <w:rFonts w:eastAsia="Times New Roman" w:cs="Times New Roman"/>
                <w:sz w:val="18"/>
                <w:szCs w:val="18"/>
                <w:lang w:eastAsia="de-CH"/>
              </w:rPr>
            </w:pPr>
          </w:p>
        </w:tc>
      </w:tr>
      <w:tr w:rsidR="00187726" w:rsidRPr="002D3A3D" w14:paraId="2D788997" w14:textId="77777777" w:rsidTr="007F6A6D">
        <w:trPr>
          <w:trHeight w:val="20"/>
          <w:jc w:val="center"/>
        </w:trPr>
        <w:tc>
          <w:tcPr>
            <w:tcW w:w="2977" w:type="dxa"/>
            <w:tcBorders>
              <w:right w:val="single" w:sz="12" w:space="0" w:color="auto"/>
            </w:tcBorders>
          </w:tcPr>
          <w:p w14:paraId="45306223" w14:textId="241BC06E" w:rsidR="00187726" w:rsidRPr="002D3A3D" w:rsidRDefault="00187726" w:rsidP="00187726">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Late Adolescence: 16–19</w:t>
            </w:r>
          </w:p>
        </w:tc>
        <w:tc>
          <w:tcPr>
            <w:tcW w:w="2126" w:type="dxa"/>
            <w:tcBorders>
              <w:left w:val="single" w:sz="12" w:space="0" w:color="auto"/>
            </w:tcBorders>
          </w:tcPr>
          <w:p w14:paraId="6C31B300" w14:textId="747B5291" w:rsidR="00187726" w:rsidRPr="002D3A3D" w:rsidRDefault="00187726" w:rsidP="00187726">
            <w:pPr>
              <w:spacing w:before="0" w:after="0" w:line="240" w:lineRule="auto"/>
              <w:jc w:val="center"/>
              <w:rPr>
                <w:sz w:val="18"/>
                <w:szCs w:val="18"/>
              </w:rPr>
            </w:pPr>
            <w:r w:rsidRPr="002D3A3D">
              <w:rPr>
                <w:sz w:val="18"/>
                <w:szCs w:val="18"/>
              </w:rPr>
              <w:t xml:space="preserve">34,305 (27) </w:t>
            </w:r>
          </w:p>
        </w:tc>
        <w:tc>
          <w:tcPr>
            <w:tcW w:w="2126" w:type="dxa"/>
            <w:tcBorders>
              <w:right w:val="single" w:sz="12" w:space="0" w:color="auto"/>
            </w:tcBorders>
          </w:tcPr>
          <w:p w14:paraId="49AD027B" w14:textId="3A1B8268" w:rsidR="00187726" w:rsidRPr="002D3A3D" w:rsidRDefault="00187726" w:rsidP="00187726">
            <w:pPr>
              <w:spacing w:before="0" w:after="0" w:line="240" w:lineRule="auto"/>
              <w:jc w:val="center"/>
              <w:rPr>
                <w:sz w:val="18"/>
                <w:szCs w:val="18"/>
              </w:rPr>
            </w:pPr>
            <w:r w:rsidRPr="002D3A3D">
              <w:rPr>
                <w:sz w:val="18"/>
                <w:szCs w:val="18"/>
              </w:rPr>
              <w:t>94,936 (73)</w:t>
            </w:r>
          </w:p>
        </w:tc>
        <w:tc>
          <w:tcPr>
            <w:tcW w:w="993" w:type="dxa"/>
            <w:tcBorders>
              <w:left w:val="single" w:sz="12" w:space="0" w:color="auto"/>
            </w:tcBorders>
          </w:tcPr>
          <w:p w14:paraId="0D450FB7" w14:textId="77777777" w:rsidR="00187726" w:rsidRPr="002D3A3D" w:rsidRDefault="00187726" w:rsidP="00187726">
            <w:pPr>
              <w:spacing w:before="0" w:after="0" w:line="240" w:lineRule="auto"/>
              <w:jc w:val="center"/>
              <w:rPr>
                <w:rFonts w:eastAsia="Times New Roman" w:cs="Times New Roman"/>
                <w:sz w:val="18"/>
                <w:szCs w:val="18"/>
                <w:lang w:eastAsia="de-CH"/>
              </w:rPr>
            </w:pPr>
          </w:p>
        </w:tc>
      </w:tr>
      <w:tr w:rsidR="00693CB8" w:rsidRPr="002D3A3D" w14:paraId="7B5F9669" w14:textId="77777777" w:rsidTr="007F6A6D">
        <w:trPr>
          <w:trHeight w:val="20"/>
          <w:jc w:val="center"/>
        </w:trPr>
        <w:tc>
          <w:tcPr>
            <w:tcW w:w="2977" w:type="dxa"/>
            <w:tcBorders>
              <w:right w:val="single" w:sz="12" w:space="0" w:color="auto"/>
            </w:tcBorders>
          </w:tcPr>
          <w:p w14:paraId="25570BC0"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Nationality</w:t>
            </w:r>
            <w:r w:rsidRPr="002D3A3D">
              <w:rPr>
                <w:rFonts w:eastAsia="Times New Roman" w:cs="Times New Roman"/>
                <w:sz w:val="18"/>
                <w:szCs w:val="18"/>
                <w:lang w:eastAsia="de-CH"/>
              </w:rPr>
              <w:t>, n (%)</w:t>
            </w:r>
          </w:p>
        </w:tc>
        <w:tc>
          <w:tcPr>
            <w:tcW w:w="2126" w:type="dxa"/>
            <w:tcBorders>
              <w:left w:val="single" w:sz="12" w:space="0" w:color="auto"/>
            </w:tcBorders>
          </w:tcPr>
          <w:p w14:paraId="176A9C45"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6FF9BC89"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5AC2B9D2"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CA369A" w:rsidRPr="002D3A3D" w14:paraId="2D8C3BF4" w14:textId="77777777" w:rsidTr="007F6A6D">
        <w:trPr>
          <w:trHeight w:val="20"/>
          <w:jc w:val="center"/>
        </w:trPr>
        <w:tc>
          <w:tcPr>
            <w:tcW w:w="2977" w:type="dxa"/>
            <w:tcBorders>
              <w:right w:val="single" w:sz="12" w:space="0" w:color="auto"/>
            </w:tcBorders>
          </w:tcPr>
          <w:p w14:paraId="1D1A3448" w14:textId="7777777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Swiss</w:t>
            </w:r>
          </w:p>
        </w:tc>
        <w:tc>
          <w:tcPr>
            <w:tcW w:w="2126" w:type="dxa"/>
            <w:tcBorders>
              <w:left w:val="single" w:sz="12" w:space="0" w:color="auto"/>
            </w:tcBorders>
          </w:tcPr>
          <w:p w14:paraId="115464A2" w14:textId="6001AFA0"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645,225 (44) </w:t>
            </w:r>
          </w:p>
        </w:tc>
        <w:tc>
          <w:tcPr>
            <w:tcW w:w="2126" w:type="dxa"/>
            <w:tcBorders>
              <w:right w:val="single" w:sz="12" w:space="0" w:color="auto"/>
            </w:tcBorders>
          </w:tcPr>
          <w:p w14:paraId="6DA55059" w14:textId="1F500492"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818,910 (56)</w:t>
            </w:r>
          </w:p>
        </w:tc>
        <w:tc>
          <w:tcPr>
            <w:tcW w:w="993" w:type="dxa"/>
            <w:tcBorders>
              <w:left w:val="single" w:sz="12" w:space="0" w:color="auto"/>
            </w:tcBorders>
          </w:tcPr>
          <w:p w14:paraId="7A085AB1"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CA369A" w:rsidRPr="002D3A3D" w14:paraId="3359DD7F" w14:textId="77777777" w:rsidTr="007F6A6D">
        <w:trPr>
          <w:trHeight w:val="20"/>
          <w:jc w:val="center"/>
        </w:trPr>
        <w:tc>
          <w:tcPr>
            <w:tcW w:w="2977" w:type="dxa"/>
            <w:tcBorders>
              <w:right w:val="single" w:sz="12" w:space="0" w:color="auto"/>
            </w:tcBorders>
          </w:tcPr>
          <w:p w14:paraId="77E4B8A8" w14:textId="7777777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European</w:t>
            </w:r>
          </w:p>
        </w:tc>
        <w:tc>
          <w:tcPr>
            <w:tcW w:w="2126" w:type="dxa"/>
            <w:tcBorders>
              <w:left w:val="single" w:sz="12" w:space="0" w:color="auto"/>
            </w:tcBorders>
          </w:tcPr>
          <w:p w14:paraId="1C8D0E01" w14:textId="2ACF7E35"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178,469 (41) </w:t>
            </w:r>
          </w:p>
        </w:tc>
        <w:tc>
          <w:tcPr>
            <w:tcW w:w="2126" w:type="dxa"/>
            <w:tcBorders>
              <w:right w:val="single" w:sz="12" w:space="0" w:color="auto"/>
            </w:tcBorders>
          </w:tcPr>
          <w:p w14:paraId="6A5EF156" w14:textId="56B5D722"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254,414 (59)</w:t>
            </w:r>
          </w:p>
        </w:tc>
        <w:tc>
          <w:tcPr>
            <w:tcW w:w="993" w:type="dxa"/>
            <w:tcBorders>
              <w:left w:val="single" w:sz="12" w:space="0" w:color="auto"/>
            </w:tcBorders>
          </w:tcPr>
          <w:p w14:paraId="575D5A31"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CA369A" w:rsidRPr="002D3A3D" w14:paraId="1776B582" w14:textId="77777777" w:rsidTr="007F6A6D">
        <w:trPr>
          <w:trHeight w:val="20"/>
          <w:jc w:val="center"/>
        </w:trPr>
        <w:tc>
          <w:tcPr>
            <w:tcW w:w="2977" w:type="dxa"/>
            <w:tcBorders>
              <w:right w:val="single" w:sz="12" w:space="0" w:color="auto"/>
            </w:tcBorders>
          </w:tcPr>
          <w:p w14:paraId="199326DB" w14:textId="7777777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Non-European</w:t>
            </w:r>
          </w:p>
        </w:tc>
        <w:tc>
          <w:tcPr>
            <w:tcW w:w="2126" w:type="dxa"/>
            <w:tcBorders>
              <w:left w:val="single" w:sz="12" w:space="0" w:color="auto"/>
            </w:tcBorders>
          </w:tcPr>
          <w:p w14:paraId="3D46719B" w14:textId="22E0C6A4"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91,042 (41) </w:t>
            </w:r>
          </w:p>
        </w:tc>
        <w:tc>
          <w:tcPr>
            <w:tcW w:w="2126" w:type="dxa"/>
            <w:tcBorders>
              <w:right w:val="single" w:sz="12" w:space="0" w:color="auto"/>
            </w:tcBorders>
          </w:tcPr>
          <w:p w14:paraId="52811D2D" w14:textId="0FF81E50"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131,200 (59)</w:t>
            </w:r>
          </w:p>
        </w:tc>
        <w:tc>
          <w:tcPr>
            <w:tcW w:w="993" w:type="dxa"/>
            <w:tcBorders>
              <w:left w:val="single" w:sz="12" w:space="0" w:color="auto"/>
            </w:tcBorders>
          </w:tcPr>
          <w:p w14:paraId="3E492755"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CA369A" w:rsidRPr="002D3A3D" w14:paraId="1683D29A" w14:textId="77777777" w:rsidTr="007F6A6D">
        <w:trPr>
          <w:trHeight w:val="20"/>
          <w:jc w:val="center"/>
        </w:trPr>
        <w:tc>
          <w:tcPr>
            <w:tcW w:w="2977" w:type="dxa"/>
            <w:tcBorders>
              <w:right w:val="single" w:sz="12" w:space="0" w:color="auto"/>
            </w:tcBorders>
          </w:tcPr>
          <w:p w14:paraId="401DF699" w14:textId="77777777" w:rsidR="00CA369A" w:rsidRPr="002D3A3D" w:rsidRDefault="00CA369A" w:rsidP="00CA369A">
            <w:pPr>
              <w:spacing w:before="0" w:after="0" w:line="240" w:lineRule="auto"/>
              <w:ind w:right="150" w:firstLine="256"/>
              <w:rPr>
                <w:rFonts w:eastAsia="Times New Roman" w:cs="Times New Roman"/>
                <w:i/>
                <w:iCs/>
                <w:sz w:val="18"/>
                <w:szCs w:val="18"/>
                <w:lang w:eastAsia="de-CH"/>
              </w:rPr>
            </w:pPr>
            <w:r w:rsidRPr="002D3A3D">
              <w:rPr>
                <w:rFonts w:eastAsia="Times New Roman" w:cs="Times New Roman"/>
                <w:i/>
                <w:iCs/>
                <w:sz w:val="18"/>
                <w:szCs w:val="18"/>
                <w:lang w:eastAsia="de-CH"/>
              </w:rPr>
              <w:t>Missing</w:t>
            </w:r>
          </w:p>
        </w:tc>
        <w:tc>
          <w:tcPr>
            <w:tcW w:w="2126" w:type="dxa"/>
            <w:tcBorders>
              <w:left w:val="single" w:sz="12" w:space="0" w:color="auto"/>
            </w:tcBorders>
          </w:tcPr>
          <w:p w14:paraId="588A122A" w14:textId="685637C5" w:rsidR="00CA369A" w:rsidRPr="002D3A3D" w:rsidRDefault="00CA369A" w:rsidP="00CA369A">
            <w:pPr>
              <w:spacing w:before="0" w:after="0" w:line="240" w:lineRule="auto"/>
              <w:jc w:val="center"/>
              <w:rPr>
                <w:rFonts w:eastAsia="Times New Roman" w:cs="Times New Roman"/>
                <w:i/>
                <w:iCs/>
                <w:sz w:val="18"/>
                <w:szCs w:val="18"/>
                <w:lang w:eastAsia="de-CH"/>
              </w:rPr>
            </w:pPr>
            <w:r w:rsidRPr="002D3A3D">
              <w:rPr>
                <w:i/>
                <w:iCs/>
                <w:sz w:val="18"/>
                <w:szCs w:val="18"/>
              </w:rPr>
              <w:t>23,379</w:t>
            </w:r>
          </w:p>
        </w:tc>
        <w:tc>
          <w:tcPr>
            <w:tcW w:w="2126" w:type="dxa"/>
            <w:tcBorders>
              <w:right w:val="single" w:sz="12" w:space="0" w:color="auto"/>
            </w:tcBorders>
          </w:tcPr>
          <w:p w14:paraId="43E7B325" w14:textId="6640FC38" w:rsidR="00CA369A" w:rsidRPr="002D3A3D" w:rsidRDefault="00CA369A" w:rsidP="00CA369A">
            <w:pPr>
              <w:spacing w:before="0" w:after="0" w:line="240" w:lineRule="auto"/>
              <w:jc w:val="center"/>
              <w:rPr>
                <w:rFonts w:eastAsia="Times New Roman" w:cs="Times New Roman"/>
                <w:i/>
                <w:iCs/>
                <w:sz w:val="18"/>
                <w:szCs w:val="18"/>
                <w:lang w:eastAsia="de-CH"/>
              </w:rPr>
            </w:pPr>
            <w:r w:rsidRPr="002D3A3D">
              <w:rPr>
                <w:i/>
                <w:iCs/>
                <w:sz w:val="18"/>
                <w:szCs w:val="18"/>
              </w:rPr>
              <w:t>28,994</w:t>
            </w:r>
          </w:p>
        </w:tc>
        <w:tc>
          <w:tcPr>
            <w:tcW w:w="993" w:type="dxa"/>
            <w:tcBorders>
              <w:left w:val="single" w:sz="12" w:space="0" w:color="auto"/>
            </w:tcBorders>
          </w:tcPr>
          <w:p w14:paraId="2AD05CC6"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693CB8" w:rsidRPr="002D3A3D" w14:paraId="4DC8BB4E" w14:textId="77777777" w:rsidTr="007F6A6D">
        <w:trPr>
          <w:trHeight w:val="20"/>
          <w:jc w:val="center"/>
        </w:trPr>
        <w:tc>
          <w:tcPr>
            <w:tcW w:w="2977" w:type="dxa"/>
            <w:tcBorders>
              <w:right w:val="single" w:sz="12" w:space="0" w:color="auto"/>
            </w:tcBorders>
          </w:tcPr>
          <w:p w14:paraId="5A331A09"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Swiss SEP</w:t>
            </w:r>
            <w:r w:rsidRPr="002D3A3D">
              <w:rPr>
                <w:rFonts w:eastAsia="Times New Roman" w:cs="Times New Roman"/>
                <w:b/>
                <w:bCs/>
                <w:sz w:val="18"/>
                <w:szCs w:val="18"/>
                <w:vertAlign w:val="superscript"/>
                <w:lang w:eastAsia="de-CH"/>
              </w:rPr>
              <w:t>2</w:t>
            </w:r>
          </w:p>
        </w:tc>
        <w:tc>
          <w:tcPr>
            <w:tcW w:w="2126" w:type="dxa"/>
            <w:tcBorders>
              <w:left w:val="single" w:sz="12" w:space="0" w:color="auto"/>
            </w:tcBorders>
            <w:vAlign w:val="center"/>
          </w:tcPr>
          <w:p w14:paraId="757ABF08"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00FF881A"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6614FA07" w14:textId="77777777" w:rsidR="00693CB8" w:rsidRPr="002D3A3D" w:rsidRDefault="00693CB8" w:rsidP="00693CB8">
            <w:pPr>
              <w:spacing w:before="0" w:after="0" w:line="240" w:lineRule="auto"/>
              <w:jc w:val="center"/>
              <w:rPr>
                <w:rFonts w:eastAsia="Times New Roman" w:cs="Times New Roman"/>
                <w:sz w:val="18"/>
                <w:szCs w:val="18"/>
                <w:lang w:eastAsia="de-CH"/>
              </w:rPr>
            </w:pPr>
          </w:p>
        </w:tc>
      </w:tr>
      <w:tr w:rsidR="00CA369A" w:rsidRPr="002D3A3D" w14:paraId="79E78889" w14:textId="77777777" w:rsidTr="007F6A6D">
        <w:trPr>
          <w:trHeight w:val="20"/>
          <w:jc w:val="center"/>
        </w:trPr>
        <w:tc>
          <w:tcPr>
            <w:tcW w:w="2977" w:type="dxa"/>
            <w:tcBorders>
              <w:right w:val="single" w:sz="12" w:space="0" w:color="auto"/>
            </w:tcBorders>
            <w:vAlign w:val="center"/>
          </w:tcPr>
          <w:p w14:paraId="28C67FB2" w14:textId="30CEE5E8" w:rsidR="00CA369A" w:rsidRPr="002D3A3D" w:rsidRDefault="00117FDD" w:rsidP="00CA369A">
            <w:pPr>
              <w:spacing w:before="0" w:after="0" w:line="240" w:lineRule="auto"/>
              <w:ind w:right="150" w:firstLine="256"/>
              <w:rPr>
                <w:rFonts w:eastAsia="Times New Roman" w:cs="Times New Roman"/>
                <w:i/>
                <w:iCs/>
                <w:sz w:val="18"/>
                <w:szCs w:val="18"/>
                <w:lang w:eastAsia="de-CH"/>
              </w:rPr>
            </w:pPr>
            <w:r w:rsidRPr="002D3A3D">
              <w:rPr>
                <w:rFonts w:eastAsia="Times New Roman" w:cs="Times New Roman"/>
                <w:sz w:val="18"/>
                <w:szCs w:val="18"/>
                <w:lang w:eastAsia="de-CH"/>
              </w:rPr>
              <w:t>Mean (SD)</w:t>
            </w:r>
          </w:p>
        </w:tc>
        <w:tc>
          <w:tcPr>
            <w:tcW w:w="2126" w:type="dxa"/>
            <w:tcBorders>
              <w:left w:val="single" w:sz="12" w:space="0" w:color="auto"/>
            </w:tcBorders>
          </w:tcPr>
          <w:p w14:paraId="621D99C4" w14:textId="4EEEE6D9" w:rsidR="00CA369A" w:rsidRPr="002D3A3D" w:rsidRDefault="00CA369A" w:rsidP="00CA369A">
            <w:pPr>
              <w:spacing w:before="0" w:after="0" w:line="240" w:lineRule="auto"/>
              <w:jc w:val="center"/>
              <w:rPr>
                <w:rFonts w:eastAsia="Times New Roman" w:cs="Times New Roman"/>
                <w:i/>
                <w:iCs/>
                <w:sz w:val="18"/>
                <w:szCs w:val="18"/>
                <w:lang w:eastAsia="de-CH"/>
              </w:rPr>
            </w:pPr>
            <w:r w:rsidRPr="002D3A3D">
              <w:rPr>
                <w:sz w:val="18"/>
                <w:szCs w:val="18"/>
              </w:rPr>
              <w:t xml:space="preserve">64.8 (10.9) </w:t>
            </w:r>
          </w:p>
        </w:tc>
        <w:tc>
          <w:tcPr>
            <w:tcW w:w="2126" w:type="dxa"/>
            <w:tcBorders>
              <w:right w:val="single" w:sz="12" w:space="0" w:color="auto"/>
            </w:tcBorders>
          </w:tcPr>
          <w:p w14:paraId="24A0E6B2" w14:textId="29835955" w:rsidR="00CA369A" w:rsidRPr="002D3A3D" w:rsidRDefault="00CA369A" w:rsidP="00CA369A">
            <w:pPr>
              <w:spacing w:before="0" w:after="0" w:line="240" w:lineRule="auto"/>
              <w:jc w:val="center"/>
              <w:rPr>
                <w:rFonts w:eastAsia="Times New Roman" w:cs="Times New Roman"/>
                <w:i/>
                <w:iCs/>
                <w:sz w:val="18"/>
                <w:szCs w:val="18"/>
                <w:lang w:eastAsia="de-CH"/>
              </w:rPr>
            </w:pPr>
            <w:r w:rsidRPr="002D3A3D">
              <w:rPr>
                <w:sz w:val="18"/>
                <w:szCs w:val="18"/>
              </w:rPr>
              <w:t>64.8 (11.0)</w:t>
            </w:r>
          </w:p>
        </w:tc>
        <w:tc>
          <w:tcPr>
            <w:tcW w:w="993" w:type="dxa"/>
            <w:tcBorders>
              <w:left w:val="single" w:sz="12" w:space="0" w:color="auto"/>
            </w:tcBorders>
          </w:tcPr>
          <w:p w14:paraId="4BBF031F" w14:textId="72C6CFEF" w:rsidR="00CA369A" w:rsidRPr="002D3A3D" w:rsidRDefault="00E21F4B" w:rsidP="00CA369A">
            <w:pPr>
              <w:spacing w:before="0" w:after="0" w:line="240" w:lineRule="auto"/>
              <w:jc w:val="center"/>
              <w:rPr>
                <w:rFonts w:eastAsia="Times New Roman" w:cs="Times New Roman"/>
                <w:i/>
                <w:iCs/>
                <w:sz w:val="18"/>
                <w:szCs w:val="18"/>
                <w:lang w:eastAsia="de-CH"/>
              </w:rPr>
            </w:pPr>
            <w:r>
              <w:rPr>
                <w:rFonts w:eastAsia="Times New Roman" w:cs="Times New Roman"/>
                <w:sz w:val="18"/>
                <w:szCs w:val="18"/>
                <w:lang w:eastAsia="de-CH"/>
              </w:rPr>
              <w:t>0.681</w:t>
            </w:r>
          </w:p>
        </w:tc>
      </w:tr>
      <w:tr w:rsidR="00693CB8" w:rsidRPr="002D3A3D" w14:paraId="3DA80536" w14:textId="77777777" w:rsidTr="007F6A6D">
        <w:trPr>
          <w:trHeight w:val="20"/>
          <w:jc w:val="center"/>
        </w:trPr>
        <w:tc>
          <w:tcPr>
            <w:tcW w:w="2977" w:type="dxa"/>
            <w:tcBorders>
              <w:right w:val="single" w:sz="12" w:space="0" w:color="auto"/>
            </w:tcBorders>
            <w:vAlign w:val="center"/>
          </w:tcPr>
          <w:p w14:paraId="426DEC86" w14:textId="77777777" w:rsidR="00693CB8" w:rsidRPr="002D3A3D" w:rsidRDefault="00693CB8" w:rsidP="00693CB8">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Quintiles, n (%)</w:t>
            </w:r>
          </w:p>
        </w:tc>
        <w:tc>
          <w:tcPr>
            <w:tcW w:w="2126" w:type="dxa"/>
            <w:tcBorders>
              <w:left w:val="single" w:sz="12" w:space="0" w:color="auto"/>
            </w:tcBorders>
            <w:vAlign w:val="center"/>
          </w:tcPr>
          <w:p w14:paraId="0E17BB28" w14:textId="77777777" w:rsidR="00693CB8" w:rsidRPr="002D3A3D" w:rsidRDefault="00693CB8" w:rsidP="00693CB8">
            <w:pPr>
              <w:spacing w:before="0" w:after="0" w:line="240" w:lineRule="auto"/>
              <w:jc w:val="center"/>
              <w:rPr>
                <w:rFonts w:eastAsia="Times New Roman" w:cs="Times New Roman"/>
                <w:i/>
                <w:iCs/>
                <w:sz w:val="18"/>
                <w:szCs w:val="18"/>
                <w:lang w:eastAsia="de-CH"/>
              </w:rPr>
            </w:pPr>
          </w:p>
        </w:tc>
        <w:tc>
          <w:tcPr>
            <w:tcW w:w="2126" w:type="dxa"/>
            <w:tcBorders>
              <w:right w:val="single" w:sz="12" w:space="0" w:color="auto"/>
            </w:tcBorders>
          </w:tcPr>
          <w:p w14:paraId="3F73A547" w14:textId="77777777" w:rsidR="00693CB8" w:rsidRPr="002D3A3D" w:rsidRDefault="00693CB8" w:rsidP="00693CB8">
            <w:pPr>
              <w:spacing w:before="0" w:after="0" w:line="240" w:lineRule="auto"/>
              <w:jc w:val="center"/>
              <w:rPr>
                <w:rFonts w:eastAsia="Times New Roman" w:cs="Times New Roman"/>
                <w:i/>
                <w:iCs/>
                <w:sz w:val="18"/>
                <w:szCs w:val="18"/>
                <w:lang w:eastAsia="de-CH"/>
              </w:rPr>
            </w:pPr>
          </w:p>
        </w:tc>
        <w:tc>
          <w:tcPr>
            <w:tcW w:w="993" w:type="dxa"/>
            <w:tcBorders>
              <w:left w:val="single" w:sz="12" w:space="0" w:color="auto"/>
            </w:tcBorders>
          </w:tcPr>
          <w:p w14:paraId="52987407" w14:textId="77777777" w:rsidR="00693CB8" w:rsidRPr="002D3A3D" w:rsidRDefault="00693CB8" w:rsidP="00693CB8">
            <w:pPr>
              <w:spacing w:before="0" w:after="0" w:line="240" w:lineRule="auto"/>
              <w:jc w:val="center"/>
              <w:rPr>
                <w:rFonts w:eastAsia="Times New Roman" w:cs="Times New Roman"/>
                <w:sz w:val="18"/>
                <w:szCs w:val="18"/>
                <w:lang w:eastAsia="de-CH"/>
              </w:rPr>
            </w:pPr>
            <w:r w:rsidRPr="002D3A3D">
              <w:rPr>
                <w:rFonts w:eastAsia="Times New Roman" w:cs="Times New Roman"/>
                <w:sz w:val="18"/>
                <w:szCs w:val="18"/>
                <w:lang w:eastAsia="de-CH"/>
              </w:rPr>
              <w:t>&lt;0.001</w:t>
            </w:r>
          </w:p>
        </w:tc>
      </w:tr>
      <w:tr w:rsidR="00CA369A" w:rsidRPr="002D3A3D" w14:paraId="46998130" w14:textId="77777777" w:rsidTr="007F6A6D">
        <w:trPr>
          <w:trHeight w:val="20"/>
          <w:jc w:val="center"/>
        </w:trPr>
        <w:tc>
          <w:tcPr>
            <w:tcW w:w="2977" w:type="dxa"/>
            <w:tcBorders>
              <w:right w:val="single" w:sz="12" w:space="0" w:color="auto"/>
            </w:tcBorders>
            <w:vAlign w:val="center"/>
          </w:tcPr>
          <w:p w14:paraId="71DCCC32" w14:textId="77777777" w:rsidR="00CA369A" w:rsidRPr="002D3A3D" w:rsidRDefault="00CA369A" w:rsidP="00CA369A">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1</w:t>
            </w:r>
          </w:p>
        </w:tc>
        <w:tc>
          <w:tcPr>
            <w:tcW w:w="2126" w:type="dxa"/>
            <w:tcBorders>
              <w:left w:val="single" w:sz="12" w:space="0" w:color="auto"/>
            </w:tcBorders>
          </w:tcPr>
          <w:p w14:paraId="3E92835D" w14:textId="1158ECA2"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151,876 (42) </w:t>
            </w:r>
          </w:p>
        </w:tc>
        <w:tc>
          <w:tcPr>
            <w:tcW w:w="2126" w:type="dxa"/>
            <w:tcBorders>
              <w:right w:val="single" w:sz="12" w:space="0" w:color="auto"/>
            </w:tcBorders>
          </w:tcPr>
          <w:p w14:paraId="15C66187" w14:textId="4F9FEFF1"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207,660 (58) </w:t>
            </w:r>
          </w:p>
        </w:tc>
        <w:tc>
          <w:tcPr>
            <w:tcW w:w="993" w:type="dxa"/>
            <w:tcBorders>
              <w:left w:val="single" w:sz="12" w:space="0" w:color="auto"/>
            </w:tcBorders>
          </w:tcPr>
          <w:p w14:paraId="76982A3E" w14:textId="77777777" w:rsidR="00CA369A" w:rsidRPr="002D3A3D" w:rsidRDefault="00CA369A" w:rsidP="00CA369A">
            <w:pPr>
              <w:spacing w:before="0" w:after="0" w:line="240" w:lineRule="auto"/>
              <w:jc w:val="center"/>
              <w:rPr>
                <w:rFonts w:eastAsia="Times New Roman" w:cs="Times New Roman"/>
                <w:i/>
                <w:iCs/>
                <w:sz w:val="18"/>
                <w:szCs w:val="18"/>
                <w:lang w:eastAsia="de-CH"/>
              </w:rPr>
            </w:pPr>
          </w:p>
        </w:tc>
      </w:tr>
      <w:tr w:rsidR="00CA369A" w:rsidRPr="002D3A3D" w14:paraId="56674CD9" w14:textId="77777777" w:rsidTr="007F6A6D">
        <w:trPr>
          <w:trHeight w:val="20"/>
          <w:jc w:val="center"/>
        </w:trPr>
        <w:tc>
          <w:tcPr>
            <w:tcW w:w="2977" w:type="dxa"/>
            <w:tcBorders>
              <w:right w:val="single" w:sz="12" w:space="0" w:color="auto"/>
            </w:tcBorders>
            <w:vAlign w:val="center"/>
          </w:tcPr>
          <w:p w14:paraId="09FDE13D" w14:textId="77777777" w:rsidR="00CA369A" w:rsidRPr="002D3A3D" w:rsidRDefault="00CA369A" w:rsidP="00CA369A">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2</w:t>
            </w:r>
          </w:p>
        </w:tc>
        <w:tc>
          <w:tcPr>
            <w:tcW w:w="2126" w:type="dxa"/>
            <w:tcBorders>
              <w:left w:val="single" w:sz="12" w:space="0" w:color="auto"/>
            </w:tcBorders>
          </w:tcPr>
          <w:p w14:paraId="6BB6899E" w14:textId="3FAA0D61"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151,554 (44) </w:t>
            </w:r>
          </w:p>
        </w:tc>
        <w:tc>
          <w:tcPr>
            <w:tcW w:w="2126" w:type="dxa"/>
            <w:tcBorders>
              <w:right w:val="single" w:sz="12" w:space="0" w:color="auto"/>
            </w:tcBorders>
          </w:tcPr>
          <w:p w14:paraId="54CA75E6" w14:textId="4061B679"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191,936 (56)</w:t>
            </w:r>
          </w:p>
        </w:tc>
        <w:tc>
          <w:tcPr>
            <w:tcW w:w="993" w:type="dxa"/>
            <w:tcBorders>
              <w:left w:val="single" w:sz="12" w:space="0" w:color="auto"/>
            </w:tcBorders>
          </w:tcPr>
          <w:p w14:paraId="7619CA00" w14:textId="77777777" w:rsidR="00CA369A" w:rsidRPr="002D3A3D" w:rsidRDefault="00CA369A" w:rsidP="00CA369A">
            <w:pPr>
              <w:spacing w:before="0" w:after="0" w:line="240" w:lineRule="auto"/>
              <w:jc w:val="center"/>
              <w:rPr>
                <w:rFonts w:eastAsia="Times New Roman" w:cs="Times New Roman"/>
                <w:i/>
                <w:iCs/>
                <w:sz w:val="18"/>
                <w:szCs w:val="18"/>
                <w:lang w:eastAsia="de-CH"/>
              </w:rPr>
            </w:pPr>
          </w:p>
        </w:tc>
      </w:tr>
      <w:tr w:rsidR="00CA369A" w:rsidRPr="002D3A3D" w14:paraId="2DF1418D" w14:textId="77777777" w:rsidTr="007F6A6D">
        <w:trPr>
          <w:trHeight w:val="20"/>
          <w:jc w:val="center"/>
        </w:trPr>
        <w:tc>
          <w:tcPr>
            <w:tcW w:w="2977" w:type="dxa"/>
            <w:tcBorders>
              <w:right w:val="single" w:sz="12" w:space="0" w:color="auto"/>
            </w:tcBorders>
            <w:vAlign w:val="center"/>
          </w:tcPr>
          <w:p w14:paraId="53FBFB92" w14:textId="77777777" w:rsidR="00CA369A" w:rsidRPr="002D3A3D" w:rsidRDefault="00CA369A" w:rsidP="00CA369A">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3</w:t>
            </w:r>
          </w:p>
        </w:tc>
        <w:tc>
          <w:tcPr>
            <w:tcW w:w="2126" w:type="dxa"/>
            <w:tcBorders>
              <w:left w:val="single" w:sz="12" w:space="0" w:color="auto"/>
            </w:tcBorders>
          </w:tcPr>
          <w:p w14:paraId="04EEE89C" w14:textId="436B4104"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177,582 (45) </w:t>
            </w:r>
          </w:p>
        </w:tc>
        <w:tc>
          <w:tcPr>
            <w:tcW w:w="2126" w:type="dxa"/>
            <w:tcBorders>
              <w:right w:val="single" w:sz="12" w:space="0" w:color="auto"/>
            </w:tcBorders>
          </w:tcPr>
          <w:p w14:paraId="5C5E509B" w14:textId="09E12EB3"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214,113 (55)</w:t>
            </w:r>
          </w:p>
        </w:tc>
        <w:tc>
          <w:tcPr>
            <w:tcW w:w="993" w:type="dxa"/>
            <w:tcBorders>
              <w:left w:val="single" w:sz="12" w:space="0" w:color="auto"/>
            </w:tcBorders>
          </w:tcPr>
          <w:p w14:paraId="29474365" w14:textId="77777777" w:rsidR="00CA369A" w:rsidRPr="002D3A3D" w:rsidRDefault="00CA369A" w:rsidP="00CA369A">
            <w:pPr>
              <w:spacing w:before="0" w:after="0" w:line="240" w:lineRule="auto"/>
              <w:jc w:val="center"/>
              <w:rPr>
                <w:rFonts w:eastAsia="Times New Roman" w:cs="Times New Roman"/>
                <w:i/>
                <w:iCs/>
                <w:sz w:val="18"/>
                <w:szCs w:val="18"/>
                <w:lang w:eastAsia="de-CH"/>
              </w:rPr>
            </w:pPr>
          </w:p>
        </w:tc>
      </w:tr>
      <w:tr w:rsidR="00CA369A" w:rsidRPr="002D3A3D" w14:paraId="0DAF705E" w14:textId="77777777" w:rsidTr="007F6A6D">
        <w:trPr>
          <w:trHeight w:val="20"/>
          <w:jc w:val="center"/>
        </w:trPr>
        <w:tc>
          <w:tcPr>
            <w:tcW w:w="2977" w:type="dxa"/>
            <w:tcBorders>
              <w:right w:val="single" w:sz="12" w:space="0" w:color="auto"/>
            </w:tcBorders>
            <w:vAlign w:val="center"/>
          </w:tcPr>
          <w:p w14:paraId="1B6C791E" w14:textId="77777777" w:rsidR="00CA369A" w:rsidRPr="002D3A3D" w:rsidRDefault="00CA369A" w:rsidP="00CA369A">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4</w:t>
            </w:r>
          </w:p>
        </w:tc>
        <w:tc>
          <w:tcPr>
            <w:tcW w:w="2126" w:type="dxa"/>
            <w:tcBorders>
              <w:left w:val="single" w:sz="12" w:space="0" w:color="auto"/>
            </w:tcBorders>
          </w:tcPr>
          <w:p w14:paraId="2B6F44E6" w14:textId="2E0F6B28" w:rsidR="00CA369A" w:rsidRPr="002D3A3D" w:rsidRDefault="00CA369A" w:rsidP="00CA369A">
            <w:pPr>
              <w:spacing w:before="0" w:after="0" w:line="240" w:lineRule="auto"/>
              <w:jc w:val="center"/>
              <w:rPr>
                <w:rFonts w:eastAsia="Times New Roman" w:cs="Times New Roman"/>
                <w:i/>
                <w:iCs/>
                <w:sz w:val="18"/>
                <w:szCs w:val="18"/>
                <w:lang w:eastAsia="de-CH"/>
              </w:rPr>
            </w:pPr>
            <w:r w:rsidRPr="002D3A3D">
              <w:rPr>
                <w:sz w:val="18"/>
                <w:szCs w:val="18"/>
              </w:rPr>
              <w:t xml:space="preserve">173,803 (43) </w:t>
            </w:r>
          </w:p>
        </w:tc>
        <w:tc>
          <w:tcPr>
            <w:tcW w:w="2126" w:type="dxa"/>
            <w:tcBorders>
              <w:right w:val="single" w:sz="12" w:space="0" w:color="auto"/>
            </w:tcBorders>
          </w:tcPr>
          <w:p w14:paraId="66B2EC97" w14:textId="1B7447D6" w:rsidR="00CA369A" w:rsidRPr="002D3A3D" w:rsidRDefault="00CA369A" w:rsidP="00CA369A">
            <w:pPr>
              <w:spacing w:before="0" w:after="0" w:line="240" w:lineRule="auto"/>
              <w:jc w:val="center"/>
              <w:rPr>
                <w:rFonts w:eastAsia="Times New Roman" w:cs="Times New Roman"/>
                <w:i/>
                <w:iCs/>
                <w:sz w:val="18"/>
                <w:szCs w:val="18"/>
                <w:lang w:eastAsia="de-CH"/>
              </w:rPr>
            </w:pPr>
            <w:r w:rsidRPr="002D3A3D">
              <w:rPr>
                <w:sz w:val="18"/>
                <w:szCs w:val="18"/>
              </w:rPr>
              <w:t>226,029 (57)</w:t>
            </w:r>
          </w:p>
        </w:tc>
        <w:tc>
          <w:tcPr>
            <w:tcW w:w="993" w:type="dxa"/>
            <w:tcBorders>
              <w:left w:val="single" w:sz="12" w:space="0" w:color="auto"/>
            </w:tcBorders>
          </w:tcPr>
          <w:p w14:paraId="792B502B"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CA369A" w:rsidRPr="002D3A3D" w14:paraId="64C6E2E1" w14:textId="77777777" w:rsidTr="007F6A6D">
        <w:trPr>
          <w:trHeight w:val="20"/>
          <w:jc w:val="center"/>
        </w:trPr>
        <w:tc>
          <w:tcPr>
            <w:tcW w:w="2977" w:type="dxa"/>
            <w:tcBorders>
              <w:bottom w:val="nil"/>
              <w:right w:val="single" w:sz="12" w:space="0" w:color="auto"/>
            </w:tcBorders>
            <w:vAlign w:val="center"/>
          </w:tcPr>
          <w:p w14:paraId="1E768B9C" w14:textId="77777777" w:rsidR="00CA369A" w:rsidRPr="002D3A3D" w:rsidRDefault="00CA369A" w:rsidP="00CA369A">
            <w:pPr>
              <w:spacing w:before="0" w:after="0" w:line="240" w:lineRule="auto"/>
              <w:ind w:right="150" w:firstLine="537"/>
              <w:rPr>
                <w:rFonts w:eastAsia="Times New Roman" w:cs="Times New Roman"/>
                <w:sz w:val="18"/>
                <w:szCs w:val="18"/>
                <w:lang w:eastAsia="de-CH"/>
              </w:rPr>
            </w:pPr>
            <w:r w:rsidRPr="002D3A3D">
              <w:rPr>
                <w:rFonts w:eastAsia="Times New Roman" w:cs="Times New Roman"/>
                <w:sz w:val="18"/>
                <w:szCs w:val="18"/>
                <w:lang w:eastAsia="de-CH"/>
              </w:rPr>
              <w:t>5</w:t>
            </w:r>
          </w:p>
        </w:tc>
        <w:tc>
          <w:tcPr>
            <w:tcW w:w="2126" w:type="dxa"/>
            <w:tcBorders>
              <w:left w:val="single" w:sz="12" w:space="0" w:color="auto"/>
              <w:bottom w:val="nil"/>
            </w:tcBorders>
          </w:tcPr>
          <w:p w14:paraId="44D6A1C2" w14:textId="4649AB72"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219,231 (43) </w:t>
            </w:r>
          </w:p>
        </w:tc>
        <w:tc>
          <w:tcPr>
            <w:tcW w:w="2126" w:type="dxa"/>
            <w:tcBorders>
              <w:bottom w:val="nil"/>
              <w:right w:val="single" w:sz="12" w:space="0" w:color="auto"/>
            </w:tcBorders>
          </w:tcPr>
          <w:p w14:paraId="79087141" w14:textId="102492AA"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292,516 (57)</w:t>
            </w:r>
          </w:p>
        </w:tc>
        <w:tc>
          <w:tcPr>
            <w:tcW w:w="993" w:type="dxa"/>
            <w:tcBorders>
              <w:left w:val="single" w:sz="12" w:space="0" w:color="auto"/>
              <w:bottom w:val="nil"/>
            </w:tcBorders>
          </w:tcPr>
          <w:p w14:paraId="53EDCC63" w14:textId="77777777" w:rsidR="00CA369A" w:rsidRPr="002D3A3D" w:rsidRDefault="00CA369A" w:rsidP="00CA369A">
            <w:pPr>
              <w:spacing w:before="0" w:after="0" w:line="240" w:lineRule="auto"/>
              <w:jc w:val="center"/>
              <w:rPr>
                <w:rFonts w:eastAsia="Times New Roman" w:cs="Times New Roman"/>
                <w:sz w:val="18"/>
                <w:szCs w:val="18"/>
                <w:lang w:eastAsia="de-CH"/>
              </w:rPr>
            </w:pPr>
          </w:p>
        </w:tc>
      </w:tr>
      <w:tr w:rsidR="00A77FBE" w:rsidRPr="002D3A3D" w14:paraId="161E69E7" w14:textId="77777777" w:rsidTr="007F6A6D">
        <w:trPr>
          <w:trHeight w:val="20"/>
          <w:jc w:val="center"/>
        </w:trPr>
        <w:tc>
          <w:tcPr>
            <w:tcW w:w="2977" w:type="dxa"/>
            <w:tcBorders>
              <w:bottom w:val="single" w:sz="4" w:space="0" w:color="auto"/>
              <w:right w:val="single" w:sz="12" w:space="0" w:color="auto"/>
            </w:tcBorders>
            <w:vAlign w:val="center"/>
          </w:tcPr>
          <w:p w14:paraId="3CFAC7AD" w14:textId="77777777" w:rsidR="00A77FBE" w:rsidRPr="002D3A3D" w:rsidRDefault="00A77FBE" w:rsidP="00A77FBE">
            <w:pPr>
              <w:spacing w:before="0" w:after="0" w:line="240" w:lineRule="auto"/>
              <w:ind w:right="150" w:firstLine="256"/>
              <w:rPr>
                <w:rFonts w:eastAsia="Times New Roman" w:cs="Times New Roman"/>
                <w:i/>
                <w:iCs/>
                <w:sz w:val="18"/>
                <w:szCs w:val="18"/>
                <w:lang w:eastAsia="de-CH"/>
              </w:rPr>
            </w:pPr>
            <w:r w:rsidRPr="002D3A3D">
              <w:rPr>
                <w:rFonts w:eastAsia="Times New Roman" w:cs="Times New Roman"/>
                <w:i/>
                <w:iCs/>
                <w:sz w:val="18"/>
                <w:szCs w:val="18"/>
                <w:lang w:eastAsia="de-CH"/>
              </w:rPr>
              <w:t>Missing</w:t>
            </w:r>
          </w:p>
        </w:tc>
        <w:tc>
          <w:tcPr>
            <w:tcW w:w="2126" w:type="dxa"/>
            <w:tcBorders>
              <w:left w:val="single" w:sz="12" w:space="0" w:color="auto"/>
              <w:bottom w:val="single" w:sz="4" w:space="0" w:color="auto"/>
            </w:tcBorders>
          </w:tcPr>
          <w:p w14:paraId="7BCB0DF0" w14:textId="31A5778C" w:rsidR="00A77FBE" w:rsidRPr="002D3A3D" w:rsidRDefault="00A77FBE" w:rsidP="00A77FBE">
            <w:pPr>
              <w:spacing w:before="0" w:after="0" w:line="240" w:lineRule="auto"/>
              <w:jc w:val="center"/>
              <w:rPr>
                <w:rFonts w:eastAsia="Times New Roman" w:cs="Times New Roman"/>
                <w:i/>
                <w:iCs/>
                <w:sz w:val="18"/>
                <w:szCs w:val="18"/>
                <w:lang w:eastAsia="de-CH"/>
              </w:rPr>
            </w:pPr>
            <w:r w:rsidRPr="002D3A3D">
              <w:rPr>
                <w:i/>
                <w:iCs/>
                <w:sz w:val="18"/>
                <w:szCs w:val="18"/>
              </w:rPr>
              <w:t>65,444</w:t>
            </w:r>
          </w:p>
        </w:tc>
        <w:tc>
          <w:tcPr>
            <w:tcW w:w="2126" w:type="dxa"/>
            <w:tcBorders>
              <w:bottom w:val="single" w:sz="4" w:space="0" w:color="auto"/>
              <w:right w:val="single" w:sz="12" w:space="0" w:color="auto"/>
            </w:tcBorders>
          </w:tcPr>
          <w:p w14:paraId="37E2A514" w14:textId="64976BFB" w:rsidR="00A77FBE" w:rsidRPr="002D3A3D" w:rsidRDefault="00A77FBE" w:rsidP="00A77FBE">
            <w:pPr>
              <w:spacing w:before="0" w:after="0" w:line="240" w:lineRule="auto"/>
              <w:jc w:val="center"/>
              <w:rPr>
                <w:rFonts w:eastAsia="Times New Roman" w:cs="Times New Roman"/>
                <w:i/>
                <w:iCs/>
                <w:sz w:val="18"/>
                <w:szCs w:val="18"/>
                <w:lang w:eastAsia="de-CH"/>
              </w:rPr>
            </w:pPr>
            <w:r w:rsidRPr="002D3A3D">
              <w:rPr>
                <w:i/>
                <w:iCs/>
                <w:sz w:val="18"/>
                <w:szCs w:val="18"/>
              </w:rPr>
              <w:t>101,777</w:t>
            </w:r>
          </w:p>
        </w:tc>
        <w:tc>
          <w:tcPr>
            <w:tcW w:w="993" w:type="dxa"/>
            <w:tcBorders>
              <w:left w:val="single" w:sz="12" w:space="0" w:color="auto"/>
              <w:bottom w:val="single" w:sz="4" w:space="0" w:color="auto"/>
            </w:tcBorders>
          </w:tcPr>
          <w:p w14:paraId="0CE3B188" w14:textId="77777777" w:rsidR="00A77FBE" w:rsidRPr="002D3A3D" w:rsidRDefault="00A77FBE" w:rsidP="00A77FBE">
            <w:pPr>
              <w:spacing w:before="0" w:after="0" w:line="240" w:lineRule="auto"/>
              <w:jc w:val="center"/>
              <w:rPr>
                <w:rFonts w:eastAsia="Times New Roman" w:cs="Times New Roman"/>
                <w:i/>
                <w:iCs/>
                <w:sz w:val="18"/>
                <w:szCs w:val="18"/>
                <w:lang w:eastAsia="de-CH"/>
              </w:rPr>
            </w:pPr>
          </w:p>
        </w:tc>
      </w:tr>
      <w:tr w:rsidR="00693CB8" w:rsidRPr="002D3A3D" w14:paraId="7D7BC049" w14:textId="77777777" w:rsidTr="007F6A6D">
        <w:trPr>
          <w:trHeight w:val="20"/>
          <w:jc w:val="center"/>
        </w:trPr>
        <w:tc>
          <w:tcPr>
            <w:tcW w:w="2977" w:type="dxa"/>
            <w:tcBorders>
              <w:right w:val="single" w:sz="12" w:space="0" w:color="auto"/>
            </w:tcBorders>
            <w:vAlign w:val="center"/>
          </w:tcPr>
          <w:p w14:paraId="764FDE68" w14:textId="5B9B85B5"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General consent</w:t>
            </w:r>
            <w:r w:rsidR="00CA369A" w:rsidRPr="002D3A3D">
              <w:rPr>
                <w:rFonts w:eastAsia="Times New Roman" w:cs="Times New Roman"/>
                <w:b/>
                <w:bCs/>
                <w:sz w:val="18"/>
                <w:szCs w:val="18"/>
                <w:vertAlign w:val="superscript"/>
                <w:lang w:eastAsia="de-CH"/>
              </w:rPr>
              <w:t>3</w:t>
            </w:r>
            <w:r w:rsidRPr="002D3A3D">
              <w:rPr>
                <w:rFonts w:eastAsia="Times New Roman" w:cs="Times New Roman"/>
                <w:sz w:val="18"/>
                <w:szCs w:val="18"/>
                <w:lang w:eastAsia="de-CH"/>
              </w:rPr>
              <w:t>, n (%)</w:t>
            </w:r>
          </w:p>
        </w:tc>
        <w:tc>
          <w:tcPr>
            <w:tcW w:w="2126" w:type="dxa"/>
            <w:tcBorders>
              <w:left w:val="single" w:sz="12" w:space="0" w:color="auto"/>
            </w:tcBorders>
          </w:tcPr>
          <w:p w14:paraId="71144187"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3122BABA"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1C622D97" w14:textId="77777777" w:rsidR="00693CB8" w:rsidRPr="002D3A3D" w:rsidRDefault="00693CB8" w:rsidP="00693CB8">
            <w:pPr>
              <w:spacing w:before="0" w:after="0" w:line="240" w:lineRule="auto"/>
              <w:jc w:val="center"/>
              <w:rPr>
                <w:rFonts w:eastAsia="Times New Roman" w:cs="Times New Roman"/>
                <w:i/>
                <w:iCs/>
                <w:sz w:val="18"/>
                <w:szCs w:val="18"/>
                <w:lang w:eastAsia="de-CH"/>
              </w:rPr>
            </w:pPr>
            <w:r w:rsidRPr="002D3A3D">
              <w:rPr>
                <w:rFonts w:eastAsia="Times New Roman" w:cs="Times New Roman"/>
                <w:sz w:val="18"/>
                <w:szCs w:val="18"/>
                <w:lang w:eastAsia="de-CH"/>
              </w:rPr>
              <w:t>&lt;0.001</w:t>
            </w:r>
          </w:p>
        </w:tc>
      </w:tr>
      <w:tr w:rsidR="00FE5867" w:rsidRPr="002D3A3D" w14:paraId="5148483A" w14:textId="77777777" w:rsidTr="007F6A6D">
        <w:trPr>
          <w:trHeight w:val="20"/>
          <w:jc w:val="center"/>
        </w:trPr>
        <w:tc>
          <w:tcPr>
            <w:tcW w:w="2977" w:type="dxa"/>
            <w:tcBorders>
              <w:right w:val="single" w:sz="12" w:space="0" w:color="auto"/>
            </w:tcBorders>
            <w:vAlign w:val="center"/>
          </w:tcPr>
          <w:p w14:paraId="0F8CA6D6" w14:textId="77777777" w:rsidR="00FE5867" w:rsidRPr="002D3A3D" w:rsidRDefault="00FE5867" w:rsidP="00FE5867">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Accepted</w:t>
            </w:r>
          </w:p>
        </w:tc>
        <w:tc>
          <w:tcPr>
            <w:tcW w:w="2126" w:type="dxa"/>
            <w:tcBorders>
              <w:left w:val="single" w:sz="12" w:space="0" w:color="auto"/>
            </w:tcBorders>
          </w:tcPr>
          <w:p w14:paraId="21E90C07" w14:textId="5023EC93" w:rsidR="00FE5867" w:rsidRPr="00C136C3" w:rsidRDefault="00FE5867" w:rsidP="00FE5867">
            <w:pPr>
              <w:spacing w:before="0" w:after="0" w:line="240" w:lineRule="auto"/>
              <w:jc w:val="center"/>
              <w:rPr>
                <w:sz w:val="18"/>
                <w:szCs w:val="18"/>
              </w:rPr>
            </w:pPr>
            <w:r w:rsidRPr="00C136C3">
              <w:rPr>
                <w:sz w:val="18"/>
                <w:szCs w:val="18"/>
              </w:rPr>
              <w:t xml:space="preserve">510,758 (40) </w:t>
            </w:r>
          </w:p>
        </w:tc>
        <w:tc>
          <w:tcPr>
            <w:tcW w:w="2126" w:type="dxa"/>
            <w:tcBorders>
              <w:right w:val="single" w:sz="12" w:space="0" w:color="auto"/>
            </w:tcBorders>
          </w:tcPr>
          <w:p w14:paraId="047F296F" w14:textId="0D379AD9" w:rsidR="00FE5867" w:rsidRPr="00C136C3" w:rsidRDefault="00FE5867" w:rsidP="00FE5867">
            <w:pPr>
              <w:spacing w:before="0" w:after="0" w:line="240" w:lineRule="auto"/>
              <w:jc w:val="center"/>
              <w:rPr>
                <w:sz w:val="18"/>
                <w:szCs w:val="18"/>
              </w:rPr>
            </w:pPr>
            <w:r w:rsidRPr="00C136C3">
              <w:rPr>
                <w:sz w:val="18"/>
                <w:szCs w:val="18"/>
              </w:rPr>
              <w:t>755,679 (60)</w:t>
            </w:r>
          </w:p>
        </w:tc>
        <w:tc>
          <w:tcPr>
            <w:tcW w:w="993" w:type="dxa"/>
            <w:tcBorders>
              <w:left w:val="single" w:sz="12" w:space="0" w:color="auto"/>
            </w:tcBorders>
          </w:tcPr>
          <w:p w14:paraId="1D654657" w14:textId="77777777" w:rsidR="00FE5867" w:rsidRPr="002D3A3D" w:rsidRDefault="00FE5867" w:rsidP="00FE5867">
            <w:pPr>
              <w:spacing w:before="0" w:after="0" w:line="240" w:lineRule="auto"/>
              <w:jc w:val="center"/>
              <w:rPr>
                <w:rFonts w:eastAsia="Times New Roman" w:cs="Times New Roman"/>
                <w:i/>
                <w:iCs/>
                <w:sz w:val="18"/>
                <w:szCs w:val="18"/>
                <w:lang w:eastAsia="de-CH"/>
              </w:rPr>
            </w:pPr>
          </w:p>
        </w:tc>
      </w:tr>
      <w:tr w:rsidR="00FE5867" w:rsidRPr="002D3A3D" w14:paraId="3D78EE0D" w14:textId="77777777" w:rsidTr="007F6A6D">
        <w:trPr>
          <w:trHeight w:val="20"/>
          <w:jc w:val="center"/>
        </w:trPr>
        <w:tc>
          <w:tcPr>
            <w:tcW w:w="2977" w:type="dxa"/>
            <w:tcBorders>
              <w:bottom w:val="nil"/>
              <w:right w:val="single" w:sz="12" w:space="0" w:color="auto"/>
            </w:tcBorders>
            <w:vAlign w:val="center"/>
          </w:tcPr>
          <w:p w14:paraId="5D07C3FE" w14:textId="77777777" w:rsidR="00FE5867" w:rsidRPr="002D3A3D" w:rsidRDefault="00FE5867" w:rsidP="00FE5867">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Informed</w:t>
            </w:r>
          </w:p>
        </w:tc>
        <w:tc>
          <w:tcPr>
            <w:tcW w:w="2126" w:type="dxa"/>
            <w:tcBorders>
              <w:left w:val="single" w:sz="12" w:space="0" w:color="auto"/>
              <w:bottom w:val="nil"/>
            </w:tcBorders>
          </w:tcPr>
          <w:p w14:paraId="0DF6C8D5" w14:textId="293C2956" w:rsidR="00FE5867" w:rsidRPr="00C136C3" w:rsidRDefault="00FE5867" w:rsidP="00FE5867">
            <w:pPr>
              <w:spacing w:before="0" w:after="0" w:line="240" w:lineRule="auto"/>
              <w:jc w:val="center"/>
              <w:rPr>
                <w:sz w:val="18"/>
                <w:szCs w:val="18"/>
              </w:rPr>
            </w:pPr>
            <w:r w:rsidRPr="00C136C3">
              <w:rPr>
                <w:sz w:val="18"/>
                <w:szCs w:val="18"/>
              </w:rPr>
              <w:t xml:space="preserve">129,643 (56) </w:t>
            </w:r>
          </w:p>
        </w:tc>
        <w:tc>
          <w:tcPr>
            <w:tcW w:w="2126" w:type="dxa"/>
            <w:tcBorders>
              <w:bottom w:val="nil"/>
              <w:right w:val="single" w:sz="12" w:space="0" w:color="auto"/>
            </w:tcBorders>
          </w:tcPr>
          <w:p w14:paraId="4F8359E3" w14:textId="040A8C0E" w:rsidR="00FE5867" w:rsidRPr="00C136C3" w:rsidRDefault="00FE5867" w:rsidP="00FE5867">
            <w:pPr>
              <w:spacing w:before="0" w:after="0" w:line="240" w:lineRule="auto"/>
              <w:jc w:val="center"/>
              <w:rPr>
                <w:sz w:val="18"/>
                <w:szCs w:val="18"/>
              </w:rPr>
            </w:pPr>
            <w:r w:rsidRPr="00C136C3">
              <w:rPr>
                <w:sz w:val="18"/>
                <w:szCs w:val="18"/>
              </w:rPr>
              <w:t>102,650 (44)</w:t>
            </w:r>
          </w:p>
        </w:tc>
        <w:tc>
          <w:tcPr>
            <w:tcW w:w="993" w:type="dxa"/>
            <w:tcBorders>
              <w:left w:val="single" w:sz="12" w:space="0" w:color="auto"/>
              <w:bottom w:val="nil"/>
            </w:tcBorders>
          </w:tcPr>
          <w:p w14:paraId="7D1C3061" w14:textId="77777777" w:rsidR="00FE5867" w:rsidRPr="002D3A3D" w:rsidRDefault="00FE5867" w:rsidP="00FE5867">
            <w:pPr>
              <w:spacing w:before="0" w:after="0" w:line="240" w:lineRule="auto"/>
              <w:jc w:val="center"/>
              <w:rPr>
                <w:rFonts w:eastAsia="Times New Roman" w:cs="Times New Roman"/>
                <w:i/>
                <w:iCs/>
                <w:sz w:val="18"/>
                <w:szCs w:val="18"/>
                <w:lang w:eastAsia="de-CH"/>
              </w:rPr>
            </w:pPr>
          </w:p>
        </w:tc>
      </w:tr>
      <w:tr w:rsidR="00FE5867" w:rsidRPr="002D3A3D" w14:paraId="2D239714" w14:textId="77777777" w:rsidTr="007F6A6D">
        <w:trPr>
          <w:trHeight w:val="20"/>
          <w:jc w:val="center"/>
        </w:trPr>
        <w:tc>
          <w:tcPr>
            <w:tcW w:w="2977" w:type="dxa"/>
            <w:tcBorders>
              <w:bottom w:val="nil"/>
              <w:right w:val="single" w:sz="12" w:space="0" w:color="auto"/>
            </w:tcBorders>
            <w:vAlign w:val="center"/>
          </w:tcPr>
          <w:p w14:paraId="5E964509" w14:textId="2CA149F8" w:rsidR="00FE5867" w:rsidRPr="002D3A3D" w:rsidRDefault="00FE5867" w:rsidP="00FE5867">
            <w:pPr>
              <w:spacing w:before="0" w:after="0" w:line="240" w:lineRule="auto"/>
              <w:ind w:right="150" w:firstLine="256"/>
              <w:rPr>
                <w:rFonts w:eastAsia="Times New Roman" w:cs="Times New Roman"/>
                <w:sz w:val="18"/>
                <w:szCs w:val="18"/>
                <w:lang w:eastAsia="de-CH"/>
              </w:rPr>
            </w:pPr>
            <w:r>
              <w:rPr>
                <w:rFonts w:eastAsia="Times New Roman" w:cs="Times New Roman"/>
                <w:sz w:val="18"/>
                <w:szCs w:val="18"/>
                <w:lang w:eastAsia="de-CH"/>
              </w:rPr>
              <w:t>Unknown</w:t>
            </w:r>
          </w:p>
        </w:tc>
        <w:tc>
          <w:tcPr>
            <w:tcW w:w="2126" w:type="dxa"/>
            <w:tcBorders>
              <w:left w:val="single" w:sz="12" w:space="0" w:color="auto"/>
              <w:bottom w:val="nil"/>
            </w:tcBorders>
          </w:tcPr>
          <w:p w14:paraId="45E3527F" w14:textId="7B74E01A" w:rsidR="00FE5867" w:rsidRPr="002D3A3D" w:rsidRDefault="00FE5867" w:rsidP="00FE5867">
            <w:pPr>
              <w:spacing w:before="0" w:after="0" w:line="240" w:lineRule="auto"/>
              <w:jc w:val="center"/>
              <w:rPr>
                <w:sz w:val="18"/>
                <w:szCs w:val="18"/>
              </w:rPr>
            </w:pPr>
            <w:r w:rsidRPr="00C136C3">
              <w:rPr>
                <w:sz w:val="18"/>
                <w:szCs w:val="18"/>
              </w:rPr>
              <w:t xml:space="preserve">297,714 (44) </w:t>
            </w:r>
          </w:p>
        </w:tc>
        <w:tc>
          <w:tcPr>
            <w:tcW w:w="2126" w:type="dxa"/>
            <w:tcBorders>
              <w:bottom w:val="nil"/>
              <w:right w:val="single" w:sz="12" w:space="0" w:color="auto"/>
            </w:tcBorders>
          </w:tcPr>
          <w:p w14:paraId="3CE09F03" w14:textId="4DC6377C" w:rsidR="00FE5867" w:rsidRPr="002D3A3D" w:rsidRDefault="00FE5867" w:rsidP="00FE5867">
            <w:pPr>
              <w:spacing w:before="0" w:after="0" w:line="240" w:lineRule="auto"/>
              <w:jc w:val="center"/>
              <w:rPr>
                <w:sz w:val="18"/>
                <w:szCs w:val="18"/>
              </w:rPr>
            </w:pPr>
            <w:r w:rsidRPr="00C136C3">
              <w:rPr>
                <w:sz w:val="18"/>
                <w:szCs w:val="18"/>
              </w:rPr>
              <w:t>375,189 (56)</w:t>
            </w:r>
          </w:p>
        </w:tc>
        <w:tc>
          <w:tcPr>
            <w:tcW w:w="993" w:type="dxa"/>
            <w:tcBorders>
              <w:left w:val="single" w:sz="12" w:space="0" w:color="auto"/>
              <w:bottom w:val="nil"/>
            </w:tcBorders>
          </w:tcPr>
          <w:p w14:paraId="10411DDE" w14:textId="77777777" w:rsidR="00FE5867" w:rsidRPr="002D3A3D" w:rsidRDefault="00FE5867" w:rsidP="00FE5867">
            <w:pPr>
              <w:spacing w:before="0" w:after="0" w:line="240" w:lineRule="auto"/>
              <w:jc w:val="center"/>
              <w:rPr>
                <w:rFonts w:eastAsia="Times New Roman" w:cs="Times New Roman"/>
                <w:i/>
                <w:iCs/>
                <w:sz w:val="18"/>
                <w:szCs w:val="18"/>
                <w:lang w:eastAsia="de-CH"/>
              </w:rPr>
            </w:pPr>
          </w:p>
        </w:tc>
      </w:tr>
      <w:tr w:rsidR="00693CB8" w:rsidRPr="002D3A3D" w14:paraId="6340FC35" w14:textId="77777777" w:rsidTr="007F6A6D">
        <w:trPr>
          <w:trHeight w:val="20"/>
          <w:jc w:val="center"/>
        </w:trPr>
        <w:tc>
          <w:tcPr>
            <w:tcW w:w="2977" w:type="dxa"/>
            <w:tcBorders>
              <w:right w:val="single" w:sz="12" w:space="0" w:color="auto"/>
            </w:tcBorders>
            <w:vAlign w:val="center"/>
          </w:tcPr>
          <w:p w14:paraId="63514974" w14:textId="77777777" w:rsidR="00693CB8" w:rsidRPr="002D3A3D" w:rsidRDefault="00693CB8" w:rsidP="00693CB8">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 xml:space="preserve">Type of visit, </w:t>
            </w:r>
            <w:r w:rsidRPr="002D3A3D">
              <w:rPr>
                <w:rFonts w:eastAsia="Times New Roman" w:cs="Times New Roman"/>
                <w:sz w:val="18"/>
                <w:szCs w:val="18"/>
                <w:lang w:eastAsia="de-CH"/>
              </w:rPr>
              <w:t>n (%)</w:t>
            </w:r>
          </w:p>
        </w:tc>
        <w:tc>
          <w:tcPr>
            <w:tcW w:w="2126" w:type="dxa"/>
            <w:tcBorders>
              <w:left w:val="single" w:sz="12" w:space="0" w:color="auto"/>
            </w:tcBorders>
          </w:tcPr>
          <w:p w14:paraId="407BD416"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2126" w:type="dxa"/>
            <w:tcBorders>
              <w:right w:val="single" w:sz="12" w:space="0" w:color="auto"/>
            </w:tcBorders>
          </w:tcPr>
          <w:p w14:paraId="69842DE0" w14:textId="77777777" w:rsidR="00693CB8" w:rsidRPr="002D3A3D" w:rsidRDefault="00693CB8" w:rsidP="00693CB8">
            <w:pPr>
              <w:spacing w:before="0" w:after="0" w:line="240" w:lineRule="auto"/>
              <w:jc w:val="center"/>
              <w:rPr>
                <w:rFonts w:eastAsia="Times New Roman" w:cs="Times New Roman"/>
                <w:sz w:val="18"/>
                <w:szCs w:val="18"/>
                <w:lang w:eastAsia="de-CH"/>
              </w:rPr>
            </w:pPr>
          </w:p>
        </w:tc>
        <w:tc>
          <w:tcPr>
            <w:tcW w:w="993" w:type="dxa"/>
            <w:tcBorders>
              <w:left w:val="single" w:sz="12" w:space="0" w:color="auto"/>
            </w:tcBorders>
          </w:tcPr>
          <w:p w14:paraId="0EE0DB12" w14:textId="77777777" w:rsidR="00693CB8" w:rsidRPr="002D3A3D" w:rsidRDefault="00693CB8" w:rsidP="00693CB8">
            <w:pPr>
              <w:spacing w:before="0" w:after="0" w:line="240" w:lineRule="auto"/>
              <w:jc w:val="center"/>
              <w:rPr>
                <w:rFonts w:eastAsia="Times New Roman" w:cs="Times New Roman"/>
                <w:i/>
                <w:iCs/>
                <w:sz w:val="18"/>
                <w:szCs w:val="18"/>
                <w:lang w:eastAsia="de-CH"/>
              </w:rPr>
            </w:pPr>
            <w:r w:rsidRPr="002D3A3D">
              <w:rPr>
                <w:rFonts w:eastAsia="Times New Roman" w:cs="Times New Roman"/>
                <w:sz w:val="18"/>
                <w:szCs w:val="18"/>
                <w:lang w:eastAsia="de-CH"/>
              </w:rPr>
              <w:t>&lt;0.001</w:t>
            </w:r>
          </w:p>
        </w:tc>
      </w:tr>
      <w:tr w:rsidR="00CA369A" w:rsidRPr="002D3A3D" w14:paraId="277ED0BA" w14:textId="77777777" w:rsidTr="007F6A6D">
        <w:trPr>
          <w:trHeight w:val="20"/>
          <w:jc w:val="center"/>
        </w:trPr>
        <w:tc>
          <w:tcPr>
            <w:tcW w:w="2977" w:type="dxa"/>
            <w:tcBorders>
              <w:right w:val="single" w:sz="12" w:space="0" w:color="auto"/>
            </w:tcBorders>
            <w:vAlign w:val="center"/>
          </w:tcPr>
          <w:p w14:paraId="4F185FB6" w14:textId="7777777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Outpatient visit</w:t>
            </w:r>
          </w:p>
        </w:tc>
        <w:tc>
          <w:tcPr>
            <w:tcW w:w="2126" w:type="dxa"/>
            <w:tcBorders>
              <w:left w:val="single" w:sz="12" w:space="0" w:color="auto"/>
            </w:tcBorders>
          </w:tcPr>
          <w:p w14:paraId="751C9684" w14:textId="4760A4AD"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365,942 (29) </w:t>
            </w:r>
          </w:p>
        </w:tc>
        <w:tc>
          <w:tcPr>
            <w:tcW w:w="2126" w:type="dxa"/>
            <w:tcBorders>
              <w:right w:val="single" w:sz="12" w:space="0" w:color="auto"/>
            </w:tcBorders>
          </w:tcPr>
          <w:p w14:paraId="64C73824" w14:textId="7C25461F"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905,450 (71)</w:t>
            </w:r>
          </w:p>
        </w:tc>
        <w:tc>
          <w:tcPr>
            <w:tcW w:w="993" w:type="dxa"/>
            <w:tcBorders>
              <w:left w:val="single" w:sz="12" w:space="0" w:color="auto"/>
            </w:tcBorders>
          </w:tcPr>
          <w:p w14:paraId="49C1B663" w14:textId="77777777" w:rsidR="00CA369A" w:rsidRPr="002D3A3D" w:rsidRDefault="00CA369A" w:rsidP="00CA369A">
            <w:pPr>
              <w:spacing w:before="0" w:after="0" w:line="240" w:lineRule="auto"/>
              <w:jc w:val="center"/>
              <w:rPr>
                <w:rFonts w:eastAsia="Times New Roman" w:cs="Times New Roman"/>
                <w:i/>
                <w:iCs/>
                <w:sz w:val="18"/>
                <w:szCs w:val="18"/>
                <w:lang w:eastAsia="de-CH"/>
              </w:rPr>
            </w:pPr>
          </w:p>
        </w:tc>
      </w:tr>
      <w:tr w:rsidR="00CA369A" w:rsidRPr="002D3A3D" w14:paraId="447BF637" w14:textId="77777777" w:rsidTr="007F6A6D">
        <w:trPr>
          <w:trHeight w:val="20"/>
          <w:jc w:val="center"/>
        </w:trPr>
        <w:tc>
          <w:tcPr>
            <w:tcW w:w="2977" w:type="dxa"/>
            <w:tcBorders>
              <w:bottom w:val="nil"/>
              <w:right w:val="single" w:sz="12" w:space="0" w:color="auto"/>
            </w:tcBorders>
            <w:vAlign w:val="center"/>
          </w:tcPr>
          <w:p w14:paraId="471A4477" w14:textId="281863E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Emergency visit</w:t>
            </w:r>
          </w:p>
        </w:tc>
        <w:tc>
          <w:tcPr>
            <w:tcW w:w="2126" w:type="dxa"/>
            <w:tcBorders>
              <w:left w:val="single" w:sz="12" w:space="0" w:color="auto"/>
              <w:bottom w:val="nil"/>
            </w:tcBorders>
          </w:tcPr>
          <w:p w14:paraId="55C15B5A" w14:textId="3EAF47BE"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406,844 (57) </w:t>
            </w:r>
          </w:p>
        </w:tc>
        <w:tc>
          <w:tcPr>
            <w:tcW w:w="2126" w:type="dxa"/>
            <w:tcBorders>
              <w:bottom w:val="nil"/>
              <w:right w:val="single" w:sz="12" w:space="0" w:color="auto"/>
            </w:tcBorders>
          </w:tcPr>
          <w:p w14:paraId="75DA6887" w14:textId="318F0E2B"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300,810 (43)</w:t>
            </w:r>
          </w:p>
        </w:tc>
        <w:tc>
          <w:tcPr>
            <w:tcW w:w="993" w:type="dxa"/>
            <w:tcBorders>
              <w:left w:val="single" w:sz="12" w:space="0" w:color="auto"/>
              <w:bottom w:val="nil"/>
            </w:tcBorders>
          </w:tcPr>
          <w:p w14:paraId="56E90544" w14:textId="77777777" w:rsidR="00CA369A" w:rsidRPr="002D3A3D" w:rsidRDefault="00CA369A" w:rsidP="00CA369A">
            <w:pPr>
              <w:spacing w:before="0" w:after="0" w:line="240" w:lineRule="auto"/>
              <w:jc w:val="center"/>
              <w:rPr>
                <w:rFonts w:eastAsia="Times New Roman" w:cs="Times New Roman"/>
                <w:i/>
                <w:iCs/>
                <w:sz w:val="18"/>
                <w:szCs w:val="18"/>
                <w:lang w:eastAsia="de-CH"/>
              </w:rPr>
            </w:pPr>
          </w:p>
        </w:tc>
      </w:tr>
      <w:tr w:rsidR="00CA369A" w:rsidRPr="002D3A3D" w14:paraId="6AEF5374" w14:textId="77777777" w:rsidTr="007F6A6D">
        <w:trPr>
          <w:trHeight w:val="20"/>
          <w:jc w:val="center"/>
        </w:trPr>
        <w:tc>
          <w:tcPr>
            <w:tcW w:w="2977" w:type="dxa"/>
            <w:tcBorders>
              <w:bottom w:val="single" w:sz="4" w:space="0" w:color="auto"/>
              <w:right w:val="single" w:sz="12" w:space="0" w:color="auto"/>
            </w:tcBorders>
            <w:vAlign w:val="center"/>
          </w:tcPr>
          <w:p w14:paraId="62A18720" w14:textId="77777777" w:rsidR="00CA369A" w:rsidRPr="002D3A3D" w:rsidRDefault="00CA369A" w:rsidP="00CA369A">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Inpatient visit</w:t>
            </w:r>
          </w:p>
        </w:tc>
        <w:tc>
          <w:tcPr>
            <w:tcW w:w="2126" w:type="dxa"/>
            <w:tcBorders>
              <w:left w:val="single" w:sz="12" w:space="0" w:color="auto"/>
              <w:bottom w:val="single" w:sz="4" w:space="0" w:color="auto"/>
            </w:tcBorders>
          </w:tcPr>
          <w:p w14:paraId="69C9CD16" w14:textId="0B9879BE"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 xml:space="preserve">165,329 (86) </w:t>
            </w:r>
          </w:p>
        </w:tc>
        <w:tc>
          <w:tcPr>
            <w:tcW w:w="2126" w:type="dxa"/>
            <w:tcBorders>
              <w:bottom w:val="single" w:sz="4" w:space="0" w:color="auto"/>
              <w:right w:val="single" w:sz="12" w:space="0" w:color="auto"/>
            </w:tcBorders>
          </w:tcPr>
          <w:p w14:paraId="7DCDA57F" w14:textId="09F38E4E" w:rsidR="00CA369A" w:rsidRPr="002D3A3D" w:rsidRDefault="00CA369A" w:rsidP="00CA369A">
            <w:pPr>
              <w:spacing w:before="0" w:after="0" w:line="240" w:lineRule="auto"/>
              <w:jc w:val="center"/>
              <w:rPr>
                <w:rFonts w:eastAsia="Times New Roman" w:cs="Times New Roman"/>
                <w:sz w:val="18"/>
                <w:szCs w:val="18"/>
                <w:lang w:eastAsia="de-CH"/>
              </w:rPr>
            </w:pPr>
            <w:r w:rsidRPr="002D3A3D">
              <w:rPr>
                <w:sz w:val="18"/>
                <w:szCs w:val="18"/>
              </w:rPr>
              <w:t>27,258 (14)</w:t>
            </w:r>
          </w:p>
        </w:tc>
        <w:tc>
          <w:tcPr>
            <w:tcW w:w="993" w:type="dxa"/>
            <w:tcBorders>
              <w:left w:val="single" w:sz="12" w:space="0" w:color="auto"/>
              <w:bottom w:val="single" w:sz="4" w:space="0" w:color="auto"/>
            </w:tcBorders>
          </w:tcPr>
          <w:p w14:paraId="5552F78A" w14:textId="77777777" w:rsidR="00CA369A" w:rsidRPr="002D3A3D" w:rsidRDefault="00CA369A" w:rsidP="00CA369A">
            <w:pPr>
              <w:spacing w:before="0" w:after="0" w:line="240" w:lineRule="auto"/>
              <w:jc w:val="center"/>
              <w:rPr>
                <w:rFonts w:eastAsia="Times New Roman" w:cs="Times New Roman"/>
                <w:i/>
                <w:iCs/>
                <w:sz w:val="18"/>
                <w:szCs w:val="18"/>
                <w:lang w:eastAsia="de-CH"/>
              </w:rPr>
            </w:pPr>
          </w:p>
        </w:tc>
      </w:tr>
    </w:tbl>
    <w:p w14:paraId="7A617FAD" w14:textId="23ABB753" w:rsidR="00693CB8" w:rsidRPr="002D3A3D" w:rsidRDefault="00693CB8" w:rsidP="00693CB8">
      <w:pPr>
        <w:widowControl w:val="0"/>
        <w:spacing w:before="0" w:after="0" w:line="240" w:lineRule="auto"/>
        <w:rPr>
          <w:rFonts w:eastAsia="Calibri" w:cs="Arial"/>
          <w:sz w:val="16"/>
          <w:szCs w:val="16"/>
          <w14:ligatures w14:val="none"/>
        </w:rPr>
      </w:pPr>
      <w:r w:rsidRPr="002D3A3D">
        <w:rPr>
          <w:rFonts w:eastAsia="Calibri" w:cs="Arial"/>
          <w:sz w:val="16"/>
          <w:szCs w:val="16"/>
          <w:vertAlign w:val="superscript"/>
          <w14:ligatures w14:val="none"/>
        </w:rPr>
        <w:t>1</w:t>
      </w:r>
      <w:r w:rsidRPr="002D3A3D">
        <w:rPr>
          <w:rFonts w:eastAsia="Calibri" w:cs="Arial"/>
          <w:sz w:val="16"/>
          <w:szCs w:val="16"/>
          <w14:ligatures w14:val="none"/>
        </w:rPr>
        <w:t xml:space="preserve">  P Value: We used Pearson’s chi squared test for categorical</w:t>
      </w:r>
      <w:r w:rsidR="00DC5586">
        <w:rPr>
          <w:rFonts w:eastAsia="Calibri" w:cs="Arial"/>
          <w:sz w:val="16"/>
          <w:szCs w:val="16"/>
          <w14:ligatures w14:val="none"/>
        </w:rPr>
        <w:t>, t-test for normally distributed,</w:t>
      </w:r>
      <w:r w:rsidRPr="002D3A3D">
        <w:rPr>
          <w:rFonts w:eastAsia="Calibri" w:cs="Arial"/>
          <w:sz w:val="16"/>
          <w:szCs w:val="16"/>
          <w14:ligatures w14:val="none"/>
        </w:rPr>
        <w:t xml:space="preserve"> and Wilcoxon’s rank sum test for non-normally distributed variable</w:t>
      </w:r>
      <w:r w:rsidR="00DC5586">
        <w:rPr>
          <w:rFonts w:eastAsia="Calibri" w:cs="Arial"/>
          <w:sz w:val="16"/>
          <w:szCs w:val="16"/>
          <w14:ligatures w14:val="none"/>
        </w:rPr>
        <w:t>s</w:t>
      </w:r>
      <w:r w:rsidRPr="002D3A3D">
        <w:rPr>
          <w:rFonts w:eastAsia="Calibri" w:cs="Arial"/>
          <w:sz w:val="16"/>
          <w:szCs w:val="16"/>
          <w14:ligatures w14:val="none"/>
        </w:rPr>
        <w:t>.</w:t>
      </w:r>
    </w:p>
    <w:p w14:paraId="096BF77A" w14:textId="7A33C096" w:rsidR="00693CB8" w:rsidRPr="002D3A3D" w:rsidRDefault="00693CB8" w:rsidP="00693CB8">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2</w:t>
      </w:r>
      <w:r w:rsidRPr="002D3A3D">
        <w:rPr>
          <w:rFonts w:eastAsia="Arial" w:cs="Arial"/>
          <w:sz w:val="16"/>
          <w:szCs w:val="16"/>
          <w14:ligatures w14:val="none"/>
        </w:rPr>
        <w:t xml:space="preserve"> Swiss-SEP: Swiss </w:t>
      </w:r>
      <w:r w:rsidR="00C248CD" w:rsidRPr="002D3A3D">
        <w:rPr>
          <w:rFonts w:eastAsia="Arial" w:cs="Arial"/>
          <w:sz w:val="16"/>
          <w:szCs w:val="16"/>
          <w14:ligatures w14:val="none"/>
        </w:rPr>
        <w:t>neighbourhood</w:t>
      </w:r>
      <w:r w:rsidRPr="002D3A3D">
        <w:rPr>
          <w:rFonts w:eastAsia="Arial" w:cs="Arial"/>
          <w:sz w:val="16"/>
          <w:szCs w:val="16"/>
          <w14:ligatures w14:val="none"/>
        </w:rPr>
        <w:t xml:space="preserve"> index of socioeconomic position </w:t>
      </w:r>
      <w:r w:rsidRPr="002D3A3D">
        <w:rPr>
          <w:rFonts w:eastAsia="Arial" w:cs="Arial"/>
          <w:sz w:val="16"/>
          <w:szCs w:val="16"/>
          <w14:ligatures w14:val="none"/>
        </w:rPr>
        <w:fldChar w:fldCharType="begin"/>
      </w:r>
      <w:r w:rsidR="00773A29">
        <w:rPr>
          <w:rFonts w:eastAsia="Arial" w:cs="Arial"/>
          <w:sz w:val="16"/>
          <w:szCs w:val="16"/>
          <w14:ligatures w14:val="none"/>
        </w:rPr>
        <w:instrText xml:space="preserve"> ADDIN EN.CITE &lt;EndNote&gt;&lt;Cite&gt;&lt;Author&gt;Panczak&lt;/Author&gt;&lt;Year&gt;2023&lt;/Year&gt;&lt;RecNum&gt;254&lt;/RecNum&gt;&lt;DisplayText&gt;[2]&lt;/DisplayText&gt;&lt;record&gt;&lt;rec-number&gt;254&lt;/rec-number&gt;&lt;foreign-keys&gt;&lt;key app="EN" db-id="v0fvf29sozfp0pef5dtv0r92affexxvz50t2" timestamp="1696236638" guid="5ff9922a-5e43-4061-acb9-5f4b7f882d24"&gt;254&lt;/key&gt;&lt;/foreign-keys&gt;&lt;ref-type name="Journal Article"&gt;17&lt;/ref-type&gt;&lt;contributors&gt;&lt;authors&gt;&lt;author&gt;Panczak, R.&lt;/author&gt;&lt;author&gt;Berlin, C.&lt;/author&gt;&lt;author&gt;Voorpostel, M.&lt;/author&gt;&lt;author&gt;Zwahlen, M.&lt;/author&gt;&lt;author&gt;Egger, M.&lt;/author&gt;&lt;/authors&gt;&lt;/contributors&gt;&lt;auth-address&gt;Institute of Social and Preventive Medicine, University of Bern, Bern, Switzerland.&amp;#xD;Swiss Centre of Expertise in the Social Sciences (FORS), Lausanne, Switzerland.&amp;#xD;Population Health Sciences, Bristol Medical School, University of Bristol, UK.&amp;#xD;Centre for Infectious Disease Epidemiology and Research, University of Cape Town, Cape Town, South Africa.&lt;/auth-address&gt;&lt;titles&gt;&lt;title&gt;The Swiss neighbourhood index of socioeconomic position: update and re-validation&lt;/title&gt;&lt;secondary-title&gt;Swiss Med Wkly&lt;/secondary-title&gt;&lt;/titles&gt;&lt;periodical&gt;&lt;full-title&gt;Swiss Med Wkly&lt;/full-title&gt;&lt;/periodical&gt;&lt;pages&gt;40028&lt;/pages&gt;&lt;volume&gt;153&lt;/volume&gt;&lt;edition&gt;20230112&lt;/edition&gt;&lt;keywords&gt;&lt;keyword&gt;Humans&lt;/keyword&gt;&lt;keyword&gt;Switzerland&lt;/keyword&gt;&lt;keyword&gt;*Residence Characteristics&lt;/keyword&gt;&lt;keyword&gt;Educational Status&lt;/keyword&gt;&lt;keyword&gt;*Public Health&lt;/keyword&gt;&lt;keyword&gt;Socioeconomic Factors&lt;/keyword&gt;&lt;/keywords&gt;&lt;dates&gt;&lt;year&gt;2023&lt;/year&gt;&lt;pub-dates&gt;&lt;date&gt;Jan 12&lt;/date&gt;&lt;/pub-dates&gt;&lt;/dates&gt;&lt;isbn&gt;1424-3997 (Electronic)&amp;#xD;0036-7672 (Linking)&lt;/isbn&gt;&lt;accession-num&gt;36652707&lt;/accession-num&gt;&lt;urls&gt;&lt;related-urls&gt;&lt;url&gt;https://www.ncbi.nlm.nih.gov/pubmed/36652707&lt;/url&gt;&lt;url&gt;https://smw.ch/index.php/smw/article/download/3285/5527&lt;/url&gt;&lt;/related-urls&gt;&lt;/urls&gt;&lt;electronic-resource-num&gt;10.57187/smw.2023.40028&lt;/electronic-resource-num&gt;&lt;remote-database-name&gt;Medline&lt;/remote-database-name&gt;&lt;remote-database-provider&gt;NLM&lt;/remote-database-provider&gt;&lt;/record&gt;&lt;/Cite&gt;&lt;/EndNote&gt;</w:instrText>
      </w:r>
      <w:r w:rsidRPr="002D3A3D">
        <w:rPr>
          <w:rFonts w:eastAsia="Arial" w:cs="Arial"/>
          <w:sz w:val="16"/>
          <w:szCs w:val="16"/>
          <w14:ligatures w14:val="none"/>
        </w:rPr>
        <w:fldChar w:fldCharType="separate"/>
      </w:r>
      <w:r w:rsidR="00773A29">
        <w:rPr>
          <w:rFonts w:eastAsia="Arial" w:cs="Arial"/>
          <w:noProof/>
          <w:sz w:val="16"/>
          <w:szCs w:val="16"/>
          <w14:ligatures w14:val="none"/>
        </w:rPr>
        <w:t>[2]</w:t>
      </w:r>
      <w:r w:rsidRPr="002D3A3D">
        <w:rPr>
          <w:rFonts w:eastAsia="Arial" w:cs="Arial"/>
          <w:sz w:val="16"/>
          <w:szCs w:val="16"/>
          <w14:ligatures w14:val="none"/>
        </w:rPr>
        <w:fldChar w:fldCharType="end"/>
      </w:r>
      <w:r w:rsidRPr="002D3A3D">
        <w:rPr>
          <w:rFonts w:eastAsia="Arial" w:cs="Arial"/>
          <w:sz w:val="16"/>
          <w:szCs w:val="16"/>
          <w14:ligatures w14:val="none"/>
        </w:rPr>
        <w:t xml:space="preserve">. </w:t>
      </w:r>
    </w:p>
    <w:p w14:paraId="7404F3D0" w14:textId="6227ACAA" w:rsidR="00693CB8" w:rsidRPr="002D3A3D" w:rsidRDefault="00CA369A" w:rsidP="00693CB8">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3</w:t>
      </w:r>
      <w:r w:rsidR="00693CB8" w:rsidRPr="002D3A3D">
        <w:rPr>
          <w:rFonts w:eastAsia="Arial" w:cs="Arial"/>
          <w:sz w:val="16"/>
          <w:szCs w:val="16"/>
          <w14:ligatures w14:val="none"/>
        </w:rPr>
        <w:t xml:space="preserve"> General consent: Patients visiting a Swiss hospital are presented with a general consent form, that allows the hospital to re-use patient data for research purposes. A patient’s general consent status can be “accepted” if the patient accepted and signed the general consent form, “rejected” if the patient rejected and returned the general consent form, “informed” if the patient received the general consent form but did not return it yet, or “unknown” if none of the above was recorded.</w:t>
      </w:r>
    </w:p>
    <w:p w14:paraId="7D0A5B3C" w14:textId="38798084" w:rsidR="00693CB8" w:rsidRPr="005021F7" w:rsidRDefault="00693CB8" w:rsidP="00693CB8">
      <w:pPr>
        <w:widowControl w:val="0"/>
        <w:spacing w:before="0" w:after="0" w:line="240" w:lineRule="auto"/>
        <w:rPr>
          <w:rFonts w:eastAsia="Arial" w:cs="Arial"/>
          <w:sz w:val="16"/>
          <w:szCs w:val="16"/>
          <w:lang w:val="fr-CH"/>
          <w14:ligatures w14:val="none"/>
        </w:rPr>
      </w:pPr>
      <w:r w:rsidRPr="005021F7">
        <w:rPr>
          <w:rFonts w:eastAsia="Arial" w:cs="Arial"/>
          <w:sz w:val="16"/>
          <w:szCs w:val="16"/>
          <w:lang w:val="fr-CH"/>
          <w14:ligatures w14:val="none"/>
        </w:rPr>
        <w:t>Abbreviations: IQR: inter quartile range</w:t>
      </w:r>
      <w:r w:rsidR="00CC40EA" w:rsidRPr="005021F7">
        <w:rPr>
          <w:rFonts w:eastAsia="Arial" w:cs="Arial"/>
          <w:sz w:val="16"/>
          <w:szCs w:val="16"/>
          <w:lang w:val="fr-CH"/>
          <w14:ligatures w14:val="none"/>
        </w:rPr>
        <w:t>; SD: Standard deviation</w:t>
      </w:r>
    </w:p>
    <w:p w14:paraId="115B0390" w14:textId="77777777" w:rsidR="00693CB8" w:rsidRPr="005021F7" w:rsidRDefault="00693CB8" w:rsidP="00693CB8">
      <w:pPr>
        <w:widowControl w:val="0"/>
        <w:spacing w:before="0" w:after="0" w:line="240" w:lineRule="auto"/>
        <w:rPr>
          <w:rFonts w:eastAsia="Calibri" w:cs="Arial"/>
          <w:sz w:val="20"/>
          <w:szCs w:val="20"/>
          <w:lang w:val="fr-CH"/>
          <w14:ligatures w14:val="none"/>
        </w:rPr>
      </w:pPr>
      <w:r w:rsidRPr="005021F7">
        <w:rPr>
          <w:rFonts w:eastAsia="Calibri" w:cs="Arial"/>
          <w:sz w:val="20"/>
          <w:szCs w:val="20"/>
          <w:lang w:val="fr-CH"/>
          <w14:ligatures w14:val="none"/>
        </w:rPr>
        <w:br w:type="page"/>
      </w:r>
    </w:p>
    <w:p w14:paraId="12FC56B7" w14:textId="4B077212" w:rsidR="007D116C" w:rsidRPr="002D3A3D" w:rsidRDefault="007D116C" w:rsidP="007D116C">
      <w:pPr>
        <w:widowControl w:val="0"/>
        <w:spacing w:line="240" w:lineRule="auto"/>
        <w:rPr>
          <w:rFonts w:eastAsia="Arial" w:cs="Arial"/>
          <w14:ligatures w14:val="none"/>
        </w:rPr>
      </w:pPr>
      <w:r w:rsidRPr="002D3A3D">
        <w:rPr>
          <w:rFonts w:eastAsia="Arial" w:cs="Arial"/>
          <w:b/>
          <w:bCs/>
          <w14:ligatures w14:val="none"/>
        </w:rPr>
        <w:lastRenderedPageBreak/>
        <w:t>Table S</w:t>
      </w:r>
      <w:r w:rsidR="00A57F45" w:rsidRPr="002D3A3D">
        <w:rPr>
          <w:rFonts w:eastAsia="Arial" w:cs="Arial"/>
          <w:b/>
          <w:bCs/>
          <w14:ligatures w14:val="none"/>
        </w:rPr>
        <w:t>7</w:t>
      </w:r>
      <w:r w:rsidRPr="002D3A3D">
        <w:rPr>
          <w:rFonts w:eastAsia="Arial" w:cs="Arial"/>
          <w:b/>
          <w:bCs/>
          <w14:ligatures w14:val="none"/>
        </w:rPr>
        <w:t>.</w:t>
      </w:r>
      <w:r w:rsidRPr="002D3A3D">
        <w:rPr>
          <w:rFonts w:eastAsia="Arial" w:cs="Arial"/>
          <w14:ligatures w14:val="none"/>
        </w:rPr>
        <w:t xml:space="preserve"> </w:t>
      </w:r>
      <w:r w:rsidRPr="002D3A3D">
        <w:rPr>
          <w:rFonts w:eastAsia="Arial" w:cs="Arial"/>
          <w:b/>
          <w:bCs/>
          <w14:ligatures w14:val="none"/>
        </w:rPr>
        <w:t>Availability of anthropometric data per patient in electronic health records of SwissPedGrowth hospitals</w:t>
      </w:r>
      <w:r w:rsidRPr="002D3A3D">
        <w:rPr>
          <w:rFonts w:eastAsia="Arial" w:cs="Arial"/>
          <w14:ligatures w14:val="none"/>
        </w:rPr>
        <w:t>.</w:t>
      </w:r>
    </w:p>
    <w:p w14:paraId="105AB93C" w14:textId="77777777" w:rsidR="007D116C" w:rsidRPr="002D3A3D" w:rsidRDefault="007D116C" w:rsidP="00693CB8">
      <w:pPr>
        <w:widowControl w:val="0"/>
        <w:spacing w:before="0" w:after="0" w:line="240" w:lineRule="auto"/>
        <w:rPr>
          <w:rFonts w:eastAsia="Calibri" w:cs="Arial"/>
          <w:sz w:val="20"/>
          <w:szCs w:val="20"/>
          <w14:ligatures w14:val="none"/>
        </w:rPr>
      </w:pPr>
    </w:p>
    <w:tbl>
      <w:tblPr>
        <w:tblStyle w:val="TableGrid1"/>
        <w:tblW w:w="5103" w:type="dxa"/>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2481"/>
        <w:gridCol w:w="2622"/>
      </w:tblGrid>
      <w:tr w:rsidR="007D116C" w:rsidRPr="002D3A3D" w14:paraId="1AF17288" w14:textId="77777777" w:rsidTr="007D116C">
        <w:trPr>
          <w:trHeight w:val="184"/>
          <w:jc w:val="center"/>
        </w:trPr>
        <w:tc>
          <w:tcPr>
            <w:tcW w:w="2481" w:type="dxa"/>
            <w:tcBorders>
              <w:bottom w:val="single" w:sz="4" w:space="0" w:color="auto"/>
              <w:right w:val="single" w:sz="12" w:space="0" w:color="auto"/>
            </w:tcBorders>
          </w:tcPr>
          <w:p w14:paraId="4F33D5B9" w14:textId="77777777" w:rsidR="007D116C" w:rsidRPr="002D3A3D" w:rsidRDefault="007D116C" w:rsidP="00FE6EAB">
            <w:pPr>
              <w:spacing w:before="0" w:after="0" w:line="240" w:lineRule="auto"/>
              <w:jc w:val="center"/>
              <w:rPr>
                <w:rFonts w:eastAsia="Arial" w:cs="Times New Roman"/>
                <w:b/>
                <w:bCs/>
                <w:sz w:val="18"/>
                <w:szCs w:val="18"/>
              </w:rPr>
            </w:pPr>
          </w:p>
        </w:tc>
        <w:tc>
          <w:tcPr>
            <w:tcW w:w="2622" w:type="dxa"/>
            <w:tcBorders>
              <w:bottom w:val="single" w:sz="4" w:space="0" w:color="auto"/>
              <w:right w:val="nil"/>
            </w:tcBorders>
            <w:vAlign w:val="bottom"/>
          </w:tcPr>
          <w:p w14:paraId="129AEFC7" w14:textId="3779101B" w:rsidR="007D116C" w:rsidRPr="002D3A3D" w:rsidRDefault="007D116C" w:rsidP="00FE6EAB">
            <w:pPr>
              <w:spacing w:before="0" w:after="0" w:line="240" w:lineRule="auto"/>
              <w:jc w:val="center"/>
              <w:rPr>
                <w:rFonts w:eastAsia="Arial" w:cs="Times New Roman"/>
                <w:b/>
                <w:bCs/>
                <w:sz w:val="18"/>
                <w:szCs w:val="18"/>
              </w:rPr>
            </w:pPr>
            <w:r w:rsidRPr="002D3A3D">
              <w:rPr>
                <w:rFonts w:eastAsia="Arial" w:cs="Times New Roman"/>
                <w:b/>
                <w:bCs/>
                <w:sz w:val="18"/>
                <w:szCs w:val="18"/>
              </w:rPr>
              <w:t xml:space="preserve">SwissPedGrowth patients, </w:t>
            </w:r>
            <w:r w:rsidRPr="002D3A3D">
              <w:rPr>
                <w:rFonts w:eastAsia="Arial" w:cs="Times New Roman"/>
                <w:sz w:val="18"/>
                <w:szCs w:val="18"/>
              </w:rPr>
              <w:t>n (%)</w:t>
            </w:r>
          </w:p>
          <w:p w14:paraId="5CED6967" w14:textId="56C58B02" w:rsidR="007D116C" w:rsidRPr="002D3A3D" w:rsidRDefault="00CB26CB" w:rsidP="00FE6EAB">
            <w:pPr>
              <w:spacing w:before="0" w:after="0" w:line="240" w:lineRule="auto"/>
              <w:jc w:val="center"/>
              <w:rPr>
                <w:rFonts w:eastAsia="Arial" w:cs="Times New Roman"/>
                <w:b/>
                <w:bCs/>
                <w:sz w:val="18"/>
                <w:szCs w:val="18"/>
              </w:rPr>
            </w:pPr>
            <w:r w:rsidRPr="002D3A3D">
              <w:rPr>
                <w:sz w:val="18"/>
                <w:szCs w:val="18"/>
              </w:rPr>
              <w:t>477,531</w:t>
            </w:r>
            <w:r w:rsidR="007D116C" w:rsidRPr="002D3A3D">
              <w:rPr>
                <w:sz w:val="18"/>
                <w:szCs w:val="18"/>
              </w:rPr>
              <w:t xml:space="preserve"> (100)</w:t>
            </w:r>
          </w:p>
        </w:tc>
      </w:tr>
      <w:tr w:rsidR="007D116C" w:rsidRPr="002D3A3D" w14:paraId="2F6BCE73" w14:textId="77777777" w:rsidTr="007D116C">
        <w:trPr>
          <w:trHeight w:val="20"/>
          <w:jc w:val="center"/>
        </w:trPr>
        <w:tc>
          <w:tcPr>
            <w:tcW w:w="2481" w:type="dxa"/>
            <w:tcBorders>
              <w:right w:val="single" w:sz="12" w:space="0" w:color="auto"/>
            </w:tcBorders>
          </w:tcPr>
          <w:p w14:paraId="3BC38447" w14:textId="77777777" w:rsidR="007D116C" w:rsidRPr="002D3A3D" w:rsidRDefault="007D116C" w:rsidP="00FE6EAB">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Height</w:t>
            </w:r>
            <w:r w:rsidRPr="002D3A3D">
              <w:rPr>
                <w:rFonts w:eastAsia="Times New Roman" w:cs="Times New Roman"/>
                <w:sz w:val="18"/>
                <w:szCs w:val="18"/>
                <w:lang w:eastAsia="de-CH"/>
              </w:rPr>
              <w:t>, n (%)</w:t>
            </w:r>
          </w:p>
        </w:tc>
        <w:tc>
          <w:tcPr>
            <w:tcW w:w="2622" w:type="dxa"/>
            <w:tcBorders>
              <w:top w:val="single" w:sz="4" w:space="0" w:color="auto"/>
              <w:right w:val="nil"/>
            </w:tcBorders>
          </w:tcPr>
          <w:p w14:paraId="56B66C76" w14:textId="77777777" w:rsidR="007D116C" w:rsidRPr="002D3A3D" w:rsidRDefault="007D116C" w:rsidP="00FE6EAB">
            <w:pPr>
              <w:spacing w:before="0" w:after="0" w:line="240" w:lineRule="auto"/>
              <w:ind w:left="150" w:right="150"/>
              <w:jc w:val="center"/>
              <w:rPr>
                <w:rFonts w:eastAsia="Times New Roman" w:cs="Times New Roman"/>
                <w:sz w:val="18"/>
                <w:szCs w:val="18"/>
                <w:lang w:eastAsia="de-CH"/>
              </w:rPr>
            </w:pPr>
          </w:p>
        </w:tc>
      </w:tr>
      <w:tr w:rsidR="007D116C" w:rsidRPr="002D3A3D" w14:paraId="3EE5357F" w14:textId="77777777" w:rsidTr="007D116C">
        <w:trPr>
          <w:trHeight w:val="20"/>
          <w:jc w:val="center"/>
        </w:trPr>
        <w:tc>
          <w:tcPr>
            <w:tcW w:w="2481" w:type="dxa"/>
            <w:tcBorders>
              <w:right w:val="single" w:sz="12" w:space="0" w:color="auto"/>
            </w:tcBorders>
          </w:tcPr>
          <w:p w14:paraId="55DBD49D"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recording</w:t>
            </w:r>
          </w:p>
        </w:tc>
        <w:tc>
          <w:tcPr>
            <w:tcW w:w="2622" w:type="dxa"/>
            <w:tcBorders>
              <w:right w:val="nil"/>
            </w:tcBorders>
          </w:tcPr>
          <w:p w14:paraId="6D7865C5" w14:textId="57F4BD54"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297,676 (62)</w:t>
            </w:r>
          </w:p>
        </w:tc>
      </w:tr>
      <w:tr w:rsidR="007D116C" w:rsidRPr="002D3A3D" w14:paraId="284BB5EF" w14:textId="77777777" w:rsidTr="007D116C">
        <w:trPr>
          <w:trHeight w:val="20"/>
          <w:jc w:val="center"/>
        </w:trPr>
        <w:tc>
          <w:tcPr>
            <w:tcW w:w="2481" w:type="dxa"/>
            <w:tcBorders>
              <w:right w:val="single" w:sz="12" w:space="0" w:color="auto"/>
            </w:tcBorders>
          </w:tcPr>
          <w:p w14:paraId="7A421795"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recording</w:t>
            </w:r>
          </w:p>
        </w:tc>
        <w:tc>
          <w:tcPr>
            <w:tcW w:w="2622" w:type="dxa"/>
            <w:tcBorders>
              <w:right w:val="nil"/>
            </w:tcBorders>
          </w:tcPr>
          <w:p w14:paraId="548FB626" w14:textId="0C3C19D4"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69,164 (14)</w:t>
            </w:r>
          </w:p>
        </w:tc>
      </w:tr>
      <w:tr w:rsidR="007D116C" w:rsidRPr="002D3A3D" w14:paraId="6812D526" w14:textId="77777777" w:rsidTr="007D116C">
        <w:trPr>
          <w:trHeight w:val="20"/>
          <w:jc w:val="center"/>
        </w:trPr>
        <w:tc>
          <w:tcPr>
            <w:tcW w:w="2481" w:type="dxa"/>
            <w:tcBorders>
              <w:right w:val="single" w:sz="12" w:space="0" w:color="auto"/>
            </w:tcBorders>
          </w:tcPr>
          <w:p w14:paraId="7B8F5B67"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recordings</w:t>
            </w:r>
          </w:p>
        </w:tc>
        <w:tc>
          <w:tcPr>
            <w:tcW w:w="2622" w:type="dxa"/>
            <w:tcBorders>
              <w:right w:val="nil"/>
            </w:tcBorders>
          </w:tcPr>
          <w:p w14:paraId="45B2667E" w14:textId="6EC6D30A"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110,691 (23)</w:t>
            </w:r>
          </w:p>
        </w:tc>
      </w:tr>
      <w:tr w:rsidR="007D116C" w:rsidRPr="002D3A3D" w14:paraId="105D12E5" w14:textId="77777777" w:rsidTr="007D116C">
        <w:trPr>
          <w:trHeight w:val="20"/>
          <w:jc w:val="center"/>
        </w:trPr>
        <w:tc>
          <w:tcPr>
            <w:tcW w:w="2481" w:type="dxa"/>
            <w:tcBorders>
              <w:right w:val="single" w:sz="12" w:space="0" w:color="auto"/>
            </w:tcBorders>
          </w:tcPr>
          <w:p w14:paraId="358809CB"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2622" w:type="dxa"/>
            <w:tcBorders>
              <w:right w:val="nil"/>
            </w:tcBorders>
          </w:tcPr>
          <w:p w14:paraId="3EEC754E" w14:textId="6411F0C6"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2 [1, 4]</w:t>
            </w:r>
          </w:p>
        </w:tc>
      </w:tr>
      <w:tr w:rsidR="007D116C" w:rsidRPr="002D3A3D" w14:paraId="7E84E05C" w14:textId="77777777" w:rsidTr="007D116C">
        <w:trPr>
          <w:trHeight w:val="20"/>
          <w:jc w:val="center"/>
        </w:trPr>
        <w:tc>
          <w:tcPr>
            <w:tcW w:w="2481" w:type="dxa"/>
            <w:tcBorders>
              <w:right w:val="single" w:sz="12" w:space="0" w:color="auto"/>
            </w:tcBorders>
          </w:tcPr>
          <w:p w14:paraId="5DAAA1B3" w14:textId="77777777" w:rsidR="007D116C" w:rsidRPr="002D3A3D" w:rsidRDefault="007D116C" w:rsidP="00FE6EAB">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Weight</w:t>
            </w:r>
            <w:r w:rsidRPr="002D3A3D">
              <w:rPr>
                <w:rFonts w:eastAsia="Times New Roman" w:cs="Times New Roman"/>
                <w:sz w:val="18"/>
                <w:szCs w:val="18"/>
                <w:lang w:eastAsia="de-CH"/>
              </w:rPr>
              <w:t>, n (%)</w:t>
            </w:r>
          </w:p>
        </w:tc>
        <w:tc>
          <w:tcPr>
            <w:tcW w:w="2622" w:type="dxa"/>
            <w:tcBorders>
              <w:right w:val="nil"/>
            </w:tcBorders>
          </w:tcPr>
          <w:p w14:paraId="760A26F1" w14:textId="77777777" w:rsidR="007D116C" w:rsidRPr="002D3A3D" w:rsidRDefault="007D116C" w:rsidP="00FE6EAB">
            <w:pPr>
              <w:spacing w:before="0" w:after="0" w:line="240" w:lineRule="auto"/>
              <w:ind w:right="150"/>
              <w:rPr>
                <w:rFonts w:eastAsia="Times New Roman" w:cs="Times New Roman"/>
                <w:sz w:val="18"/>
                <w:szCs w:val="18"/>
                <w:lang w:eastAsia="de-CH"/>
              </w:rPr>
            </w:pPr>
          </w:p>
        </w:tc>
      </w:tr>
      <w:tr w:rsidR="007D116C" w:rsidRPr="002D3A3D" w14:paraId="7C01494F" w14:textId="77777777" w:rsidTr="007D116C">
        <w:trPr>
          <w:trHeight w:val="20"/>
          <w:jc w:val="center"/>
        </w:trPr>
        <w:tc>
          <w:tcPr>
            <w:tcW w:w="2481" w:type="dxa"/>
            <w:tcBorders>
              <w:right w:val="single" w:sz="12" w:space="0" w:color="auto"/>
            </w:tcBorders>
          </w:tcPr>
          <w:p w14:paraId="4AA03084"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recording</w:t>
            </w:r>
          </w:p>
        </w:tc>
        <w:tc>
          <w:tcPr>
            <w:tcW w:w="2622" w:type="dxa"/>
            <w:tcBorders>
              <w:right w:val="nil"/>
            </w:tcBorders>
          </w:tcPr>
          <w:p w14:paraId="7E7224F8" w14:textId="07A62FBC"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116,035 (24)</w:t>
            </w:r>
          </w:p>
        </w:tc>
      </w:tr>
      <w:tr w:rsidR="007D116C" w:rsidRPr="002D3A3D" w14:paraId="64E4948B" w14:textId="77777777" w:rsidTr="007D116C">
        <w:trPr>
          <w:trHeight w:val="20"/>
          <w:jc w:val="center"/>
        </w:trPr>
        <w:tc>
          <w:tcPr>
            <w:tcW w:w="2481" w:type="dxa"/>
            <w:tcBorders>
              <w:right w:val="single" w:sz="12" w:space="0" w:color="auto"/>
            </w:tcBorders>
          </w:tcPr>
          <w:p w14:paraId="5866486B"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recording</w:t>
            </w:r>
          </w:p>
        </w:tc>
        <w:tc>
          <w:tcPr>
            <w:tcW w:w="2622" w:type="dxa"/>
            <w:tcBorders>
              <w:right w:val="nil"/>
            </w:tcBorders>
          </w:tcPr>
          <w:p w14:paraId="66F5204A" w14:textId="4D3A4EB4"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127,664 (27)</w:t>
            </w:r>
          </w:p>
        </w:tc>
      </w:tr>
      <w:tr w:rsidR="007D116C" w:rsidRPr="002D3A3D" w14:paraId="7C63918D" w14:textId="77777777" w:rsidTr="007D116C">
        <w:trPr>
          <w:trHeight w:val="20"/>
          <w:jc w:val="center"/>
        </w:trPr>
        <w:tc>
          <w:tcPr>
            <w:tcW w:w="2481" w:type="dxa"/>
            <w:tcBorders>
              <w:right w:val="single" w:sz="12" w:space="0" w:color="auto"/>
            </w:tcBorders>
            <w:hideMark/>
          </w:tcPr>
          <w:p w14:paraId="30237449"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recordings</w:t>
            </w:r>
          </w:p>
        </w:tc>
        <w:tc>
          <w:tcPr>
            <w:tcW w:w="2622" w:type="dxa"/>
            <w:tcBorders>
              <w:right w:val="nil"/>
            </w:tcBorders>
          </w:tcPr>
          <w:p w14:paraId="5B30DB8D" w14:textId="746F07CC"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233,832 (49)</w:t>
            </w:r>
          </w:p>
        </w:tc>
      </w:tr>
      <w:tr w:rsidR="007D116C" w:rsidRPr="002D3A3D" w14:paraId="5D0081EE" w14:textId="77777777" w:rsidTr="007D116C">
        <w:trPr>
          <w:trHeight w:val="20"/>
          <w:jc w:val="center"/>
        </w:trPr>
        <w:tc>
          <w:tcPr>
            <w:tcW w:w="2481" w:type="dxa"/>
            <w:tcBorders>
              <w:right w:val="single" w:sz="12" w:space="0" w:color="auto"/>
            </w:tcBorders>
          </w:tcPr>
          <w:p w14:paraId="12D3CC8E"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2622" w:type="dxa"/>
            <w:tcBorders>
              <w:right w:val="nil"/>
            </w:tcBorders>
          </w:tcPr>
          <w:p w14:paraId="625B20A7" w14:textId="36CEB7FB"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2 [1, 4]</w:t>
            </w:r>
          </w:p>
        </w:tc>
      </w:tr>
      <w:tr w:rsidR="007D116C" w:rsidRPr="002D3A3D" w14:paraId="4D6541FE" w14:textId="77777777" w:rsidTr="007D116C">
        <w:trPr>
          <w:trHeight w:val="20"/>
          <w:jc w:val="center"/>
        </w:trPr>
        <w:tc>
          <w:tcPr>
            <w:tcW w:w="2481" w:type="dxa"/>
            <w:tcBorders>
              <w:right w:val="single" w:sz="12" w:space="0" w:color="auto"/>
            </w:tcBorders>
          </w:tcPr>
          <w:p w14:paraId="77856A70" w14:textId="77777777" w:rsidR="007D116C" w:rsidRPr="002D3A3D" w:rsidRDefault="007D116C" w:rsidP="00FE6EAB">
            <w:pPr>
              <w:spacing w:before="0" w:after="0" w:line="240" w:lineRule="auto"/>
              <w:ind w:right="150"/>
              <w:rPr>
                <w:rFonts w:eastAsia="Times New Roman" w:cs="Times New Roman"/>
                <w:sz w:val="18"/>
                <w:szCs w:val="18"/>
                <w:lang w:eastAsia="de-CH"/>
              </w:rPr>
            </w:pPr>
            <w:r w:rsidRPr="002D3A3D">
              <w:rPr>
                <w:rFonts w:eastAsia="Times New Roman" w:cs="Times New Roman"/>
                <w:b/>
                <w:bCs/>
                <w:sz w:val="18"/>
                <w:szCs w:val="18"/>
                <w:lang w:eastAsia="de-CH"/>
              </w:rPr>
              <w:t>Head circumference</w:t>
            </w:r>
            <w:r w:rsidRPr="002D3A3D">
              <w:rPr>
                <w:rFonts w:eastAsia="Times New Roman" w:cs="Times New Roman"/>
                <w:sz w:val="18"/>
                <w:szCs w:val="18"/>
                <w:lang w:eastAsia="de-CH"/>
              </w:rPr>
              <w:t>, n (%)</w:t>
            </w:r>
          </w:p>
        </w:tc>
        <w:tc>
          <w:tcPr>
            <w:tcW w:w="2622" w:type="dxa"/>
            <w:tcBorders>
              <w:right w:val="nil"/>
            </w:tcBorders>
          </w:tcPr>
          <w:p w14:paraId="545148DE" w14:textId="77777777" w:rsidR="007D116C" w:rsidRPr="002D3A3D" w:rsidRDefault="007D116C" w:rsidP="00FE6EAB">
            <w:pPr>
              <w:spacing w:before="0" w:after="0" w:line="240" w:lineRule="auto"/>
              <w:ind w:left="150" w:right="150"/>
              <w:jc w:val="center"/>
              <w:rPr>
                <w:rFonts w:eastAsia="Times New Roman" w:cs="Times New Roman"/>
                <w:sz w:val="18"/>
                <w:szCs w:val="18"/>
                <w:lang w:eastAsia="de-CH"/>
              </w:rPr>
            </w:pPr>
          </w:p>
        </w:tc>
      </w:tr>
      <w:tr w:rsidR="007D116C" w:rsidRPr="002D3A3D" w14:paraId="275D77E1" w14:textId="77777777" w:rsidTr="007D116C">
        <w:trPr>
          <w:trHeight w:val="20"/>
          <w:jc w:val="center"/>
        </w:trPr>
        <w:tc>
          <w:tcPr>
            <w:tcW w:w="2481" w:type="dxa"/>
            <w:tcBorders>
              <w:right w:val="single" w:sz="12" w:space="0" w:color="auto"/>
            </w:tcBorders>
          </w:tcPr>
          <w:p w14:paraId="40A182D8"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recording</w:t>
            </w:r>
          </w:p>
        </w:tc>
        <w:tc>
          <w:tcPr>
            <w:tcW w:w="2622" w:type="dxa"/>
            <w:tcBorders>
              <w:right w:val="nil"/>
            </w:tcBorders>
          </w:tcPr>
          <w:p w14:paraId="0F255C95" w14:textId="2920916D"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408,813 (86)</w:t>
            </w:r>
          </w:p>
        </w:tc>
      </w:tr>
      <w:tr w:rsidR="007D116C" w:rsidRPr="002D3A3D" w14:paraId="6610712F" w14:textId="77777777" w:rsidTr="007D116C">
        <w:trPr>
          <w:trHeight w:val="20"/>
          <w:jc w:val="center"/>
        </w:trPr>
        <w:tc>
          <w:tcPr>
            <w:tcW w:w="2481" w:type="dxa"/>
            <w:tcBorders>
              <w:right w:val="single" w:sz="12" w:space="0" w:color="auto"/>
            </w:tcBorders>
          </w:tcPr>
          <w:p w14:paraId="47CCAB9C"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recording</w:t>
            </w:r>
          </w:p>
        </w:tc>
        <w:tc>
          <w:tcPr>
            <w:tcW w:w="2622" w:type="dxa"/>
            <w:tcBorders>
              <w:right w:val="nil"/>
            </w:tcBorders>
          </w:tcPr>
          <w:p w14:paraId="11E05458" w14:textId="14B2CC48"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34,398 (7)</w:t>
            </w:r>
          </w:p>
        </w:tc>
      </w:tr>
      <w:tr w:rsidR="007D116C" w:rsidRPr="002D3A3D" w14:paraId="6D070B2F" w14:textId="77777777" w:rsidTr="007D116C">
        <w:trPr>
          <w:trHeight w:val="20"/>
          <w:jc w:val="center"/>
        </w:trPr>
        <w:tc>
          <w:tcPr>
            <w:tcW w:w="2481" w:type="dxa"/>
            <w:tcBorders>
              <w:right w:val="single" w:sz="12" w:space="0" w:color="auto"/>
            </w:tcBorders>
          </w:tcPr>
          <w:p w14:paraId="1FD30147"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recordings</w:t>
            </w:r>
          </w:p>
        </w:tc>
        <w:tc>
          <w:tcPr>
            <w:tcW w:w="2622" w:type="dxa"/>
            <w:tcBorders>
              <w:right w:val="nil"/>
            </w:tcBorders>
          </w:tcPr>
          <w:p w14:paraId="7CE4B52A" w14:textId="637ED5EE"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34,320 (7)</w:t>
            </w:r>
          </w:p>
        </w:tc>
      </w:tr>
      <w:tr w:rsidR="007D116C" w:rsidRPr="002D3A3D" w14:paraId="6ACD0A1C" w14:textId="77777777" w:rsidTr="007D116C">
        <w:trPr>
          <w:trHeight w:val="20"/>
          <w:jc w:val="center"/>
        </w:trPr>
        <w:tc>
          <w:tcPr>
            <w:tcW w:w="2481" w:type="dxa"/>
            <w:tcBorders>
              <w:right w:val="single" w:sz="12" w:space="0" w:color="auto"/>
            </w:tcBorders>
          </w:tcPr>
          <w:p w14:paraId="4244FEE3"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2622" w:type="dxa"/>
            <w:tcBorders>
              <w:right w:val="nil"/>
            </w:tcBorders>
          </w:tcPr>
          <w:p w14:paraId="6BF32B32" w14:textId="2DF4A740" w:rsidR="007D116C" w:rsidRPr="002D3A3D" w:rsidRDefault="00CB26CB"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1 [1, 3]</w:t>
            </w:r>
          </w:p>
        </w:tc>
      </w:tr>
      <w:tr w:rsidR="007D116C" w:rsidRPr="002D3A3D" w14:paraId="548D6DFA" w14:textId="77777777" w:rsidTr="007D116C">
        <w:trPr>
          <w:trHeight w:val="20"/>
          <w:jc w:val="center"/>
        </w:trPr>
        <w:tc>
          <w:tcPr>
            <w:tcW w:w="2481" w:type="dxa"/>
            <w:tcBorders>
              <w:right w:val="single" w:sz="12" w:space="0" w:color="auto"/>
            </w:tcBorders>
            <w:vAlign w:val="center"/>
          </w:tcPr>
          <w:p w14:paraId="5709B235" w14:textId="77777777" w:rsidR="007D116C" w:rsidRPr="002D3A3D" w:rsidRDefault="007D116C" w:rsidP="00FE6EAB">
            <w:pPr>
              <w:spacing w:before="0" w:after="0" w:line="240" w:lineRule="auto"/>
              <w:ind w:right="150"/>
              <w:rPr>
                <w:rFonts w:eastAsia="Times New Roman" w:cs="Times New Roman"/>
                <w:b/>
                <w:bCs/>
                <w:sz w:val="18"/>
                <w:szCs w:val="18"/>
                <w:lang w:eastAsia="de-CH"/>
              </w:rPr>
            </w:pPr>
            <w:r w:rsidRPr="002D3A3D">
              <w:rPr>
                <w:rFonts w:eastAsia="Times New Roman" w:cs="Times New Roman"/>
                <w:b/>
                <w:bCs/>
                <w:sz w:val="18"/>
                <w:szCs w:val="18"/>
                <w:lang w:eastAsia="de-CH"/>
              </w:rPr>
              <w:t>BMI</w:t>
            </w:r>
            <w:r w:rsidRPr="002D3A3D">
              <w:rPr>
                <w:rFonts w:eastAsia="Times New Roman" w:cs="Times New Roman"/>
                <w:b/>
                <w:bCs/>
                <w:sz w:val="18"/>
                <w:szCs w:val="18"/>
                <w:vertAlign w:val="superscript"/>
                <w:lang w:eastAsia="de-CH"/>
              </w:rPr>
              <w:t>2</w:t>
            </w:r>
            <w:r w:rsidRPr="002D3A3D">
              <w:rPr>
                <w:rFonts w:eastAsia="Times New Roman" w:cs="Times New Roman"/>
                <w:sz w:val="18"/>
                <w:szCs w:val="18"/>
                <w:lang w:eastAsia="de-CH"/>
              </w:rPr>
              <w:t>, n (%)</w:t>
            </w:r>
          </w:p>
        </w:tc>
        <w:tc>
          <w:tcPr>
            <w:tcW w:w="2622" w:type="dxa"/>
            <w:tcBorders>
              <w:right w:val="nil"/>
            </w:tcBorders>
          </w:tcPr>
          <w:p w14:paraId="2A067399" w14:textId="77777777" w:rsidR="007D116C" w:rsidRPr="002D3A3D" w:rsidRDefault="007D116C" w:rsidP="00FE6EAB">
            <w:pPr>
              <w:spacing w:before="0" w:after="0" w:line="240" w:lineRule="auto"/>
              <w:ind w:left="150" w:right="150"/>
              <w:jc w:val="center"/>
              <w:rPr>
                <w:rFonts w:eastAsia="Times New Roman" w:cs="Times New Roman"/>
                <w:sz w:val="18"/>
                <w:szCs w:val="18"/>
                <w:lang w:eastAsia="de-CH"/>
              </w:rPr>
            </w:pPr>
          </w:p>
        </w:tc>
      </w:tr>
      <w:tr w:rsidR="007D116C" w:rsidRPr="002D3A3D" w14:paraId="7325BBE9" w14:textId="77777777" w:rsidTr="007D116C">
        <w:trPr>
          <w:trHeight w:val="20"/>
          <w:jc w:val="center"/>
        </w:trPr>
        <w:tc>
          <w:tcPr>
            <w:tcW w:w="2481" w:type="dxa"/>
            <w:tcBorders>
              <w:right w:val="single" w:sz="12" w:space="0" w:color="auto"/>
            </w:tcBorders>
          </w:tcPr>
          <w:p w14:paraId="50C0EEE7"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No value</w:t>
            </w:r>
          </w:p>
        </w:tc>
        <w:tc>
          <w:tcPr>
            <w:tcW w:w="2622" w:type="dxa"/>
            <w:tcBorders>
              <w:right w:val="nil"/>
            </w:tcBorders>
          </w:tcPr>
          <w:p w14:paraId="149A0104" w14:textId="365107C6" w:rsidR="007D116C" w:rsidRPr="002D3A3D" w:rsidRDefault="00A3748A" w:rsidP="00FE6EAB">
            <w:pPr>
              <w:spacing w:before="0" w:after="0" w:line="240" w:lineRule="auto"/>
              <w:ind w:left="150" w:right="150"/>
              <w:jc w:val="center"/>
              <w:rPr>
                <w:rFonts w:eastAsia="Calibri" w:cs="Arial"/>
                <w:sz w:val="18"/>
                <w:szCs w:val="18"/>
              </w:rPr>
            </w:pPr>
            <w:r w:rsidRPr="002D3A3D">
              <w:rPr>
                <w:rFonts w:eastAsia="Calibri" w:cs="Arial"/>
                <w:sz w:val="18"/>
                <w:szCs w:val="18"/>
              </w:rPr>
              <w:t>298,137 (62)</w:t>
            </w:r>
          </w:p>
        </w:tc>
      </w:tr>
      <w:tr w:rsidR="007D116C" w:rsidRPr="002D3A3D" w14:paraId="51666DA7" w14:textId="77777777" w:rsidTr="007D116C">
        <w:trPr>
          <w:trHeight w:val="20"/>
          <w:jc w:val="center"/>
        </w:trPr>
        <w:tc>
          <w:tcPr>
            <w:tcW w:w="2481" w:type="dxa"/>
            <w:tcBorders>
              <w:right w:val="single" w:sz="12" w:space="0" w:color="auto"/>
            </w:tcBorders>
          </w:tcPr>
          <w:p w14:paraId="09A6C219"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One value</w:t>
            </w:r>
          </w:p>
        </w:tc>
        <w:tc>
          <w:tcPr>
            <w:tcW w:w="2622" w:type="dxa"/>
            <w:tcBorders>
              <w:right w:val="nil"/>
            </w:tcBorders>
          </w:tcPr>
          <w:p w14:paraId="5D70F4A6" w14:textId="2F60054B" w:rsidR="007D116C" w:rsidRPr="002D3A3D" w:rsidRDefault="00A3748A" w:rsidP="00FE6EAB">
            <w:pPr>
              <w:spacing w:before="0" w:after="0" w:line="240" w:lineRule="auto"/>
              <w:ind w:left="150" w:right="150"/>
              <w:jc w:val="center"/>
              <w:rPr>
                <w:rFonts w:eastAsia="Calibri" w:cs="Arial"/>
                <w:sz w:val="18"/>
                <w:szCs w:val="18"/>
              </w:rPr>
            </w:pPr>
            <w:r w:rsidRPr="002D3A3D">
              <w:rPr>
                <w:rFonts w:eastAsia="Calibri" w:cs="Arial"/>
                <w:sz w:val="18"/>
                <w:szCs w:val="18"/>
              </w:rPr>
              <w:t>51,510 (11)</w:t>
            </w:r>
          </w:p>
        </w:tc>
      </w:tr>
      <w:tr w:rsidR="007D116C" w:rsidRPr="002D3A3D" w14:paraId="65EDD44B" w14:textId="77777777" w:rsidTr="007D116C">
        <w:trPr>
          <w:trHeight w:val="20"/>
          <w:jc w:val="center"/>
        </w:trPr>
        <w:tc>
          <w:tcPr>
            <w:tcW w:w="2481" w:type="dxa"/>
            <w:tcBorders>
              <w:bottom w:val="nil"/>
              <w:right w:val="single" w:sz="12" w:space="0" w:color="auto"/>
            </w:tcBorders>
          </w:tcPr>
          <w:p w14:paraId="61898857"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Multiple values</w:t>
            </w:r>
          </w:p>
        </w:tc>
        <w:tc>
          <w:tcPr>
            <w:tcW w:w="2622" w:type="dxa"/>
            <w:tcBorders>
              <w:bottom w:val="nil"/>
              <w:right w:val="nil"/>
            </w:tcBorders>
          </w:tcPr>
          <w:p w14:paraId="7440684A" w14:textId="489A75A7" w:rsidR="007D116C" w:rsidRPr="002D3A3D" w:rsidRDefault="00A3748A" w:rsidP="00FE6EAB">
            <w:pPr>
              <w:spacing w:before="0" w:after="0" w:line="240" w:lineRule="auto"/>
              <w:ind w:left="150" w:right="150"/>
              <w:jc w:val="center"/>
              <w:rPr>
                <w:rFonts w:eastAsia="Calibri" w:cs="Arial"/>
                <w:sz w:val="18"/>
                <w:szCs w:val="18"/>
              </w:rPr>
            </w:pPr>
            <w:r w:rsidRPr="002D3A3D">
              <w:rPr>
                <w:rFonts w:eastAsia="Calibri" w:cs="Arial"/>
                <w:sz w:val="18"/>
                <w:szCs w:val="18"/>
              </w:rPr>
              <w:t>127,884 (27)</w:t>
            </w:r>
          </w:p>
        </w:tc>
      </w:tr>
      <w:tr w:rsidR="007D116C" w:rsidRPr="002D3A3D" w14:paraId="249713E0" w14:textId="77777777" w:rsidTr="007D116C">
        <w:trPr>
          <w:trHeight w:val="20"/>
          <w:jc w:val="center"/>
        </w:trPr>
        <w:tc>
          <w:tcPr>
            <w:tcW w:w="2481" w:type="dxa"/>
            <w:tcBorders>
              <w:bottom w:val="single" w:sz="4" w:space="0" w:color="auto"/>
              <w:right w:val="single" w:sz="12" w:space="0" w:color="auto"/>
            </w:tcBorders>
          </w:tcPr>
          <w:p w14:paraId="6FF6335C" w14:textId="77777777" w:rsidR="007D116C" w:rsidRPr="002D3A3D" w:rsidRDefault="007D116C" w:rsidP="00FE6EAB">
            <w:pPr>
              <w:spacing w:before="0" w:after="0" w:line="240" w:lineRule="auto"/>
              <w:ind w:right="150" w:firstLine="256"/>
              <w:rPr>
                <w:rFonts w:eastAsia="Times New Roman" w:cs="Times New Roman"/>
                <w:sz w:val="18"/>
                <w:szCs w:val="18"/>
                <w:lang w:eastAsia="de-CH"/>
              </w:rPr>
            </w:pPr>
            <w:r w:rsidRPr="002D3A3D">
              <w:rPr>
                <w:rFonts w:eastAsia="Times New Roman" w:cs="Times New Roman"/>
                <w:sz w:val="18"/>
                <w:szCs w:val="18"/>
                <w:lang w:eastAsia="de-CH"/>
              </w:rPr>
              <w:t>Median [IQR]</w:t>
            </w:r>
            <w:r w:rsidRPr="002D3A3D">
              <w:rPr>
                <w:rFonts w:eastAsia="Times New Roman" w:cs="Times New Roman"/>
                <w:sz w:val="18"/>
                <w:szCs w:val="18"/>
                <w:vertAlign w:val="superscript"/>
                <w:lang w:eastAsia="de-CH"/>
              </w:rPr>
              <w:t>1</w:t>
            </w:r>
          </w:p>
        </w:tc>
        <w:tc>
          <w:tcPr>
            <w:tcW w:w="2622" w:type="dxa"/>
            <w:tcBorders>
              <w:bottom w:val="single" w:sz="4" w:space="0" w:color="auto"/>
              <w:right w:val="nil"/>
            </w:tcBorders>
          </w:tcPr>
          <w:p w14:paraId="531D42C3" w14:textId="7248D602" w:rsidR="007D116C" w:rsidRPr="002D3A3D" w:rsidRDefault="007D116C" w:rsidP="00FE6EAB">
            <w:pPr>
              <w:spacing w:before="0" w:after="0" w:line="240" w:lineRule="auto"/>
              <w:ind w:left="150" w:right="150"/>
              <w:jc w:val="center"/>
              <w:rPr>
                <w:rFonts w:eastAsia="Times New Roman" w:cs="Times New Roman"/>
                <w:sz w:val="18"/>
                <w:szCs w:val="18"/>
                <w:lang w:eastAsia="de-CH"/>
              </w:rPr>
            </w:pPr>
            <w:r w:rsidRPr="002D3A3D">
              <w:rPr>
                <w:rFonts w:eastAsia="Times New Roman" w:cs="Times New Roman"/>
                <w:sz w:val="18"/>
                <w:szCs w:val="18"/>
                <w:lang w:eastAsia="de-CH"/>
              </w:rPr>
              <w:t>3 [1, 6]</w:t>
            </w:r>
          </w:p>
        </w:tc>
      </w:tr>
    </w:tbl>
    <w:p w14:paraId="68EDFC73" w14:textId="0984365C" w:rsidR="007D116C" w:rsidRPr="002D3A3D" w:rsidRDefault="007D116C" w:rsidP="007D116C">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1</w:t>
      </w:r>
      <w:r w:rsidRPr="002D3A3D">
        <w:rPr>
          <w:rFonts w:eastAsia="Arial" w:cs="Arial"/>
          <w:sz w:val="16"/>
          <w:szCs w:val="16"/>
          <w14:ligatures w14:val="none"/>
        </w:rPr>
        <w:t xml:space="preserve"> Median [IQR]: We report the median and interquartile range of the number of recordings per visit for visits with one or multiple recordings.</w:t>
      </w:r>
    </w:p>
    <w:p w14:paraId="684EC728" w14:textId="77777777" w:rsidR="0013782A" w:rsidRPr="002D3A3D" w:rsidRDefault="007D116C" w:rsidP="0013782A">
      <w:pPr>
        <w:widowControl w:val="0"/>
        <w:spacing w:before="0" w:after="0" w:line="240" w:lineRule="auto"/>
        <w:rPr>
          <w:rFonts w:eastAsia="Arial" w:cs="Arial"/>
          <w:sz w:val="16"/>
          <w:szCs w:val="16"/>
          <w14:ligatures w14:val="none"/>
        </w:rPr>
      </w:pPr>
      <w:r w:rsidRPr="002D3A3D">
        <w:rPr>
          <w:rFonts w:eastAsia="Arial" w:cs="Arial"/>
          <w:sz w:val="16"/>
          <w:szCs w:val="16"/>
          <w:vertAlign w:val="superscript"/>
          <w14:ligatures w14:val="none"/>
        </w:rPr>
        <w:t>2</w:t>
      </w:r>
      <w:r w:rsidRPr="002D3A3D">
        <w:rPr>
          <w:rFonts w:eastAsia="Arial" w:cs="Arial"/>
          <w:sz w:val="16"/>
          <w:szCs w:val="16"/>
          <w14:ligatures w14:val="none"/>
        </w:rPr>
        <w:t xml:space="preserve"> BMI: We calculated body mass index from weight and height measurements. </w:t>
      </w:r>
    </w:p>
    <w:p w14:paraId="02DB1F6F" w14:textId="274AA044" w:rsidR="007D116C" w:rsidRPr="002D3A3D" w:rsidRDefault="0013782A" w:rsidP="0013782A">
      <w:pPr>
        <w:widowControl w:val="0"/>
        <w:spacing w:before="0" w:after="0" w:line="240" w:lineRule="auto"/>
        <w:rPr>
          <w:rFonts w:eastAsia="Arial" w:cs="Arial"/>
          <w:sz w:val="16"/>
          <w:szCs w:val="16"/>
          <w14:ligatures w14:val="none"/>
        </w:rPr>
      </w:pPr>
      <w:r w:rsidRPr="002D3A3D">
        <w:rPr>
          <w:rFonts w:eastAsia="Arial" w:cs="Arial"/>
          <w:sz w:val="16"/>
          <w:szCs w:val="16"/>
          <w14:ligatures w14:val="none"/>
        </w:rPr>
        <w:t>Abbreviations: BMI: Body mass index; IQR: Inter quartile range</w:t>
      </w:r>
      <w:r w:rsidR="007D116C" w:rsidRPr="002D3A3D">
        <w:rPr>
          <w:rFonts w:eastAsia="Arial" w:cs="Arial"/>
          <w:sz w:val="20"/>
          <w:szCs w:val="20"/>
          <w14:ligatures w14:val="none"/>
        </w:rPr>
        <w:br w:type="page"/>
      </w:r>
    </w:p>
    <w:p w14:paraId="3F340343" w14:textId="6913F442" w:rsidR="003006F4" w:rsidRPr="002D3A3D" w:rsidRDefault="00BA7BA4" w:rsidP="003006F4">
      <w:pPr>
        <w:widowControl w:val="0"/>
        <w:spacing w:before="0" w:line="240" w:lineRule="auto"/>
        <w:rPr>
          <w:rFonts w:eastAsia="Arial" w:cs="Arial"/>
          <w14:ligatures w14:val="none"/>
        </w:rPr>
      </w:pPr>
      <w:r w:rsidRPr="002D3A3D">
        <w:rPr>
          <w:rFonts w:eastAsia="Arial" w:cs="Arial"/>
          <w:b/>
          <w:bCs/>
          <w14:ligatures w14:val="none"/>
        </w:rPr>
        <w:lastRenderedPageBreak/>
        <w:t>Table S</w:t>
      </w:r>
      <w:r w:rsidR="00A57F45" w:rsidRPr="002D3A3D">
        <w:rPr>
          <w:rFonts w:eastAsia="Arial" w:cs="Arial"/>
          <w:b/>
          <w:bCs/>
          <w14:ligatures w14:val="none"/>
        </w:rPr>
        <w:t>8</w:t>
      </w:r>
      <w:r w:rsidR="003006F4" w:rsidRPr="002D3A3D">
        <w:rPr>
          <w:rFonts w:eastAsia="Arial" w:cs="Arial"/>
          <w:b/>
          <w:bCs/>
          <w14:ligatures w14:val="none"/>
        </w:rPr>
        <w:t>.</w:t>
      </w:r>
      <w:r w:rsidR="003006F4" w:rsidRPr="002D3A3D">
        <w:rPr>
          <w:rFonts w:eastAsia="Arial" w:cs="Arial"/>
          <w14:ligatures w14:val="none"/>
        </w:rPr>
        <w:t xml:space="preserve"> </w:t>
      </w:r>
      <w:r w:rsidR="003006F4" w:rsidRPr="002D3A3D">
        <w:rPr>
          <w:rFonts w:eastAsia="Arial" w:cs="Arial"/>
          <w:b/>
          <w:bCs/>
          <w14:ligatures w14:val="none"/>
        </w:rPr>
        <w:t xml:space="preserve">Quality of the height and weight recordings extracted from electronic health records of SwissPedGrowth hospitals using our </w:t>
      </w:r>
      <w:r w:rsidR="00D74063" w:rsidRPr="002D3A3D">
        <w:rPr>
          <w:b/>
          <w:bCs/>
        </w:rPr>
        <w:t xml:space="preserve">self-developed </w:t>
      </w:r>
      <w:r w:rsidR="003006F4" w:rsidRPr="002D3A3D">
        <w:rPr>
          <w:rFonts w:eastAsia="Arial" w:cs="Arial"/>
          <w:b/>
          <w:bCs/>
          <w14:ligatures w14:val="none"/>
        </w:rPr>
        <w:t>algorithm.</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4678"/>
        <w:gridCol w:w="1559"/>
        <w:gridCol w:w="1985"/>
      </w:tblGrid>
      <w:tr w:rsidR="00A77FBE" w:rsidRPr="002D3A3D" w14:paraId="1C003B6F" w14:textId="77777777" w:rsidTr="007F6A6D">
        <w:trPr>
          <w:trHeight w:val="184"/>
          <w:jc w:val="center"/>
        </w:trPr>
        <w:tc>
          <w:tcPr>
            <w:tcW w:w="4678" w:type="dxa"/>
            <w:tcBorders>
              <w:bottom w:val="single" w:sz="4" w:space="0" w:color="auto"/>
              <w:right w:val="single" w:sz="12" w:space="0" w:color="auto"/>
            </w:tcBorders>
          </w:tcPr>
          <w:p w14:paraId="496DEDB1" w14:textId="77777777" w:rsidR="00A77FBE" w:rsidRPr="002D3A3D" w:rsidRDefault="00A77FBE" w:rsidP="00A77FBE">
            <w:pPr>
              <w:spacing w:before="0" w:after="0" w:line="240" w:lineRule="auto"/>
              <w:jc w:val="center"/>
              <w:rPr>
                <w:rFonts w:eastAsia="Arial" w:cs="Times New Roman"/>
                <w:b/>
                <w:bCs/>
                <w:sz w:val="20"/>
                <w:szCs w:val="20"/>
              </w:rPr>
            </w:pPr>
          </w:p>
        </w:tc>
        <w:tc>
          <w:tcPr>
            <w:tcW w:w="1559" w:type="dxa"/>
            <w:tcBorders>
              <w:left w:val="single" w:sz="12" w:space="0" w:color="auto"/>
              <w:bottom w:val="single" w:sz="4" w:space="0" w:color="auto"/>
              <w:right w:val="single" w:sz="4" w:space="0" w:color="auto"/>
            </w:tcBorders>
          </w:tcPr>
          <w:p w14:paraId="63009E07" w14:textId="77777777" w:rsidR="00A77FBE" w:rsidRPr="002D3A3D" w:rsidRDefault="00A77FBE" w:rsidP="00A77FBE">
            <w:pPr>
              <w:spacing w:before="0" w:after="0" w:line="240" w:lineRule="auto"/>
              <w:jc w:val="center"/>
              <w:rPr>
                <w:rFonts w:eastAsia="Arial" w:cs="Times New Roman"/>
                <w:sz w:val="20"/>
                <w:szCs w:val="20"/>
              </w:rPr>
            </w:pPr>
            <w:r w:rsidRPr="002D3A3D">
              <w:rPr>
                <w:rFonts w:eastAsia="Arial" w:cs="Times New Roman"/>
                <w:b/>
                <w:bCs/>
                <w:sz w:val="20"/>
                <w:szCs w:val="20"/>
              </w:rPr>
              <w:t>Height</w:t>
            </w:r>
            <w:r w:rsidRPr="002D3A3D">
              <w:rPr>
                <w:rFonts w:eastAsia="Arial" w:cs="Times New Roman"/>
                <w:sz w:val="20"/>
                <w:szCs w:val="20"/>
              </w:rPr>
              <w:t>, n (%)</w:t>
            </w:r>
          </w:p>
          <w:p w14:paraId="736F45AB" w14:textId="38271C5C" w:rsidR="00A77FBE" w:rsidRPr="002D3A3D" w:rsidRDefault="00523EF6" w:rsidP="00A77FBE">
            <w:pPr>
              <w:spacing w:before="0" w:after="0" w:line="240" w:lineRule="auto"/>
              <w:jc w:val="center"/>
              <w:rPr>
                <w:rFonts w:eastAsia="Arial" w:cs="Times New Roman"/>
                <w:sz w:val="20"/>
                <w:szCs w:val="20"/>
              </w:rPr>
            </w:pPr>
            <w:r w:rsidRPr="002D3A3D">
              <w:rPr>
                <w:rFonts w:eastAsia="Arial" w:cs="Times New Roman"/>
                <w:sz w:val="20"/>
                <w:szCs w:val="20"/>
              </w:rPr>
              <w:t>675,665</w:t>
            </w:r>
            <w:r w:rsidR="00A77FBE" w:rsidRPr="002D3A3D">
              <w:rPr>
                <w:rFonts w:eastAsia="Arial" w:cs="Times New Roman"/>
                <w:sz w:val="20"/>
                <w:szCs w:val="20"/>
              </w:rPr>
              <w:t xml:space="preserve"> (100)</w:t>
            </w:r>
          </w:p>
        </w:tc>
        <w:tc>
          <w:tcPr>
            <w:tcW w:w="1985" w:type="dxa"/>
            <w:tcBorders>
              <w:left w:val="single" w:sz="4" w:space="0" w:color="auto"/>
              <w:bottom w:val="single" w:sz="4" w:space="0" w:color="auto"/>
              <w:right w:val="nil"/>
            </w:tcBorders>
          </w:tcPr>
          <w:p w14:paraId="052E3268" w14:textId="77777777" w:rsidR="00A77FBE" w:rsidRPr="002D3A3D" w:rsidRDefault="00A77FBE" w:rsidP="00A77FBE">
            <w:pPr>
              <w:spacing w:before="0" w:after="0" w:line="240" w:lineRule="auto"/>
              <w:jc w:val="center"/>
              <w:rPr>
                <w:rFonts w:eastAsia="Arial" w:cs="Times New Roman"/>
                <w:sz w:val="20"/>
                <w:szCs w:val="20"/>
              </w:rPr>
            </w:pPr>
            <w:r w:rsidRPr="002D3A3D">
              <w:rPr>
                <w:rFonts w:eastAsia="Arial" w:cs="Times New Roman"/>
                <w:b/>
                <w:bCs/>
                <w:sz w:val="20"/>
                <w:szCs w:val="20"/>
              </w:rPr>
              <w:t>Weight</w:t>
            </w:r>
            <w:r w:rsidRPr="002D3A3D">
              <w:rPr>
                <w:rFonts w:eastAsia="Arial" w:cs="Times New Roman"/>
                <w:sz w:val="20"/>
                <w:szCs w:val="20"/>
              </w:rPr>
              <w:t>, n (%)</w:t>
            </w:r>
          </w:p>
          <w:p w14:paraId="76D672D5" w14:textId="5850761A" w:rsidR="00A77FBE" w:rsidRPr="002D3A3D" w:rsidRDefault="00A77FBE" w:rsidP="00A77FBE">
            <w:pPr>
              <w:spacing w:before="0" w:after="0" w:line="240" w:lineRule="auto"/>
              <w:jc w:val="center"/>
              <w:rPr>
                <w:rFonts w:eastAsia="Arial" w:cs="Times New Roman"/>
                <w:sz w:val="20"/>
                <w:szCs w:val="20"/>
              </w:rPr>
            </w:pPr>
            <w:r w:rsidRPr="002D3A3D">
              <w:rPr>
                <w:rFonts w:eastAsia="Arial" w:cs="Times New Roman"/>
                <w:sz w:val="20"/>
                <w:szCs w:val="20"/>
              </w:rPr>
              <w:t>1,853,452 (100)</w:t>
            </w:r>
          </w:p>
        </w:tc>
      </w:tr>
      <w:tr w:rsidR="003006F4" w:rsidRPr="002D3A3D" w14:paraId="117C250C" w14:textId="77777777" w:rsidTr="007F6A6D">
        <w:trPr>
          <w:trHeight w:val="20"/>
          <w:jc w:val="center"/>
        </w:trPr>
        <w:tc>
          <w:tcPr>
            <w:tcW w:w="4678" w:type="dxa"/>
            <w:tcBorders>
              <w:right w:val="single" w:sz="12" w:space="0" w:color="auto"/>
            </w:tcBorders>
          </w:tcPr>
          <w:p w14:paraId="4FF4D416" w14:textId="77777777" w:rsidR="003006F4" w:rsidRPr="002D3A3D" w:rsidRDefault="003006F4" w:rsidP="007F6A6D">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No error</w:t>
            </w:r>
            <w:r w:rsidRPr="002D3A3D">
              <w:rPr>
                <w:rFonts w:eastAsia="Times New Roman" w:cs="Times New Roman"/>
                <w:sz w:val="20"/>
                <w:szCs w:val="20"/>
                <w:lang w:eastAsia="de-CH"/>
              </w:rPr>
              <w:t>, n (%)</w:t>
            </w:r>
          </w:p>
        </w:tc>
        <w:tc>
          <w:tcPr>
            <w:tcW w:w="1559" w:type="dxa"/>
            <w:tcBorders>
              <w:left w:val="single" w:sz="12" w:space="0" w:color="auto"/>
              <w:right w:val="single" w:sz="4" w:space="0" w:color="auto"/>
            </w:tcBorders>
          </w:tcPr>
          <w:p w14:paraId="7E7923C2" w14:textId="77777777" w:rsidR="003006F4" w:rsidRPr="002D3A3D" w:rsidRDefault="003006F4" w:rsidP="007F6A6D">
            <w:pPr>
              <w:spacing w:before="0" w:after="0" w:line="240" w:lineRule="auto"/>
              <w:ind w:left="150" w:right="150"/>
              <w:jc w:val="center"/>
              <w:rPr>
                <w:rFonts w:eastAsia="Times New Roman" w:cs="Times New Roman"/>
                <w:sz w:val="20"/>
                <w:szCs w:val="20"/>
                <w:lang w:eastAsia="de-CH"/>
              </w:rPr>
            </w:pPr>
          </w:p>
        </w:tc>
        <w:tc>
          <w:tcPr>
            <w:tcW w:w="1985" w:type="dxa"/>
            <w:tcBorders>
              <w:left w:val="single" w:sz="4" w:space="0" w:color="auto"/>
              <w:right w:val="nil"/>
            </w:tcBorders>
          </w:tcPr>
          <w:p w14:paraId="085DCC88" w14:textId="77777777" w:rsidR="003006F4" w:rsidRPr="002D3A3D" w:rsidRDefault="003006F4" w:rsidP="007F6A6D">
            <w:pPr>
              <w:spacing w:before="0" w:after="0" w:line="240" w:lineRule="auto"/>
              <w:ind w:left="150" w:right="150"/>
              <w:jc w:val="center"/>
              <w:rPr>
                <w:rFonts w:eastAsia="Times New Roman" w:cs="Times New Roman"/>
                <w:sz w:val="20"/>
                <w:szCs w:val="20"/>
                <w:lang w:eastAsia="de-CH"/>
              </w:rPr>
            </w:pPr>
          </w:p>
        </w:tc>
      </w:tr>
      <w:tr w:rsidR="003006F4" w:rsidRPr="002D3A3D" w14:paraId="045E38E9" w14:textId="77777777" w:rsidTr="007F6A6D">
        <w:trPr>
          <w:trHeight w:val="20"/>
          <w:jc w:val="center"/>
        </w:trPr>
        <w:tc>
          <w:tcPr>
            <w:tcW w:w="4678" w:type="dxa"/>
            <w:tcBorders>
              <w:right w:val="single" w:sz="12" w:space="0" w:color="auto"/>
            </w:tcBorders>
          </w:tcPr>
          <w:p w14:paraId="62A5F435" w14:textId="77777777" w:rsidR="003006F4" w:rsidRPr="002D3A3D" w:rsidRDefault="003006F4" w:rsidP="007F6A6D">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No error</w:t>
            </w:r>
          </w:p>
        </w:tc>
        <w:tc>
          <w:tcPr>
            <w:tcW w:w="1559" w:type="dxa"/>
            <w:tcBorders>
              <w:left w:val="single" w:sz="12" w:space="0" w:color="auto"/>
              <w:right w:val="single" w:sz="4" w:space="0" w:color="auto"/>
            </w:tcBorders>
          </w:tcPr>
          <w:p w14:paraId="13966D99" w14:textId="2CF98C9B"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461,606 (68)</w:t>
            </w:r>
          </w:p>
        </w:tc>
        <w:tc>
          <w:tcPr>
            <w:tcW w:w="1985" w:type="dxa"/>
            <w:tcBorders>
              <w:left w:val="single" w:sz="4" w:space="0" w:color="auto"/>
              <w:right w:val="nil"/>
            </w:tcBorders>
          </w:tcPr>
          <w:p w14:paraId="0CF73FFB" w14:textId="702A6487"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1,189,983 </w:t>
            </w:r>
            <w:r w:rsidR="003006F4" w:rsidRPr="002D3A3D">
              <w:rPr>
                <w:rFonts w:eastAsia="Times New Roman" w:cs="Times New Roman"/>
                <w:sz w:val="20"/>
                <w:szCs w:val="20"/>
                <w:lang w:eastAsia="de-CH"/>
              </w:rPr>
              <w:t>(6</w:t>
            </w:r>
            <w:r w:rsidR="00A77FBE" w:rsidRPr="002D3A3D">
              <w:rPr>
                <w:rFonts w:eastAsia="Times New Roman" w:cs="Times New Roman"/>
                <w:sz w:val="20"/>
                <w:szCs w:val="20"/>
                <w:lang w:eastAsia="de-CH"/>
              </w:rPr>
              <w:t>8</w:t>
            </w:r>
            <w:r w:rsidR="003006F4" w:rsidRPr="002D3A3D">
              <w:rPr>
                <w:rFonts w:eastAsia="Times New Roman" w:cs="Times New Roman"/>
                <w:sz w:val="20"/>
                <w:szCs w:val="20"/>
                <w:lang w:eastAsia="de-CH"/>
              </w:rPr>
              <w:t>)</w:t>
            </w:r>
          </w:p>
        </w:tc>
      </w:tr>
      <w:tr w:rsidR="003006F4" w:rsidRPr="002D3A3D" w14:paraId="09A05E81" w14:textId="77777777" w:rsidTr="007F6A6D">
        <w:trPr>
          <w:trHeight w:val="20"/>
          <w:jc w:val="center"/>
        </w:trPr>
        <w:tc>
          <w:tcPr>
            <w:tcW w:w="4678" w:type="dxa"/>
            <w:tcBorders>
              <w:right w:val="single" w:sz="12" w:space="0" w:color="auto"/>
            </w:tcBorders>
          </w:tcPr>
          <w:p w14:paraId="2DB9E304" w14:textId="77777777" w:rsidR="003006F4" w:rsidRPr="002D3A3D" w:rsidRDefault="003006F4" w:rsidP="007F6A6D">
            <w:pPr>
              <w:spacing w:before="0" w:after="0" w:line="240" w:lineRule="auto"/>
              <w:ind w:right="150"/>
              <w:rPr>
                <w:rFonts w:eastAsia="Times New Roman" w:cs="Times New Roman"/>
                <w:b/>
                <w:bCs/>
                <w:sz w:val="20"/>
                <w:szCs w:val="20"/>
                <w:lang w:eastAsia="de-CH"/>
              </w:rPr>
            </w:pPr>
            <w:r w:rsidRPr="002D3A3D">
              <w:rPr>
                <w:rFonts w:eastAsia="Times New Roman" w:cs="Times New Roman"/>
                <w:b/>
                <w:bCs/>
                <w:sz w:val="20"/>
                <w:szCs w:val="20"/>
                <w:lang w:eastAsia="de-CH"/>
              </w:rPr>
              <w:t>Corrected error</w:t>
            </w:r>
            <w:r w:rsidRPr="002D3A3D">
              <w:rPr>
                <w:rFonts w:eastAsia="Times New Roman" w:cs="Times New Roman"/>
                <w:sz w:val="20"/>
                <w:szCs w:val="20"/>
                <w:lang w:eastAsia="de-CH"/>
              </w:rPr>
              <w:t>, n (%)</w:t>
            </w:r>
          </w:p>
        </w:tc>
        <w:tc>
          <w:tcPr>
            <w:tcW w:w="1559" w:type="dxa"/>
            <w:tcBorders>
              <w:left w:val="single" w:sz="12" w:space="0" w:color="auto"/>
              <w:right w:val="single" w:sz="4" w:space="0" w:color="auto"/>
            </w:tcBorders>
          </w:tcPr>
          <w:p w14:paraId="4F46D5E9" w14:textId="77777777" w:rsidR="003006F4" w:rsidRPr="002D3A3D" w:rsidRDefault="003006F4" w:rsidP="007F6A6D">
            <w:pPr>
              <w:spacing w:before="0" w:after="0" w:line="240" w:lineRule="auto"/>
              <w:ind w:left="150" w:right="150"/>
              <w:jc w:val="center"/>
              <w:rPr>
                <w:rFonts w:eastAsia="Times New Roman" w:cs="Times New Roman"/>
                <w:sz w:val="20"/>
                <w:szCs w:val="20"/>
                <w:lang w:eastAsia="de-CH"/>
              </w:rPr>
            </w:pPr>
          </w:p>
        </w:tc>
        <w:tc>
          <w:tcPr>
            <w:tcW w:w="1985" w:type="dxa"/>
            <w:tcBorders>
              <w:left w:val="single" w:sz="4" w:space="0" w:color="auto"/>
              <w:right w:val="nil"/>
            </w:tcBorders>
          </w:tcPr>
          <w:p w14:paraId="6B893418" w14:textId="77777777" w:rsidR="003006F4" w:rsidRPr="002D3A3D" w:rsidRDefault="003006F4" w:rsidP="007F6A6D">
            <w:pPr>
              <w:spacing w:before="0" w:after="0" w:line="240" w:lineRule="auto"/>
              <w:ind w:left="150" w:right="150"/>
              <w:jc w:val="center"/>
              <w:rPr>
                <w:rFonts w:eastAsia="Times New Roman" w:cs="Times New Roman"/>
                <w:sz w:val="20"/>
                <w:szCs w:val="20"/>
                <w:lang w:eastAsia="de-CH"/>
              </w:rPr>
            </w:pPr>
          </w:p>
        </w:tc>
      </w:tr>
      <w:tr w:rsidR="003006F4" w:rsidRPr="002D3A3D" w14:paraId="4253FFC3" w14:textId="77777777" w:rsidTr="007F6A6D">
        <w:trPr>
          <w:trHeight w:val="20"/>
          <w:jc w:val="center"/>
        </w:trPr>
        <w:tc>
          <w:tcPr>
            <w:tcW w:w="4678" w:type="dxa"/>
            <w:tcBorders>
              <w:right w:val="single" w:sz="12" w:space="0" w:color="auto"/>
            </w:tcBorders>
          </w:tcPr>
          <w:p w14:paraId="68562FFC" w14:textId="77777777" w:rsidR="003006F4" w:rsidRPr="002D3A3D" w:rsidRDefault="003006F4" w:rsidP="007F6A6D">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Swapped recording; include as other parameter</w:t>
            </w:r>
          </w:p>
        </w:tc>
        <w:tc>
          <w:tcPr>
            <w:tcW w:w="1559" w:type="dxa"/>
            <w:tcBorders>
              <w:left w:val="single" w:sz="12" w:space="0" w:color="auto"/>
              <w:right w:val="single" w:sz="4" w:space="0" w:color="auto"/>
            </w:tcBorders>
          </w:tcPr>
          <w:p w14:paraId="4D7BCE6F" w14:textId="0A3EE345"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994 </w:t>
            </w:r>
            <w:r w:rsidR="003006F4" w:rsidRPr="002D3A3D">
              <w:rPr>
                <w:rFonts w:eastAsia="Times New Roman" w:cs="Times New Roman"/>
                <w:sz w:val="20"/>
                <w:szCs w:val="20"/>
                <w:lang w:eastAsia="de-CH"/>
              </w:rPr>
              <w:t>(&lt;1)</w:t>
            </w:r>
          </w:p>
        </w:tc>
        <w:tc>
          <w:tcPr>
            <w:tcW w:w="1985" w:type="dxa"/>
            <w:tcBorders>
              <w:left w:val="single" w:sz="4" w:space="0" w:color="auto"/>
              <w:right w:val="nil"/>
            </w:tcBorders>
          </w:tcPr>
          <w:p w14:paraId="21AB43C7" w14:textId="3F99B455"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324 </w:t>
            </w:r>
            <w:r w:rsidR="003006F4" w:rsidRPr="002D3A3D">
              <w:rPr>
                <w:rFonts w:eastAsia="Times New Roman" w:cs="Times New Roman"/>
                <w:sz w:val="20"/>
                <w:szCs w:val="20"/>
                <w:lang w:eastAsia="de-CH"/>
              </w:rPr>
              <w:t>(&lt;1)</w:t>
            </w:r>
          </w:p>
        </w:tc>
      </w:tr>
      <w:tr w:rsidR="003006F4" w:rsidRPr="002D3A3D" w14:paraId="0F27AFDB" w14:textId="77777777" w:rsidTr="007F6A6D">
        <w:trPr>
          <w:trHeight w:val="20"/>
          <w:jc w:val="center"/>
        </w:trPr>
        <w:tc>
          <w:tcPr>
            <w:tcW w:w="4678" w:type="dxa"/>
            <w:tcBorders>
              <w:right w:val="single" w:sz="12" w:space="0" w:color="auto"/>
            </w:tcBorders>
          </w:tcPr>
          <w:p w14:paraId="2B87A6D8" w14:textId="77777777" w:rsidR="003006F4" w:rsidRPr="002D3A3D" w:rsidRDefault="003006F4" w:rsidP="007F6A6D">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Corrected unit error</w:t>
            </w:r>
          </w:p>
        </w:tc>
        <w:tc>
          <w:tcPr>
            <w:tcW w:w="1559" w:type="dxa"/>
            <w:tcBorders>
              <w:left w:val="single" w:sz="12" w:space="0" w:color="auto"/>
              <w:right w:val="single" w:sz="4" w:space="0" w:color="auto"/>
            </w:tcBorders>
          </w:tcPr>
          <w:p w14:paraId="0E187F7E" w14:textId="0FAB9002" w:rsidR="003006F4" w:rsidRPr="002D3A3D" w:rsidRDefault="00523EF6"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137 </w:t>
            </w:r>
            <w:r w:rsidR="003006F4" w:rsidRPr="002D3A3D">
              <w:rPr>
                <w:rFonts w:eastAsia="Times New Roman" w:cs="Times New Roman"/>
                <w:sz w:val="20"/>
                <w:szCs w:val="20"/>
                <w:lang w:eastAsia="de-CH"/>
              </w:rPr>
              <w:t>(&lt;1)</w:t>
            </w:r>
          </w:p>
        </w:tc>
        <w:tc>
          <w:tcPr>
            <w:tcW w:w="1985" w:type="dxa"/>
            <w:tcBorders>
              <w:left w:val="single" w:sz="4" w:space="0" w:color="auto"/>
              <w:right w:val="nil"/>
            </w:tcBorders>
          </w:tcPr>
          <w:p w14:paraId="5CDFC223" w14:textId="56D2FEC0"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626 </w:t>
            </w:r>
            <w:r w:rsidR="003006F4" w:rsidRPr="002D3A3D">
              <w:rPr>
                <w:rFonts w:eastAsia="Times New Roman" w:cs="Times New Roman"/>
                <w:sz w:val="20"/>
                <w:szCs w:val="20"/>
                <w:lang w:eastAsia="de-CH"/>
              </w:rPr>
              <w:t>(&lt;1)</w:t>
            </w:r>
          </w:p>
        </w:tc>
      </w:tr>
      <w:tr w:rsidR="003006F4" w:rsidRPr="002D3A3D" w14:paraId="74031384" w14:textId="77777777" w:rsidTr="007F6A6D">
        <w:trPr>
          <w:trHeight w:val="20"/>
          <w:jc w:val="center"/>
        </w:trPr>
        <w:tc>
          <w:tcPr>
            <w:tcW w:w="4678" w:type="dxa"/>
            <w:tcBorders>
              <w:right w:val="single" w:sz="12" w:space="0" w:color="auto"/>
            </w:tcBorders>
          </w:tcPr>
          <w:p w14:paraId="009210B2" w14:textId="77777777" w:rsidR="003006F4" w:rsidRPr="002D3A3D" w:rsidRDefault="003006F4" w:rsidP="007F6A6D">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Corrected decimal point error</w:t>
            </w:r>
          </w:p>
        </w:tc>
        <w:tc>
          <w:tcPr>
            <w:tcW w:w="1559" w:type="dxa"/>
            <w:tcBorders>
              <w:left w:val="single" w:sz="12" w:space="0" w:color="auto"/>
              <w:right w:val="single" w:sz="4" w:space="0" w:color="auto"/>
            </w:tcBorders>
          </w:tcPr>
          <w:p w14:paraId="7E972F9D" w14:textId="1ECFC2F9" w:rsidR="003006F4" w:rsidRPr="002D3A3D" w:rsidRDefault="00A77FBE"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10</w:t>
            </w:r>
            <w:r w:rsidR="003006F4" w:rsidRPr="002D3A3D">
              <w:rPr>
                <w:rFonts w:eastAsia="Times New Roman" w:cs="Times New Roman"/>
                <w:sz w:val="20"/>
                <w:szCs w:val="20"/>
                <w:lang w:eastAsia="de-CH"/>
              </w:rPr>
              <w:t xml:space="preserve"> (&lt;1)</w:t>
            </w:r>
          </w:p>
        </w:tc>
        <w:tc>
          <w:tcPr>
            <w:tcW w:w="1985" w:type="dxa"/>
            <w:tcBorders>
              <w:left w:val="single" w:sz="4" w:space="0" w:color="auto"/>
              <w:right w:val="nil"/>
            </w:tcBorders>
          </w:tcPr>
          <w:p w14:paraId="090A87A9" w14:textId="79C75C51"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271 </w:t>
            </w:r>
            <w:r w:rsidR="003006F4" w:rsidRPr="002D3A3D">
              <w:rPr>
                <w:rFonts w:eastAsia="Times New Roman" w:cs="Times New Roman"/>
                <w:sz w:val="20"/>
                <w:szCs w:val="20"/>
                <w:lang w:eastAsia="de-CH"/>
              </w:rPr>
              <w:t>(&lt;1)</w:t>
            </w:r>
          </w:p>
        </w:tc>
      </w:tr>
      <w:tr w:rsidR="003006F4" w:rsidRPr="002D3A3D" w14:paraId="383920E0" w14:textId="77777777" w:rsidTr="007F6A6D">
        <w:trPr>
          <w:trHeight w:val="20"/>
          <w:jc w:val="center"/>
        </w:trPr>
        <w:tc>
          <w:tcPr>
            <w:tcW w:w="4678" w:type="dxa"/>
            <w:tcBorders>
              <w:right w:val="single" w:sz="12" w:space="0" w:color="auto"/>
            </w:tcBorders>
          </w:tcPr>
          <w:p w14:paraId="3510A6D7" w14:textId="77777777" w:rsidR="003006F4" w:rsidRPr="002D3A3D" w:rsidRDefault="003006F4" w:rsidP="007F6A6D">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Duplicate</w:t>
            </w:r>
            <w:r w:rsidRPr="002D3A3D">
              <w:rPr>
                <w:rFonts w:eastAsia="Times New Roman" w:cs="Times New Roman"/>
                <w:sz w:val="20"/>
                <w:szCs w:val="20"/>
                <w:lang w:eastAsia="de-CH"/>
              </w:rPr>
              <w:t>, n (%)</w:t>
            </w:r>
          </w:p>
        </w:tc>
        <w:tc>
          <w:tcPr>
            <w:tcW w:w="1559" w:type="dxa"/>
            <w:tcBorders>
              <w:left w:val="single" w:sz="12" w:space="0" w:color="auto"/>
              <w:right w:val="single" w:sz="4" w:space="0" w:color="auto"/>
            </w:tcBorders>
          </w:tcPr>
          <w:p w14:paraId="5ADD518F" w14:textId="77777777" w:rsidR="003006F4" w:rsidRPr="002D3A3D" w:rsidRDefault="003006F4" w:rsidP="007F6A6D">
            <w:pPr>
              <w:spacing w:before="0" w:after="0" w:line="240" w:lineRule="auto"/>
              <w:ind w:right="150"/>
              <w:jc w:val="center"/>
              <w:rPr>
                <w:rFonts w:eastAsia="Times New Roman" w:cs="Times New Roman"/>
                <w:sz w:val="20"/>
                <w:szCs w:val="20"/>
                <w:lang w:eastAsia="de-CH"/>
              </w:rPr>
            </w:pPr>
          </w:p>
        </w:tc>
        <w:tc>
          <w:tcPr>
            <w:tcW w:w="1985" w:type="dxa"/>
            <w:tcBorders>
              <w:left w:val="single" w:sz="4" w:space="0" w:color="auto"/>
              <w:right w:val="nil"/>
            </w:tcBorders>
          </w:tcPr>
          <w:p w14:paraId="778EB16A" w14:textId="77777777" w:rsidR="003006F4" w:rsidRPr="002D3A3D" w:rsidRDefault="003006F4" w:rsidP="007F6A6D">
            <w:pPr>
              <w:spacing w:before="0" w:after="0" w:line="240" w:lineRule="auto"/>
              <w:ind w:right="150"/>
              <w:jc w:val="center"/>
              <w:rPr>
                <w:rFonts w:eastAsia="Times New Roman" w:cs="Times New Roman"/>
                <w:sz w:val="20"/>
                <w:szCs w:val="20"/>
                <w:lang w:eastAsia="de-CH"/>
              </w:rPr>
            </w:pPr>
          </w:p>
        </w:tc>
      </w:tr>
      <w:tr w:rsidR="003006F4" w:rsidRPr="002D3A3D" w14:paraId="4DDC506E" w14:textId="77777777" w:rsidTr="007F6A6D">
        <w:trPr>
          <w:trHeight w:val="20"/>
          <w:jc w:val="center"/>
        </w:trPr>
        <w:tc>
          <w:tcPr>
            <w:tcW w:w="4678" w:type="dxa"/>
            <w:tcBorders>
              <w:right w:val="single" w:sz="12" w:space="0" w:color="auto"/>
            </w:tcBorders>
          </w:tcPr>
          <w:p w14:paraId="02AF0479" w14:textId="77777777" w:rsidR="003006F4" w:rsidRPr="002D3A3D" w:rsidRDefault="003006F4" w:rsidP="007F6A6D">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Carried forward</w:t>
            </w:r>
          </w:p>
        </w:tc>
        <w:tc>
          <w:tcPr>
            <w:tcW w:w="1559" w:type="dxa"/>
            <w:tcBorders>
              <w:left w:val="single" w:sz="12" w:space="0" w:color="auto"/>
              <w:right w:val="single" w:sz="4" w:space="0" w:color="auto"/>
            </w:tcBorders>
          </w:tcPr>
          <w:p w14:paraId="0F4B5A4C" w14:textId="6BB9C351" w:rsidR="003006F4" w:rsidRPr="002D3A3D" w:rsidRDefault="00523EF6" w:rsidP="007F6A6D">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 xml:space="preserve">149,254 </w:t>
            </w:r>
            <w:r w:rsidR="003006F4" w:rsidRPr="002D3A3D">
              <w:rPr>
                <w:rFonts w:eastAsia="Times New Roman" w:cs="Times New Roman"/>
                <w:sz w:val="20"/>
                <w:szCs w:val="20"/>
                <w:lang w:eastAsia="de-CH"/>
              </w:rPr>
              <w:t>(2</w:t>
            </w:r>
            <w:r w:rsidRPr="002D3A3D">
              <w:rPr>
                <w:rFonts w:eastAsia="Times New Roman" w:cs="Times New Roman"/>
                <w:sz w:val="20"/>
                <w:szCs w:val="20"/>
                <w:lang w:eastAsia="de-CH"/>
              </w:rPr>
              <w:t>2</w:t>
            </w:r>
            <w:r w:rsidR="003006F4" w:rsidRPr="002D3A3D">
              <w:rPr>
                <w:rFonts w:eastAsia="Times New Roman" w:cs="Times New Roman"/>
                <w:sz w:val="20"/>
                <w:szCs w:val="20"/>
                <w:lang w:eastAsia="de-CH"/>
              </w:rPr>
              <w:t>)</w:t>
            </w:r>
          </w:p>
        </w:tc>
        <w:tc>
          <w:tcPr>
            <w:tcW w:w="1985" w:type="dxa"/>
            <w:tcBorders>
              <w:left w:val="single" w:sz="4" w:space="0" w:color="auto"/>
              <w:right w:val="nil"/>
            </w:tcBorders>
          </w:tcPr>
          <w:p w14:paraId="58D3BBE6" w14:textId="3CC368B2" w:rsidR="003006F4" w:rsidRPr="002D3A3D" w:rsidRDefault="00523EF6" w:rsidP="007F6A6D">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 xml:space="preserve">317,788 </w:t>
            </w:r>
            <w:r w:rsidR="003006F4" w:rsidRPr="002D3A3D">
              <w:rPr>
                <w:rFonts w:eastAsia="Times New Roman" w:cs="Times New Roman"/>
                <w:sz w:val="20"/>
                <w:szCs w:val="20"/>
                <w:lang w:eastAsia="de-CH"/>
              </w:rPr>
              <w:t>(1</w:t>
            </w:r>
            <w:r w:rsidR="00A77FBE" w:rsidRPr="002D3A3D">
              <w:rPr>
                <w:rFonts w:eastAsia="Times New Roman" w:cs="Times New Roman"/>
                <w:sz w:val="20"/>
                <w:szCs w:val="20"/>
                <w:lang w:eastAsia="de-CH"/>
              </w:rPr>
              <w:t>8</w:t>
            </w:r>
            <w:r w:rsidR="003006F4" w:rsidRPr="002D3A3D">
              <w:rPr>
                <w:rFonts w:eastAsia="Times New Roman" w:cs="Times New Roman"/>
                <w:sz w:val="20"/>
                <w:szCs w:val="20"/>
                <w:lang w:eastAsia="de-CH"/>
              </w:rPr>
              <w:t>)</w:t>
            </w:r>
          </w:p>
        </w:tc>
      </w:tr>
      <w:tr w:rsidR="003006F4" w:rsidRPr="002D3A3D" w14:paraId="10A18D20" w14:textId="77777777" w:rsidTr="007F6A6D">
        <w:trPr>
          <w:trHeight w:val="20"/>
          <w:jc w:val="center"/>
        </w:trPr>
        <w:tc>
          <w:tcPr>
            <w:tcW w:w="4678" w:type="dxa"/>
            <w:tcBorders>
              <w:right w:val="single" w:sz="12" w:space="0" w:color="auto"/>
            </w:tcBorders>
          </w:tcPr>
          <w:p w14:paraId="180658B1" w14:textId="77777777" w:rsidR="003006F4" w:rsidRPr="002D3A3D" w:rsidRDefault="003006F4" w:rsidP="007F6A6D">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Same day</w:t>
            </w:r>
          </w:p>
        </w:tc>
        <w:tc>
          <w:tcPr>
            <w:tcW w:w="1559" w:type="dxa"/>
            <w:tcBorders>
              <w:left w:val="single" w:sz="12" w:space="0" w:color="auto"/>
              <w:right w:val="single" w:sz="4" w:space="0" w:color="auto"/>
            </w:tcBorders>
          </w:tcPr>
          <w:p w14:paraId="468531C7" w14:textId="420F13EB" w:rsidR="003006F4" w:rsidRPr="002D3A3D" w:rsidRDefault="00523EF6" w:rsidP="007F6A6D">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 xml:space="preserve">44,233 </w:t>
            </w:r>
            <w:r w:rsidR="003006F4" w:rsidRPr="002D3A3D">
              <w:rPr>
                <w:rFonts w:eastAsia="Times New Roman" w:cs="Times New Roman"/>
                <w:sz w:val="20"/>
                <w:szCs w:val="20"/>
                <w:lang w:eastAsia="de-CH"/>
              </w:rPr>
              <w:t>(</w:t>
            </w:r>
            <w:r w:rsidRPr="002D3A3D">
              <w:rPr>
                <w:rFonts w:eastAsia="Times New Roman" w:cs="Times New Roman"/>
                <w:sz w:val="20"/>
                <w:szCs w:val="20"/>
                <w:lang w:eastAsia="de-CH"/>
              </w:rPr>
              <w:t>7</w:t>
            </w:r>
            <w:r w:rsidR="003006F4" w:rsidRPr="002D3A3D">
              <w:rPr>
                <w:rFonts w:eastAsia="Times New Roman" w:cs="Times New Roman"/>
                <w:sz w:val="20"/>
                <w:szCs w:val="20"/>
                <w:lang w:eastAsia="de-CH"/>
              </w:rPr>
              <w:t>)</w:t>
            </w:r>
          </w:p>
        </w:tc>
        <w:tc>
          <w:tcPr>
            <w:tcW w:w="1985" w:type="dxa"/>
            <w:tcBorders>
              <w:left w:val="single" w:sz="4" w:space="0" w:color="auto"/>
              <w:right w:val="nil"/>
            </w:tcBorders>
          </w:tcPr>
          <w:p w14:paraId="7ED370F6" w14:textId="626CE217" w:rsidR="003006F4" w:rsidRPr="002D3A3D" w:rsidRDefault="00523EF6" w:rsidP="007F6A6D">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 xml:space="preserve">193,316 </w:t>
            </w:r>
            <w:r w:rsidR="003006F4" w:rsidRPr="002D3A3D">
              <w:rPr>
                <w:rFonts w:eastAsia="Times New Roman" w:cs="Times New Roman"/>
                <w:sz w:val="20"/>
                <w:szCs w:val="20"/>
                <w:lang w:eastAsia="de-CH"/>
              </w:rPr>
              <w:t>(</w:t>
            </w:r>
            <w:r w:rsidR="00A77FBE" w:rsidRPr="002D3A3D">
              <w:rPr>
                <w:rFonts w:eastAsia="Times New Roman" w:cs="Times New Roman"/>
                <w:sz w:val="20"/>
                <w:szCs w:val="20"/>
                <w:lang w:eastAsia="de-CH"/>
              </w:rPr>
              <w:t>11</w:t>
            </w:r>
            <w:r w:rsidR="003006F4" w:rsidRPr="002D3A3D">
              <w:rPr>
                <w:rFonts w:eastAsia="Times New Roman" w:cs="Times New Roman"/>
                <w:sz w:val="20"/>
                <w:szCs w:val="20"/>
                <w:lang w:eastAsia="de-CH"/>
              </w:rPr>
              <w:t>)</w:t>
            </w:r>
          </w:p>
        </w:tc>
      </w:tr>
      <w:tr w:rsidR="003006F4" w:rsidRPr="002D3A3D" w14:paraId="3AF5E4E2" w14:textId="77777777" w:rsidTr="007F6A6D">
        <w:trPr>
          <w:trHeight w:val="20"/>
          <w:jc w:val="center"/>
        </w:trPr>
        <w:tc>
          <w:tcPr>
            <w:tcW w:w="4678" w:type="dxa"/>
            <w:tcBorders>
              <w:right w:val="single" w:sz="12" w:space="0" w:color="auto"/>
            </w:tcBorders>
          </w:tcPr>
          <w:p w14:paraId="20AFAC90" w14:textId="77777777" w:rsidR="003006F4" w:rsidRPr="002D3A3D" w:rsidRDefault="003006F4" w:rsidP="007F6A6D">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Biologically implausible outlier</w:t>
            </w:r>
            <w:r w:rsidRPr="002D3A3D">
              <w:rPr>
                <w:rFonts w:eastAsia="Times New Roman" w:cs="Times New Roman"/>
                <w:sz w:val="20"/>
                <w:szCs w:val="20"/>
                <w:lang w:eastAsia="de-CH"/>
              </w:rPr>
              <w:t>, n (%)</w:t>
            </w:r>
          </w:p>
        </w:tc>
        <w:tc>
          <w:tcPr>
            <w:tcW w:w="1559" w:type="dxa"/>
            <w:tcBorders>
              <w:left w:val="single" w:sz="12" w:space="0" w:color="auto"/>
              <w:right w:val="single" w:sz="4" w:space="0" w:color="auto"/>
            </w:tcBorders>
          </w:tcPr>
          <w:p w14:paraId="0E7BE309" w14:textId="77777777" w:rsidR="003006F4" w:rsidRPr="002D3A3D" w:rsidRDefault="003006F4" w:rsidP="007F6A6D">
            <w:pPr>
              <w:spacing w:before="0" w:after="0" w:line="240" w:lineRule="auto"/>
              <w:ind w:right="150"/>
              <w:jc w:val="center"/>
              <w:rPr>
                <w:rFonts w:eastAsia="Times New Roman" w:cs="Times New Roman"/>
                <w:sz w:val="20"/>
                <w:szCs w:val="20"/>
                <w:lang w:eastAsia="de-CH"/>
              </w:rPr>
            </w:pPr>
          </w:p>
        </w:tc>
        <w:tc>
          <w:tcPr>
            <w:tcW w:w="1985" w:type="dxa"/>
            <w:tcBorders>
              <w:left w:val="single" w:sz="4" w:space="0" w:color="auto"/>
              <w:right w:val="nil"/>
            </w:tcBorders>
          </w:tcPr>
          <w:p w14:paraId="41C19820" w14:textId="77777777" w:rsidR="003006F4" w:rsidRPr="002D3A3D" w:rsidRDefault="003006F4" w:rsidP="007F6A6D">
            <w:pPr>
              <w:spacing w:before="0" w:after="0" w:line="240" w:lineRule="auto"/>
              <w:ind w:right="150"/>
              <w:jc w:val="center"/>
              <w:rPr>
                <w:rFonts w:eastAsia="Times New Roman" w:cs="Times New Roman"/>
                <w:sz w:val="20"/>
                <w:szCs w:val="20"/>
                <w:lang w:eastAsia="de-CH"/>
              </w:rPr>
            </w:pPr>
          </w:p>
        </w:tc>
      </w:tr>
      <w:tr w:rsidR="003006F4" w:rsidRPr="002D3A3D" w14:paraId="51BC4761" w14:textId="77777777" w:rsidTr="007F6A6D">
        <w:trPr>
          <w:trHeight w:val="20"/>
          <w:jc w:val="center"/>
        </w:trPr>
        <w:tc>
          <w:tcPr>
            <w:tcW w:w="4678" w:type="dxa"/>
            <w:tcBorders>
              <w:bottom w:val="nil"/>
              <w:right w:val="single" w:sz="12" w:space="0" w:color="auto"/>
            </w:tcBorders>
          </w:tcPr>
          <w:p w14:paraId="065A831A" w14:textId="77777777" w:rsidR="003006F4" w:rsidRPr="002D3A3D" w:rsidRDefault="003006F4" w:rsidP="007F6A6D">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Z-score outlier</w:t>
            </w:r>
          </w:p>
        </w:tc>
        <w:tc>
          <w:tcPr>
            <w:tcW w:w="1559" w:type="dxa"/>
            <w:tcBorders>
              <w:left w:val="single" w:sz="12" w:space="0" w:color="auto"/>
              <w:bottom w:val="nil"/>
              <w:right w:val="single" w:sz="4" w:space="0" w:color="auto"/>
            </w:tcBorders>
          </w:tcPr>
          <w:p w14:paraId="59643D7B" w14:textId="5EA270D9"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19,272 </w:t>
            </w:r>
            <w:r w:rsidR="003006F4" w:rsidRPr="002D3A3D">
              <w:rPr>
                <w:rFonts w:eastAsia="Times New Roman" w:cs="Times New Roman"/>
                <w:sz w:val="20"/>
                <w:szCs w:val="20"/>
                <w:lang w:eastAsia="de-CH"/>
              </w:rPr>
              <w:t>(3)</w:t>
            </w:r>
          </w:p>
        </w:tc>
        <w:tc>
          <w:tcPr>
            <w:tcW w:w="1985" w:type="dxa"/>
            <w:tcBorders>
              <w:left w:val="single" w:sz="4" w:space="0" w:color="auto"/>
              <w:bottom w:val="nil"/>
              <w:right w:val="nil"/>
            </w:tcBorders>
          </w:tcPr>
          <w:p w14:paraId="75978AFF" w14:textId="6B65AB27"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45,070 </w:t>
            </w:r>
            <w:r w:rsidR="003006F4" w:rsidRPr="002D3A3D">
              <w:rPr>
                <w:rFonts w:eastAsia="Times New Roman" w:cs="Times New Roman"/>
                <w:sz w:val="20"/>
                <w:szCs w:val="20"/>
                <w:lang w:eastAsia="de-CH"/>
              </w:rPr>
              <w:t>(</w:t>
            </w:r>
            <w:r w:rsidR="00A77FBE" w:rsidRPr="002D3A3D">
              <w:rPr>
                <w:rFonts w:eastAsia="Times New Roman" w:cs="Times New Roman"/>
                <w:sz w:val="20"/>
                <w:szCs w:val="20"/>
                <w:lang w:eastAsia="de-CH"/>
              </w:rPr>
              <w:t>3</w:t>
            </w:r>
            <w:r w:rsidR="003006F4" w:rsidRPr="002D3A3D">
              <w:rPr>
                <w:rFonts w:eastAsia="Times New Roman" w:cs="Times New Roman"/>
                <w:sz w:val="20"/>
                <w:szCs w:val="20"/>
                <w:lang w:eastAsia="de-CH"/>
              </w:rPr>
              <w:t>)</w:t>
            </w:r>
          </w:p>
        </w:tc>
      </w:tr>
      <w:tr w:rsidR="003006F4" w:rsidRPr="002D3A3D" w14:paraId="4F6BF2A7" w14:textId="77777777" w:rsidTr="007F6A6D">
        <w:trPr>
          <w:trHeight w:val="20"/>
          <w:jc w:val="center"/>
        </w:trPr>
        <w:tc>
          <w:tcPr>
            <w:tcW w:w="4678" w:type="dxa"/>
            <w:tcBorders>
              <w:bottom w:val="nil"/>
              <w:right w:val="single" w:sz="12" w:space="0" w:color="auto"/>
            </w:tcBorders>
          </w:tcPr>
          <w:p w14:paraId="3F0B400F" w14:textId="7A4CFEC8" w:rsidR="003006F4" w:rsidRPr="002D3A3D" w:rsidRDefault="00EC5FDB" w:rsidP="007F6A6D">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Invalid</w:t>
            </w:r>
            <w:r w:rsidR="003006F4" w:rsidRPr="002D3A3D">
              <w:rPr>
                <w:rFonts w:eastAsia="Times New Roman" w:cs="Times New Roman"/>
                <w:sz w:val="20"/>
                <w:szCs w:val="20"/>
                <w:lang w:eastAsia="de-CH"/>
              </w:rPr>
              <w:t>, n (%)</w:t>
            </w:r>
          </w:p>
        </w:tc>
        <w:tc>
          <w:tcPr>
            <w:tcW w:w="1559" w:type="dxa"/>
            <w:tcBorders>
              <w:left w:val="single" w:sz="12" w:space="0" w:color="auto"/>
              <w:bottom w:val="nil"/>
              <w:right w:val="single" w:sz="4" w:space="0" w:color="auto"/>
            </w:tcBorders>
          </w:tcPr>
          <w:p w14:paraId="2DA567E7" w14:textId="77777777" w:rsidR="003006F4" w:rsidRPr="002D3A3D" w:rsidRDefault="003006F4" w:rsidP="007F6A6D">
            <w:pPr>
              <w:spacing w:before="0" w:after="0" w:line="240" w:lineRule="auto"/>
              <w:ind w:left="150" w:right="150"/>
              <w:jc w:val="center"/>
              <w:rPr>
                <w:rFonts w:eastAsia="Times New Roman" w:cs="Times New Roman"/>
                <w:sz w:val="20"/>
                <w:szCs w:val="20"/>
                <w:lang w:eastAsia="de-CH"/>
              </w:rPr>
            </w:pPr>
          </w:p>
        </w:tc>
        <w:tc>
          <w:tcPr>
            <w:tcW w:w="1985" w:type="dxa"/>
            <w:tcBorders>
              <w:left w:val="single" w:sz="4" w:space="0" w:color="auto"/>
              <w:bottom w:val="nil"/>
              <w:right w:val="nil"/>
            </w:tcBorders>
          </w:tcPr>
          <w:p w14:paraId="3D8FC456" w14:textId="77777777" w:rsidR="003006F4" w:rsidRPr="002D3A3D" w:rsidRDefault="003006F4" w:rsidP="007F6A6D">
            <w:pPr>
              <w:spacing w:before="0" w:after="0" w:line="240" w:lineRule="auto"/>
              <w:ind w:left="150" w:right="150"/>
              <w:jc w:val="center"/>
              <w:rPr>
                <w:rFonts w:eastAsia="Times New Roman" w:cs="Times New Roman"/>
                <w:sz w:val="20"/>
                <w:szCs w:val="20"/>
                <w:lang w:eastAsia="de-CH"/>
              </w:rPr>
            </w:pPr>
          </w:p>
        </w:tc>
      </w:tr>
      <w:tr w:rsidR="003006F4" w:rsidRPr="002D3A3D" w14:paraId="15CAFE56" w14:textId="77777777" w:rsidTr="007F6A6D">
        <w:trPr>
          <w:trHeight w:val="20"/>
          <w:jc w:val="center"/>
        </w:trPr>
        <w:tc>
          <w:tcPr>
            <w:tcW w:w="4678" w:type="dxa"/>
            <w:tcBorders>
              <w:right w:val="single" w:sz="12" w:space="0" w:color="auto"/>
            </w:tcBorders>
          </w:tcPr>
          <w:p w14:paraId="7B48E195" w14:textId="77777777" w:rsidR="003006F4" w:rsidRPr="002D3A3D" w:rsidRDefault="003006F4" w:rsidP="007F6A6D">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Zero or negative recording</w:t>
            </w:r>
          </w:p>
        </w:tc>
        <w:tc>
          <w:tcPr>
            <w:tcW w:w="1559" w:type="dxa"/>
            <w:tcBorders>
              <w:left w:val="single" w:sz="12" w:space="0" w:color="auto"/>
              <w:right w:val="single" w:sz="4" w:space="0" w:color="auto"/>
            </w:tcBorders>
          </w:tcPr>
          <w:p w14:paraId="36030711" w14:textId="03406E67"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48 </w:t>
            </w:r>
            <w:r w:rsidR="003006F4" w:rsidRPr="002D3A3D">
              <w:rPr>
                <w:rFonts w:eastAsia="Times New Roman" w:cs="Times New Roman"/>
                <w:sz w:val="20"/>
                <w:szCs w:val="20"/>
                <w:lang w:eastAsia="de-CH"/>
              </w:rPr>
              <w:t>(&lt;1)</w:t>
            </w:r>
          </w:p>
        </w:tc>
        <w:tc>
          <w:tcPr>
            <w:tcW w:w="1985" w:type="dxa"/>
            <w:tcBorders>
              <w:left w:val="single" w:sz="4" w:space="0" w:color="auto"/>
              <w:right w:val="nil"/>
            </w:tcBorders>
          </w:tcPr>
          <w:p w14:paraId="2D32ED6B" w14:textId="5CA68B27"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33 </w:t>
            </w:r>
            <w:r w:rsidR="003006F4" w:rsidRPr="002D3A3D">
              <w:rPr>
                <w:rFonts w:eastAsia="Times New Roman" w:cs="Times New Roman"/>
                <w:sz w:val="20"/>
                <w:szCs w:val="20"/>
                <w:lang w:eastAsia="de-CH"/>
              </w:rPr>
              <w:t>(&lt;1)</w:t>
            </w:r>
          </w:p>
        </w:tc>
      </w:tr>
      <w:tr w:rsidR="003006F4" w:rsidRPr="002D3A3D" w14:paraId="600F7A32" w14:textId="77777777" w:rsidTr="007F6A6D">
        <w:trPr>
          <w:trHeight w:val="20"/>
          <w:jc w:val="center"/>
        </w:trPr>
        <w:tc>
          <w:tcPr>
            <w:tcW w:w="4678" w:type="dxa"/>
            <w:tcBorders>
              <w:bottom w:val="single" w:sz="4" w:space="0" w:color="auto"/>
              <w:right w:val="single" w:sz="12" w:space="0" w:color="auto"/>
            </w:tcBorders>
          </w:tcPr>
          <w:p w14:paraId="278BE244" w14:textId="77777777" w:rsidR="003006F4" w:rsidRPr="002D3A3D" w:rsidRDefault="003006F4" w:rsidP="007F6A6D">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Negative age at recording</w:t>
            </w:r>
          </w:p>
        </w:tc>
        <w:tc>
          <w:tcPr>
            <w:tcW w:w="1559" w:type="dxa"/>
            <w:tcBorders>
              <w:left w:val="single" w:sz="12" w:space="0" w:color="auto"/>
              <w:bottom w:val="single" w:sz="4" w:space="0" w:color="auto"/>
              <w:right w:val="single" w:sz="4" w:space="0" w:color="auto"/>
            </w:tcBorders>
          </w:tcPr>
          <w:p w14:paraId="3C7406F2" w14:textId="05F7B30A"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111</w:t>
            </w:r>
            <w:r w:rsidR="003006F4" w:rsidRPr="002D3A3D">
              <w:rPr>
                <w:rFonts w:eastAsia="Times New Roman" w:cs="Times New Roman"/>
                <w:sz w:val="20"/>
                <w:szCs w:val="20"/>
                <w:lang w:eastAsia="de-CH"/>
              </w:rPr>
              <w:t xml:space="preserve"> (&lt;1)</w:t>
            </w:r>
          </w:p>
        </w:tc>
        <w:tc>
          <w:tcPr>
            <w:tcW w:w="1985" w:type="dxa"/>
            <w:tcBorders>
              <w:left w:val="single" w:sz="4" w:space="0" w:color="auto"/>
              <w:bottom w:val="single" w:sz="4" w:space="0" w:color="auto"/>
              <w:right w:val="nil"/>
            </w:tcBorders>
          </w:tcPr>
          <w:p w14:paraId="4A3B4D40" w14:textId="21F750AF" w:rsidR="003006F4" w:rsidRPr="002D3A3D" w:rsidRDefault="00523EF6" w:rsidP="007F6A6D">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 xml:space="preserve">151 </w:t>
            </w:r>
            <w:r w:rsidR="003006F4" w:rsidRPr="002D3A3D">
              <w:rPr>
                <w:rFonts w:eastAsia="Times New Roman" w:cs="Times New Roman"/>
                <w:sz w:val="20"/>
                <w:szCs w:val="20"/>
                <w:lang w:eastAsia="de-CH"/>
              </w:rPr>
              <w:t>(&lt;1)</w:t>
            </w:r>
          </w:p>
        </w:tc>
      </w:tr>
    </w:tbl>
    <w:p w14:paraId="4CCFCA39" w14:textId="0C8E0AC1" w:rsidR="003006F4" w:rsidRPr="002D3A3D" w:rsidRDefault="003006F4" w:rsidP="003006F4">
      <w:pPr>
        <w:widowControl w:val="0"/>
        <w:spacing w:before="0" w:line="240" w:lineRule="auto"/>
        <w:rPr>
          <w:rFonts w:eastAsia="Arial" w:cs="Arial"/>
          <w:sz w:val="16"/>
          <w:szCs w:val="16"/>
          <w14:ligatures w14:val="none"/>
        </w:rPr>
      </w:pPr>
      <w:r w:rsidRPr="002D3A3D">
        <w:rPr>
          <w:rFonts w:eastAsia="Arial" w:cs="Arial"/>
          <w:sz w:val="16"/>
          <w:szCs w:val="16"/>
          <w14:ligatures w14:val="none"/>
        </w:rPr>
        <w:t xml:space="preserve">See </w:t>
      </w:r>
      <w:r w:rsidR="008A3E02" w:rsidRPr="002D3A3D">
        <w:rPr>
          <w:rFonts w:eastAsia="Arial" w:cs="Arial"/>
          <w:sz w:val="16"/>
          <w:szCs w:val="16"/>
          <w14:ligatures w14:val="none"/>
        </w:rPr>
        <w:t xml:space="preserve">supplementary methods for </w:t>
      </w:r>
      <w:r w:rsidRPr="002D3A3D">
        <w:rPr>
          <w:rFonts w:eastAsia="Arial" w:cs="Arial"/>
          <w:sz w:val="16"/>
          <w:szCs w:val="16"/>
          <w14:ligatures w14:val="none"/>
        </w:rPr>
        <w:t xml:space="preserve">details about </w:t>
      </w:r>
      <w:r w:rsidR="008A3E02" w:rsidRPr="002D3A3D">
        <w:rPr>
          <w:rFonts w:eastAsia="Arial" w:cs="Arial"/>
          <w:sz w:val="16"/>
          <w:szCs w:val="16"/>
          <w14:ligatures w14:val="none"/>
        </w:rPr>
        <w:t>o</w:t>
      </w:r>
      <w:r w:rsidRPr="002D3A3D">
        <w:rPr>
          <w:rFonts w:eastAsia="Arial" w:cs="Arial"/>
          <w:sz w:val="16"/>
          <w:szCs w:val="16"/>
          <w14:ligatures w14:val="none"/>
        </w:rPr>
        <w:t xml:space="preserve">ur </w:t>
      </w:r>
      <w:r w:rsidR="00D74063" w:rsidRPr="002D3A3D">
        <w:rPr>
          <w:rFonts w:eastAsia="Arial" w:cs="Arial"/>
          <w:sz w:val="16"/>
          <w:szCs w:val="16"/>
          <w14:ligatures w14:val="none"/>
        </w:rPr>
        <w:t>self-developed</w:t>
      </w:r>
      <w:r w:rsidRPr="002D3A3D">
        <w:rPr>
          <w:rFonts w:eastAsia="Arial" w:cs="Arial"/>
          <w:sz w:val="16"/>
          <w:szCs w:val="16"/>
          <w14:ligatures w14:val="none"/>
        </w:rPr>
        <w:t xml:space="preserve"> algorithm.</w:t>
      </w:r>
    </w:p>
    <w:p w14:paraId="705D1D25" w14:textId="0562D1B1" w:rsidR="003006F4" w:rsidRPr="002D3A3D" w:rsidRDefault="003006F4">
      <w:pPr>
        <w:spacing w:before="0" w:after="160" w:line="259" w:lineRule="auto"/>
        <w:rPr>
          <w:rFonts w:eastAsia="Arial" w:cs="Arial"/>
          <w:b/>
          <w:bCs/>
          <w14:ligatures w14:val="none"/>
        </w:rPr>
      </w:pPr>
      <w:r w:rsidRPr="002D3A3D">
        <w:rPr>
          <w:rFonts w:eastAsia="Arial" w:cs="Arial"/>
          <w:b/>
          <w:bCs/>
          <w14:ligatures w14:val="none"/>
        </w:rPr>
        <w:br w:type="page"/>
      </w:r>
    </w:p>
    <w:p w14:paraId="6BA45B0A" w14:textId="559B04A3" w:rsidR="00693CB8" w:rsidRPr="002D3A3D" w:rsidRDefault="00BA7BA4" w:rsidP="00693CB8">
      <w:pPr>
        <w:widowControl w:val="0"/>
        <w:spacing w:line="240" w:lineRule="auto"/>
        <w:rPr>
          <w:rFonts w:eastAsia="Arial" w:cs="Arial"/>
          <w14:ligatures w14:val="none"/>
        </w:rPr>
      </w:pPr>
      <w:r w:rsidRPr="002D3A3D">
        <w:rPr>
          <w:rFonts w:eastAsia="Arial" w:cs="Arial"/>
          <w:b/>
          <w:bCs/>
          <w14:ligatures w14:val="none"/>
        </w:rPr>
        <w:lastRenderedPageBreak/>
        <w:t>Table S</w:t>
      </w:r>
      <w:r w:rsidR="00A57F45" w:rsidRPr="002D3A3D">
        <w:rPr>
          <w:rFonts w:eastAsia="Arial" w:cs="Arial"/>
          <w:b/>
          <w:bCs/>
          <w14:ligatures w14:val="none"/>
        </w:rPr>
        <w:t>9</w:t>
      </w:r>
      <w:r w:rsidR="00693CB8" w:rsidRPr="002D3A3D">
        <w:rPr>
          <w:rFonts w:eastAsia="Arial" w:cs="Arial"/>
          <w:b/>
          <w:bCs/>
          <w14:ligatures w14:val="none"/>
        </w:rPr>
        <w:t>.</w:t>
      </w:r>
      <w:r w:rsidR="00693CB8" w:rsidRPr="002D3A3D">
        <w:rPr>
          <w:rFonts w:eastAsia="Arial" w:cs="Arial"/>
          <w14:ligatures w14:val="none"/>
        </w:rPr>
        <w:t xml:space="preserve"> </w:t>
      </w:r>
      <w:r w:rsidR="00693CB8" w:rsidRPr="002D3A3D">
        <w:rPr>
          <w:rFonts w:eastAsia="Arial" w:cs="Arial"/>
          <w:b/>
          <w:bCs/>
          <w14:ligatures w14:val="none"/>
        </w:rPr>
        <w:t xml:space="preserve">Output of the </w:t>
      </w:r>
      <w:r w:rsidR="00693CB8" w:rsidRPr="002D3A3D">
        <w:rPr>
          <w:rFonts w:eastAsia="Arial" w:cs="Arial"/>
          <w:b/>
          <w:bCs/>
          <w:i/>
          <w:iCs/>
          <w14:ligatures w14:val="none"/>
        </w:rPr>
        <w:t>growthcleanr</w:t>
      </w:r>
      <w:r w:rsidR="00693CB8" w:rsidRPr="002D3A3D">
        <w:rPr>
          <w:rFonts w:eastAsia="Arial" w:cs="Arial"/>
          <w:b/>
          <w:bCs/>
          <w14:ligatures w14:val="none"/>
        </w:rPr>
        <w:t xml:space="preserve"> package used on height and weight recordings extracted from electronic health records of SwissPedGrowth hospitals.</w:t>
      </w:r>
    </w:p>
    <w:p w14:paraId="1B458386" w14:textId="77777777" w:rsidR="00693CB8" w:rsidRPr="002D3A3D" w:rsidRDefault="00693CB8" w:rsidP="00693CB8">
      <w:pPr>
        <w:widowControl w:val="0"/>
        <w:spacing w:before="0" w:after="0" w:line="240" w:lineRule="auto"/>
        <w:rPr>
          <w:rFonts w:eastAsia="Calibri" w:cs="Arial"/>
          <w14:ligatures w14:val="none"/>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4395"/>
        <w:gridCol w:w="1984"/>
        <w:gridCol w:w="1700"/>
        <w:gridCol w:w="1985"/>
      </w:tblGrid>
      <w:tr w:rsidR="00523EF6" w:rsidRPr="002D3A3D" w14:paraId="7879EF92" w14:textId="77777777" w:rsidTr="007F6A6D">
        <w:trPr>
          <w:trHeight w:val="184"/>
          <w:jc w:val="center"/>
        </w:trPr>
        <w:tc>
          <w:tcPr>
            <w:tcW w:w="4395" w:type="dxa"/>
            <w:tcBorders>
              <w:bottom w:val="single" w:sz="4" w:space="0" w:color="auto"/>
              <w:right w:val="single" w:sz="4" w:space="0" w:color="auto"/>
            </w:tcBorders>
            <w:vAlign w:val="bottom"/>
          </w:tcPr>
          <w:p w14:paraId="54D36CF1" w14:textId="77777777" w:rsidR="00523EF6" w:rsidRPr="002D3A3D" w:rsidRDefault="00523EF6" w:rsidP="00523EF6">
            <w:pPr>
              <w:spacing w:before="0" w:after="0" w:line="240" w:lineRule="auto"/>
              <w:jc w:val="center"/>
              <w:rPr>
                <w:rFonts w:eastAsia="Arial" w:cs="Times New Roman"/>
                <w:b/>
                <w:bCs/>
                <w:sz w:val="20"/>
                <w:szCs w:val="20"/>
              </w:rPr>
            </w:pPr>
            <w:r w:rsidRPr="002D3A3D">
              <w:rPr>
                <w:rFonts w:eastAsia="Arial" w:cs="Times New Roman"/>
                <w:b/>
                <w:bCs/>
                <w:sz w:val="20"/>
                <w:szCs w:val="20"/>
              </w:rPr>
              <w:t>Growthcleanr output</w:t>
            </w:r>
          </w:p>
        </w:tc>
        <w:tc>
          <w:tcPr>
            <w:tcW w:w="1984" w:type="dxa"/>
            <w:tcBorders>
              <w:left w:val="single" w:sz="4" w:space="0" w:color="auto"/>
              <w:bottom w:val="single" w:sz="4" w:space="0" w:color="auto"/>
            </w:tcBorders>
            <w:vAlign w:val="bottom"/>
          </w:tcPr>
          <w:p w14:paraId="4E073B68" w14:textId="77777777" w:rsidR="00523EF6" w:rsidRPr="002D3A3D" w:rsidRDefault="00523EF6" w:rsidP="00523EF6">
            <w:pPr>
              <w:spacing w:before="0" w:after="0" w:line="240" w:lineRule="auto"/>
              <w:jc w:val="center"/>
              <w:rPr>
                <w:rFonts w:eastAsia="Arial" w:cs="Times New Roman"/>
                <w:b/>
                <w:bCs/>
                <w:sz w:val="20"/>
                <w:szCs w:val="20"/>
              </w:rPr>
            </w:pPr>
            <w:r w:rsidRPr="002D3A3D">
              <w:rPr>
                <w:rFonts w:eastAsia="Arial" w:cs="Times New Roman"/>
                <w:b/>
                <w:bCs/>
                <w:sz w:val="20"/>
                <w:szCs w:val="20"/>
              </w:rPr>
              <w:t>Grouped output</w:t>
            </w:r>
          </w:p>
        </w:tc>
        <w:tc>
          <w:tcPr>
            <w:tcW w:w="1700" w:type="dxa"/>
            <w:tcBorders>
              <w:left w:val="single" w:sz="12" w:space="0" w:color="auto"/>
              <w:bottom w:val="single" w:sz="4" w:space="0" w:color="auto"/>
              <w:right w:val="single" w:sz="4" w:space="0" w:color="auto"/>
            </w:tcBorders>
          </w:tcPr>
          <w:p w14:paraId="7BBF2261" w14:textId="77777777"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b/>
                <w:bCs/>
                <w:sz w:val="20"/>
                <w:szCs w:val="20"/>
              </w:rPr>
              <w:t>Height</w:t>
            </w:r>
            <w:r w:rsidRPr="002D3A3D">
              <w:rPr>
                <w:rFonts w:eastAsia="Arial" w:cs="Times New Roman"/>
                <w:sz w:val="20"/>
                <w:szCs w:val="20"/>
              </w:rPr>
              <w:t>, n (%)</w:t>
            </w:r>
          </w:p>
          <w:p w14:paraId="4D76FCB1" w14:textId="6E96D3A1"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sz w:val="20"/>
                <w:szCs w:val="20"/>
              </w:rPr>
              <w:t>675,665 (100)</w:t>
            </w:r>
          </w:p>
        </w:tc>
        <w:tc>
          <w:tcPr>
            <w:tcW w:w="1985" w:type="dxa"/>
            <w:tcBorders>
              <w:left w:val="single" w:sz="4" w:space="0" w:color="auto"/>
              <w:bottom w:val="single" w:sz="4" w:space="0" w:color="auto"/>
              <w:right w:val="nil"/>
            </w:tcBorders>
          </w:tcPr>
          <w:p w14:paraId="127D46BF" w14:textId="77777777"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b/>
                <w:bCs/>
                <w:sz w:val="20"/>
                <w:szCs w:val="20"/>
              </w:rPr>
              <w:t>Weight</w:t>
            </w:r>
            <w:r w:rsidRPr="002D3A3D">
              <w:rPr>
                <w:rFonts w:eastAsia="Arial" w:cs="Times New Roman"/>
                <w:sz w:val="20"/>
                <w:szCs w:val="20"/>
              </w:rPr>
              <w:t>, n (%)</w:t>
            </w:r>
          </w:p>
          <w:p w14:paraId="7D9C83D1" w14:textId="6B0FB9E4"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sz w:val="20"/>
                <w:szCs w:val="20"/>
              </w:rPr>
              <w:t>1,853,452 (100)</w:t>
            </w:r>
          </w:p>
        </w:tc>
      </w:tr>
      <w:tr w:rsidR="00693CB8" w:rsidRPr="002D3A3D" w14:paraId="0D690FFA" w14:textId="77777777" w:rsidTr="007F6A6D">
        <w:trPr>
          <w:trHeight w:val="20"/>
          <w:jc w:val="center"/>
        </w:trPr>
        <w:tc>
          <w:tcPr>
            <w:tcW w:w="4395" w:type="dxa"/>
            <w:tcBorders>
              <w:top w:val="single" w:sz="4" w:space="0" w:color="auto"/>
              <w:bottom w:val="single" w:sz="4" w:space="0" w:color="auto"/>
              <w:right w:val="single" w:sz="4" w:space="0" w:color="auto"/>
            </w:tcBorders>
          </w:tcPr>
          <w:p w14:paraId="78E89D9C"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Include</w:t>
            </w:r>
          </w:p>
        </w:tc>
        <w:tc>
          <w:tcPr>
            <w:tcW w:w="1984" w:type="dxa"/>
            <w:tcBorders>
              <w:top w:val="single" w:sz="4" w:space="0" w:color="auto"/>
              <w:left w:val="single" w:sz="4" w:space="0" w:color="auto"/>
              <w:bottom w:val="single" w:sz="4" w:space="0" w:color="auto"/>
            </w:tcBorders>
            <w:vAlign w:val="center"/>
          </w:tcPr>
          <w:p w14:paraId="0EF36754"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No error</w:t>
            </w:r>
          </w:p>
        </w:tc>
        <w:tc>
          <w:tcPr>
            <w:tcW w:w="1700" w:type="dxa"/>
            <w:tcBorders>
              <w:top w:val="single" w:sz="4" w:space="0" w:color="auto"/>
              <w:left w:val="single" w:sz="12" w:space="0" w:color="auto"/>
              <w:bottom w:val="single" w:sz="4" w:space="0" w:color="auto"/>
              <w:right w:val="single" w:sz="4" w:space="0" w:color="auto"/>
            </w:tcBorders>
          </w:tcPr>
          <w:p w14:paraId="2ACFCC85" w14:textId="6C1AF334"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480,524 (71)</w:t>
            </w:r>
          </w:p>
        </w:tc>
        <w:tc>
          <w:tcPr>
            <w:tcW w:w="1985" w:type="dxa"/>
            <w:tcBorders>
              <w:top w:val="single" w:sz="4" w:space="0" w:color="auto"/>
              <w:left w:val="single" w:sz="4" w:space="0" w:color="auto"/>
              <w:bottom w:val="single" w:sz="4" w:space="0" w:color="auto"/>
              <w:right w:val="nil"/>
            </w:tcBorders>
          </w:tcPr>
          <w:p w14:paraId="00E5DD57" w14:textId="45B3A2CE"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1,298,196 (74)</w:t>
            </w:r>
          </w:p>
        </w:tc>
      </w:tr>
      <w:tr w:rsidR="00A77FBE" w:rsidRPr="002D3A3D" w14:paraId="2E65B59E" w14:textId="77777777" w:rsidTr="00371851">
        <w:trPr>
          <w:trHeight w:val="20"/>
          <w:jc w:val="center"/>
        </w:trPr>
        <w:tc>
          <w:tcPr>
            <w:tcW w:w="4395" w:type="dxa"/>
            <w:tcBorders>
              <w:top w:val="single" w:sz="4" w:space="0" w:color="auto"/>
              <w:right w:val="single" w:sz="4" w:space="0" w:color="auto"/>
            </w:tcBorders>
          </w:tcPr>
          <w:p w14:paraId="0DA6319A" w14:textId="374F3658" w:rsidR="00A77FBE" w:rsidRPr="002D3A3D" w:rsidRDefault="00A77FBE" w:rsidP="00A77FBE">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Swapped-Measurements</w:t>
            </w:r>
          </w:p>
        </w:tc>
        <w:tc>
          <w:tcPr>
            <w:tcW w:w="1984" w:type="dxa"/>
            <w:vMerge w:val="restart"/>
            <w:tcBorders>
              <w:top w:val="single" w:sz="4" w:space="0" w:color="auto"/>
              <w:left w:val="single" w:sz="4" w:space="0" w:color="auto"/>
            </w:tcBorders>
            <w:vAlign w:val="center"/>
          </w:tcPr>
          <w:p w14:paraId="3BC9A79A" w14:textId="74E4AF99" w:rsidR="00A77FBE" w:rsidRPr="002D3A3D" w:rsidRDefault="00A77FBE"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Swapped measurements</w:t>
            </w:r>
          </w:p>
        </w:tc>
        <w:tc>
          <w:tcPr>
            <w:tcW w:w="1700" w:type="dxa"/>
            <w:tcBorders>
              <w:top w:val="single" w:sz="4" w:space="0" w:color="auto"/>
              <w:left w:val="single" w:sz="12" w:space="0" w:color="auto"/>
              <w:right w:val="single" w:sz="4" w:space="0" w:color="auto"/>
            </w:tcBorders>
          </w:tcPr>
          <w:p w14:paraId="422FA3CD" w14:textId="6821515A" w:rsidR="00A77FBE" w:rsidRPr="002D3A3D" w:rsidRDefault="00523EF6"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71 (&lt;1)</w:t>
            </w:r>
          </w:p>
        </w:tc>
        <w:tc>
          <w:tcPr>
            <w:tcW w:w="1985" w:type="dxa"/>
            <w:tcBorders>
              <w:top w:val="single" w:sz="4" w:space="0" w:color="auto"/>
              <w:left w:val="single" w:sz="4" w:space="0" w:color="auto"/>
              <w:right w:val="nil"/>
            </w:tcBorders>
          </w:tcPr>
          <w:p w14:paraId="38ABB5AE" w14:textId="1D7A58B9" w:rsidR="00A77FBE" w:rsidRPr="002D3A3D" w:rsidRDefault="00D37701"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72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A77FBE" w:rsidRPr="002D3A3D" w14:paraId="384F1940" w14:textId="77777777" w:rsidTr="00371851">
        <w:trPr>
          <w:trHeight w:val="20"/>
          <w:jc w:val="center"/>
        </w:trPr>
        <w:tc>
          <w:tcPr>
            <w:tcW w:w="4395" w:type="dxa"/>
            <w:tcBorders>
              <w:top w:val="single" w:sz="4" w:space="0" w:color="auto"/>
              <w:right w:val="single" w:sz="4" w:space="0" w:color="auto"/>
            </w:tcBorders>
          </w:tcPr>
          <w:p w14:paraId="415B6426" w14:textId="1C618F7A" w:rsidR="00A77FBE" w:rsidRPr="002D3A3D" w:rsidRDefault="00A77FBE" w:rsidP="00A77FBE">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Exclude-Adult-Swapped-Measurements</w:t>
            </w:r>
          </w:p>
        </w:tc>
        <w:tc>
          <w:tcPr>
            <w:tcW w:w="1984" w:type="dxa"/>
            <w:vMerge/>
            <w:tcBorders>
              <w:left w:val="single" w:sz="4" w:space="0" w:color="auto"/>
              <w:bottom w:val="single" w:sz="4" w:space="0" w:color="auto"/>
            </w:tcBorders>
            <w:vAlign w:val="center"/>
          </w:tcPr>
          <w:p w14:paraId="6A1DCABD" w14:textId="77777777" w:rsidR="00A77FBE" w:rsidRPr="002D3A3D" w:rsidRDefault="00A77FBE" w:rsidP="00A77FBE">
            <w:pPr>
              <w:spacing w:before="0" w:after="0" w:line="240" w:lineRule="auto"/>
              <w:jc w:val="center"/>
              <w:rPr>
                <w:rFonts w:eastAsia="Times New Roman" w:cs="Times New Roman"/>
                <w:sz w:val="20"/>
                <w:szCs w:val="20"/>
                <w:lang w:eastAsia="de-CH"/>
              </w:rPr>
            </w:pPr>
          </w:p>
        </w:tc>
        <w:tc>
          <w:tcPr>
            <w:tcW w:w="1700" w:type="dxa"/>
            <w:tcBorders>
              <w:top w:val="single" w:sz="4" w:space="0" w:color="auto"/>
              <w:left w:val="single" w:sz="12" w:space="0" w:color="auto"/>
              <w:right w:val="single" w:sz="4" w:space="0" w:color="auto"/>
            </w:tcBorders>
          </w:tcPr>
          <w:p w14:paraId="13F792B3" w14:textId="65C9EA00" w:rsidR="00A77FBE" w:rsidRPr="002D3A3D" w:rsidRDefault="00A77FBE"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top w:val="single" w:sz="4" w:space="0" w:color="auto"/>
              <w:left w:val="single" w:sz="4" w:space="0" w:color="auto"/>
              <w:right w:val="nil"/>
            </w:tcBorders>
          </w:tcPr>
          <w:p w14:paraId="1BC38EEF" w14:textId="0E22E210" w:rsidR="00A77FBE" w:rsidRPr="002D3A3D" w:rsidRDefault="00A77FBE"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6E4F2948" w14:textId="77777777" w:rsidTr="007F6A6D">
        <w:trPr>
          <w:trHeight w:val="20"/>
          <w:jc w:val="center"/>
        </w:trPr>
        <w:tc>
          <w:tcPr>
            <w:tcW w:w="4395" w:type="dxa"/>
            <w:tcBorders>
              <w:top w:val="single" w:sz="4" w:space="0" w:color="auto"/>
              <w:right w:val="single" w:sz="4" w:space="0" w:color="auto"/>
            </w:tcBorders>
          </w:tcPr>
          <w:p w14:paraId="1296943C"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Unit-Error-High</w:t>
            </w:r>
          </w:p>
        </w:tc>
        <w:tc>
          <w:tcPr>
            <w:tcW w:w="1984" w:type="dxa"/>
            <w:vMerge w:val="restart"/>
            <w:tcBorders>
              <w:top w:val="single" w:sz="4" w:space="0" w:color="auto"/>
              <w:left w:val="single" w:sz="4" w:space="0" w:color="auto"/>
              <w:bottom w:val="single" w:sz="4" w:space="0" w:color="auto"/>
            </w:tcBorders>
            <w:vAlign w:val="center"/>
          </w:tcPr>
          <w:p w14:paraId="35C1796F"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Corrected unit error</w:t>
            </w:r>
          </w:p>
        </w:tc>
        <w:tc>
          <w:tcPr>
            <w:tcW w:w="1700" w:type="dxa"/>
            <w:tcBorders>
              <w:top w:val="single" w:sz="4" w:space="0" w:color="auto"/>
              <w:left w:val="single" w:sz="12" w:space="0" w:color="auto"/>
              <w:right w:val="single" w:sz="4" w:space="0" w:color="auto"/>
            </w:tcBorders>
          </w:tcPr>
          <w:p w14:paraId="5A5C58EC"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top w:val="single" w:sz="4" w:space="0" w:color="auto"/>
              <w:left w:val="single" w:sz="4" w:space="0" w:color="auto"/>
              <w:right w:val="nil"/>
            </w:tcBorders>
          </w:tcPr>
          <w:p w14:paraId="23CC43BB"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36771199" w14:textId="77777777" w:rsidTr="007F6A6D">
        <w:trPr>
          <w:trHeight w:val="20"/>
          <w:jc w:val="center"/>
        </w:trPr>
        <w:tc>
          <w:tcPr>
            <w:tcW w:w="4395" w:type="dxa"/>
            <w:tcBorders>
              <w:right w:val="single" w:sz="4" w:space="0" w:color="auto"/>
            </w:tcBorders>
          </w:tcPr>
          <w:p w14:paraId="6DEFB2E1"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Unit-Error-Low</w:t>
            </w:r>
          </w:p>
        </w:tc>
        <w:tc>
          <w:tcPr>
            <w:tcW w:w="1984" w:type="dxa"/>
            <w:vMerge/>
            <w:tcBorders>
              <w:left w:val="single" w:sz="4" w:space="0" w:color="auto"/>
              <w:bottom w:val="single" w:sz="4" w:space="0" w:color="auto"/>
            </w:tcBorders>
            <w:vAlign w:val="center"/>
          </w:tcPr>
          <w:p w14:paraId="1FAE482B"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7C1358C8"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0D41F595"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582A1D46" w14:textId="77777777" w:rsidTr="007F6A6D">
        <w:trPr>
          <w:trHeight w:val="20"/>
          <w:jc w:val="center"/>
        </w:trPr>
        <w:tc>
          <w:tcPr>
            <w:tcW w:w="4395" w:type="dxa"/>
            <w:tcBorders>
              <w:right w:val="single" w:sz="4" w:space="0" w:color="auto"/>
            </w:tcBorders>
          </w:tcPr>
          <w:p w14:paraId="10EAE47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Unit-Error-Possible</w:t>
            </w:r>
          </w:p>
        </w:tc>
        <w:tc>
          <w:tcPr>
            <w:tcW w:w="1984" w:type="dxa"/>
            <w:vMerge/>
            <w:tcBorders>
              <w:left w:val="single" w:sz="4" w:space="0" w:color="auto"/>
              <w:bottom w:val="single" w:sz="4" w:space="0" w:color="auto"/>
            </w:tcBorders>
            <w:vAlign w:val="center"/>
          </w:tcPr>
          <w:p w14:paraId="1E4B6074"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4CC016F6"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003DA686"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72F6D313" w14:textId="77777777" w:rsidTr="007F6A6D">
        <w:trPr>
          <w:trHeight w:val="20"/>
          <w:jc w:val="center"/>
        </w:trPr>
        <w:tc>
          <w:tcPr>
            <w:tcW w:w="4395" w:type="dxa"/>
            <w:tcBorders>
              <w:right w:val="single" w:sz="4" w:space="0" w:color="auto"/>
            </w:tcBorders>
          </w:tcPr>
          <w:p w14:paraId="62B1E1EB"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Exclude-Adult-Unit-Errors</w:t>
            </w:r>
          </w:p>
        </w:tc>
        <w:tc>
          <w:tcPr>
            <w:tcW w:w="1984" w:type="dxa"/>
            <w:vMerge/>
            <w:tcBorders>
              <w:left w:val="single" w:sz="4" w:space="0" w:color="auto"/>
              <w:bottom w:val="single" w:sz="4" w:space="0" w:color="auto"/>
            </w:tcBorders>
            <w:vAlign w:val="center"/>
          </w:tcPr>
          <w:p w14:paraId="5D34D447"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4EC094D0"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4D19D46A"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0DDB324F" w14:textId="77777777" w:rsidTr="007F6A6D">
        <w:trPr>
          <w:trHeight w:val="20"/>
          <w:jc w:val="center"/>
        </w:trPr>
        <w:tc>
          <w:tcPr>
            <w:tcW w:w="4395" w:type="dxa"/>
            <w:tcBorders>
              <w:bottom w:val="single" w:sz="4" w:space="0" w:color="auto"/>
              <w:right w:val="single" w:sz="4" w:space="0" w:color="auto"/>
            </w:tcBorders>
          </w:tcPr>
          <w:p w14:paraId="020C87AD"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Exclude-Adult-Unit-Errors-RV</w:t>
            </w:r>
          </w:p>
        </w:tc>
        <w:tc>
          <w:tcPr>
            <w:tcW w:w="1984" w:type="dxa"/>
            <w:vMerge/>
            <w:tcBorders>
              <w:left w:val="single" w:sz="4" w:space="0" w:color="auto"/>
              <w:bottom w:val="single" w:sz="4" w:space="0" w:color="auto"/>
            </w:tcBorders>
            <w:vAlign w:val="center"/>
          </w:tcPr>
          <w:p w14:paraId="35BDB06B"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single" w:sz="4" w:space="0" w:color="auto"/>
              <w:right w:val="single" w:sz="4" w:space="0" w:color="auto"/>
            </w:tcBorders>
          </w:tcPr>
          <w:p w14:paraId="4925D808"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bottom w:val="single" w:sz="4" w:space="0" w:color="auto"/>
              <w:right w:val="nil"/>
            </w:tcBorders>
          </w:tcPr>
          <w:p w14:paraId="4BDD8F9C"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724C054B" w14:textId="77777777" w:rsidTr="007F6A6D">
        <w:trPr>
          <w:trHeight w:val="20"/>
          <w:jc w:val="center"/>
        </w:trPr>
        <w:tc>
          <w:tcPr>
            <w:tcW w:w="4395" w:type="dxa"/>
            <w:tcBorders>
              <w:top w:val="single" w:sz="4" w:space="0" w:color="auto"/>
              <w:right w:val="single" w:sz="4" w:space="0" w:color="auto"/>
            </w:tcBorders>
          </w:tcPr>
          <w:p w14:paraId="2D25C3FC"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Exclude-Adult-Hundreds</w:t>
            </w:r>
          </w:p>
        </w:tc>
        <w:tc>
          <w:tcPr>
            <w:tcW w:w="1984" w:type="dxa"/>
            <w:vMerge w:val="restart"/>
            <w:tcBorders>
              <w:top w:val="single" w:sz="4" w:space="0" w:color="auto"/>
              <w:left w:val="single" w:sz="4" w:space="0" w:color="auto"/>
            </w:tcBorders>
            <w:vAlign w:val="center"/>
          </w:tcPr>
          <w:p w14:paraId="1CDC78BC"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Corrected digit error</w:t>
            </w:r>
          </w:p>
        </w:tc>
        <w:tc>
          <w:tcPr>
            <w:tcW w:w="1700" w:type="dxa"/>
            <w:tcBorders>
              <w:top w:val="single" w:sz="4" w:space="0" w:color="auto"/>
              <w:left w:val="single" w:sz="12" w:space="0" w:color="auto"/>
              <w:right w:val="single" w:sz="4" w:space="0" w:color="auto"/>
            </w:tcBorders>
          </w:tcPr>
          <w:p w14:paraId="51108423"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top w:val="single" w:sz="4" w:space="0" w:color="auto"/>
              <w:left w:val="single" w:sz="4" w:space="0" w:color="auto"/>
              <w:right w:val="nil"/>
            </w:tcBorders>
          </w:tcPr>
          <w:p w14:paraId="01AA0344"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0E8F1E64" w14:textId="77777777" w:rsidTr="007F6A6D">
        <w:trPr>
          <w:trHeight w:val="20"/>
          <w:jc w:val="center"/>
        </w:trPr>
        <w:tc>
          <w:tcPr>
            <w:tcW w:w="4395" w:type="dxa"/>
            <w:tcBorders>
              <w:right w:val="single" w:sz="4" w:space="0" w:color="auto"/>
            </w:tcBorders>
          </w:tcPr>
          <w:p w14:paraId="6973F3EC"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Exclude-Adult-Transpositions</w:t>
            </w:r>
          </w:p>
        </w:tc>
        <w:tc>
          <w:tcPr>
            <w:tcW w:w="1984" w:type="dxa"/>
            <w:vMerge/>
            <w:tcBorders>
              <w:left w:val="single" w:sz="4" w:space="0" w:color="auto"/>
            </w:tcBorders>
            <w:vAlign w:val="center"/>
          </w:tcPr>
          <w:p w14:paraId="20619CD9"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5BCAEAD3"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129F911F"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4EDD0D32" w14:textId="77777777" w:rsidTr="007F6A6D">
        <w:trPr>
          <w:trHeight w:val="20"/>
          <w:jc w:val="center"/>
        </w:trPr>
        <w:tc>
          <w:tcPr>
            <w:tcW w:w="4395" w:type="dxa"/>
            <w:tcBorders>
              <w:bottom w:val="single" w:sz="4" w:space="0" w:color="auto"/>
              <w:right w:val="single" w:sz="4" w:space="0" w:color="auto"/>
            </w:tcBorders>
          </w:tcPr>
          <w:p w14:paraId="238DAAC9"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Exclude-Adult-Transpositions-RV</w:t>
            </w:r>
          </w:p>
        </w:tc>
        <w:tc>
          <w:tcPr>
            <w:tcW w:w="1984" w:type="dxa"/>
            <w:vMerge/>
            <w:tcBorders>
              <w:left w:val="single" w:sz="4" w:space="0" w:color="auto"/>
              <w:bottom w:val="single" w:sz="4" w:space="0" w:color="auto"/>
            </w:tcBorders>
            <w:vAlign w:val="center"/>
          </w:tcPr>
          <w:p w14:paraId="0CDDAD4D"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single" w:sz="4" w:space="0" w:color="auto"/>
              <w:right w:val="single" w:sz="4" w:space="0" w:color="auto"/>
            </w:tcBorders>
          </w:tcPr>
          <w:p w14:paraId="2F4E1301"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bottom w:val="single" w:sz="4" w:space="0" w:color="auto"/>
              <w:right w:val="nil"/>
            </w:tcBorders>
          </w:tcPr>
          <w:p w14:paraId="613BD165"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00C82886" w14:textId="77777777" w:rsidTr="007F6A6D">
        <w:trPr>
          <w:trHeight w:val="20"/>
          <w:jc w:val="center"/>
        </w:trPr>
        <w:tc>
          <w:tcPr>
            <w:tcW w:w="4395" w:type="dxa"/>
            <w:tcBorders>
              <w:top w:val="single" w:sz="4" w:space="0" w:color="auto"/>
              <w:bottom w:val="single" w:sz="4" w:space="0" w:color="auto"/>
              <w:right w:val="single" w:sz="4" w:space="0" w:color="auto"/>
            </w:tcBorders>
          </w:tcPr>
          <w:p w14:paraId="061789BD"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Exclude-Carried-Forward</w:t>
            </w:r>
          </w:p>
        </w:tc>
        <w:tc>
          <w:tcPr>
            <w:tcW w:w="1984" w:type="dxa"/>
            <w:tcBorders>
              <w:top w:val="single" w:sz="4" w:space="0" w:color="auto"/>
              <w:left w:val="single" w:sz="4" w:space="0" w:color="auto"/>
              <w:bottom w:val="single" w:sz="4" w:space="0" w:color="auto"/>
            </w:tcBorders>
            <w:vAlign w:val="center"/>
          </w:tcPr>
          <w:p w14:paraId="500BCA16"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Carried forward</w:t>
            </w:r>
          </w:p>
        </w:tc>
        <w:tc>
          <w:tcPr>
            <w:tcW w:w="1700" w:type="dxa"/>
            <w:tcBorders>
              <w:top w:val="single" w:sz="4" w:space="0" w:color="auto"/>
              <w:left w:val="single" w:sz="12" w:space="0" w:color="auto"/>
              <w:bottom w:val="single" w:sz="4" w:space="0" w:color="auto"/>
              <w:right w:val="single" w:sz="4" w:space="0" w:color="auto"/>
            </w:tcBorders>
          </w:tcPr>
          <w:p w14:paraId="6F549132" w14:textId="51DBC0A0"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135,847 (20)</w:t>
            </w:r>
          </w:p>
        </w:tc>
        <w:tc>
          <w:tcPr>
            <w:tcW w:w="1985" w:type="dxa"/>
            <w:tcBorders>
              <w:top w:val="single" w:sz="4" w:space="0" w:color="auto"/>
              <w:left w:val="single" w:sz="4" w:space="0" w:color="auto"/>
              <w:bottom w:val="single" w:sz="4" w:space="0" w:color="auto"/>
              <w:right w:val="nil"/>
            </w:tcBorders>
          </w:tcPr>
          <w:p w14:paraId="1A5317E3" w14:textId="0AAF240B"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242,138 (14)</w:t>
            </w:r>
          </w:p>
        </w:tc>
      </w:tr>
      <w:tr w:rsidR="00693CB8" w:rsidRPr="002D3A3D" w14:paraId="27903D6E" w14:textId="77777777" w:rsidTr="007F6A6D">
        <w:trPr>
          <w:trHeight w:val="20"/>
          <w:jc w:val="center"/>
        </w:trPr>
        <w:tc>
          <w:tcPr>
            <w:tcW w:w="4395" w:type="dxa"/>
            <w:tcBorders>
              <w:top w:val="single" w:sz="4" w:space="0" w:color="auto"/>
              <w:right w:val="single" w:sz="4" w:space="0" w:color="auto"/>
            </w:tcBorders>
          </w:tcPr>
          <w:p w14:paraId="19C753FB"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Exclude-Temporary-Extraneous-Same-Day</w:t>
            </w:r>
          </w:p>
        </w:tc>
        <w:tc>
          <w:tcPr>
            <w:tcW w:w="1984" w:type="dxa"/>
            <w:vMerge w:val="restart"/>
            <w:tcBorders>
              <w:top w:val="single" w:sz="4" w:space="0" w:color="auto"/>
              <w:left w:val="single" w:sz="4" w:space="0" w:color="auto"/>
            </w:tcBorders>
            <w:vAlign w:val="center"/>
          </w:tcPr>
          <w:p w14:paraId="0EED799D"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Same day</w:t>
            </w:r>
          </w:p>
        </w:tc>
        <w:tc>
          <w:tcPr>
            <w:tcW w:w="1700" w:type="dxa"/>
            <w:tcBorders>
              <w:top w:val="single" w:sz="4" w:space="0" w:color="auto"/>
              <w:left w:val="single" w:sz="12" w:space="0" w:color="auto"/>
              <w:right w:val="single" w:sz="4" w:space="0" w:color="auto"/>
            </w:tcBorders>
          </w:tcPr>
          <w:p w14:paraId="475F2835"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top w:val="single" w:sz="4" w:space="0" w:color="auto"/>
              <w:left w:val="single" w:sz="4" w:space="0" w:color="auto"/>
              <w:right w:val="nil"/>
            </w:tcBorders>
          </w:tcPr>
          <w:p w14:paraId="289642DF" w14:textId="77777777" w:rsidR="00693CB8" w:rsidRPr="002D3A3D" w:rsidRDefault="00693CB8"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1EA3459B" w14:textId="77777777" w:rsidTr="007F6A6D">
        <w:trPr>
          <w:trHeight w:val="20"/>
          <w:jc w:val="center"/>
        </w:trPr>
        <w:tc>
          <w:tcPr>
            <w:tcW w:w="4395" w:type="dxa"/>
            <w:tcBorders>
              <w:right w:val="single" w:sz="4" w:space="0" w:color="auto"/>
            </w:tcBorders>
          </w:tcPr>
          <w:p w14:paraId="63916553"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Exclude-Extraneous-Same-Day</w:t>
            </w:r>
          </w:p>
        </w:tc>
        <w:tc>
          <w:tcPr>
            <w:tcW w:w="1984" w:type="dxa"/>
            <w:vMerge/>
            <w:tcBorders>
              <w:left w:val="single" w:sz="4" w:space="0" w:color="auto"/>
            </w:tcBorders>
            <w:vAlign w:val="center"/>
          </w:tcPr>
          <w:p w14:paraId="5BE8FC1D"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141CD202" w14:textId="533C2AAF"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46,465 (7)</w:t>
            </w:r>
          </w:p>
        </w:tc>
        <w:tc>
          <w:tcPr>
            <w:tcW w:w="1985" w:type="dxa"/>
            <w:tcBorders>
              <w:left w:val="single" w:sz="4" w:space="0" w:color="auto"/>
              <w:right w:val="nil"/>
            </w:tcBorders>
          </w:tcPr>
          <w:p w14:paraId="30B158AA" w14:textId="00796C48"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197,360 (11)</w:t>
            </w:r>
          </w:p>
        </w:tc>
      </w:tr>
      <w:tr w:rsidR="00693CB8" w:rsidRPr="002D3A3D" w14:paraId="2F5CCF07" w14:textId="77777777" w:rsidTr="007F6A6D">
        <w:trPr>
          <w:trHeight w:val="20"/>
          <w:jc w:val="center"/>
        </w:trPr>
        <w:tc>
          <w:tcPr>
            <w:tcW w:w="4395" w:type="dxa"/>
            <w:tcBorders>
              <w:right w:val="single" w:sz="4" w:space="0" w:color="auto"/>
            </w:tcBorders>
          </w:tcPr>
          <w:p w14:paraId="78B20899"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Exclude-Adult-Identical-Same-Day</w:t>
            </w:r>
          </w:p>
        </w:tc>
        <w:tc>
          <w:tcPr>
            <w:tcW w:w="1984" w:type="dxa"/>
            <w:vMerge/>
            <w:tcBorders>
              <w:left w:val="single" w:sz="4" w:space="0" w:color="auto"/>
            </w:tcBorders>
            <w:vAlign w:val="center"/>
          </w:tcPr>
          <w:p w14:paraId="6100C5BF"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75AF2D70" w14:textId="0E4ADB2B"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56 (&lt;1)</w:t>
            </w:r>
          </w:p>
        </w:tc>
        <w:tc>
          <w:tcPr>
            <w:tcW w:w="1985" w:type="dxa"/>
            <w:tcBorders>
              <w:left w:val="single" w:sz="4" w:space="0" w:color="auto"/>
              <w:right w:val="nil"/>
            </w:tcBorders>
          </w:tcPr>
          <w:p w14:paraId="5C6F27F5" w14:textId="08D85FE8" w:rsidR="00693CB8" w:rsidRPr="002D3A3D" w:rsidRDefault="00E21D4B"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58 (&lt;1)</w:t>
            </w:r>
          </w:p>
        </w:tc>
      </w:tr>
      <w:tr w:rsidR="00693CB8" w:rsidRPr="002D3A3D" w14:paraId="3B3B6419" w14:textId="77777777" w:rsidTr="007F6A6D">
        <w:trPr>
          <w:trHeight w:val="20"/>
          <w:jc w:val="center"/>
        </w:trPr>
        <w:tc>
          <w:tcPr>
            <w:tcW w:w="4395" w:type="dxa"/>
            <w:tcBorders>
              <w:bottom w:val="single" w:sz="4" w:space="0" w:color="auto"/>
              <w:right w:val="single" w:sz="4" w:space="0" w:color="auto"/>
            </w:tcBorders>
          </w:tcPr>
          <w:p w14:paraId="167EFE09"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Exclude-Adult-Extraneous-Same-Day</w:t>
            </w:r>
          </w:p>
        </w:tc>
        <w:tc>
          <w:tcPr>
            <w:tcW w:w="1984" w:type="dxa"/>
            <w:vMerge/>
            <w:tcBorders>
              <w:left w:val="single" w:sz="4" w:space="0" w:color="auto"/>
              <w:bottom w:val="single" w:sz="4" w:space="0" w:color="auto"/>
            </w:tcBorders>
            <w:vAlign w:val="center"/>
          </w:tcPr>
          <w:p w14:paraId="20E4657B"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single" w:sz="4" w:space="0" w:color="auto"/>
              <w:right w:val="single" w:sz="4" w:space="0" w:color="auto"/>
            </w:tcBorders>
          </w:tcPr>
          <w:p w14:paraId="7515DAB9" w14:textId="59E6D654"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14 (&lt;1)</w:t>
            </w:r>
          </w:p>
        </w:tc>
        <w:tc>
          <w:tcPr>
            <w:tcW w:w="1985" w:type="dxa"/>
            <w:tcBorders>
              <w:left w:val="single" w:sz="4" w:space="0" w:color="auto"/>
              <w:bottom w:val="single" w:sz="4" w:space="0" w:color="auto"/>
              <w:right w:val="nil"/>
            </w:tcBorders>
          </w:tcPr>
          <w:p w14:paraId="6274F081" w14:textId="4D6DC763" w:rsidR="00693CB8" w:rsidRPr="002D3A3D" w:rsidRDefault="00E21D4B"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18 (&lt;1)</w:t>
            </w:r>
          </w:p>
        </w:tc>
      </w:tr>
      <w:tr w:rsidR="00693CB8" w:rsidRPr="002D3A3D" w14:paraId="2A400CCD" w14:textId="77777777" w:rsidTr="007F6A6D">
        <w:trPr>
          <w:trHeight w:val="20"/>
          <w:jc w:val="center"/>
        </w:trPr>
        <w:tc>
          <w:tcPr>
            <w:tcW w:w="4395" w:type="dxa"/>
            <w:tcBorders>
              <w:top w:val="single" w:sz="4" w:space="0" w:color="auto"/>
              <w:bottom w:val="nil"/>
              <w:right w:val="single" w:sz="4" w:space="0" w:color="auto"/>
            </w:tcBorders>
          </w:tcPr>
          <w:p w14:paraId="707BE7C0"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Exclude-SD-Cutoff</w:t>
            </w:r>
          </w:p>
        </w:tc>
        <w:tc>
          <w:tcPr>
            <w:tcW w:w="1984" w:type="dxa"/>
            <w:vMerge w:val="restart"/>
            <w:tcBorders>
              <w:top w:val="single" w:sz="4" w:space="0" w:color="auto"/>
              <w:left w:val="single" w:sz="4" w:space="0" w:color="auto"/>
            </w:tcBorders>
            <w:vAlign w:val="center"/>
          </w:tcPr>
          <w:p w14:paraId="5C769454"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Single outlier</w:t>
            </w:r>
          </w:p>
        </w:tc>
        <w:tc>
          <w:tcPr>
            <w:tcW w:w="1700" w:type="dxa"/>
            <w:tcBorders>
              <w:top w:val="single" w:sz="4" w:space="0" w:color="auto"/>
              <w:left w:val="single" w:sz="12" w:space="0" w:color="auto"/>
              <w:bottom w:val="nil"/>
              <w:right w:val="single" w:sz="4" w:space="0" w:color="auto"/>
            </w:tcBorders>
          </w:tcPr>
          <w:p w14:paraId="4C2543CA" w14:textId="1DA382C9"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261 (&lt;1)</w:t>
            </w:r>
          </w:p>
        </w:tc>
        <w:tc>
          <w:tcPr>
            <w:tcW w:w="1985" w:type="dxa"/>
            <w:tcBorders>
              <w:top w:val="single" w:sz="4" w:space="0" w:color="auto"/>
              <w:left w:val="single" w:sz="4" w:space="0" w:color="auto"/>
              <w:bottom w:val="nil"/>
              <w:right w:val="nil"/>
            </w:tcBorders>
          </w:tcPr>
          <w:p w14:paraId="4CA67E17" w14:textId="44DDC912"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1,178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29891DEC" w14:textId="77777777" w:rsidTr="007F6A6D">
        <w:trPr>
          <w:trHeight w:val="20"/>
          <w:jc w:val="center"/>
        </w:trPr>
        <w:tc>
          <w:tcPr>
            <w:tcW w:w="4395" w:type="dxa"/>
            <w:tcBorders>
              <w:bottom w:val="nil"/>
              <w:right w:val="single" w:sz="4" w:space="0" w:color="auto"/>
            </w:tcBorders>
          </w:tcPr>
          <w:p w14:paraId="7637E325"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Exclude-Single-Outlier</w:t>
            </w:r>
          </w:p>
        </w:tc>
        <w:tc>
          <w:tcPr>
            <w:tcW w:w="1984" w:type="dxa"/>
            <w:vMerge/>
            <w:tcBorders>
              <w:left w:val="single" w:sz="4" w:space="0" w:color="auto"/>
            </w:tcBorders>
            <w:vAlign w:val="center"/>
          </w:tcPr>
          <w:p w14:paraId="5911F801"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nil"/>
              <w:right w:val="single" w:sz="4" w:space="0" w:color="auto"/>
            </w:tcBorders>
          </w:tcPr>
          <w:p w14:paraId="2164180E" w14:textId="69133D08"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667 (&lt;1)</w:t>
            </w:r>
          </w:p>
        </w:tc>
        <w:tc>
          <w:tcPr>
            <w:tcW w:w="1985" w:type="dxa"/>
            <w:tcBorders>
              <w:left w:val="single" w:sz="4" w:space="0" w:color="auto"/>
              <w:bottom w:val="nil"/>
              <w:right w:val="nil"/>
            </w:tcBorders>
          </w:tcPr>
          <w:p w14:paraId="17FB94D3" w14:textId="5BDB3852" w:rsidR="00693CB8" w:rsidRPr="002D3A3D" w:rsidRDefault="00A77FBE"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w:t>
            </w:r>
            <w:r w:rsidR="00D37701" w:rsidRPr="002D3A3D">
              <w:rPr>
                <w:rFonts w:eastAsia="Times New Roman" w:cs="Times New Roman"/>
                <w:sz w:val="20"/>
                <w:szCs w:val="20"/>
                <w:lang w:eastAsia="de-CH"/>
              </w:rPr>
              <w:t>1,471 (</w:t>
            </w:r>
            <w:r w:rsidR="00E21D4B" w:rsidRPr="002D3A3D">
              <w:rPr>
                <w:rFonts w:eastAsia="Times New Roman" w:cs="Times New Roman"/>
                <w:sz w:val="20"/>
                <w:szCs w:val="20"/>
                <w:lang w:eastAsia="de-CH"/>
              </w:rPr>
              <w:t>&lt;1</w:t>
            </w:r>
            <w:r w:rsidR="00D37701" w:rsidRPr="002D3A3D">
              <w:rPr>
                <w:rFonts w:eastAsia="Times New Roman" w:cs="Times New Roman"/>
                <w:sz w:val="20"/>
                <w:szCs w:val="20"/>
                <w:lang w:eastAsia="de-CH"/>
              </w:rPr>
              <w:t>)</w:t>
            </w:r>
          </w:p>
        </w:tc>
      </w:tr>
      <w:tr w:rsidR="00693CB8" w:rsidRPr="002D3A3D" w14:paraId="527EDBD3" w14:textId="77777777" w:rsidTr="007F6A6D">
        <w:trPr>
          <w:trHeight w:val="20"/>
          <w:jc w:val="center"/>
        </w:trPr>
        <w:tc>
          <w:tcPr>
            <w:tcW w:w="4395" w:type="dxa"/>
            <w:tcBorders>
              <w:bottom w:val="nil"/>
              <w:right w:val="single" w:sz="4" w:space="0" w:color="auto"/>
            </w:tcBorders>
          </w:tcPr>
          <w:p w14:paraId="0C4DB43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Exclude-Adult-BIV</w:t>
            </w:r>
          </w:p>
        </w:tc>
        <w:tc>
          <w:tcPr>
            <w:tcW w:w="1984" w:type="dxa"/>
            <w:vMerge/>
            <w:tcBorders>
              <w:left w:val="single" w:sz="4" w:space="0" w:color="auto"/>
            </w:tcBorders>
            <w:vAlign w:val="center"/>
          </w:tcPr>
          <w:p w14:paraId="1C074E6A"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nil"/>
              <w:right w:val="single" w:sz="4" w:space="0" w:color="auto"/>
            </w:tcBorders>
          </w:tcPr>
          <w:p w14:paraId="5F580755"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bottom w:val="nil"/>
              <w:right w:val="nil"/>
            </w:tcBorders>
          </w:tcPr>
          <w:p w14:paraId="4F1E2504" w14:textId="0B2D4679"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2D52DA03" w14:textId="77777777" w:rsidTr="007F6A6D">
        <w:trPr>
          <w:trHeight w:val="20"/>
          <w:jc w:val="center"/>
        </w:trPr>
        <w:tc>
          <w:tcPr>
            <w:tcW w:w="4395" w:type="dxa"/>
            <w:tcBorders>
              <w:bottom w:val="nil"/>
              <w:right w:val="single" w:sz="4" w:space="0" w:color="auto"/>
            </w:tcBorders>
          </w:tcPr>
          <w:p w14:paraId="67C41188"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Exclude-Adult-Weight-Cap-Identical</w:t>
            </w:r>
          </w:p>
        </w:tc>
        <w:tc>
          <w:tcPr>
            <w:tcW w:w="1984" w:type="dxa"/>
            <w:vMerge/>
            <w:tcBorders>
              <w:left w:val="single" w:sz="4" w:space="0" w:color="auto"/>
            </w:tcBorders>
            <w:vAlign w:val="center"/>
          </w:tcPr>
          <w:p w14:paraId="67E16D1D"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nil"/>
              <w:right w:val="single" w:sz="4" w:space="0" w:color="auto"/>
            </w:tcBorders>
          </w:tcPr>
          <w:p w14:paraId="4E23E227"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NA</w:t>
            </w:r>
          </w:p>
        </w:tc>
        <w:tc>
          <w:tcPr>
            <w:tcW w:w="1985" w:type="dxa"/>
            <w:tcBorders>
              <w:left w:val="single" w:sz="4" w:space="0" w:color="auto"/>
              <w:bottom w:val="nil"/>
              <w:right w:val="nil"/>
            </w:tcBorders>
          </w:tcPr>
          <w:p w14:paraId="51A7CC3B"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013FD4E9" w14:textId="77777777" w:rsidTr="007F6A6D">
        <w:trPr>
          <w:trHeight w:val="20"/>
          <w:jc w:val="center"/>
        </w:trPr>
        <w:tc>
          <w:tcPr>
            <w:tcW w:w="4395" w:type="dxa"/>
            <w:tcBorders>
              <w:bottom w:val="nil"/>
              <w:right w:val="single" w:sz="4" w:space="0" w:color="auto"/>
            </w:tcBorders>
          </w:tcPr>
          <w:p w14:paraId="5E82721D"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Exclude-Adult-Weight-Cap</w:t>
            </w:r>
          </w:p>
        </w:tc>
        <w:tc>
          <w:tcPr>
            <w:tcW w:w="1984" w:type="dxa"/>
            <w:vMerge/>
            <w:tcBorders>
              <w:left w:val="single" w:sz="4" w:space="0" w:color="auto"/>
            </w:tcBorders>
            <w:vAlign w:val="center"/>
          </w:tcPr>
          <w:p w14:paraId="4D60B83F"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nil"/>
              <w:right w:val="single" w:sz="4" w:space="0" w:color="auto"/>
            </w:tcBorders>
          </w:tcPr>
          <w:p w14:paraId="12893071"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NA</w:t>
            </w:r>
          </w:p>
        </w:tc>
        <w:tc>
          <w:tcPr>
            <w:tcW w:w="1985" w:type="dxa"/>
            <w:tcBorders>
              <w:left w:val="single" w:sz="4" w:space="0" w:color="auto"/>
              <w:bottom w:val="nil"/>
              <w:right w:val="nil"/>
            </w:tcBorders>
          </w:tcPr>
          <w:p w14:paraId="34141394"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1F55F7BF" w14:textId="77777777" w:rsidTr="007F6A6D">
        <w:trPr>
          <w:trHeight w:val="20"/>
          <w:jc w:val="center"/>
        </w:trPr>
        <w:tc>
          <w:tcPr>
            <w:tcW w:w="4395" w:type="dxa"/>
            <w:tcBorders>
              <w:bottom w:val="single" w:sz="4" w:space="0" w:color="auto"/>
              <w:right w:val="single" w:sz="4" w:space="0" w:color="auto"/>
            </w:tcBorders>
          </w:tcPr>
          <w:p w14:paraId="08D78E58"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Exclude-Adult-Distinct-Single</w:t>
            </w:r>
          </w:p>
        </w:tc>
        <w:tc>
          <w:tcPr>
            <w:tcW w:w="1984" w:type="dxa"/>
            <w:vMerge/>
            <w:tcBorders>
              <w:left w:val="single" w:sz="4" w:space="0" w:color="auto"/>
              <w:bottom w:val="single" w:sz="4" w:space="0" w:color="auto"/>
            </w:tcBorders>
            <w:vAlign w:val="center"/>
          </w:tcPr>
          <w:p w14:paraId="507C7313"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single" w:sz="4" w:space="0" w:color="auto"/>
              <w:right w:val="single" w:sz="4" w:space="0" w:color="auto"/>
            </w:tcBorders>
          </w:tcPr>
          <w:p w14:paraId="51579294"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bottom w:val="single" w:sz="4" w:space="0" w:color="auto"/>
              <w:right w:val="nil"/>
            </w:tcBorders>
          </w:tcPr>
          <w:p w14:paraId="279F24DD"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02059815" w14:textId="77777777" w:rsidTr="007F6A6D">
        <w:trPr>
          <w:trHeight w:val="20"/>
          <w:jc w:val="center"/>
        </w:trPr>
        <w:tc>
          <w:tcPr>
            <w:tcW w:w="4395" w:type="dxa"/>
            <w:tcBorders>
              <w:top w:val="single" w:sz="4" w:space="0" w:color="auto"/>
              <w:bottom w:val="nil"/>
              <w:right w:val="single" w:sz="4" w:space="0" w:color="auto"/>
            </w:tcBorders>
          </w:tcPr>
          <w:p w14:paraId="400E1C79"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Exclude-EWMA-Extreme</w:t>
            </w:r>
          </w:p>
        </w:tc>
        <w:tc>
          <w:tcPr>
            <w:tcW w:w="1984" w:type="dxa"/>
            <w:vMerge w:val="restart"/>
            <w:tcBorders>
              <w:top w:val="single" w:sz="4" w:space="0" w:color="auto"/>
              <w:left w:val="single" w:sz="4" w:space="0" w:color="auto"/>
            </w:tcBorders>
            <w:vAlign w:val="center"/>
          </w:tcPr>
          <w:p w14:paraId="78672FBC"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Longitudinal outlier</w:t>
            </w:r>
          </w:p>
        </w:tc>
        <w:tc>
          <w:tcPr>
            <w:tcW w:w="1700" w:type="dxa"/>
            <w:tcBorders>
              <w:top w:val="single" w:sz="4" w:space="0" w:color="auto"/>
              <w:left w:val="single" w:sz="12" w:space="0" w:color="auto"/>
              <w:bottom w:val="nil"/>
              <w:right w:val="single" w:sz="4" w:space="0" w:color="auto"/>
            </w:tcBorders>
          </w:tcPr>
          <w:p w14:paraId="299F4113" w14:textId="04D0A674"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1,722 (&lt;1)</w:t>
            </w:r>
          </w:p>
        </w:tc>
        <w:tc>
          <w:tcPr>
            <w:tcW w:w="1985" w:type="dxa"/>
            <w:tcBorders>
              <w:top w:val="single" w:sz="4" w:space="0" w:color="auto"/>
              <w:left w:val="single" w:sz="4" w:space="0" w:color="auto"/>
              <w:bottom w:val="nil"/>
              <w:right w:val="nil"/>
            </w:tcBorders>
          </w:tcPr>
          <w:p w14:paraId="5D904074" w14:textId="7748AC9A"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1,181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0F530ECE" w14:textId="77777777" w:rsidTr="007F6A6D">
        <w:trPr>
          <w:trHeight w:val="20"/>
          <w:jc w:val="center"/>
        </w:trPr>
        <w:tc>
          <w:tcPr>
            <w:tcW w:w="4395" w:type="dxa"/>
            <w:tcBorders>
              <w:bottom w:val="nil"/>
              <w:right w:val="single" w:sz="4" w:space="0" w:color="auto"/>
            </w:tcBorders>
          </w:tcPr>
          <w:p w14:paraId="2BA80D5C"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Exclude-EWMA-Extreme-Pair</w:t>
            </w:r>
          </w:p>
        </w:tc>
        <w:tc>
          <w:tcPr>
            <w:tcW w:w="1984" w:type="dxa"/>
            <w:vMerge/>
            <w:tcBorders>
              <w:left w:val="single" w:sz="4" w:space="0" w:color="auto"/>
            </w:tcBorders>
            <w:vAlign w:val="center"/>
          </w:tcPr>
          <w:p w14:paraId="691550F2"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nil"/>
              <w:right w:val="single" w:sz="4" w:space="0" w:color="auto"/>
            </w:tcBorders>
          </w:tcPr>
          <w:p w14:paraId="71CF528A" w14:textId="5ED29258"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468 (&lt;1)</w:t>
            </w:r>
          </w:p>
        </w:tc>
        <w:tc>
          <w:tcPr>
            <w:tcW w:w="1985" w:type="dxa"/>
            <w:tcBorders>
              <w:left w:val="single" w:sz="4" w:space="0" w:color="auto"/>
              <w:bottom w:val="nil"/>
              <w:right w:val="nil"/>
            </w:tcBorders>
          </w:tcPr>
          <w:p w14:paraId="399E7749" w14:textId="63FE09E2" w:rsidR="00693CB8" w:rsidRPr="002D3A3D" w:rsidRDefault="00D37701"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302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29BC359A" w14:textId="77777777" w:rsidTr="007F6A6D">
        <w:trPr>
          <w:trHeight w:val="20"/>
          <w:jc w:val="center"/>
        </w:trPr>
        <w:tc>
          <w:tcPr>
            <w:tcW w:w="4395" w:type="dxa"/>
            <w:tcBorders>
              <w:right w:val="single" w:sz="4" w:space="0" w:color="auto"/>
            </w:tcBorders>
          </w:tcPr>
          <w:p w14:paraId="006B9BCE"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Exclude-EWMA-8</w:t>
            </w:r>
          </w:p>
        </w:tc>
        <w:tc>
          <w:tcPr>
            <w:tcW w:w="1984" w:type="dxa"/>
            <w:vMerge/>
            <w:tcBorders>
              <w:left w:val="single" w:sz="4" w:space="0" w:color="auto"/>
            </w:tcBorders>
            <w:vAlign w:val="center"/>
          </w:tcPr>
          <w:p w14:paraId="3B44CC55"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595FAFF2" w14:textId="1B3AD408"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3,125 (&lt;1)</w:t>
            </w:r>
          </w:p>
        </w:tc>
        <w:tc>
          <w:tcPr>
            <w:tcW w:w="1985" w:type="dxa"/>
            <w:tcBorders>
              <w:left w:val="single" w:sz="4" w:space="0" w:color="auto"/>
              <w:right w:val="nil"/>
            </w:tcBorders>
          </w:tcPr>
          <w:p w14:paraId="46EDBEC4" w14:textId="7C4CC0E6"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2,030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411377FA" w14:textId="77777777" w:rsidTr="007F6A6D">
        <w:trPr>
          <w:trHeight w:val="20"/>
          <w:jc w:val="center"/>
        </w:trPr>
        <w:tc>
          <w:tcPr>
            <w:tcW w:w="4395" w:type="dxa"/>
            <w:tcBorders>
              <w:right w:val="single" w:sz="4" w:space="0" w:color="auto"/>
            </w:tcBorders>
          </w:tcPr>
          <w:p w14:paraId="34612AF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Exclude-EWMA-9</w:t>
            </w:r>
          </w:p>
        </w:tc>
        <w:tc>
          <w:tcPr>
            <w:tcW w:w="1984" w:type="dxa"/>
            <w:vMerge/>
            <w:tcBorders>
              <w:left w:val="single" w:sz="4" w:space="0" w:color="auto"/>
            </w:tcBorders>
            <w:vAlign w:val="center"/>
          </w:tcPr>
          <w:p w14:paraId="0EBA0D4A"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129C9545" w14:textId="578F5A62"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730 (&lt;1)</w:t>
            </w:r>
          </w:p>
        </w:tc>
        <w:tc>
          <w:tcPr>
            <w:tcW w:w="1985" w:type="dxa"/>
            <w:tcBorders>
              <w:left w:val="single" w:sz="4" w:space="0" w:color="auto"/>
              <w:right w:val="nil"/>
            </w:tcBorders>
          </w:tcPr>
          <w:p w14:paraId="1C173330" w14:textId="48DA1703"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 xml:space="preserve">1,094 </w:t>
            </w:r>
            <w:r w:rsidR="00E21D4B" w:rsidRPr="002D3A3D">
              <w:rPr>
                <w:rFonts w:eastAsia="Times New Roman" w:cs="Times New Roman"/>
                <w:sz w:val="20"/>
                <w:szCs w:val="20"/>
                <w:lang w:eastAsia="de-CH"/>
              </w:rPr>
              <w:t>(&lt;1)</w:t>
            </w:r>
          </w:p>
        </w:tc>
      </w:tr>
      <w:tr w:rsidR="00693CB8" w:rsidRPr="002D3A3D" w14:paraId="2AF2C893" w14:textId="77777777" w:rsidTr="007F6A6D">
        <w:trPr>
          <w:trHeight w:val="20"/>
          <w:jc w:val="center"/>
        </w:trPr>
        <w:tc>
          <w:tcPr>
            <w:tcW w:w="4395" w:type="dxa"/>
            <w:tcBorders>
              <w:right w:val="single" w:sz="4" w:space="0" w:color="auto"/>
            </w:tcBorders>
          </w:tcPr>
          <w:p w14:paraId="22EE8CDC"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Exclude-EWMA-10</w:t>
            </w:r>
          </w:p>
        </w:tc>
        <w:tc>
          <w:tcPr>
            <w:tcW w:w="1984" w:type="dxa"/>
            <w:vMerge/>
            <w:tcBorders>
              <w:left w:val="single" w:sz="4" w:space="0" w:color="auto"/>
            </w:tcBorders>
            <w:vAlign w:val="center"/>
          </w:tcPr>
          <w:p w14:paraId="349EA200"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44B997D1"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1F020126"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7D44A5E0" w14:textId="77777777" w:rsidTr="007F6A6D">
        <w:trPr>
          <w:trHeight w:val="20"/>
          <w:jc w:val="center"/>
        </w:trPr>
        <w:tc>
          <w:tcPr>
            <w:tcW w:w="4395" w:type="dxa"/>
            <w:tcBorders>
              <w:right w:val="single" w:sz="4" w:space="0" w:color="auto"/>
            </w:tcBorders>
          </w:tcPr>
          <w:p w14:paraId="3F058AF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Exclude-EWMA-11</w:t>
            </w:r>
          </w:p>
        </w:tc>
        <w:tc>
          <w:tcPr>
            <w:tcW w:w="1984" w:type="dxa"/>
            <w:vMerge/>
            <w:tcBorders>
              <w:left w:val="single" w:sz="4" w:space="0" w:color="auto"/>
            </w:tcBorders>
            <w:vAlign w:val="center"/>
          </w:tcPr>
          <w:p w14:paraId="52B0FE38"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6B159809" w14:textId="5B0FEFA3"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353 (&lt;1)</w:t>
            </w:r>
          </w:p>
        </w:tc>
        <w:tc>
          <w:tcPr>
            <w:tcW w:w="1985" w:type="dxa"/>
            <w:tcBorders>
              <w:left w:val="single" w:sz="4" w:space="0" w:color="auto"/>
              <w:right w:val="nil"/>
            </w:tcBorders>
          </w:tcPr>
          <w:p w14:paraId="36768E7A" w14:textId="3A8C80B4"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600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67376A32" w14:textId="77777777" w:rsidTr="007F6A6D">
        <w:trPr>
          <w:trHeight w:val="20"/>
          <w:jc w:val="center"/>
        </w:trPr>
        <w:tc>
          <w:tcPr>
            <w:tcW w:w="4395" w:type="dxa"/>
            <w:tcBorders>
              <w:right w:val="single" w:sz="4" w:space="0" w:color="auto"/>
            </w:tcBorders>
          </w:tcPr>
          <w:p w14:paraId="4D9C6E1F"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Exclude-EWMA-12</w:t>
            </w:r>
          </w:p>
        </w:tc>
        <w:tc>
          <w:tcPr>
            <w:tcW w:w="1984" w:type="dxa"/>
            <w:vMerge/>
            <w:tcBorders>
              <w:left w:val="single" w:sz="4" w:space="0" w:color="auto"/>
            </w:tcBorders>
            <w:vAlign w:val="center"/>
          </w:tcPr>
          <w:p w14:paraId="05397CE6"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09792AAC" w14:textId="0BCB558E"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199 (&lt;1)</w:t>
            </w:r>
          </w:p>
        </w:tc>
        <w:tc>
          <w:tcPr>
            <w:tcW w:w="1985" w:type="dxa"/>
            <w:tcBorders>
              <w:left w:val="single" w:sz="4" w:space="0" w:color="auto"/>
              <w:right w:val="nil"/>
            </w:tcBorders>
          </w:tcPr>
          <w:p w14:paraId="0866B4EC" w14:textId="5BF0AD47"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141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73C2C049" w14:textId="77777777" w:rsidTr="007F6A6D">
        <w:trPr>
          <w:trHeight w:val="20"/>
          <w:jc w:val="center"/>
        </w:trPr>
        <w:tc>
          <w:tcPr>
            <w:tcW w:w="4395" w:type="dxa"/>
            <w:tcBorders>
              <w:right w:val="single" w:sz="4" w:space="0" w:color="auto"/>
            </w:tcBorders>
          </w:tcPr>
          <w:p w14:paraId="53F1DD4D"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Exclude-EWMA-13</w:t>
            </w:r>
          </w:p>
        </w:tc>
        <w:tc>
          <w:tcPr>
            <w:tcW w:w="1984" w:type="dxa"/>
            <w:vMerge/>
            <w:tcBorders>
              <w:left w:val="single" w:sz="4" w:space="0" w:color="auto"/>
            </w:tcBorders>
            <w:vAlign w:val="center"/>
          </w:tcPr>
          <w:p w14:paraId="00C3A459"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6C84A7D9" w14:textId="53B04548"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 (&lt;1)</w:t>
            </w:r>
          </w:p>
        </w:tc>
        <w:tc>
          <w:tcPr>
            <w:tcW w:w="1985" w:type="dxa"/>
            <w:tcBorders>
              <w:left w:val="single" w:sz="4" w:space="0" w:color="auto"/>
              <w:right w:val="nil"/>
            </w:tcBorders>
          </w:tcPr>
          <w:p w14:paraId="38280E8B" w14:textId="409BF6F5"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35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13C2837E" w14:textId="77777777" w:rsidTr="007F6A6D">
        <w:trPr>
          <w:trHeight w:val="20"/>
          <w:jc w:val="center"/>
        </w:trPr>
        <w:tc>
          <w:tcPr>
            <w:tcW w:w="4395" w:type="dxa"/>
            <w:tcBorders>
              <w:right w:val="single" w:sz="4" w:space="0" w:color="auto"/>
            </w:tcBorders>
          </w:tcPr>
          <w:p w14:paraId="1157AFE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Exclude-EWMA-14</w:t>
            </w:r>
          </w:p>
        </w:tc>
        <w:tc>
          <w:tcPr>
            <w:tcW w:w="1984" w:type="dxa"/>
            <w:vMerge/>
            <w:tcBorders>
              <w:left w:val="single" w:sz="4" w:space="0" w:color="auto"/>
            </w:tcBorders>
            <w:vAlign w:val="center"/>
          </w:tcPr>
          <w:p w14:paraId="6C03DC4D"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6B275654"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5F27C522" w14:textId="6DE50F70"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6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3EAE70FE" w14:textId="77777777" w:rsidTr="007F6A6D">
        <w:trPr>
          <w:trHeight w:val="20"/>
          <w:jc w:val="center"/>
        </w:trPr>
        <w:tc>
          <w:tcPr>
            <w:tcW w:w="4395" w:type="dxa"/>
            <w:tcBorders>
              <w:right w:val="single" w:sz="4" w:space="0" w:color="auto"/>
            </w:tcBorders>
          </w:tcPr>
          <w:p w14:paraId="283B3FF5"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Exclude-Min-Height-Change</w:t>
            </w:r>
          </w:p>
        </w:tc>
        <w:tc>
          <w:tcPr>
            <w:tcW w:w="1984" w:type="dxa"/>
            <w:vMerge/>
            <w:tcBorders>
              <w:left w:val="single" w:sz="4" w:space="0" w:color="auto"/>
            </w:tcBorders>
            <w:vAlign w:val="center"/>
          </w:tcPr>
          <w:p w14:paraId="041162EA"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2A0C545F" w14:textId="1C5DF898"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3,498 (1)</w:t>
            </w:r>
          </w:p>
        </w:tc>
        <w:tc>
          <w:tcPr>
            <w:tcW w:w="1985" w:type="dxa"/>
            <w:tcBorders>
              <w:left w:val="single" w:sz="4" w:space="0" w:color="auto"/>
              <w:right w:val="nil"/>
            </w:tcBorders>
          </w:tcPr>
          <w:p w14:paraId="360D7E2E"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NA</w:t>
            </w:r>
          </w:p>
        </w:tc>
      </w:tr>
      <w:tr w:rsidR="00693CB8" w:rsidRPr="002D3A3D" w14:paraId="22D800F6" w14:textId="77777777" w:rsidTr="007F6A6D">
        <w:trPr>
          <w:trHeight w:val="20"/>
          <w:jc w:val="center"/>
        </w:trPr>
        <w:tc>
          <w:tcPr>
            <w:tcW w:w="4395" w:type="dxa"/>
            <w:tcBorders>
              <w:right w:val="single" w:sz="4" w:space="0" w:color="auto"/>
            </w:tcBorders>
          </w:tcPr>
          <w:p w14:paraId="4531A8A6"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Exclude-Max-Height-Change</w:t>
            </w:r>
          </w:p>
        </w:tc>
        <w:tc>
          <w:tcPr>
            <w:tcW w:w="1984" w:type="dxa"/>
            <w:vMerge/>
            <w:tcBorders>
              <w:left w:val="single" w:sz="4" w:space="0" w:color="auto"/>
            </w:tcBorders>
            <w:vAlign w:val="center"/>
          </w:tcPr>
          <w:p w14:paraId="1D1FC31F"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668D356E" w14:textId="614B724E"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195 (&lt;1)</w:t>
            </w:r>
          </w:p>
        </w:tc>
        <w:tc>
          <w:tcPr>
            <w:tcW w:w="1985" w:type="dxa"/>
            <w:tcBorders>
              <w:left w:val="single" w:sz="4" w:space="0" w:color="auto"/>
              <w:right w:val="nil"/>
            </w:tcBorders>
          </w:tcPr>
          <w:p w14:paraId="5247AD81"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NA</w:t>
            </w:r>
          </w:p>
        </w:tc>
      </w:tr>
      <w:tr w:rsidR="00693CB8" w:rsidRPr="002D3A3D" w14:paraId="4167C124" w14:textId="77777777" w:rsidTr="007F6A6D">
        <w:trPr>
          <w:trHeight w:val="20"/>
          <w:jc w:val="center"/>
        </w:trPr>
        <w:tc>
          <w:tcPr>
            <w:tcW w:w="4395" w:type="dxa"/>
            <w:tcBorders>
              <w:right w:val="single" w:sz="4" w:space="0" w:color="auto"/>
            </w:tcBorders>
          </w:tcPr>
          <w:p w14:paraId="53A9A1B3"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Exclude-Pair-Delta-17</w:t>
            </w:r>
          </w:p>
        </w:tc>
        <w:tc>
          <w:tcPr>
            <w:tcW w:w="1984" w:type="dxa"/>
            <w:vMerge/>
            <w:tcBorders>
              <w:left w:val="single" w:sz="4" w:space="0" w:color="auto"/>
            </w:tcBorders>
            <w:vAlign w:val="center"/>
          </w:tcPr>
          <w:p w14:paraId="2DAD430B"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6AF1CFDD" w14:textId="719FFD2E"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71 (&lt;1)</w:t>
            </w:r>
          </w:p>
        </w:tc>
        <w:tc>
          <w:tcPr>
            <w:tcW w:w="1985" w:type="dxa"/>
            <w:tcBorders>
              <w:left w:val="single" w:sz="4" w:space="0" w:color="auto"/>
              <w:right w:val="nil"/>
            </w:tcBorders>
          </w:tcPr>
          <w:p w14:paraId="59C04D71" w14:textId="2B9D9852"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145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75C74804" w14:textId="77777777" w:rsidTr="007F6A6D">
        <w:trPr>
          <w:trHeight w:val="20"/>
          <w:jc w:val="center"/>
        </w:trPr>
        <w:tc>
          <w:tcPr>
            <w:tcW w:w="4395" w:type="dxa"/>
            <w:tcBorders>
              <w:right w:val="single" w:sz="4" w:space="0" w:color="auto"/>
            </w:tcBorders>
          </w:tcPr>
          <w:p w14:paraId="44695ACB"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Exclude-Pair-Delta-18</w:t>
            </w:r>
          </w:p>
        </w:tc>
        <w:tc>
          <w:tcPr>
            <w:tcW w:w="1984" w:type="dxa"/>
            <w:vMerge/>
            <w:tcBorders>
              <w:left w:val="single" w:sz="4" w:space="0" w:color="auto"/>
            </w:tcBorders>
            <w:vAlign w:val="center"/>
          </w:tcPr>
          <w:p w14:paraId="18CCF9FC"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0A9F0307" w14:textId="36CE1186"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516 (&lt;1)</w:t>
            </w:r>
          </w:p>
        </w:tc>
        <w:tc>
          <w:tcPr>
            <w:tcW w:w="1985" w:type="dxa"/>
            <w:tcBorders>
              <w:left w:val="single" w:sz="4" w:space="0" w:color="auto"/>
              <w:right w:val="nil"/>
            </w:tcBorders>
          </w:tcPr>
          <w:p w14:paraId="1143EC27" w14:textId="6F0957D8"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457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322E7D63" w14:textId="77777777" w:rsidTr="007F6A6D">
        <w:trPr>
          <w:trHeight w:val="20"/>
          <w:jc w:val="center"/>
        </w:trPr>
        <w:tc>
          <w:tcPr>
            <w:tcW w:w="4395" w:type="dxa"/>
            <w:tcBorders>
              <w:right w:val="single" w:sz="4" w:space="0" w:color="auto"/>
            </w:tcBorders>
          </w:tcPr>
          <w:p w14:paraId="7922B5F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Exclude-Pair-Delta-19</w:t>
            </w:r>
          </w:p>
        </w:tc>
        <w:tc>
          <w:tcPr>
            <w:tcW w:w="1984" w:type="dxa"/>
            <w:vMerge/>
            <w:tcBorders>
              <w:left w:val="single" w:sz="4" w:space="0" w:color="auto"/>
            </w:tcBorders>
            <w:vAlign w:val="center"/>
          </w:tcPr>
          <w:p w14:paraId="43ABAFF4"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2C89FAC9"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4466AE03"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78C69C43" w14:textId="77777777" w:rsidTr="007F6A6D">
        <w:trPr>
          <w:trHeight w:val="20"/>
          <w:jc w:val="center"/>
        </w:trPr>
        <w:tc>
          <w:tcPr>
            <w:tcW w:w="4395" w:type="dxa"/>
            <w:tcBorders>
              <w:right w:val="single" w:sz="4" w:space="0" w:color="auto"/>
            </w:tcBorders>
          </w:tcPr>
          <w:p w14:paraId="3C8CFFB4"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Exclude-Too-Many-Errors</w:t>
            </w:r>
          </w:p>
        </w:tc>
        <w:tc>
          <w:tcPr>
            <w:tcW w:w="1984" w:type="dxa"/>
            <w:vMerge/>
            <w:tcBorders>
              <w:left w:val="single" w:sz="4" w:space="0" w:color="auto"/>
            </w:tcBorders>
            <w:vAlign w:val="center"/>
          </w:tcPr>
          <w:p w14:paraId="083A73D6"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457A8B3E" w14:textId="7C57276E"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689 (&lt;1)</w:t>
            </w:r>
          </w:p>
        </w:tc>
        <w:tc>
          <w:tcPr>
            <w:tcW w:w="1985" w:type="dxa"/>
            <w:tcBorders>
              <w:left w:val="single" w:sz="4" w:space="0" w:color="auto"/>
              <w:right w:val="nil"/>
            </w:tcBorders>
          </w:tcPr>
          <w:p w14:paraId="093CB3B3" w14:textId="048C9D83"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184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1409E818" w14:textId="77777777" w:rsidTr="007F6A6D">
        <w:trPr>
          <w:trHeight w:val="20"/>
          <w:jc w:val="center"/>
        </w:trPr>
        <w:tc>
          <w:tcPr>
            <w:tcW w:w="4395" w:type="dxa"/>
            <w:tcBorders>
              <w:right w:val="single" w:sz="4" w:space="0" w:color="auto"/>
            </w:tcBorders>
          </w:tcPr>
          <w:p w14:paraId="7665A60E"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Exclude-Too-Many-Errors-Other-Parameter</w:t>
            </w:r>
          </w:p>
        </w:tc>
        <w:tc>
          <w:tcPr>
            <w:tcW w:w="1984" w:type="dxa"/>
            <w:vMerge/>
            <w:tcBorders>
              <w:left w:val="single" w:sz="4" w:space="0" w:color="auto"/>
            </w:tcBorders>
            <w:vAlign w:val="center"/>
          </w:tcPr>
          <w:p w14:paraId="34A060B2"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07AA5F04" w14:textId="5DFC5ADF"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47 (&lt;1)</w:t>
            </w:r>
          </w:p>
        </w:tc>
        <w:tc>
          <w:tcPr>
            <w:tcW w:w="1985" w:type="dxa"/>
            <w:tcBorders>
              <w:left w:val="single" w:sz="4" w:space="0" w:color="auto"/>
              <w:right w:val="nil"/>
            </w:tcBorders>
          </w:tcPr>
          <w:p w14:paraId="2E0BC178" w14:textId="64A9BAB9"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723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r w:rsidR="00693CB8" w:rsidRPr="002D3A3D" w14:paraId="27ECD8AE" w14:textId="77777777" w:rsidTr="007F6A6D">
        <w:trPr>
          <w:trHeight w:val="20"/>
          <w:jc w:val="center"/>
        </w:trPr>
        <w:tc>
          <w:tcPr>
            <w:tcW w:w="4395" w:type="dxa"/>
            <w:tcBorders>
              <w:right w:val="single" w:sz="4" w:space="0" w:color="auto"/>
            </w:tcBorders>
          </w:tcPr>
          <w:p w14:paraId="5B19AFD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Exclude-Adult-Distinct-Pairs</w:t>
            </w:r>
          </w:p>
        </w:tc>
        <w:tc>
          <w:tcPr>
            <w:tcW w:w="1984" w:type="dxa"/>
            <w:vMerge/>
            <w:tcBorders>
              <w:left w:val="single" w:sz="4" w:space="0" w:color="auto"/>
            </w:tcBorders>
            <w:vAlign w:val="center"/>
          </w:tcPr>
          <w:p w14:paraId="037BC41E"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3E1F73C9" w14:textId="5B67B114"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57A9CB65"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2F111C85" w14:textId="77777777" w:rsidTr="007F6A6D">
        <w:trPr>
          <w:trHeight w:val="20"/>
          <w:jc w:val="center"/>
        </w:trPr>
        <w:tc>
          <w:tcPr>
            <w:tcW w:w="4395" w:type="dxa"/>
            <w:tcBorders>
              <w:right w:val="single" w:sz="4" w:space="0" w:color="auto"/>
            </w:tcBorders>
          </w:tcPr>
          <w:p w14:paraId="44414FC5"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Exclude-Adult-Distinct-3-Or-More</w:t>
            </w:r>
          </w:p>
        </w:tc>
        <w:tc>
          <w:tcPr>
            <w:tcW w:w="1984" w:type="dxa"/>
            <w:vMerge/>
            <w:tcBorders>
              <w:left w:val="single" w:sz="4" w:space="0" w:color="auto"/>
            </w:tcBorders>
            <w:vAlign w:val="center"/>
          </w:tcPr>
          <w:p w14:paraId="189E1A20"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045D0423" w14:textId="46BA587A"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2 (&lt;1)</w:t>
            </w:r>
          </w:p>
        </w:tc>
        <w:tc>
          <w:tcPr>
            <w:tcW w:w="1985" w:type="dxa"/>
            <w:tcBorders>
              <w:left w:val="single" w:sz="4" w:space="0" w:color="auto"/>
              <w:right w:val="nil"/>
            </w:tcBorders>
          </w:tcPr>
          <w:p w14:paraId="7F746344"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1B256461" w14:textId="77777777" w:rsidTr="007F6A6D">
        <w:trPr>
          <w:trHeight w:val="20"/>
          <w:jc w:val="center"/>
        </w:trPr>
        <w:tc>
          <w:tcPr>
            <w:tcW w:w="4395" w:type="dxa"/>
            <w:tcBorders>
              <w:right w:val="single" w:sz="4" w:space="0" w:color="auto"/>
            </w:tcBorders>
          </w:tcPr>
          <w:p w14:paraId="3E7FD4B0"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Exclude-Adult-EWMA-Extreme</w:t>
            </w:r>
          </w:p>
        </w:tc>
        <w:tc>
          <w:tcPr>
            <w:tcW w:w="1984" w:type="dxa"/>
            <w:vMerge/>
            <w:tcBorders>
              <w:left w:val="single" w:sz="4" w:space="0" w:color="auto"/>
            </w:tcBorders>
            <w:vAlign w:val="center"/>
          </w:tcPr>
          <w:p w14:paraId="490F2A85"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65DF0E33"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3930AB38"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 (&lt;1)</w:t>
            </w:r>
          </w:p>
        </w:tc>
      </w:tr>
      <w:tr w:rsidR="00693CB8" w:rsidRPr="002D3A3D" w14:paraId="5AACD489" w14:textId="77777777" w:rsidTr="007F6A6D">
        <w:trPr>
          <w:trHeight w:val="20"/>
          <w:jc w:val="center"/>
        </w:trPr>
        <w:tc>
          <w:tcPr>
            <w:tcW w:w="4395" w:type="dxa"/>
            <w:tcBorders>
              <w:right w:val="single" w:sz="4" w:space="0" w:color="auto"/>
            </w:tcBorders>
          </w:tcPr>
          <w:p w14:paraId="04889956"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Exclude-Adult-EWMA-Extreme-RV</w:t>
            </w:r>
          </w:p>
        </w:tc>
        <w:tc>
          <w:tcPr>
            <w:tcW w:w="1984" w:type="dxa"/>
            <w:vMerge/>
            <w:tcBorders>
              <w:left w:val="single" w:sz="4" w:space="0" w:color="auto"/>
            </w:tcBorders>
            <w:vAlign w:val="center"/>
          </w:tcPr>
          <w:p w14:paraId="076F1F49"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4D0FD8FC"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74040E7D"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 (&lt;1)</w:t>
            </w:r>
          </w:p>
        </w:tc>
      </w:tr>
      <w:tr w:rsidR="00693CB8" w:rsidRPr="002D3A3D" w14:paraId="23D52F72" w14:textId="77777777" w:rsidTr="007F6A6D">
        <w:trPr>
          <w:trHeight w:val="20"/>
          <w:jc w:val="center"/>
        </w:trPr>
        <w:tc>
          <w:tcPr>
            <w:tcW w:w="4395" w:type="dxa"/>
            <w:tcBorders>
              <w:right w:val="single" w:sz="4" w:space="0" w:color="auto"/>
            </w:tcBorders>
          </w:tcPr>
          <w:p w14:paraId="336260D0"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Exclude-Adult-Distinct-Ordered-Pairs</w:t>
            </w:r>
          </w:p>
        </w:tc>
        <w:tc>
          <w:tcPr>
            <w:tcW w:w="1984" w:type="dxa"/>
            <w:vMerge/>
            <w:tcBorders>
              <w:left w:val="single" w:sz="4" w:space="0" w:color="auto"/>
            </w:tcBorders>
            <w:vAlign w:val="center"/>
          </w:tcPr>
          <w:p w14:paraId="6028EB9E"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1CE4075C"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72FB0AAB"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0FE32AAA" w14:textId="77777777" w:rsidTr="007F6A6D">
        <w:trPr>
          <w:trHeight w:val="20"/>
          <w:jc w:val="center"/>
        </w:trPr>
        <w:tc>
          <w:tcPr>
            <w:tcW w:w="4395" w:type="dxa"/>
            <w:tcBorders>
              <w:right w:val="single" w:sz="4" w:space="0" w:color="auto"/>
            </w:tcBorders>
          </w:tcPr>
          <w:p w14:paraId="4489DC7D"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Exclude-Adult-EWMA-Moderate</w:t>
            </w:r>
          </w:p>
        </w:tc>
        <w:tc>
          <w:tcPr>
            <w:tcW w:w="1984" w:type="dxa"/>
            <w:vMerge/>
            <w:tcBorders>
              <w:left w:val="single" w:sz="4" w:space="0" w:color="auto"/>
            </w:tcBorders>
            <w:vAlign w:val="center"/>
          </w:tcPr>
          <w:p w14:paraId="77DC8A76"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right w:val="single" w:sz="4" w:space="0" w:color="auto"/>
            </w:tcBorders>
          </w:tcPr>
          <w:p w14:paraId="62B8D603"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right w:val="nil"/>
            </w:tcBorders>
          </w:tcPr>
          <w:p w14:paraId="67F728C0"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3BBD36F6" w14:textId="77777777" w:rsidTr="007F6A6D">
        <w:trPr>
          <w:trHeight w:val="20"/>
          <w:jc w:val="center"/>
        </w:trPr>
        <w:tc>
          <w:tcPr>
            <w:tcW w:w="4395" w:type="dxa"/>
            <w:tcBorders>
              <w:bottom w:val="nil"/>
              <w:right w:val="single" w:sz="4" w:space="0" w:color="auto"/>
            </w:tcBorders>
          </w:tcPr>
          <w:p w14:paraId="18E8783A" w14:textId="77777777" w:rsidR="00693CB8" w:rsidRPr="002D3A3D" w:rsidRDefault="00693CB8" w:rsidP="00693CB8">
            <w:pPr>
              <w:tabs>
                <w:tab w:val="left" w:pos="1451"/>
              </w:tabs>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Exclude-Adult-Possibly-Impacted-By-Weight-Cap</w:t>
            </w:r>
          </w:p>
        </w:tc>
        <w:tc>
          <w:tcPr>
            <w:tcW w:w="1984" w:type="dxa"/>
            <w:vMerge/>
            <w:tcBorders>
              <w:left w:val="single" w:sz="4" w:space="0" w:color="auto"/>
              <w:bottom w:val="nil"/>
            </w:tcBorders>
            <w:vAlign w:val="center"/>
          </w:tcPr>
          <w:p w14:paraId="295912F4"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nil"/>
              <w:right w:val="single" w:sz="4" w:space="0" w:color="auto"/>
            </w:tcBorders>
          </w:tcPr>
          <w:p w14:paraId="5938D1DD"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bottom w:val="nil"/>
              <w:right w:val="nil"/>
            </w:tcBorders>
          </w:tcPr>
          <w:p w14:paraId="73D7E01A"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3FE4F564" w14:textId="77777777" w:rsidTr="007F6A6D">
        <w:trPr>
          <w:trHeight w:val="20"/>
          <w:jc w:val="center"/>
        </w:trPr>
        <w:tc>
          <w:tcPr>
            <w:tcW w:w="4395" w:type="dxa"/>
            <w:tcBorders>
              <w:bottom w:val="single" w:sz="4" w:space="0" w:color="auto"/>
              <w:right w:val="single" w:sz="4" w:space="0" w:color="auto"/>
            </w:tcBorders>
          </w:tcPr>
          <w:p w14:paraId="64F25C66"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Exclude-Adult-Too-Many-Errors</w:t>
            </w:r>
          </w:p>
        </w:tc>
        <w:tc>
          <w:tcPr>
            <w:tcW w:w="1984" w:type="dxa"/>
            <w:vMerge/>
            <w:tcBorders>
              <w:left w:val="single" w:sz="4" w:space="0" w:color="auto"/>
              <w:bottom w:val="single" w:sz="4" w:space="0" w:color="auto"/>
            </w:tcBorders>
            <w:vAlign w:val="center"/>
          </w:tcPr>
          <w:p w14:paraId="40CF9783" w14:textId="77777777" w:rsidR="00693CB8" w:rsidRPr="002D3A3D" w:rsidRDefault="00693CB8" w:rsidP="00693CB8">
            <w:pPr>
              <w:spacing w:before="0" w:after="0" w:line="240" w:lineRule="auto"/>
              <w:jc w:val="center"/>
              <w:rPr>
                <w:rFonts w:eastAsia="Times New Roman" w:cs="Times New Roman"/>
                <w:sz w:val="20"/>
                <w:szCs w:val="20"/>
                <w:lang w:eastAsia="de-CH"/>
              </w:rPr>
            </w:pPr>
          </w:p>
        </w:tc>
        <w:tc>
          <w:tcPr>
            <w:tcW w:w="1700" w:type="dxa"/>
            <w:tcBorders>
              <w:left w:val="single" w:sz="12" w:space="0" w:color="auto"/>
              <w:bottom w:val="single" w:sz="4" w:space="0" w:color="auto"/>
              <w:right w:val="single" w:sz="4" w:space="0" w:color="auto"/>
            </w:tcBorders>
          </w:tcPr>
          <w:p w14:paraId="76F449FD"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c>
          <w:tcPr>
            <w:tcW w:w="1985" w:type="dxa"/>
            <w:tcBorders>
              <w:left w:val="single" w:sz="4" w:space="0" w:color="auto"/>
              <w:bottom w:val="single" w:sz="4" w:space="0" w:color="auto"/>
              <w:right w:val="nil"/>
            </w:tcBorders>
          </w:tcPr>
          <w:p w14:paraId="14C7611B" w14:textId="77777777" w:rsidR="00693CB8" w:rsidRPr="002D3A3D" w:rsidRDefault="00693CB8"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2B7D1532" w14:textId="77777777" w:rsidTr="007F6A6D">
        <w:trPr>
          <w:trHeight w:val="20"/>
          <w:jc w:val="center"/>
        </w:trPr>
        <w:tc>
          <w:tcPr>
            <w:tcW w:w="4395" w:type="dxa"/>
            <w:tcBorders>
              <w:top w:val="single" w:sz="4" w:space="0" w:color="auto"/>
              <w:bottom w:val="single" w:sz="4" w:space="0" w:color="auto"/>
              <w:right w:val="single" w:sz="4" w:space="0" w:color="auto"/>
            </w:tcBorders>
          </w:tcPr>
          <w:p w14:paraId="4DA6DA17" w14:textId="77777777" w:rsidR="00693CB8" w:rsidRPr="002D3A3D" w:rsidRDefault="00693CB8" w:rsidP="00693CB8">
            <w:pPr>
              <w:spacing w:before="0" w:after="0" w:line="240" w:lineRule="auto"/>
              <w:rPr>
                <w:rFonts w:eastAsia="Times New Roman" w:cs="Times New Roman"/>
                <w:sz w:val="20"/>
                <w:szCs w:val="20"/>
                <w:lang w:eastAsia="de-CH"/>
              </w:rPr>
            </w:pPr>
            <w:r w:rsidRPr="002D3A3D">
              <w:rPr>
                <w:rFonts w:eastAsia="Times New Roman" w:cs="Times New Roman"/>
                <w:sz w:val="20"/>
                <w:szCs w:val="20"/>
                <w:lang w:eastAsia="de-CH"/>
              </w:rPr>
              <w:t>Missing</w:t>
            </w:r>
          </w:p>
        </w:tc>
        <w:tc>
          <w:tcPr>
            <w:tcW w:w="1984" w:type="dxa"/>
            <w:tcBorders>
              <w:top w:val="single" w:sz="4" w:space="0" w:color="auto"/>
              <w:left w:val="single" w:sz="4" w:space="0" w:color="auto"/>
              <w:bottom w:val="single" w:sz="4" w:space="0" w:color="auto"/>
            </w:tcBorders>
            <w:vAlign w:val="center"/>
          </w:tcPr>
          <w:p w14:paraId="15097941" w14:textId="3B794553" w:rsidR="00693CB8" w:rsidRPr="002D3A3D" w:rsidRDefault="00EC5FDB"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Invalid</w:t>
            </w:r>
          </w:p>
        </w:tc>
        <w:tc>
          <w:tcPr>
            <w:tcW w:w="1700" w:type="dxa"/>
            <w:tcBorders>
              <w:top w:val="single" w:sz="4" w:space="0" w:color="auto"/>
              <w:left w:val="single" w:sz="12" w:space="0" w:color="auto"/>
              <w:bottom w:val="single" w:sz="4" w:space="0" w:color="auto"/>
              <w:right w:val="single" w:sz="4" w:space="0" w:color="auto"/>
            </w:tcBorders>
          </w:tcPr>
          <w:p w14:paraId="277D5E60" w14:textId="37AFF359" w:rsidR="00693CB8" w:rsidRPr="002D3A3D" w:rsidRDefault="00523EF6"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141 (&lt;1)</w:t>
            </w:r>
          </w:p>
        </w:tc>
        <w:tc>
          <w:tcPr>
            <w:tcW w:w="1985" w:type="dxa"/>
            <w:tcBorders>
              <w:top w:val="single" w:sz="4" w:space="0" w:color="auto"/>
              <w:left w:val="single" w:sz="4" w:space="0" w:color="auto"/>
              <w:bottom w:val="single" w:sz="4" w:space="0" w:color="auto"/>
              <w:right w:val="nil"/>
            </w:tcBorders>
          </w:tcPr>
          <w:p w14:paraId="0F9A3F5A" w14:textId="17C66AD8" w:rsidR="00693CB8" w:rsidRPr="002D3A3D" w:rsidRDefault="00D37701" w:rsidP="00693CB8">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170 (</w:t>
            </w:r>
            <w:r w:rsidR="00E21D4B" w:rsidRPr="002D3A3D">
              <w:rPr>
                <w:rFonts w:eastAsia="Times New Roman" w:cs="Times New Roman"/>
                <w:sz w:val="20"/>
                <w:szCs w:val="20"/>
                <w:lang w:eastAsia="de-CH"/>
              </w:rPr>
              <w:t>&lt;1</w:t>
            </w:r>
            <w:r w:rsidRPr="002D3A3D">
              <w:rPr>
                <w:rFonts w:eastAsia="Times New Roman" w:cs="Times New Roman"/>
                <w:sz w:val="20"/>
                <w:szCs w:val="20"/>
                <w:lang w:eastAsia="de-CH"/>
              </w:rPr>
              <w:t>)</w:t>
            </w:r>
          </w:p>
        </w:tc>
      </w:tr>
    </w:tbl>
    <w:p w14:paraId="1DA0BBCF" w14:textId="77777777" w:rsidR="00835306" w:rsidRPr="002D3A3D" w:rsidRDefault="00835306" w:rsidP="00693CB8">
      <w:pPr>
        <w:widowControl w:val="0"/>
        <w:spacing w:before="0" w:after="0" w:line="240" w:lineRule="auto"/>
        <w:rPr>
          <w:rFonts w:eastAsia="Calibri" w:cs="Arial"/>
          <w:sz w:val="16"/>
          <w:szCs w:val="16"/>
          <w14:ligatures w14:val="none"/>
        </w:rPr>
      </w:pPr>
    </w:p>
    <w:p w14:paraId="78A2ED29" w14:textId="04B66F19" w:rsidR="00693CB8" w:rsidRPr="002D3A3D" w:rsidRDefault="00835306" w:rsidP="00693CB8">
      <w:pPr>
        <w:widowControl w:val="0"/>
        <w:spacing w:before="0" w:after="0" w:line="240" w:lineRule="auto"/>
        <w:rPr>
          <w:rFonts w:eastAsia="Calibri" w:cs="Arial"/>
          <w:sz w:val="16"/>
          <w:szCs w:val="16"/>
          <w14:ligatures w14:val="none"/>
        </w:rPr>
      </w:pPr>
      <w:r w:rsidRPr="002D3A3D">
        <w:rPr>
          <w:rFonts w:eastAsia="Calibri" w:cs="Arial"/>
          <w:sz w:val="16"/>
          <w:szCs w:val="16"/>
          <w14:ligatures w14:val="none"/>
        </w:rPr>
        <w:t>Abbreviations: BIV: Biologically implausible value; EWMA: Exponentially weighted moving average; RV: Repeated value; SD: Standard deviation.</w:t>
      </w:r>
    </w:p>
    <w:p w14:paraId="1D714179" w14:textId="0923132D" w:rsidR="00693CB8" w:rsidRPr="002D3A3D" w:rsidRDefault="00693CB8" w:rsidP="00693CB8">
      <w:pPr>
        <w:widowControl w:val="0"/>
        <w:spacing w:before="0" w:after="0" w:line="240" w:lineRule="auto"/>
        <w:rPr>
          <w:rFonts w:eastAsia="Calibri" w:cs="Arial"/>
          <w14:ligatures w14:val="none"/>
        </w:rPr>
      </w:pPr>
    </w:p>
    <w:p w14:paraId="1918646D" w14:textId="77777777" w:rsidR="00693CB8" w:rsidRPr="002D3A3D" w:rsidRDefault="00693CB8" w:rsidP="00693CB8">
      <w:pPr>
        <w:widowControl w:val="0"/>
        <w:spacing w:before="0" w:after="0" w:line="240" w:lineRule="auto"/>
        <w:rPr>
          <w:rFonts w:eastAsia="Arial" w:cs="Arial"/>
          <w:b/>
          <w:bCs/>
          <w:sz w:val="20"/>
          <w:szCs w:val="20"/>
          <w14:ligatures w14:val="none"/>
        </w:rPr>
      </w:pPr>
      <w:r w:rsidRPr="002D3A3D">
        <w:rPr>
          <w:rFonts w:eastAsia="Calibri" w:cs="Arial"/>
          <w:b/>
          <w:bCs/>
          <w:sz w:val="20"/>
          <w:szCs w:val="20"/>
          <w14:ligatures w14:val="none"/>
        </w:rPr>
        <w:br w:type="page"/>
      </w:r>
    </w:p>
    <w:p w14:paraId="57D1701B" w14:textId="708C07BB" w:rsidR="00693CB8" w:rsidRPr="002D3A3D" w:rsidRDefault="00BA7BA4" w:rsidP="00693CB8">
      <w:pPr>
        <w:widowControl w:val="0"/>
        <w:spacing w:before="0" w:line="240" w:lineRule="auto"/>
        <w:rPr>
          <w:rFonts w:eastAsia="Arial" w:cs="Arial"/>
          <w14:ligatures w14:val="none"/>
        </w:rPr>
      </w:pPr>
      <w:r w:rsidRPr="002D3A3D">
        <w:rPr>
          <w:rFonts w:eastAsia="Arial" w:cs="Arial"/>
          <w:b/>
          <w:bCs/>
          <w14:ligatures w14:val="none"/>
        </w:rPr>
        <w:lastRenderedPageBreak/>
        <w:t>Table S</w:t>
      </w:r>
      <w:r w:rsidR="00D16B14" w:rsidRPr="002D3A3D">
        <w:rPr>
          <w:rFonts w:eastAsia="Arial" w:cs="Arial"/>
          <w:b/>
          <w:bCs/>
          <w14:ligatures w14:val="none"/>
        </w:rPr>
        <w:t>1</w:t>
      </w:r>
      <w:r w:rsidR="00A57F45" w:rsidRPr="002D3A3D">
        <w:rPr>
          <w:rFonts w:eastAsia="Arial" w:cs="Arial"/>
          <w:b/>
          <w:bCs/>
          <w14:ligatures w14:val="none"/>
        </w:rPr>
        <w:t>0</w:t>
      </w:r>
      <w:r w:rsidR="00693CB8" w:rsidRPr="002D3A3D">
        <w:rPr>
          <w:rFonts w:eastAsia="Arial" w:cs="Arial"/>
          <w:b/>
          <w:bCs/>
          <w14:ligatures w14:val="none"/>
        </w:rPr>
        <w:t>.</w:t>
      </w:r>
      <w:r w:rsidR="00693CB8" w:rsidRPr="002D3A3D">
        <w:rPr>
          <w:rFonts w:eastAsia="Arial" w:cs="Arial"/>
          <w14:ligatures w14:val="none"/>
        </w:rPr>
        <w:t xml:space="preserve"> </w:t>
      </w:r>
      <w:r w:rsidR="00693CB8" w:rsidRPr="002D3A3D">
        <w:rPr>
          <w:rFonts w:eastAsia="Arial" w:cs="Arial"/>
          <w:b/>
          <w:bCs/>
          <w14:ligatures w14:val="none"/>
        </w:rPr>
        <w:t xml:space="preserve">Quality of the height and weight recordings extracted from electronic health records of SwissPedGrowth hospitals combining our </w:t>
      </w:r>
      <w:r w:rsidR="00D74063" w:rsidRPr="002D3A3D">
        <w:rPr>
          <w:rFonts w:eastAsia="Arial" w:cs="Arial"/>
          <w:b/>
          <w:bCs/>
          <w14:ligatures w14:val="none"/>
        </w:rPr>
        <w:t xml:space="preserve">self-developed </w:t>
      </w:r>
      <w:r w:rsidR="00693CB8" w:rsidRPr="002D3A3D">
        <w:rPr>
          <w:rFonts w:eastAsia="Arial" w:cs="Arial"/>
          <w:b/>
          <w:bCs/>
          <w14:ligatures w14:val="none"/>
        </w:rPr>
        <w:t>algorithm and the growthcleanr algorithm.</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6699"/>
        <w:gridCol w:w="1381"/>
        <w:gridCol w:w="1418"/>
      </w:tblGrid>
      <w:tr w:rsidR="00523EF6" w:rsidRPr="002D3A3D" w14:paraId="785D1633" w14:textId="77777777" w:rsidTr="004854E5">
        <w:trPr>
          <w:trHeight w:val="184"/>
          <w:jc w:val="center"/>
        </w:trPr>
        <w:tc>
          <w:tcPr>
            <w:tcW w:w="6699" w:type="dxa"/>
            <w:tcBorders>
              <w:bottom w:val="single" w:sz="4" w:space="0" w:color="auto"/>
              <w:right w:val="single" w:sz="12" w:space="0" w:color="auto"/>
            </w:tcBorders>
          </w:tcPr>
          <w:p w14:paraId="18C692BA" w14:textId="77777777" w:rsidR="00523EF6" w:rsidRPr="002D3A3D" w:rsidRDefault="00523EF6" w:rsidP="00523EF6">
            <w:pPr>
              <w:spacing w:before="0" w:after="0" w:line="240" w:lineRule="auto"/>
              <w:jc w:val="center"/>
              <w:rPr>
                <w:rFonts w:eastAsia="Arial" w:cs="Times New Roman"/>
                <w:b/>
                <w:bCs/>
                <w:sz w:val="20"/>
                <w:szCs w:val="20"/>
              </w:rPr>
            </w:pPr>
          </w:p>
        </w:tc>
        <w:tc>
          <w:tcPr>
            <w:tcW w:w="1381" w:type="dxa"/>
            <w:tcBorders>
              <w:left w:val="single" w:sz="12" w:space="0" w:color="auto"/>
              <w:bottom w:val="single" w:sz="4" w:space="0" w:color="auto"/>
              <w:right w:val="single" w:sz="4" w:space="0" w:color="auto"/>
            </w:tcBorders>
          </w:tcPr>
          <w:p w14:paraId="16650CFD" w14:textId="77777777"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b/>
                <w:bCs/>
                <w:sz w:val="20"/>
                <w:szCs w:val="20"/>
              </w:rPr>
              <w:t>Height</w:t>
            </w:r>
            <w:r w:rsidRPr="002D3A3D">
              <w:rPr>
                <w:rFonts w:eastAsia="Arial" w:cs="Times New Roman"/>
                <w:sz w:val="20"/>
                <w:szCs w:val="20"/>
              </w:rPr>
              <w:t>, n (%)</w:t>
            </w:r>
          </w:p>
          <w:p w14:paraId="7E5B7878" w14:textId="3DB00380"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sz w:val="20"/>
                <w:szCs w:val="20"/>
              </w:rPr>
              <w:t>675,665 (100)</w:t>
            </w:r>
          </w:p>
        </w:tc>
        <w:tc>
          <w:tcPr>
            <w:tcW w:w="1418" w:type="dxa"/>
            <w:tcBorders>
              <w:left w:val="single" w:sz="4" w:space="0" w:color="auto"/>
              <w:bottom w:val="single" w:sz="4" w:space="0" w:color="auto"/>
              <w:right w:val="nil"/>
            </w:tcBorders>
          </w:tcPr>
          <w:p w14:paraId="571C49D8" w14:textId="77777777"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b/>
                <w:bCs/>
                <w:sz w:val="20"/>
                <w:szCs w:val="20"/>
              </w:rPr>
              <w:t>Weight</w:t>
            </w:r>
            <w:r w:rsidRPr="002D3A3D">
              <w:rPr>
                <w:rFonts w:eastAsia="Arial" w:cs="Times New Roman"/>
                <w:sz w:val="20"/>
                <w:szCs w:val="20"/>
              </w:rPr>
              <w:t>, n (%)</w:t>
            </w:r>
          </w:p>
          <w:p w14:paraId="55E975E8" w14:textId="7349BDE8" w:rsidR="00523EF6" w:rsidRPr="002D3A3D" w:rsidRDefault="00523EF6" w:rsidP="00523EF6">
            <w:pPr>
              <w:spacing w:before="0" w:after="0" w:line="240" w:lineRule="auto"/>
              <w:jc w:val="center"/>
              <w:rPr>
                <w:rFonts w:eastAsia="Arial" w:cs="Times New Roman"/>
                <w:sz w:val="20"/>
                <w:szCs w:val="20"/>
              </w:rPr>
            </w:pPr>
            <w:r w:rsidRPr="002D3A3D">
              <w:rPr>
                <w:rFonts w:eastAsia="Arial" w:cs="Times New Roman"/>
                <w:sz w:val="20"/>
                <w:szCs w:val="20"/>
              </w:rPr>
              <w:t>1,853,452 (100)</w:t>
            </w:r>
          </w:p>
        </w:tc>
      </w:tr>
      <w:tr w:rsidR="00693CB8" w:rsidRPr="002D3A3D" w14:paraId="10C27CFD" w14:textId="77777777" w:rsidTr="004854E5">
        <w:trPr>
          <w:trHeight w:val="20"/>
          <w:jc w:val="center"/>
        </w:trPr>
        <w:tc>
          <w:tcPr>
            <w:tcW w:w="6699" w:type="dxa"/>
            <w:tcBorders>
              <w:right w:val="single" w:sz="12" w:space="0" w:color="auto"/>
            </w:tcBorders>
          </w:tcPr>
          <w:p w14:paraId="2629A953" w14:textId="77777777" w:rsidR="00693CB8" w:rsidRPr="002D3A3D" w:rsidRDefault="00693CB8" w:rsidP="00A77FBE">
            <w:pPr>
              <w:spacing w:before="0" w:after="0" w:line="240" w:lineRule="auto"/>
              <w:rPr>
                <w:rFonts w:eastAsia="Times New Roman" w:cs="Times New Roman"/>
                <w:sz w:val="20"/>
                <w:szCs w:val="20"/>
                <w:lang w:eastAsia="de-CH"/>
              </w:rPr>
            </w:pPr>
            <w:r w:rsidRPr="002D3A3D">
              <w:rPr>
                <w:rFonts w:eastAsia="Times New Roman" w:cs="Times New Roman"/>
                <w:b/>
                <w:bCs/>
                <w:sz w:val="20"/>
                <w:szCs w:val="20"/>
                <w:lang w:eastAsia="de-CH"/>
              </w:rPr>
              <w:t>No error</w:t>
            </w:r>
            <w:r w:rsidRPr="002D3A3D">
              <w:rPr>
                <w:rFonts w:eastAsia="Times New Roman" w:cs="Times New Roman"/>
                <w:sz w:val="20"/>
                <w:szCs w:val="20"/>
                <w:lang w:eastAsia="de-CH"/>
              </w:rPr>
              <w:t>, n (%)</w:t>
            </w:r>
          </w:p>
        </w:tc>
        <w:tc>
          <w:tcPr>
            <w:tcW w:w="1381" w:type="dxa"/>
            <w:tcBorders>
              <w:left w:val="single" w:sz="12" w:space="0" w:color="auto"/>
              <w:right w:val="single" w:sz="4" w:space="0" w:color="auto"/>
            </w:tcBorders>
          </w:tcPr>
          <w:p w14:paraId="2751A64D" w14:textId="77777777" w:rsidR="00693CB8" w:rsidRPr="002D3A3D" w:rsidRDefault="00693CB8" w:rsidP="00A77FBE">
            <w:pPr>
              <w:spacing w:before="0" w:after="0" w:line="240" w:lineRule="auto"/>
              <w:jc w:val="center"/>
              <w:rPr>
                <w:rFonts w:eastAsia="Times New Roman" w:cs="Times New Roman"/>
                <w:sz w:val="20"/>
                <w:szCs w:val="20"/>
                <w:lang w:eastAsia="de-CH"/>
              </w:rPr>
            </w:pPr>
          </w:p>
        </w:tc>
        <w:tc>
          <w:tcPr>
            <w:tcW w:w="1418" w:type="dxa"/>
            <w:tcBorders>
              <w:left w:val="single" w:sz="4" w:space="0" w:color="auto"/>
              <w:right w:val="nil"/>
            </w:tcBorders>
          </w:tcPr>
          <w:p w14:paraId="0265A6F3" w14:textId="77777777" w:rsidR="00693CB8" w:rsidRPr="002D3A3D" w:rsidRDefault="00693CB8" w:rsidP="00A77FBE">
            <w:pPr>
              <w:spacing w:before="0" w:after="0" w:line="240" w:lineRule="auto"/>
              <w:jc w:val="center"/>
              <w:rPr>
                <w:rFonts w:eastAsia="Times New Roman" w:cs="Times New Roman"/>
                <w:sz w:val="20"/>
                <w:szCs w:val="20"/>
                <w:lang w:eastAsia="de-CH"/>
              </w:rPr>
            </w:pPr>
          </w:p>
        </w:tc>
      </w:tr>
      <w:tr w:rsidR="00693CB8" w:rsidRPr="002D3A3D" w14:paraId="2BFB6992" w14:textId="77777777" w:rsidTr="004854E5">
        <w:trPr>
          <w:trHeight w:val="20"/>
          <w:jc w:val="center"/>
        </w:trPr>
        <w:tc>
          <w:tcPr>
            <w:tcW w:w="6699" w:type="dxa"/>
            <w:tcBorders>
              <w:right w:val="single" w:sz="12" w:space="0" w:color="auto"/>
            </w:tcBorders>
          </w:tcPr>
          <w:p w14:paraId="1041BF0C" w14:textId="77777777" w:rsidR="00693CB8" w:rsidRPr="002D3A3D" w:rsidRDefault="00693CB8" w:rsidP="00A77FBE">
            <w:pPr>
              <w:spacing w:before="0" w:after="0" w:line="240" w:lineRule="auto"/>
              <w:ind w:firstLine="256"/>
              <w:rPr>
                <w:rFonts w:eastAsia="Times New Roman" w:cs="Times New Roman"/>
                <w:sz w:val="20"/>
                <w:szCs w:val="20"/>
                <w:lang w:eastAsia="de-CH"/>
              </w:rPr>
            </w:pPr>
            <w:r w:rsidRPr="002D3A3D">
              <w:rPr>
                <w:rFonts w:eastAsia="Times New Roman" w:cs="Times New Roman"/>
                <w:sz w:val="20"/>
                <w:szCs w:val="20"/>
                <w:lang w:eastAsia="de-CH"/>
              </w:rPr>
              <w:t>No error</w:t>
            </w:r>
          </w:p>
        </w:tc>
        <w:tc>
          <w:tcPr>
            <w:tcW w:w="1381" w:type="dxa"/>
            <w:tcBorders>
              <w:left w:val="single" w:sz="12" w:space="0" w:color="auto"/>
              <w:right w:val="single" w:sz="4" w:space="0" w:color="auto"/>
            </w:tcBorders>
          </w:tcPr>
          <w:p w14:paraId="454ADE44" w14:textId="6CCA8014" w:rsidR="00693CB8"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451,054 (67)</w:t>
            </w:r>
          </w:p>
        </w:tc>
        <w:tc>
          <w:tcPr>
            <w:tcW w:w="1418" w:type="dxa"/>
            <w:tcBorders>
              <w:left w:val="single" w:sz="4" w:space="0" w:color="auto"/>
              <w:right w:val="nil"/>
            </w:tcBorders>
          </w:tcPr>
          <w:p w14:paraId="643DA54D" w14:textId="438A7CF8" w:rsidR="00693CB8"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1,160,316 (66)</w:t>
            </w:r>
          </w:p>
        </w:tc>
      </w:tr>
      <w:tr w:rsidR="00693CB8" w:rsidRPr="002D3A3D" w14:paraId="55AD45B9" w14:textId="77777777" w:rsidTr="004854E5">
        <w:trPr>
          <w:trHeight w:val="20"/>
          <w:jc w:val="center"/>
        </w:trPr>
        <w:tc>
          <w:tcPr>
            <w:tcW w:w="6699" w:type="dxa"/>
            <w:tcBorders>
              <w:right w:val="single" w:sz="12" w:space="0" w:color="auto"/>
            </w:tcBorders>
          </w:tcPr>
          <w:p w14:paraId="670DBD69" w14:textId="77777777" w:rsidR="00693CB8" w:rsidRPr="002D3A3D" w:rsidRDefault="00693CB8" w:rsidP="00A77FBE">
            <w:pPr>
              <w:spacing w:before="0" w:after="0" w:line="240" w:lineRule="auto"/>
              <w:rPr>
                <w:rFonts w:eastAsia="Times New Roman" w:cs="Times New Roman"/>
                <w:b/>
                <w:bCs/>
                <w:sz w:val="20"/>
                <w:szCs w:val="20"/>
                <w:lang w:eastAsia="de-CH"/>
              </w:rPr>
            </w:pPr>
            <w:r w:rsidRPr="002D3A3D">
              <w:rPr>
                <w:rFonts w:eastAsia="Times New Roman" w:cs="Times New Roman"/>
                <w:b/>
                <w:bCs/>
                <w:sz w:val="20"/>
                <w:szCs w:val="20"/>
                <w:lang w:eastAsia="de-CH"/>
              </w:rPr>
              <w:t>Corrected error</w:t>
            </w:r>
            <w:r w:rsidRPr="002D3A3D">
              <w:rPr>
                <w:rFonts w:eastAsia="Times New Roman" w:cs="Times New Roman"/>
                <w:sz w:val="20"/>
                <w:szCs w:val="20"/>
                <w:lang w:eastAsia="de-CH"/>
              </w:rPr>
              <w:t>, n (%)</w:t>
            </w:r>
          </w:p>
        </w:tc>
        <w:tc>
          <w:tcPr>
            <w:tcW w:w="1381" w:type="dxa"/>
            <w:tcBorders>
              <w:left w:val="single" w:sz="12" w:space="0" w:color="auto"/>
              <w:right w:val="single" w:sz="4" w:space="0" w:color="auto"/>
            </w:tcBorders>
          </w:tcPr>
          <w:p w14:paraId="152847E7" w14:textId="77777777" w:rsidR="00693CB8" w:rsidRPr="002D3A3D" w:rsidRDefault="00693CB8" w:rsidP="00A77FBE">
            <w:pPr>
              <w:spacing w:before="0" w:after="0" w:line="240" w:lineRule="auto"/>
              <w:jc w:val="center"/>
              <w:rPr>
                <w:rFonts w:eastAsia="Times New Roman" w:cs="Times New Roman"/>
                <w:sz w:val="20"/>
                <w:szCs w:val="20"/>
                <w:lang w:eastAsia="de-CH"/>
              </w:rPr>
            </w:pPr>
          </w:p>
        </w:tc>
        <w:tc>
          <w:tcPr>
            <w:tcW w:w="1418" w:type="dxa"/>
            <w:tcBorders>
              <w:left w:val="single" w:sz="4" w:space="0" w:color="auto"/>
              <w:right w:val="nil"/>
            </w:tcBorders>
          </w:tcPr>
          <w:p w14:paraId="455B2BD4" w14:textId="77777777" w:rsidR="00693CB8" w:rsidRPr="002D3A3D" w:rsidRDefault="00693CB8" w:rsidP="00A77FBE">
            <w:pPr>
              <w:spacing w:before="0" w:after="0" w:line="240" w:lineRule="auto"/>
              <w:jc w:val="center"/>
              <w:rPr>
                <w:rFonts w:eastAsia="Times New Roman" w:cs="Times New Roman"/>
                <w:sz w:val="20"/>
                <w:szCs w:val="20"/>
                <w:lang w:eastAsia="de-CH"/>
              </w:rPr>
            </w:pPr>
          </w:p>
        </w:tc>
      </w:tr>
      <w:tr w:rsidR="00A77FBE" w:rsidRPr="002D3A3D" w14:paraId="3DBAAF0A" w14:textId="77777777" w:rsidTr="004854E5">
        <w:trPr>
          <w:trHeight w:val="20"/>
          <w:jc w:val="center"/>
        </w:trPr>
        <w:tc>
          <w:tcPr>
            <w:tcW w:w="6699" w:type="dxa"/>
            <w:tcBorders>
              <w:right w:val="single" w:sz="12" w:space="0" w:color="auto"/>
            </w:tcBorders>
          </w:tcPr>
          <w:p w14:paraId="73E86750" w14:textId="641D4BC5" w:rsidR="00A77FBE" w:rsidRPr="002D3A3D" w:rsidRDefault="00A77FBE" w:rsidP="00A77FBE">
            <w:pPr>
              <w:spacing w:before="0" w:after="0" w:line="240" w:lineRule="auto"/>
              <w:ind w:firstLine="255"/>
              <w:rPr>
                <w:rFonts w:eastAsia="Times New Roman" w:cs="Times New Roman"/>
                <w:sz w:val="20"/>
                <w:szCs w:val="20"/>
                <w:lang w:eastAsia="de-CH"/>
              </w:rPr>
            </w:pPr>
            <w:r w:rsidRPr="002D3A3D">
              <w:rPr>
                <w:rFonts w:eastAsia="Times New Roman" w:cs="Times New Roman"/>
                <w:sz w:val="20"/>
                <w:szCs w:val="20"/>
                <w:lang w:eastAsia="de-CH"/>
              </w:rPr>
              <w:t xml:space="preserve">Swapped recording; include as other parameter, </w:t>
            </w:r>
            <w:r w:rsidR="004854E5" w:rsidRPr="002D3A3D">
              <w:rPr>
                <w:rFonts w:eastAsia="Times New Roman" w:cs="Times New Roman"/>
                <w:i/>
                <w:iCs/>
                <w:sz w:val="20"/>
                <w:szCs w:val="20"/>
                <w:lang w:eastAsia="de-CH"/>
              </w:rPr>
              <w:t>self-developed</w:t>
            </w:r>
            <w:r w:rsidRPr="002D3A3D">
              <w:rPr>
                <w:rFonts w:eastAsia="Times New Roman" w:cs="Times New Roman"/>
                <w:i/>
                <w:iCs/>
                <w:sz w:val="20"/>
                <w:szCs w:val="20"/>
                <w:lang w:eastAsia="de-CH"/>
              </w:rPr>
              <w:t xml:space="preserve"> or growthcleanr</w:t>
            </w:r>
          </w:p>
        </w:tc>
        <w:tc>
          <w:tcPr>
            <w:tcW w:w="1381" w:type="dxa"/>
            <w:tcBorders>
              <w:left w:val="single" w:sz="12" w:space="0" w:color="auto"/>
              <w:right w:val="single" w:sz="4" w:space="0" w:color="auto"/>
            </w:tcBorders>
          </w:tcPr>
          <w:p w14:paraId="35D05F6D" w14:textId="600DB718"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420 (&lt;1)</w:t>
            </w:r>
          </w:p>
        </w:tc>
        <w:tc>
          <w:tcPr>
            <w:tcW w:w="1418" w:type="dxa"/>
            <w:tcBorders>
              <w:left w:val="single" w:sz="4" w:space="0" w:color="auto"/>
              <w:right w:val="nil"/>
            </w:tcBorders>
          </w:tcPr>
          <w:p w14:paraId="15E999B7" w14:textId="03F75A1C"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198 (&lt;1)</w:t>
            </w:r>
          </w:p>
        </w:tc>
      </w:tr>
      <w:tr w:rsidR="00A77FBE" w:rsidRPr="002D3A3D" w14:paraId="2F8500FA" w14:textId="77777777" w:rsidTr="004854E5">
        <w:trPr>
          <w:trHeight w:val="20"/>
          <w:jc w:val="center"/>
        </w:trPr>
        <w:tc>
          <w:tcPr>
            <w:tcW w:w="6699" w:type="dxa"/>
            <w:tcBorders>
              <w:right w:val="single" w:sz="12" w:space="0" w:color="auto"/>
            </w:tcBorders>
          </w:tcPr>
          <w:p w14:paraId="73589EA6" w14:textId="2CFEBC91"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Corrected unit error, </w:t>
            </w:r>
            <w:r w:rsidR="004854E5" w:rsidRPr="002D3A3D">
              <w:rPr>
                <w:rFonts w:eastAsia="Times New Roman" w:cs="Times New Roman"/>
                <w:i/>
                <w:iCs/>
                <w:sz w:val="20"/>
                <w:szCs w:val="20"/>
                <w:lang w:eastAsia="de-CH"/>
              </w:rPr>
              <w:t xml:space="preserve">self-developed </w:t>
            </w:r>
            <w:r w:rsidRPr="002D3A3D">
              <w:rPr>
                <w:rFonts w:eastAsia="Times New Roman" w:cs="Times New Roman"/>
                <w:i/>
                <w:iCs/>
                <w:sz w:val="20"/>
                <w:szCs w:val="20"/>
                <w:lang w:eastAsia="de-CH"/>
              </w:rPr>
              <w:t>or growthcleanr</w:t>
            </w:r>
          </w:p>
        </w:tc>
        <w:tc>
          <w:tcPr>
            <w:tcW w:w="1381" w:type="dxa"/>
            <w:tcBorders>
              <w:left w:val="single" w:sz="12" w:space="0" w:color="auto"/>
              <w:right w:val="single" w:sz="4" w:space="0" w:color="auto"/>
            </w:tcBorders>
          </w:tcPr>
          <w:p w14:paraId="29CB3B58" w14:textId="670EFA61"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112 (&lt;1)</w:t>
            </w:r>
          </w:p>
        </w:tc>
        <w:tc>
          <w:tcPr>
            <w:tcW w:w="1418" w:type="dxa"/>
            <w:tcBorders>
              <w:left w:val="single" w:sz="4" w:space="0" w:color="auto"/>
              <w:right w:val="nil"/>
            </w:tcBorders>
          </w:tcPr>
          <w:p w14:paraId="74B06E51" w14:textId="0184B035"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599 (&lt;1)</w:t>
            </w:r>
          </w:p>
        </w:tc>
      </w:tr>
      <w:tr w:rsidR="00A77FBE" w:rsidRPr="002D3A3D" w14:paraId="17D1DA39" w14:textId="77777777" w:rsidTr="004854E5">
        <w:trPr>
          <w:trHeight w:val="20"/>
          <w:jc w:val="center"/>
        </w:trPr>
        <w:tc>
          <w:tcPr>
            <w:tcW w:w="6699" w:type="dxa"/>
            <w:tcBorders>
              <w:right w:val="single" w:sz="12" w:space="0" w:color="auto"/>
            </w:tcBorders>
          </w:tcPr>
          <w:p w14:paraId="1C8351DC" w14:textId="34D1AB2F"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Corrected decimal point error, </w:t>
            </w:r>
            <w:r w:rsidR="004854E5" w:rsidRPr="002D3A3D">
              <w:rPr>
                <w:rFonts w:eastAsia="Times New Roman" w:cs="Times New Roman"/>
                <w:i/>
                <w:iCs/>
                <w:sz w:val="20"/>
                <w:szCs w:val="20"/>
                <w:lang w:eastAsia="de-CH"/>
              </w:rPr>
              <w:t xml:space="preserve">self-developed </w:t>
            </w:r>
            <w:r w:rsidRPr="002D3A3D">
              <w:rPr>
                <w:rFonts w:eastAsia="Times New Roman" w:cs="Times New Roman"/>
                <w:i/>
                <w:iCs/>
                <w:sz w:val="20"/>
                <w:szCs w:val="20"/>
                <w:lang w:eastAsia="de-CH"/>
              </w:rPr>
              <w:t>algorithm</w:t>
            </w:r>
          </w:p>
        </w:tc>
        <w:tc>
          <w:tcPr>
            <w:tcW w:w="1381" w:type="dxa"/>
            <w:tcBorders>
              <w:left w:val="single" w:sz="12" w:space="0" w:color="auto"/>
              <w:right w:val="single" w:sz="4" w:space="0" w:color="auto"/>
            </w:tcBorders>
          </w:tcPr>
          <w:p w14:paraId="74E832FF" w14:textId="350AF41B"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8 (&lt;1)</w:t>
            </w:r>
          </w:p>
        </w:tc>
        <w:tc>
          <w:tcPr>
            <w:tcW w:w="1418" w:type="dxa"/>
            <w:tcBorders>
              <w:left w:val="single" w:sz="4" w:space="0" w:color="auto"/>
              <w:right w:val="nil"/>
            </w:tcBorders>
          </w:tcPr>
          <w:p w14:paraId="0AF944D2" w14:textId="0F6099F3"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180 (&lt;1)</w:t>
            </w:r>
          </w:p>
        </w:tc>
      </w:tr>
      <w:tr w:rsidR="00A77FBE" w:rsidRPr="002D3A3D" w14:paraId="7D6BC1DA" w14:textId="77777777" w:rsidTr="004854E5">
        <w:trPr>
          <w:trHeight w:val="20"/>
          <w:jc w:val="center"/>
        </w:trPr>
        <w:tc>
          <w:tcPr>
            <w:tcW w:w="6699" w:type="dxa"/>
            <w:tcBorders>
              <w:right w:val="single" w:sz="12" w:space="0" w:color="auto"/>
            </w:tcBorders>
          </w:tcPr>
          <w:p w14:paraId="78A4B674" w14:textId="77777777" w:rsidR="00A77FBE" w:rsidRPr="002D3A3D" w:rsidRDefault="00A77FBE" w:rsidP="00A77FBE">
            <w:pPr>
              <w:spacing w:before="0" w:after="0" w:line="240" w:lineRule="auto"/>
              <w:rPr>
                <w:rFonts w:eastAsia="Times New Roman" w:cs="Times New Roman"/>
                <w:sz w:val="20"/>
                <w:szCs w:val="20"/>
                <w:lang w:eastAsia="de-CH"/>
              </w:rPr>
            </w:pPr>
            <w:r w:rsidRPr="002D3A3D">
              <w:rPr>
                <w:rFonts w:eastAsia="Times New Roman" w:cs="Times New Roman"/>
                <w:b/>
                <w:bCs/>
                <w:sz w:val="20"/>
                <w:szCs w:val="20"/>
                <w:lang w:eastAsia="de-CH"/>
              </w:rPr>
              <w:t>Duplicate</w:t>
            </w:r>
            <w:r w:rsidRPr="002D3A3D">
              <w:rPr>
                <w:rFonts w:eastAsia="Times New Roman" w:cs="Times New Roman"/>
                <w:sz w:val="20"/>
                <w:szCs w:val="20"/>
                <w:lang w:eastAsia="de-CH"/>
              </w:rPr>
              <w:t>, n (%)</w:t>
            </w:r>
          </w:p>
        </w:tc>
        <w:tc>
          <w:tcPr>
            <w:tcW w:w="1381" w:type="dxa"/>
            <w:tcBorders>
              <w:left w:val="single" w:sz="12" w:space="0" w:color="auto"/>
              <w:right w:val="single" w:sz="4" w:space="0" w:color="auto"/>
            </w:tcBorders>
          </w:tcPr>
          <w:p w14:paraId="61F876D3" w14:textId="77777777" w:rsidR="00A77FBE" w:rsidRPr="002D3A3D" w:rsidRDefault="00A77FBE" w:rsidP="00A77FBE">
            <w:pPr>
              <w:spacing w:before="0" w:after="0" w:line="240" w:lineRule="auto"/>
              <w:jc w:val="center"/>
              <w:rPr>
                <w:rFonts w:eastAsia="Times New Roman" w:cs="Times New Roman"/>
                <w:sz w:val="20"/>
                <w:szCs w:val="20"/>
                <w:lang w:eastAsia="de-CH"/>
              </w:rPr>
            </w:pPr>
          </w:p>
        </w:tc>
        <w:tc>
          <w:tcPr>
            <w:tcW w:w="1418" w:type="dxa"/>
            <w:tcBorders>
              <w:left w:val="single" w:sz="4" w:space="0" w:color="auto"/>
              <w:right w:val="nil"/>
            </w:tcBorders>
          </w:tcPr>
          <w:p w14:paraId="13F37211" w14:textId="77777777" w:rsidR="00A77FBE" w:rsidRPr="002D3A3D" w:rsidRDefault="00A77FBE" w:rsidP="00A77FBE">
            <w:pPr>
              <w:spacing w:before="0" w:after="0" w:line="240" w:lineRule="auto"/>
              <w:jc w:val="center"/>
              <w:rPr>
                <w:rFonts w:eastAsia="Times New Roman" w:cs="Times New Roman"/>
                <w:sz w:val="20"/>
                <w:szCs w:val="20"/>
                <w:lang w:eastAsia="de-CH"/>
              </w:rPr>
            </w:pPr>
          </w:p>
        </w:tc>
      </w:tr>
      <w:tr w:rsidR="00A77FBE" w:rsidRPr="002D3A3D" w14:paraId="5212271D" w14:textId="77777777" w:rsidTr="004854E5">
        <w:trPr>
          <w:trHeight w:val="20"/>
          <w:jc w:val="center"/>
        </w:trPr>
        <w:tc>
          <w:tcPr>
            <w:tcW w:w="6699" w:type="dxa"/>
            <w:tcBorders>
              <w:right w:val="single" w:sz="12" w:space="0" w:color="auto"/>
            </w:tcBorders>
          </w:tcPr>
          <w:p w14:paraId="29F8B392" w14:textId="108CC05E"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Carried forward, </w:t>
            </w:r>
            <w:r w:rsidR="004854E5" w:rsidRPr="002D3A3D">
              <w:rPr>
                <w:rFonts w:eastAsia="Times New Roman" w:cs="Times New Roman"/>
                <w:i/>
                <w:iCs/>
                <w:sz w:val="20"/>
                <w:szCs w:val="20"/>
                <w:lang w:eastAsia="de-CH"/>
              </w:rPr>
              <w:t xml:space="preserve">self-developed </w:t>
            </w:r>
            <w:r w:rsidRPr="002D3A3D">
              <w:rPr>
                <w:rFonts w:eastAsia="Times New Roman" w:cs="Times New Roman"/>
                <w:i/>
                <w:iCs/>
                <w:sz w:val="20"/>
                <w:szCs w:val="20"/>
                <w:lang w:eastAsia="de-CH"/>
              </w:rPr>
              <w:t>or growthcleanr</w:t>
            </w:r>
          </w:p>
        </w:tc>
        <w:tc>
          <w:tcPr>
            <w:tcW w:w="1381" w:type="dxa"/>
            <w:tcBorders>
              <w:left w:val="single" w:sz="12" w:space="0" w:color="auto"/>
              <w:right w:val="single" w:sz="4" w:space="0" w:color="auto"/>
            </w:tcBorders>
          </w:tcPr>
          <w:p w14:paraId="450DA6C1" w14:textId="1B2D5E26"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150,177 (22)</w:t>
            </w:r>
          </w:p>
        </w:tc>
        <w:tc>
          <w:tcPr>
            <w:tcW w:w="1418" w:type="dxa"/>
            <w:tcBorders>
              <w:left w:val="single" w:sz="4" w:space="0" w:color="auto"/>
              <w:right w:val="nil"/>
            </w:tcBorders>
          </w:tcPr>
          <w:p w14:paraId="37C3153A" w14:textId="76748D9E"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311,150 (18)</w:t>
            </w:r>
          </w:p>
        </w:tc>
      </w:tr>
      <w:tr w:rsidR="00A77FBE" w:rsidRPr="002D3A3D" w14:paraId="123F0F4F" w14:textId="77777777" w:rsidTr="004854E5">
        <w:trPr>
          <w:trHeight w:val="20"/>
          <w:jc w:val="center"/>
        </w:trPr>
        <w:tc>
          <w:tcPr>
            <w:tcW w:w="6699" w:type="dxa"/>
            <w:tcBorders>
              <w:right w:val="single" w:sz="12" w:space="0" w:color="auto"/>
            </w:tcBorders>
          </w:tcPr>
          <w:p w14:paraId="1D736398" w14:textId="300FF49B"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Same day, </w:t>
            </w:r>
            <w:r w:rsidR="004854E5" w:rsidRPr="002D3A3D">
              <w:rPr>
                <w:rFonts w:eastAsia="Times New Roman" w:cs="Times New Roman"/>
                <w:i/>
                <w:iCs/>
                <w:sz w:val="20"/>
                <w:szCs w:val="20"/>
                <w:lang w:eastAsia="de-CH"/>
              </w:rPr>
              <w:t xml:space="preserve">self-developed </w:t>
            </w:r>
            <w:r w:rsidRPr="002D3A3D">
              <w:rPr>
                <w:rFonts w:eastAsia="Times New Roman" w:cs="Times New Roman"/>
                <w:i/>
                <w:iCs/>
                <w:sz w:val="20"/>
                <w:szCs w:val="20"/>
                <w:lang w:eastAsia="de-CH"/>
              </w:rPr>
              <w:t>or growthcleanr</w:t>
            </w:r>
          </w:p>
        </w:tc>
        <w:tc>
          <w:tcPr>
            <w:tcW w:w="1381" w:type="dxa"/>
            <w:tcBorders>
              <w:left w:val="single" w:sz="12" w:space="0" w:color="auto"/>
              <w:right w:val="single" w:sz="4" w:space="0" w:color="auto"/>
            </w:tcBorders>
          </w:tcPr>
          <w:p w14:paraId="6EC092CF" w14:textId="46718B87"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45,182 (7)</w:t>
            </w:r>
          </w:p>
        </w:tc>
        <w:tc>
          <w:tcPr>
            <w:tcW w:w="1418" w:type="dxa"/>
            <w:tcBorders>
              <w:left w:val="single" w:sz="4" w:space="0" w:color="auto"/>
              <w:right w:val="nil"/>
            </w:tcBorders>
          </w:tcPr>
          <w:p w14:paraId="6CCD122C" w14:textId="271A3632"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222,501 (13)</w:t>
            </w:r>
          </w:p>
        </w:tc>
      </w:tr>
      <w:tr w:rsidR="00A77FBE" w:rsidRPr="002D3A3D" w14:paraId="4798D71A" w14:textId="77777777" w:rsidTr="004854E5">
        <w:trPr>
          <w:trHeight w:val="20"/>
          <w:jc w:val="center"/>
        </w:trPr>
        <w:tc>
          <w:tcPr>
            <w:tcW w:w="6699" w:type="dxa"/>
            <w:tcBorders>
              <w:right w:val="single" w:sz="12" w:space="0" w:color="auto"/>
            </w:tcBorders>
          </w:tcPr>
          <w:p w14:paraId="183AFDC7" w14:textId="77777777" w:rsidR="00A77FBE" w:rsidRPr="002D3A3D" w:rsidRDefault="00A77FBE" w:rsidP="00A77FBE">
            <w:pPr>
              <w:spacing w:before="0" w:after="0" w:line="240" w:lineRule="auto"/>
              <w:rPr>
                <w:rFonts w:eastAsia="Times New Roman" w:cs="Times New Roman"/>
                <w:sz w:val="20"/>
                <w:szCs w:val="20"/>
                <w:lang w:eastAsia="de-CH"/>
              </w:rPr>
            </w:pPr>
            <w:r w:rsidRPr="002D3A3D">
              <w:rPr>
                <w:rFonts w:eastAsia="Times New Roman" w:cs="Times New Roman"/>
                <w:b/>
                <w:bCs/>
                <w:sz w:val="20"/>
                <w:szCs w:val="20"/>
                <w:lang w:eastAsia="de-CH"/>
              </w:rPr>
              <w:t>Biologically implausible outlier</w:t>
            </w:r>
            <w:r w:rsidRPr="002D3A3D">
              <w:rPr>
                <w:rFonts w:eastAsia="Times New Roman" w:cs="Times New Roman"/>
                <w:sz w:val="20"/>
                <w:szCs w:val="20"/>
                <w:lang w:eastAsia="de-CH"/>
              </w:rPr>
              <w:t>, n (%)</w:t>
            </w:r>
          </w:p>
        </w:tc>
        <w:tc>
          <w:tcPr>
            <w:tcW w:w="1381" w:type="dxa"/>
            <w:tcBorders>
              <w:left w:val="single" w:sz="12" w:space="0" w:color="auto"/>
              <w:right w:val="single" w:sz="4" w:space="0" w:color="auto"/>
            </w:tcBorders>
          </w:tcPr>
          <w:p w14:paraId="2A2677FD" w14:textId="77777777" w:rsidR="00A77FBE" w:rsidRPr="002D3A3D" w:rsidRDefault="00A77FBE" w:rsidP="00A77FBE">
            <w:pPr>
              <w:spacing w:before="0" w:after="0" w:line="240" w:lineRule="auto"/>
              <w:jc w:val="center"/>
              <w:rPr>
                <w:rFonts w:eastAsia="Times New Roman" w:cs="Times New Roman"/>
                <w:sz w:val="20"/>
                <w:szCs w:val="20"/>
                <w:lang w:eastAsia="de-CH"/>
              </w:rPr>
            </w:pPr>
          </w:p>
        </w:tc>
        <w:tc>
          <w:tcPr>
            <w:tcW w:w="1418" w:type="dxa"/>
            <w:tcBorders>
              <w:left w:val="single" w:sz="4" w:space="0" w:color="auto"/>
              <w:right w:val="nil"/>
            </w:tcBorders>
          </w:tcPr>
          <w:p w14:paraId="20D5DD55" w14:textId="77777777" w:rsidR="00A77FBE" w:rsidRPr="002D3A3D" w:rsidRDefault="00A77FBE" w:rsidP="00A77FBE">
            <w:pPr>
              <w:spacing w:before="0" w:after="0" w:line="240" w:lineRule="auto"/>
              <w:jc w:val="center"/>
              <w:rPr>
                <w:rFonts w:eastAsia="Times New Roman" w:cs="Times New Roman"/>
                <w:sz w:val="20"/>
                <w:szCs w:val="20"/>
                <w:lang w:eastAsia="de-CH"/>
              </w:rPr>
            </w:pPr>
          </w:p>
        </w:tc>
      </w:tr>
      <w:tr w:rsidR="00A77FBE" w:rsidRPr="002D3A3D" w14:paraId="2EE53C7C" w14:textId="77777777" w:rsidTr="004854E5">
        <w:trPr>
          <w:trHeight w:val="20"/>
          <w:jc w:val="center"/>
        </w:trPr>
        <w:tc>
          <w:tcPr>
            <w:tcW w:w="6699" w:type="dxa"/>
            <w:tcBorders>
              <w:bottom w:val="nil"/>
              <w:right w:val="single" w:sz="12" w:space="0" w:color="auto"/>
            </w:tcBorders>
            <w:hideMark/>
          </w:tcPr>
          <w:p w14:paraId="4D80D663" w14:textId="77777777"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Longitudinal outlier, </w:t>
            </w:r>
            <w:r w:rsidRPr="002D3A3D">
              <w:rPr>
                <w:rFonts w:eastAsia="Times New Roman" w:cs="Times New Roman"/>
                <w:i/>
                <w:iCs/>
                <w:sz w:val="20"/>
                <w:szCs w:val="20"/>
                <w:lang w:eastAsia="de-CH"/>
              </w:rPr>
              <w:t>growthcleanr</w:t>
            </w:r>
          </w:p>
        </w:tc>
        <w:tc>
          <w:tcPr>
            <w:tcW w:w="1381" w:type="dxa"/>
            <w:tcBorders>
              <w:left w:val="single" w:sz="12" w:space="0" w:color="auto"/>
              <w:bottom w:val="nil"/>
              <w:right w:val="single" w:sz="4" w:space="0" w:color="auto"/>
            </w:tcBorders>
          </w:tcPr>
          <w:p w14:paraId="62AD7AEA" w14:textId="7BA62D64"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11,062 (2)</w:t>
            </w:r>
          </w:p>
        </w:tc>
        <w:tc>
          <w:tcPr>
            <w:tcW w:w="1418" w:type="dxa"/>
            <w:tcBorders>
              <w:left w:val="single" w:sz="4" w:space="0" w:color="auto"/>
              <w:bottom w:val="nil"/>
              <w:right w:val="nil"/>
            </w:tcBorders>
          </w:tcPr>
          <w:p w14:paraId="345152E0" w14:textId="17464D89"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6,733 (&lt;1)</w:t>
            </w:r>
          </w:p>
        </w:tc>
      </w:tr>
      <w:tr w:rsidR="00A77FBE" w:rsidRPr="002D3A3D" w14:paraId="0F2F7C79" w14:textId="77777777" w:rsidTr="004854E5">
        <w:trPr>
          <w:trHeight w:val="20"/>
          <w:jc w:val="center"/>
        </w:trPr>
        <w:tc>
          <w:tcPr>
            <w:tcW w:w="6699" w:type="dxa"/>
            <w:tcBorders>
              <w:bottom w:val="nil"/>
              <w:right w:val="single" w:sz="12" w:space="0" w:color="auto"/>
            </w:tcBorders>
          </w:tcPr>
          <w:p w14:paraId="2B4E241C" w14:textId="77777777"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Single outlier, </w:t>
            </w:r>
            <w:r w:rsidRPr="002D3A3D">
              <w:rPr>
                <w:rFonts w:eastAsia="Times New Roman" w:cs="Times New Roman"/>
                <w:i/>
                <w:iCs/>
                <w:sz w:val="20"/>
                <w:szCs w:val="20"/>
                <w:lang w:eastAsia="de-CH"/>
              </w:rPr>
              <w:t>growthcleanr</w:t>
            </w:r>
          </w:p>
        </w:tc>
        <w:tc>
          <w:tcPr>
            <w:tcW w:w="1381" w:type="dxa"/>
            <w:tcBorders>
              <w:left w:val="single" w:sz="12" w:space="0" w:color="auto"/>
              <w:bottom w:val="nil"/>
              <w:right w:val="single" w:sz="4" w:space="0" w:color="auto"/>
            </w:tcBorders>
          </w:tcPr>
          <w:p w14:paraId="6FCC0F73" w14:textId="2409E8A6"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656 (&lt;1)</w:t>
            </w:r>
          </w:p>
        </w:tc>
        <w:tc>
          <w:tcPr>
            <w:tcW w:w="1418" w:type="dxa"/>
            <w:tcBorders>
              <w:left w:val="single" w:sz="4" w:space="0" w:color="auto"/>
              <w:bottom w:val="nil"/>
              <w:right w:val="nil"/>
            </w:tcBorders>
          </w:tcPr>
          <w:p w14:paraId="0279A159" w14:textId="5E40C86E"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1,717 (&lt;1)</w:t>
            </w:r>
          </w:p>
        </w:tc>
      </w:tr>
      <w:tr w:rsidR="00A77FBE" w:rsidRPr="002D3A3D" w14:paraId="7A7B8A34" w14:textId="77777777" w:rsidTr="004854E5">
        <w:trPr>
          <w:trHeight w:val="20"/>
          <w:jc w:val="center"/>
        </w:trPr>
        <w:tc>
          <w:tcPr>
            <w:tcW w:w="6699" w:type="dxa"/>
            <w:tcBorders>
              <w:bottom w:val="nil"/>
              <w:right w:val="single" w:sz="12" w:space="0" w:color="auto"/>
            </w:tcBorders>
          </w:tcPr>
          <w:p w14:paraId="2BC6D6B9" w14:textId="402FC4FB"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Z-score outlier, </w:t>
            </w:r>
            <w:r w:rsidR="004854E5" w:rsidRPr="002D3A3D">
              <w:rPr>
                <w:rFonts w:eastAsia="Times New Roman" w:cs="Times New Roman"/>
                <w:i/>
                <w:iCs/>
                <w:sz w:val="20"/>
                <w:szCs w:val="20"/>
                <w:lang w:eastAsia="de-CH"/>
              </w:rPr>
              <w:t xml:space="preserve">self-developed </w:t>
            </w:r>
            <w:r w:rsidRPr="002D3A3D">
              <w:rPr>
                <w:rFonts w:eastAsia="Times New Roman" w:cs="Times New Roman"/>
                <w:i/>
                <w:iCs/>
                <w:sz w:val="20"/>
                <w:szCs w:val="20"/>
                <w:lang w:eastAsia="de-CH"/>
              </w:rPr>
              <w:t>algorithm</w:t>
            </w:r>
          </w:p>
        </w:tc>
        <w:tc>
          <w:tcPr>
            <w:tcW w:w="1381" w:type="dxa"/>
            <w:tcBorders>
              <w:left w:val="single" w:sz="12" w:space="0" w:color="auto"/>
              <w:bottom w:val="nil"/>
              <w:right w:val="single" w:sz="4" w:space="0" w:color="auto"/>
            </w:tcBorders>
          </w:tcPr>
          <w:p w14:paraId="06283A7F" w14:textId="45B09126"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16,835 (2)</w:t>
            </w:r>
          </w:p>
        </w:tc>
        <w:tc>
          <w:tcPr>
            <w:tcW w:w="1418" w:type="dxa"/>
            <w:tcBorders>
              <w:left w:val="single" w:sz="4" w:space="0" w:color="auto"/>
              <w:bottom w:val="nil"/>
              <w:right w:val="nil"/>
            </w:tcBorders>
          </w:tcPr>
          <w:p w14:paraId="5058D1F5" w14:textId="28027F20"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43,984 (3)</w:t>
            </w:r>
          </w:p>
        </w:tc>
      </w:tr>
      <w:tr w:rsidR="00A77FBE" w:rsidRPr="002D3A3D" w14:paraId="69BC0DAF" w14:textId="77777777" w:rsidTr="004854E5">
        <w:trPr>
          <w:trHeight w:val="20"/>
          <w:jc w:val="center"/>
        </w:trPr>
        <w:tc>
          <w:tcPr>
            <w:tcW w:w="6699" w:type="dxa"/>
            <w:tcBorders>
              <w:bottom w:val="nil"/>
              <w:right w:val="single" w:sz="12" w:space="0" w:color="auto"/>
            </w:tcBorders>
          </w:tcPr>
          <w:p w14:paraId="7071E3CD" w14:textId="36654ACF" w:rsidR="00A77FBE" w:rsidRPr="002D3A3D" w:rsidRDefault="00EC5FDB" w:rsidP="00A77FBE">
            <w:pPr>
              <w:spacing w:before="0" w:after="0" w:line="240" w:lineRule="auto"/>
              <w:rPr>
                <w:rFonts w:eastAsia="Times New Roman" w:cs="Times New Roman"/>
                <w:sz w:val="20"/>
                <w:szCs w:val="20"/>
                <w:lang w:eastAsia="de-CH"/>
              </w:rPr>
            </w:pPr>
            <w:r w:rsidRPr="002D3A3D">
              <w:rPr>
                <w:rFonts w:eastAsia="Times New Roman" w:cs="Times New Roman"/>
                <w:b/>
                <w:bCs/>
                <w:sz w:val="20"/>
                <w:szCs w:val="20"/>
                <w:lang w:eastAsia="de-CH"/>
              </w:rPr>
              <w:t>Invalid</w:t>
            </w:r>
            <w:r w:rsidR="00A77FBE" w:rsidRPr="002D3A3D">
              <w:rPr>
                <w:rFonts w:eastAsia="Times New Roman" w:cs="Times New Roman"/>
                <w:sz w:val="20"/>
                <w:szCs w:val="20"/>
                <w:lang w:eastAsia="de-CH"/>
              </w:rPr>
              <w:t>, n (%)</w:t>
            </w:r>
          </w:p>
        </w:tc>
        <w:tc>
          <w:tcPr>
            <w:tcW w:w="1381" w:type="dxa"/>
            <w:tcBorders>
              <w:left w:val="single" w:sz="12" w:space="0" w:color="auto"/>
              <w:bottom w:val="nil"/>
              <w:right w:val="single" w:sz="4" w:space="0" w:color="auto"/>
            </w:tcBorders>
          </w:tcPr>
          <w:p w14:paraId="5C3D1380" w14:textId="77777777" w:rsidR="00A77FBE" w:rsidRPr="002D3A3D" w:rsidRDefault="00A77FBE" w:rsidP="00A77FBE">
            <w:pPr>
              <w:spacing w:before="0" w:after="0" w:line="240" w:lineRule="auto"/>
              <w:jc w:val="center"/>
              <w:rPr>
                <w:rFonts w:eastAsia="Times New Roman" w:cs="Times New Roman"/>
                <w:sz w:val="20"/>
                <w:szCs w:val="20"/>
                <w:lang w:eastAsia="de-CH"/>
              </w:rPr>
            </w:pPr>
          </w:p>
        </w:tc>
        <w:tc>
          <w:tcPr>
            <w:tcW w:w="1418" w:type="dxa"/>
            <w:tcBorders>
              <w:left w:val="single" w:sz="4" w:space="0" w:color="auto"/>
              <w:bottom w:val="nil"/>
              <w:right w:val="nil"/>
            </w:tcBorders>
          </w:tcPr>
          <w:p w14:paraId="2E220239" w14:textId="77777777" w:rsidR="00A77FBE" w:rsidRPr="002D3A3D" w:rsidRDefault="00A77FBE" w:rsidP="00A77FBE">
            <w:pPr>
              <w:spacing w:before="0" w:after="0" w:line="240" w:lineRule="auto"/>
              <w:jc w:val="center"/>
              <w:rPr>
                <w:rFonts w:eastAsia="Times New Roman" w:cs="Times New Roman"/>
                <w:sz w:val="20"/>
                <w:szCs w:val="20"/>
                <w:lang w:eastAsia="de-CH"/>
              </w:rPr>
            </w:pPr>
          </w:p>
        </w:tc>
      </w:tr>
      <w:tr w:rsidR="00A77FBE" w:rsidRPr="002D3A3D" w14:paraId="075648F9" w14:textId="77777777" w:rsidTr="004854E5">
        <w:trPr>
          <w:trHeight w:val="20"/>
          <w:jc w:val="center"/>
        </w:trPr>
        <w:tc>
          <w:tcPr>
            <w:tcW w:w="6699" w:type="dxa"/>
            <w:tcBorders>
              <w:right w:val="single" w:sz="12" w:space="0" w:color="auto"/>
            </w:tcBorders>
          </w:tcPr>
          <w:p w14:paraId="6E65EFA1" w14:textId="692818A9"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Zero or negative recording, </w:t>
            </w:r>
            <w:r w:rsidR="004854E5" w:rsidRPr="002D3A3D">
              <w:rPr>
                <w:rFonts w:eastAsia="Times New Roman" w:cs="Times New Roman"/>
                <w:i/>
                <w:iCs/>
                <w:sz w:val="20"/>
                <w:szCs w:val="20"/>
                <w:lang w:eastAsia="de-CH"/>
              </w:rPr>
              <w:t xml:space="preserve">self-developed </w:t>
            </w:r>
            <w:r w:rsidRPr="002D3A3D">
              <w:rPr>
                <w:rFonts w:eastAsia="Times New Roman" w:cs="Times New Roman"/>
                <w:i/>
                <w:iCs/>
                <w:sz w:val="20"/>
                <w:szCs w:val="20"/>
                <w:lang w:eastAsia="de-CH"/>
              </w:rPr>
              <w:t>or growthcleanr</w:t>
            </w:r>
          </w:p>
        </w:tc>
        <w:tc>
          <w:tcPr>
            <w:tcW w:w="1381" w:type="dxa"/>
            <w:tcBorders>
              <w:left w:val="single" w:sz="12" w:space="0" w:color="auto"/>
              <w:right w:val="single" w:sz="4" w:space="0" w:color="auto"/>
            </w:tcBorders>
          </w:tcPr>
          <w:p w14:paraId="57A6D365" w14:textId="75DE1339"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48 (&lt;1)</w:t>
            </w:r>
          </w:p>
        </w:tc>
        <w:tc>
          <w:tcPr>
            <w:tcW w:w="1418" w:type="dxa"/>
            <w:tcBorders>
              <w:left w:val="single" w:sz="4" w:space="0" w:color="auto"/>
              <w:right w:val="nil"/>
            </w:tcBorders>
          </w:tcPr>
          <w:p w14:paraId="3608B6B7" w14:textId="1A9ABF84"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33 (&lt;1)</w:t>
            </w:r>
          </w:p>
        </w:tc>
      </w:tr>
      <w:tr w:rsidR="00A77FBE" w:rsidRPr="002D3A3D" w14:paraId="502621F6" w14:textId="77777777" w:rsidTr="004854E5">
        <w:trPr>
          <w:trHeight w:val="20"/>
          <w:jc w:val="center"/>
        </w:trPr>
        <w:tc>
          <w:tcPr>
            <w:tcW w:w="6699" w:type="dxa"/>
            <w:tcBorders>
              <w:bottom w:val="single" w:sz="4" w:space="0" w:color="auto"/>
              <w:right w:val="single" w:sz="12" w:space="0" w:color="auto"/>
            </w:tcBorders>
          </w:tcPr>
          <w:p w14:paraId="143A3EAB" w14:textId="021CAB8F" w:rsidR="00A77FBE" w:rsidRPr="002D3A3D" w:rsidRDefault="00A77FBE" w:rsidP="00A77FBE">
            <w:pPr>
              <w:spacing w:before="0" w:after="0" w:line="240" w:lineRule="auto"/>
              <w:ind w:firstLine="256"/>
              <w:rPr>
                <w:rFonts w:eastAsia="Times New Roman" w:cs="Times New Roman"/>
                <w:i/>
                <w:iCs/>
                <w:sz w:val="20"/>
                <w:szCs w:val="20"/>
                <w:lang w:eastAsia="de-CH"/>
              </w:rPr>
            </w:pPr>
            <w:r w:rsidRPr="002D3A3D">
              <w:rPr>
                <w:rFonts w:eastAsia="Times New Roman" w:cs="Times New Roman"/>
                <w:sz w:val="20"/>
                <w:szCs w:val="20"/>
                <w:lang w:eastAsia="de-CH"/>
              </w:rPr>
              <w:t xml:space="preserve">Negative age at recording, </w:t>
            </w:r>
            <w:r w:rsidR="004854E5" w:rsidRPr="002D3A3D">
              <w:rPr>
                <w:rFonts w:eastAsia="Times New Roman" w:cs="Times New Roman"/>
                <w:i/>
                <w:iCs/>
                <w:sz w:val="20"/>
                <w:szCs w:val="20"/>
                <w:lang w:eastAsia="de-CH"/>
              </w:rPr>
              <w:t xml:space="preserve">self-developed </w:t>
            </w:r>
            <w:r w:rsidRPr="002D3A3D">
              <w:rPr>
                <w:rFonts w:eastAsia="Times New Roman" w:cs="Times New Roman"/>
                <w:i/>
                <w:iCs/>
                <w:sz w:val="20"/>
                <w:szCs w:val="20"/>
                <w:lang w:eastAsia="de-CH"/>
              </w:rPr>
              <w:t>or growthcleanr</w:t>
            </w:r>
          </w:p>
        </w:tc>
        <w:tc>
          <w:tcPr>
            <w:tcW w:w="1381" w:type="dxa"/>
            <w:tcBorders>
              <w:left w:val="single" w:sz="12" w:space="0" w:color="auto"/>
              <w:bottom w:val="single" w:sz="4" w:space="0" w:color="auto"/>
              <w:right w:val="single" w:sz="4" w:space="0" w:color="auto"/>
            </w:tcBorders>
          </w:tcPr>
          <w:p w14:paraId="1982E12B" w14:textId="37C3D9C6"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111 (&lt;1)</w:t>
            </w:r>
          </w:p>
        </w:tc>
        <w:tc>
          <w:tcPr>
            <w:tcW w:w="1418" w:type="dxa"/>
            <w:tcBorders>
              <w:left w:val="single" w:sz="4" w:space="0" w:color="auto"/>
              <w:bottom w:val="single" w:sz="4" w:space="0" w:color="auto"/>
              <w:right w:val="nil"/>
            </w:tcBorders>
          </w:tcPr>
          <w:p w14:paraId="4D04E731" w14:textId="0E292DD1" w:rsidR="00A77FBE" w:rsidRPr="002D3A3D" w:rsidRDefault="00E21D4B" w:rsidP="00A77FBE">
            <w:pPr>
              <w:spacing w:before="0" w:after="0" w:line="240" w:lineRule="auto"/>
              <w:jc w:val="center"/>
              <w:rPr>
                <w:rFonts w:eastAsia="Times New Roman" w:cs="Times New Roman"/>
                <w:sz w:val="20"/>
                <w:szCs w:val="20"/>
                <w:lang w:eastAsia="de-CH"/>
              </w:rPr>
            </w:pPr>
            <w:r w:rsidRPr="002D3A3D">
              <w:rPr>
                <w:rFonts w:eastAsia="Times New Roman" w:cs="Times New Roman"/>
                <w:sz w:val="20"/>
                <w:szCs w:val="20"/>
                <w:lang w:eastAsia="de-CH"/>
              </w:rPr>
              <w:t>151 (&lt;1)</w:t>
            </w:r>
          </w:p>
        </w:tc>
      </w:tr>
    </w:tbl>
    <w:p w14:paraId="61F1A811" w14:textId="12838562" w:rsidR="00693CB8" w:rsidRPr="002D3A3D" w:rsidRDefault="00693CB8" w:rsidP="00693CB8">
      <w:pPr>
        <w:widowControl w:val="0"/>
        <w:spacing w:before="0" w:line="240" w:lineRule="auto"/>
        <w:rPr>
          <w:rFonts w:eastAsia="Arial" w:cs="Arial"/>
          <w:sz w:val="16"/>
          <w:szCs w:val="16"/>
          <w14:ligatures w14:val="none"/>
        </w:rPr>
      </w:pPr>
      <w:r w:rsidRPr="002D3A3D">
        <w:rPr>
          <w:rFonts w:eastAsia="Arial" w:cs="Arial"/>
          <w:sz w:val="16"/>
          <w:szCs w:val="16"/>
          <w14:ligatures w14:val="none"/>
        </w:rPr>
        <w:t>See</w:t>
      </w:r>
      <w:r w:rsidR="00A77FBE" w:rsidRPr="002D3A3D">
        <w:rPr>
          <w:rFonts w:eastAsia="Arial" w:cs="Arial"/>
          <w:sz w:val="16"/>
          <w:szCs w:val="16"/>
          <w14:ligatures w14:val="none"/>
        </w:rPr>
        <w:t xml:space="preserve"> supplementary</w:t>
      </w:r>
      <w:r w:rsidRPr="002D3A3D">
        <w:rPr>
          <w:rFonts w:eastAsia="Arial" w:cs="Arial"/>
          <w:sz w:val="16"/>
          <w:szCs w:val="16"/>
          <w14:ligatures w14:val="none"/>
        </w:rPr>
        <w:t xml:space="preserve"> methods for details about </w:t>
      </w:r>
      <w:r w:rsidR="008A3E02" w:rsidRPr="002D3A3D">
        <w:rPr>
          <w:rFonts w:eastAsia="Arial" w:cs="Arial"/>
          <w:sz w:val="16"/>
          <w:szCs w:val="16"/>
          <w14:ligatures w14:val="none"/>
        </w:rPr>
        <w:t>algorithms.</w:t>
      </w:r>
    </w:p>
    <w:p w14:paraId="0EC97BE1" w14:textId="77777777" w:rsidR="00693CB8" w:rsidRPr="002D3A3D" w:rsidRDefault="00693CB8" w:rsidP="00693CB8">
      <w:pPr>
        <w:widowControl w:val="0"/>
        <w:spacing w:before="0" w:after="0" w:line="240" w:lineRule="auto"/>
        <w:rPr>
          <w:rFonts w:eastAsia="Arial" w:cs="Arial"/>
          <w:sz w:val="20"/>
          <w:szCs w:val="20"/>
          <w14:ligatures w14:val="none"/>
        </w:rPr>
      </w:pPr>
      <w:r w:rsidRPr="002D3A3D">
        <w:rPr>
          <w:rFonts w:eastAsia="Calibri" w:cs="Arial"/>
          <w:sz w:val="20"/>
          <w:szCs w:val="20"/>
          <w14:ligatures w14:val="none"/>
        </w:rPr>
        <w:br w:type="page"/>
      </w:r>
    </w:p>
    <w:p w14:paraId="62A22933" w14:textId="6FCCED7A" w:rsidR="00693CB8" w:rsidRPr="002D3A3D" w:rsidRDefault="00BA7BA4" w:rsidP="00693CB8">
      <w:pPr>
        <w:widowControl w:val="0"/>
        <w:spacing w:before="0" w:line="240" w:lineRule="auto"/>
        <w:rPr>
          <w:rFonts w:eastAsia="Arial" w:cs="Arial"/>
          <w14:ligatures w14:val="none"/>
        </w:rPr>
      </w:pPr>
      <w:r w:rsidRPr="002D3A3D">
        <w:rPr>
          <w:rFonts w:eastAsia="Arial" w:cs="Arial"/>
          <w:b/>
          <w:bCs/>
          <w14:ligatures w14:val="none"/>
        </w:rPr>
        <w:lastRenderedPageBreak/>
        <w:t>Table S</w:t>
      </w:r>
      <w:r w:rsidR="00EC4B23" w:rsidRPr="002D3A3D">
        <w:rPr>
          <w:rFonts w:eastAsia="Arial" w:cs="Arial"/>
          <w:b/>
          <w:bCs/>
          <w14:ligatures w14:val="none"/>
        </w:rPr>
        <w:t>1</w:t>
      </w:r>
      <w:r w:rsidR="00A57F45" w:rsidRPr="002D3A3D">
        <w:rPr>
          <w:rFonts w:eastAsia="Arial" w:cs="Arial"/>
          <w:b/>
          <w:bCs/>
          <w14:ligatures w14:val="none"/>
        </w:rPr>
        <w:t>1</w:t>
      </w:r>
      <w:r w:rsidR="00693CB8" w:rsidRPr="002D3A3D">
        <w:rPr>
          <w:rFonts w:eastAsia="Arial" w:cs="Arial"/>
          <w:b/>
          <w:bCs/>
          <w14:ligatures w14:val="none"/>
        </w:rPr>
        <w:t>.</w:t>
      </w:r>
      <w:r w:rsidR="00693CB8" w:rsidRPr="002D3A3D">
        <w:rPr>
          <w:rFonts w:eastAsia="Arial" w:cs="Arial"/>
          <w14:ligatures w14:val="none"/>
        </w:rPr>
        <w:t xml:space="preserve"> </w:t>
      </w:r>
      <w:r w:rsidR="00693CB8" w:rsidRPr="002D3A3D">
        <w:rPr>
          <w:rFonts w:eastAsia="Arial" w:cs="Arial"/>
          <w:b/>
          <w:bCs/>
          <w14:ligatures w14:val="none"/>
        </w:rPr>
        <w:t xml:space="preserve">Quality of the head circumference recordings extracted from electronic health records of SwissPedGrowth hospitals using our </w:t>
      </w:r>
      <w:r w:rsidR="00D74063" w:rsidRPr="002D3A3D">
        <w:rPr>
          <w:rFonts w:eastAsia="Arial" w:cs="Arial"/>
          <w:b/>
          <w:bCs/>
          <w14:ligatures w14:val="none"/>
        </w:rPr>
        <w:t xml:space="preserve">self-developed </w:t>
      </w:r>
      <w:r w:rsidR="00693CB8" w:rsidRPr="002D3A3D">
        <w:rPr>
          <w:rFonts w:eastAsia="Arial" w:cs="Arial"/>
          <w:b/>
          <w:bCs/>
          <w14:ligatures w14:val="none"/>
        </w:rPr>
        <w:t>algorithm.</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4253"/>
        <w:gridCol w:w="2410"/>
      </w:tblGrid>
      <w:tr w:rsidR="00693CB8" w:rsidRPr="002D3A3D" w14:paraId="17402F68" w14:textId="77777777" w:rsidTr="007F6A6D">
        <w:trPr>
          <w:trHeight w:val="184"/>
          <w:jc w:val="center"/>
        </w:trPr>
        <w:tc>
          <w:tcPr>
            <w:tcW w:w="4253" w:type="dxa"/>
            <w:tcBorders>
              <w:bottom w:val="single" w:sz="4" w:space="0" w:color="auto"/>
              <w:right w:val="single" w:sz="12" w:space="0" w:color="auto"/>
            </w:tcBorders>
          </w:tcPr>
          <w:p w14:paraId="021367CB" w14:textId="77777777" w:rsidR="00693CB8" w:rsidRPr="002D3A3D" w:rsidRDefault="00693CB8" w:rsidP="00693CB8">
            <w:pPr>
              <w:spacing w:before="0" w:after="0" w:line="240" w:lineRule="auto"/>
              <w:jc w:val="center"/>
              <w:rPr>
                <w:rFonts w:eastAsia="Arial" w:cs="Times New Roman"/>
                <w:b/>
                <w:bCs/>
                <w:sz w:val="20"/>
                <w:szCs w:val="20"/>
              </w:rPr>
            </w:pPr>
          </w:p>
        </w:tc>
        <w:tc>
          <w:tcPr>
            <w:tcW w:w="2410" w:type="dxa"/>
            <w:tcBorders>
              <w:left w:val="single" w:sz="12" w:space="0" w:color="auto"/>
              <w:bottom w:val="single" w:sz="4" w:space="0" w:color="auto"/>
              <w:right w:val="nil"/>
            </w:tcBorders>
          </w:tcPr>
          <w:p w14:paraId="3D817731" w14:textId="77777777" w:rsidR="00693CB8" w:rsidRPr="002D3A3D" w:rsidRDefault="00693CB8" w:rsidP="00693CB8">
            <w:pPr>
              <w:spacing w:before="0" w:after="0" w:line="240" w:lineRule="auto"/>
              <w:jc w:val="center"/>
              <w:rPr>
                <w:rFonts w:eastAsia="Arial" w:cs="Times New Roman"/>
                <w:sz w:val="20"/>
                <w:szCs w:val="20"/>
              </w:rPr>
            </w:pPr>
            <w:r w:rsidRPr="002D3A3D">
              <w:rPr>
                <w:rFonts w:eastAsia="Arial" w:cs="Times New Roman"/>
                <w:b/>
                <w:bCs/>
                <w:sz w:val="20"/>
                <w:szCs w:val="20"/>
              </w:rPr>
              <w:t>Head circumference</w:t>
            </w:r>
            <w:r w:rsidRPr="002D3A3D">
              <w:rPr>
                <w:rFonts w:eastAsia="Arial" w:cs="Times New Roman"/>
                <w:sz w:val="20"/>
                <w:szCs w:val="20"/>
              </w:rPr>
              <w:t>, n (%)</w:t>
            </w:r>
          </w:p>
          <w:p w14:paraId="2AC65F3B" w14:textId="7654A122" w:rsidR="00693CB8" w:rsidRPr="002D3A3D" w:rsidRDefault="00F85293" w:rsidP="00693CB8">
            <w:pPr>
              <w:spacing w:before="0" w:after="0" w:line="240" w:lineRule="auto"/>
              <w:jc w:val="center"/>
              <w:rPr>
                <w:rFonts w:eastAsia="Arial" w:cs="Times New Roman"/>
                <w:sz w:val="20"/>
                <w:szCs w:val="20"/>
              </w:rPr>
            </w:pPr>
            <w:r w:rsidRPr="002D3A3D">
              <w:rPr>
                <w:rFonts w:eastAsia="Arial" w:cs="Times New Roman"/>
                <w:sz w:val="20"/>
                <w:szCs w:val="20"/>
              </w:rPr>
              <w:t>192,631</w:t>
            </w:r>
            <w:r w:rsidR="00693CB8" w:rsidRPr="002D3A3D">
              <w:rPr>
                <w:rFonts w:eastAsia="Arial" w:cs="Times New Roman"/>
                <w:sz w:val="20"/>
                <w:szCs w:val="20"/>
              </w:rPr>
              <w:t xml:space="preserve"> (100)</w:t>
            </w:r>
          </w:p>
        </w:tc>
      </w:tr>
      <w:tr w:rsidR="00693CB8" w:rsidRPr="002D3A3D" w14:paraId="7A9693C9" w14:textId="77777777" w:rsidTr="007F6A6D">
        <w:trPr>
          <w:trHeight w:val="20"/>
          <w:jc w:val="center"/>
        </w:trPr>
        <w:tc>
          <w:tcPr>
            <w:tcW w:w="4253" w:type="dxa"/>
            <w:tcBorders>
              <w:right w:val="single" w:sz="12" w:space="0" w:color="auto"/>
            </w:tcBorders>
          </w:tcPr>
          <w:p w14:paraId="14675B83" w14:textId="77777777" w:rsidR="00693CB8" w:rsidRPr="002D3A3D" w:rsidRDefault="00693CB8" w:rsidP="00693CB8">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No error</w:t>
            </w:r>
            <w:r w:rsidRPr="002D3A3D">
              <w:rPr>
                <w:rFonts w:eastAsia="Times New Roman" w:cs="Times New Roman"/>
                <w:sz w:val="20"/>
                <w:szCs w:val="20"/>
                <w:lang w:eastAsia="de-CH"/>
              </w:rPr>
              <w:t>, n (%)</w:t>
            </w:r>
          </w:p>
        </w:tc>
        <w:tc>
          <w:tcPr>
            <w:tcW w:w="2410" w:type="dxa"/>
            <w:tcBorders>
              <w:left w:val="single" w:sz="12" w:space="0" w:color="auto"/>
              <w:right w:val="nil"/>
            </w:tcBorders>
          </w:tcPr>
          <w:p w14:paraId="5C2E62F1" w14:textId="77777777" w:rsidR="00693CB8" w:rsidRPr="002D3A3D" w:rsidRDefault="00693CB8" w:rsidP="00693CB8">
            <w:pPr>
              <w:spacing w:before="0" w:after="0" w:line="240" w:lineRule="auto"/>
              <w:ind w:left="150" w:right="150"/>
              <w:jc w:val="center"/>
              <w:rPr>
                <w:rFonts w:eastAsia="Times New Roman" w:cs="Times New Roman"/>
                <w:sz w:val="20"/>
                <w:szCs w:val="20"/>
                <w:lang w:eastAsia="de-CH"/>
              </w:rPr>
            </w:pPr>
          </w:p>
        </w:tc>
      </w:tr>
      <w:tr w:rsidR="00693CB8" w:rsidRPr="002D3A3D" w14:paraId="4BAFF8DC" w14:textId="77777777" w:rsidTr="007F6A6D">
        <w:trPr>
          <w:trHeight w:val="20"/>
          <w:jc w:val="center"/>
        </w:trPr>
        <w:tc>
          <w:tcPr>
            <w:tcW w:w="4253" w:type="dxa"/>
            <w:tcBorders>
              <w:right w:val="single" w:sz="12" w:space="0" w:color="auto"/>
            </w:tcBorders>
          </w:tcPr>
          <w:p w14:paraId="7DB076DC" w14:textId="77777777" w:rsidR="00693CB8" w:rsidRPr="002D3A3D" w:rsidRDefault="00693CB8" w:rsidP="00693CB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No error</w:t>
            </w:r>
          </w:p>
        </w:tc>
        <w:tc>
          <w:tcPr>
            <w:tcW w:w="2410" w:type="dxa"/>
            <w:tcBorders>
              <w:left w:val="single" w:sz="12" w:space="0" w:color="auto"/>
              <w:right w:val="nil"/>
            </w:tcBorders>
          </w:tcPr>
          <w:p w14:paraId="75CCC50A" w14:textId="733C87AD" w:rsidR="00693CB8" w:rsidRPr="002D3A3D" w:rsidRDefault="00F85293"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143,486 (74)</w:t>
            </w:r>
          </w:p>
        </w:tc>
      </w:tr>
      <w:tr w:rsidR="00693CB8" w:rsidRPr="002D3A3D" w14:paraId="1508E8CA" w14:textId="77777777" w:rsidTr="007F6A6D">
        <w:trPr>
          <w:trHeight w:val="20"/>
          <w:jc w:val="center"/>
        </w:trPr>
        <w:tc>
          <w:tcPr>
            <w:tcW w:w="4253" w:type="dxa"/>
            <w:tcBorders>
              <w:right w:val="single" w:sz="12" w:space="0" w:color="auto"/>
            </w:tcBorders>
          </w:tcPr>
          <w:p w14:paraId="38EADCE0" w14:textId="77777777" w:rsidR="00693CB8" w:rsidRPr="002D3A3D" w:rsidRDefault="00693CB8" w:rsidP="00693CB8">
            <w:pPr>
              <w:spacing w:before="0" w:after="0" w:line="240" w:lineRule="auto"/>
              <w:ind w:right="150"/>
              <w:rPr>
                <w:rFonts w:eastAsia="Times New Roman" w:cs="Times New Roman"/>
                <w:b/>
                <w:bCs/>
                <w:sz w:val="20"/>
                <w:szCs w:val="20"/>
                <w:lang w:eastAsia="de-CH"/>
              </w:rPr>
            </w:pPr>
            <w:r w:rsidRPr="002D3A3D">
              <w:rPr>
                <w:rFonts w:eastAsia="Times New Roman" w:cs="Times New Roman"/>
                <w:b/>
                <w:bCs/>
                <w:sz w:val="20"/>
                <w:szCs w:val="20"/>
                <w:lang w:eastAsia="de-CH"/>
              </w:rPr>
              <w:t>Corrected error</w:t>
            </w:r>
            <w:r w:rsidRPr="002D3A3D">
              <w:rPr>
                <w:rFonts w:eastAsia="Times New Roman" w:cs="Times New Roman"/>
                <w:sz w:val="20"/>
                <w:szCs w:val="20"/>
                <w:lang w:eastAsia="de-CH"/>
              </w:rPr>
              <w:t>, n (%)</w:t>
            </w:r>
          </w:p>
        </w:tc>
        <w:tc>
          <w:tcPr>
            <w:tcW w:w="2410" w:type="dxa"/>
            <w:tcBorders>
              <w:left w:val="single" w:sz="12" w:space="0" w:color="auto"/>
              <w:right w:val="nil"/>
            </w:tcBorders>
          </w:tcPr>
          <w:p w14:paraId="252845C2" w14:textId="77777777" w:rsidR="00693CB8" w:rsidRPr="002D3A3D" w:rsidRDefault="00693CB8" w:rsidP="00693CB8">
            <w:pPr>
              <w:spacing w:before="0" w:after="0" w:line="240" w:lineRule="auto"/>
              <w:ind w:left="150" w:right="150"/>
              <w:jc w:val="center"/>
              <w:rPr>
                <w:rFonts w:eastAsia="Times New Roman" w:cs="Times New Roman"/>
                <w:sz w:val="20"/>
                <w:szCs w:val="20"/>
                <w:lang w:eastAsia="de-CH"/>
              </w:rPr>
            </w:pPr>
          </w:p>
        </w:tc>
      </w:tr>
      <w:tr w:rsidR="00693CB8" w:rsidRPr="002D3A3D" w14:paraId="53569EA0" w14:textId="77777777" w:rsidTr="007F6A6D">
        <w:trPr>
          <w:trHeight w:val="20"/>
          <w:jc w:val="center"/>
        </w:trPr>
        <w:tc>
          <w:tcPr>
            <w:tcW w:w="4253" w:type="dxa"/>
            <w:tcBorders>
              <w:right w:val="single" w:sz="12" w:space="0" w:color="auto"/>
            </w:tcBorders>
          </w:tcPr>
          <w:p w14:paraId="11D74189" w14:textId="77777777" w:rsidR="00693CB8" w:rsidRPr="002D3A3D" w:rsidRDefault="00693CB8" w:rsidP="00693CB8">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Corrected unit error</w:t>
            </w:r>
          </w:p>
        </w:tc>
        <w:tc>
          <w:tcPr>
            <w:tcW w:w="2410" w:type="dxa"/>
            <w:tcBorders>
              <w:left w:val="single" w:sz="12" w:space="0" w:color="auto"/>
              <w:right w:val="nil"/>
            </w:tcBorders>
          </w:tcPr>
          <w:p w14:paraId="09F9E86F" w14:textId="77777777" w:rsidR="00693CB8" w:rsidRPr="002D3A3D" w:rsidRDefault="00693CB8"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w:t>
            </w:r>
          </w:p>
        </w:tc>
      </w:tr>
      <w:tr w:rsidR="00693CB8" w:rsidRPr="002D3A3D" w14:paraId="7264EAD5" w14:textId="77777777" w:rsidTr="007F6A6D">
        <w:trPr>
          <w:trHeight w:val="20"/>
          <w:jc w:val="center"/>
        </w:trPr>
        <w:tc>
          <w:tcPr>
            <w:tcW w:w="4253" w:type="dxa"/>
            <w:tcBorders>
              <w:right w:val="single" w:sz="12" w:space="0" w:color="auto"/>
            </w:tcBorders>
          </w:tcPr>
          <w:p w14:paraId="3D1031B9" w14:textId="77777777" w:rsidR="00693CB8" w:rsidRPr="002D3A3D" w:rsidRDefault="00693CB8" w:rsidP="00693CB8">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Corrected decimal point error</w:t>
            </w:r>
          </w:p>
        </w:tc>
        <w:tc>
          <w:tcPr>
            <w:tcW w:w="2410" w:type="dxa"/>
            <w:tcBorders>
              <w:left w:val="single" w:sz="12" w:space="0" w:color="auto"/>
              <w:right w:val="nil"/>
            </w:tcBorders>
          </w:tcPr>
          <w:p w14:paraId="315058A1" w14:textId="7CD72F28" w:rsidR="00693CB8" w:rsidRPr="002D3A3D" w:rsidRDefault="00A77FBE"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19</w:t>
            </w:r>
            <w:r w:rsidR="00693CB8" w:rsidRPr="002D3A3D">
              <w:rPr>
                <w:rFonts w:eastAsia="Times New Roman" w:cs="Times New Roman"/>
                <w:sz w:val="20"/>
                <w:szCs w:val="20"/>
                <w:lang w:eastAsia="de-CH"/>
              </w:rPr>
              <w:t xml:space="preserve"> (&lt;1)</w:t>
            </w:r>
          </w:p>
        </w:tc>
      </w:tr>
      <w:tr w:rsidR="00693CB8" w:rsidRPr="002D3A3D" w14:paraId="50EA02B4" w14:textId="77777777" w:rsidTr="007F6A6D">
        <w:trPr>
          <w:trHeight w:val="20"/>
          <w:jc w:val="center"/>
        </w:trPr>
        <w:tc>
          <w:tcPr>
            <w:tcW w:w="4253" w:type="dxa"/>
            <w:tcBorders>
              <w:right w:val="single" w:sz="12" w:space="0" w:color="auto"/>
            </w:tcBorders>
          </w:tcPr>
          <w:p w14:paraId="2491DF1F" w14:textId="77777777" w:rsidR="00693CB8" w:rsidRPr="002D3A3D" w:rsidRDefault="00693CB8" w:rsidP="00693CB8">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Duplicate</w:t>
            </w:r>
            <w:r w:rsidRPr="002D3A3D">
              <w:rPr>
                <w:rFonts w:eastAsia="Times New Roman" w:cs="Times New Roman"/>
                <w:sz w:val="20"/>
                <w:szCs w:val="20"/>
                <w:lang w:eastAsia="de-CH"/>
              </w:rPr>
              <w:t>, n (%)</w:t>
            </w:r>
          </w:p>
        </w:tc>
        <w:tc>
          <w:tcPr>
            <w:tcW w:w="2410" w:type="dxa"/>
            <w:tcBorders>
              <w:left w:val="single" w:sz="12" w:space="0" w:color="auto"/>
              <w:right w:val="nil"/>
            </w:tcBorders>
          </w:tcPr>
          <w:p w14:paraId="0B2977EA" w14:textId="77777777" w:rsidR="00693CB8" w:rsidRPr="002D3A3D" w:rsidRDefault="00693CB8" w:rsidP="00693CB8">
            <w:pPr>
              <w:spacing w:before="0" w:after="0" w:line="240" w:lineRule="auto"/>
              <w:ind w:right="150"/>
              <w:jc w:val="center"/>
              <w:rPr>
                <w:rFonts w:eastAsia="Times New Roman" w:cs="Times New Roman"/>
                <w:sz w:val="20"/>
                <w:szCs w:val="20"/>
                <w:lang w:eastAsia="de-CH"/>
              </w:rPr>
            </w:pPr>
          </w:p>
        </w:tc>
      </w:tr>
      <w:tr w:rsidR="00693CB8" w:rsidRPr="002D3A3D" w14:paraId="2B5D91BE" w14:textId="77777777" w:rsidTr="007F6A6D">
        <w:trPr>
          <w:trHeight w:val="20"/>
          <w:jc w:val="center"/>
        </w:trPr>
        <w:tc>
          <w:tcPr>
            <w:tcW w:w="4253" w:type="dxa"/>
            <w:tcBorders>
              <w:right w:val="single" w:sz="12" w:space="0" w:color="auto"/>
            </w:tcBorders>
          </w:tcPr>
          <w:p w14:paraId="3C76A429" w14:textId="77777777" w:rsidR="00693CB8" w:rsidRPr="002D3A3D" w:rsidRDefault="00693CB8" w:rsidP="00693CB8">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Carried forward</w:t>
            </w:r>
          </w:p>
        </w:tc>
        <w:tc>
          <w:tcPr>
            <w:tcW w:w="2410" w:type="dxa"/>
            <w:tcBorders>
              <w:left w:val="single" w:sz="12" w:space="0" w:color="auto"/>
              <w:right w:val="nil"/>
            </w:tcBorders>
          </w:tcPr>
          <w:p w14:paraId="2E847A88" w14:textId="2EC50DEB" w:rsidR="00693CB8" w:rsidRPr="002D3A3D" w:rsidRDefault="00F85293" w:rsidP="00693CB8">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31,054 (16)</w:t>
            </w:r>
          </w:p>
        </w:tc>
      </w:tr>
      <w:tr w:rsidR="00693CB8" w:rsidRPr="002D3A3D" w14:paraId="6A2A01FF" w14:textId="77777777" w:rsidTr="007F6A6D">
        <w:trPr>
          <w:trHeight w:val="20"/>
          <w:jc w:val="center"/>
        </w:trPr>
        <w:tc>
          <w:tcPr>
            <w:tcW w:w="4253" w:type="dxa"/>
            <w:tcBorders>
              <w:right w:val="single" w:sz="12" w:space="0" w:color="auto"/>
            </w:tcBorders>
          </w:tcPr>
          <w:p w14:paraId="3FACF3CD" w14:textId="77777777" w:rsidR="00693CB8" w:rsidRPr="002D3A3D" w:rsidRDefault="00693CB8" w:rsidP="00693CB8">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Same day</w:t>
            </w:r>
          </w:p>
        </w:tc>
        <w:tc>
          <w:tcPr>
            <w:tcW w:w="2410" w:type="dxa"/>
            <w:tcBorders>
              <w:left w:val="single" w:sz="12" w:space="0" w:color="auto"/>
              <w:right w:val="nil"/>
            </w:tcBorders>
          </w:tcPr>
          <w:p w14:paraId="6911C7C7" w14:textId="61C02116" w:rsidR="00693CB8" w:rsidRPr="002D3A3D" w:rsidRDefault="00F85293" w:rsidP="00693CB8">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3,631 (2)</w:t>
            </w:r>
          </w:p>
        </w:tc>
      </w:tr>
      <w:tr w:rsidR="00693CB8" w:rsidRPr="002D3A3D" w14:paraId="59510CAA" w14:textId="77777777" w:rsidTr="007F6A6D">
        <w:trPr>
          <w:trHeight w:val="20"/>
          <w:jc w:val="center"/>
        </w:trPr>
        <w:tc>
          <w:tcPr>
            <w:tcW w:w="4253" w:type="dxa"/>
            <w:tcBorders>
              <w:right w:val="single" w:sz="12" w:space="0" w:color="auto"/>
            </w:tcBorders>
          </w:tcPr>
          <w:p w14:paraId="689B7245" w14:textId="77777777" w:rsidR="00693CB8" w:rsidRPr="002D3A3D" w:rsidRDefault="00693CB8" w:rsidP="00693CB8">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Biologically implausible outlier</w:t>
            </w:r>
            <w:r w:rsidRPr="002D3A3D">
              <w:rPr>
                <w:rFonts w:eastAsia="Times New Roman" w:cs="Times New Roman"/>
                <w:sz w:val="20"/>
                <w:szCs w:val="20"/>
                <w:lang w:eastAsia="de-CH"/>
              </w:rPr>
              <w:t>, n (%)</w:t>
            </w:r>
          </w:p>
        </w:tc>
        <w:tc>
          <w:tcPr>
            <w:tcW w:w="2410" w:type="dxa"/>
            <w:tcBorders>
              <w:left w:val="single" w:sz="12" w:space="0" w:color="auto"/>
              <w:right w:val="nil"/>
            </w:tcBorders>
          </w:tcPr>
          <w:p w14:paraId="2E7BAAB7" w14:textId="77777777" w:rsidR="00693CB8" w:rsidRPr="002D3A3D" w:rsidRDefault="00693CB8" w:rsidP="00693CB8">
            <w:pPr>
              <w:spacing w:before="0" w:after="0" w:line="240" w:lineRule="auto"/>
              <w:ind w:right="150"/>
              <w:jc w:val="center"/>
              <w:rPr>
                <w:rFonts w:eastAsia="Times New Roman" w:cs="Times New Roman"/>
                <w:sz w:val="20"/>
                <w:szCs w:val="20"/>
                <w:lang w:eastAsia="de-CH"/>
              </w:rPr>
            </w:pPr>
          </w:p>
        </w:tc>
      </w:tr>
      <w:tr w:rsidR="00693CB8" w:rsidRPr="002D3A3D" w14:paraId="5622A0F6" w14:textId="77777777" w:rsidTr="007F6A6D">
        <w:trPr>
          <w:trHeight w:val="20"/>
          <w:jc w:val="center"/>
        </w:trPr>
        <w:tc>
          <w:tcPr>
            <w:tcW w:w="4253" w:type="dxa"/>
            <w:tcBorders>
              <w:bottom w:val="nil"/>
              <w:right w:val="single" w:sz="12" w:space="0" w:color="auto"/>
            </w:tcBorders>
          </w:tcPr>
          <w:p w14:paraId="155FBBF7" w14:textId="77777777" w:rsidR="00693CB8" w:rsidRPr="002D3A3D" w:rsidRDefault="00693CB8" w:rsidP="00693CB8">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Z-score outlier</w:t>
            </w:r>
          </w:p>
        </w:tc>
        <w:tc>
          <w:tcPr>
            <w:tcW w:w="2410" w:type="dxa"/>
            <w:tcBorders>
              <w:left w:val="single" w:sz="12" w:space="0" w:color="auto"/>
              <w:bottom w:val="nil"/>
              <w:right w:val="nil"/>
            </w:tcBorders>
          </w:tcPr>
          <w:p w14:paraId="14BA9CEB" w14:textId="61D288E9" w:rsidR="00693CB8" w:rsidRPr="002D3A3D" w:rsidRDefault="00F85293"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14,274 (7)</w:t>
            </w:r>
          </w:p>
        </w:tc>
      </w:tr>
      <w:tr w:rsidR="00693CB8" w:rsidRPr="002D3A3D" w14:paraId="48CD0136" w14:textId="77777777" w:rsidTr="007F6A6D">
        <w:trPr>
          <w:trHeight w:val="20"/>
          <w:jc w:val="center"/>
        </w:trPr>
        <w:tc>
          <w:tcPr>
            <w:tcW w:w="4253" w:type="dxa"/>
            <w:tcBorders>
              <w:bottom w:val="nil"/>
              <w:right w:val="single" w:sz="12" w:space="0" w:color="auto"/>
            </w:tcBorders>
          </w:tcPr>
          <w:p w14:paraId="0985E30C" w14:textId="4930C71C" w:rsidR="00693CB8" w:rsidRPr="002D3A3D" w:rsidRDefault="00EC5FDB" w:rsidP="00693CB8">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Invalid</w:t>
            </w:r>
            <w:r w:rsidR="00693CB8" w:rsidRPr="002D3A3D">
              <w:rPr>
                <w:rFonts w:eastAsia="Times New Roman" w:cs="Times New Roman"/>
                <w:sz w:val="20"/>
                <w:szCs w:val="20"/>
                <w:lang w:eastAsia="de-CH"/>
              </w:rPr>
              <w:t>, n (%)</w:t>
            </w:r>
          </w:p>
        </w:tc>
        <w:tc>
          <w:tcPr>
            <w:tcW w:w="2410" w:type="dxa"/>
            <w:tcBorders>
              <w:left w:val="single" w:sz="12" w:space="0" w:color="auto"/>
              <w:bottom w:val="nil"/>
              <w:right w:val="nil"/>
            </w:tcBorders>
          </w:tcPr>
          <w:p w14:paraId="7064097D" w14:textId="77777777" w:rsidR="00693CB8" w:rsidRPr="002D3A3D" w:rsidRDefault="00693CB8" w:rsidP="00693CB8">
            <w:pPr>
              <w:spacing w:before="0" w:after="0" w:line="240" w:lineRule="auto"/>
              <w:ind w:left="150" w:right="150"/>
              <w:jc w:val="center"/>
              <w:rPr>
                <w:rFonts w:eastAsia="Times New Roman" w:cs="Times New Roman"/>
                <w:sz w:val="20"/>
                <w:szCs w:val="20"/>
                <w:lang w:eastAsia="de-CH"/>
              </w:rPr>
            </w:pPr>
          </w:p>
        </w:tc>
      </w:tr>
      <w:tr w:rsidR="00693CB8" w:rsidRPr="002D3A3D" w14:paraId="50B8D254" w14:textId="77777777" w:rsidTr="007F6A6D">
        <w:trPr>
          <w:trHeight w:val="20"/>
          <w:jc w:val="center"/>
        </w:trPr>
        <w:tc>
          <w:tcPr>
            <w:tcW w:w="4253" w:type="dxa"/>
            <w:tcBorders>
              <w:right w:val="single" w:sz="12" w:space="0" w:color="auto"/>
            </w:tcBorders>
          </w:tcPr>
          <w:p w14:paraId="7BB457BE" w14:textId="77777777" w:rsidR="00693CB8" w:rsidRPr="002D3A3D" w:rsidRDefault="00693CB8" w:rsidP="00693CB8">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Zero or negative recording</w:t>
            </w:r>
          </w:p>
        </w:tc>
        <w:tc>
          <w:tcPr>
            <w:tcW w:w="2410" w:type="dxa"/>
            <w:tcBorders>
              <w:left w:val="single" w:sz="12" w:space="0" w:color="auto"/>
              <w:right w:val="nil"/>
            </w:tcBorders>
          </w:tcPr>
          <w:p w14:paraId="50972023" w14:textId="4B17B6BF" w:rsidR="00693CB8" w:rsidRPr="002D3A3D" w:rsidRDefault="00693CB8"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4</w:t>
            </w:r>
            <w:r w:rsidR="00F85293" w:rsidRPr="002D3A3D">
              <w:rPr>
                <w:rFonts w:eastAsia="Times New Roman" w:cs="Times New Roman"/>
                <w:sz w:val="20"/>
                <w:szCs w:val="20"/>
                <w:lang w:eastAsia="de-CH"/>
              </w:rPr>
              <w:t>5</w:t>
            </w:r>
            <w:r w:rsidRPr="002D3A3D">
              <w:rPr>
                <w:rFonts w:eastAsia="Times New Roman" w:cs="Times New Roman"/>
                <w:sz w:val="20"/>
                <w:szCs w:val="20"/>
                <w:lang w:eastAsia="de-CH"/>
              </w:rPr>
              <w:t xml:space="preserve"> (&lt;1)</w:t>
            </w:r>
          </w:p>
        </w:tc>
      </w:tr>
      <w:tr w:rsidR="00693CB8" w:rsidRPr="002D3A3D" w14:paraId="6D8D8C1F" w14:textId="77777777" w:rsidTr="007F6A6D">
        <w:trPr>
          <w:trHeight w:val="20"/>
          <w:jc w:val="center"/>
        </w:trPr>
        <w:tc>
          <w:tcPr>
            <w:tcW w:w="4253" w:type="dxa"/>
            <w:tcBorders>
              <w:bottom w:val="single" w:sz="4" w:space="0" w:color="auto"/>
              <w:right w:val="single" w:sz="12" w:space="0" w:color="auto"/>
            </w:tcBorders>
          </w:tcPr>
          <w:p w14:paraId="5D69C4C5" w14:textId="77777777" w:rsidR="00693CB8" w:rsidRPr="002D3A3D" w:rsidRDefault="00693CB8" w:rsidP="00693CB8">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Negative age at recording</w:t>
            </w:r>
          </w:p>
        </w:tc>
        <w:tc>
          <w:tcPr>
            <w:tcW w:w="2410" w:type="dxa"/>
            <w:tcBorders>
              <w:left w:val="single" w:sz="12" w:space="0" w:color="auto"/>
              <w:bottom w:val="single" w:sz="4" w:space="0" w:color="auto"/>
              <w:right w:val="nil"/>
            </w:tcBorders>
          </w:tcPr>
          <w:p w14:paraId="3DAE94C1" w14:textId="0D76C170" w:rsidR="00693CB8" w:rsidRPr="002D3A3D" w:rsidRDefault="00F85293"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122</w:t>
            </w:r>
            <w:r w:rsidR="00693CB8" w:rsidRPr="002D3A3D">
              <w:rPr>
                <w:rFonts w:eastAsia="Times New Roman" w:cs="Times New Roman"/>
                <w:sz w:val="20"/>
                <w:szCs w:val="20"/>
                <w:lang w:eastAsia="de-CH"/>
              </w:rPr>
              <w:t xml:space="preserve"> (&lt;1)</w:t>
            </w:r>
          </w:p>
        </w:tc>
      </w:tr>
    </w:tbl>
    <w:p w14:paraId="6A45838F" w14:textId="111709E9" w:rsidR="00693CB8" w:rsidRPr="002D3A3D" w:rsidRDefault="00693CB8" w:rsidP="00693CB8">
      <w:pPr>
        <w:widowControl w:val="0"/>
        <w:spacing w:before="0" w:line="240" w:lineRule="auto"/>
        <w:rPr>
          <w:rFonts w:eastAsia="Arial" w:cs="Arial"/>
          <w:sz w:val="16"/>
          <w:szCs w:val="16"/>
          <w14:ligatures w14:val="none"/>
        </w:rPr>
      </w:pPr>
      <w:r w:rsidRPr="002D3A3D">
        <w:rPr>
          <w:rFonts w:eastAsia="Arial" w:cs="Arial"/>
          <w:sz w:val="16"/>
          <w:szCs w:val="16"/>
          <w14:ligatures w14:val="none"/>
        </w:rPr>
        <w:t xml:space="preserve">See </w:t>
      </w:r>
      <w:r w:rsidR="00A77FBE" w:rsidRPr="002D3A3D">
        <w:rPr>
          <w:rFonts w:eastAsia="Arial" w:cs="Arial"/>
          <w:sz w:val="16"/>
          <w:szCs w:val="16"/>
          <w14:ligatures w14:val="none"/>
        </w:rPr>
        <w:t>supplementary methods</w:t>
      </w:r>
      <w:r w:rsidRPr="002D3A3D">
        <w:rPr>
          <w:rFonts w:eastAsia="Arial" w:cs="Arial"/>
          <w:sz w:val="16"/>
          <w:szCs w:val="16"/>
          <w14:ligatures w14:val="none"/>
        </w:rPr>
        <w:t xml:space="preserve"> for details about our </w:t>
      </w:r>
      <w:r w:rsidR="0013782A" w:rsidRPr="002D3A3D">
        <w:rPr>
          <w:rFonts w:eastAsia="Arial" w:cs="Arial"/>
          <w:sz w:val="16"/>
          <w:szCs w:val="16"/>
          <w14:ligatures w14:val="none"/>
        </w:rPr>
        <w:t>self-developed</w:t>
      </w:r>
      <w:r w:rsidRPr="002D3A3D">
        <w:rPr>
          <w:rFonts w:eastAsia="Arial" w:cs="Arial"/>
          <w:sz w:val="16"/>
          <w:szCs w:val="16"/>
          <w14:ligatures w14:val="none"/>
        </w:rPr>
        <w:t xml:space="preserve"> algorithm.</w:t>
      </w:r>
    </w:p>
    <w:p w14:paraId="07D5005C" w14:textId="77777777" w:rsidR="00693CB8" w:rsidRPr="002D3A3D" w:rsidRDefault="00693CB8" w:rsidP="00693CB8">
      <w:pPr>
        <w:widowControl w:val="0"/>
        <w:spacing w:before="0" w:line="240" w:lineRule="auto"/>
        <w:rPr>
          <w:rFonts w:eastAsia="Arial" w:cs="Arial"/>
          <w:sz w:val="20"/>
          <w:szCs w:val="20"/>
          <w14:ligatures w14:val="none"/>
        </w:rPr>
      </w:pPr>
    </w:p>
    <w:p w14:paraId="117B831F" w14:textId="77777777" w:rsidR="00693CB8" w:rsidRPr="002D3A3D" w:rsidRDefault="00693CB8" w:rsidP="00693CB8">
      <w:pPr>
        <w:widowControl w:val="0"/>
        <w:spacing w:before="0" w:line="240" w:lineRule="auto"/>
        <w:rPr>
          <w:rFonts w:eastAsia="Arial" w:cs="Arial"/>
          <w:sz w:val="20"/>
          <w:szCs w:val="20"/>
          <w14:ligatures w14:val="none"/>
        </w:rPr>
      </w:pPr>
    </w:p>
    <w:p w14:paraId="4A61EA7E" w14:textId="09C329ED" w:rsidR="00693CB8" w:rsidRPr="002D3A3D" w:rsidRDefault="00BA7BA4" w:rsidP="00693CB8">
      <w:pPr>
        <w:widowControl w:val="0"/>
        <w:spacing w:before="0" w:line="240" w:lineRule="auto"/>
        <w:rPr>
          <w:rFonts w:eastAsia="Arial" w:cs="Arial"/>
          <w14:ligatures w14:val="none"/>
        </w:rPr>
      </w:pPr>
      <w:r w:rsidRPr="002D3A3D">
        <w:rPr>
          <w:rFonts w:eastAsia="Arial" w:cs="Arial"/>
          <w:b/>
          <w:bCs/>
          <w14:ligatures w14:val="none"/>
        </w:rPr>
        <w:t>Table S</w:t>
      </w:r>
      <w:r w:rsidR="00EC4B23" w:rsidRPr="002D3A3D">
        <w:rPr>
          <w:rFonts w:eastAsia="Arial" w:cs="Arial"/>
          <w:b/>
          <w:bCs/>
          <w14:ligatures w14:val="none"/>
        </w:rPr>
        <w:t>1</w:t>
      </w:r>
      <w:r w:rsidR="00A57F45" w:rsidRPr="002D3A3D">
        <w:rPr>
          <w:rFonts w:eastAsia="Arial" w:cs="Arial"/>
          <w:b/>
          <w:bCs/>
          <w14:ligatures w14:val="none"/>
        </w:rPr>
        <w:t>2</w:t>
      </w:r>
      <w:r w:rsidR="00693CB8" w:rsidRPr="002D3A3D">
        <w:rPr>
          <w:rFonts w:eastAsia="Arial" w:cs="Arial"/>
          <w:b/>
          <w:bCs/>
          <w14:ligatures w14:val="none"/>
        </w:rPr>
        <w:t>.</w:t>
      </w:r>
      <w:r w:rsidR="00693CB8" w:rsidRPr="002D3A3D">
        <w:rPr>
          <w:rFonts w:eastAsia="Arial" w:cs="Arial"/>
          <w14:ligatures w14:val="none"/>
        </w:rPr>
        <w:t xml:space="preserve"> </w:t>
      </w:r>
      <w:r w:rsidR="00693CB8" w:rsidRPr="002D3A3D">
        <w:rPr>
          <w:rFonts w:eastAsia="Arial" w:cs="Arial"/>
          <w:b/>
          <w:bCs/>
          <w14:ligatures w14:val="none"/>
        </w:rPr>
        <w:t>Quality of the calculated BMI values from height and weight recordings extracted from electronic health records of SwissPedGrowth hospitals</w:t>
      </w:r>
      <w:r w:rsidR="008A3E02" w:rsidRPr="002D3A3D">
        <w:rPr>
          <w:rFonts w:eastAsia="Arial" w:cs="Arial"/>
          <w:b/>
          <w:bCs/>
          <w14:ligatures w14:val="none"/>
        </w:rPr>
        <w:t xml:space="preserve"> combining our </w:t>
      </w:r>
      <w:r w:rsidR="00D74063" w:rsidRPr="002D3A3D">
        <w:rPr>
          <w:rFonts w:eastAsia="Arial" w:cs="Arial"/>
          <w:b/>
          <w:bCs/>
          <w14:ligatures w14:val="none"/>
        </w:rPr>
        <w:t xml:space="preserve">self-developed </w:t>
      </w:r>
      <w:r w:rsidR="008A3E02" w:rsidRPr="002D3A3D">
        <w:rPr>
          <w:rFonts w:eastAsia="Arial" w:cs="Arial"/>
          <w:b/>
          <w:bCs/>
          <w14:ligatures w14:val="none"/>
        </w:rPr>
        <w:t>algorithm and the growthcleanr algorithm</w:t>
      </w:r>
      <w:r w:rsidR="00693CB8" w:rsidRPr="002D3A3D">
        <w:rPr>
          <w:rFonts w:eastAsia="Arial" w:cs="Arial"/>
          <w:b/>
          <w:bCs/>
          <w14:ligatures w14:val="none"/>
        </w:rPr>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4253"/>
        <w:gridCol w:w="1984"/>
      </w:tblGrid>
      <w:tr w:rsidR="00693CB8" w:rsidRPr="002D3A3D" w14:paraId="7FE32F51" w14:textId="77777777" w:rsidTr="007F6A6D">
        <w:trPr>
          <w:trHeight w:val="184"/>
          <w:jc w:val="center"/>
        </w:trPr>
        <w:tc>
          <w:tcPr>
            <w:tcW w:w="4253" w:type="dxa"/>
            <w:tcBorders>
              <w:bottom w:val="single" w:sz="4" w:space="0" w:color="auto"/>
              <w:right w:val="single" w:sz="12" w:space="0" w:color="auto"/>
            </w:tcBorders>
          </w:tcPr>
          <w:p w14:paraId="296DC063" w14:textId="77777777" w:rsidR="00693CB8" w:rsidRPr="002D3A3D" w:rsidRDefault="00693CB8" w:rsidP="00693CB8">
            <w:pPr>
              <w:spacing w:before="0" w:after="0" w:line="240" w:lineRule="auto"/>
              <w:jc w:val="center"/>
              <w:rPr>
                <w:rFonts w:eastAsia="Arial" w:cs="Times New Roman"/>
                <w:b/>
                <w:bCs/>
                <w:sz w:val="20"/>
                <w:szCs w:val="20"/>
              </w:rPr>
            </w:pPr>
          </w:p>
        </w:tc>
        <w:tc>
          <w:tcPr>
            <w:tcW w:w="1984" w:type="dxa"/>
            <w:tcBorders>
              <w:left w:val="single" w:sz="12" w:space="0" w:color="auto"/>
              <w:bottom w:val="single" w:sz="4" w:space="0" w:color="auto"/>
              <w:right w:val="nil"/>
            </w:tcBorders>
          </w:tcPr>
          <w:p w14:paraId="727A5CEB" w14:textId="77777777" w:rsidR="00693CB8" w:rsidRPr="002D3A3D" w:rsidRDefault="00693CB8" w:rsidP="00693CB8">
            <w:pPr>
              <w:spacing w:before="0" w:after="0" w:line="240" w:lineRule="auto"/>
              <w:jc w:val="center"/>
              <w:rPr>
                <w:rFonts w:eastAsia="Arial" w:cs="Times New Roman"/>
                <w:sz w:val="20"/>
                <w:szCs w:val="20"/>
              </w:rPr>
            </w:pPr>
            <w:r w:rsidRPr="002D3A3D">
              <w:rPr>
                <w:rFonts w:eastAsia="Arial" w:cs="Times New Roman"/>
                <w:b/>
                <w:bCs/>
                <w:sz w:val="20"/>
                <w:szCs w:val="20"/>
              </w:rPr>
              <w:t>BMI</w:t>
            </w:r>
            <w:r w:rsidRPr="002D3A3D">
              <w:rPr>
                <w:rFonts w:eastAsia="Arial" w:cs="Times New Roman"/>
                <w:sz w:val="20"/>
                <w:szCs w:val="20"/>
              </w:rPr>
              <w:t>, n (%)</w:t>
            </w:r>
          </w:p>
          <w:p w14:paraId="5B4BA419" w14:textId="6D19E75B" w:rsidR="00693CB8" w:rsidRPr="002D3A3D" w:rsidRDefault="00693CB8" w:rsidP="00693CB8">
            <w:pPr>
              <w:spacing w:before="0" w:after="0" w:line="240" w:lineRule="auto"/>
              <w:jc w:val="center"/>
              <w:rPr>
                <w:rFonts w:eastAsia="Arial" w:cs="Times New Roman"/>
                <w:sz w:val="20"/>
                <w:szCs w:val="20"/>
              </w:rPr>
            </w:pPr>
            <w:r w:rsidRPr="002D3A3D">
              <w:rPr>
                <w:rFonts w:eastAsia="Arial" w:cs="Times New Roman"/>
                <w:sz w:val="20"/>
                <w:szCs w:val="20"/>
              </w:rPr>
              <w:t>1</w:t>
            </w:r>
            <w:r w:rsidR="00A77FBE" w:rsidRPr="002D3A3D">
              <w:rPr>
                <w:rFonts w:eastAsia="Arial" w:cs="Times New Roman"/>
                <w:sz w:val="20"/>
                <w:szCs w:val="20"/>
              </w:rPr>
              <w:t>,</w:t>
            </w:r>
            <w:r w:rsidR="00F85293" w:rsidRPr="002D3A3D">
              <w:rPr>
                <w:rFonts w:eastAsia="Arial" w:cs="Times New Roman"/>
                <w:sz w:val="20"/>
                <w:szCs w:val="20"/>
              </w:rPr>
              <w:t>169,075</w:t>
            </w:r>
            <w:r w:rsidRPr="002D3A3D">
              <w:rPr>
                <w:rFonts w:eastAsia="Arial" w:cs="Times New Roman"/>
                <w:sz w:val="20"/>
                <w:szCs w:val="20"/>
              </w:rPr>
              <w:t xml:space="preserve"> (100)</w:t>
            </w:r>
          </w:p>
        </w:tc>
      </w:tr>
      <w:tr w:rsidR="00693CB8" w:rsidRPr="002D3A3D" w14:paraId="50C94270" w14:textId="77777777" w:rsidTr="007F6A6D">
        <w:trPr>
          <w:trHeight w:val="20"/>
          <w:jc w:val="center"/>
        </w:trPr>
        <w:tc>
          <w:tcPr>
            <w:tcW w:w="4253" w:type="dxa"/>
            <w:tcBorders>
              <w:right w:val="single" w:sz="12" w:space="0" w:color="auto"/>
            </w:tcBorders>
          </w:tcPr>
          <w:p w14:paraId="499B2744" w14:textId="77777777" w:rsidR="00693CB8" w:rsidRPr="002D3A3D" w:rsidRDefault="00693CB8" w:rsidP="00693CB8">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No error</w:t>
            </w:r>
            <w:r w:rsidRPr="002D3A3D">
              <w:rPr>
                <w:rFonts w:eastAsia="Times New Roman" w:cs="Times New Roman"/>
                <w:sz w:val="20"/>
                <w:szCs w:val="20"/>
                <w:lang w:eastAsia="de-CH"/>
              </w:rPr>
              <w:t>, n (%)</w:t>
            </w:r>
          </w:p>
        </w:tc>
        <w:tc>
          <w:tcPr>
            <w:tcW w:w="1984" w:type="dxa"/>
            <w:tcBorders>
              <w:left w:val="single" w:sz="12" w:space="0" w:color="auto"/>
              <w:right w:val="nil"/>
            </w:tcBorders>
          </w:tcPr>
          <w:p w14:paraId="603E4AD2" w14:textId="77777777" w:rsidR="00693CB8" w:rsidRPr="002D3A3D" w:rsidRDefault="00693CB8" w:rsidP="00693CB8">
            <w:pPr>
              <w:spacing w:before="0" w:after="0" w:line="240" w:lineRule="auto"/>
              <w:ind w:left="150" w:right="150"/>
              <w:jc w:val="center"/>
              <w:rPr>
                <w:rFonts w:eastAsia="Times New Roman" w:cs="Times New Roman"/>
                <w:sz w:val="20"/>
                <w:szCs w:val="20"/>
                <w:lang w:eastAsia="de-CH"/>
              </w:rPr>
            </w:pPr>
          </w:p>
        </w:tc>
      </w:tr>
      <w:tr w:rsidR="00693CB8" w:rsidRPr="002D3A3D" w14:paraId="13F7DEFA" w14:textId="77777777" w:rsidTr="007F6A6D">
        <w:trPr>
          <w:trHeight w:val="20"/>
          <w:jc w:val="center"/>
        </w:trPr>
        <w:tc>
          <w:tcPr>
            <w:tcW w:w="4253" w:type="dxa"/>
            <w:tcBorders>
              <w:right w:val="single" w:sz="12" w:space="0" w:color="auto"/>
            </w:tcBorders>
          </w:tcPr>
          <w:p w14:paraId="5406AEF5" w14:textId="77777777" w:rsidR="00693CB8" w:rsidRPr="002D3A3D" w:rsidRDefault="00693CB8" w:rsidP="00693CB8">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No error</w:t>
            </w:r>
          </w:p>
        </w:tc>
        <w:tc>
          <w:tcPr>
            <w:tcW w:w="1984" w:type="dxa"/>
            <w:tcBorders>
              <w:left w:val="single" w:sz="12" w:space="0" w:color="auto"/>
              <w:right w:val="nil"/>
            </w:tcBorders>
          </w:tcPr>
          <w:p w14:paraId="1F72D8E7" w14:textId="5066C7F8" w:rsidR="00693CB8" w:rsidRPr="002D3A3D" w:rsidRDefault="00F85293" w:rsidP="00693CB8">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657,613 (56)</w:t>
            </w:r>
          </w:p>
        </w:tc>
      </w:tr>
      <w:tr w:rsidR="00693CB8" w:rsidRPr="002D3A3D" w14:paraId="3F744CF8" w14:textId="77777777" w:rsidTr="007F6A6D">
        <w:trPr>
          <w:trHeight w:val="20"/>
          <w:jc w:val="center"/>
        </w:trPr>
        <w:tc>
          <w:tcPr>
            <w:tcW w:w="4253" w:type="dxa"/>
            <w:tcBorders>
              <w:right w:val="single" w:sz="12" w:space="0" w:color="auto"/>
            </w:tcBorders>
          </w:tcPr>
          <w:p w14:paraId="2731D41F" w14:textId="77777777" w:rsidR="00693CB8" w:rsidRPr="002D3A3D" w:rsidRDefault="00693CB8" w:rsidP="00693CB8">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Corrected error</w:t>
            </w:r>
            <w:r w:rsidRPr="002D3A3D">
              <w:rPr>
                <w:rFonts w:eastAsia="Times New Roman" w:cs="Times New Roman"/>
                <w:sz w:val="20"/>
                <w:szCs w:val="20"/>
                <w:lang w:eastAsia="de-CH"/>
              </w:rPr>
              <w:t>, n (%)</w:t>
            </w:r>
          </w:p>
        </w:tc>
        <w:tc>
          <w:tcPr>
            <w:tcW w:w="1984" w:type="dxa"/>
            <w:tcBorders>
              <w:left w:val="single" w:sz="12" w:space="0" w:color="auto"/>
              <w:right w:val="nil"/>
            </w:tcBorders>
          </w:tcPr>
          <w:p w14:paraId="3DA35EB0" w14:textId="77777777" w:rsidR="00693CB8" w:rsidRPr="002D3A3D" w:rsidRDefault="00693CB8" w:rsidP="00693CB8">
            <w:pPr>
              <w:spacing w:before="0" w:after="0" w:line="240" w:lineRule="auto"/>
              <w:ind w:left="150" w:right="150"/>
              <w:jc w:val="center"/>
              <w:rPr>
                <w:rFonts w:eastAsia="Times New Roman" w:cs="Times New Roman"/>
                <w:sz w:val="20"/>
                <w:szCs w:val="20"/>
                <w:lang w:eastAsia="de-CH"/>
              </w:rPr>
            </w:pPr>
          </w:p>
        </w:tc>
      </w:tr>
      <w:tr w:rsidR="00A77FBE" w:rsidRPr="002D3A3D" w14:paraId="61ACACE3" w14:textId="77777777" w:rsidTr="007F6A6D">
        <w:trPr>
          <w:trHeight w:val="20"/>
          <w:jc w:val="center"/>
        </w:trPr>
        <w:tc>
          <w:tcPr>
            <w:tcW w:w="4253" w:type="dxa"/>
            <w:tcBorders>
              <w:right w:val="single" w:sz="12" w:space="0" w:color="auto"/>
            </w:tcBorders>
          </w:tcPr>
          <w:p w14:paraId="1520D7D6" w14:textId="0AE73CAB" w:rsidR="00A77FBE" w:rsidRPr="002D3A3D" w:rsidRDefault="00A77FBE" w:rsidP="00A77FBE">
            <w:pPr>
              <w:spacing w:before="0" w:after="0" w:line="240" w:lineRule="auto"/>
              <w:ind w:right="150" w:firstLine="256"/>
              <w:rPr>
                <w:rFonts w:eastAsia="Times New Roman" w:cs="Times New Roman"/>
                <w:sz w:val="20"/>
                <w:szCs w:val="20"/>
                <w:lang w:eastAsia="de-CH"/>
              </w:rPr>
            </w:pPr>
            <w:r w:rsidRPr="002D3A3D">
              <w:rPr>
                <w:rFonts w:eastAsia="Times New Roman" w:cs="Times New Roman"/>
                <w:sz w:val="20"/>
                <w:szCs w:val="20"/>
                <w:lang w:eastAsia="de-CH"/>
              </w:rPr>
              <w:t xml:space="preserve">Corrected swapped recording, </w:t>
            </w:r>
            <w:r w:rsidRPr="002D3A3D">
              <w:rPr>
                <w:rFonts w:eastAsia="Times New Roman" w:cs="Times New Roman"/>
                <w:i/>
                <w:iCs/>
                <w:sz w:val="20"/>
                <w:szCs w:val="20"/>
                <w:lang w:eastAsia="de-CH"/>
              </w:rPr>
              <w:t>height or weight</w:t>
            </w:r>
          </w:p>
        </w:tc>
        <w:tc>
          <w:tcPr>
            <w:tcW w:w="1984" w:type="dxa"/>
            <w:tcBorders>
              <w:left w:val="single" w:sz="12" w:space="0" w:color="auto"/>
              <w:right w:val="nil"/>
            </w:tcBorders>
          </w:tcPr>
          <w:p w14:paraId="2804F80C" w14:textId="515D4D65" w:rsidR="00A77FBE" w:rsidRPr="002D3A3D" w:rsidRDefault="00A77FBE"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3</w:t>
            </w:r>
            <w:r w:rsidR="00F85293" w:rsidRPr="002D3A3D">
              <w:rPr>
                <w:rFonts w:eastAsia="Times New Roman" w:cs="Times New Roman"/>
                <w:sz w:val="20"/>
                <w:szCs w:val="20"/>
                <w:lang w:eastAsia="de-CH"/>
              </w:rPr>
              <w:t>02</w:t>
            </w:r>
            <w:r w:rsidRPr="002D3A3D">
              <w:rPr>
                <w:rFonts w:eastAsia="Times New Roman" w:cs="Times New Roman"/>
                <w:sz w:val="20"/>
                <w:szCs w:val="20"/>
                <w:lang w:eastAsia="de-CH"/>
              </w:rPr>
              <w:t xml:space="preserve"> (&lt;1)</w:t>
            </w:r>
          </w:p>
        </w:tc>
      </w:tr>
      <w:tr w:rsidR="00A77FBE" w:rsidRPr="002D3A3D" w14:paraId="0778EFBF" w14:textId="77777777" w:rsidTr="007F6A6D">
        <w:trPr>
          <w:trHeight w:val="20"/>
          <w:jc w:val="center"/>
        </w:trPr>
        <w:tc>
          <w:tcPr>
            <w:tcW w:w="4253" w:type="dxa"/>
            <w:tcBorders>
              <w:right w:val="single" w:sz="12" w:space="0" w:color="auto"/>
            </w:tcBorders>
          </w:tcPr>
          <w:p w14:paraId="6BB9A76C"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Corrected unit error, </w:t>
            </w:r>
            <w:r w:rsidRPr="002D3A3D">
              <w:rPr>
                <w:rFonts w:eastAsia="Times New Roman" w:cs="Times New Roman"/>
                <w:i/>
                <w:iCs/>
                <w:sz w:val="20"/>
                <w:szCs w:val="20"/>
                <w:lang w:eastAsia="de-CH"/>
              </w:rPr>
              <w:t>height or weight</w:t>
            </w:r>
          </w:p>
        </w:tc>
        <w:tc>
          <w:tcPr>
            <w:tcW w:w="1984" w:type="dxa"/>
            <w:tcBorders>
              <w:left w:val="single" w:sz="12" w:space="0" w:color="auto"/>
              <w:right w:val="nil"/>
            </w:tcBorders>
          </w:tcPr>
          <w:p w14:paraId="4C58D890" w14:textId="7735F153" w:rsidR="00A77FBE" w:rsidRPr="002D3A3D" w:rsidRDefault="00F85293"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429</w:t>
            </w:r>
            <w:r w:rsidR="00A77FBE" w:rsidRPr="002D3A3D">
              <w:rPr>
                <w:rFonts w:eastAsia="Times New Roman" w:cs="Times New Roman"/>
                <w:sz w:val="20"/>
                <w:szCs w:val="20"/>
                <w:lang w:eastAsia="de-CH"/>
              </w:rPr>
              <w:t xml:space="preserve"> (&lt;1)</w:t>
            </w:r>
          </w:p>
        </w:tc>
      </w:tr>
      <w:tr w:rsidR="00A77FBE" w:rsidRPr="002D3A3D" w14:paraId="1BA54C52" w14:textId="77777777" w:rsidTr="007F6A6D">
        <w:trPr>
          <w:trHeight w:val="20"/>
          <w:jc w:val="center"/>
        </w:trPr>
        <w:tc>
          <w:tcPr>
            <w:tcW w:w="4253" w:type="dxa"/>
            <w:tcBorders>
              <w:right w:val="single" w:sz="12" w:space="0" w:color="auto"/>
            </w:tcBorders>
          </w:tcPr>
          <w:p w14:paraId="45922749"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Corrected decimal point error, </w:t>
            </w:r>
            <w:r w:rsidRPr="002D3A3D">
              <w:rPr>
                <w:rFonts w:eastAsia="Times New Roman" w:cs="Times New Roman"/>
                <w:i/>
                <w:iCs/>
                <w:sz w:val="20"/>
                <w:szCs w:val="20"/>
                <w:lang w:eastAsia="de-CH"/>
              </w:rPr>
              <w:t>height or weight</w:t>
            </w:r>
          </w:p>
        </w:tc>
        <w:tc>
          <w:tcPr>
            <w:tcW w:w="1984" w:type="dxa"/>
            <w:tcBorders>
              <w:left w:val="single" w:sz="12" w:space="0" w:color="auto"/>
              <w:right w:val="nil"/>
            </w:tcBorders>
          </w:tcPr>
          <w:p w14:paraId="12F9FE81" w14:textId="75451D8B" w:rsidR="00A77FBE" w:rsidRPr="002D3A3D" w:rsidRDefault="00A77FBE"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9</w:t>
            </w:r>
            <w:r w:rsidR="00F85293" w:rsidRPr="002D3A3D">
              <w:rPr>
                <w:rFonts w:eastAsia="Times New Roman" w:cs="Times New Roman"/>
                <w:sz w:val="20"/>
                <w:szCs w:val="20"/>
                <w:lang w:eastAsia="de-CH"/>
              </w:rPr>
              <w:t>0</w:t>
            </w:r>
            <w:r w:rsidRPr="002D3A3D">
              <w:rPr>
                <w:rFonts w:eastAsia="Times New Roman" w:cs="Times New Roman"/>
                <w:sz w:val="20"/>
                <w:szCs w:val="20"/>
                <w:lang w:eastAsia="de-CH"/>
              </w:rPr>
              <w:t xml:space="preserve"> (&lt;1)</w:t>
            </w:r>
          </w:p>
        </w:tc>
      </w:tr>
      <w:tr w:rsidR="00A77FBE" w:rsidRPr="002D3A3D" w14:paraId="3AA11A92" w14:textId="77777777" w:rsidTr="007F6A6D">
        <w:trPr>
          <w:trHeight w:val="20"/>
          <w:jc w:val="center"/>
        </w:trPr>
        <w:tc>
          <w:tcPr>
            <w:tcW w:w="4253" w:type="dxa"/>
            <w:tcBorders>
              <w:right w:val="single" w:sz="12" w:space="0" w:color="auto"/>
            </w:tcBorders>
          </w:tcPr>
          <w:p w14:paraId="20378DC4" w14:textId="77777777" w:rsidR="00A77FBE" w:rsidRPr="002D3A3D" w:rsidRDefault="00A77FBE" w:rsidP="00A77FBE">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Duplicate</w:t>
            </w:r>
            <w:r w:rsidRPr="002D3A3D">
              <w:rPr>
                <w:rFonts w:eastAsia="Times New Roman" w:cs="Times New Roman"/>
                <w:sz w:val="20"/>
                <w:szCs w:val="20"/>
                <w:lang w:eastAsia="de-CH"/>
              </w:rPr>
              <w:t>, n (%)</w:t>
            </w:r>
          </w:p>
        </w:tc>
        <w:tc>
          <w:tcPr>
            <w:tcW w:w="1984" w:type="dxa"/>
            <w:tcBorders>
              <w:left w:val="single" w:sz="12" w:space="0" w:color="auto"/>
              <w:right w:val="nil"/>
            </w:tcBorders>
          </w:tcPr>
          <w:p w14:paraId="0E465114" w14:textId="77777777" w:rsidR="00A77FBE" w:rsidRPr="002D3A3D" w:rsidRDefault="00A77FBE" w:rsidP="00A77FBE">
            <w:pPr>
              <w:spacing w:before="0" w:after="0" w:line="240" w:lineRule="auto"/>
              <w:ind w:right="150"/>
              <w:jc w:val="center"/>
              <w:rPr>
                <w:rFonts w:eastAsia="Times New Roman" w:cs="Times New Roman"/>
                <w:sz w:val="20"/>
                <w:szCs w:val="20"/>
                <w:lang w:eastAsia="de-CH"/>
              </w:rPr>
            </w:pPr>
          </w:p>
        </w:tc>
      </w:tr>
      <w:tr w:rsidR="00A77FBE" w:rsidRPr="002D3A3D" w14:paraId="0A27AC53" w14:textId="77777777" w:rsidTr="007F6A6D">
        <w:trPr>
          <w:trHeight w:val="20"/>
          <w:jc w:val="center"/>
        </w:trPr>
        <w:tc>
          <w:tcPr>
            <w:tcW w:w="4253" w:type="dxa"/>
            <w:tcBorders>
              <w:right w:val="single" w:sz="12" w:space="0" w:color="auto"/>
            </w:tcBorders>
          </w:tcPr>
          <w:p w14:paraId="5185369E"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Carried forward, </w:t>
            </w:r>
            <w:r w:rsidRPr="002D3A3D">
              <w:rPr>
                <w:rFonts w:eastAsia="Times New Roman" w:cs="Times New Roman"/>
                <w:i/>
                <w:iCs/>
                <w:sz w:val="20"/>
                <w:szCs w:val="20"/>
                <w:lang w:eastAsia="de-CH"/>
              </w:rPr>
              <w:t>height or weight</w:t>
            </w:r>
          </w:p>
        </w:tc>
        <w:tc>
          <w:tcPr>
            <w:tcW w:w="1984" w:type="dxa"/>
            <w:tcBorders>
              <w:left w:val="single" w:sz="12" w:space="0" w:color="auto"/>
              <w:right w:val="nil"/>
            </w:tcBorders>
          </w:tcPr>
          <w:p w14:paraId="7E8D3498" w14:textId="7EEB40D7" w:rsidR="00A77FBE" w:rsidRPr="002D3A3D" w:rsidRDefault="00F85293" w:rsidP="00A77FBE">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292,781 (25)</w:t>
            </w:r>
          </w:p>
        </w:tc>
      </w:tr>
      <w:tr w:rsidR="00A77FBE" w:rsidRPr="002D3A3D" w14:paraId="76BE2108" w14:textId="77777777" w:rsidTr="007F6A6D">
        <w:trPr>
          <w:trHeight w:val="20"/>
          <w:jc w:val="center"/>
        </w:trPr>
        <w:tc>
          <w:tcPr>
            <w:tcW w:w="4253" w:type="dxa"/>
            <w:tcBorders>
              <w:right w:val="single" w:sz="12" w:space="0" w:color="auto"/>
            </w:tcBorders>
          </w:tcPr>
          <w:p w14:paraId="2F0A9E6E"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Same day, </w:t>
            </w:r>
            <w:r w:rsidRPr="002D3A3D">
              <w:rPr>
                <w:rFonts w:eastAsia="Times New Roman" w:cs="Times New Roman"/>
                <w:i/>
                <w:iCs/>
                <w:sz w:val="20"/>
                <w:szCs w:val="20"/>
                <w:lang w:eastAsia="de-CH"/>
              </w:rPr>
              <w:t>height or weight</w:t>
            </w:r>
          </w:p>
        </w:tc>
        <w:tc>
          <w:tcPr>
            <w:tcW w:w="1984" w:type="dxa"/>
            <w:tcBorders>
              <w:left w:val="single" w:sz="12" w:space="0" w:color="auto"/>
              <w:right w:val="nil"/>
            </w:tcBorders>
          </w:tcPr>
          <w:p w14:paraId="456CB73B" w14:textId="1F79899E" w:rsidR="00A77FBE" w:rsidRPr="002D3A3D" w:rsidRDefault="00F85293" w:rsidP="00A77FBE">
            <w:pPr>
              <w:spacing w:before="0" w:after="0" w:line="240" w:lineRule="auto"/>
              <w:ind w:right="150" w:firstLine="256"/>
              <w:jc w:val="center"/>
              <w:rPr>
                <w:rFonts w:eastAsia="Times New Roman" w:cs="Times New Roman"/>
                <w:sz w:val="20"/>
                <w:szCs w:val="20"/>
                <w:lang w:eastAsia="de-CH"/>
              </w:rPr>
            </w:pPr>
            <w:r w:rsidRPr="002D3A3D">
              <w:rPr>
                <w:rFonts w:eastAsia="Times New Roman" w:cs="Times New Roman"/>
                <w:sz w:val="20"/>
                <w:szCs w:val="20"/>
                <w:lang w:eastAsia="de-CH"/>
              </w:rPr>
              <w:t>148,743 (13)</w:t>
            </w:r>
          </w:p>
        </w:tc>
      </w:tr>
      <w:tr w:rsidR="00A77FBE" w:rsidRPr="002D3A3D" w14:paraId="1175CAA1" w14:textId="77777777" w:rsidTr="007F6A6D">
        <w:trPr>
          <w:trHeight w:val="20"/>
          <w:jc w:val="center"/>
        </w:trPr>
        <w:tc>
          <w:tcPr>
            <w:tcW w:w="4253" w:type="dxa"/>
            <w:tcBorders>
              <w:right w:val="single" w:sz="12" w:space="0" w:color="auto"/>
            </w:tcBorders>
          </w:tcPr>
          <w:p w14:paraId="77061E7F" w14:textId="77777777" w:rsidR="00A77FBE" w:rsidRPr="002D3A3D" w:rsidRDefault="00A77FBE" w:rsidP="00A77FBE">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Biologically implausible outlier</w:t>
            </w:r>
            <w:r w:rsidRPr="002D3A3D">
              <w:rPr>
                <w:rFonts w:eastAsia="Times New Roman" w:cs="Times New Roman"/>
                <w:sz w:val="20"/>
                <w:szCs w:val="20"/>
                <w:lang w:eastAsia="de-CH"/>
              </w:rPr>
              <w:t>, n (%)</w:t>
            </w:r>
          </w:p>
        </w:tc>
        <w:tc>
          <w:tcPr>
            <w:tcW w:w="1984" w:type="dxa"/>
            <w:tcBorders>
              <w:left w:val="single" w:sz="12" w:space="0" w:color="auto"/>
              <w:right w:val="nil"/>
            </w:tcBorders>
          </w:tcPr>
          <w:p w14:paraId="40CCF23C" w14:textId="77777777" w:rsidR="00A77FBE" w:rsidRPr="002D3A3D" w:rsidRDefault="00A77FBE" w:rsidP="00A77FBE">
            <w:pPr>
              <w:spacing w:before="0" w:after="0" w:line="240" w:lineRule="auto"/>
              <w:ind w:right="150"/>
              <w:jc w:val="center"/>
              <w:rPr>
                <w:rFonts w:eastAsia="Times New Roman" w:cs="Times New Roman"/>
                <w:sz w:val="20"/>
                <w:szCs w:val="20"/>
                <w:lang w:eastAsia="de-CH"/>
              </w:rPr>
            </w:pPr>
          </w:p>
        </w:tc>
      </w:tr>
      <w:tr w:rsidR="00A77FBE" w:rsidRPr="002D3A3D" w14:paraId="75DFF430" w14:textId="77777777" w:rsidTr="007F6A6D">
        <w:trPr>
          <w:trHeight w:val="20"/>
          <w:jc w:val="center"/>
        </w:trPr>
        <w:tc>
          <w:tcPr>
            <w:tcW w:w="4253" w:type="dxa"/>
            <w:tcBorders>
              <w:bottom w:val="nil"/>
              <w:right w:val="single" w:sz="12" w:space="0" w:color="auto"/>
            </w:tcBorders>
            <w:hideMark/>
          </w:tcPr>
          <w:p w14:paraId="6EEB4C5D"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Longitudinal outlier, </w:t>
            </w:r>
            <w:r w:rsidRPr="002D3A3D">
              <w:rPr>
                <w:rFonts w:eastAsia="Times New Roman" w:cs="Times New Roman"/>
                <w:i/>
                <w:iCs/>
                <w:sz w:val="20"/>
                <w:szCs w:val="20"/>
                <w:lang w:eastAsia="de-CH"/>
              </w:rPr>
              <w:t>height or weight</w:t>
            </w:r>
          </w:p>
        </w:tc>
        <w:tc>
          <w:tcPr>
            <w:tcW w:w="1984" w:type="dxa"/>
            <w:tcBorders>
              <w:left w:val="single" w:sz="12" w:space="0" w:color="auto"/>
              <w:bottom w:val="nil"/>
              <w:right w:val="nil"/>
            </w:tcBorders>
          </w:tcPr>
          <w:p w14:paraId="53DD8FBC" w14:textId="34D6DE44" w:rsidR="00A77FBE" w:rsidRPr="002D3A3D" w:rsidRDefault="00F85293"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11,763 (1)</w:t>
            </w:r>
          </w:p>
        </w:tc>
      </w:tr>
      <w:tr w:rsidR="00A77FBE" w:rsidRPr="002D3A3D" w14:paraId="405CC3E7" w14:textId="77777777" w:rsidTr="007F6A6D">
        <w:trPr>
          <w:trHeight w:val="20"/>
          <w:jc w:val="center"/>
        </w:trPr>
        <w:tc>
          <w:tcPr>
            <w:tcW w:w="4253" w:type="dxa"/>
            <w:tcBorders>
              <w:bottom w:val="nil"/>
              <w:right w:val="single" w:sz="12" w:space="0" w:color="auto"/>
            </w:tcBorders>
          </w:tcPr>
          <w:p w14:paraId="2BA7CDEC"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Single outlier, </w:t>
            </w:r>
            <w:r w:rsidRPr="002D3A3D">
              <w:rPr>
                <w:rFonts w:eastAsia="Times New Roman" w:cs="Times New Roman"/>
                <w:i/>
                <w:iCs/>
                <w:sz w:val="20"/>
                <w:szCs w:val="20"/>
                <w:lang w:eastAsia="de-CH"/>
              </w:rPr>
              <w:t>height or weight</w:t>
            </w:r>
          </w:p>
        </w:tc>
        <w:tc>
          <w:tcPr>
            <w:tcW w:w="1984" w:type="dxa"/>
            <w:tcBorders>
              <w:left w:val="single" w:sz="12" w:space="0" w:color="auto"/>
              <w:bottom w:val="nil"/>
              <w:right w:val="nil"/>
            </w:tcBorders>
          </w:tcPr>
          <w:p w14:paraId="5F93B392" w14:textId="0D11B0F9" w:rsidR="00A77FBE" w:rsidRPr="002D3A3D" w:rsidRDefault="00A77FBE"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w:t>
            </w:r>
            <w:r w:rsidR="00F85293" w:rsidRPr="002D3A3D">
              <w:rPr>
                <w:rFonts w:eastAsia="Times New Roman" w:cs="Times New Roman"/>
                <w:sz w:val="20"/>
                <w:szCs w:val="20"/>
                <w:lang w:eastAsia="de-CH"/>
              </w:rPr>
              <w:t>567</w:t>
            </w:r>
            <w:r w:rsidRPr="002D3A3D">
              <w:rPr>
                <w:rFonts w:eastAsia="Times New Roman" w:cs="Times New Roman"/>
                <w:sz w:val="20"/>
                <w:szCs w:val="20"/>
                <w:lang w:eastAsia="de-CH"/>
              </w:rPr>
              <w:t xml:space="preserve"> (&lt;1)</w:t>
            </w:r>
          </w:p>
        </w:tc>
      </w:tr>
      <w:tr w:rsidR="00A77FBE" w:rsidRPr="002D3A3D" w14:paraId="40F44278" w14:textId="77777777" w:rsidTr="007F6A6D">
        <w:trPr>
          <w:trHeight w:val="20"/>
          <w:jc w:val="center"/>
        </w:trPr>
        <w:tc>
          <w:tcPr>
            <w:tcW w:w="4253" w:type="dxa"/>
            <w:tcBorders>
              <w:bottom w:val="nil"/>
              <w:right w:val="single" w:sz="12" w:space="0" w:color="auto"/>
            </w:tcBorders>
          </w:tcPr>
          <w:p w14:paraId="41D442EB"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Z-score outlier, </w:t>
            </w:r>
            <w:r w:rsidRPr="002D3A3D">
              <w:rPr>
                <w:rFonts w:eastAsia="Times New Roman" w:cs="Times New Roman"/>
                <w:i/>
                <w:iCs/>
                <w:sz w:val="20"/>
                <w:szCs w:val="20"/>
                <w:lang w:eastAsia="de-CH"/>
              </w:rPr>
              <w:t>height or weight</w:t>
            </w:r>
          </w:p>
        </w:tc>
        <w:tc>
          <w:tcPr>
            <w:tcW w:w="1984" w:type="dxa"/>
            <w:tcBorders>
              <w:left w:val="single" w:sz="12" w:space="0" w:color="auto"/>
              <w:bottom w:val="nil"/>
              <w:right w:val="nil"/>
            </w:tcBorders>
          </w:tcPr>
          <w:p w14:paraId="07180E96" w14:textId="6B248AFD" w:rsidR="00A77FBE" w:rsidRPr="002D3A3D" w:rsidRDefault="00F85293"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53,217 (5)</w:t>
            </w:r>
          </w:p>
        </w:tc>
      </w:tr>
      <w:tr w:rsidR="00A77FBE" w:rsidRPr="002D3A3D" w14:paraId="537E0B76" w14:textId="77777777" w:rsidTr="007F6A6D">
        <w:trPr>
          <w:trHeight w:val="20"/>
          <w:jc w:val="center"/>
        </w:trPr>
        <w:tc>
          <w:tcPr>
            <w:tcW w:w="4253" w:type="dxa"/>
            <w:tcBorders>
              <w:bottom w:val="nil"/>
              <w:right w:val="single" w:sz="12" w:space="0" w:color="auto"/>
            </w:tcBorders>
          </w:tcPr>
          <w:p w14:paraId="75A6D559"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Z-score outlier, </w:t>
            </w:r>
            <w:r w:rsidRPr="002D3A3D">
              <w:rPr>
                <w:rFonts w:eastAsia="Times New Roman" w:cs="Times New Roman"/>
                <w:i/>
                <w:iCs/>
                <w:sz w:val="20"/>
                <w:szCs w:val="20"/>
                <w:lang w:eastAsia="de-CH"/>
              </w:rPr>
              <w:t>BMI</w:t>
            </w:r>
          </w:p>
        </w:tc>
        <w:tc>
          <w:tcPr>
            <w:tcW w:w="1984" w:type="dxa"/>
            <w:tcBorders>
              <w:left w:val="single" w:sz="12" w:space="0" w:color="auto"/>
              <w:bottom w:val="nil"/>
              <w:right w:val="nil"/>
            </w:tcBorders>
          </w:tcPr>
          <w:p w14:paraId="1C53BCC8" w14:textId="38975E24" w:rsidR="00A77FBE" w:rsidRPr="002D3A3D" w:rsidRDefault="00F85293"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2,413</w:t>
            </w:r>
            <w:r w:rsidR="00A77FBE" w:rsidRPr="002D3A3D">
              <w:rPr>
                <w:rFonts w:eastAsia="Times New Roman" w:cs="Times New Roman"/>
                <w:sz w:val="20"/>
                <w:szCs w:val="20"/>
                <w:lang w:eastAsia="de-CH"/>
              </w:rPr>
              <w:t xml:space="preserve"> (&lt;1)</w:t>
            </w:r>
          </w:p>
        </w:tc>
      </w:tr>
      <w:tr w:rsidR="00A77FBE" w:rsidRPr="002D3A3D" w14:paraId="506C7894" w14:textId="77777777" w:rsidTr="007F6A6D">
        <w:trPr>
          <w:trHeight w:val="20"/>
          <w:jc w:val="center"/>
        </w:trPr>
        <w:tc>
          <w:tcPr>
            <w:tcW w:w="4253" w:type="dxa"/>
            <w:tcBorders>
              <w:bottom w:val="nil"/>
              <w:right w:val="single" w:sz="12" w:space="0" w:color="auto"/>
            </w:tcBorders>
          </w:tcPr>
          <w:p w14:paraId="258AA0A9" w14:textId="6F535F1A" w:rsidR="00A77FBE" w:rsidRPr="002D3A3D" w:rsidRDefault="00EC5FDB" w:rsidP="00A77FBE">
            <w:pPr>
              <w:spacing w:before="0" w:after="0" w:line="240" w:lineRule="auto"/>
              <w:ind w:right="150"/>
              <w:rPr>
                <w:rFonts w:eastAsia="Times New Roman" w:cs="Times New Roman"/>
                <w:sz w:val="20"/>
                <w:szCs w:val="20"/>
                <w:lang w:eastAsia="de-CH"/>
              </w:rPr>
            </w:pPr>
            <w:r w:rsidRPr="002D3A3D">
              <w:rPr>
                <w:rFonts w:eastAsia="Times New Roman" w:cs="Times New Roman"/>
                <w:b/>
                <w:bCs/>
                <w:sz w:val="20"/>
                <w:szCs w:val="20"/>
                <w:lang w:eastAsia="de-CH"/>
              </w:rPr>
              <w:t>Invalid</w:t>
            </w:r>
            <w:r w:rsidR="00A77FBE" w:rsidRPr="002D3A3D">
              <w:rPr>
                <w:rFonts w:eastAsia="Times New Roman" w:cs="Times New Roman"/>
                <w:sz w:val="20"/>
                <w:szCs w:val="20"/>
                <w:lang w:eastAsia="de-CH"/>
              </w:rPr>
              <w:t>, n (%)</w:t>
            </w:r>
          </w:p>
        </w:tc>
        <w:tc>
          <w:tcPr>
            <w:tcW w:w="1984" w:type="dxa"/>
            <w:tcBorders>
              <w:left w:val="single" w:sz="12" w:space="0" w:color="auto"/>
              <w:bottom w:val="nil"/>
              <w:right w:val="nil"/>
            </w:tcBorders>
          </w:tcPr>
          <w:p w14:paraId="5242315C" w14:textId="77777777" w:rsidR="00A77FBE" w:rsidRPr="002D3A3D" w:rsidRDefault="00A77FBE" w:rsidP="00A77FBE">
            <w:pPr>
              <w:spacing w:before="0" w:after="0" w:line="240" w:lineRule="auto"/>
              <w:ind w:left="150" w:right="150"/>
              <w:jc w:val="center"/>
              <w:rPr>
                <w:rFonts w:eastAsia="Times New Roman" w:cs="Times New Roman"/>
                <w:sz w:val="20"/>
                <w:szCs w:val="20"/>
                <w:lang w:eastAsia="de-CH"/>
              </w:rPr>
            </w:pPr>
          </w:p>
        </w:tc>
      </w:tr>
      <w:tr w:rsidR="00A77FBE" w:rsidRPr="002D3A3D" w14:paraId="394F8B6B" w14:textId="77777777" w:rsidTr="007F6A6D">
        <w:trPr>
          <w:trHeight w:val="20"/>
          <w:jc w:val="center"/>
        </w:trPr>
        <w:tc>
          <w:tcPr>
            <w:tcW w:w="4253" w:type="dxa"/>
            <w:tcBorders>
              <w:right w:val="single" w:sz="12" w:space="0" w:color="auto"/>
            </w:tcBorders>
          </w:tcPr>
          <w:p w14:paraId="6C5A9DA7"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Zero or negative recording, </w:t>
            </w:r>
            <w:r w:rsidRPr="002D3A3D">
              <w:rPr>
                <w:rFonts w:eastAsia="Times New Roman" w:cs="Times New Roman"/>
                <w:i/>
                <w:iCs/>
                <w:sz w:val="20"/>
                <w:szCs w:val="20"/>
                <w:lang w:eastAsia="de-CH"/>
              </w:rPr>
              <w:t>height or weight</w:t>
            </w:r>
          </w:p>
        </w:tc>
        <w:tc>
          <w:tcPr>
            <w:tcW w:w="1984" w:type="dxa"/>
            <w:tcBorders>
              <w:left w:val="single" w:sz="12" w:space="0" w:color="auto"/>
              <w:right w:val="nil"/>
            </w:tcBorders>
          </w:tcPr>
          <w:p w14:paraId="6B5F1257" w14:textId="0EF284F9" w:rsidR="00A77FBE" w:rsidRPr="002D3A3D" w:rsidRDefault="0006096B"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2</w:t>
            </w:r>
            <w:r w:rsidR="00A77FBE" w:rsidRPr="002D3A3D">
              <w:rPr>
                <w:rFonts w:eastAsia="Times New Roman" w:cs="Times New Roman"/>
                <w:sz w:val="20"/>
                <w:szCs w:val="20"/>
                <w:lang w:eastAsia="de-CH"/>
              </w:rPr>
              <w:t>7 (&lt;1)</w:t>
            </w:r>
          </w:p>
        </w:tc>
      </w:tr>
      <w:tr w:rsidR="00A77FBE" w:rsidRPr="002D3A3D" w14:paraId="24B529D3" w14:textId="77777777" w:rsidTr="007F6A6D">
        <w:trPr>
          <w:trHeight w:val="20"/>
          <w:jc w:val="center"/>
        </w:trPr>
        <w:tc>
          <w:tcPr>
            <w:tcW w:w="4253" w:type="dxa"/>
            <w:tcBorders>
              <w:bottom w:val="single" w:sz="4" w:space="0" w:color="auto"/>
              <w:right w:val="single" w:sz="12" w:space="0" w:color="auto"/>
            </w:tcBorders>
          </w:tcPr>
          <w:p w14:paraId="3BA44C6E" w14:textId="77777777" w:rsidR="00A77FBE" w:rsidRPr="002D3A3D" w:rsidRDefault="00A77FBE" w:rsidP="00A77FBE">
            <w:pPr>
              <w:spacing w:before="0" w:after="0" w:line="240" w:lineRule="auto"/>
              <w:ind w:right="150" w:firstLine="256"/>
              <w:rPr>
                <w:rFonts w:eastAsia="Times New Roman" w:cs="Times New Roman"/>
                <w:i/>
                <w:iCs/>
                <w:sz w:val="20"/>
                <w:szCs w:val="20"/>
                <w:lang w:eastAsia="de-CH"/>
              </w:rPr>
            </w:pPr>
            <w:r w:rsidRPr="002D3A3D">
              <w:rPr>
                <w:rFonts w:eastAsia="Times New Roman" w:cs="Times New Roman"/>
                <w:sz w:val="20"/>
                <w:szCs w:val="20"/>
                <w:lang w:eastAsia="de-CH"/>
              </w:rPr>
              <w:t xml:space="preserve">Negative age at recording, </w:t>
            </w:r>
            <w:r w:rsidRPr="002D3A3D">
              <w:rPr>
                <w:rFonts w:eastAsia="Times New Roman" w:cs="Times New Roman"/>
                <w:i/>
                <w:iCs/>
                <w:sz w:val="20"/>
                <w:szCs w:val="20"/>
                <w:lang w:eastAsia="de-CH"/>
              </w:rPr>
              <w:t>height or weight</w:t>
            </w:r>
          </w:p>
        </w:tc>
        <w:tc>
          <w:tcPr>
            <w:tcW w:w="1984" w:type="dxa"/>
            <w:tcBorders>
              <w:left w:val="single" w:sz="12" w:space="0" w:color="auto"/>
              <w:bottom w:val="single" w:sz="4" w:space="0" w:color="auto"/>
              <w:right w:val="nil"/>
            </w:tcBorders>
          </w:tcPr>
          <w:p w14:paraId="2914F985" w14:textId="20B40595" w:rsidR="00A77FBE" w:rsidRPr="002D3A3D" w:rsidRDefault="0006096B" w:rsidP="00A77FBE">
            <w:pPr>
              <w:spacing w:before="0" w:after="0" w:line="240" w:lineRule="auto"/>
              <w:ind w:left="150" w:right="150"/>
              <w:jc w:val="center"/>
              <w:rPr>
                <w:rFonts w:eastAsia="Times New Roman" w:cs="Times New Roman"/>
                <w:sz w:val="20"/>
                <w:szCs w:val="20"/>
                <w:lang w:eastAsia="de-CH"/>
              </w:rPr>
            </w:pPr>
            <w:r w:rsidRPr="002D3A3D">
              <w:rPr>
                <w:rFonts w:eastAsia="Times New Roman" w:cs="Times New Roman"/>
                <w:sz w:val="20"/>
                <w:szCs w:val="20"/>
                <w:lang w:eastAsia="de-CH"/>
              </w:rPr>
              <w:t>130</w:t>
            </w:r>
            <w:r w:rsidR="00A77FBE" w:rsidRPr="002D3A3D">
              <w:rPr>
                <w:rFonts w:eastAsia="Times New Roman" w:cs="Times New Roman"/>
                <w:sz w:val="20"/>
                <w:szCs w:val="20"/>
                <w:lang w:eastAsia="de-CH"/>
              </w:rPr>
              <w:t xml:space="preserve"> (&lt;1)</w:t>
            </w:r>
          </w:p>
        </w:tc>
      </w:tr>
    </w:tbl>
    <w:p w14:paraId="78BE0F27" w14:textId="777B9883" w:rsidR="007406B9" w:rsidRPr="002D3A3D" w:rsidRDefault="008A3E02" w:rsidP="00E70146">
      <w:pPr>
        <w:spacing w:line="240" w:lineRule="auto"/>
        <w:rPr>
          <w:sz w:val="18"/>
          <w:szCs w:val="18"/>
        </w:rPr>
      </w:pPr>
      <w:r w:rsidRPr="002D3A3D">
        <w:rPr>
          <w:rFonts w:eastAsia="Calibri" w:cs="Arial"/>
          <w:sz w:val="16"/>
          <w:szCs w:val="16"/>
          <w14:ligatures w14:val="none"/>
        </w:rPr>
        <w:t xml:space="preserve">We used our </w:t>
      </w:r>
      <w:r w:rsidR="00D74063" w:rsidRPr="002D3A3D">
        <w:rPr>
          <w:rFonts w:eastAsia="Arial" w:cs="Arial"/>
          <w:sz w:val="16"/>
          <w:szCs w:val="16"/>
          <w14:ligatures w14:val="none"/>
        </w:rPr>
        <w:t xml:space="preserve">self-developed </w:t>
      </w:r>
      <w:r w:rsidRPr="002D3A3D">
        <w:rPr>
          <w:rFonts w:eastAsia="Calibri" w:cs="Arial"/>
          <w:sz w:val="16"/>
          <w:szCs w:val="16"/>
          <w14:ligatures w14:val="none"/>
        </w:rPr>
        <w:t xml:space="preserve">algorithm and the growthcleanr algorithm combined to flag height and weight recordings; we additionally excluded BMI values with z-scores &lt;-5 or &gt;8. </w:t>
      </w:r>
      <w:r w:rsidR="00693CB8" w:rsidRPr="002D3A3D">
        <w:rPr>
          <w:rFonts w:eastAsia="Calibri" w:cs="Arial"/>
          <w:sz w:val="16"/>
          <w:szCs w:val="16"/>
          <w14:ligatures w14:val="none"/>
        </w:rPr>
        <w:t xml:space="preserve">See </w:t>
      </w:r>
      <w:r w:rsidR="00A77FBE" w:rsidRPr="002D3A3D">
        <w:rPr>
          <w:rFonts w:eastAsia="Calibri" w:cs="Arial"/>
          <w:sz w:val="16"/>
          <w:szCs w:val="16"/>
          <w14:ligatures w14:val="none"/>
        </w:rPr>
        <w:t xml:space="preserve">supplementary </w:t>
      </w:r>
      <w:r w:rsidR="00693CB8" w:rsidRPr="002D3A3D">
        <w:rPr>
          <w:rFonts w:eastAsia="Calibri" w:cs="Arial"/>
          <w:sz w:val="16"/>
          <w:szCs w:val="16"/>
          <w14:ligatures w14:val="none"/>
        </w:rPr>
        <w:t xml:space="preserve">methods for details about the </w:t>
      </w:r>
      <w:r w:rsidRPr="002D3A3D">
        <w:rPr>
          <w:rFonts w:eastAsia="Calibri" w:cs="Arial"/>
          <w:sz w:val="16"/>
          <w:szCs w:val="16"/>
          <w14:ligatures w14:val="none"/>
        </w:rPr>
        <w:t>algorithms</w:t>
      </w:r>
      <w:r w:rsidR="00693CB8" w:rsidRPr="002D3A3D">
        <w:rPr>
          <w:rFonts w:eastAsia="Calibri" w:cs="Arial"/>
          <w:sz w:val="16"/>
          <w:szCs w:val="16"/>
          <w14:ligatures w14:val="none"/>
        </w:rPr>
        <w:t>.</w:t>
      </w:r>
      <w:r w:rsidR="0013782A" w:rsidRPr="002D3A3D">
        <w:rPr>
          <w:rFonts w:eastAsia="Calibri" w:cs="Arial"/>
          <w:sz w:val="16"/>
          <w:szCs w:val="16"/>
          <w14:ligatures w14:val="none"/>
        </w:rPr>
        <w:br/>
        <w:t>Abbreviations: BMI: Body mass index</w:t>
      </w:r>
    </w:p>
    <w:p w14:paraId="725D1283" w14:textId="77777777" w:rsidR="00E25855" w:rsidRPr="002D3A3D" w:rsidRDefault="00E25855" w:rsidP="0064374E">
      <w:pPr>
        <w:spacing w:after="0" w:line="240" w:lineRule="auto"/>
        <w:rPr>
          <w:sz w:val="16"/>
          <w:szCs w:val="16"/>
        </w:rPr>
      </w:pPr>
    </w:p>
    <w:p w14:paraId="395AC9C2" w14:textId="494ECB73" w:rsidR="00E25855" w:rsidRPr="002D3A3D" w:rsidRDefault="00E25855">
      <w:pPr>
        <w:spacing w:before="0" w:after="160" w:line="259" w:lineRule="auto"/>
        <w:rPr>
          <w:sz w:val="16"/>
          <w:szCs w:val="16"/>
        </w:rPr>
      </w:pPr>
      <w:r w:rsidRPr="002D3A3D">
        <w:rPr>
          <w:sz w:val="16"/>
          <w:szCs w:val="16"/>
        </w:rPr>
        <w:br w:type="page"/>
      </w:r>
    </w:p>
    <w:p w14:paraId="4B4E6FE4" w14:textId="632D94FE" w:rsidR="00A57F45" w:rsidRPr="002D3A3D" w:rsidRDefault="00A57F45" w:rsidP="00A57F45">
      <w:pPr>
        <w:widowControl w:val="0"/>
        <w:spacing w:line="240" w:lineRule="auto"/>
        <w:rPr>
          <w:rFonts w:eastAsia="Arial" w:cs="Arial"/>
          <w14:ligatures w14:val="none"/>
        </w:rPr>
      </w:pPr>
      <w:r w:rsidRPr="002D3A3D">
        <w:rPr>
          <w:rFonts w:eastAsia="Arial" w:cs="Arial"/>
          <w:b/>
          <w:bCs/>
          <w14:ligatures w14:val="none"/>
        </w:rPr>
        <w:lastRenderedPageBreak/>
        <w:t>Table S13. Comparison of patients in SwissPedGrowth visiting hospitals during 2017 with the general population of children and adolescents below 20 years living in Switzerland in 2017</w:t>
      </w:r>
      <w:r w:rsidRPr="002D3A3D">
        <w:rPr>
          <w:rFonts w:eastAsia="Arial" w:cs="Arial"/>
          <w14:ligatures w14:val="none"/>
        </w:rPr>
        <w:t>.</w:t>
      </w:r>
    </w:p>
    <w:p w14:paraId="1B275353" w14:textId="77777777" w:rsidR="00A57F45" w:rsidRPr="002D3A3D" w:rsidRDefault="00A57F45" w:rsidP="00A57F45">
      <w:pPr>
        <w:widowControl w:val="0"/>
        <w:spacing w:before="0" w:after="0" w:line="240" w:lineRule="auto"/>
        <w:rPr>
          <w:rFonts w:eastAsia="Calibri" w:cs="Arial"/>
          <w14:ligatures w14:val="none"/>
        </w:rPr>
      </w:pPr>
    </w:p>
    <w:tbl>
      <w:tblPr>
        <w:tblStyle w:val="TableGrid1"/>
        <w:tblW w:w="10348" w:type="dxa"/>
        <w:jc w:val="center"/>
        <w:tblBorders>
          <w:top w:val="none" w:sz="0" w:space="0" w:color="auto"/>
          <w:left w:val="none" w:sz="0" w:space="0" w:color="auto"/>
          <w:bottom w:val="none" w:sz="0" w:space="0" w:color="auto"/>
          <w:right w:val="none" w:sz="0" w:space="0" w:color="auto"/>
          <w:insideH w:val="none" w:sz="0" w:space="0" w:color="auto"/>
        </w:tblBorders>
        <w:tblCellMar>
          <w:left w:w="0" w:type="dxa"/>
          <w:right w:w="0" w:type="dxa"/>
        </w:tblCellMar>
        <w:tblLook w:val="04A0" w:firstRow="1" w:lastRow="0" w:firstColumn="1" w:lastColumn="0" w:noHBand="0" w:noVBand="1"/>
      </w:tblPr>
      <w:tblGrid>
        <w:gridCol w:w="2269"/>
        <w:gridCol w:w="1417"/>
        <w:gridCol w:w="1701"/>
        <w:gridCol w:w="992"/>
        <w:gridCol w:w="1418"/>
        <w:gridCol w:w="1559"/>
        <w:gridCol w:w="992"/>
      </w:tblGrid>
      <w:tr w:rsidR="00A57F45" w:rsidRPr="002D3A3D" w14:paraId="7227E30C" w14:textId="77777777" w:rsidTr="00BE6DD3">
        <w:trPr>
          <w:trHeight w:val="230"/>
          <w:jc w:val="center"/>
        </w:trPr>
        <w:tc>
          <w:tcPr>
            <w:tcW w:w="2269" w:type="dxa"/>
            <w:tcBorders>
              <w:right w:val="single" w:sz="12" w:space="0" w:color="auto"/>
            </w:tcBorders>
          </w:tcPr>
          <w:p w14:paraId="4EB4544B" w14:textId="77777777" w:rsidR="00A57F45" w:rsidRPr="002D3A3D" w:rsidRDefault="00A57F45" w:rsidP="00FE6EAB">
            <w:pPr>
              <w:spacing w:before="0" w:after="0" w:line="240" w:lineRule="auto"/>
              <w:jc w:val="center"/>
              <w:rPr>
                <w:rFonts w:eastAsia="Arial"/>
                <w:b/>
                <w:bCs/>
                <w:sz w:val="16"/>
                <w:szCs w:val="16"/>
              </w:rPr>
            </w:pPr>
          </w:p>
        </w:tc>
        <w:tc>
          <w:tcPr>
            <w:tcW w:w="4110" w:type="dxa"/>
            <w:gridSpan w:val="3"/>
            <w:tcBorders>
              <w:left w:val="single" w:sz="12" w:space="0" w:color="auto"/>
              <w:bottom w:val="single" w:sz="4" w:space="0" w:color="auto"/>
              <w:right w:val="single" w:sz="12" w:space="0" w:color="auto"/>
            </w:tcBorders>
            <w:vAlign w:val="bottom"/>
          </w:tcPr>
          <w:p w14:paraId="7712A379" w14:textId="77777777"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Before weighting</w:t>
            </w:r>
          </w:p>
        </w:tc>
        <w:tc>
          <w:tcPr>
            <w:tcW w:w="3969" w:type="dxa"/>
            <w:gridSpan w:val="3"/>
            <w:tcBorders>
              <w:left w:val="single" w:sz="12" w:space="0" w:color="auto"/>
              <w:bottom w:val="single" w:sz="4" w:space="0" w:color="auto"/>
            </w:tcBorders>
            <w:vAlign w:val="bottom"/>
          </w:tcPr>
          <w:p w14:paraId="21165E2F" w14:textId="77777777"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After weighting</w:t>
            </w:r>
            <w:r w:rsidRPr="002D3A3D">
              <w:rPr>
                <w:rFonts w:eastAsia="Arial"/>
                <w:b/>
                <w:bCs/>
                <w:sz w:val="16"/>
                <w:szCs w:val="16"/>
                <w:vertAlign w:val="superscript"/>
              </w:rPr>
              <w:t>1</w:t>
            </w:r>
          </w:p>
        </w:tc>
      </w:tr>
      <w:tr w:rsidR="00A57F45" w:rsidRPr="002D3A3D" w14:paraId="2926F790" w14:textId="77777777" w:rsidTr="00BE6DD3">
        <w:trPr>
          <w:trHeight w:val="470"/>
          <w:jc w:val="center"/>
        </w:trPr>
        <w:tc>
          <w:tcPr>
            <w:tcW w:w="2269" w:type="dxa"/>
            <w:tcBorders>
              <w:bottom w:val="single" w:sz="4" w:space="0" w:color="auto"/>
              <w:right w:val="single" w:sz="12" w:space="0" w:color="auto"/>
            </w:tcBorders>
          </w:tcPr>
          <w:p w14:paraId="7F3E497A" w14:textId="77777777" w:rsidR="00A57F45" w:rsidRPr="002D3A3D" w:rsidRDefault="00A57F45" w:rsidP="00FE6EAB">
            <w:pPr>
              <w:spacing w:before="0" w:after="0" w:line="240" w:lineRule="auto"/>
              <w:jc w:val="center"/>
              <w:rPr>
                <w:rFonts w:eastAsia="Arial"/>
                <w:b/>
                <w:bCs/>
                <w:sz w:val="16"/>
                <w:szCs w:val="16"/>
              </w:rPr>
            </w:pPr>
          </w:p>
        </w:tc>
        <w:tc>
          <w:tcPr>
            <w:tcW w:w="1417" w:type="dxa"/>
            <w:tcBorders>
              <w:top w:val="single" w:sz="4" w:space="0" w:color="auto"/>
              <w:left w:val="single" w:sz="12" w:space="0" w:color="auto"/>
              <w:bottom w:val="single" w:sz="4" w:space="0" w:color="auto"/>
              <w:right w:val="single" w:sz="4" w:space="0" w:color="auto"/>
            </w:tcBorders>
            <w:vAlign w:val="center"/>
          </w:tcPr>
          <w:p w14:paraId="1395D2EC" w14:textId="2477D34F"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SwissPedGrowth</w:t>
            </w:r>
            <w:r w:rsidR="00BE6DD3" w:rsidRPr="002D3A3D">
              <w:rPr>
                <w:rFonts w:eastAsia="Arial"/>
                <w:b/>
                <w:bCs/>
                <w:sz w:val="16"/>
                <w:szCs w:val="16"/>
              </w:rPr>
              <w:br/>
            </w:r>
            <w:r w:rsidRPr="002D3A3D">
              <w:rPr>
                <w:rFonts w:eastAsia="Arial"/>
                <w:sz w:val="16"/>
                <w:szCs w:val="16"/>
              </w:rPr>
              <w:t>n (%)</w:t>
            </w:r>
          </w:p>
          <w:p w14:paraId="75C9561D" w14:textId="159CFD67" w:rsidR="00A57F45" w:rsidRPr="002D3A3D" w:rsidRDefault="00ED1A47" w:rsidP="00FE6EAB">
            <w:pPr>
              <w:spacing w:before="0" w:after="0" w:line="240" w:lineRule="auto"/>
              <w:jc w:val="center"/>
              <w:rPr>
                <w:rFonts w:eastAsia="Arial"/>
                <w:sz w:val="16"/>
                <w:szCs w:val="16"/>
              </w:rPr>
            </w:pPr>
            <w:r w:rsidRPr="002D3A3D">
              <w:rPr>
                <w:rFonts w:eastAsia="Arial"/>
                <w:sz w:val="16"/>
                <w:szCs w:val="16"/>
              </w:rPr>
              <w:t>100,752</w:t>
            </w:r>
            <w:r w:rsidR="00A57F45" w:rsidRPr="002D3A3D">
              <w:rPr>
                <w:rFonts w:eastAsia="Arial"/>
                <w:sz w:val="16"/>
                <w:szCs w:val="16"/>
              </w:rPr>
              <w:t xml:space="preserve"> (6)</w:t>
            </w:r>
          </w:p>
        </w:tc>
        <w:tc>
          <w:tcPr>
            <w:tcW w:w="1701" w:type="dxa"/>
            <w:tcBorders>
              <w:top w:val="single" w:sz="4" w:space="0" w:color="auto"/>
              <w:left w:val="single" w:sz="4" w:space="0" w:color="auto"/>
              <w:bottom w:val="single" w:sz="4" w:space="0" w:color="auto"/>
              <w:right w:val="single" w:sz="4" w:space="0" w:color="auto"/>
            </w:tcBorders>
            <w:vAlign w:val="center"/>
          </w:tcPr>
          <w:p w14:paraId="47F98115" w14:textId="2D6E7BBF" w:rsidR="00A57F45" w:rsidRPr="002D3A3D" w:rsidRDefault="00A57F45" w:rsidP="00FE6EAB">
            <w:pPr>
              <w:spacing w:before="0" w:after="0" w:line="240" w:lineRule="auto"/>
              <w:jc w:val="center"/>
              <w:rPr>
                <w:rFonts w:eastAsia="Arial"/>
                <w:sz w:val="16"/>
                <w:szCs w:val="16"/>
              </w:rPr>
            </w:pPr>
            <w:r w:rsidRPr="002D3A3D">
              <w:rPr>
                <w:rFonts w:eastAsia="Arial"/>
                <w:b/>
                <w:bCs/>
                <w:sz w:val="16"/>
                <w:szCs w:val="16"/>
              </w:rPr>
              <w:t>General population</w:t>
            </w:r>
            <w:r w:rsidR="00BE6DD3" w:rsidRPr="002D3A3D">
              <w:rPr>
                <w:rFonts w:eastAsia="Arial"/>
                <w:b/>
                <w:bCs/>
                <w:sz w:val="16"/>
                <w:szCs w:val="16"/>
              </w:rPr>
              <w:br/>
            </w:r>
            <w:r w:rsidRPr="002D3A3D">
              <w:rPr>
                <w:rFonts w:eastAsia="Arial"/>
                <w:sz w:val="16"/>
                <w:szCs w:val="16"/>
              </w:rPr>
              <w:t>n (%)</w:t>
            </w:r>
          </w:p>
          <w:p w14:paraId="49D9E7DB" w14:textId="2A784F8A" w:rsidR="00A57F45" w:rsidRPr="002D3A3D" w:rsidRDefault="00A57F45" w:rsidP="00FE6EAB">
            <w:pPr>
              <w:spacing w:before="0" w:after="0" w:line="240" w:lineRule="auto"/>
              <w:jc w:val="center"/>
              <w:rPr>
                <w:rFonts w:eastAsia="Arial"/>
                <w:sz w:val="16"/>
                <w:szCs w:val="16"/>
              </w:rPr>
            </w:pPr>
            <w:r w:rsidRPr="002D3A3D">
              <w:rPr>
                <w:rFonts w:eastAsia="Arial"/>
                <w:sz w:val="16"/>
                <w:szCs w:val="16"/>
              </w:rPr>
              <w:t>1,</w:t>
            </w:r>
            <w:r w:rsidR="009751DB" w:rsidRPr="002D3A3D">
              <w:rPr>
                <w:rFonts w:eastAsia="Arial"/>
                <w:sz w:val="16"/>
                <w:szCs w:val="16"/>
              </w:rPr>
              <w:t>721,223</w:t>
            </w:r>
            <w:r w:rsidRPr="002D3A3D">
              <w:rPr>
                <w:rFonts w:eastAsia="Arial"/>
                <w:sz w:val="16"/>
                <w:szCs w:val="16"/>
              </w:rPr>
              <w:t xml:space="preserve"> (100)</w:t>
            </w:r>
          </w:p>
        </w:tc>
        <w:tc>
          <w:tcPr>
            <w:tcW w:w="992" w:type="dxa"/>
            <w:tcBorders>
              <w:top w:val="single" w:sz="4" w:space="0" w:color="auto"/>
              <w:left w:val="single" w:sz="4" w:space="0" w:color="auto"/>
              <w:bottom w:val="single" w:sz="4" w:space="0" w:color="auto"/>
              <w:right w:val="single" w:sz="12" w:space="0" w:color="auto"/>
            </w:tcBorders>
            <w:vAlign w:val="center"/>
          </w:tcPr>
          <w:p w14:paraId="47A0A59C" w14:textId="77777777" w:rsidR="00A57F45" w:rsidRPr="002D3A3D" w:rsidRDefault="00A57F45" w:rsidP="00FE6EAB">
            <w:pPr>
              <w:spacing w:before="0" w:after="0" w:line="240" w:lineRule="auto"/>
              <w:jc w:val="center"/>
              <w:rPr>
                <w:rFonts w:eastAsia="Arial"/>
                <w:b/>
                <w:bCs/>
                <w:sz w:val="16"/>
                <w:szCs w:val="16"/>
                <w:vertAlign w:val="superscript"/>
              </w:rPr>
            </w:pPr>
            <w:r w:rsidRPr="002D3A3D">
              <w:rPr>
                <w:rFonts w:eastAsia="Arial"/>
                <w:b/>
                <w:bCs/>
                <w:sz w:val="16"/>
                <w:szCs w:val="16"/>
              </w:rPr>
              <w:t>Standardized difference</w:t>
            </w:r>
            <w:r w:rsidRPr="002D3A3D">
              <w:rPr>
                <w:rFonts w:eastAsia="Arial"/>
                <w:b/>
                <w:bCs/>
                <w:sz w:val="16"/>
                <w:szCs w:val="16"/>
                <w:vertAlign w:val="superscript"/>
              </w:rPr>
              <w:t>2</w:t>
            </w:r>
          </w:p>
        </w:tc>
        <w:tc>
          <w:tcPr>
            <w:tcW w:w="1418" w:type="dxa"/>
            <w:tcBorders>
              <w:top w:val="single" w:sz="4" w:space="0" w:color="auto"/>
              <w:left w:val="single" w:sz="12" w:space="0" w:color="auto"/>
              <w:bottom w:val="single" w:sz="4" w:space="0" w:color="auto"/>
              <w:right w:val="single" w:sz="4" w:space="0" w:color="auto"/>
            </w:tcBorders>
            <w:vAlign w:val="center"/>
          </w:tcPr>
          <w:p w14:paraId="78FE1E78" w14:textId="4AF1C707"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SwissPedGrowth</w:t>
            </w:r>
            <w:r w:rsidR="00BE6DD3" w:rsidRPr="002D3A3D">
              <w:rPr>
                <w:rFonts w:eastAsia="Arial"/>
                <w:b/>
                <w:bCs/>
                <w:sz w:val="16"/>
                <w:szCs w:val="16"/>
              </w:rPr>
              <w:br/>
            </w:r>
            <w:r w:rsidRPr="002D3A3D">
              <w:rPr>
                <w:rFonts w:eastAsia="Arial"/>
                <w:sz w:val="16"/>
                <w:szCs w:val="16"/>
              </w:rPr>
              <w:t>n (%</w:t>
            </w:r>
            <w:r w:rsidRPr="002D3A3D">
              <w:rPr>
                <w:rFonts w:eastAsia="Arial"/>
                <w:sz w:val="16"/>
                <w:szCs w:val="16"/>
                <w:vertAlign w:val="subscript"/>
              </w:rPr>
              <w:t>w</w:t>
            </w:r>
            <w:r w:rsidRPr="002D3A3D">
              <w:rPr>
                <w:rFonts w:eastAsia="Arial"/>
                <w:sz w:val="16"/>
                <w:szCs w:val="16"/>
              </w:rPr>
              <w:t>)</w:t>
            </w:r>
          </w:p>
          <w:p w14:paraId="47E3E8C4" w14:textId="2086BAFA" w:rsidR="00A57F45" w:rsidRPr="002D3A3D" w:rsidRDefault="00785C27" w:rsidP="00FE6EAB">
            <w:pPr>
              <w:spacing w:before="0" w:after="0" w:line="240" w:lineRule="auto"/>
              <w:jc w:val="center"/>
              <w:rPr>
                <w:rFonts w:eastAsia="Arial"/>
                <w:b/>
                <w:bCs/>
                <w:sz w:val="16"/>
                <w:szCs w:val="16"/>
              </w:rPr>
            </w:pPr>
            <w:r w:rsidRPr="002D3A3D">
              <w:rPr>
                <w:rFonts w:eastAsia="Arial"/>
                <w:sz w:val="16"/>
                <w:szCs w:val="16"/>
              </w:rPr>
              <w:t>85,750</w:t>
            </w:r>
            <w:r w:rsidR="00A57F45" w:rsidRPr="002D3A3D">
              <w:rPr>
                <w:rFonts w:eastAsia="Arial"/>
                <w:sz w:val="16"/>
                <w:szCs w:val="16"/>
              </w:rPr>
              <w:t xml:space="preserve"> (5)</w:t>
            </w:r>
          </w:p>
        </w:tc>
        <w:tc>
          <w:tcPr>
            <w:tcW w:w="1559" w:type="dxa"/>
            <w:tcBorders>
              <w:top w:val="single" w:sz="4" w:space="0" w:color="auto"/>
              <w:left w:val="single" w:sz="4" w:space="0" w:color="auto"/>
              <w:bottom w:val="single" w:sz="4" w:space="0" w:color="auto"/>
            </w:tcBorders>
            <w:vAlign w:val="center"/>
          </w:tcPr>
          <w:p w14:paraId="6F1AA1FE" w14:textId="34C0E13C" w:rsidR="009751DB" w:rsidRPr="002D3A3D" w:rsidRDefault="009751DB" w:rsidP="009751DB">
            <w:pPr>
              <w:spacing w:before="0" w:after="0" w:line="240" w:lineRule="auto"/>
              <w:jc w:val="center"/>
              <w:rPr>
                <w:rFonts w:eastAsia="Arial"/>
                <w:sz w:val="16"/>
                <w:szCs w:val="16"/>
              </w:rPr>
            </w:pPr>
            <w:r w:rsidRPr="002D3A3D">
              <w:rPr>
                <w:rFonts w:eastAsia="Arial"/>
                <w:b/>
                <w:bCs/>
                <w:sz w:val="16"/>
                <w:szCs w:val="16"/>
              </w:rPr>
              <w:t>General population</w:t>
            </w:r>
            <w:r w:rsidR="00BE6DD3" w:rsidRPr="002D3A3D">
              <w:rPr>
                <w:rFonts w:eastAsia="Arial"/>
                <w:b/>
                <w:bCs/>
                <w:sz w:val="16"/>
                <w:szCs w:val="16"/>
              </w:rPr>
              <w:br/>
            </w:r>
            <w:r w:rsidRPr="002D3A3D">
              <w:rPr>
                <w:rFonts w:eastAsia="Arial"/>
                <w:sz w:val="16"/>
                <w:szCs w:val="16"/>
              </w:rPr>
              <w:t>n (%)</w:t>
            </w:r>
          </w:p>
          <w:p w14:paraId="083CE9E2" w14:textId="6BC58D1A" w:rsidR="00A57F45" w:rsidRPr="002D3A3D" w:rsidRDefault="009751DB" w:rsidP="009751DB">
            <w:pPr>
              <w:spacing w:before="0" w:after="0" w:line="240" w:lineRule="auto"/>
              <w:jc w:val="center"/>
              <w:rPr>
                <w:rFonts w:eastAsia="Arial"/>
                <w:b/>
                <w:bCs/>
                <w:sz w:val="16"/>
                <w:szCs w:val="16"/>
              </w:rPr>
            </w:pPr>
            <w:r w:rsidRPr="002D3A3D">
              <w:rPr>
                <w:rFonts w:eastAsia="Arial"/>
                <w:sz w:val="16"/>
                <w:szCs w:val="16"/>
              </w:rPr>
              <w:t>1,721,223 (100)</w:t>
            </w:r>
          </w:p>
        </w:tc>
        <w:tc>
          <w:tcPr>
            <w:tcW w:w="992" w:type="dxa"/>
            <w:tcBorders>
              <w:top w:val="single" w:sz="4" w:space="0" w:color="auto"/>
              <w:left w:val="single" w:sz="4" w:space="0" w:color="auto"/>
              <w:bottom w:val="single" w:sz="4" w:space="0" w:color="auto"/>
            </w:tcBorders>
            <w:vAlign w:val="center"/>
          </w:tcPr>
          <w:p w14:paraId="23E52772" w14:textId="77777777" w:rsidR="00A57F45" w:rsidRPr="002D3A3D" w:rsidRDefault="00A57F45" w:rsidP="00FE6EAB">
            <w:pPr>
              <w:spacing w:before="0" w:after="0" w:line="240" w:lineRule="auto"/>
              <w:jc w:val="center"/>
              <w:rPr>
                <w:rFonts w:eastAsia="Arial"/>
                <w:b/>
                <w:bCs/>
                <w:sz w:val="16"/>
                <w:szCs w:val="16"/>
                <w:vertAlign w:val="superscript"/>
              </w:rPr>
            </w:pPr>
            <w:r w:rsidRPr="002D3A3D">
              <w:rPr>
                <w:rFonts w:eastAsia="Arial"/>
                <w:b/>
                <w:bCs/>
                <w:sz w:val="16"/>
                <w:szCs w:val="16"/>
              </w:rPr>
              <w:t>Standardized difference</w:t>
            </w:r>
            <w:r w:rsidRPr="002D3A3D">
              <w:rPr>
                <w:rFonts w:eastAsia="Arial"/>
                <w:b/>
                <w:bCs/>
                <w:sz w:val="16"/>
                <w:szCs w:val="16"/>
                <w:vertAlign w:val="superscript"/>
              </w:rPr>
              <w:t>2</w:t>
            </w:r>
          </w:p>
        </w:tc>
      </w:tr>
      <w:tr w:rsidR="00A57F45" w:rsidRPr="002D3A3D" w14:paraId="43FF5A47" w14:textId="77777777" w:rsidTr="00BE6DD3">
        <w:trPr>
          <w:trHeight w:val="20"/>
          <w:jc w:val="center"/>
        </w:trPr>
        <w:tc>
          <w:tcPr>
            <w:tcW w:w="2269" w:type="dxa"/>
            <w:tcBorders>
              <w:top w:val="single" w:sz="4" w:space="0" w:color="auto"/>
              <w:right w:val="single" w:sz="12" w:space="0" w:color="auto"/>
            </w:tcBorders>
          </w:tcPr>
          <w:p w14:paraId="56F41D29" w14:textId="52FA4007" w:rsidR="00A57F45" w:rsidRPr="002D3A3D" w:rsidRDefault="00A57F45" w:rsidP="00FE6EAB">
            <w:pPr>
              <w:spacing w:before="0" w:after="0" w:line="240" w:lineRule="auto"/>
              <w:rPr>
                <w:rFonts w:eastAsia="Times New Roman"/>
                <w:b/>
                <w:bCs/>
                <w:sz w:val="16"/>
                <w:szCs w:val="16"/>
                <w:lang w:eastAsia="de-CH"/>
              </w:rPr>
            </w:pPr>
            <w:r w:rsidRPr="002D3A3D">
              <w:rPr>
                <w:rFonts w:eastAsia="Times New Roman" w:cs="Times New Roman"/>
                <w:b/>
                <w:bCs/>
                <w:sz w:val="16"/>
                <w:szCs w:val="16"/>
                <w:lang w:eastAsia="de-CH"/>
              </w:rPr>
              <w:t>Age</w:t>
            </w:r>
            <w:r w:rsidR="00D83FD3" w:rsidRPr="002D3A3D">
              <w:rPr>
                <w:rFonts w:eastAsia="Times New Roman" w:cs="Times New Roman"/>
                <w:b/>
                <w:bCs/>
                <w:sz w:val="16"/>
                <w:szCs w:val="16"/>
                <w:lang w:eastAsia="de-CH"/>
              </w:rPr>
              <w:t xml:space="preserve"> (years)</w:t>
            </w:r>
            <w:r w:rsidRPr="002D3A3D">
              <w:rPr>
                <w:rFonts w:eastAsia="Times New Roman" w:cs="Times New Roman"/>
                <w:b/>
                <w:bCs/>
                <w:sz w:val="16"/>
                <w:szCs w:val="16"/>
                <w:lang w:eastAsia="de-CH"/>
              </w:rPr>
              <w:t xml:space="preserve"> at end of 2017</w:t>
            </w:r>
          </w:p>
        </w:tc>
        <w:tc>
          <w:tcPr>
            <w:tcW w:w="1417" w:type="dxa"/>
            <w:tcBorders>
              <w:top w:val="single" w:sz="4" w:space="0" w:color="auto"/>
              <w:left w:val="single" w:sz="12" w:space="0" w:color="auto"/>
              <w:right w:val="single" w:sz="4" w:space="0" w:color="auto"/>
            </w:tcBorders>
          </w:tcPr>
          <w:p w14:paraId="6E0FA388" w14:textId="77777777" w:rsidR="00A57F45" w:rsidRPr="002D3A3D" w:rsidRDefault="00A57F45" w:rsidP="00FE6EAB">
            <w:pPr>
              <w:spacing w:before="0" w:after="0" w:line="240" w:lineRule="auto"/>
              <w:jc w:val="center"/>
              <w:rPr>
                <w:rFonts w:eastAsia="Times New Roman"/>
                <w:sz w:val="16"/>
                <w:szCs w:val="16"/>
                <w:lang w:eastAsia="de-CH"/>
              </w:rPr>
            </w:pPr>
          </w:p>
        </w:tc>
        <w:tc>
          <w:tcPr>
            <w:tcW w:w="1701" w:type="dxa"/>
            <w:tcBorders>
              <w:top w:val="single" w:sz="4" w:space="0" w:color="auto"/>
              <w:left w:val="single" w:sz="4" w:space="0" w:color="auto"/>
              <w:right w:val="single" w:sz="4" w:space="0" w:color="auto"/>
            </w:tcBorders>
          </w:tcPr>
          <w:p w14:paraId="690178FD" w14:textId="77777777" w:rsidR="00A57F45" w:rsidRPr="002D3A3D" w:rsidRDefault="00A57F45" w:rsidP="00FE6EAB">
            <w:pPr>
              <w:spacing w:before="0" w:after="0" w:line="240" w:lineRule="auto"/>
              <w:jc w:val="center"/>
              <w:rPr>
                <w:rFonts w:eastAsia="Times New Roman"/>
                <w:sz w:val="16"/>
                <w:szCs w:val="16"/>
                <w:lang w:eastAsia="de-CH"/>
              </w:rPr>
            </w:pPr>
          </w:p>
        </w:tc>
        <w:tc>
          <w:tcPr>
            <w:tcW w:w="992" w:type="dxa"/>
            <w:tcBorders>
              <w:top w:val="single" w:sz="4" w:space="0" w:color="auto"/>
              <w:left w:val="single" w:sz="4" w:space="0" w:color="auto"/>
              <w:right w:val="single" w:sz="12" w:space="0" w:color="auto"/>
            </w:tcBorders>
            <w:vAlign w:val="center"/>
          </w:tcPr>
          <w:p w14:paraId="788B60FE" w14:textId="77777777" w:rsidR="00A57F45" w:rsidRPr="002D3A3D" w:rsidRDefault="00A57F45" w:rsidP="00FE6EAB">
            <w:pPr>
              <w:spacing w:before="0" w:after="0" w:line="240" w:lineRule="auto"/>
              <w:jc w:val="center"/>
              <w:rPr>
                <w:rFonts w:eastAsia="Times New Roman"/>
                <w:sz w:val="16"/>
                <w:szCs w:val="16"/>
                <w:lang w:eastAsia="de-CH"/>
              </w:rPr>
            </w:pPr>
          </w:p>
        </w:tc>
        <w:tc>
          <w:tcPr>
            <w:tcW w:w="1418" w:type="dxa"/>
            <w:tcBorders>
              <w:top w:val="single" w:sz="4" w:space="0" w:color="auto"/>
              <w:left w:val="single" w:sz="12" w:space="0" w:color="auto"/>
              <w:right w:val="single" w:sz="4" w:space="0" w:color="auto"/>
            </w:tcBorders>
          </w:tcPr>
          <w:p w14:paraId="1614DD5F" w14:textId="77777777" w:rsidR="00A57F45" w:rsidRPr="002D3A3D" w:rsidRDefault="00A57F45" w:rsidP="00FE6EAB">
            <w:pPr>
              <w:spacing w:before="0" w:after="0" w:line="240" w:lineRule="auto"/>
              <w:jc w:val="center"/>
              <w:rPr>
                <w:rFonts w:eastAsia="Times New Roman"/>
                <w:sz w:val="16"/>
                <w:szCs w:val="16"/>
                <w:lang w:eastAsia="de-CH"/>
              </w:rPr>
            </w:pPr>
          </w:p>
        </w:tc>
        <w:tc>
          <w:tcPr>
            <w:tcW w:w="1559" w:type="dxa"/>
            <w:tcBorders>
              <w:top w:val="single" w:sz="4" w:space="0" w:color="auto"/>
              <w:left w:val="single" w:sz="4" w:space="0" w:color="auto"/>
            </w:tcBorders>
          </w:tcPr>
          <w:p w14:paraId="397D4AF9" w14:textId="77777777" w:rsidR="00A57F45" w:rsidRPr="002D3A3D" w:rsidRDefault="00A57F45" w:rsidP="00FE6EAB">
            <w:pPr>
              <w:spacing w:before="0" w:after="0" w:line="240" w:lineRule="auto"/>
              <w:jc w:val="center"/>
              <w:rPr>
                <w:rFonts w:eastAsia="Times New Roman"/>
                <w:sz w:val="16"/>
                <w:szCs w:val="16"/>
                <w:lang w:eastAsia="de-CH"/>
              </w:rPr>
            </w:pPr>
          </w:p>
        </w:tc>
        <w:tc>
          <w:tcPr>
            <w:tcW w:w="992" w:type="dxa"/>
            <w:tcBorders>
              <w:top w:val="single" w:sz="4" w:space="0" w:color="auto"/>
              <w:left w:val="single" w:sz="4" w:space="0" w:color="auto"/>
            </w:tcBorders>
          </w:tcPr>
          <w:p w14:paraId="16B1F48C" w14:textId="77777777" w:rsidR="00A57F45" w:rsidRPr="002D3A3D" w:rsidRDefault="00A57F45" w:rsidP="00FE6EAB">
            <w:pPr>
              <w:spacing w:before="0" w:after="0" w:line="240" w:lineRule="auto"/>
              <w:jc w:val="center"/>
              <w:rPr>
                <w:rFonts w:eastAsia="Times New Roman"/>
                <w:sz w:val="16"/>
                <w:szCs w:val="16"/>
                <w:lang w:eastAsia="de-CH"/>
              </w:rPr>
            </w:pPr>
          </w:p>
        </w:tc>
      </w:tr>
      <w:tr w:rsidR="00785C27" w:rsidRPr="002D3A3D" w14:paraId="4CB4F1D1" w14:textId="77777777" w:rsidTr="00BE6DD3">
        <w:trPr>
          <w:trHeight w:val="20"/>
          <w:jc w:val="center"/>
        </w:trPr>
        <w:tc>
          <w:tcPr>
            <w:tcW w:w="2269" w:type="dxa"/>
            <w:tcBorders>
              <w:right w:val="single" w:sz="12" w:space="0" w:color="auto"/>
            </w:tcBorders>
          </w:tcPr>
          <w:p w14:paraId="36373135"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Age group, n (%)</w:t>
            </w:r>
          </w:p>
        </w:tc>
        <w:tc>
          <w:tcPr>
            <w:tcW w:w="1417" w:type="dxa"/>
            <w:tcBorders>
              <w:left w:val="single" w:sz="12" w:space="0" w:color="auto"/>
              <w:right w:val="single" w:sz="4" w:space="0" w:color="auto"/>
            </w:tcBorders>
          </w:tcPr>
          <w:p w14:paraId="7E6788CE" w14:textId="77777777" w:rsidR="00785C27" w:rsidRPr="002D3A3D" w:rsidRDefault="00785C27" w:rsidP="00785C27">
            <w:pPr>
              <w:spacing w:before="0" w:after="0" w:line="240" w:lineRule="auto"/>
              <w:jc w:val="center"/>
              <w:rPr>
                <w:rFonts w:eastAsia="Times New Roman"/>
                <w:sz w:val="16"/>
                <w:szCs w:val="16"/>
                <w:lang w:eastAsia="de-CH"/>
              </w:rPr>
            </w:pPr>
          </w:p>
        </w:tc>
        <w:tc>
          <w:tcPr>
            <w:tcW w:w="1701" w:type="dxa"/>
            <w:tcBorders>
              <w:left w:val="single" w:sz="4" w:space="0" w:color="auto"/>
              <w:right w:val="single" w:sz="4" w:space="0" w:color="auto"/>
            </w:tcBorders>
          </w:tcPr>
          <w:p w14:paraId="64F83CC5"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22404E2D" w14:textId="77777777" w:rsidR="00785C27" w:rsidRPr="002D3A3D" w:rsidRDefault="00785C27" w:rsidP="00785C27">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tcPr>
          <w:p w14:paraId="1803CA73" w14:textId="77777777" w:rsidR="00785C27" w:rsidRPr="002D3A3D" w:rsidRDefault="00785C27" w:rsidP="00785C27">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647A56CC"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4460B2B7" w14:textId="77777777" w:rsidR="00785C27" w:rsidRPr="002D3A3D" w:rsidRDefault="00785C27" w:rsidP="00785C27">
            <w:pPr>
              <w:spacing w:before="0" w:after="0" w:line="240" w:lineRule="auto"/>
              <w:jc w:val="center"/>
              <w:rPr>
                <w:rFonts w:eastAsia="Times New Roman"/>
                <w:sz w:val="16"/>
                <w:szCs w:val="16"/>
                <w:lang w:eastAsia="de-CH"/>
              </w:rPr>
            </w:pPr>
          </w:p>
        </w:tc>
      </w:tr>
      <w:tr w:rsidR="00785C27" w:rsidRPr="002D3A3D" w14:paraId="14EBDFE3" w14:textId="77777777" w:rsidTr="00BE6DD3">
        <w:trPr>
          <w:trHeight w:val="20"/>
          <w:jc w:val="center"/>
        </w:trPr>
        <w:tc>
          <w:tcPr>
            <w:tcW w:w="2269" w:type="dxa"/>
            <w:tcBorders>
              <w:right w:val="single" w:sz="12" w:space="0" w:color="auto"/>
            </w:tcBorders>
          </w:tcPr>
          <w:p w14:paraId="54ADC8E0"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Infancy: &lt;1</w:t>
            </w:r>
          </w:p>
        </w:tc>
        <w:tc>
          <w:tcPr>
            <w:tcW w:w="1417" w:type="dxa"/>
            <w:tcBorders>
              <w:left w:val="single" w:sz="12" w:space="0" w:color="auto"/>
              <w:right w:val="single" w:sz="4" w:space="0" w:color="auto"/>
            </w:tcBorders>
          </w:tcPr>
          <w:p w14:paraId="2A000D12" w14:textId="26C1C126"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10,992 (11)</w:t>
            </w:r>
          </w:p>
        </w:tc>
        <w:tc>
          <w:tcPr>
            <w:tcW w:w="1701" w:type="dxa"/>
            <w:tcBorders>
              <w:left w:val="single" w:sz="4" w:space="0" w:color="auto"/>
              <w:right w:val="single" w:sz="4" w:space="0" w:color="auto"/>
            </w:tcBorders>
          </w:tcPr>
          <w:p w14:paraId="5F024141"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86,635 (5)</w:t>
            </w:r>
          </w:p>
        </w:tc>
        <w:tc>
          <w:tcPr>
            <w:tcW w:w="992" w:type="dxa"/>
            <w:tcBorders>
              <w:left w:val="single" w:sz="4" w:space="0" w:color="auto"/>
              <w:right w:val="single" w:sz="12" w:space="0" w:color="auto"/>
            </w:tcBorders>
            <w:vAlign w:val="center"/>
          </w:tcPr>
          <w:p w14:paraId="748E5305" w14:textId="37C00E22"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w:t>
            </w:r>
            <w:r w:rsidR="001A297E" w:rsidRPr="002D3A3D">
              <w:rPr>
                <w:rFonts w:eastAsia="Times New Roman"/>
                <w:sz w:val="16"/>
                <w:szCs w:val="16"/>
                <w:lang w:eastAsia="de-CH"/>
              </w:rPr>
              <w:t>221</w:t>
            </w:r>
          </w:p>
        </w:tc>
        <w:tc>
          <w:tcPr>
            <w:tcW w:w="1418" w:type="dxa"/>
            <w:tcBorders>
              <w:left w:val="single" w:sz="12" w:space="0" w:color="auto"/>
              <w:right w:val="single" w:sz="4" w:space="0" w:color="auto"/>
            </w:tcBorders>
          </w:tcPr>
          <w:p w14:paraId="1313E30D" w14:textId="0725446F"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9,268 (5)</w:t>
            </w:r>
          </w:p>
        </w:tc>
        <w:tc>
          <w:tcPr>
            <w:tcW w:w="1559" w:type="dxa"/>
            <w:tcBorders>
              <w:left w:val="single" w:sz="4" w:space="0" w:color="auto"/>
            </w:tcBorders>
          </w:tcPr>
          <w:p w14:paraId="7CFA237D"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86,635 (5)</w:t>
            </w:r>
          </w:p>
        </w:tc>
        <w:tc>
          <w:tcPr>
            <w:tcW w:w="992" w:type="dxa"/>
            <w:tcBorders>
              <w:left w:val="single" w:sz="4" w:space="0" w:color="auto"/>
            </w:tcBorders>
          </w:tcPr>
          <w:p w14:paraId="23307457"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61CBADDD" w14:textId="77777777" w:rsidTr="00BE6DD3">
        <w:trPr>
          <w:trHeight w:val="20"/>
          <w:jc w:val="center"/>
        </w:trPr>
        <w:tc>
          <w:tcPr>
            <w:tcW w:w="2269" w:type="dxa"/>
            <w:tcBorders>
              <w:right w:val="single" w:sz="12" w:space="0" w:color="auto"/>
            </w:tcBorders>
          </w:tcPr>
          <w:p w14:paraId="37F8B65F"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Preschool age: 1–5</w:t>
            </w:r>
          </w:p>
        </w:tc>
        <w:tc>
          <w:tcPr>
            <w:tcW w:w="1417" w:type="dxa"/>
            <w:tcBorders>
              <w:left w:val="single" w:sz="12" w:space="0" w:color="auto"/>
              <w:right w:val="single" w:sz="4" w:space="0" w:color="auto"/>
            </w:tcBorders>
          </w:tcPr>
          <w:p w14:paraId="5B79291C" w14:textId="721B9C0E"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39,680 (39)</w:t>
            </w:r>
          </w:p>
        </w:tc>
        <w:tc>
          <w:tcPr>
            <w:tcW w:w="1701" w:type="dxa"/>
            <w:tcBorders>
              <w:left w:val="single" w:sz="4" w:space="0" w:color="auto"/>
              <w:right w:val="single" w:sz="4" w:space="0" w:color="auto"/>
            </w:tcBorders>
          </w:tcPr>
          <w:p w14:paraId="522B05C4"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436,750 (25)</w:t>
            </w:r>
          </w:p>
        </w:tc>
        <w:tc>
          <w:tcPr>
            <w:tcW w:w="992" w:type="dxa"/>
            <w:tcBorders>
              <w:left w:val="single" w:sz="4" w:space="0" w:color="auto"/>
              <w:right w:val="single" w:sz="12" w:space="0" w:color="auto"/>
            </w:tcBorders>
            <w:vAlign w:val="center"/>
          </w:tcPr>
          <w:p w14:paraId="57890DF0" w14:textId="628EE8B6"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0.301</w:t>
            </w:r>
          </w:p>
        </w:tc>
        <w:tc>
          <w:tcPr>
            <w:tcW w:w="1418" w:type="dxa"/>
            <w:tcBorders>
              <w:left w:val="single" w:sz="12" w:space="0" w:color="auto"/>
              <w:right w:val="single" w:sz="4" w:space="0" w:color="auto"/>
            </w:tcBorders>
          </w:tcPr>
          <w:p w14:paraId="3FE892F1" w14:textId="041DE24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34,341 (25)</w:t>
            </w:r>
          </w:p>
        </w:tc>
        <w:tc>
          <w:tcPr>
            <w:tcW w:w="1559" w:type="dxa"/>
            <w:tcBorders>
              <w:left w:val="single" w:sz="4" w:space="0" w:color="auto"/>
            </w:tcBorders>
          </w:tcPr>
          <w:p w14:paraId="585A10D3"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436,750 (25)</w:t>
            </w:r>
          </w:p>
        </w:tc>
        <w:tc>
          <w:tcPr>
            <w:tcW w:w="992" w:type="dxa"/>
            <w:tcBorders>
              <w:left w:val="single" w:sz="4" w:space="0" w:color="auto"/>
            </w:tcBorders>
          </w:tcPr>
          <w:p w14:paraId="1244505D"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639447FC" w14:textId="77777777" w:rsidTr="00BE6DD3">
        <w:trPr>
          <w:trHeight w:val="20"/>
          <w:jc w:val="center"/>
        </w:trPr>
        <w:tc>
          <w:tcPr>
            <w:tcW w:w="2269" w:type="dxa"/>
            <w:tcBorders>
              <w:right w:val="single" w:sz="12" w:space="0" w:color="auto"/>
            </w:tcBorders>
          </w:tcPr>
          <w:p w14:paraId="5DD9EC52"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School age: 6–11</w:t>
            </w:r>
          </w:p>
        </w:tc>
        <w:tc>
          <w:tcPr>
            <w:tcW w:w="1417" w:type="dxa"/>
            <w:tcBorders>
              <w:left w:val="single" w:sz="12" w:space="0" w:color="auto"/>
              <w:right w:val="single" w:sz="4" w:space="0" w:color="auto"/>
            </w:tcBorders>
          </w:tcPr>
          <w:p w14:paraId="0C4BFB5B" w14:textId="283EA95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28,444 (28)</w:t>
            </w:r>
          </w:p>
        </w:tc>
        <w:tc>
          <w:tcPr>
            <w:tcW w:w="1701" w:type="dxa"/>
            <w:tcBorders>
              <w:left w:val="single" w:sz="4" w:space="0" w:color="auto"/>
              <w:right w:val="single" w:sz="4" w:space="0" w:color="auto"/>
            </w:tcBorders>
          </w:tcPr>
          <w:p w14:paraId="59F6854F"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508,527 (30)</w:t>
            </w:r>
          </w:p>
        </w:tc>
        <w:tc>
          <w:tcPr>
            <w:tcW w:w="992" w:type="dxa"/>
            <w:tcBorders>
              <w:left w:val="single" w:sz="4" w:space="0" w:color="auto"/>
              <w:right w:val="single" w:sz="12" w:space="0" w:color="auto"/>
            </w:tcBorders>
            <w:vAlign w:val="center"/>
          </w:tcPr>
          <w:p w14:paraId="61650AD4" w14:textId="3766402E"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-0.029</w:t>
            </w:r>
          </w:p>
        </w:tc>
        <w:tc>
          <w:tcPr>
            <w:tcW w:w="1418" w:type="dxa"/>
            <w:tcBorders>
              <w:left w:val="single" w:sz="12" w:space="0" w:color="auto"/>
              <w:right w:val="single" w:sz="4" w:space="0" w:color="auto"/>
            </w:tcBorders>
          </w:tcPr>
          <w:p w14:paraId="7C5D4CC4" w14:textId="4048FC30"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24,244 (30)</w:t>
            </w:r>
          </w:p>
        </w:tc>
        <w:tc>
          <w:tcPr>
            <w:tcW w:w="1559" w:type="dxa"/>
            <w:tcBorders>
              <w:left w:val="single" w:sz="4" w:space="0" w:color="auto"/>
            </w:tcBorders>
          </w:tcPr>
          <w:p w14:paraId="2256EEAB"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508,527 (30)</w:t>
            </w:r>
          </w:p>
        </w:tc>
        <w:tc>
          <w:tcPr>
            <w:tcW w:w="992" w:type="dxa"/>
            <w:tcBorders>
              <w:left w:val="single" w:sz="4" w:space="0" w:color="auto"/>
            </w:tcBorders>
          </w:tcPr>
          <w:p w14:paraId="7C0EEC83"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BE6DD3" w:rsidRPr="002D3A3D" w14:paraId="3C76DD6D" w14:textId="77777777" w:rsidTr="00BE6DD3">
        <w:trPr>
          <w:trHeight w:val="20"/>
          <w:jc w:val="center"/>
        </w:trPr>
        <w:tc>
          <w:tcPr>
            <w:tcW w:w="2269" w:type="dxa"/>
            <w:tcBorders>
              <w:right w:val="single" w:sz="12" w:space="0" w:color="auto"/>
            </w:tcBorders>
          </w:tcPr>
          <w:p w14:paraId="4A9A8C0D" w14:textId="10BCA88D" w:rsidR="00BE6DD3" w:rsidRPr="002D3A3D" w:rsidRDefault="00BE6DD3" w:rsidP="00BE6DD3">
            <w:pPr>
              <w:spacing w:before="0" w:after="0" w:line="240" w:lineRule="auto"/>
              <w:ind w:firstLine="426"/>
              <w:rPr>
                <w:rFonts w:eastAsia="Times New Roman"/>
                <w:sz w:val="16"/>
                <w:szCs w:val="16"/>
                <w:lang w:eastAsia="de-CH"/>
              </w:rPr>
            </w:pPr>
            <w:r w:rsidRPr="002D3A3D">
              <w:rPr>
                <w:rFonts w:eastAsia="Times New Roman"/>
                <w:sz w:val="16"/>
                <w:szCs w:val="16"/>
                <w:lang w:eastAsia="de-CH"/>
              </w:rPr>
              <w:t>Early adolescence: 12–15</w:t>
            </w:r>
          </w:p>
        </w:tc>
        <w:tc>
          <w:tcPr>
            <w:tcW w:w="1417" w:type="dxa"/>
            <w:tcBorders>
              <w:left w:val="single" w:sz="12" w:space="0" w:color="auto"/>
              <w:right w:val="single" w:sz="4" w:space="0" w:color="auto"/>
            </w:tcBorders>
          </w:tcPr>
          <w:p w14:paraId="25FBB214" w14:textId="76F28958"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16,194 (16)</w:t>
            </w:r>
          </w:p>
        </w:tc>
        <w:tc>
          <w:tcPr>
            <w:tcW w:w="1701" w:type="dxa"/>
            <w:tcBorders>
              <w:left w:val="single" w:sz="4" w:space="0" w:color="auto"/>
              <w:right w:val="single" w:sz="4" w:space="0" w:color="auto"/>
            </w:tcBorders>
          </w:tcPr>
          <w:p w14:paraId="43EB7D8F" w14:textId="74326924"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329,213 (19)</w:t>
            </w:r>
          </w:p>
        </w:tc>
        <w:tc>
          <w:tcPr>
            <w:tcW w:w="992" w:type="dxa"/>
            <w:tcBorders>
              <w:left w:val="single" w:sz="4" w:space="0" w:color="auto"/>
              <w:right w:val="single" w:sz="12" w:space="0" w:color="auto"/>
            </w:tcBorders>
            <w:vAlign w:val="center"/>
          </w:tcPr>
          <w:p w14:paraId="3C3CBE0D" w14:textId="5D85011B"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-0.080</w:t>
            </w:r>
          </w:p>
        </w:tc>
        <w:tc>
          <w:tcPr>
            <w:tcW w:w="1418" w:type="dxa"/>
            <w:tcBorders>
              <w:left w:val="single" w:sz="12" w:space="0" w:color="auto"/>
              <w:right w:val="single" w:sz="4" w:space="0" w:color="auto"/>
            </w:tcBorders>
          </w:tcPr>
          <w:p w14:paraId="0153D02B" w14:textId="3971ED0B" w:rsidR="00BE6DD3" w:rsidRPr="002D3A3D" w:rsidRDefault="00CA5FF6"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13,592 (19)</w:t>
            </w:r>
          </w:p>
        </w:tc>
        <w:tc>
          <w:tcPr>
            <w:tcW w:w="1559" w:type="dxa"/>
            <w:tcBorders>
              <w:left w:val="single" w:sz="4" w:space="0" w:color="auto"/>
            </w:tcBorders>
          </w:tcPr>
          <w:p w14:paraId="0765B420" w14:textId="6A8AF1CE"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329,213 (19)</w:t>
            </w:r>
          </w:p>
        </w:tc>
        <w:tc>
          <w:tcPr>
            <w:tcW w:w="992" w:type="dxa"/>
            <w:tcBorders>
              <w:left w:val="single" w:sz="4" w:space="0" w:color="auto"/>
            </w:tcBorders>
          </w:tcPr>
          <w:p w14:paraId="63BBF36F" w14:textId="0BC42901" w:rsidR="00BE6DD3" w:rsidRPr="002D3A3D" w:rsidRDefault="00CA5FF6"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BE6DD3" w:rsidRPr="002D3A3D" w14:paraId="01EAFC74" w14:textId="77777777" w:rsidTr="00BE6DD3">
        <w:trPr>
          <w:trHeight w:val="20"/>
          <w:jc w:val="center"/>
        </w:trPr>
        <w:tc>
          <w:tcPr>
            <w:tcW w:w="2269" w:type="dxa"/>
            <w:tcBorders>
              <w:right w:val="single" w:sz="12" w:space="0" w:color="auto"/>
            </w:tcBorders>
          </w:tcPr>
          <w:p w14:paraId="32078305" w14:textId="10B2EAEB" w:rsidR="00BE6DD3" w:rsidRPr="002D3A3D" w:rsidRDefault="00BE6DD3" w:rsidP="00BE6DD3">
            <w:pPr>
              <w:spacing w:before="0" w:after="0" w:line="240" w:lineRule="auto"/>
              <w:ind w:firstLine="426"/>
              <w:rPr>
                <w:rFonts w:eastAsia="Times New Roman"/>
                <w:sz w:val="16"/>
                <w:szCs w:val="16"/>
                <w:lang w:eastAsia="de-CH"/>
              </w:rPr>
            </w:pPr>
            <w:r w:rsidRPr="002D3A3D">
              <w:rPr>
                <w:rFonts w:eastAsia="Times New Roman"/>
                <w:sz w:val="16"/>
                <w:szCs w:val="16"/>
                <w:lang w:eastAsia="de-CH"/>
              </w:rPr>
              <w:t>Late Adolescence: 16–19</w:t>
            </w:r>
          </w:p>
        </w:tc>
        <w:tc>
          <w:tcPr>
            <w:tcW w:w="1417" w:type="dxa"/>
            <w:tcBorders>
              <w:left w:val="single" w:sz="12" w:space="0" w:color="auto"/>
              <w:right w:val="single" w:sz="4" w:space="0" w:color="auto"/>
            </w:tcBorders>
          </w:tcPr>
          <w:p w14:paraId="653A2ABC" w14:textId="518BE9B5"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5,442 (5)</w:t>
            </w:r>
          </w:p>
        </w:tc>
        <w:tc>
          <w:tcPr>
            <w:tcW w:w="1701" w:type="dxa"/>
            <w:tcBorders>
              <w:left w:val="single" w:sz="4" w:space="0" w:color="auto"/>
              <w:right w:val="single" w:sz="4" w:space="0" w:color="auto"/>
            </w:tcBorders>
          </w:tcPr>
          <w:p w14:paraId="038658ED" w14:textId="66FAD1AD"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360,098 (21)</w:t>
            </w:r>
          </w:p>
        </w:tc>
        <w:tc>
          <w:tcPr>
            <w:tcW w:w="992" w:type="dxa"/>
            <w:tcBorders>
              <w:left w:val="single" w:sz="4" w:space="0" w:color="auto"/>
              <w:right w:val="single" w:sz="12" w:space="0" w:color="auto"/>
            </w:tcBorders>
            <w:vAlign w:val="center"/>
          </w:tcPr>
          <w:p w14:paraId="540E1B6B" w14:textId="3EB2DB83"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-0.481</w:t>
            </w:r>
          </w:p>
        </w:tc>
        <w:tc>
          <w:tcPr>
            <w:tcW w:w="1418" w:type="dxa"/>
            <w:tcBorders>
              <w:left w:val="single" w:sz="12" w:space="0" w:color="auto"/>
              <w:right w:val="single" w:sz="4" w:space="0" w:color="auto"/>
            </w:tcBorders>
          </w:tcPr>
          <w:p w14:paraId="3C3EAEDD" w14:textId="78A52F0D" w:rsidR="00BE6DD3" w:rsidRPr="002D3A3D" w:rsidRDefault="00CA5FF6"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4,305 (21)</w:t>
            </w:r>
          </w:p>
        </w:tc>
        <w:tc>
          <w:tcPr>
            <w:tcW w:w="1559" w:type="dxa"/>
            <w:tcBorders>
              <w:left w:val="single" w:sz="4" w:space="0" w:color="auto"/>
            </w:tcBorders>
          </w:tcPr>
          <w:p w14:paraId="4BC729B4" w14:textId="6F6B558F" w:rsidR="00BE6DD3" w:rsidRPr="002D3A3D" w:rsidRDefault="00BE6DD3"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360,098 (21)</w:t>
            </w:r>
          </w:p>
        </w:tc>
        <w:tc>
          <w:tcPr>
            <w:tcW w:w="992" w:type="dxa"/>
            <w:tcBorders>
              <w:left w:val="single" w:sz="4" w:space="0" w:color="auto"/>
            </w:tcBorders>
          </w:tcPr>
          <w:p w14:paraId="3297BAEE" w14:textId="1EA9BD3C" w:rsidR="00BE6DD3" w:rsidRPr="002D3A3D" w:rsidRDefault="00CA5FF6" w:rsidP="00BE6DD3">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10674779" w14:textId="77777777" w:rsidTr="00BE6DD3">
        <w:trPr>
          <w:trHeight w:val="20"/>
          <w:jc w:val="center"/>
        </w:trPr>
        <w:tc>
          <w:tcPr>
            <w:tcW w:w="2269" w:type="dxa"/>
            <w:tcBorders>
              <w:right w:val="single" w:sz="12" w:space="0" w:color="auto"/>
            </w:tcBorders>
          </w:tcPr>
          <w:p w14:paraId="37197690" w14:textId="77777777" w:rsidR="00785C27" w:rsidRPr="002D3A3D" w:rsidRDefault="00785C27" w:rsidP="00785C27">
            <w:pPr>
              <w:spacing w:before="0" w:after="0" w:line="240" w:lineRule="auto"/>
              <w:rPr>
                <w:rFonts w:eastAsia="Times New Roman"/>
                <w:sz w:val="16"/>
                <w:szCs w:val="16"/>
                <w:lang w:eastAsia="de-CH"/>
              </w:rPr>
            </w:pPr>
            <w:r w:rsidRPr="002D3A3D">
              <w:rPr>
                <w:rFonts w:eastAsia="Times New Roman"/>
                <w:b/>
                <w:bCs/>
                <w:sz w:val="16"/>
                <w:szCs w:val="16"/>
                <w:lang w:eastAsia="de-CH"/>
              </w:rPr>
              <w:t>Sex</w:t>
            </w:r>
            <w:r w:rsidRPr="002D3A3D">
              <w:rPr>
                <w:rFonts w:eastAsia="Times New Roman"/>
                <w:sz w:val="16"/>
                <w:szCs w:val="16"/>
                <w:lang w:eastAsia="de-CH"/>
              </w:rPr>
              <w:t>, n (%)</w:t>
            </w:r>
          </w:p>
        </w:tc>
        <w:tc>
          <w:tcPr>
            <w:tcW w:w="1417" w:type="dxa"/>
            <w:tcBorders>
              <w:left w:val="single" w:sz="12" w:space="0" w:color="auto"/>
              <w:right w:val="single" w:sz="4" w:space="0" w:color="auto"/>
            </w:tcBorders>
          </w:tcPr>
          <w:p w14:paraId="66E65597" w14:textId="77777777" w:rsidR="00785C27" w:rsidRPr="002D3A3D" w:rsidRDefault="00785C27" w:rsidP="00785C27">
            <w:pPr>
              <w:spacing w:before="0" w:after="0" w:line="240" w:lineRule="auto"/>
              <w:jc w:val="center"/>
              <w:rPr>
                <w:rFonts w:eastAsia="Times New Roman"/>
                <w:sz w:val="16"/>
                <w:szCs w:val="16"/>
                <w:lang w:eastAsia="de-CH"/>
              </w:rPr>
            </w:pPr>
          </w:p>
        </w:tc>
        <w:tc>
          <w:tcPr>
            <w:tcW w:w="1701" w:type="dxa"/>
            <w:tcBorders>
              <w:left w:val="single" w:sz="4" w:space="0" w:color="auto"/>
              <w:right w:val="single" w:sz="4" w:space="0" w:color="auto"/>
            </w:tcBorders>
          </w:tcPr>
          <w:p w14:paraId="2D6E758C"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01A040B9" w14:textId="77777777" w:rsidR="00785C27" w:rsidRPr="002D3A3D" w:rsidRDefault="00785C27" w:rsidP="00785C27">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tcPr>
          <w:p w14:paraId="7BDFA9E8" w14:textId="749AA92A" w:rsidR="00785C27" w:rsidRPr="002D3A3D" w:rsidRDefault="00785C27" w:rsidP="00785C27">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4E862C08"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0C5412F0" w14:textId="77777777" w:rsidR="00785C27" w:rsidRPr="002D3A3D" w:rsidRDefault="00785C27" w:rsidP="00785C27">
            <w:pPr>
              <w:spacing w:before="0" w:after="0" w:line="240" w:lineRule="auto"/>
              <w:jc w:val="center"/>
              <w:rPr>
                <w:rFonts w:eastAsia="Times New Roman"/>
                <w:sz w:val="16"/>
                <w:szCs w:val="16"/>
                <w:lang w:eastAsia="de-CH"/>
              </w:rPr>
            </w:pPr>
          </w:p>
        </w:tc>
      </w:tr>
      <w:tr w:rsidR="00785C27" w:rsidRPr="002D3A3D" w14:paraId="1B91A299" w14:textId="77777777" w:rsidTr="00BE6DD3">
        <w:trPr>
          <w:trHeight w:val="20"/>
          <w:jc w:val="center"/>
        </w:trPr>
        <w:tc>
          <w:tcPr>
            <w:tcW w:w="2269" w:type="dxa"/>
            <w:tcBorders>
              <w:right w:val="single" w:sz="12" w:space="0" w:color="auto"/>
            </w:tcBorders>
          </w:tcPr>
          <w:p w14:paraId="652DAEF8"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Female</w:t>
            </w:r>
          </w:p>
        </w:tc>
        <w:tc>
          <w:tcPr>
            <w:tcW w:w="1417" w:type="dxa"/>
            <w:tcBorders>
              <w:left w:val="single" w:sz="12" w:space="0" w:color="auto"/>
              <w:right w:val="single" w:sz="4" w:space="0" w:color="auto"/>
            </w:tcBorders>
            <w:vAlign w:val="center"/>
          </w:tcPr>
          <w:p w14:paraId="249E3AE9" w14:textId="3E688C80"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44,803 (44)</w:t>
            </w:r>
          </w:p>
        </w:tc>
        <w:tc>
          <w:tcPr>
            <w:tcW w:w="1701" w:type="dxa"/>
            <w:tcBorders>
              <w:left w:val="single" w:sz="4" w:space="0" w:color="auto"/>
              <w:right w:val="single" w:sz="4" w:space="0" w:color="auto"/>
            </w:tcBorders>
          </w:tcPr>
          <w:p w14:paraId="6546B5D0"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835,803 (49)</w:t>
            </w:r>
          </w:p>
        </w:tc>
        <w:tc>
          <w:tcPr>
            <w:tcW w:w="992" w:type="dxa"/>
            <w:tcBorders>
              <w:left w:val="single" w:sz="4" w:space="0" w:color="auto"/>
              <w:right w:val="single" w:sz="12" w:space="0" w:color="auto"/>
            </w:tcBorders>
            <w:vAlign w:val="center"/>
          </w:tcPr>
          <w:p w14:paraId="64B9DD1A" w14:textId="70A06FF9"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-0.08</w:t>
            </w:r>
            <w:r w:rsidR="00D152FD" w:rsidRPr="002D3A3D">
              <w:rPr>
                <w:rFonts w:eastAsia="Times New Roman"/>
                <w:sz w:val="16"/>
                <w:szCs w:val="16"/>
                <w:lang w:eastAsia="de-CH"/>
              </w:rPr>
              <w:t>2</w:t>
            </w:r>
          </w:p>
        </w:tc>
        <w:tc>
          <w:tcPr>
            <w:tcW w:w="1418" w:type="dxa"/>
            <w:tcBorders>
              <w:left w:val="single" w:sz="12" w:space="0" w:color="auto"/>
              <w:right w:val="single" w:sz="4" w:space="0" w:color="auto"/>
            </w:tcBorders>
          </w:tcPr>
          <w:p w14:paraId="496427E7" w14:textId="0D615391"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38,072 (49)</w:t>
            </w:r>
          </w:p>
        </w:tc>
        <w:tc>
          <w:tcPr>
            <w:tcW w:w="1559" w:type="dxa"/>
            <w:tcBorders>
              <w:left w:val="single" w:sz="4" w:space="0" w:color="auto"/>
            </w:tcBorders>
          </w:tcPr>
          <w:p w14:paraId="225BB39E"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835,803 (49)</w:t>
            </w:r>
          </w:p>
        </w:tc>
        <w:tc>
          <w:tcPr>
            <w:tcW w:w="992" w:type="dxa"/>
            <w:tcBorders>
              <w:left w:val="single" w:sz="4" w:space="0" w:color="auto"/>
            </w:tcBorders>
          </w:tcPr>
          <w:p w14:paraId="3306810D"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3BA10D32" w14:textId="77777777" w:rsidTr="00BE6DD3">
        <w:trPr>
          <w:trHeight w:val="20"/>
          <w:jc w:val="center"/>
        </w:trPr>
        <w:tc>
          <w:tcPr>
            <w:tcW w:w="2269" w:type="dxa"/>
            <w:tcBorders>
              <w:right w:val="single" w:sz="12" w:space="0" w:color="auto"/>
            </w:tcBorders>
          </w:tcPr>
          <w:p w14:paraId="3D177703"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Male</w:t>
            </w:r>
          </w:p>
        </w:tc>
        <w:tc>
          <w:tcPr>
            <w:tcW w:w="1417" w:type="dxa"/>
            <w:tcBorders>
              <w:left w:val="single" w:sz="12" w:space="0" w:color="auto"/>
              <w:right w:val="single" w:sz="4" w:space="0" w:color="auto"/>
            </w:tcBorders>
            <w:vAlign w:val="center"/>
          </w:tcPr>
          <w:p w14:paraId="483D871B" w14:textId="4BE2DE32"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55,949 (56)</w:t>
            </w:r>
          </w:p>
        </w:tc>
        <w:tc>
          <w:tcPr>
            <w:tcW w:w="1701" w:type="dxa"/>
            <w:tcBorders>
              <w:left w:val="single" w:sz="4" w:space="0" w:color="auto"/>
              <w:right w:val="single" w:sz="4" w:space="0" w:color="auto"/>
            </w:tcBorders>
          </w:tcPr>
          <w:p w14:paraId="7B74E88D"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885,420 (51)</w:t>
            </w:r>
          </w:p>
        </w:tc>
        <w:tc>
          <w:tcPr>
            <w:tcW w:w="992" w:type="dxa"/>
            <w:tcBorders>
              <w:left w:val="single" w:sz="4" w:space="0" w:color="auto"/>
              <w:right w:val="single" w:sz="12" w:space="0" w:color="auto"/>
            </w:tcBorders>
            <w:vAlign w:val="center"/>
          </w:tcPr>
          <w:p w14:paraId="4F0A6FF1" w14:textId="221B200B"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0.08</w:t>
            </w:r>
            <w:r w:rsidR="00D152FD" w:rsidRPr="002D3A3D">
              <w:rPr>
                <w:rFonts w:eastAsia="Times New Roman"/>
                <w:sz w:val="16"/>
                <w:szCs w:val="16"/>
                <w:lang w:eastAsia="de-CH"/>
              </w:rPr>
              <w:t>2</w:t>
            </w:r>
          </w:p>
        </w:tc>
        <w:tc>
          <w:tcPr>
            <w:tcW w:w="1418" w:type="dxa"/>
            <w:tcBorders>
              <w:left w:val="single" w:sz="12" w:space="0" w:color="auto"/>
              <w:right w:val="single" w:sz="4" w:space="0" w:color="auto"/>
            </w:tcBorders>
            <w:vAlign w:val="center"/>
          </w:tcPr>
          <w:p w14:paraId="5E75612B" w14:textId="59110852"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47,678 (51)</w:t>
            </w:r>
          </w:p>
        </w:tc>
        <w:tc>
          <w:tcPr>
            <w:tcW w:w="1559" w:type="dxa"/>
            <w:tcBorders>
              <w:left w:val="single" w:sz="4" w:space="0" w:color="auto"/>
            </w:tcBorders>
          </w:tcPr>
          <w:p w14:paraId="581D88AF"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885,420 (51)</w:t>
            </w:r>
          </w:p>
        </w:tc>
        <w:tc>
          <w:tcPr>
            <w:tcW w:w="992" w:type="dxa"/>
            <w:tcBorders>
              <w:left w:val="single" w:sz="4" w:space="0" w:color="auto"/>
            </w:tcBorders>
          </w:tcPr>
          <w:p w14:paraId="00118828"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5FB2EC70" w14:textId="77777777" w:rsidTr="00BE6DD3">
        <w:trPr>
          <w:trHeight w:val="20"/>
          <w:jc w:val="center"/>
        </w:trPr>
        <w:tc>
          <w:tcPr>
            <w:tcW w:w="2269" w:type="dxa"/>
            <w:tcBorders>
              <w:right w:val="single" w:sz="12" w:space="0" w:color="auto"/>
            </w:tcBorders>
          </w:tcPr>
          <w:p w14:paraId="2C840684" w14:textId="77777777" w:rsidR="00785C27" w:rsidRPr="002D3A3D" w:rsidRDefault="00785C27" w:rsidP="00785C27">
            <w:pPr>
              <w:spacing w:before="0" w:after="0" w:line="240" w:lineRule="auto"/>
              <w:rPr>
                <w:rFonts w:eastAsia="Times New Roman"/>
                <w:sz w:val="16"/>
                <w:szCs w:val="16"/>
                <w:lang w:eastAsia="de-CH"/>
              </w:rPr>
            </w:pPr>
            <w:r w:rsidRPr="002D3A3D">
              <w:rPr>
                <w:rFonts w:eastAsia="Times New Roman"/>
                <w:b/>
                <w:bCs/>
                <w:sz w:val="16"/>
                <w:szCs w:val="16"/>
                <w:lang w:eastAsia="de-CH"/>
              </w:rPr>
              <w:t>Nationality</w:t>
            </w:r>
            <w:r w:rsidRPr="002D3A3D">
              <w:rPr>
                <w:rFonts w:eastAsia="Times New Roman"/>
                <w:sz w:val="16"/>
                <w:szCs w:val="16"/>
                <w:lang w:eastAsia="de-CH"/>
              </w:rPr>
              <w:t>, n (%)</w:t>
            </w:r>
          </w:p>
        </w:tc>
        <w:tc>
          <w:tcPr>
            <w:tcW w:w="1417" w:type="dxa"/>
            <w:tcBorders>
              <w:left w:val="single" w:sz="12" w:space="0" w:color="auto"/>
              <w:right w:val="single" w:sz="4" w:space="0" w:color="auto"/>
            </w:tcBorders>
          </w:tcPr>
          <w:p w14:paraId="5FFAC4C7" w14:textId="77777777" w:rsidR="00785C27" w:rsidRPr="002D3A3D" w:rsidRDefault="00785C27" w:rsidP="00785C27">
            <w:pPr>
              <w:spacing w:before="0" w:after="0" w:line="240" w:lineRule="auto"/>
              <w:rPr>
                <w:rFonts w:eastAsia="Times New Roman"/>
                <w:sz w:val="16"/>
                <w:szCs w:val="16"/>
                <w:lang w:eastAsia="de-CH"/>
              </w:rPr>
            </w:pPr>
          </w:p>
        </w:tc>
        <w:tc>
          <w:tcPr>
            <w:tcW w:w="1701" w:type="dxa"/>
            <w:tcBorders>
              <w:left w:val="single" w:sz="4" w:space="0" w:color="auto"/>
              <w:right w:val="single" w:sz="4" w:space="0" w:color="auto"/>
            </w:tcBorders>
          </w:tcPr>
          <w:p w14:paraId="325BE36E" w14:textId="77777777" w:rsidR="00785C27" w:rsidRPr="002D3A3D" w:rsidRDefault="00785C27" w:rsidP="00785C27">
            <w:pPr>
              <w:spacing w:before="0" w:after="0" w:line="240" w:lineRule="auto"/>
              <w:rPr>
                <w:rFonts w:eastAsia="Times New Roman"/>
                <w:sz w:val="16"/>
                <w:szCs w:val="16"/>
                <w:lang w:eastAsia="de-CH"/>
              </w:rPr>
            </w:pPr>
          </w:p>
        </w:tc>
        <w:tc>
          <w:tcPr>
            <w:tcW w:w="992" w:type="dxa"/>
            <w:tcBorders>
              <w:left w:val="single" w:sz="4" w:space="0" w:color="auto"/>
              <w:right w:val="single" w:sz="12" w:space="0" w:color="auto"/>
            </w:tcBorders>
            <w:vAlign w:val="center"/>
          </w:tcPr>
          <w:p w14:paraId="0A30C456" w14:textId="77777777" w:rsidR="00785C27" w:rsidRPr="002D3A3D" w:rsidRDefault="00785C27" w:rsidP="00785C27">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vAlign w:val="center"/>
          </w:tcPr>
          <w:p w14:paraId="0BE8D4C3" w14:textId="1E2396E6" w:rsidR="00785C27" w:rsidRPr="002D3A3D" w:rsidRDefault="00785C27" w:rsidP="00785C27">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7E36F52F" w14:textId="77777777" w:rsidR="00785C27" w:rsidRPr="002D3A3D" w:rsidRDefault="00785C27" w:rsidP="00785C27">
            <w:pPr>
              <w:spacing w:before="0" w:after="0" w:line="240" w:lineRule="auto"/>
              <w:rPr>
                <w:rFonts w:eastAsia="Times New Roman"/>
                <w:sz w:val="16"/>
                <w:szCs w:val="16"/>
                <w:lang w:eastAsia="de-CH"/>
              </w:rPr>
            </w:pPr>
          </w:p>
        </w:tc>
        <w:tc>
          <w:tcPr>
            <w:tcW w:w="992" w:type="dxa"/>
            <w:tcBorders>
              <w:left w:val="single" w:sz="4" w:space="0" w:color="auto"/>
            </w:tcBorders>
            <w:vAlign w:val="center"/>
          </w:tcPr>
          <w:p w14:paraId="1D68FCB2" w14:textId="77777777" w:rsidR="00785C27" w:rsidRPr="002D3A3D" w:rsidRDefault="00785C27" w:rsidP="00785C27">
            <w:pPr>
              <w:spacing w:before="0" w:after="0" w:line="240" w:lineRule="auto"/>
              <w:jc w:val="center"/>
              <w:rPr>
                <w:rFonts w:eastAsia="Times New Roman"/>
                <w:sz w:val="16"/>
                <w:szCs w:val="16"/>
                <w:lang w:eastAsia="de-CH"/>
              </w:rPr>
            </w:pPr>
          </w:p>
        </w:tc>
      </w:tr>
      <w:tr w:rsidR="00785C27" w:rsidRPr="002D3A3D" w14:paraId="332D812A" w14:textId="77777777" w:rsidTr="00BE6DD3">
        <w:trPr>
          <w:trHeight w:val="20"/>
          <w:jc w:val="center"/>
        </w:trPr>
        <w:tc>
          <w:tcPr>
            <w:tcW w:w="2269" w:type="dxa"/>
            <w:tcBorders>
              <w:right w:val="single" w:sz="12" w:space="0" w:color="auto"/>
            </w:tcBorders>
          </w:tcPr>
          <w:p w14:paraId="6E25723B"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Swiss</w:t>
            </w:r>
          </w:p>
        </w:tc>
        <w:tc>
          <w:tcPr>
            <w:tcW w:w="1417" w:type="dxa"/>
            <w:tcBorders>
              <w:left w:val="single" w:sz="12" w:space="0" w:color="auto"/>
              <w:right w:val="single" w:sz="4" w:space="0" w:color="auto"/>
            </w:tcBorders>
            <w:vAlign w:val="center"/>
          </w:tcPr>
          <w:p w14:paraId="2D9C30B4" w14:textId="5972F9E1"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67,572 (69)</w:t>
            </w:r>
          </w:p>
        </w:tc>
        <w:tc>
          <w:tcPr>
            <w:tcW w:w="1701" w:type="dxa"/>
            <w:tcBorders>
              <w:left w:val="single" w:sz="4" w:space="0" w:color="auto"/>
              <w:right w:val="single" w:sz="4" w:space="0" w:color="auto"/>
            </w:tcBorders>
          </w:tcPr>
          <w:p w14:paraId="5C053930"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1,275,866 (74)</w:t>
            </w:r>
          </w:p>
        </w:tc>
        <w:tc>
          <w:tcPr>
            <w:tcW w:w="992" w:type="dxa"/>
            <w:tcBorders>
              <w:left w:val="single" w:sz="4" w:space="0" w:color="auto"/>
              <w:right w:val="single" w:sz="12" w:space="0" w:color="auto"/>
            </w:tcBorders>
            <w:vAlign w:val="center"/>
          </w:tcPr>
          <w:p w14:paraId="4F6FD16F" w14:textId="662D5980"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-0.114</w:t>
            </w:r>
          </w:p>
        </w:tc>
        <w:tc>
          <w:tcPr>
            <w:tcW w:w="1418" w:type="dxa"/>
            <w:tcBorders>
              <w:left w:val="single" w:sz="12" w:space="0" w:color="auto"/>
              <w:right w:val="single" w:sz="4" w:space="0" w:color="auto"/>
            </w:tcBorders>
          </w:tcPr>
          <w:p w14:paraId="0FC277DA" w14:textId="2F16DC6A"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60,697 (74)</w:t>
            </w:r>
          </w:p>
        </w:tc>
        <w:tc>
          <w:tcPr>
            <w:tcW w:w="1559" w:type="dxa"/>
            <w:tcBorders>
              <w:left w:val="single" w:sz="4" w:space="0" w:color="auto"/>
            </w:tcBorders>
          </w:tcPr>
          <w:p w14:paraId="327CA895"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1,275,866 (74)</w:t>
            </w:r>
          </w:p>
        </w:tc>
        <w:tc>
          <w:tcPr>
            <w:tcW w:w="992" w:type="dxa"/>
            <w:tcBorders>
              <w:left w:val="single" w:sz="4" w:space="0" w:color="auto"/>
            </w:tcBorders>
          </w:tcPr>
          <w:p w14:paraId="735C336B"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51E448DA" w14:textId="77777777" w:rsidTr="00BE6DD3">
        <w:trPr>
          <w:trHeight w:val="20"/>
          <w:jc w:val="center"/>
        </w:trPr>
        <w:tc>
          <w:tcPr>
            <w:tcW w:w="2269" w:type="dxa"/>
            <w:tcBorders>
              <w:right w:val="single" w:sz="12" w:space="0" w:color="auto"/>
            </w:tcBorders>
          </w:tcPr>
          <w:p w14:paraId="73C0F44F"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European</w:t>
            </w:r>
          </w:p>
        </w:tc>
        <w:tc>
          <w:tcPr>
            <w:tcW w:w="1417" w:type="dxa"/>
            <w:tcBorders>
              <w:left w:val="single" w:sz="12" w:space="0" w:color="auto"/>
              <w:right w:val="single" w:sz="4" w:space="0" w:color="auto"/>
            </w:tcBorders>
            <w:vAlign w:val="center"/>
          </w:tcPr>
          <w:p w14:paraId="4C69628D" w14:textId="2AE92526"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20,347 (21)</w:t>
            </w:r>
          </w:p>
        </w:tc>
        <w:tc>
          <w:tcPr>
            <w:tcW w:w="1701" w:type="dxa"/>
            <w:tcBorders>
              <w:left w:val="single" w:sz="4" w:space="0" w:color="auto"/>
              <w:right w:val="single" w:sz="4" w:space="0" w:color="auto"/>
            </w:tcBorders>
          </w:tcPr>
          <w:p w14:paraId="01F68BC6"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350,919 (20)</w:t>
            </w:r>
          </w:p>
        </w:tc>
        <w:tc>
          <w:tcPr>
            <w:tcW w:w="992" w:type="dxa"/>
            <w:tcBorders>
              <w:left w:val="single" w:sz="4" w:space="0" w:color="auto"/>
              <w:right w:val="single" w:sz="12" w:space="0" w:color="auto"/>
            </w:tcBorders>
            <w:vAlign w:val="center"/>
          </w:tcPr>
          <w:p w14:paraId="6A5CE885" w14:textId="52ACBF3C"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-0.009</w:t>
            </w:r>
          </w:p>
        </w:tc>
        <w:tc>
          <w:tcPr>
            <w:tcW w:w="1418" w:type="dxa"/>
            <w:tcBorders>
              <w:left w:val="single" w:sz="12" w:space="0" w:color="auto"/>
              <w:right w:val="single" w:sz="4" w:space="0" w:color="auto"/>
            </w:tcBorders>
            <w:vAlign w:val="center"/>
          </w:tcPr>
          <w:p w14:paraId="09511C00" w14:textId="16BF66BA"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16,546 (20)</w:t>
            </w:r>
          </w:p>
        </w:tc>
        <w:tc>
          <w:tcPr>
            <w:tcW w:w="1559" w:type="dxa"/>
            <w:tcBorders>
              <w:left w:val="single" w:sz="4" w:space="0" w:color="auto"/>
            </w:tcBorders>
          </w:tcPr>
          <w:p w14:paraId="07ABE2C7"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350,919 (20)</w:t>
            </w:r>
          </w:p>
        </w:tc>
        <w:tc>
          <w:tcPr>
            <w:tcW w:w="992" w:type="dxa"/>
            <w:tcBorders>
              <w:left w:val="single" w:sz="4" w:space="0" w:color="auto"/>
            </w:tcBorders>
          </w:tcPr>
          <w:p w14:paraId="6827974D"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4C2638D3" w14:textId="77777777" w:rsidTr="00BE6DD3">
        <w:trPr>
          <w:trHeight w:val="20"/>
          <w:jc w:val="center"/>
        </w:trPr>
        <w:tc>
          <w:tcPr>
            <w:tcW w:w="2269" w:type="dxa"/>
            <w:tcBorders>
              <w:right w:val="single" w:sz="12" w:space="0" w:color="auto"/>
            </w:tcBorders>
          </w:tcPr>
          <w:p w14:paraId="3DCBB1E8"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Non-European</w:t>
            </w:r>
          </w:p>
        </w:tc>
        <w:tc>
          <w:tcPr>
            <w:tcW w:w="1417" w:type="dxa"/>
            <w:tcBorders>
              <w:left w:val="single" w:sz="12" w:space="0" w:color="auto"/>
              <w:right w:val="single" w:sz="4" w:space="0" w:color="auto"/>
            </w:tcBorders>
            <w:vAlign w:val="center"/>
          </w:tcPr>
          <w:p w14:paraId="4A74DB89" w14:textId="4D42F8AC"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9,994 (10)</w:t>
            </w:r>
          </w:p>
        </w:tc>
        <w:tc>
          <w:tcPr>
            <w:tcW w:w="1701" w:type="dxa"/>
            <w:tcBorders>
              <w:left w:val="single" w:sz="4" w:space="0" w:color="auto"/>
              <w:right w:val="single" w:sz="4" w:space="0" w:color="auto"/>
            </w:tcBorders>
          </w:tcPr>
          <w:p w14:paraId="0016F0D6"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93,432 (5)</w:t>
            </w:r>
          </w:p>
        </w:tc>
        <w:tc>
          <w:tcPr>
            <w:tcW w:w="992" w:type="dxa"/>
            <w:tcBorders>
              <w:left w:val="single" w:sz="4" w:space="0" w:color="auto"/>
              <w:right w:val="single" w:sz="12" w:space="0" w:color="auto"/>
            </w:tcBorders>
            <w:vAlign w:val="center"/>
          </w:tcPr>
          <w:p w14:paraId="0B2201F6" w14:textId="5CE3C41A"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0.180</w:t>
            </w:r>
          </w:p>
        </w:tc>
        <w:tc>
          <w:tcPr>
            <w:tcW w:w="1418" w:type="dxa"/>
            <w:tcBorders>
              <w:left w:val="single" w:sz="12" w:space="0" w:color="auto"/>
              <w:right w:val="single" w:sz="4" w:space="0" w:color="auto"/>
            </w:tcBorders>
            <w:vAlign w:val="center"/>
          </w:tcPr>
          <w:p w14:paraId="32B1E108" w14:textId="533E0E6E"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8,507 (5)</w:t>
            </w:r>
          </w:p>
        </w:tc>
        <w:tc>
          <w:tcPr>
            <w:tcW w:w="1559" w:type="dxa"/>
            <w:tcBorders>
              <w:left w:val="single" w:sz="4" w:space="0" w:color="auto"/>
            </w:tcBorders>
          </w:tcPr>
          <w:p w14:paraId="6D12CCE9"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93,432 (5)</w:t>
            </w:r>
          </w:p>
        </w:tc>
        <w:tc>
          <w:tcPr>
            <w:tcW w:w="992" w:type="dxa"/>
            <w:tcBorders>
              <w:left w:val="single" w:sz="4" w:space="0" w:color="auto"/>
            </w:tcBorders>
          </w:tcPr>
          <w:p w14:paraId="054BE894"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7145FD58" w14:textId="77777777" w:rsidTr="00BE6DD3">
        <w:trPr>
          <w:trHeight w:val="20"/>
          <w:jc w:val="center"/>
        </w:trPr>
        <w:tc>
          <w:tcPr>
            <w:tcW w:w="2269" w:type="dxa"/>
            <w:tcBorders>
              <w:right w:val="single" w:sz="12" w:space="0" w:color="auto"/>
            </w:tcBorders>
          </w:tcPr>
          <w:p w14:paraId="715EE64B" w14:textId="77777777" w:rsidR="00785C27" w:rsidRPr="002D3A3D" w:rsidRDefault="00785C27" w:rsidP="00785C27">
            <w:pPr>
              <w:spacing w:before="0" w:after="0" w:line="240" w:lineRule="auto"/>
              <w:ind w:firstLine="256"/>
              <w:rPr>
                <w:rFonts w:eastAsia="Times New Roman"/>
                <w:i/>
                <w:iCs/>
                <w:sz w:val="16"/>
                <w:szCs w:val="16"/>
                <w:lang w:eastAsia="de-CH"/>
              </w:rPr>
            </w:pPr>
            <w:r w:rsidRPr="002D3A3D">
              <w:rPr>
                <w:rFonts w:eastAsia="Times New Roman"/>
                <w:i/>
                <w:iCs/>
                <w:sz w:val="16"/>
                <w:szCs w:val="16"/>
                <w:lang w:eastAsia="de-CH"/>
              </w:rPr>
              <w:t>Missing</w:t>
            </w:r>
          </w:p>
        </w:tc>
        <w:tc>
          <w:tcPr>
            <w:tcW w:w="1417" w:type="dxa"/>
            <w:tcBorders>
              <w:left w:val="single" w:sz="12" w:space="0" w:color="auto"/>
              <w:right w:val="single" w:sz="4" w:space="0" w:color="auto"/>
            </w:tcBorders>
            <w:vAlign w:val="center"/>
          </w:tcPr>
          <w:p w14:paraId="60B5BDCF" w14:textId="1D4ABE78"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2,839 (2)</w:t>
            </w:r>
          </w:p>
        </w:tc>
        <w:tc>
          <w:tcPr>
            <w:tcW w:w="1701" w:type="dxa"/>
            <w:tcBorders>
              <w:left w:val="single" w:sz="4" w:space="0" w:color="auto"/>
              <w:right w:val="single" w:sz="4" w:space="0" w:color="auto"/>
            </w:tcBorders>
          </w:tcPr>
          <w:p w14:paraId="373FA410" w14:textId="77777777"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1,006 (&lt;1)</w:t>
            </w:r>
          </w:p>
        </w:tc>
        <w:tc>
          <w:tcPr>
            <w:tcW w:w="992" w:type="dxa"/>
            <w:tcBorders>
              <w:left w:val="single" w:sz="4" w:space="0" w:color="auto"/>
              <w:right w:val="single" w:sz="12" w:space="0" w:color="auto"/>
            </w:tcBorders>
            <w:vAlign w:val="center"/>
          </w:tcPr>
          <w:p w14:paraId="1F85C8F0" w14:textId="77777777"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418" w:type="dxa"/>
            <w:tcBorders>
              <w:left w:val="single" w:sz="12" w:space="0" w:color="auto"/>
              <w:right w:val="single" w:sz="4" w:space="0" w:color="auto"/>
            </w:tcBorders>
            <w:vAlign w:val="center"/>
          </w:tcPr>
          <w:p w14:paraId="6A7A71D5" w14:textId="685C0E14"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559" w:type="dxa"/>
            <w:tcBorders>
              <w:left w:val="single" w:sz="4" w:space="0" w:color="auto"/>
            </w:tcBorders>
          </w:tcPr>
          <w:p w14:paraId="766DDFA1" w14:textId="77777777"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1,006 (&lt;1)</w:t>
            </w:r>
          </w:p>
        </w:tc>
        <w:tc>
          <w:tcPr>
            <w:tcW w:w="992" w:type="dxa"/>
            <w:tcBorders>
              <w:left w:val="single" w:sz="4" w:space="0" w:color="auto"/>
            </w:tcBorders>
          </w:tcPr>
          <w:p w14:paraId="702908DD" w14:textId="77777777" w:rsidR="00785C27" w:rsidRPr="002D3A3D" w:rsidRDefault="00785C27" w:rsidP="00785C27">
            <w:pPr>
              <w:spacing w:before="0" w:after="0" w:line="240" w:lineRule="auto"/>
              <w:jc w:val="center"/>
              <w:rPr>
                <w:rFonts w:eastAsia="Times New Roman"/>
                <w:i/>
                <w:iCs/>
                <w:sz w:val="16"/>
                <w:szCs w:val="16"/>
                <w:lang w:eastAsia="de-CH"/>
              </w:rPr>
            </w:pPr>
          </w:p>
        </w:tc>
      </w:tr>
      <w:tr w:rsidR="00785C27" w:rsidRPr="002D3A3D" w14:paraId="4EE23AC8" w14:textId="77777777" w:rsidTr="00BE6DD3">
        <w:trPr>
          <w:trHeight w:val="20"/>
          <w:jc w:val="center"/>
        </w:trPr>
        <w:tc>
          <w:tcPr>
            <w:tcW w:w="2269" w:type="dxa"/>
            <w:tcBorders>
              <w:right w:val="single" w:sz="12" w:space="0" w:color="auto"/>
            </w:tcBorders>
          </w:tcPr>
          <w:p w14:paraId="25150AF0" w14:textId="77777777" w:rsidR="00785C27" w:rsidRPr="002D3A3D" w:rsidRDefault="00785C27" w:rsidP="00785C27">
            <w:pPr>
              <w:spacing w:before="0" w:after="0" w:line="240" w:lineRule="auto"/>
              <w:rPr>
                <w:rFonts w:eastAsia="Times New Roman"/>
                <w:sz w:val="16"/>
                <w:szCs w:val="16"/>
                <w:lang w:eastAsia="de-CH"/>
              </w:rPr>
            </w:pPr>
            <w:r w:rsidRPr="002D3A3D">
              <w:rPr>
                <w:rFonts w:eastAsia="Times New Roman"/>
                <w:b/>
                <w:bCs/>
                <w:sz w:val="16"/>
                <w:szCs w:val="16"/>
                <w:lang w:eastAsia="de-CH"/>
              </w:rPr>
              <w:t>Swiss SEP</w:t>
            </w:r>
            <w:r w:rsidRPr="002D3A3D">
              <w:rPr>
                <w:rFonts w:eastAsia="Times New Roman"/>
                <w:b/>
                <w:bCs/>
                <w:sz w:val="16"/>
                <w:szCs w:val="16"/>
                <w:vertAlign w:val="superscript"/>
                <w:lang w:eastAsia="de-CH"/>
              </w:rPr>
              <w:t>1</w:t>
            </w:r>
          </w:p>
        </w:tc>
        <w:tc>
          <w:tcPr>
            <w:tcW w:w="1417" w:type="dxa"/>
            <w:tcBorders>
              <w:left w:val="single" w:sz="12" w:space="0" w:color="auto"/>
              <w:right w:val="single" w:sz="4" w:space="0" w:color="auto"/>
            </w:tcBorders>
          </w:tcPr>
          <w:p w14:paraId="3351574E" w14:textId="77777777" w:rsidR="00785C27" w:rsidRPr="002D3A3D" w:rsidRDefault="00785C27" w:rsidP="00785C27">
            <w:pPr>
              <w:spacing w:before="0" w:after="0" w:line="240" w:lineRule="auto"/>
              <w:jc w:val="center"/>
              <w:rPr>
                <w:rFonts w:eastAsia="Times New Roman"/>
                <w:sz w:val="16"/>
                <w:szCs w:val="16"/>
                <w:lang w:eastAsia="de-CH"/>
              </w:rPr>
            </w:pPr>
          </w:p>
        </w:tc>
        <w:tc>
          <w:tcPr>
            <w:tcW w:w="1701" w:type="dxa"/>
            <w:tcBorders>
              <w:left w:val="single" w:sz="4" w:space="0" w:color="auto"/>
              <w:right w:val="single" w:sz="4" w:space="0" w:color="auto"/>
            </w:tcBorders>
          </w:tcPr>
          <w:p w14:paraId="528F1511"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5627FCD3" w14:textId="77777777" w:rsidR="00785C27" w:rsidRPr="002D3A3D" w:rsidRDefault="00785C27" w:rsidP="00785C27">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vAlign w:val="center"/>
          </w:tcPr>
          <w:p w14:paraId="571B07B6" w14:textId="06F1C584" w:rsidR="00785C27" w:rsidRPr="002D3A3D" w:rsidRDefault="00785C27" w:rsidP="00785C27">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4303C1E2"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0231E31B" w14:textId="77777777" w:rsidR="00785C27" w:rsidRPr="002D3A3D" w:rsidRDefault="00785C27" w:rsidP="00785C27">
            <w:pPr>
              <w:spacing w:before="0" w:after="0" w:line="240" w:lineRule="auto"/>
              <w:jc w:val="center"/>
              <w:rPr>
                <w:rFonts w:eastAsia="Times New Roman"/>
                <w:sz w:val="16"/>
                <w:szCs w:val="16"/>
                <w:lang w:eastAsia="de-CH"/>
              </w:rPr>
            </w:pPr>
          </w:p>
        </w:tc>
      </w:tr>
      <w:tr w:rsidR="00785C27" w:rsidRPr="002D3A3D" w14:paraId="6E25CB9F" w14:textId="77777777" w:rsidTr="00BE6DD3">
        <w:trPr>
          <w:trHeight w:val="20"/>
          <w:jc w:val="center"/>
        </w:trPr>
        <w:tc>
          <w:tcPr>
            <w:tcW w:w="2269" w:type="dxa"/>
            <w:tcBorders>
              <w:right w:val="single" w:sz="12" w:space="0" w:color="auto"/>
            </w:tcBorders>
            <w:vAlign w:val="center"/>
          </w:tcPr>
          <w:p w14:paraId="57F5D86F"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Mean (SD)</w:t>
            </w:r>
          </w:p>
        </w:tc>
        <w:tc>
          <w:tcPr>
            <w:tcW w:w="1417" w:type="dxa"/>
            <w:tcBorders>
              <w:left w:val="single" w:sz="12" w:space="0" w:color="auto"/>
              <w:right w:val="single" w:sz="4" w:space="0" w:color="auto"/>
            </w:tcBorders>
            <w:vAlign w:val="center"/>
          </w:tcPr>
          <w:p w14:paraId="0D7CF9A3" w14:textId="5C2E4629"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65.2 (11.1)</w:t>
            </w:r>
          </w:p>
        </w:tc>
        <w:tc>
          <w:tcPr>
            <w:tcW w:w="1701" w:type="dxa"/>
            <w:tcBorders>
              <w:left w:val="single" w:sz="4" w:space="0" w:color="auto"/>
              <w:right w:val="single" w:sz="4" w:space="0" w:color="auto"/>
            </w:tcBorders>
          </w:tcPr>
          <w:p w14:paraId="0E81977E"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62.2 (11.0)</w:t>
            </w:r>
          </w:p>
        </w:tc>
        <w:tc>
          <w:tcPr>
            <w:tcW w:w="992" w:type="dxa"/>
            <w:tcBorders>
              <w:left w:val="single" w:sz="4" w:space="0" w:color="auto"/>
              <w:right w:val="single" w:sz="12" w:space="0" w:color="auto"/>
            </w:tcBorders>
            <w:vAlign w:val="center"/>
          </w:tcPr>
          <w:p w14:paraId="1C9D75DF" w14:textId="10ED0063"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0.273</w:t>
            </w:r>
          </w:p>
        </w:tc>
        <w:tc>
          <w:tcPr>
            <w:tcW w:w="1418" w:type="dxa"/>
            <w:tcBorders>
              <w:left w:val="single" w:sz="12" w:space="0" w:color="auto"/>
              <w:right w:val="single" w:sz="4" w:space="0" w:color="auto"/>
            </w:tcBorders>
          </w:tcPr>
          <w:p w14:paraId="5FBFAF39" w14:textId="0A92D1C3"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62.</w:t>
            </w:r>
            <w:r w:rsidR="003D5E8E" w:rsidRPr="002D3A3D">
              <w:rPr>
                <w:rFonts w:eastAsia="Times New Roman"/>
                <w:sz w:val="16"/>
                <w:szCs w:val="16"/>
                <w:lang w:eastAsia="de-CH"/>
              </w:rPr>
              <w:t>7</w:t>
            </w:r>
            <w:r w:rsidRPr="002D3A3D">
              <w:rPr>
                <w:rFonts w:eastAsia="Times New Roman"/>
                <w:sz w:val="16"/>
                <w:szCs w:val="16"/>
                <w:lang w:eastAsia="de-CH"/>
              </w:rPr>
              <w:t xml:space="preserve"> (11.0)</w:t>
            </w:r>
          </w:p>
        </w:tc>
        <w:tc>
          <w:tcPr>
            <w:tcW w:w="1559" w:type="dxa"/>
            <w:tcBorders>
              <w:left w:val="single" w:sz="4" w:space="0" w:color="auto"/>
            </w:tcBorders>
          </w:tcPr>
          <w:p w14:paraId="57B1F4EC"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62.2 (11.0)</w:t>
            </w:r>
          </w:p>
        </w:tc>
        <w:tc>
          <w:tcPr>
            <w:tcW w:w="992" w:type="dxa"/>
            <w:tcBorders>
              <w:left w:val="single" w:sz="4" w:space="0" w:color="auto"/>
            </w:tcBorders>
          </w:tcPr>
          <w:p w14:paraId="610DEC0E" w14:textId="52DD8ADF"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w:t>
            </w:r>
            <w:r w:rsidR="003D5E8E" w:rsidRPr="002D3A3D">
              <w:rPr>
                <w:rFonts w:eastAsia="Times New Roman"/>
                <w:sz w:val="16"/>
                <w:szCs w:val="16"/>
                <w:lang w:eastAsia="de-CH"/>
              </w:rPr>
              <w:t>4</w:t>
            </w:r>
            <w:r w:rsidRPr="002D3A3D">
              <w:rPr>
                <w:rFonts w:eastAsia="Times New Roman"/>
                <w:sz w:val="16"/>
                <w:szCs w:val="16"/>
                <w:lang w:eastAsia="de-CH"/>
              </w:rPr>
              <w:t>5</w:t>
            </w:r>
          </w:p>
        </w:tc>
      </w:tr>
      <w:tr w:rsidR="00785C27" w:rsidRPr="002D3A3D" w14:paraId="70CB4C32" w14:textId="77777777" w:rsidTr="00BE6DD3">
        <w:trPr>
          <w:trHeight w:val="20"/>
          <w:jc w:val="center"/>
        </w:trPr>
        <w:tc>
          <w:tcPr>
            <w:tcW w:w="2269" w:type="dxa"/>
            <w:tcBorders>
              <w:right w:val="single" w:sz="12" w:space="0" w:color="auto"/>
            </w:tcBorders>
            <w:vAlign w:val="center"/>
          </w:tcPr>
          <w:p w14:paraId="3B017A3D" w14:textId="77777777" w:rsidR="00785C27" w:rsidRPr="002D3A3D" w:rsidRDefault="00785C27" w:rsidP="00785C27">
            <w:pPr>
              <w:spacing w:before="0" w:after="0" w:line="240" w:lineRule="auto"/>
              <w:ind w:firstLine="256"/>
              <w:rPr>
                <w:rFonts w:eastAsia="Times New Roman"/>
                <w:sz w:val="16"/>
                <w:szCs w:val="16"/>
                <w:lang w:eastAsia="de-CH"/>
              </w:rPr>
            </w:pPr>
            <w:r w:rsidRPr="002D3A3D">
              <w:rPr>
                <w:rFonts w:eastAsia="Times New Roman"/>
                <w:sz w:val="16"/>
                <w:szCs w:val="16"/>
                <w:lang w:eastAsia="de-CH"/>
              </w:rPr>
              <w:t>Quintiles, n (%)</w:t>
            </w:r>
          </w:p>
        </w:tc>
        <w:tc>
          <w:tcPr>
            <w:tcW w:w="1417" w:type="dxa"/>
            <w:tcBorders>
              <w:left w:val="single" w:sz="12" w:space="0" w:color="auto"/>
              <w:right w:val="single" w:sz="4" w:space="0" w:color="auto"/>
            </w:tcBorders>
          </w:tcPr>
          <w:p w14:paraId="42BB4A28" w14:textId="77777777" w:rsidR="00785C27" w:rsidRPr="002D3A3D" w:rsidRDefault="00785C27" w:rsidP="00785C27">
            <w:pPr>
              <w:spacing w:before="0" w:after="0" w:line="240" w:lineRule="auto"/>
              <w:jc w:val="center"/>
              <w:rPr>
                <w:rFonts w:eastAsia="Times New Roman"/>
                <w:sz w:val="16"/>
                <w:szCs w:val="16"/>
                <w:lang w:eastAsia="de-CH"/>
              </w:rPr>
            </w:pPr>
          </w:p>
        </w:tc>
        <w:tc>
          <w:tcPr>
            <w:tcW w:w="1701" w:type="dxa"/>
            <w:tcBorders>
              <w:left w:val="single" w:sz="4" w:space="0" w:color="auto"/>
              <w:right w:val="single" w:sz="4" w:space="0" w:color="auto"/>
            </w:tcBorders>
          </w:tcPr>
          <w:p w14:paraId="2618ABC3"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1B821968" w14:textId="77777777" w:rsidR="00785C27" w:rsidRPr="002D3A3D" w:rsidRDefault="00785C27" w:rsidP="00785C27">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vAlign w:val="center"/>
          </w:tcPr>
          <w:p w14:paraId="69155BC8" w14:textId="04331054" w:rsidR="00785C27" w:rsidRPr="002D3A3D" w:rsidRDefault="00785C27" w:rsidP="00785C27">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736EFFEA" w14:textId="77777777" w:rsidR="00785C27" w:rsidRPr="002D3A3D" w:rsidRDefault="00785C27" w:rsidP="00785C27">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045CA24E" w14:textId="77777777" w:rsidR="00785C27" w:rsidRPr="002D3A3D" w:rsidRDefault="00785C27" w:rsidP="00785C27">
            <w:pPr>
              <w:spacing w:before="0" w:after="0" w:line="240" w:lineRule="auto"/>
              <w:jc w:val="center"/>
              <w:rPr>
                <w:rFonts w:eastAsia="Times New Roman"/>
                <w:sz w:val="16"/>
                <w:szCs w:val="16"/>
                <w:lang w:eastAsia="de-CH"/>
              </w:rPr>
            </w:pPr>
          </w:p>
        </w:tc>
      </w:tr>
      <w:tr w:rsidR="00785C27" w:rsidRPr="002D3A3D" w14:paraId="34BCB7D3" w14:textId="77777777" w:rsidTr="00BE6DD3">
        <w:trPr>
          <w:trHeight w:val="20"/>
          <w:jc w:val="center"/>
        </w:trPr>
        <w:tc>
          <w:tcPr>
            <w:tcW w:w="2269" w:type="dxa"/>
            <w:tcBorders>
              <w:right w:val="single" w:sz="12" w:space="0" w:color="auto"/>
            </w:tcBorders>
            <w:vAlign w:val="center"/>
          </w:tcPr>
          <w:p w14:paraId="42370D67"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1</w:t>
            </w:r>
          </w:p>
        </w:tc>
        <w:tc>
          <w:tcPr>
            <w:tcW w:w="1417" w:type="dxa"/>
            <w:tcBorders>
              <w:left w:val="single" w:sz="12" w:space="0" w:color="auto"/>
              <w:right w:val="single" w:sz="4" w:space="0" w:color="auto"/>
            </w:tcBorders>
            <w:vAlign w:val="center"/>
          </w:tcPr>
          <w:p w14:paraId="550A1058" w14:textId="5779CF38"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14,984 (17)</w:t>
            </w:r>
          </w:p>
        </w:tc>
        <w:tc>
          <w:tcPr>
            <w:tcW w:w="1701" w:type="dxa"/>
            <w:tcBorders>
              <w:left w:val="single" w:sz="4" w:space="0" w:color="auto"/>
              <w:right w:val="single" w:sz="4" w:space="0" w:color="auto"/>
            </w:tcBorders>
          </w:tcPr>
          <w:p w14:paraId="7E21D755"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396,547 (23)</w:t>
            </w:r>
          </w:p>
        </w:tc>
        <w:tc>
          <w:tcPr>
            <w:tcW w:w="992" w:type="dxa"/>
            <w:tcBorders>
              <w:left w:val="single" w:sz="4" w:space="0" w:color="auto"/>
              <w:right w:val="single" w:sz="12" w:space="0" w:color="auto"/>
            </w:tcBorders>
            <w:vAlign w:val="center"/>
          </w:tcPr>
          <w:p w14:paraId="734ED023" w14:textId="3F158184"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-0.15</w:t>
            </w:r>
            <w:r w:rsidR="00D152FD" w:rsidRPr="002D3A3D">
              <w:rPr>
                <w:rFonts w:eastAsia="Times New Roman"/>
                <w:sz w:val="16"/>
                <w:szCs w:val="16"/>
                <w:lang w:eastAsia="de-CH"/>
              </w:rPr>
              <w:t>1</w:t>
            </w:r>
          </w:p>
        </w:tc>
        <w:tc>
          <w:tcPr>
            <w:tcW w:w="1418" w:type="dxa"/>
            <w:tcBorders>
              <w:left w:val="single" w:sz="12" w:space="0" w:color="auto"/>
              <w:right w:val="single" w:sz="4" w:space="0" w:color="auto"/>
            </w:tcBorders>
          </w:tcPr>
          <w:p w14:paraId="3193BD16" w14:textId="76BB9FA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14,317 (23)</w:t>
            </w:r>
          </w:p>
        </w:tc>
        <w:tc>
          <w:tcPr>
            <w:tcW w:w="1559" w:type="dxa"/>
            <w:tcBorders>
              <w:left w:val="single" w:sz="4" w:space="0" w:color="auto"/>
            </w:tcBorders>
          </w:tcPr>
          <w:p w14:paraId="0BC9BDE7"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396,547 (23)</w:t>
            </w:r>
          </w:p>
        </w:tc>
        <w:tc>
          <w:tcPr>
            <w:tcW w:w="992" w:type="dxa"/>
            <w:tcBorders>
              <w:left w:val="single" w:sz="4" w:space="0" w:color="auto"/>
            </w:tcBorders>
          </w:tcPr>
          <w:p w14:paraId="5586F047"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37E0BBD0" w14:textId="77777777" w:rsidTr="00BE6DD3">
        <w:trPr>
          <w:trHeight w:val="20"/>
          <w:jc w:val="center"/>
        </w:trPr>
        <w:tc>
          <w:tcPr>
            <w:tcW w:w="2269" w:type="dxa"/>
            <w:tcBorders>
              <w:right w:val="single" w:sz="12" w:space="0" w:color="auto"/>
            </w:tcBorders>
            <w:vAlign w:val="center"/>
          </w:tcPr>
          <w:p w14:paraId="46E4DFEF"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2</w:t>
            </w:r>
          </w:p>
        </w:tc>
        <w:tc>
          <w:tcPr>
            <w:tcW w:w="1417" w:type="dxa"/>
            <w:tcBorders>
              <w:left w:val="single" w:sz="12" w:space="0" w:color="auto"/>
              <w:right w:val="single" w:sz="4" w:space="0" w:color="auto"/>
            </w:tcBorders>
            <w:vAlign w:val="center"/>
          </w:tcPr>
          <w:p w14:paraId="556FBC33" w14:textId="770F7813"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14,486 (16)</w:t>
            </w:r>
          </w:p>
        </w:tc>
        <w:tc>
          <w:tcPr>
            <w:tcW w:w="1701" w:type="dxa"/>
            <w:tcBorders>
              <w:left w:val="single" w:sz="4" w:space="0" w:color="auto"/>
              <w:right w:val="single" w:sz="4" w:space="0" w:color="auto"/>
            </w:tcBorders>
          </w:tcPr>
          <w:p w14:paraId="3A93CB57"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342,146 (20)</w:t>
            </w:r>
          </w:p>
        </w:tc>
        <w:tc>
          <w:tcPr>
            <w:tcW w:w="992" w:type="dxa"/>
            <w:tcBorders>
              <w:left w:val="single" w:sz="4" w:space="0" w:color="auto"/>
              <w:right w:val="single" w:sz="12" w:space="0" w:color="auto"/>
            </w:tcBorders>
            <w:vAlign w:val="center"/>
          </w:tcPr>
          <w:p w14:paraId="52ECA823" w14:textId="09362608"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w:t>
            </w:r>
            <w:r w:rsidR="00D152FD" w:rsidRPr="002D3A3D">
              <w:rPr>
                <w:rFonts w:eastAsia="Times New Roman"/>
                <w:sz w:val="16"/>
                <w:szCs w:val="16"/>
                <w:lang w:eastAsia="de-CH"/>
              </w:rPr>
              <w:t>89</w:t>
            </w:r>
          </w:p>
        </w:tc>
        <w:tc>
          <w:tcPr>
            <w:tcW w:w="1418" w:type="dxa"/>
            <w:tcBorders>
              <w:left w:val="single" w:sz="12" w:space="0" w:color="auto"/>
              <w:right w:val="single" w:sz="4" w:space="0" w:color="auto"/>
            </w:tcBorders>
            <w:vAlign w:val="center"/>
          </w:tcPr>
          <w:p w14:paraId="5BFB3741" w14:textId="4F49842E"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14,019 (20)</w:t>
            </w:r>
          </w:p>
        </w:tc>
        <w:tc>
          <w:tcPr>
            <w:tcW w:w="1559" w:type="dxa"/>
            <w:tcBorders>
              <w:left w:val="single" w:sz="4" w:space="0" w:color="auto"/>
            </w:tcBorders>
          </w:tcPr>
          <w:p w14:paraId="4F83B212"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342,146 (20)</w:t>
            </w:r>
          </w:p>
        </w:tc>
        <w:tc>
          <w:tcPr>
            <w:tcW w:w="992" w:type="dxa"/>
            <w:tcBorders>
              <w:left w:val="single" w:sz="4" w:space="0" w:color="auto"/>
            </w:tcBorders>
          </w:tcPr>
          <w:p w14:paraId="0A53473E"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606F8135" w14:textId="77777777" w:rsidTr="00BE6DD3">
        <w:trPr>
          <w:trHeight w:val="20"/>
          <w:jc w:val="center"/>
        </w:trPr>
        <w:tc>
          <w:tcPr>
            <w:tcW w:w="2269" w:type="dxa"/>
            <w:tcBorders>
              <w:right w:val="single" w:sz="12" w:space="0" w:color="auto"/>
            </w:tcBorders>
            <w:vAlign w:val="center"/>
          </w:tcPr>
          <w:p w14:paraId="4391ED6F"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3</w:t>
            </w:r>
          </w:p>
        </w:tc>
        <w:tc>
          <w:tcPr>
            <w:tcW w:w="1417" w:type="dxa"/>
            <w:tcBorders>
              <w:left w:val="single" w:sz="12" w:space="0" w:color="auto"/>
              <w:right w:val="single" w:sz="4" w:space="0" w:color="auto"/>
            </w:tcBorders>
            <w:vAlign w:val="center"/>
          </w:tcPr>
          <w:p w14:paraId="504E911E" w14:textId="277E5DDA"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17,375 (20)</w:t>
            </w:r>
          </w:p>
        </w:tc>
        <w:tc>
          <w:tcPr>
            <w:tcW w:w="1701" w:type="dxa"/>
            <w:tcBorders>
              <w:left w:val="single" w:sz="4" w:space="0" w:color="auto"/>
              <w:right w:val="single" w:sz="4" w:space="0" w:color="auto"/>
            </w:tcBorders>
          </w:tcPr>
          <w:p w14:paraId="712204E9"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334,214 (19)</w:t>
            </w:r>
          </w:p>
        </w:tc>
        <w:tc>
          <w:tcPr>
            <w:tcW w:w="992" w:type="dxa"/>
            <w:tcBorders>
              <w:left w:val="single" w:sz="4" w:space="0" w:color="auto"/>
              <w:right w:val="single" w:sz="12" w:space="0" w:color="auto"/>
            </w:tcBorders>
            <w:vAlign w:val="center"/>
          </w:tcPr>
          <w:p w14:paraId="412356C1" w14:textId="211DC5A0"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0.007</w:t>
            </w:r>
          </w:p>
        </w:tc>
        <w:tc>
          <w:tcPr>
            <w:tcW w:w="1418" w:type="dxa"/>
            <w:tcBorders>
              <w:left w:val="single" w:sz="12" w:space="0" w:color="auto"/>
              <w:right w:val="single" w:sz="4" w:space="0" w:color="auto"/>
            </w:tcBorders>
            <w:vAlign w:val="center"/>
          </w:tcPr>
          <w:p w14:paraId="03C40A8D" w14:textId="2E47BF46"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16,901 (19)</w:t>
            </w:r>
          </w:p>
        </w:tc>
        <w:tc>
          <w:tcPr>
            <w:tcW w:w="1559" w:type="dxa"/>
            <w:tcBorders>
              <w:left w:val="single" w:sz="4" w:space="0" w:color="auto"/>
            </w:tcBorders>
          </w:tcPr>
          <w:p w14:paraId="12D56DEF"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334,214 (19)</w:t>
            </w:r>
          </w:p>
        </w:tc>
        <w:tc>
          <w:tcPr>
            <w:tcW w:w="992" w:type="dxa"/>
            <w:tcBorders>
              <w:left w:val="single" w:sz="4" w:space="0" w:color="auto"/>
            </w:tcBorders>
          </w:tcPr>
          <w:p w14:paraId="20E731D5"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3C67E19F" w14:textId="77777777" w:rsidTr="00BE6DD3">
        <w:trPr>
          <w:trHeight w:val="57"/>
          <w:jc w:val="center"/>
        </w:trPr>
        <w:tc>
          <w:tcPr>
            <w:tcW w:w="2269" w:type="dxa"/>
            <w:tcBorders>
              <w:right w:val="single" w:sz="12" w:space="0" w:color="auto"/>
            </w:tcBorders>
            <w:vAlign w:val="center"/>
          </w:tcPr>
          <w:p w14:paraId="30BCBD60"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4</w:t>
            </w:r>
          </w:p>
        </w:tc>
        <w:tc>
          <w:tcPr>
            <w:tcW w:w="1417" w:type="dxa"/>
            <w:tcBorders>
              <w:left w:val="single" w:sz="12" w:space="0" w:color="auto"/>
              <w:right w:val="single" w:sz="4" w:space="0" w:color="auto"/>
            </w:tcBorders>
            <w:vAlign w:val="center"/>
          </w:tcPr>
          <w:p w14:paraId="53B9CDA9" w14:textId="35E32BDE"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17,629 (20)</w:t>
            </w:r>
          </w:p>
        </w:tc>
        <w:tc>
          <w:tcPr>
            <w:tcW w:w="1701" w:type="dxa"/>
            <w:tcBorders>
              <w:left w:val="single" w:sz="4" w:space="0" w:color="auto"/>
              <w:right w:val="single" w:sz="4" w:space="0" w:color="auto"/>
            </w:tcBorders>
          </w:tcPr>
          <w:p w14:paraId="1A13B8AB"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331,938 (19)</w:t>
            </w:r>
          </w:p>
        </w:tc>
        <w:tc>
          <w:tcPr>
            <w:tcW w:w="992" w:type="dxa"/>
            <w:tcBorders>
              <w:left w:val="single" w:sz="4" w:space="0" w:color="auto"/>
              <w:right w:val="single" w:sz="12" w:space="0" w:color="auto"/>
            </w:tcBorders>
            <w:vAlign w:val="center"/>
          </w:tcPr>
          <w:p w14:paraId="01A03DA9" w14:textId="1E4115B8"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0.018</w:t>
            </w:r>
          </w:p>
        </w:tc>
        <w:tc>
          <w:tcPr>
            <w:tcW w:w="1418" w:type="dxa"/>
            <w:tcBorders>
              <w:left w:val="single" w:sz="12" w:space="0" w:color="auto"/>
              <w:right w:val="single" w:sz="4" w:space="0" w:color="auto"/>
            </w:tcBorders>
            <w:vAlign w:val="center"/>
          </w:tcPr>
          <w:p w14:paraId="7B6A1F15" w14:textId="64C36471"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17,229 (19)</w:t>
            </w:r>
          </w:p>
        </w:tc>
        <w:tc>
          <w:tcPr>
            <w:tcW w:w="1559" w:type="dxa"/>
            <w:tcBorders>
              <w:left w:val="single" w:sz="4" w:space="0" w:color="auto"/>
            </w:tcBorders>
          </w:tcPr>
          <w:p w14:paraId="31376CA8"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331,938 (19)</w:t>
            </w:r>
          </w:p>
        </w:tc>
        <w:tc>
          <w:tcPr>
            <w:tcW w:w="992" w:type="dxa"/>
            <w:tcBorders>
              <w:left w:val="single" w:sz="4" w:space="0" w:color="auto"/>
            </w:tcBorders>
          </w:tcPr>
          <w:p w14:paraId="365029FF"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07CB4CBC" w14:textId="77777777" w:rsidTr="00BE6DD3">
        <w:trPr>
          <w:trHeight w:val="20"/>
          <w:jc w:val="center"/>
        </w:trPr>
        <w:tc>
          <w:tcPr>
            <w:tcW w:w="2269" w:type="dxa"/>
            <w:tcBorders>
              <w:bottom w:val="nil"/>
              <w:right w:val="single" w:sz="12" w:space="0" w:color="auto"/>
            </w:tcBorders>
            <w:vAlign w:val="center"/>
          </w:tcPr>
          <w:p w14:paraId="78475D43" w14:textId="77777777" w:rsidR="00785C27" w:rsidRPr="002D3A3D" w:rsidRDefault="00785C27" w:rsidP="00785C27">
            <w:pPr>
              <w:spacing w:before="0" w:after="0" w:line="240" w:lineRule="auto"/>
              <w:ind w:firstLine="426"/>
              <w:rPr>
                <w:rFonts w:eastAsia="Times New Roman"/>
                <w:sz w:val="16"/>
                <w:szCs w:val="16"/>
                <w:lang w:eastAsia="de-CH"/>
              </w:rPr>
            </w:pPr>
            <w:r w:rsidRPr="002D3A3D">
              <w:rPr>
                <w:rFonts w:eastAsia="Times New Roman"/>
                <w:sz w:val="16"/>
                <w:szCs w:val="16"/>
                <w:lang w:eastAsia="de-CH"/>
              </w:rPr>
              <w:t>5</w:t>
            </w:r>
          </w:p>
        </w:tc>
        <w:tc>
          <w:tcPr>
            <w:tcW w:w="1417" w:type="dxa"/>
            <w:tcBorders>
              <w:left w:val="single" w:sz="12" w:space="0" w:color="auto"/>
              <w:bottom w:val="nil"/>
              <w:right w:val="single" w:sz="4" w:space="0" w:color="auto"/>
            </w:tcBorders>
            <w:vAlign w:val="center"/>
          </w:tcPr>
          <w:p w14:paraId="64D1BEA3" w14:textId="6716BBE9"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23,684 (27)</w:t>
            </w:r>
          </w:p>
        </w:tc>
        <w:tc>
          <w:tcPr>
            <w:tcW w:w="1701" w:type="dxa"/>
            <w:tcBorders>
              <w:left w:val="single" w:sz="4" w:space="0" w:color="auto"/>
              <w:bottom w:val="nil"/>
              <w:right w:val="single" w:sz="4" w:space="0" w:color="auto"/>
            </w:tcBorders>
          </w:tcPr>
          <w:p w14:paraId="5D8B5140"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316,378 (18)</w:t>
            </w:r>
          </w:p>
        </w:tc>
        <w:tc>
          <w:tcPr>
            <w:tcW w:w="992" w:type="dxa"/>
            <w:tcBorders>
              <w:left w:val="single" w:sz="4" w:space="0" w:color="auto"/>
              <w:bottom w:val="nil"/>
              <w:right w:val="single" w:sz="12" w:space="0" w:color="auto"/>
            </w:tcBorders>
            <w:vAlign w:val="center"/>
          </w:tcPr>
          <w:p w14:paraId="44B8DC84" w14:textId="1036D5C2"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0.20</w:t>
            </w:r>
            <w:r w:rsidR="00D152FD" w:rsidRPr="002D3A3D">
              <w:rPr>
                <w:rFonts w:eastAsia="Times New Roman"/>
                <w:sz w:val="16"/>
                <w:szCs w:val="16"/>
                <w:lang w:eastAsia="de-CH"/>
              </w:rPr>
              <w:t>4</w:t>
            </w:r>
          </w:p>
        </w:tc>
        <w:tc>
          <w:tcPr>
            <w:tcW w:w="1418" w:type="dxa"/>
            <w:tcBorders>
              <w:left w:val="single" w:sz="12" w:space="0" w:color="auto"/>
              <w:bottom w:val="nil"/>
              <w:right w:val="single" w:sz="4" w:space="0" w:color="auto"/>
            </w:tcBorders>
            <w:vAlign w:val="center"/>
          </w:tcPr>
          <w:p w14:paraId="02F08CBF" w14:textId="4C54B2CC"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23,284 (18)</w:t>
            </w:r>
          </w:p>
        </w:tc>
        <w:tc>
          <w:tcPr>
            <w:tcW w:w="1559" w:type="dxa"/>
            <w:tcBorders>
              <w:left w:val="single" w:sz="4" w:space="0" w:color="auto"/>
              <w:bottom w:val="nil"/>
            </w:tcBorders>
          </w:tcPr>
          <w:p w14:paraId="6154383A"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316,378 (18)</w:t>
            </w:r>
          </w:p>
        </w:tc>
        <w:tc>
          <w:tcPr>
            <w:tcW w:w="992" w:type="dxa"/>
            <w:tcBorders>
              <w:left w:val="single" w:sz="4" w:space="0" w:color="auto"/>
              <w:bottom w:val="nil"/>
            </w:tcBorders>
          </w:tcPr>
          <w:p w14:paraId="76FDF5CA" w14:textId="77777777" w:rsidR="00785C27" w:rsidRPr="002D3A3D" w:rsidRDefault="00785C27" w:rsidP="00785C27">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785C27" w:rsidRPr="002D3A3D" w14:paraId="2F5528C1" w14:textId="77777777" w:rsidTr="00BE6DD3">
        <w:trPr>
          <w:trHeight w:val="20"/>
          <w:jc w:val="center"/>
        </w:trPr>
        <w:tc>
          <w:tcPr>
            <w:tcW w:w="2269" w:type="dxa"/>
            <w:tcBorders>
              <w:bottom w:val="single" w:sz="4" w:space="0" w:color="auto"/>
              <w:right w:val="single" w:sz="12" w:space="0" w:color="auto"/>
            </w:tcBorders>
            <w:vAlign w:val="center"/>
          </w:tcPr>
          <w:p w14:paraId="1D4B6FA3" w14:textId="77777777" w:rsidR="00785C27" w:rsidRPr="002D3A3D" w:rsidRDefault="00785C27" w:rsidP="00785C27">
            <w:pPr>
              <w:spacing w:before="0" w:after="0" w:line="240" w:lineRule="auto"/>
              <w:ind w:firstLine="318"/>
              <w:rPr>
                <w:rFonts w:eastAsia="Times New Roman"/>
                <w:i/>
                <w:iCs/>
                <w:sz w:val="16"/>
                <w:szCs w:val="16"/>
                <w:lang w:eastAsia="de-CH"/>
              </w:rPr>
            </w:pPr>
            <w:r w:rsidRPr="002D3A3D">
              <w:rPr>
                <w:rFonts w:eastAsia="Times New Roman"/>
                <w:i/>
                <w:iCs/>
                <w:sz w:val="16"/>
                <w:szCs w:val="16"/>
                <w:lang w:eastAsia="de-CH"/>
              </w:rPr>
              <w:t>Missing</w:t>
            </w:r>
          </w:p>
        </w:tc>
        <w:tc>
          <w:tcPr>
            <w:tcW w:w="1417" w:type="dxa"/>
            <w:tcBorders>
              <w:left w:val="single" w:sz="12" w:space="0" w:color="auto"/>
              <w:bottom w:val="single" w:sz="4" w:space="0" w:color="auto"/>
              <w:right w:val="single" w:sz="4" w:space="0" w:color="auto"/>
            </w:tcBorders>
            <w:vAlign w:val="center"/>
          </w:tcPr>
          <w:p w14:paraId="7206818D" w14:textId="6E33D8CC"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12,594 (13)</w:t>
            </w:r>
          </w:p>
        </w:tc>
        <w:tc>
          <w:tcPr>
            <w:tcW w:w="1701" w:type="dxa"/>
            <w:tcBorders>
              <w:left w:val="single" w:sz="4" w:space="0" w:color="auto"/>
              <w:bottom w:val="single" w:sz="4" w:space="0" w:color="auto"/>
              <w:right w:val="single" w:sz="4" w:space="0" w:color="auto"/>
            </w:tcBorders>
          </w:tcPr>
          <w:p w14:paraId="7EA4E70B" w14:textId="77777777"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992" w:type="dxa"/>
            <w:tcBorders>
              <w:left w:val="single" w:sz="4" w:space="0" w:color="auto"/>
              <w:bottom w:val="single" w:sz="4" w:space="0" w:color="auto"/>
              <w:right w:val="single" w:sz="12" w:space="0" w:color="auto"/>
            </w:tcBorders>
            <w:vAlign w:val="center"/>
          </w:tcPr>
          <w:p w14:paraId="174095B2" w14:textId="77777777"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418" w:type="dxa"/>
            <w:tcBorders>
              <w:left w:val="single" w:sz="12" w:space="0" w:color="auto"/>
              <w:bottom w:val="single" w:sz="4" w:space="0" w:color="auto"/>
              <w:right w:val="single" w:sz="4" w:space="0" w:color="auto"/>
            </w:tcBorders>
            <w:vAlign w:val="center"/>
          </w:tcPr>
          <w:p w14:paraId="23BB9B84" w14:textId="2E950A88"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559" w:type="dxa"/>
            <w:tcBorders>
              <w:left w:val="single" w:sz="4" w:space="0" w:color="auto"/>
              <w:bottom w:val="single" w:sz="4" w:space="0" w:color="auto"/>
            </w:tcBorders>
          </w:tcPr>
          <w:p w14:paraId="6F49E63A" w14:textId="77777777" w:rsidR="00785C27" w:rsidRPr="002D3A3D" w:rsidRDefault="00785C27" w:rsidP="00785C27">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992" w:type="dxa"/>
            <w:tcBorders>
              <w:left w:val="single" w:sz="4" w:space="0" w:color="auto"/>
              <w:bottom w:val="single" w:sz="4" w:space="0" w:color="auto"/>
            </w:tcBorders>
          </w:tcPr>
          <w:p w14:paraId="01121FA8" w14:textId="77777777" w:rsidR="00785C27" w:rsidRPr="002D3A3D" w:rsidRDefault="00785C27" w:rsidP="00785C27">
            <w:pPr>
              <w:spacing w:before="0" w:after="0" w:line="240" w:lineRule="auto"/>
              <w:jc w:val="center"/>
              <w:rPr>
                <w:rFonts w:eastAsia="Times New Roman"/>
                <w:i/>
                <w:iCs/>
                <w:sz w:val="16"/>
                <w:szCs w:val="16"/>
                <w:lang w:eastAsia="de-CH"/>
              </w:rPr>
            </w:pPr>
          </w:p>
        </w:tc>
      </w:tr>
    </w:tbl>
    <w:p w14:paraId="71093AD8" w14:textId="382DF195" w:rsidR="00A57F45" w:rsidRPr="002D3A3D" w:rsidRDefault="00A57F45" w:rsidP="00A57F45">
      <w:pPr>
        <w:spacing w:before="0" w:after="160" w:line="259" w:lineRule="auto"/>
        <w:rPr>
          <w:rFonts w:eastAsia="Arial" w:cs="Arial"/>
          <w:sz w:val="16"/>
          <w:szCs w:val="16"/>
          <w14:ligatures w14:val="none"/>
        </w:rPr>
      </w:pPr>
      <w:r w:rsidRPr="002D3A3D">
        <w:rPr>
          <w:rFonts w:eastAsia="Arial" w:cs="Arial"/>
          <w:sz w:val="16"/>
          <w:szCs w:val="16"/>
          <w:vertAlign w:val="superscript"/>
          <w14:ligatures w14:val="none"/>
        </w:rPr>
        <w:t>1</w:t>
      </w:r>
      <w:r w:rsidRPr="002D3A3D">
        <w:rPr>
          <w:rFonts w:eastAsia="Arial" w:cs="Arial"/>
          <w:sz w:val="16"/>
          <w:szCs w:val="16"/>
          <w14:ligatures w14:val="none"/>
        </w:rPr>
        <w:t xml:space="preserve"> Weighting: For the weighting, we excluded 3% of the SwissPedGrowth participants with missing Nationality and 12% with missing Swiss-SEP. We used the survey package in R with the raking function to estimate weights for SwissPedGrowth participants.</w:t>
      </w:r>
      <w:r w:rsidRPr="002D3A3D">
        <w:rPr>
          <w:rFonts w:eastAsia="Arial" w:cs="Arial"/>
          <w:sz w:val="16"/>
          <w:szCs w:val="16"/>
          <w14:ligatures w14:val="none"/>
        </w:rPr>
        <w:br/>
      </w:r>
      <w:r w:rsidRPr="002D3A3D">
        <w:rPr>
          <w:rFonts w:eastAsia="Arial" w:cs="Arial"/>
          <w:sz w:val="16"/>
          <w:szCs w:val="16"/>
          <w:vertAlign w:val="superscript"/>
          <w14:ligatures w14:val="none"/>
        </w:rPr>
        <w:t>2</w:t>
      </w:r>
      <w:r w:rsidRPr="002D3A3D">
        <w:rPr>
          <w:rFonts w:eastAsia="Arial" w:cs="Arial"/>
          <w:sz w:val="16"/>
          <w:szCs w:val="16"/>
          <w14:ligatures w14:val="none"/>
        </w:rPr>
        <w:t xml:space="preserve"> Standardized difference: We calculated standardized mean differences using Glass’ Δ for normally distributed variables and calculated standardized proportion differences using Cohen’s h for categorical variables </w:t>
      </w:r>
      <w:r w:rsidRPr="002D3A3D">
        <w:rPr>
          <w:rFonts w:eastAsia="Arial" w:cs="Arial"/>
          <w:sz w:val="16"/>
          <w:szCs w:val="16"/>
          <w14:ligatures w14:val="none"/>
        </w:rPr>
        <w:fldChar w:fldCharType="begin"/>
      </w:r>
      <w:r w:rsidR="00C677CC">
        <w:rPr>
          <w:rFonts w:eastAsia="Arial" w:cs="Arial"/>
          <w:sz w:val="16"/>
          <w:szCs w:val="16"/>
          <w14:ligatures w14:val="none"/>
        </w:rPr>
        <w:instrText xml:space="preserve"> ADDIN EN.CITE &lt;EndNote&gt;&lt;Cite&gt;&lt;Author&gt;Glass&lt;/Author&gt;&lt;Year&gt;1976&lt;/Year&gt;&lt;RecNum&gt;847&lt;/RecNum&gt;&lt;DisplayText&gt;[11, 12]&lt;/DisplayText&gt;&lt;record&gt;&lt;rec-number&gt;847&lt;/rec-number&gt;&lt;foreign-keys&gt;&lt;key app="EN" db-id="v0fvf29sozfp0pef5dtv0r92affexxvz50t2" timestamp="1772197771"&gt;847&lt;/key&gt;&lt;/foreign-keys&gt;&lt;ref-type name="Journal Article"&gt;17&lt;/ref-type&gt;&lt;contributors&gt;&lt;authors&gt;&lt;author&gt;Glass, Gene V.&lt;/author&gt;&lt;/authors&gt;&lt;/contributors&gt;&lt;titles&gt;&lt;title&gt;Primary, Secondary, and Meta-Analysis of Research&lt;/title&gt;&lt;secondary-title&gt;Educational Researcher&lt;/secondary-title&gt;&lt;/titles&gt;&lt;periodical&gt;&lt;full-title&gt;Educational Researcher&lt;/full-title&gt;&lt;/periodical&gt;&lt;volume&gt;5&lt;/volume&gt;&lt;number&gt;10&lt;/number&gt;&lt;section&gt;3&lt;/section&gt;&lt;dates&gt;&lt;year&gt;1976&lt;/year&gt;&lt;/dates&gt;&lt;isbn&gt;0013189X&lt;/isbn&gt;&lt;urls&gt;&lt;/urls&gt;&lt;electronic-resource-num&gt;10.2307/1174772&lt;/electronic-resource-num&gt;&lt;/record&gt;&lt;/Cite&gt;&lt;Cite&gt;&lt;Author&gt;Cohen&lt;/Author&gt;&lt;Year&gt;1988&lt;/Year&gt;&lt;RecNum&gt;814&lt;/RecNum&gt;&lt;record&gt;&lt;rec-number&gt;814&lt;/rec-number&gt;&lt;foreign-keys&gt;&lt;key app="EN" db-id="v0fvf29sozfp0pef5dtv0r92affexxvz50t2" timestamp="1770974895"&gt;814&lt;/key&gt;&lt;/foreign-keys&gt;&lt;ref-type name="Book"&gt;6&lt;/ref-type&gt;&lt;contributors&gt;&lt;authors&gt;&lt;author&gt;Cohen, Jacob&lt;/author&gt;&lt;/authors&gt;&lt;/contributors&gt;&lt;titles&gt;&lt;title&gt;Statistical Power Analysis for the Behavioral Sciences&lt;/title&gt;&lt;/titles&gt;&lt;dates&gt;&lt;year&gt;1988&lt;/year&gt;&lt;/dates&gt;&lt;publisher&gt;Lawrence Erlbaum Associates, Publishers&lt;/publisher&gt;&lt;isbn&gt;9781134742707&lt;/isbn&gt;&lt;urls&gt;&lt;/urls&gt;&lt;electronic-resource-num&gt;10.4324/9780203771587&lt;/electronic-resource-num&gt;&lt;/record&gt;&lt;/Cite&gt;&lt;/EndNote&gt;</w:instrText>
      </w:r>
      <w:r w:rsidRPr="002D3A3D">
        <w:rPr>
          <w:rFonts w:eastAsia="Arial" w:cs="Arial"/>
          <w:sz w:val="16"/>
          <w:szCs w:val="16"/>
          <w14:ligatures w14:val="none"/>
        </w:rPr>
        <w:fldChar w:fldCharType="separate"/>
      </w:r>
      <w:r w:rsidR="00C677CC">
        <w:rPr>
          <w:rFonts w:eastAsia="Arial" w:cs="Arial"/>
          <w:noProof/>
          <w:sz w:val="16"/>
          <w:szCs w:val="16"/>
          <w14:ligatures w14:val="none"/>
        </w:rPr>
        <w:t>[11, 12]</w:t>
      </w:r>
      <w:r w:rsidRPr="002D3A3D">
        <w:rPr>
          <w:rFonts w:eastAsia="Arial" w:cs="Arial"/>
          <w:sz w:val="16"/>
          <w:szCs w:val="16"/>
          <w14:ligatures w14:val="none"/>
        </w:rPr>
        <w:fldChar w:fldCharType="end"/>
      </w:r>
      <w:r w:rsidRPr="002D3A3D">
        <w:rPr>
          <w:rFonts w:eastAsia="Arial" w:cs="Arial"/>
          <w:sz w:val="16"/>
          <w:szCs w:val="16"/>
          <w14:ligatures w14:val="none"/>
        </w:rPr>
        <w:t xml:space="preserve">. We interpreted the effect size of the standardized differences between the SwissPedGrowth and General population according to Cohen </w:t>
      </w:r>
      <w:r w:rsidRPr="002D3A3D">
        <w:rPr>
          <w:rFonts w:eastAsia="Arial" w:cs="Arial"/>
          <w:sz w:val="16"/>
          <w:szCs w:val="16"/>
          <w14:ligatures w14:val="none"/>
        </w:rPr>
        <w:fldChar w:fldCharType="begin"/>
      </w:r>
      <w:r w:rsidR="00C677CC">
        <w:rPr>
          <w:rFonts w:eastAsia="Arial" w:cs="Arial"/>
          <w:sz w:val="16"/>
          <w:szCs w:val="16"/>
          <w14:ligatures w14:val="none"/>
        </w:rPr>
        <w:instrText xml:space="preserve"> ADDIN EN.CITE &lt;EndNote&gt;&lt;Cite&gt;&lt;Author&gt;Cohen&lt;/Author&gt;&lt;Year&gt;1988&lt;/Year&gt;&lt;RecNum&gt;814&lt;/RecNum&gt;&lt;DisplayText&gt;[12]&lt;/DisplayText&gt;&lt;record&gt;&lt;rec-number&gt;814&lt;/rec-number&gt;&lt;foreign-keys&gt;&lt;key app="EN" db-id="v0fvf29sozfp0pef5dtv0r92affexxvz50t2" timestamp="1770974895"&gt;814&lt;/key&gt;&lt;/foreign-keys&gt;&lt;ref-type name="Book"&gt;6&lt;/ref-type&gt;&lt;contributors&gt;&lt;authors&gt;&lt;author&gt;Cohen, Jacob&lt;/author&gt;&lt;/authors&gt;&lt;/contributors&gt;&lt;titles&gt;&lt;title&gt;Statistical Power Analysis for the Behavioral Sciences&lt;/title&gt;&lt;/titles&gt;&lt;dates&gt;&lt;year&gt;1988&lt;/year&gt;&lt;/dates&gt;&lt;publisher&gt;Lawrence Erlbaum Associates, Publishers&lt;/publisher&gt;&lt;isbn&gt;9781134742707&lt;/isbn&gt;&lt;urls&gt;&lt;/urls&gt;&lt;electronic-resource-num&gt;10.4324/9780203771587&lt;/electronic-resource-num&gt;&lt;/record&gt;&lt;/Cite&gt;&lt;/EndNote&gt;</w:instrText>
      </w:r>
      <w:r w:rsidRPr="002D3A3D">
        <w:rPr>
          <w:rFonts w:eastAsia="Arial" w:cs="Arial"/>
          <w:sz w:val="16"/>
          <w:szCs w:val="16"/>
          <w14:ligatures w14:val="none"/>
        </w:rPr>
        <w:fldChar w:fldCharType="separate"/>
      </w:r>
      <w:r w:rsidR="00C677CC">
        <w:rPr>
          <w:rFonts w:eastAsia="Arial" w:cs="Arial"/>
          <w:noProof/>
          <w:sz w:val="16"/>
          <w:szCs w:val="16"/>
          <w14:ligatures w14:val="none"/>
        </w:rPr>
        <w:t>[12]</w:t>
      </w:r>
      <w:r w:rsidRPr="002D3A3D">
        <w:rPr>
          <w:rFonts w:eastAsia="Arial" w:cs="Arial"/>
          <w:sz w:val="16"/>
          <w:szCs w:val="16"/>
          <w14:ligatures w14:val="none"/>
        </w:rPr>
        <w:fldChar w:fldCharType="end"/>
      </w:r>
      <w:r w:rsidRPr="002D3A3D">
        <w:rPr>
          <w:rFonts w:eastAsia="Arial" w:cs="Arial"/>
          <w:sz w:val="16"/>
          <w:szCs w:val="16"/>
          <w14:ligatures w14:val="none"/>
        </w:rPr>
        <w:t>: 0.2 small, 0.5 medium</w:t>
      </w:r>
      <w:r w:rsidRPr="002D3A3D">
        <w:rPr>
          <w:rFonts w:eastAsia="Times New Roman"/>
          <w:sz w:val="16"/>
          <w:szCs w:val="16"/>
          <w:lang w:eastAsia="de-CH"/>
        </w:rPr>
        <w:t>, 0.8 large.</w:t>
      </w:r>
      <w:r w:rsidR="0013782A" w:rsidRPr="002D3A3D">
        <w:rPr>
          <w:rFonts w:eastAsia="Times New Roman"/>
          <w:sz w:val="16"/>
          <w:szCs w:val="16"/>
          <w:lang w:eastAsia="de-CH"/>
        </w:rPr>
        <w:br/>
        <w:t>Abbreviations: SD: Standard deviation</w:t>
      </w:r>
    </w:p>
    <w:p w14:paraId="56974BAF" w14:textId="0F3D1B74" w:rsidR="00A57F45" w:rsidRPr="002D3A3D" w:rsidRDefault="00A57F45" w:rsidP="00A57F45">
      <w:pPr>
        <w:widowControl w:val="0"/>
        <w:spacing w:line="240" w:lineRule="auto"/>
        <w:rPr>
          <w:rFonts w:eastAsia="Arial" w:cs="Arial"/>
          <w14:ligatures w14:val="none"/>
        </w:rPr>
      </w:pPr>
      <w:r w:rsidRPr="002D3A3D">
        <w:rPr>
          <w:rFonts w:eastAsia="Arial" w:cs="Arial"/>
          <w:b/>
          <w:bCs/>
          <w14:ligatures w14:val="none"/>
        </w:rPr>
        <w:t>Table S14. Comparison of patients in SwissPedGrowth visiting hospitals during 2023 with the general population of children and adolescents below 20 years living in Switzerland in 2023</w:t>
      </w:r>
      <w:r w:rsidRPr="002D3A3D">
        <w:rPr>
          <w:rFonts w:eastAsia="Arial" w:cs="Arial"/>
          <w14:ligatures w14:val="none"/>
        </w:rPr>
        <w:t>.</w:t>
      </w:r>
    </w:p>
    <w:tbl>
      <w:tblPr>
        <w:tblStyle w:val="TableGrid1"/>
        <w:tblW w:w="10206" w:type="dxa"/>
        <w:jc w:val="center"/>
        <w:tblBorders>
          <w:top w:val="none" w:sz="0" w:space="0" w:color="auto"/>
          <w:left w:val="none" w:sz="0" w:space="0" w:color="auto"/>
          <w:bottom w:val="none" w:sz="0" w:space="0" w:color="auto"/>
          <w:right w:val="none" w:sz="0" w:space="0" w:color="auto"/>
          <w:insideH w:val="none" w:sz="0" w:space="0" w:color="auto"/>
        </w:tblBorders>
        <w:tblCellMar>
          <w:left w:w="0" w:type="dxa"/>
          <w:right w:w="0" w:type="dxa"/>
        </w:tblCellMar>
        <w:tblLook w:val="04A0" w:firstRow="1" w:lastRow="0" w:firstColumn="1" w:lastColumn="0" w:noHBand="0" w:noVBand="1"/>
      </w:tblPr>
      <w:tblGrid>
        <w:gridCol w:w="2268"/>
        <w:gridCol w:w="1418"/>
        <w:gridCol w:w="1559"/>
        <w:gridCol w:w="992"/>
        <w:gridCol w:w="1418"/>
        <w:gridCol w:w="1559"/>
        <w:gridCol w:w="992"/>
      </w:tblGrid>
      <w:tr w:rsidR="00A57F45" w:rsidRPr="002D3A3D" w14:paraId="01AF3B1A" w14:textId="77777777" w:rsidTr="00CA5FF6">
        <w:trPr>
          <w:trHeight w:val="230"/>
          <w:jc w:val="center"/>
        </w:trPr>
        <w:tc>
          <w:tcPr>
            <w:tcW w:w="2268" w:type="dxa"/>
            <w:tcBorders>
              <w:right w:val="single" w:sz="12" w:space="0" w:color="auto"/>
            </w:tcBorders>
          </w:tcPr>
          <w:p w14:paraId="053F4DC6" w14:textId="77777777" w:rsidR="00A57F45" w:rsidRPr="002D3A3D" w:rsidRDefault="00A57F45" w:rsidP="00FE6EAB">
            <w:pPr>
              <w:spacing w:before="0" w:after="0" w:line="240" w:lineRule="auto"/>
              <w:jc w:val="center"/>
              <w:rPr>
                <w:rFonts w:eastAsia="Arial"/>
                <w:b/>
                <w:bCs/>
                <w:sz w:val="16"/>
                <w:szCs w:val="16"/>
              </w:rPr>
            </w:pPr>
          </w:p>
        </w:tc>
        <w:tc>
          <w:tcPr>
            <w:tcW w:w="3969" w:type="dxa"/>
            <w:gridSpan w:val="3"/>
            <w:tcBorders>
              <w:left w:val="single" w:sz="12" w:space="0" w:color="auto"/>
              <w:bottom w:val="single" w:sz="4" w:space="0" w:color="auto"/>
              <w:right w:val="single" w:sz="12" w:space="0" w:color="auto"/>
            </w:tcBorders>
            <w:vAlign w:val="bottom"/>
          </w:tcPr>
          <w:p w14:paraId="68974632" w14:textId="77777777"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Before weighting</w:t>
            </w:r>
          </w:p>
        </w:tc>
        <w:tc>
          <w:tcPr>
            <w:tcW w:w="3969" w:type="dxa"/>
            <w:gridSpan w:val="3"/>
            <w:tcBorders>
              <w:left w:val="single" w:sz="12" w:space="0" w:color="auto"/>
              <w:bottom w:val="single" w:sz="4" w:space="0" w:color="auto"/>
            </w:tcBorders>
            <w:vAlign w:val="bottom"/>
          </w:tcPr>
          <w:p w14:paraId="0E6CDEE2" w14:textId="77777777"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After weighting</w:t>
            </w:r>
            <w:r w:rsidRPr="002D3A3D">
              <w:rPr>
                <w:rFonts w:eastAsia="Arial"/>
                <w:b/>
                <w:bCs/>
                <w:sz w:val="16"/>
                <w:szCs w:val="16"/>
                <w:vertAlign w:val="superscript"/>
              </w:rPr>
              <w:t>1</w:t>
            </w:r>
          </w:p>
        </w:tc>
      </w:tr>
      <w:tr w:rsidR="00A57F45" w:rsidRPr="002D3A3D" w14:paraId="6F1B6FFB" w14:textId="77777777" w:rsidTr="00CA5FF6">
        <w:trPr>
          <w:trHeight w:val="470"/>
          <w:jc w:val="center"/>
        </w:trPr>
        <w:tc>
          <w:tcPr>
            <w:tcW w:w="2268" w:type="dxa"/>
            <w:tcBorders>
              <w:bottom w:val="single" w:sz="4" w:space="0" w:color="auto"/>
              <w:right w:val="single" w:sz="12" w:space="0" w:color="auto"/>
            </w:tcBorders>
          </w:tcPr>
          <w:p w14:paraId="3A7B145C" w14:textId="77777777" w:rsidR="00A57F45" w:rsidRPr="002D3A3D" w:rsidRDefault="00A57F45" w:rsidP="00FE6EAB">
            <w:pPr>
              <w:spacing w:before="0" w:after="0" w:line="240" w:lineRule="auto"/>
              <w:jc w:val="center"/>
              <w:rPr>
                <w:rFonts w:eastAsia="Arial"/>
                <w:b/>
                <w:bCs/>
                <w:sz w:val="16"/>
                <w:szCs w:val="16"/>
              </w:rPr>
            </w:pPr>
          </w:p>
        </w:tc>
        <w:tc>
          <w:tcPr>
            <w:tcW w:w="1418" w:type="dxa"/>
            <w:tcBorders>
              <w:top w:val="single" w:sz="4" w:space="0" w:color="auto"/>
              <w:left w:val="single" w:sz="12" w:space="0" w:color="auto"/>
              <w:bottom w:val="single" w:sz="4" w:space="0" w:color="auto"/>
              <w:right w:val="single" w:sz="4" w:space="0" w:color="auto"/>
            </w:tcBorders>
            <w:vAlign w:val="center"/>
          </w:tcPr>
          <w:p w14:paraId="1EC8E4F1" w14:textId="5FFFBAB9"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SwissPedGrowth</w:t>
            </w:r>
            <w:r w:rsidR="00CA5FF6" w:rsidRPr="002D3A3D">
              <w:rPr>
                <w:rFonts w:eastAsia="Arial"/>
                <w:b/>
                <w:bCs/>
                <w:sz w:val="16"/>
                <w:szCs w:val="16"/>
              </w:rPr>
              <w:br/>
            </w:r>
            <w:r w:rsidRPr="002D3A3D">
              <w:rPr>
                <w:rFonts w:eastAsia="Arial"/>
                <w:sz w:val="16"/>
                <w:szCs w:val="16"/>
              </w:rPr>
              <w:t>n (%)</w:t>
            </w:r>
          </w:p>
          <w:p w14:paraId="1C03C207" w14:textId="4FD05822" w:rsidR="00A57F45" w:rsidRPr="002D3A3D" w:rsidRDefault="00785C27" w:rsidP="00FE6EAB">
            <w:pPr>
              <w:spacing w:before="0" w:after="0" w:line="240" w:lineRule="auto"/>
              <w:jc w:val="center"/>
              <w:rPr>
                <w:rFonts w:eastAsia="Arial"/>
                <w:sz w:val="16"/>
                <w:szCs w:val="16"/>
              </w:rPr>
            </w:pPr>
            <w:r w:rsidRPr="002D3A3D">
              <w:rPr>
                <w:rFonts w:eastAsia="Arial"/>
                <w:sz w:val="16"/>
                <w:szCs w:val="16"/>
              </w:rPr>
              <w:t>89,500</w:t>
            </w:r>
            <w:r w:rsidR="00A57F45" w:rsidRPr="002D3A3D">
              <w:rPr>
                <w:rFonts w:eastAsia="Arial"/>
                <w:sz w:val="16"/>
                <w:szCs w:val="16"/>
              </w:rPr>
              <w:t xml:space="preserve"> (5)</w:t>
            </w:r>
          </w:p>
        </w:tc>
        <w:tc>
          <w:tcPr>
            <w:tcW w:w="1559" w:type="dxa"/>
            <w:tcBorders>
              <w:top w:val="single" w:sz="4" w:space="0" w:color="auto"/>
              <w:left w:val="single" w:sz="4" w:space="0" w:color="auto"/>
              <w:bottom w:val="single" w:sz="4" w:space="0" w:color="auto"/>
              <w:right w:val="single" w:sz="4" w:space="0" w:color="auto"/>
            </w:tcBorders>
            <w:vAlign w:val="center"/>
          </w:tcPr>
          <w:p w14:paraId="57373D2A" w14:textId="003241A6" w:rsidR="00A57F45" w:rsidRPr="002D3A3D" w:rsidRDefault="00A57F45" w:rsidP="00FE6EAB">
            <w:pPr>
              <w:spacing w:before="0" w:after="0" w:line="240" w:lineRule="auto"/>
              <w:jc w:val="center"/>
              <w:rPr>
                <w:rFonts w:eastAsia="Arial"/>
                <w:sz w:val="16"/>
                <w:szCs w:val="16"/>
              </w:rPr>
            </w:pPr>
            <w:r w:rsidRPr="002D3A3D">
              <w:rPr>
                <w:rFonts w:eastAsia="Arial"/>
                <w:b/>
                <w:bCs/>
                <w:sz w:val="16"/>
                <w:szCs w:val="16"/>
              </w:rPr>
              <w:t>General population</w:t>
            </w:r>
            <w:r w:rsidR="00CA5FF6" w:rsidRPr="002D3A3D">
              <w:rPr>
                <w:rFonts w:eastAsia="Arial"/>
                <w:b/>
                <w:bCs/>
                <w:sz w:val="16"/>
                <w:szCs w:val="16"/>
              </w:rPr>
              <w:br/>
            </w:r>
            <w:r w:rsidRPr="002D3A3D">
              <w:rPr>
                <w:rFonts w:eastAsia="Arial"/>
                <w:sz w:val="16"/>
                <w:szCs w:val="16"/>
              </w:rPr>
              <w:t>n (%)</w:t>
            </w:r>
          </w:p>
          <w:p w14:paraId="7D325E0E" w14:textId="77777777" w:rsidR="00A57F45" w:rsidRPr="002D3A3D" w:rsidRDefault="00A57F45" w:rsidP="00FE6EAB">
            <w:pPr>
              <w:spacing w:before="0" w:after="0" w:line="240" w:lineRule="auto"/>
              <w:jc w:val="center"/>
              <w:rPr>
                <w:rFonts w:eastAsia="Arial"/>
                <w:sz w:val="16"/>
                <w:szCs w:val="16"/>
              </w:rPr>
            </w:pPr>
            <w:r w:rsidRPr="002D3A3D">
              <w:rPr>
                <w:rFonts w:eastAsia="Arial"/>
                <w:sz w:val="16"/>
                <w:szCs w:val="16"/>
              </w:rPr>
              <w:t>1,818,310 (100)</w:t>
            </w:r>
          </w:p>
        </w:tc>
        <w:tc>
          <w:tcPr>
            <w:tcW w:w="992" w:type="dxa"/>
            <w:tcBorders>
              <w:top w:val="single" w:sz="4" w:space="0" w:color="auto"/>
              <w:left w:val="single" w:sz="4" w:space="0" w:color="auto"/>
              <w:bottom w:val="single" w:sz="4" w:space="0" w:color="auto"/>
              <w:right w:val="single" w:sz="12" w:space="0" w:color="auto"/>
            </w:tcBorders>
            <w:vAlign w:val="center"/>
          </w:tcPr>
          <w:p w14:paraId="104F2B36" w14:textId="77777777"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Standardized difference</w:t>
            </w:r>
            <w:r w:rsidRPr="002D3A3D">
              <w:rPr>
                <w:rFonts w:eastAsia="Arial"/>
                <w:b/>
                <w:bCs/>
                <w:sz w:val="16"/>
                <w:szCs w:val="16"/>
                <w:vertAlign w:val="superscript"/>
              </w:rPr>
              <w:t>2</w:t>
            </w:r>
          </w:p>
        </w:tc>
        <w:tc>
          <w:tcPr>
            <w:tcW w:w="1418" w:type="dxa"/>
            <w:tcBorders>
              <w:top w:val="single" w:sz="4" w:space="0" w:color="auto"/>
              <w:left w:val="single" w:sz="12" w:space="0" w:color="auto"/>
              <w:bottom w:val="single" w:sz="4" w:space="0" w:color="auto"/>
              <w:right w:val="single" w:sz="4" w:space="0" w:color="auto"/>
            </w:tcBorders>
            <w:vAlign w:val="center"/>
          </w:tcPr>
          <w:p w14:paraId="48396E4A" w14:textId="656B904A" w:rsidR="00A57F45" w:rsidRPr="002D3A3D" w:rsidRDefault="00A57F45" w:rsidP="00FE6EAB">
            <w:pPr>
              <w:spacing w:before="0" w:after="0" w:line="240" w:lineRule="auto"/>
              <w:jc w:val="center"/>
              <w:rPr>
                <w:rFonts w:eastAsia="Arial"/>
                <w:b/>
                <w:bCs/>
                <w:sz w:val="16"/>
                <w:szCs w:val="16"/>
              </w:rPr>
            </w:pPr>
            <w:r w:rsidRPr="002D3A3D">
              <w:rPr>
                <w:rFonts w:eastAsia="Arial"/>
                <w:b/>
                <w:bCs/>
                <w:sz w:val="16"/>
                <w:szCs w:val="16"/>
              </w:rPr>
              <w:t>SwissPedGrowth</w:t>
            </w:r>
            <w:r w:rsidR="00CA5FF6" w:rsidRPr="002D3A3D">
              <w:rPr>
                <w:rFonts w:eastAsia="Arial"/>
                <w:b/>
                <w:bCs/>
                <w:sz w:val="16"/>
                <w:szCs w:val="16"/>
              </w:rPr>
              <w:br/>
            </w:r>
            <w:r w:rsidRPr="002D3A3D">
              <w:rPr>
                <w:rFonts w:eastAsia="Arial"/>
                <w:sz w:val="16"/>
                <w:szCs w:val="16"/>
              </w:rPr>
              <w:t>n (%)</w:t>
            </w:r>
          </w:p>
          <w:p w14:paraId="5E48E526" w14:textId="605303FF" w:rsidR="00A57F45" w:rsidRPr="002D3A3D" w:rsidRDefault="001A297E" w:rsidP="00FE6EAB">
            <w:pPr>
              <w:spacing w:before="0" w:after="0" w:line="240" w:lineRule="auto"/>
              <w:jc w:val="center"/>
              <w:rPr>
                <w:rFonts w:eastAsia="Arial"/>
                <w:b/>
                <w:bCs/>
                <w:sz w:val="16"/>
                <w:szCs w:val="16"/>
              </w:rPr>
            </w:pPr>
            <w:r w:rsidRPr="002D3A3D">
              <w:rPr>
                <w:rFonts w:eastAsia="Arial"/>
                <w:sz w:val="16"/>
                <w:szCs w:val="16"/>
              </w:rPr>
              <w:t>82,066</w:t>
            </w:r>
            <w:r w:rsidR="00A57F45" w:rsidRPr="002D3A3D">
              <w:rPr>
                <w:rFonts w:eastAsia="Arial"/>
                <w:sz w:val="16"/>
                <w:szCs w:val="16"/>
              </w:rPr>
              <w:t xml:space="preserve"> (5)</w:t>
            </w:r>
          </w:p>
        </w:tc>
        <w:tc>
          <w:tcPr>
            <w:tcW w:w="1559" w:type="dxa"/>
            <w:tcBorders>
              <w:top w:val="single" w:sz="4" w:space="0" w:color="auto"/>
              <w:left w:val="single" w:sz="4" w:space="0" w:color="auto"/>
              <w:bottom w:val="single" w:sz="4" w:space="0" w:color="auto"/>
            </w:tcBorders>
            <w:vAlign w:val="center"/>
          </w:tcPr>
          <w:p w14:paraId="2D8BBB99" w14:textId="69912517" w:rsidR="00A57F45" w:rsidRPr="002D3A3D" w:rsidRDefault="00A57F45" w:rsidP="00FE6EAB">
            <w:pPr>
              <w:spacing w:before="0" w:after="0" w:line="240" w:lineRule="auto"/>
              <w:jc w:val="center"/>
              <w:rPr>
                <w:rFonts w:eastAsia="Arial"/>
                <w:sz w:val="16"/>
                <w:szCs w:val="16"/>
              </w:rPr>
            </w:pPr>
            <w:r w:rsidRPr="002D3A3D">
              <w:rPr>
                <w:rFonts w:eastAsia="Arial"/>
                <w:b/>
                <w:bCs/>
                <w:sz w:val="16"/>
                <w:szCs w:val="16"/>
              </w:rPr>
              <w:t>General population</w:t>
            </w:r>
            <w:r w:rsidR="00CA5FF6" w:rsidRPr="002D3A3D">
              <w:rPr>
                <w:rFonts w:eastAsia="Arial"/>
                <w:b/>
                <w:bCs/>
                <w:sz w:val="16"/>
                <w:szCs w:val="16"/>
              </w:rPr>
              <w:br/>
            </w:r>
            <w:r w:rsidRPr="002D3A3D">
              <w:rPr>
                <w:rFonts w:eastAsia="Arial"/>
                <w:sz w:val="16"/>
                <w:szCs w:val="16"/>
              </w:rPr>
              <w:t>n (%)</w:t>
            </w:r>
          </w:p>
          <w:p w14:paraId="64A8996C" w14:textId="77777777" w:rsidR="00A57F45" w:rsidRPr="002D3A3D" w:rsidRDefault="00A57F45" w:rsidP="00FE6EAB">
            <w:pPr>
              <w:spacing w:before="0" w:after="0" w:line="240" w:lineRule="auto"/>
              <w:jc w:val="center"/>
              <w:rPr>
                <w:rFonts w:eastAsia="Arial"/>
                <w:b/>
                <w:bCs/>
                <w:sz w:val="16"/>
                <w:szCs w:val="16"/>
              </w:rPr>
            </w:pPr>
            <w:r w:rsidRPr="002D3A3D">
              <w:rPr>
                <w:rFonts w:eastAsia="Arial"/>
                <w:sz w:val="16"/>
                <w:szCs w:val="16"/>
              </w:rPr>
              <w:t>1,818,310 (100)</w:t>
            </w:r>
          </w:p>
        </w:tc>
        <w:tc>
          <w:tcPr>
            <w:tcW w:w="992" w:type="dxa"/>
            <w:tcBorders>
              <w:top w:val="single" w:sz="4" w:space="0" w:color="auto"/>
              <w:left w:val="single" w:sz="4" w:space="0" w:color="auto"/>
              <w:bottom w:val="single" w:sz="4" w:space="0" w:color="auto"/>
            </w:tcBorders>
            <w:vAlign w:val="center"/>
          </w:tcPr>
          <w:p w14:paraId="3312B0F5" w14:textId="77777777" w:rsidR="00A57F45" w:rsidRPr="002D3A3D" w:rsidRDefault="00A57F45" w:rsidP="00FE6EAB">
            <w:pPr>
              <w:spacing w:before="0" w:after="0" w:line="240" w:lineRule="auto"/>
              <w:jc w:val="center"/>
              <w:rPr>
                <w:rFonts w:eastAsia="Arial"/>
                <w:b/>
                <w:bCs/>
                <w:sz w:val="16"/>
                <w:szCs w:val="16"/>
                <w:vertAlign w:val="superscript"/>
              </w:rPr>
            </w:pPr>
            <w:r w:rsidRPr="002D3A3D">
              <w:rPr>
                <w:rFonts w:eastAsia="Arial"/>
                <w:b/>
                <w:bCs/>
                <w:sz w:val="16"/>
                <w:szCs w:val="16"/>
              </w:rPr>
              <w:t>Standardized difference</w:t>
            </w:r>
            <w:r w:rsidRPr="002D3A3D">
              <w:rPr>
                <w:rFonts w:eastAsia="Arial"/>
                <w:b/>
                <w:bCs/>
                <w:sz w:val="16"/>
                <w:szCs w:val="16"/>
                <w:vertAlign w:val="superscript"/>
              </w:rPr>
              <w:t>2</w:t>
            </w:r>
          </w:p>
        </w:tc>
      </w:tr>
      <w:tr w:rsidR="00A57F45" w:rsidRPr="002D3A3D" w14:paraId="0793D3EA" w14:textId="77777777" w:rsidTr="00CA5FF6">
        <w:trPr>
          <w:trHeight w:val="20"/>
          <w:jc w:val="center"/>
        </w:trPr>
        <w:tc>
          <w:tcPr>
            <w:tcW w:w="2268" w:type="dxa"/>
            <w:tcBorders>
              <w:top w:val="single" w:sz="4" w:space="0" w:color="auto"/>
              <w:right w:val="single" w:sz="12" w:space="0" w:color="auto"/>
            </w:tcBorders>
          </w:tcPr>
          <w:p w14:paraId="0AA3ED3E" w14:textId="161C1B7C" w:rsidR="00A57F45" w:rsidRPr="002D3A3D" w:rsidRDefault="00A57F45" w:rsidP="00FE6EAB">
            <w:pPr>
              <w:spacing w:before="0" w:after="0" w:line="240" w:lineRule="auto"/>
              <w:rPr>
                <w:rFonts w:eastAsia="Times New Roman"/>
                <w:b/>
                <w:bCs/>
                <w:sz w:val="16"/>
                <w:szCs w:val="16"/>
                <w:lang w:eastAsia="de-CH"/>
              </w:rPr>
            </w:pPr>
            <w:r w:rsidRPr="002D3A3D">
              <w:rPr>
                <w:rFonts w:eastAsia="Times New Roman" w:cs="Times New Roman"/>
                <w:b/>
                <w:bCs/>
                <w:sz w:val="16"/>
                <w:szCs w:val="16"/>
                <w:lang w:eastAsia="de-CH"/>
              </w:rPr>
              <w:t>Age</w:t>
            </w:r>
            <w:r w:rsidR="003D5E8E" w:rsidRPr="002D3A3D">
              <w:rPr>
                <w:rFonts w:eastAsia="Times New Roman" w:cs="Times New Roman"/>
                <w:b/>
                <w:bCs/>
                <w:sz w:val="16"/>
                <w:szCs w:val="16"/>
                <w:lang w:eastAsia="de-CH"/>
              </w:rPr>
              <w:t xml:space="preserve"> (years)</w:t>
            </w:r>
            <w:r w:rsidRPr="002D3A3D">
              <w:rPr>
                <w:rFonts w:eastAsia="Times New Roman" w:cs="Times New Roman"/>
                <w:b/>
                <w:bCs/>
                <w:sz w:val="16"/>
                <w:szCs w:val="16"/>
                <w:lang w:eastAsia="de-CH"/>
              </w:rPr>
              <w:t xml:space="preserve"> at end of the year</w:t>
            </w:r>
          </w:p>
        </w:tc>
        <w:tc>
          <w:tcPr>
            <w:tcW w:w="1418" w:type="dxa"/>
            <w:tcBorders>
              <w:top w:val="single" w:sz="4" w:space="0" w:color="auto"/>
              <w:left w:val="single" w:sz="12" w:space="0" w:color="auto"/>
              <w:right w:val="single" w:sz="4" w:space="0" w:color="auto"/>
            </w:tcBorders>
          </w:tcPr>
          <w:p w14:paraId="4DD11D25" w14:textId="77777777" w:rsidR="00A57F45" w:rsidRPr="002D3A3D" w:rsidRDefault="00A57F45" w:rsidP="00FE6EAB">
            <w:pPr>
              <w:spacing w:before="0" w:after="0" w:line="240" w:lineRule="auto"/>
              <w:jc w:val="center"/>
              <w:rPr>
                <w:rFonts w:eastAsia="Times New Roman"/>
                <w:sz w:val="16"/>
                <w:szCs w:val="16"/>
                <w:lang w:eastAsia="de-CH"/>
              </w:rPr>
            </w:pPr>
          </w:p>
        </w:tc>
        <w:tc>
          <w:tcPr>
            <w:tcW w:w="1559" w:type="dxa"/>
            <w:tcBorders>
              <w:top w:val="single" w:sz="4" w:space="0" w:color="auto"/>
              <w:left w:val="single" w:sz="4" w:space="0" w:color="auto"/>
              <w:right w:val="single" w:sz="4" w:space="0" w:color="auto"/>
            </w:tcBorders>
          </w:tcPr>
          <w:p w14:paraId="6A57E211" w14:textId="77777777" w:rsidR="00A57F45" w:rsidRPr="002D3A3D" w:rsidRDefault="00A57F45" w:rsidP="00FE6EAB">
            <w:pPr>
              <w:spacing w:before="0" w:after="0" w:line="240" w:lineRule="auto"/>
              <w:jc w:val="center"/>
              <w:rPr>
                <w:rFonts w:eastAsia="Times New Roman"/>
                <w:sz w:val="16"/>
                <w:szCs w:val="16"/>
                <w:lang w:eastAsia="de-CH"/>
              </w:rPr>
            </w:pPr>
          </w:p>
        </w:tc>
        <w:tc>
          <w:tcPr>
            <w:tcW w:w="992" w:type="dxa"/>
            <w:tcBorders>
              <w:top w:val="single" w:sz="4" w:space="0" w:color="auto"/>
              <w:left w:val="single" w:sz="4" w:space="0" w:color="auto"/>
              <w:right w:val="single" w:sz="12" w:space="0" w:color="auto"/>
            </w:tcBorders>
            <w:vAlign w:val="center"/>
          </w:tcPr>
          <w:p w14:paraId="488886E8" w14:textId="77777777" w:rsidR="00A57F45" w:rsidRPr="002D3A3D" w:rsidRDefault="00A57F45" w:rsidP="00FE6EAB">
            <w:pPr>
              <w:spacing w:before="0" w:after="0" w:line="240" w:lineRule="auto"/>
              <w:jc w:val="center"/>
              <w:rPr>
                <w:rFonts w:eastAsia="Times New Roman"/>
                <w:sz w:val="16"/>
                <w:szCs w:val="16"/>
                <w:lang w:eastAsia="de-CH"/>
              </w:rPr>
            </w:pPr>
          </w:p>
        </w:tc>
        <w:tc>
          <w:tcPr>
            <w:tcW w:w="1418" w:type="dxa"/>
            <w:tcBorders>
              <w:top w:val="single" w:sz="4" w:space="0" w:color="auto"/>
              <w:left w:val="single" w:sz="12" w:space="0" w:color="auto"/>
              <w:right w:val="single" w:sz="4" w:space="0" w:color="auto"/>
            </w:tcBorders>
          </w:tcPr>
          <w:p w14:paraId="38AC5F3A" w14:textId="77777777" w:rsidR="00A57F45" w:rsidRPr="002D3A3D" w:rsidRDefault="00A57F45" w:rsidP="00FE6EAB">
            <w:pPr>
              <w:spacing w:before="0" w:after="0" w:line="240" w:lineRule="auto"/>
              <w:jc w:val="center"/>
              <w:rPr>
                <w:rFonts w:eastAsia="Times New Roman"/>
                <w:sz w:val="16"/>
                <w:szCs w:val="16"/>
                <w:lang w:eastAsia="de-CH"/>
              </w:rPr>
            </w:pPr>
          </w:p>
        </w:tc>
        <w:tc>
          <w:tcPr>
            <w:tcW w:w="1559" w:type="dxa"/>
            <w:tcBorders>
              <w:top w:val="single" w:sz="4" w:space="0" w:color="auto"/>
              <w:left w:val="single" w:sz="4" w:space="0" w:color="auto"/>
            </w:tcBorders>
          </w:tcPr>
          <w:p w14:paraId="47CE11F5" w14:textId="77777777" w:rsidR="00A57F45" w:rsidRPr="002D3A3D" w:rsidRDefault="00A57F45" w:rsidP="00FE6EAB">
            <w:pPr>
              <w:spacing w:before="0" w:after="0" w:line="240" w:lineRule="auto"/>
              <w:jc w:val="center"/>
              <w:rPr>
                <w:rFonts w:eastAsia="Times New Roman"/>
                <w:sz w:val="16"/>
                <w:szCs w:val="16"/>
                <w:lang w:eastAsia="de-CH"/>
              </w:rPr>
            </w:pPr>
          </w:p>
        </w:tc>
        <w:tc>
          <w:tcPr>
            <w:tcW w:w="992" w:type="dxa"/>
            <w:tcBorders>
              <w:top w:val="single" w:sz="4" w:space="0" w:color="auto"/>
              <w:left w:val="single" w:sz="4" w:space="0" w:color="auto"/>
            </w:tcBorders>
          </w:tcPr>
          <w:p w14:paraId="4793AE55" w14:textId="77777777" w:rsidR="00A57F45" w:rsidRPr="002D3A3D" w:rsidRDefault="00A57F45" w:rsidP="00FE6EAB">
            <w:pPr>
              <w:spacing w:before="0" w:after="0" w:line="240" w:lineRule="auto"/>
              <w:jc w:val="center"/>
              <w:rPr>
                <w:rFonts w:eastAsia="Times New Roman"/>
                <w:sz w:val="16"/>
                <w:szCs w:val="16"/>
                <w:lang w:eastAsia="de-CH"/>
              </w:rPr>
            </w:pPr>
          </w:p>
        </w:tc>
      </w:tr>
      <w:tr w:rsidR="00A57F45" w:rsidRPr="002D3A3D" w14:paraId="5A17A463" w14:textId="77777777" w:rsidTr="00CA5FF6">
        <w:trPr>
          <w:trHeight w:val="20"/>
          <w:jc w:val="center"/>
        </w:trPr>
        <w:tc>
          <w:tcPr>
            <w:tcW w:w="2268" w:type="dxa"/>
            <w:tcBorders>
              <w:right w:val="single" w:sz="12" w:space="0" w:color="auto"/>
            </w:tcBorders>
          </w:tcPr>
          <w:p w14:paraId="4D35741A" w14:textId="77777777" w:rsidR="00A57F45" w:rsidRPr="002D3A3D" w:rsidRDefault="00A57F45" w:rsidP="00FE6EAB">
            <w:pPr>
              <w:spacing w:before="0" w:after="0" w:line="240" w:lineRule="auto"/>
              <w:ind w:firstLine="256"/>
              <w:rPr>
                <w:rFonts w:eastAsia="Times New Roman"/>
                <w:sz w:val="16"/>
                <w:szCs w:val="16"/>
                <w:lang w:eastAsia="de-CH"/>
              </w:rPr>
            </w:pPr>
            <w:r w:rsidRPr="002D3A3D">
              <w:rPr>
                <w:rFonts w:eastAsia="Times New Roman"/>
                <w:sz w:val="16"/>
                <w:szCs w:val="16"/>
                <w:lang w:eastAsia="de-CH"/>
              </w:rPr>
              <w:t>Age group, n (%)</w:t>
            </w:r>
          </w:p>
        </w:tc>
        <w:tc>
          <w:tcPr>
            <w:tcW w:w="1418" w:type="dxa"/>
            <w:tcBorders>
              <w:left w:val="single" w:sz="12" w:space="0" w:color="auto"/>
              <w:right w:val="single" w:sz="4" w:space="0" w:color="auto"/>
            </w:tcBorders>
          </w:tcPr>
          <w:p w14:paraId="16B3D6D9" w14:textId="77777777" w:rsidR="00A57F45" w:rsidRPr="002D3A3D" w:rsidRDefault="00A57F45" w:rsidP="00FE6EAB">
            <w:pPr>
              <w:spacing w:before="0" w:after="0" w:line="240" w:lineRule="auto"/>
              <w:jc w:val="center"/>
              <w:rPr>
                <w:rFonts w:eastAsia="Times New Roman"/>
                <w:sz w:val="16"/>
                <w:szCs w:val="16"/>
                <w:lang w:eastAsia="de-CH"/>
              </w:rPr>
            </w:pPr>
          </w:p>
        </w:tc>
        <w:tc>
          <w:tcPr>
            <w:tcW w:w="1559" w:type="dxa"/>
            <w:tcBorders>
              <w:left w:val="single" w:sz="4" w:space="0" w:color="auto"/>
              <w:right w:val="single" w:sz="4" w:space="0" w:color="auto"/>
            </w:tcBorders>
          </w:tcPr>
          <w:p w14:paraId="0C460EAA" w14:textId="77777777" w:rsidR="00A57F45" w:rsidRPr="002D3A3D" w:rsidRDefault="00A57F45" w:rsidP="00FE6EAB">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76AD3C56" w14:textId="77777777" w:rsidR="00A57F45" w:rsidRPr="002D3A3D" w:rsidRDefault="00A57F45" w:rsidP="00FE6EAB">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tcPr>
          <w:p w14:paraId="6EF0B25D" w14:textId="77777777" w:rsidR="00A57F45" w:rsidRPr="002D3A3D" w:rsidRDefault="00A57F45" w:rsidP="00FE6EAB">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22F79532" w14:textId="77777777" w:rsidR="00A57F45" w:rsidRPr="002D3A3D" w:rsidRDefault="00A57F45" w:rsidP="00FE6EAB">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0F2358F0" w14:textId="77777777" w:rsidR="00A57F45" w:rsidRPr="002D3A3D" w:rsidRDefault="00A57F45" w:rsidP="00FE6EAB">
            <w:pPr>
              <w:spacing w:before="0" w:after="0" w:line="240" w:lineRule="auto"/>
              <w:jc w:val="center"/>
              <w:rPr>
                <w:rFonts w:eastAsia="Times New Roman"/>
                <w:sz w:val="16"/>
                <w:szCs w:val="16"/>
                <w:lang w:eastAsia="de-CH"/>
              </w:rPr>
            </w:pPr>
          </w:p>
        </w:tc>
      </w:tr>
      <w:tr w:rsidR="00A57F45" w:rsidRPr="002D3A3D" w14:paraId="5B9A26B0" w14:textId="77777777" w:rsidTr="00CA5FF6">
        <w:trPr>
          <w:trHeight w:val="20"/>
          <w:jc w:val="center"/>
        </w:trPr>
        <w:tc>
          <w:tcPr>
            <w:tcW w:w="2268" w:type="dxa"/>
            <w:tcBorders>
              <w:right w:val="single" w:sz="12" w:space="0" w:color="auto"/>
            </w:tcBorders>
          </w:tcPr>
          <w:p w14:paraId="580A4274" w14:textId="77777777" w:rsidR="00A57F45" w:rsidRPr="002D3A3D" w:rsidRDefault="00A57F45" w:rsidP="00FE6EAB">
            <w:pPr>
              <w:spacing w:before="0" w:after="0" w:line="240" w:lineRule="auto"/>
              <w:ind w:firstLine="426"/>
              <w:rPr>
                <w:rFonts w:eastAsia="Times New Roman"/>
                <w:sz w:val="16"/>
                <w:szCs w:val="16"/>
                <w:lang w:eastAsia="de-CH"/>
              </w:rPr>
            </w:pPr>
            <w:r w:rsidRPr="002D3A3D">
              <w:rPr>
                <w:rFonts w:eastAsia="Times New Roman"/>
                <w:sz w:val="16"/>
                <w:szCs w:val="16"/>
                <w:lang w:eastAsia="de-CH"/>
              </w:rPr>
              <w:t>Infancy: &lt;1</w:t>
            </w:r>
          </w:p>
        </w:tc>
        <w:tc>
          <w:tcPr>
            <w:tcW w:w="1418" w:type="dxa"/>
            <w:tcBorders>
              <w:left w:val="single" w:sz="12" w:space="0" w:color="auto"/>
              <w:right w:val="single" w:sz="4" w:space="0" w:color="auto"/>
            </w:tcBorders>
          </w:tcPr>
          <w:p w14:paraId="1CA449D7" w14:textId="04AE454E" w:rsidR="00A57F45" w:rsidRPr="002D3A3D" w:rsidRDefault="00785C27"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5,562 (6)</w:t>
            </w:r>
          </w:p>
        </w:tc>
        <w:tc>
          <w:tcPr>
            <w:tcW w:w="1559" w:type="dxa"/>
            <w:tcBorders>
              <w:left w:val="single" w:sz="4" w:space="0" w:color="auto"/>
              <w:right w:val="single" w:sz="4" w:space="0" w:color="auto"/>
            </w:tcBorders>
          </w:tcPr>
          <w:p w14:paraId="65B16D95"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79,437 (4)</w:t>
            </w:r>
          </w:p>
        </w:tc>
        <w:tc>
          <w:tcPr>
            <w:tcW w:w="992" w:type="dxa"/>
            <w:tcBorders>
              <w:left w:val="single" w:sz="4" w:space="0" w:color="auto"/>
              <w:right w:val="single" w:sz="12" w:space="0" w:color="auto"/>
            </w:tcBorders>
            <w:vAlign w:val="center"/>
          </w:tcPr>
          <w:p w14:paraId="62C5DAF9" w14:textId="36C8E001"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0.08</w:t>
            </w:r>
            <w:r w:rsidR="009751DB" w:rsidRPr="002D3A3D">
              <w:rPr>
                <w:rFonts w:eastAsia="Times New Roman"/>
                <w:sz w:val="16"/>
                <w:szCs w:val="16"/>
                <w:lang w:eastAsia="de-CH"/>
              </w:rPr>
              <w:t>3</w:t>
            </w:r>
          </w:p>
        </w:tc>
        <w:tc>
          <w:tcPr>
            <w:tcW w:w="1418" w:type="dxa"/>
            <w:tcBorders>
              <w:left w:val="single" w:sz="12" w:space="0" w:color="auto"/>
              <w:right w:val="single" w:sz="4" w:space="0" w:color="auto"/>
            </w:tcBorders>
          </w:tcPr>
          <w:p w14:paraId="5B6E673C" w14:textId="3A5FC950" w:rsidR="00A57F45" w:rsidRPr="002D3A3D" w:rsidRDefault="001A297E"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5,108 (4)</w:t>
            </w:r>
          </w:p>
        </w:tc>
        <w:tc>
          <w:tcPr>
            <w:tcW w:w="1559" w:type="dxa"/>
            <w:tcBorders>
              <w:left w:val="single" w:sz="4" w:space="0" w:color="auto"/>
            </w:tcBorders>
          </w:tcPr>
          <w:p w14:paraId="357B4E67"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79,437 (4)</w:t>
            </w:r>
          </w:p>
        </w:tc>
        <w:tc>
          <w:tcPr>
            <w:tcW w:w="992" w:type="dxa"/>
            <w:tcBorders>
              <w:left w:val="single" w:sz="4" w:space="0" w:color="auto"/>
            </w:tcBorders>
          </w:tcPr>
          <w:p w14:paraId="567B8495"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A57F45" w:rsidRPr="002D3A3D" w14:paraId="73508F0F" w14:textId="77777777" w:rsidTr="00CA5FF6">
        <w:trPr>
          <w:trHeight w:val="20"/>
          <w:jc w:val="center"/>
        </w:trPr>
        <w:tc>
          <w:tcPr>
            <w:tcW w:w="2268" w:type="dxa"/>
            <w:tcBorders>
              <w:right w:val="single" w:sz="12" w:space="0" w:color="auto"/>
            </w:tcBorders>
          </w:tcPr>
          <w:p w14:paraId="43CB109E" w14:textId="77777777" w:rsidR="00A57F45" w:rsidRPr="002D3A3D" w:rsidRDefault="00A57F45" w:rsidP="00FE6EAB">
            <w:pPr>
              <w:spacing w:before="0" w:after="0" w:line="240" w:lineRule="auto"/>
              <w:ind w:firstLine="426"/>
              <w:rPr>
                <w:rFonts w:eastAsia="Times New Roman"/>
                <w:sz w:val="16"/>
                <w:szCs w:val="16"/>
                <w:lang w:eastAsia="de-CH"/>
              </w:rPr>
            </w:pPr>
            <w:r w:rsidRPr="002D3A3D">
              <w:rPr>
                <w:rFonts w:eastAsia="Times New Roman"/>
                <w:sz w:val="16"/>
                <w:szCs w:val="16"/>
                <w:lang w:eastAsia="de-CH"/>
              </w:rPr>
              <w:t>Preschool age: 1–5</w:t>
            </w:r>
          </w:p>
        </w:tc>
        <w:tc>
          <w:tcPr>
            <w:tcW w:w="1418" w:type="dxa"/>
            <w:tcBorders>
              <w:left w:val="single" w:sz="12" w:space="0" w:color="auto"/>
              <w:right w:val="single" w:sz="4" w:space="0" w:color="auto"/>
            </w:tcBorders>
          </w:tcPr>
          <w:p w14:paraId="60495FB4" w14:textId="2CA56BF9" w:rsidR="00A57F45" w:rsidRPr="002D3A3D" w:rsidRDefault="00785C27"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32,922 (37)</w:t>
            </w:r>
          </w:p>
        </w:tc>
        <w:tc>
          <w:tcPr>
            <w:tcW w:w="1559" w:type="dxa"/>
            <w:tcBorders>
              <w:left w:val="single" w:sz="4" w:space="0" w:color="auto"/>
              <w:right w:val="single" w:sz="4" w:space="0" w:color="auto"/>
            </w:tcBorders>
          </w:tcPr>
          <w:p w14:paraId="79E96237"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447,025 (25)</w:t>
            </w:r>
          </w:p>
        </w:tc>
        <w:tc>
          <w:tcPr>
            <w:tcW w:w="992" w:type="dxa"/>
            <w:tcBorders>
              <w:left w:val="single" w:sz="4" w:space="0" w:color="auto"/>
              <w:right w:val="single" w:sz="12" w:space="0" w:color="auto"/>
            </w:tcBorders>
            <w:vAlign w:val="center"/>
          </w:tcPr>
          <w:p w14:paraId="0969D26B" w14:textId="1A5EBC8B"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0.2</w:t>
            </w:r>
            <w:r w:rsidR="009751DB" w:rsidRPr="002D3A3D">
              <w:rPr>
                <w:rFonts w:eastAsia="Times New Roman"/>
                <w:sz w:val="16"/>
                <w:szCs w:val="16"/>
                <w:lang w:eastAsia="de-CH"/>
              </w:rPr>
              <w:t>66</w:t>
            </w:r>
          </w:p>
        </w:tc>
        <w:tc>
          <w:tcPr>
            <w:tcW w:w="1418" w:type="dxa"/>
            <w:tcBorders>
              <w:left w:val="single" w:sz="12" w:space="0" w:color="auto"/>
              <w:right w:val="single" w:sz="4" w:space="0" w:color="auto"/>
            </w:tcBorders>
          </w:tcPr>
          <w:p w14:paraId="3BB9FEDB" w14:textId="6863F5C6" w:rsidR="00A57F45" w:rsidRPr="002D3A3D" w:rsidRDefault="001A297E"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30,290 (25)</w:t>
            </w:r>
          </w:p>
        </w:tc>
        <w:tc>
          <w:tcPr>
            <w:tcW w:w="1559" w:type="dxa"/>
            <w:tcBorders>
              <w:left w:val="single" w:sz="4" w:space="0" w:color="auto"/>
            </w:tcBorders>
          </w:tcPr>
          <w:p w14:paraId="6972E2EF"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447,025 (25)</w:t>
            </w:r>
          </w:p>
        </w:tc>
        <w:tc>
          <w:tcPr>
            <w:tcW w:w="992" w:type="dxa"/>
            <w:tcBorders>
              <w:left w:val="single" w:sz="4" w:space="0" w:color="auto"/>
            </w:tcBorders>
          </w:tcPr>
          <w:p w14:paraId="7778E0AF"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A57F45" w:rsidRPr="002D3A3D" w14:paraId="2C41088D" w14:textId="77777777" w:rsidTr="00CA5FF6">
        <w:trPr>
          <w:trHeight w:val="20"/>
          <w:jc w:val="center"/>
        </w:trPr>
        <w:tc>
          <w:tcPr>
            <w:tcW w:w="2268" w:type="dxa"/>
            <w:tcBorders>
              <w:right w:val="single" w:sz="12" w:space="0" w:color="auto"/>
            </w:tcBorders>
          </w:tcPr>
          <w:p w14:paraId="748D2B75" w14:textId="77777777" w:rsidR="00A57F45" w:rsidRPr="002D3A3D" w:rsidRDefault="00A57F45" w:rsidP="00FE6EAB">
            <w:pPr>
              <w:spacing w:before="0" w:after="0" w:line="240" w:lineRule="auto"/>
              <w:ind w:firstLine="426"/>
              <w:rPr>
                <w:rFonts w:eastAsia="Times New Roman"/>
                <w:sz w:val="16"/>
                <w:szCs w:val="16"/>
                <w:lang w:eastAsia="de-CH"/>
              </w:rPr>
            </w:pPr>
            <w:r w:rsidRPr="002D3A3D">
              <w:rPr>
                <w:rFonts w:eastAsia="Times New Roman"/>
                <w:sz w:val="16"/>
                <w:szCs w:val="16"/>
                <w:lang w:eastAsia="de-CH"/>
              </w:rPr>
              <w:t>School age: 6–11</w:t>
            </w:r>
          </w:p>
        </w:tc>
        <w:tc>
          <w:tcPr>
            <w:tcW w:w="1418" w:type="dxa"/>
            <w:tcBorders>
              <w:left w:val="single" w:sz="12" w:space="0" w:color="auto"/>
              <w:right w:val="single" w:sz="4" w:space="0" w:color="auto"/>
            </w:tcBorders>
          </w:tcPr>
          <w:p w14:paraId="66C90ED4" w14:textId="612BF07E" w:rsidR="00A57F45" w:rsidRPr="002D3A3D" w:rsidRDefault="00785C27"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28,631 (32)</w:t>
            </w:r>
          </w:p>
        </w:tc>
        <w:tc>
          <w:tcPr>
            <w:tcW w:w="1559" w:type="dxa"/>
            <w:tcBorders>
              <w:left w:val="single" w:sz="4" w:space="0" w:color="auto"/>
              <w:right w:val="single" w:sz="4" w:space="0" w:color="auto"/>
            </w:tcBorders>
          </w:tcPr>
          <w:p w14:paraId="4A4AC770"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555,733 (31)</w:t>
            </w:r>
          </w:p>
        </w:tc>
        <w:tc>
          <w:tcPr>
            <w:tcW w:w="992" w:type="dxa"/>
            <w:tcBorders>
              <w:left w:val="single" w:sz="4" w:space="0" w:color="auto"/>
              <w:right w:val="single" w:sz="12" w:space="0" w:color="auto"/>
            </w:tcBorders>
            <w:vAlign w:val="center"/>
          </w:tcPr>
          <w:p w14:paraId="31D1E729" w14:textId="5D469EB5"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0.03</w:t>
            </w:r>
            <w:r w:rsidR="009751DB" w:rsidRPr="002D3A3D">
              <w:rPr>
                <w:rFonts w:eastAsia="Times New Roman"/>
                <w:sz w:val="16"/>
                <w:szCs w:val="16"/>
                <w:lang w:eastAsia="de-CH"/>
              </w:rPr>
              <w:t>1</w:t>
            </w:r>
          </w:p>
        </w:tc>
        <w:tc>
          <w:tcPr>
            <w:tcW w:w="1418" w:type="dxa"/>
            <w:tcBorders>
              <w:left w:val="single" w:sz="12" w:space="0" w:color="auto"/>
              <w:right w:val="single" w:sz="4" w:space="0" w:color="auto"/>
            </w:tcBorders>
          </w:tcPr>
          <w:p w14:paraId="5C9DD0B5" w14:textId="6741852B" w:rsidR="00A57F45" w:rsidRPr="002D3A3D" w:rsidRDefault="001A297E"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26,429 (31)</w:t>
            </w:r>
          </w:p>
        </w:tc>
        <w:tc>
          <w:tcPr>
            <w:tcW w:w="1559" w:type="dxa"/>
            <w:tcBorders>
              <w:left w:val="single" w:sz="4" w:space="0" w:color="auto"/>
            </w:tcBorders>
          </w:tcPr>
          <w:p w14:paraId="2D5C8E2A"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555,733 (31)</w:t>
            </w:r>
          </w:p>
        </w:tc>
        <w:tc>
          <w:tcPr>
            <w:tcW w:w="992" w:type="dxa"/>
            <w:tcBorders>
              <w:left w:val="single" w:sz="4" w:space="0" w:color="auto"/>
            </w:tcBorders>
          </w:tcPr>
          <w:p w14:paraId="52C6B600" w14:textId="77777777" w:rsidR="00A57F45" w:rsidRPr="002D3A3D" w:rsidRDefault="00A57F45" w:rsidP="00FE6EAB">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7FAF378D" w14:textId="77777777" w:rsidTr="00CA5FF6">
        <w:trPr>
          <w:trHeight w:val="20"/>
          <w:jc w:val="center"/>
        </w:trPr>
        <w:tc>
          <w:tcPr>
            <w:tcW w:w="2268" w:type="dxa"/>
            <w:tcBorders>
              <w:right w:val="single" w:sz="12" w:space="0" w:color="auto"/>
            </w:tcBorders>
          </w:tcPr>
          <w:p w14:paraId="55F1C7F0" w14:textId="71A03E22" w:rsidR="003D5E8E" w:rsidRPr="002D3A3D" w:rsidRDefault="003D5E8E" w:rsidP="003D5E8E">
            <w:pPr>
              <w:spacing w:before="0" w:after="0" w:line="240" w:lineRule="auto"/>
              <w:ind w:firstLine="426"/>
              <w:rPr>
                <w:rFonts w:eastAsia="Times New Roman"/>
                <w:sz w:val="16"/>
                <w:szCs w:val="16"/>
                <w:lang w:eastAsia="de-CH"/>
              </w:rPr>
            </w:pPr>
            <w:r w:rsidRPr="002D3A3D">
              <w:rPr>
                <w:rFonts w:eastAsia="Times New Roman"/>
                <w:sz w:val="16"/>
                <w:szCs w:val="16"/>
                <w:lang w:eastAsia="de-CH"/>
              </w:rPr>
              <w:t>Early adolescence: 12–15</w:t>
            </w:r>
          </w:p>
        </w:tc>
        <w:tc>
          <w:tcPr>
            <w:tcW w:w="1418" w:type="dxa"/>
            <w:tcBorders>
              <w:left w:val="single" w:sz="12" w:space="0" w:color="auto"/>
              <w:right w:val="single" w:sz="4" w:space="0" w:color="auto"/>
            </w:tcBorders>
          </w:tcPr>
          <w:p w14:paraId="37901D4D" w14:textId="597AFE90"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15,463 (17)</w:t>
            </w:r>
          </w:p>
        </w:tc>
        <w:tc>
          <w:tcPr>
            <w:tcW w:w="1559" w:type="dxa"/>
            <w:tcBorders>
              <w:left w:val="single" w:sz="4" w:space="0" w:color="auto"/>
              <w:right w:val="single" w:sz="4" w:space="0" w:color="auto"/>
            </w:tcBorders>
          </w:tcPr>
          <w:p w14:paraId="2EC0E805" w14:textId="751F8C4B"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366,994 (20)</w:t>
            </w:r>
          </w:p>
        </w:tc>
        <w:tc>
          <w:tcPr>
            <w:tcW w:w="992" w:type="dxa"/>
            <w:tcBorders>
              <w:left w:val="single" w:sz="4" w:space="0" w:color="auto"/>
              <w:right w:val="single" w:sz="12" w:space="0" w:color="auto"/>
            </w:tcBorders>
            <w:vAlign w:val="center"/>
          </w:tcPr>
          <w:p w14:paraId="3991C183" w14:textId="6E5AD51F"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-0.075</w:t>
            </w:r>
          </w:p>
        </w:tc>
        <w:tc>
          <w:tcPr>
            <w:tcW w:w="1418" w:type="dxa"/>
            <w:tcBorders>
              <w:left w:val="single" w:sz="12" w:space="0" w:color="auto"/>
              <w:right w:val="single" w:sz="4" w:space="0" w:color="auto"/>
            </w:tcBorders>
          </w:tcPr>
          <w:p w14:paraId="27B99330" w14:textId="13ED2460"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14,073 (20)</w:t>
            </w:r>
          </w:p>
        </w:tc>
        <w:tc>
          <w:tcPr>
            <w:tcW w:w="1559" w:type="dxa"/>
            <w:tcBorders>
              <w:left w:val="single" w:sz="4" w:space="0" w:color="auto"/>
            </w:tcBorders>
          </w:tcPr>
          <w:p w14:paraId="15504EB0" w14:textId="71C005A4"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366,994 (20)</w:t>
            </w:r>
          </w:p>
        </w:tc>
        <w:tc>
          <w:tcPr>
            <w:tcW w:w="992" w:type="dxa"/>
            <w:tcBorders>
              <w:left w:val="single" w:sz="4" w:space="0" w:color="auto"/>
            </w:tcBorders>
          </w:tcPr>
          <w:p w14:paraId="44E77CE5" w14:textId="2570E31C"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3A6A4A1D" w14:textId="77777777" w:rsidTr="00CA5FF6">
        <w:trPr>
          <w:trHeight w:val="20"/>
          <w:jc w:val="center"/>
        </w:trPr>
        <w:tc>
          <w:tcPr>
            <w:tcW w:w="2268" w:type="dxa"/>
            <w:tcBorders>
              <w:right w:val="single" w:sz="12" w:space="0" w:color="auto"/>
            </w:tcBorders>
          </w:tcPr>
          <w:p w14:paraId="4C4BA8EF" w14:textId="2B7C8DFF" w:rsidR="003D5E8E" w:rsidRPr="002D3A3D" w:rsidRDefault="003D5E8E" w:rsidP="003D5E8E">
            <w:pPr>
              <w:spacing w:before="0" w:after="0" w:line="240" w:lineRule="auto"/>
              <w:ind w:firstLine="426"/>
              <w:rPr>
                <w:rFonts w:eastAsia="Times New Roman"/>
                <w:sz w:val="16"/>
                <w:szCs w:val="16"/>
                <w:lang w:eastAsia="de-CH"/>
              </w:rPr>
            </w:pPr>
            <w:r w:rsidRPr="002D3A3D">
              <w:rPr>
                <w:rFonts w:eastAsia="Times New Roman"/>
                <w:sz w:val="16"/>
                <w:szCs w:val="16"/>
                <w:lang w:eastAsia="de-CH"/>
              </w:rPr>
              <w:t>Late Adolescence: 16–19</w:t>
            </w:r>
          </w:p>
        </w:tc>
        <w:tc>
          <w:tcPr>
            <w:tcW w:w="1418" w:type="dxa"/>
            <w:tcBorders>
              <w:left w:val="single" w:sz="12" w:space="0" w:color="auto"/>
              <w:right w:val="single" w:sz="4" w:space="0" w:color="auto"/>
            </w:tcBorders>
          </w:tcPr>
          <w:p w14:paraId="0D9CC998" w14:textId="028C3FDF"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6,922 (8)</w:t>
            </w:r>
          </w:p>
        </w:tc>
        <w:tc>
          <w:tcPr>
            <w:tcW w:w="1559" w:type="dxa"/>
            <w:tcBorders>
              <w:left w:val="single" w:sz="4" w:space="0" w:color="auto"/>
              <w:right w:val="single" w:sz="4" w:space="0" w:color="auto"/>
            </w:tcBorders>
          </w:tcPr>
          <w:p w14:paraId="52EE8DDB" w14:textId="5656194C"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369,121 (20)</w:t>
            </w:r>
          </w:p>
        </w:tc>
        <w:tc>
          <w:tcPr>
            <w:tcW w:w="992" w:type="dxa"/>
            <w:tcBorders>
              <w:left w:val="single" w:sz="4" w:space="0" w:color="auto"/>
              <w:right w:val="single" w:sz="12" w:space="0" w:color="auto"/>
            </w:tcBorders>
            <w:vAlign w:val="center"/>
          </w:tcPr>
          <w:p w14:paraId="24C4E8E5" w14:textId="2B727B05"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-0.371</w:t>
            </w:r>
          </w:p>
        </w:tc>
        <w:tc>
          <w:tcPr>
            <w:tcW w:w="1418" w:type="dxa"/>
            <w:tcBorders>
              <w:left w:val="single" w:sz="12" w:space="0" w:color="auto"/>
              <w:right w:val="single" w:sz="4" w:space="0" w:color="auto"/>
            </w:tcBorders>
          </w:tcPr>
          <w:p w14:paraId="312766F8" w14:textId="38859C8D"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6,166 (20)</w:t>
            </w:r>
          </w:p>
        </w:tc>
        <w:tc>
          <w:tcPr>
            <w:tcW w:w="1559" w:type="dxa"/>
            <w:tcBorders>
              <w:left w:val="single" w:sz="4" w:space="0" w:color="auto"/>
            </w:tcBorders>
          </w:tcPr>
          <w:p w14:paraId="4FA60066" w14:textId="6EA553B2"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369,121 (20)</w:t>
            </w:r>
          </w:p>
        </w:tc>
        <w:tc>
          <w:tcPr>
            <w:tcW w:w="992" w:type="dxa"/>
            <w:tcBorders>
              <w:left w:val="single" w:sz="4" w:space="0" w:color="auto"/>
            </w:tcBorders>
          </w:tcPr>
          <w:p w14:paraId="2E6A2DC2" w14:textId="76C569AF"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19786C1B" w14:textId="77777777" w:rsidTr="00CA5FF6">
        <w:trPr>
          <w:trHeight w:val="20"/>
          <w:jc w:val="center"/>
        </w:trPr>
        <w:tc>
          <w:tcPr>
            <w:tcW w:w="2268" w:type="dxa"/>
            <w:tcBorders>
              <w:right w:val="single" w:sz="12" w:space="0" w:color="auto"/>
            </w:tcBorders>
          </w:tcPr>
          <w:p w14:paraId="7FF31EAB" w14:textId="77777777" w:rsidR="003D5E8E" w:rsidRPr="002D3A3D" w:rsidRDefault="003D5E8E" w:rsidP="003D5E8E">
            <w:pPr>
              <w:spacing w:before="0" w:after="0" w:line="240" w:lineRule="auto"/>
              <w:rPr>
                <w:rFonts w:eastAsia="Times New Roman"/>
                <w:sz w:val="16"/>
                <w:szCs w:val="16"/>
                <w:lang w:eastAsia="de-CH"/>
              </w:rPr>
            </w:pPr>
            <w:r w:rsidRPr="002D3A3D">
              <w:rPr>
                <w:rFonts w:eastAsia="Times New Roman"/>
                <w:b/>
                <w:bCs/>
                <w:sz w:val="16"/>
                <w:szCs w:val="16"/>
                <w:lang w:eastAsia="de-CH"/>
              </w:rPr>
              <w:t>Sex</w:t>
            </w:r>
            <w:r w:rsidRPr="002D3A3D">
              <w:rPr>
                <w:rFonts w:eastAsia="Times New Roman"/>
                <w:sz w:val="16"/>
                <w:szCs w:val="16"/>
                <w:lang w:eastAsia="de-CH"/>
              </w:rPr>
              <w:t>, n (%)</w:t>
            </w:r>
          </w:p>
        </w:tc>
        <w:tc>
          <w:tcPr>
            <w:tcW w:w="1418" w:type="dxa"/>
            <w:tcBorders>
              <w:left w:val="single" w:sz="12" w:space="0" w:color="auto"/>
              <w:right w:val="single" w:sz="4" w:space="0" w:color="auto"/>
            </w:tcBorders>
          </w:tcPr>
          <w:p w14:paraId="2CEC8F77" w14:textId="77777777" w:rsidR="003D5E8E" w:rsidRPr="002D3A3D" w:rsidRDefault="003D5E8E" w:rsidP="003D5E8E">
            <w:pPr>
              <w:spacing w:before="0" w:after="0" w:line="240" w:lineRule="auto"/>
              <w:jc w:val="center"/>
              <w:rPr>
                <w:rFonts w:eastAsia="Times New Roman"/>
                <w:sz w:val="16"/>
                <w:szCs w:val="16"/>
                <w:lang w:eastAsia="de-CH"/>
              </w:rPr>
            </w:pPr>
          </w:p>
        </w:tc>
        <w:tc>
          <w:tcPr>
            <w:tcW w:w="1559" w:type="dxa"/>
            <w:tcBorders>
              <w:left w:val="single" w:sz="4" w:space="0" w:color="auto"/>
              <w:right w:val="single" w:sz="4" w:space="0" w:color="auto"/>
            </w:tcBorders>
          </w:tcPr>
          <w:p w14:paraId="0A48A020" w14:textId="77777777" w:rsidR="003D5E8E" w:rsidRPr="002D3A3D" w:rsidRDefault="003D5E8E" w:rsidP="003D5E8E">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1F33A193" w14:textId="77777777" w:rsidR="003D5E8E" w:rsidRPr="002D3A3D" w:rsidRDefault="003D5E8E" w:rsidP="003D5E8E">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tcPr>
          <w:p w14:paraId="1ACA55DA" w14:textId="77777777" w:rsidR="003D5E8E" w:rsidRPr="002D3A3D" w:rsidRDefault="003D5E8E" w:rsidP="003D5E8E">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5F4C50AE" w14:textId="77777777" w:rsidR="003D5E8E" w:rsidRPr="002D3A3D" w:rsidRDefault="003D5E8E" w:rsidP="003D5E8E">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0DBFFDCD" w14:textId="77777777" w:rsidR="003D5E8E" w:rsidRPr="002D3A3D" w:rsidRDefault="003D5E8E" w:rsidP="003D5E8E">
            <w:pPr>
              <w:spacing w:before="0" w:after="0" w:line="240" w:lineRule="auto"/>
              <w:jc w:val="center"/>
              <w:rPr>
                <w:rFonts w:eastAsia="Times New Roman"/>
                <w:sz w:val="16"/>
                <w:szCs w:val="16"/>
                <w:lang w:eastAsia="de-CH"/>
              </w:rPr>
            </w:pPr>
          </w:p>
        </w:tc>
      </w:tr>
      <w:tr w:rsidR="003D5E8E" w:rsidRPr="002D3A3D" w14:paraId="580198C7" w14:textId="77777777" w:rsidTr="00CA5FF6">
        <w:trPr>
          <w:trHeight w:val="20"/>
          <w:jc w:val="center"/>
        </w:trPr>
        <w:tc>
          <w:tcPr>
            <w:tcW w:w="2268" w:type="dxa"/>
            <w:tcBorders>
              <w:right w:val="single" w:sz="12" w:space="0" w:color="auto"/>
            </w:tcBorders>
          </w:tcPr>
          <w:p w14:paraId="3BD7F7FD" w14:textId="77777777" w:rsidR="003D5E8E" w:rsidRPr="002D3A3D" w:rsidRDefault="003D5E8E" w:rsidP="003D5E8E">
            <w:pPr>
              <w:spacing w:before="0" w:after="0" w:line="240" w:lineRule="auto"/>
              <w:ind w:firstLine="256"/>
              <w:rPr>
                <w:rFonts w:eastAsia="Times New Roman"/>
                <w:sz w:val="16"/>
                <w:szCs w:val="16"/>
                <w:lang w:eastAsia="de-CH"/>
              </w:rPr>
            </w:pPr>
            <w:r w:rsidRPr="002D3A3D">
              <w:rPr>
                <w:rFonts w:eastAsia="Times New Roman"/>
                <w:sz w:val="16"/>
                <w:szCs w:val="16"/>
                <w:lang w:eastAsia="de-CH"/>
              </w:rPr>
              <w:t>Female</w:t>
            </w:r>
          </w:p>
        </w:tc>
        <w:tc>
          <w:tcPr>
            <w:tcW w:w="1418" w:type="dxa"/>
            <w:tcBorders>
              <w:left w:val="single" w:sz="12" w:space="0" w:color="auto"/>
              <w:right w:val="single" w:sz="4" w:space="0" w:color="auto"/>
            </w:tcBorders>
          </w:tcPr>
          <w:p w14:paraId="675176E1" w14:textId="7AEE0BBC"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40,126 (45)</w:t>
            </w:r>
          </w:p>
        </w:tc>
        <w:tc>
          <w:tcPr>
            <w:tcW w:w="1559" w:type="dxa"/>
            <w:tcBorders>
              <w:left w:val="single" w:sz="4" w:space="0" w:color="auto"/>
              <w:right w:val="single" w:sz="4" w:space="0" w:color="auto"/>
            </w:tcBorders>
          </w:tcPr>
          <w:p w14:paraId="3B4A8B00"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880,759 (48)</w:t>
            </w:r>
          </w:p>
        </w:tc>
        <w:tc>
          <w:tcPr>
            <w:tcW w:w="992" w:type="dxa"/>
            <w:tcBorders>
              <w:left w:val="single" w:sz="4" w:space="0" w:color="auto"/>
              <w:right w:val="single" w:sz="12" w:space="0" w:color="auto"/>
            </w:tcBorders>
            <w:vAlign w:val="center"/>
          </w:tcPr>
          <w:p w14:paraId="35C3631B" w14:textId="566FF69C"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-0.072</w:t>
            </w:r>
          </w:p>
        </w:tc>
        <w:tc>
          <w:tcPr>
            <w:tcW w:w="1418" w:type="dxa"/>
            <w:tcBorders>
              <w:left w:val="single" w:sz="12" w:space="0" w:color="auto"/>
              <w:right w:val="single" w:sz="4" w:space="0" w:color="auto"/>
            </w:tcBorders>
          </w:tcPr>
          <w:p w14:paraId="23BDD010" w14:textId="6F94E674"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36,793 (48)</w:t>
            </w:r>
          </w:p>
        </w:tc>
        <w:tc>
          <w:tcPr>
            <w:tcW w:w="1559" w:type="dxa"/>
            <w:tcBorders>
              <w:left w:val="single" w:sz="4" w:space="0" w:color="auto"/>
            </w:tcBorders>
          </w:tcPr>
          <w:p w14:paraId="43E3B3B4"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880,759 (48)</w:t>
            </w:r>
          </w:p>
        </w:tc>
        <w:tc>
          <w:tcPr>
            <w:tcW w:w="992" w:type="dxa"/>
            <w:tcBorders>
              <w:left w:val="single" w:sz="4" w:space="0" w:color="auto"/>
            </w:tcBorders>
          </w:tcPr>
          <w:p w14:paraId="1171DB95"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082A0349" w14:textId="77777777" w:rsidTr="00CA5FF6">
        <w:trPr>
          <w:trHeight w:val="20"/>
          <w:jc w:val="center"/>
        </w:trPr>
        <w:tc>
          <w:tcPr>
            <w:tcW w:w="2268" w:type="dxa"/>
            <w:tcBorders>
              <w:right w:val="single" w:sz="12" w:space="0" w:color="auto"/>
            </w:tcBorders>
          </w:tcPr>
          <w:p w14:paraId="504EE63B" w14:textId="77777777" w:rsidR="003D5E8E" w:rsidRPr="002D3A3D" w:rsidRDefault="003D5E8E" w:rsidP="003D5E8E">
            <w:pPr>
              <w:spacing w:before="0" w:after="0" w:line="240" w:lineRule="auto"/>
              <w:ind w:firstLine="256"/>
              <w:rPr>
                <w:rFonts w:eastAsia="Times New Roman"/>
                <w:sz w:val="16"/>
                <w:szCs w:val="16"/>
                <w:lang w:eastAsia="de-CH"/>
              </w:rPr>
            </w:pPr>
            <w:r w:rsidRPr="002D3A3D">
              <w:rPr>
                <w:rFonts w:eastAsia="Times New Roman"/>
                <w:sz w:val="16"/>
                <w:szCs w:val="16"/>
                <w:lang w:eastAsia="de-CH"/>
              </w:rPr>
              <w:t>Male</w:t>
            </w:r>
          </w:p>
        </w:tc>
        <w:tc>
          <w:tcPr>
            <w:tcW w:w="1418" w:type="dxa"/>
            <w:tcBorders>
              <w:left w:val="single" w:sz="12" w:space="0" w:color="auto"/>
              <w:right w:val="single" w:sz="4" w:space="0" w:color="auto"/>
            </w:tcBorders>
          </w:tcPr>
          <w:p w14:paraId="7DE33A66" w14:textId="1945171F"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49,374 (55)</w:t>
            </w:r>
          </w:p>
        </w:tc>
        <w:tc>
          <w:tcPr>
            <w:tcW w:w="1559" w:type="dxa"/>
            <w:tcBorders>
              <w:left w:val="single" w:sz="4" w:space="0" w:color="auto"/>
              <w:right w:val="single" w:sz="4" w:space="0" w:color="auto"/>
            </w:tcBorders>
          </w:tcPr>
          <w:p w14:paraId="11445A83"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937,551 (52)</w:t>
            </w:r>
          </w:p>
        </w:tc>
        <w:tc>
          <w:tcPr>
            <w:tcW w:w="992" w:type="dxa"/>
            <w:tcBorders>
              <w:left w:val="single" w:sz="4" w:space="0" w:color="auto"/>
              <w:right w:val="single" w:sz="12" w:space="0" w:color="auto"/>
            </w:tcBorders>
            <w:vAlign w:val="center"/>
          </w:tcPr>
          <w:p w14:paraId="06510605" w14:textId="6899A931"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0.072</w:t>
            </w:r>
          </w:p>
        </w:tc>
        <w:tc>
          <w:tcPr>
            <w:tcW w:w="1418" w:type="dxa"/>
            <w:tcBorders>
              <w:left w:val="single" w:sz="12" w:space="0" w:color="auto"/>
              <w:right w:val="single" w:sz="4" w:space="0" w:color="auto"/>
            </w:tcBorders>
          </w:tcPr>
          <w:p w14:paraId="6D60AAA8" w14:textId="3D9D5A65"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45,273 (52)</w:t>
            </w:r>
          </w:p>
        </w:tc>
        <w:tc>
          <w:tcPr>
            <w:tcW w:w="1559" w:type="dxa"/>
            <w:tcBorders>
              <w:left w:val="single" w:sz="4" w:space="0" w:color="auto"/>
            </w:tcBorders>
          </w:tcPr>
          <w:p w14:paraId="307FDBC1"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937,551 (52)</w:t>
            </w:r>
          </w:p>
        </w:tc>
        <w:tc>
          <w:tcPr>
            <w:tcW w:w="992" w:type="dxa"/>
            <w:tcBorders>
              <w:left w:val="single" w:sz="4" w:space="0" w:color="auto"/>
            </w:tcBorders>
          </w:tcPr>
          <w:p w14:paraId="341E442B"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7487C552" w14:textId="77777777" w:rsidTr="00CA5FF6">
        <w:trPr>
          <w:trHeight w:val="20"/>
          <w:jc w:val="center"/>
        </w:trPr>
        <w:tc>
          <w:tcPr>
            <w:tcW w:w="2268" w:type="dxa"/>
            <w:tcBorders>
              <w:right w:val="single" w:sz="12" w:space="0" w:color="auto"/>
            </w:tcBorders>
          </w:tcPr>
          <w:p w14:paraId="4ECCBCF1" w14:textId="77777777" w:rsidR="003D5E8E" w:rsidRPr="002D3A3D" w:rsidRDefault="003D5E8E" w:rsidP="003D5E8E">
            <w:pPr>
              <w:spacing w:before="0" w:after="0" w:line="240" w:lineRule="auto"/>
              <w:rPr>
                <w:rFonts w:eastAsia="Times New Roman"/>
                <w:sz w:val="16"/>
                <w:szCs w:val="16"/>
                <w:lang w:eastAsia="de-CH"/>
              </w:rPr>
            </w:pPr>
            <w:r w:rsidRPr="002D3A3D">
              <w:rPr>
                <w:rFonts w:eastAsia="Times New Roman"/>
                <w:b/>
                <w:bCs/>
                <w:sz w:val="16"/>
                <w:szCs w:val="16"/>
                <w:lang w:eastAsia="de-CH"/>
              </w:rPr>
              <w:t>Nationality</w:t>
            </w:r>
            <w:r w:rsidRPr="002D3A3D">
              <w:rPr>
                <w:rFonts w:eastAsia="Times New Roman"/>
                <w:sz w:val="16"/>
                <w:szCs w:val="16"/>
                <w:lang w:eastAsia="de-CH"/>
              </w:rPr>
              <w:t>, n (%)</w:t>
            </w:r>
          </w:p>
        </w:tc>
        <w:tc>
          <w:tcPr>
            <w:tcW w:w="1418" w:type="dxa"/>
            <w:tcBorders>
              <w:left w:val="single" w:sz="12" w:space="0" w:color="auto"/>
              <w:right w:val="single" w:sz="4" w:space="0" w:color="auto"/>
            </w:tcBorders>
          </w:tcPr>
          <w:p w14:paraId="1F7956F3" w14:textId="77777777" w:rsidR="003D5E8E" w:rsidRPr="002D3A3D" w:rsidRDefault="003D5E8E" w:rsidP="003D5E8E">
            <w:pPr>
              <w:spacing w:before="0" w:after="0" w:line="240" w:lineRule="auto"/>
              <w:rPr>
                <w:rFonts w:eastAsia="Times New Roman"/>
                <w:sz w:val="16"/>
                <w:szCs w:val="16"/>
                <w:lang w:eastAsia="de-CH"/>
              </w:rPr>
            </w:pPr>
          </w:p>
        </w:tc>
        <w:tc>
          <w:tcPr>
            <w:tcW w:w="1559" w:type="dxa"/>
            <w:tcBorders>
              <w:left w:val="single" w:sz="4" w:space="0" w:color="auto"/>
              <w:right w:val="single" w:sz="4" w:space="0" w:color="auto"/>
            </w:tcBorders>
          </w:tcPr>
          <w:p w14:paraId="0D096340" w14:textId="77777777" w:rsidR="003D5E8E" w:rsidRPr="002D3A3D" w:rsidRDefault="003D5E8E" w:rsidP="003D5E8E">
            <w:pPr>
              <w:spacing w:before="0" w:after="0" w:line="240" w:lineRule="auto"/>
              <w:rPr>
                <w:rFonts w:eastAsia="Times New Roman"/>
                <w:sz w:val="16"/>
                <w:szCs w:val="16"/>
                <w:lang w:eastAsia="de-CH"/>
              </w:rPr>
            </w:pPr>
          </w:p>
        </w:tc>
        <w:tc>
          <w:tcPr>
            <w:tcW w:w="992" w:type="dxa"/>
            <w:tcBorders>
              <w:left w:val="single" w:sz="4" w:space="0" w:color="auto"/>
              <w:right w:val="single" w:sz="12" w:space="0" w:color="auto"/>
            </w:tcBorders>
            <w:vAlign w:val="center"/>
          </w:tcPr>
          <w:p w14:paraId="3C313FDA" w14:textId="77777777" w:rsidR="003D5E8E" w:rsidRPr="002D3A3D" w:rsidRDefault="003D5E8E" w:rsidP="003D5E8E">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tcPr>
          <w:p w14:paraId="486B717A" w14:textId="77777777" w:rsidR="003D5E8E" w:rsidRPr="002D3A3D" w:rsidRDefault="003D5E8E" w:rsidP="003D5E8E">
            <w:pPr>
              <w:spacing w:before="0" w:after="0" w:line="240" w:lineRule="auto"/>
              <w:rPr>
                <w:rFonts w:eastAsia="Times New Roman"/>
                <w:sz w:val="16"/>
                <w:szCs w:val="16"/>
                <w:lang w:eastAsia="de-CH"/>
              </w:rPr>
            </w:pPr>
          </w:p>
        </w:tc>
        <w:tc>
          <w:tcPr>
            <w:tcW w:w="1559" w:type="dxa"/>
            <w:tcBorders>
              <w:left w:val="single" w:sz="4" w:space="0" w:color="auto"/>
            </w:tcBorders>
          </w:tcPr>
          <w:p w14:paraId="5CED22A5" w14:textId="77777777" w:rsidR="003D5E8E" w:rsidRPr="002D3A3D" w:rsidRDefault="003D5E8E" w:rsidP="003D5E8E">
            <w:pPr>
              <w:spacing w:before="0" w:after="0" w:line="240" w:lineRule="auto"/>
              <w:rPr>
                <w:rFonts w:eastAsia="Times New Roman"/>
                <w:sz w:val="16"/>
                <w:szCs w:val="16"/>
                <w:lang w:eastAsia="de-CH"/>
              </w:rPr>
            </w:pPr>
          </w:p>
        </w:tc>
        <w:tc>
          <w:tcPr>
            <w:tcW w:w="992" w:type="dxa"/>
            <w:tcBorders>
              <w:left w:val="single" w:sz="4" w:space="0" w:color="auto"/>
            </w:tcBorders>
            <w:vAlign w:val="center"/>
          </w:tcPr>
          <w:p w14:paraId="1056FF2B" w14:textId="77777777" w:rsidR="003D5E8E" w:rsidRPr="002D3A3D" w:rsidRDefault="003D5E8E" w:rsidP="003D5E8E">
            <w:pPr>
              <w:spacing w:before="0" w:after="0" w:line="240" w:lineRule="auto"/>
              <w:jc w:val="center"/>
              <w:rPr>
                <w:rFonts w:eastAsia="Times New Roman"/>
                <w:sz w:val="16"/>
                <w:szCs w:val="16"/>
                <w:lang w:eastAsia="de-CH"/>
              </w:rPr>
            </w:pPr>
          </w:p>
        </w:tc>
      </w:tr>
      <w:tr w:rsidR="003D5E8E" w:rsidRPr="002D3A3D" w14:paraId="559D3DC8" w14:textId="77777777" w:rsidTr="00CA5FF6">
        <w:trPr>
          <w:trHeight w:val="20"/>
          <w:jc w:val="center"/>
        </w:trPr>
        <w:tc>
          <w:tcPr>
            <w:tcW w:w="2268" w:type="dxa"/>
            <w:tcBorders>
              <w:right w:val="single" w:sz="12" w:space="0" w:color="auto"/>
            </w:tcBorders>
          </w:tcPr>
          <w:p w14:paraId="17A9DD8B" w14:textId="77777777" w:rsidR="003D5E8E" w:rsidRPr="002D3A3D" w:rsidRDefault="003D5E8E" w:rsidP="003D5E8E">
            <w:pPr>
              <w:spacing w:before="0" w:after="0" w:line="240" w:lineRule="auto"/>
              <w:ind w:firstLine="256"/>
              <w:rPr>
                <w:rFonts w:eastAsia="Times New Roman"/>
                <w:sz w:val="16"/>
                <w:szCs w:val="16"/>
                <w:lang w:eastAsia="de-CH"/>
              </w:rPr>
            </w:pPr>
            <w:r w:rsidRPr="002D3A3D">
              <w:rPr>
                <w:rFonts w:eastAsia="Times New Roman"/>
                <w:sz w:val="16"/>
                <w:szCs w:val="16"/>
                <w:lang w:eastAsia="de-CH"/>
              </w:rPr>
              <w:t>Swiss</w:t>
            </w:r>
          </w:p>
        </w:tc>
        <w:tc>
          <w:tcPr>
            <w:tcW w:w="1418" w:type="dxa"/>
            <w:tcBorders>
              <w:left w:val="single" w:sz="12" w:space="0" w:color="auto"/>
              <w:right w:val="single" w:sz="4" w:space="0" w:color="auto"/>
            </w:tcBorders>
          </w:tcPr>
          <w:p w14:paraId="6AA4CF9F" w14:textId="0A94C26D"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61,429 (70)</w:t>
            </w:r>
          </w:p>
        </w:tc>
        <w:tc>
          <w:tcPr>
            <w:tcW w:w="1559" w:type="dxa"/>
            <w:tcBorders>
              <w:left w:val="single" w:sz="4" w:space="0" w:color="auto"/>
              <w:right w:val="single" w:sz="4" w:space="0" w:color="auto"/>
            </w:tcBorders>
          </w:tcPr>
          <w:p w14:paraId="4FBDF475"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1,313,646 (72)</w:t>
            </w:r>
          </w:p>
        </w:tc>
        <w:tc>
          <w:tcPr>
            <w:tcW w:w="992" w:type="dxa"/>
            <w:tcBorders>
              <w:left w:val="single" w:sz="4" w:space="0" w:color="auto"/>
              <w:right w:val="single" w:sz="12" w:space="0" w:color="auto"/>
            </w:tcBorders>
            <w:vAlign w:val="center"/>
          </w:tcPr>
          <w:p w14:paraId="45580359" w14:textId="7151EB2F"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-0.050</w:t>
            </w:r>
          </w:p>
        </w:tc>
        <w:tc>
          <w:tcPr>
            <w:tcW w:w="1418" w:type="dxa"/>
            <w:tcBorders>
              <w:left w:val="single" w:sz="12" w:space="0" w:color="auto"/>
              <w:right w:val="single" w:sz="4" w:space="0" w:color="auto"/>
            </w:tcBorders>
          </w:tcPr>
          <w:p w14:paraId="5C8534D0" w14:textId="2FE02DA1"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58,442 (72)</w:t>
            </w:r>
          </w:p>
        </w:tc>
        <w:tc>
          <w:tcPr>
            <w:tcW w:w="1559" w:type="dxa"/>
            <w:tcBorders>
              <w:left w:val="single" w:sz="4" w:space="0" w:color="auto"/>
            </w:tcBorders>
          </w:tcPr>
          <w:p w14:paraId="7D47F456"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1,313,646 (72)</w:t>
            </w:r>
          </w:p>
        </w:tc>
        <w:tc>
          <w:tcPr>
            <w:tcW w:w="992" w:type="dxa"/>
            <w:tcBorders>
              <w:left w:val="single" w:sz="4" w:space="0" w:color="auto"/>
            </w:tcBorders>
          </w:tcPr>
          <w:p w14:paraId="4C759335"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131F8DFB" w14:textId="77777777" w:rsidTr="00CA5FF6">
        <w:trPr>
          <w:trHeight w:val="20"/>
          <w:jc w:val="center"/>
        </w:trPr>
        <w:tc>
          <w:tcPr>
            <w:tcW w:w="2268" w:type="dxa"/>
            <w:tcBorders>
              <w:right w:val="single" w:sz="12" w:space="0" w:color="auto"/>
            </w:tcBorders>
          </w:tcPr>
          <w:p w14:paraId="0C580038" w14:textId="77777777" w:rsidR="003D5E8E" w:rsidRPr="002D3A3D" w:rsidRDefault="003D5E8E" w:rsidP="003D5E8E">
            <w:pPr>
              <w:spacing w:before="0" w:after="0" w:line="240" w:lineRule="auto"/>
              <w:ind w:firstLine="256"/>
              <w:rPr>
                <w:rFonts w:eastAsia="Times New Roman"/>
                <w:sz w:val="16"/>
                <w:szCs w:val="16"/>
                <w:lang w:eastAsia="de-CH"/>
              </w:rPr>
            </w:pPr>
            <w:r w:rsidRPr="002D3A3D">
              <w:rPr>
                <w:rFonts w:eastAsia="Times New Roman"/>
                <w:sz w:val="16"/>
                <w:szCs w:val="16"/>
                <w:lang w:eastAsia="de-CH"/>
              </w:rPr>
              <w:t>European</w:t>
            </w:r>
          </w:p>
        </w:tc>
        <w:tc>
          <w:tcPr>
            <w:tcW w:w="1418" w:type="dxa"/>
            <w:tcBorders>
              <w:left w:val="single" w:sz="12" w:space="0" w:color="auto"/>
              <w:right w:val="single" w:sz="4" w:space="0" w:color="auto"/>
            </w:tcBorders>
          </w:tcPr>
          <w:p w14:paraId="270D20AA" w14:textId="07F391FD"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18,799 (21)</w:t>
            </w:r>
          </w:p>
        </w:tc>
        <w:tc>
          <w:tcPr>
            <w:tcW w:w="1559" w:type="dxa"/>
            <w:tcBorders>
              <w:left w:val="single" w:sz="4" w:space="0" w:color="auto"/>
              <w:right w:val="single" w:sz="4" w:space="0" w:color="auto"/>
            </w:tcBorders>
          </w:tcPr>
          <w:p w14:paraId="3DAAD5B3"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393,631 (22)</w:t>
            </w:r>
          </w:p>
        </w:tc>
        <w:tc>
          <w:tcPr>
            <w:tcW w:w="992" w:type="dxa"/>
            <w:tcBorders>
              <w:left w:val="single" w:sz="4" w:space="0" w:color="auto"/>
              <w:right w:val="single" w:sz="12" w:space="0" w:color="auto"/>
            </w:tcBorders>
            <w:vAlign w:val="center"/>
          </w:tcPr>
          <w:p w14:paraId="5DD519DA" w14:textId="30E6992A"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-0.006</w:t>
            </w:r>
          </w:p>
        </w:tc>
        <w:tc>
          <w:tcPr>
            <w:tcW w:w="1418" w:type="dxa"/>
            <w:tcBorders>
              <w:left w:val="single" w:sz="12" w:space="0" w:color="auto"/>
              <w:right w:val="single" w:sz="4" w:space="0" w:color="auto"/>
            </w:tcBorders>
          </w:tcPr>
          <w:p w14:paraId="534DBAA1" w14:textId="77D000FA"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16,630 (22)</w:t>
            </w:r>
          </w:p>
        </w:tc>
        <w:tc>
          <w:tcPr>
            <w:tcW w:w="1559" w:type="dxa"/>
            <w:tcBorders>
              <w:left w:val="single" w:sz="4" w:space="0" w:color="auto"/>
            </w:tcBorders>
          </w:tcPr>
          <w:p w14:paraId="67FD84AF"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393,631 (22)</w:t>
            </w:r>
          </w:p>
        </w:tc>
        <w:tc>
          <w:tcPr>
            <w:tcW w:w="992" w:type="dxa"/>
            <w:tcBorders>
              <w:left w:val="single" w:sz="4" w:space="0" w:color="auto"/>
            </w:tcBorders>
          </w:tcPr>
          <w:p w14:paraId="03D81162"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6F401EAA" w14:textId="77777777" w:rsidTr="00CA5FF6">
        <w:trPr>
          <w:trHeight w:val="20"/>
          <w:jc w:val="center"/>
        </w:trPr>
        <w:tc>
          <w:tcPr>
            <w:tcW w:w="2268" w:type="dxa"/>
            <w:tcBorders>
              <w:right w:val="single" w:sz="12" w:space="0" w:color="auto"/>
            </w:tcBorders>
          </w:tcPr>
          <w:p w14:paraId="3C96A48F" w14:textId="77777777" w:rsidR="003D5E8E" w:rsidRPr="002D3A3D" w:rsidRDefault="003D5E8E" w:rsidP="003D5E8E">
            <w:pPr>
              <w:spacing w:before="0" w:after="0" w:line="240" w:lineRule="auto"/>
              <w:ind w:firstLine="256"/>
              <w:rPr>
                <w:rFonts w:eastAsia="Times New Roman"/>
                <w:sz w:val="16"/>
                <w:szCs w:val="16"/>
                <w:lang w:eastAsia="de-CH"/>
              </w:rPr>
            </w:pPr>
            <w:r w:rsidRPr="002D3A3D">
              <w:rPr>
                <w:rFonts w:eastAsia="Times New Roman"/>
                <w:sz w:val="16"/>
                <w:szCs w:val="16"/>
                <w:lang w:eastAsia="de-CH"/>
              </w:rPr>
              <w:t>Non-European</w:t>
            </w:r>
          </w:p>
        </w:tc>
        <w:tc>
          <w:tcPr>
            <w:tcW w:w="1418" w:type="dxa"/>
            <w:tcBorders>
              <w:left w:val="single" w:sz="12" w:space="0" w:color="auto"/>
              <w:right w:val="single" w:sz="4" w:space="0" w:color="auto"/>
            </w:tcBorders>
          </w:tcPr>
          <w:p w14:paraId="7A33DBA3" w14:textId="263447D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7,548 (9)</w:t>
            </w:r>
          </w:p>
        </w:tc>
        <w:tc>
          <w:tcPr>
            <w:tcW w:w="1559" w:type="dxa"/>
            <w:tcBorders>
              <w:left w:val="single" w:sz="4" w:space="0" w:color="auto"/>
              <w:right w:val="single" w:sz="4" w:space="0" w:color="auto"/>
            </w:tcBorders>
          </w:tcPr>
          <w:p w14:paraId="327DE651"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109,901 (6)</w:t>
            </w:r>
          </w:p>
        </w:tc>
        <w:tc>
          <w:tcPr>
            <w:tcW w:w="992" w:type="dxa"/>
            <w:tcBorders>
              <w:left w:val="single" w:sz="4" w:space="0" w:color="auto"/>
              <w:right w:val="single" w:sz="12" w:space="0" w:color="auto"/>
            </w:tcBorders>
            <w:vAlign w:val="center"/>
          </w:tcPr>
          <w:p w14:paraId="22F96CB2" w14:textId="1175B0A3"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0.098</w:t>
            </w:r>
          </w:p>
        </w:tc>
        <w:tc>
          <w:tcPr>
            <w:tcW w:w="1418" w:type="dxa"/>
            <w:tcBorders>
              <w:left w:val="single" w:sz="12" w:space="0" w:color="auto"/>
              <w:right w:val="single" w:sz="4" w:space="0" w:color="auto"/>
            </w:tcBorders>
          </w:tcPr>
          <w:p w14:paraId="55CBB624" w14:textId="2F69DC7B"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6,994 (6)</w:t>
            </w:r>
          </w:p>
        </w:tc>
        <w:tc>
          <w:tcPr>
            <w:tcW w:w="1559" w:type="dxa"/>
            <w:tcBorders>
              <w:left w:val="single" w:sz="4" w:space="0" w:color="auto"/>
            </w:tcBorders>
          </w:tcPr>
          <w:p w14:paraId="031755E1"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109,901 (6)</w:t>
            </w:r>
          </w:p>
        </w:tc>
        <w:tc>
          <w:tcPr>
            <w:tcW w:w="992" w:type="dxa"/>
            <w:tcBorders>
              <w:left w:val="single" w:sz="4" w:space="0" w:color="auto"/>
            </w:tcBorders>
          </w:tcPr>
          <w:p w14:paraId="31464133"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10F9E932" w14:textId="77777777" w:rsidTr="00CA5FF6">
        <w:trPr>
          <w:trHeight w:val="20"/>
          <w:jc w:val="center"/>
        </w:trPr>
        <w:tc>
          <w:tcPr>
            <w:tcW w:w="2268" w:type="dxa"/>
            <w:tcBorders>
              <w:right w:val="single" w:sz="12" w:space="0" w:color="auto"/>
            </w:tcBorders>
          </w:tcPr>
          <w:p w14:paraId="09E54823" w14:textId="77777777" w:rsidR="003D5E8E" w:rsidRPr="002D3A3D" w:rsidRDefault="003D5E8E" w:rsidP="003D5E8E">
            <w:pPr>
              <w:spacing w:before="0" w:after="0" w:line="240" w:lineRule="auto"/>
              <w:ind w:firstLine="256"/>
              <w:rPr>
                <w:rFonts w:eastAsia="Times New Roman"/>
                <w:i/>
                <w:iCs/>
                <w:sz w:val="16"/>
                <w:szCs w:val="16"/>
                <w:lang w:eastAsia="de-CH"/>
              </w:rPr>
            </w:pPr>
            <w:r w:rsidRPr="002D3A3D">
              <w:rPr>
                <w:rFonts w:eastAsia="Times New Roman"/>
                <w:i/>
                <w:iCs/>
                <w:sz w:val="16"/>
                <w:szCs w:val="16"/>
                <w:lang w:eastAsia="de-CH"/>
              </w:rPr>
              <w:t>Missing</w:t>
            </w:r>
          </w:p>
        </w:tc>
        <w:tc>
          <w:tcPr>
            <w:tcW w:w="1418" w:type="dxa"/>
            <w:tcBorders>
              <w:left w:val="single" w:sz="12" w:space="0" w:color="auto"/>
              <w:right w:val="single" w:sz="4" w:space="0" w:color="auto"/>
            </w:tcBorders>
          </w:tcPr>
          <w:p w14:paraId="3C0D1B3D" w14:textId="13204866"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1,724 (2)</w:t>
            </w:r>
          </w:p>
        </w:tc>
        <w:tc>
          <w:tcPr>
            <w:tcW w:w="1559" w:type="dxa"/>
            <w:tcBorders>
              <w:left w:val="single" w:sz="4" w:space="0" w:color="auto"/>
              <w:right w:val="single" w:sz="4" w:space="0" w:color="auto"/>
            </w:tcBorders>
          </w:tcPr>
          <w:p w14:paraId="5DDAD9A9" w14:textId="77777777"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1,132 (&lt;1)</w:t>
            </w:r>
          </w:p>
        </w:tc>
        <w:tc>
          <w:tcPr>
            <w:tcW w:w="992" w:type="dxa"/>
            <w:tcBorders>
              <w:left w:val="single" w:sz="4" w:space="0" w:color="auto"/>
              <w:right w:val="single" w:sz="12" w:space="0" w:color="auto"/>
            </w:tcBorders>
            <w:vAlign w:val="center"/>
          </w:tcPr>
          <w:p w14:paraId="2FDD14D1" w14:textId="77777777"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418" w:type="dxa"/>
            <w:tcBorders>
              <w:left w:val="single" w:sz="12" w:space="0" w:color="auto"/>
              <w:right w:val="single" w:sz="4" w:space="0" w:color="auto"/>
            </w:tcBorders>
          </w:tcPr>
          <w:p w14:paraId="4F746965" w14:textId="351F18F4"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559" w:type="dxa"/>
            <w:tcBorders>
              <w:left w:val="single" w:sz="4" w:space="0" w:color="auto"/>
            </w:tcBorders>
          </w:tcPr>
          <w:p w14:paraId="3FFC2EDE" w14:textId="77777777"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1,132 (&lt;1)</w:t>
            </w:r>
          </w:p>
        </w:tc>
        <w:tc>
          <w:tcPr>
            <w:tcW w:w="992" w:type="dxa"/>
            <w:tcBorders>
              <w:left w:val="single" w:sz="4" w:space="0" w:color="auto"/>
            </w:tcBorders>
          </w:tcPr>
          <w:p w14:paraId="489ED90F" w14:textId="77777777" w:rsidR="003D5E8E" w:rsidRPr="002D3A3D" w:rsidRDefault="003D5E8E" w:rsidP="003D5E8E">
            <w:pPr>
              <w:spacing w:before="0" w:after="0" w:line="240" w:lineRule="auto"/>
              <w:jc w:val="center"/>
              <w:rPr>
                <w:rFonts w:eastAsia="Times New Roman"/>
                <w:i/>
                <w:iCs/>
                <w:sz w:val="16"/>
                <w:szCs w:val="16"/>
                <w:lang w:eastAsia="de-CH"/>
              </w:rPr>
            </w:pPr>
          </w:p>
        </w:tc>
      </w:tr>
      <w:tr w:rsidR="003D5E8E" w:rsidRPr="002D3A3D" w14:paraId="54A156FD" w14:textId="77777777" w:rsidTr="00CA5FF6">
        <w:trPr>
          <w:trHeight w:val="20"/>
          <w:jc w:val="center"/>
        </w:trPr>
        <w:tc>
          <w:tcPr>
            <w:tcW w:w="2268" w:type="dxa"/>
            <w:tcBorders>
              <w:right w:val="single" w:sz="12" w:space="0" w:color="auto"/>
            </w:tcBorders>
          </w:tcPr>
          <w:p w14:paraId="5E73E759" w14:textId="77777777" w:rsidR="003D5E8E" w:rsidRPr="002D3A3D" w:rsidRDefault="003D5E8E" w:rsidP="003D5E8E">
            <w:pPr>
              <w:spacing w:before="0" w:after="0" w:line="240" w:lineRule="auto"/>
              <w:rPr>
                <w:rFonts w:eastAsia="Times New Roman"/>
                <w:sz w:val="16"/>
                <w:szCs w:val="16"/>
                <w:lang w:eastAsia="de-CH"/>
              </w:rPr>
            </w:pPr>
            <w:r w:rsidRPr="002D3A3D">
              <w:rPr>
                <w:rFonts w:eastAsia="Times New Roman"/>
                <w:b/>
                <w:bCs/>
                <w:sz w:val="16"/>
                <w:szCs w:val="16"/>
                <w:lang w:eastAsia="de-CH"/>
              </w:rPr>
              <w:t>Swiss SEP</w:t>
            </w:r>
            <w:r w:rsidRPr="002D3A3D">
              <w:rPr>
                <w:rFonts w:eastAsia="Times New Roman"/>
                <w:b/>
                <w:bCs/>
                <w:sz w:val="16"/>
                <w:szCs w:val="16"/>
                <w:vertAlign w:val="superscript"/>
                <w:lang w:eastAsia="de-CH"/>
              </w:rPr>
              <w:t>1</w:t>
            </w:r>
          </w:p>
        </w:tc>
        <w:tc>
          <w:tcPr>
            <w:tcW w:w="1418" w:type="dxa"/>
            <w:tcBorders>
              <w:left w:val="single" w:sz="12" w:space="0" w:color="auto"/>
              <w:right w:val="single" w:sz="4" w:space="0" w:color="auto"/>
            </w:tcBorders>
          </w:tcPr>
          <w:p w14:paraId="1F7F266A" w14:textId="77777777" w:rsidR="003D5E8E" w:rsidRPr="002D3A3D" w:rsidRDefault="003D5E8E" w:rsidP="003D5E8E">
            <w:pPr>
              <w:spacing w:before="0" w:after="0" w:line="240" w:lineRule="auto"/>
              <w:jc w:val="center"/>
              <w:rPr>
                <w:rFonts w:eastAsia="Times New Roman"/>
                <w:sz w:val="16"/>
                <w:szCs w:val="16"/>
                <w:lang w:eastAsia="de-CH"/>
              </w:rPr>
            </w:pPr>
          </w:p>
        </w:tc>
        <w:tc>
          <w:tcPr>
            <w:tcW w:w="1559" w:type="dxa"/>
            <w:tcBorders>
              <w:left w:val="single" w:sz="4" w:space="0" w:color="auto"/>
              <w:right w:val="single" w:sz="4" w:space="0" w:color="auto"/>
            </w:tcBorders>
          </w:tcPr>
          <w:p w14:paraId="6BF16541" w14:textId="77777777" w:rsidR="003D5E8E" w:rsidRPr="002D3A3D" w:rsidRDefault="003D5E8E" w:rsidP="003D5E8E">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26C66A06" w14:textId="77777777" w:rsidR="003D5E8E" w:rsidRPr="002D3A3D" w:rsidRDefault="003D5E8E" w:rsidP="003D5E8E">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tcPr>
          <w:p w14:paraId="24DE21F4" w14:textId="77777777" w:rsidR="003D5E8E" w:rsidRPr="002D3A3D" w:rsidRDefault="003D5E8E" w:rsidP="003D5E8E">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78C942D6" w14:textId="77777777" w:rsidR="003D5E8E" w:rsidRPr="002D3A3D" w:rsidRDefault="003D5E8E" w:rsidP="003D5E8E">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5C160A98" w14:textId="77777777" w:rsidR="003D5E8E" w:rsidRPr="002D3A3D" w:rsidRDefault="003D5E8E" w:rsidP="003D5E8E">
            <w:pPr>
              <w:spacing w:before="0" w:after="0" w:line="240" w:lineRule="auto"/>
              <w:jc w:val="center"/>
              <w:rPr>
                <w:rFonts w:eastAsia="Times New Roman"/>
                <w:sz w:val="16"/>
                <w:szCs w:val="16"/>
                <w:lang w:eastAsia="de-CH"/>
              </w:rPr>
            </w:pPr>
          </w:p>
        </w:tc>
      </w:tr>
      <w:tr w:rsidR="003D5E8E" w:rsidRPr="002D3A3D" w14:paraId="29C85F15" w14:textId="77777777" w:rsidTr="00CA5FF6">
        <w:trPr>
          <w:trHeight w:val="20"/>
          <w:jc w:val="center"/>
        </w:trPr>
        <w:tc>
          <w:tcPr>
            <w:tcW w:w="2268" w:type="dxa"/>
            <w:tcBorders>
              <w:right w:val="single" w:sz="12" w:space="0" w:color="auto"/>
            </w:tcBorders>
            <w:vAlign w:val="center"/>
          </w:tcPr>
          <w:p w14:paraId="4C9305B8" w14:textId="77777777" w:rsidR="003D5E8E" w:rsidRPr="002D3A3D" w:rsidRDefault="003D5E8E" w:rsidP="003D5E8E">
            <w:pPr>
              <w:spacing w:before="0" w:after="0" w:line="240" w:lineRule="auto"/>
              <w:ind w:firstLine="256"/>
              <w:rPr>
                <w:rFonts w:eastAsia="Times New Roman"/>
                <w:sz w:val="16"/>
                <w:szCs w:val="16"/>
                <w:lang w:eastAsia="de-CH"/>
              </w:rPr>
            </w:pPr>
            <w:r w:rsidRPr="002D3A3D">
              <w:rPr>
                <w:rFonts w:eastAsia="Times New Roman"/>
                <w:sz w:val="16"/>
                <w:szCs w:val="16"/>
                <w:lang w:eastAsia="de-CH"/>
              </w:rPr>
              <w:t>Mean (SD)</w:t>
            </w:r>
          </w:p>
        </w:tc>
        <w:tc>
          <w:tcPr>
            <w:tcW w:w="1418" w:type="dxa"/>
            <w:tcBorders>
              <w:left w:val="single" w:sz="12" w:space="0" w:color="auto"/>
              <w:right w:val="single" w:sz="4" w:space="0" w:color="auto"/>
            </w:tcBorders>
          </w:tcPr>
          <w:p w14:paraId="3F4F4D91" w14:textId="5F591CC8"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65.6 (11.0)</w:t>
            </w:r>
          </w:p>
        </w:tc>
        <w:tc>
          <w:tcPr>
            <w:tcW w:w="1559" w:type="dxa"/>
            <w:tcBorders>
              <w:left w:val="single" w:sz="4" w:space="0" w:color="auto"/>
              <w:right w:val="single" w:sz="4" w:space="0" w:color="auto"/>
            </w:tcBorders>
          </w:tcPr>
          <w:p w14:paraId="605F98D4"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62.8 (10.9)</w:t>
            </w:r>
          </w:p>
        </w:tc>
        <w:tc>
          <w:tcPr>
            <w:tcW w:w="992" w:type="dxa"/>
            <w:tcBorders>
              <w:left w:val="single" w:sz="4" w:space="0" w:color="auto"/>
              <w:right w:val="single" w:sz="12" w:space="0" w:color="auto"/>
            </w:tcBorders>
            <w:vAlign w:val="center"/>
          </w:tcPr>
          <w:p w14:paraId="4E76DF19" w14:textId="554D4F1D"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0.257</w:t>
            </w:r>
          </w:p>
        </w:tc>
        <w:tc>
          <w:tcPr>
            <w:tcW w:w="1418" w:type="dxa"/>
            <w:tcBorders>
              <w:left w:val="single" w:sz="12" w:space="0" w:color="auto"/>
              <w:right w:val="single" w:sz="4" w:space="0" w:color="auto"/>
            </w:tcBorders>
          </w:tcPr>
          <w:p w14:paraId="41599301" w14:textId="302EF484"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63.0 (10.9)</w:t>
            </w:r>
          </w:p>
        </w:tc>
        <w:tc>
          <w:tcPr>
            <w:tcW w:w="1559" w:type="dxa"/>
            <w:tcBorders>
              <w:left w:val="single" w:sz="4" w:space="0" w:color="auto"/>
            </w:tcBorders>
          </w:tcPr>
          <w:p w14:paraId="24696DCC" w14:textId="55E7A1A5"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63.0 (10.0)</w:t>
            </w:r>
          </w:p>
        </w:tc>
        <w:tc>
          <w:tcPr>
            <w:tcW w:w="992" w:type="dxa"/>
            <w:tcBorders>
              <w:left w:val="single" w:sz="4" w:space="0" w:color="auto"/>
            </w:tcBorders>
          </w:tcPr>
          <w:p w14:paraId="7BA5FC2E" w14:textId="1BF0AF2D"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106B40A2" w14:textId="77777777" w:rsidTr="00CA5FF6">
        <w:trPr>
          <w:trHeight w:val="20"/>
          <w:jc w:val="center"/>
        </w:trPr>
        <w:tc>
          <w:tcPr>
            <w:tcW w:w="2268" w:type="dxa"/>
            <w:tcBorders>
              <w:right w:val="single" w:sz="12" w:space="0" w:color="auto"/>
            </w:tcBorders>
            <w:vAlign w:val="center"/>
          </w:tcPr>
          <w:p w14:paraId="06F4718A" w14:textId="77777777" w:rsidR="003D5E8E" w:rsidRPr="002D3A3D" w:rsidRDefault="003D5E8E" w:rsidP="003D5E8E">
            <w:pPr>
              <w:spacing w:before="0" w:after="0" w:line="240" w:lineRule="auto"/>
              <w:ind w:firstLine="256"/>
              <w:rPr>
                <w:rFonts w:eastAsia="Times New Roman"/>
                <w:sz w:val="16"/>
                <w:szCs w:val="16"/>
                <w:lang w:eastAsia="de-CH"/>
              </w:rPr>
            </w:pPr>
            <w:r w:rsidRPr="002D3A3D">
              <w:rPr>
                <w:rFonts w:eastAsia="Times New Roman"/>
                <w:sz w:val="16"/>
                <w:szCs w:val="16"/>
                <w:lang w:eastAsia="de-CH"/>
              </w:rPr>
              <w:t>Quintiles, n (%)</w:t>
            </w:r>
          </w:p>
        </w:tc>
        <w:tc>
          <w:tcPr>
            <w:tcW w:w="1418" w:type="dxa"/>
            <w:tcBorders>
              <w:left w:val="single" w:sz="12" w:space="0" w:color="auto"/>
              <w:right w:val="single" w:sz="4" w:space="0" w:color="auto"/>
            </w:tcBorders>
          </w:tcPr>
          <w:p w14:paraId="6AB4647E" w14:textId="77777777" w:rsidR="003D5E8E" w:rsidRPr="002D3A3D" w:rsidRDefault="003D5E8E" w:rsidP="003D5E8E">
            <w:pPr>
              <w:spacing w:before="0" w:after="0" w:line="240" w:lineRule="auto"/>
              <w:jc w:val="center"/>
              <w:rPr>
                <w:rFonts w:eastAsia="Times New Roman"/>
                <w:sz w:val="16"/>
                <w:szCs w:val="16"/>
                <w:lang w:eastAsia="de-CH"/>
              </w:rPr>
            </w:pPr>
          </w:p>
        </w:tc>
        <w:tc>
          <w:tcPr>
            <w:tcW w:w="1559" w:type="dxa"/>
            <w:tcBorders>
              <w:left w:val="single" w:sz="4" w:space="0" w:color="auto"/>
              <w:right w:val="single" w:sz="4" w:space="0" w:color="auto"/>
            </w:tcBorders>
          </w:tcPr>
          <w:p w14:paraId="258019CE" w14:textId="77777777" w:rsidR="003D5E8E" w:rsidRPr="002D3A3D" w:rsidRDefault="003D5E8E" w:rsidP="003D5E8E">
            <w:pPr>
              <w:spacing w:before="0" w:after="0" w:line="240" w:lineRule="auto"/>
              <w:jc w:val="center"/>
              <w:rPr>
                <w:rFonts w:eastAsia="Times New Roman"/>
                <w:sz w:val="16"/>
                <w:szCs w:val="16"/>
                <w:lang w:eastAsia="de-CH"/>
              </w:rPr>
            </w:pPr>
          </w:p>
        </w:tc>
        <w:tc>
          <w:tcPr>
            <w:tcW w:w="992" w:type="dxa"/>
            <w:tcBorders>
              <w:left w:val="single" w:sz="4" w:space="0" w:color="auto"/>
              <w:right w:val="single" w:sz="12" w:space="0" w:color="auto"/>
            </w:tcBorders>
            <w:vAlign w:val="center"/>
          </w:tcPr>
          <w:p w14:paraId="3E6ABA1E" w14:textId="77777777" w:rsidR="003D5E8E" w:rsidRPr="002D3A3D" w:rsidRDefault="003D5E8E" w:rsidP="003D5E8E">
            <w:pPr>
              <w:spacing w:before="0" w:after="0" w:line="240" w:lineRule="auto"/>
              <w:jc w:val="center"/>
              <w:rPr>
                <w:rFonts w:eastAsia="Times New Roman"/>
                <w:sz w:val="16"/>
                <w:szCs w:val="16"/>
                <w:lang w:eastAsia="de-CH"/>
              </w:rPr>
            </w:pPr>
          </w:p>
        </w:tc>
        <w:tc>
          <w:tcPr>
            <w:tcW w:w="1418" w:type="dxa"/>
            <w:tcBorders>
              <w:left w:val="single" w:sz="12" w:space="0" w:color="auto"/>
              <w:right w:val="single" w:sz="4" w:space="0" w:color="auto"/>
            </w:tcBorders>
          </w:tcPr>
          <w:p w14:paraId="1F72F947" w14:textId="77777777" w:rsidR="003D5E8E" w:rsidRPr="002D3A3D" w:rsidRDefault="003D5E8E" w:rsidP="003D5E8E">
            <w:pPr>
              <w:spacing w:before="0" w:after="0" w:line="240" w:lineRule="auto"/>
              <w:jc w:val="center"/>
              <w:rPr>
                <w:rFonts w:eastAsia="Times New Roman"/>
                <w:sz w:val="16"/>
                <w:szCs w:val="16"/>
                <w:lang w:eastAsia="de-CH"/>
              </w:rPr>
            </w:pPr>
          </w:p>
        </w:tc>
        <w:tc>
          <w:tcPr>
            <w:tcW w:w="1559" w:type="dxa"/>
            <w:tcBorders>
              <w:left w:val="single" w:sz="4" w:space="0" w:color="auto"/>
            </w:tcBorders>
          </w:tcPr>
          <w:p w14:paraId="18D1CD3F" w14:textId="77777777" w:rsidR="003D5E8E" w:rsidRPr="002D3A3D" w:rsidRDefault="003D5E8E" w:rsidP="003D5E8E">
            <w:pPr>
              <w:spacing w:before="0" w:after="0" w:line="240" w:lineRule="auto"/>
              <w:jc w:val="center"/>
              <w:rPr>
                <w:rFonts w:eastAsia="Times New Roman"/>
                <w:sz w:val="16"/>
                <w:szCs w:val="16"/>
                <w:lang w:eastAsia="de-CH"/>
              </w:rPr>
            </w:pPr>
          </w:p>
        </w:tc>
        <w:tc>
          <w:tcPr>
            <w:tcW w:w="992" w:type="dxa"/>
            <w:tcBorders>
              <w:left w:val="single" w:sz="4" w:space="0" w:color="auto"/>
            </w:tcBorders>
          </w:tcPr>
          <w:p w14:paraId="43BBA30F" w14:textId="77777777" w:rsidR="003D5E8E" w:rsidRPr="002D3A3D" w:rsidRDefault="003D5E8E" w:rsidP="003D5E8E">
            <w:pPr>
              <w:spacing w:before="0" w:after="0" w:line="240" w:lineRule="auto"/>
              <w:jc w:val="center"/>
              <w:rPr>
                <w:rFonts w:eastAsia="Times New Roman"/>
                <w:sz w:val="16"/>
                <w:szCs w:val="16"/>
                <w:lang w:eastAsia="de-CH"/>
              </w:rPr>
            </w:pPr>
          </w:p>
        </w:tc>
      </w:tr>
      <w:tr w:rsidR="003D5E8E" w:rsidRPr="002D3A3D" w14:paraId="4FC1B79F" w14:textId="77777777" w:rsidTr="00CA5FF6">
        <w:trPr>
          <w:trHeight w:val="20"/>
          <w:jc w:val="center"/>
        </w:trPr>
        <w:tc>
          <w:tcPr>
            <w:tcW w:w="2268" w:type="dxa"/>
            <w:tcBorders>
              <w:right w:val="single" w:sz="12" w:space="0" w:color="auto"/>
            </w:tcBorders>
            <w:vAlign w:val="center"/>
          </w:tcPr>
          <w:p w14:paraId="7D9B3395" w14:textId="77777777" w:rsidR="003D5E8E" w:rsidRPr="002D3A3D" w:rsidRDefault="003D5E8E" w:rsidP="003D5E8E">
            <w:pPr>
              <w:spacing w:before="0" w:after="0" w:line="240" w:lineRule="auto"/>
              <w:ind w:firstLine="426"/>
              <w:rPr>
                <w:rFonts w:eastAsia="Times New Roman"/>
                <w:sz w:val="16"/>
                <w:szCs w:val="16"/>
                <w:lang w:eastAsia="de-CH"/>
              </w:rPr>
            </w:pPr>
            <w:r w:rsidRPr="002D3A3D">
              <w:rPr>
                <w:rFonts w:eastAsia="Times New Roman"/>
                <w:sz w:val="16"/>
                <w:szCs w:val="16"/>
                <w:lang w:eastAsia="de-CH"/>
              </w:rPr>
              <w:t>1</w:t>
            </w:r>
          </w:p>
        </w:tc>
        <w:tc>
          <w:tcPr>
            <w:tcW w:w="1418" w:type="dxa"/>
            <w:tcBorders>
              <w:left w:val="single" w:sz="12" w:space="0" w:color="auto"/>
              <w:right w:val="single" w:sz="4" w:space="0" w:color="auto"/>
            </w:tcBorders>
          </w:tcPr>
          <w:p w14:paraId="4616C5D4" w14:textId="3950FB53"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13,380 (16)</w:t>
            </w:r>
          </w:p>
        </w:tc>
        <w:tc>
          <w:tcPr>
            <w:tcW w:w="1559" w:type="dxa"/>
            <w:tcBorders>
              <w:left w:val="single" w:sz="4" w:space="0" w:color="auto"/>
              <w:right w:val="single" w:sz="4" w:space="0" w:color="auto"/>
            </w:tcBorders>
          </w:tcPr>
          <w:p w14:paraId="72B022AA"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405,859 (22)</w:t>
            </w:r>
          </w:p>
        </w:tc>
        <w:tc>
          <w:tcPr>
            <w:tcW w:w="992" w:type="dxa"/>
            <w:tcBorders>
              <w:left w:val="single" w:sz="4" w:space="0" w:color="auto"/>
              <w:right w:val="single" w:sz="12" w:space="0" w:color="auto"/>
            </w:tcBorders>
            <w:vAlign w:val="center"/>
          </w:tcPr>
          <w:p w14:paraId="6A2ECCFD" w14:textId="61EC4849"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-0.161</w:t>
            </w:r>
          </w:p>
        </w:tc>
        <w:tc>
          <w:tcPr>
            <w:tcW w:w="1418" w:type="dxa"/>
            <w:tcBorders>
              <w:left w:val="single" w:sz="12" w:space="0" w:color="auto"/>
              <w:right w:val="single" w:sz="4" w:space="0" w:color="auto"/>
            </w:tcBorders>
          </w:tcPr>
          <w:p w14:paraId="207B0238" w14:textId="36C4ECA6"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12,927 (22)</w:t>
            </w:r>
          </w:p>
        </w:tc>
        <w:tc>
          <w:tcPr>
            <w:tcW w:w="1559" w:type="dxa"/>
            <w:tcBorders>
              <w:left w:val="single" w:sz="4" w:space="0" w:color="auto"/>
            </w:tcBorders>
          </w:tcPr>
          <w:p w14:paraId="2A10DEEF"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405,859 (22)</w:t>
            </w:r>
          </w:p>
        </w:tc>
        <w:tc>
          <w:tcPr>
            <w:tcW w:w="992" w:type="dxa"/>
            <w:tcBorders>
              <w:left w:val="single" w:sz="4" w:space="0" w:color="auto"/>
            </w:tcBorders>
          </w:tcPr>
          <w:p w14:paraId="64454054"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01C3F1F0" w14:textId="77777777" w:rsidTr="00CA5FF6">
        <w:trPr>
          <w:trHeight w:val="20"/>
          <w:jc w:val="center"/>
        </w:trPr>
        <w:tc>
          <w:tcPr>
            <w:tcW w:w="2268" w:type="dxa"/>
            <w:tcBorders>
              <w:right w:val="single" w:sz="12" w:space="0" w:color="auto"/>
            </w:tcBorders>
            <w:vAlign w:val="center"/>
          </w:tcPr>
          <w:p w14:paraId="55AE382F" w14:textId="77777777" w:rsidR="003D5E8E" w:rsidRPr="002D3A3D" w:rsidRDefault="003D5E8E" w:rsidP="003D5E8E">
            <w:pPr>
              <w:spacing w:before="0" w:after="0" w:line="240" w:lineRule="auto"/>
              <w:ind w:firstLine="426"/>
              <w:rPr>
                <w:rFonts w:eastAsia="Times New Roman"/>
                <w:sz w:val="16"/>
                <w:szCs w:val="16"/>
                <w:lang w:eastAsia="de-CH"/>
              </w:rPr>
            </w:pPr>
            <w:r w:rsidRPr="002D3A3D">
              <w:rPr>
                <w:rFonts w:eastAsia="Times New Roman"/>
                <w:sz w:val="16"/>
                <w:szCs w:val="16"/>
                <w:lang w:eastAsia="de-CH"/>
              </w:rPr>
              <w:t>2</w:t>
            </w:r>
          </w:p>
        </w:tc>
        <w:tc>
          <w:tcPr>
            <w:tcW w:w="1418" w:type="dxa"/>
            <w:tcBorders>
              <w:left w:val="single" w:sz="12" w:space="0" w:color="auto"/>
              <w:right w:val="single" w:sz="4" w:space="0" w:color="auto"/>
            </w:tcBorders>
          </w:tcPr>
          <w:p w14:paraId="17AE52B8" w14:textId="72C660A3"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13,590 (16)</w:t>
            </w:r>
          </w:p>
        </w:tc>
        <w:tc>
          <w:tcPr>
            <w:tcW w:w="1559" w:type="dxa"/>
            <w:tcBorders>
              <w:left w:val="single" w:sz="4" w:space="0" w:color="auto"/>
              <w:right w:val="single" w:sz="4" w:space="0" w:color="auto"/>
            </w:tcBorders>
          </w:tcPr>
          <w:p w14:paraId="15A8290C"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360,395 (20)</w:t>
            </w:r>
          </w:p>
        </w:tc>
        <w:tc>
          <w:tcPr>
            <w:tcW w:w="992" w:type="dxa"/>
            <w:tcBorders>
              <w:left w:val="single" w:sz="4" w:space="0" w:color="auto"/>
              <w:right w:val="single" w:sz="12" w:space="0" w:color="auto"/>
            </w:tcBorders>
            <w:vAlign w:val="center"/>
          </w:tcPr>
          <w:p w14:paraId="6F3B80C8" w14:textId="093624C4"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-0.093</w:t>
            </w:r>
          </w:p>
        </w:tc>
        <w:tc>
          <w:tcPr>
            <w:tcW w:w="1418" w:type="dxa"/>
            <w:tcBorders>
              <w:left w:val="single" w:sz="12" w:space="0" w:color="auto"/>
              <w:right w:val="single" w:sz="4" w:space="0" w:color="auto"/>
            </w:tcBorders>
          </w:tcPr>
          <w:p w14:paraId="58C8672D" w14:textId="353FD1D4"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13,227 (20)</w:t>
            </w:r>
          </w:p>
        </w:tc>
        <w:tc>
          <w:tcPr>
            <w:tcW w:w="1559" w:type="dxa"/>
            <w:tcBorders>
              <w:left w:val="single" w:sz="4" w:space="0" w:color="auto"/>
            </w:tcBorders>
          </w:tcPr>
          <w:p w14:paraId="1B2B0031"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360,395 (20)</w:t>
            </w:r>
          </w:p>
        </w:tc>
        <w:tc>
          <w:tcPr>
            <w:tcW w:w="992" w:type="dxa"/>
            <w:tcBorders>
              <w:left w:val="single" w:sz="4" w:space="0" w:color="auto"/>
            </w:tcBorders>
          </w:tcPr>
          <w:p w14:paraId="5BB31F48"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2AB0E773" w14:textId="77777777" w:rsidTr="00CA5FF6">
        <w:trPr>
          <w:trHeight w:val="20"/>
          <w:jc w:val="center"/>
        </w:trPr>
        <w:tc>
          <w:tcPr>
            <w:tcW w:w="2268" w:type="dxa"/>
            <w:tcBorders>
              <w:right w:val="single" w:sz="12" w:space="0" w:color="auto"/>
            </w:tcBorders>
            <w:vAlign w:val="center"/>
          </w:tcPr>
          <w:p w14:paraId="5525436D" w14:textId="77777777" w:rsidR="003D5E8E" w:rsidRPr="002D3A3D" w:rsidRDefault="003D5E8E" w:rsidP="003D5E8E">
            <w:pPr>
              <w:spacing w:before="0" w:after="0" w:line="240" w:lineRule="auto"/>
              <w:ind w:firstLine="426"/>
              <w:rPr>
                <w:rFonts w:eastAsia="Times New Roman"/>
                <w:sz w:val="16"/>
                <w:szCs w:val="16"/>
                <w:lang w:eastAsia="de-CH"/>
              </w:rPr>
            </w:pPr>
            <w:r w:rsidRPr="002D3A3D">
              <w:rPr>
                <w:rFonts w:eastAsia="Times New Roman"/>
                <w:sz w:val="16"/>
                <w:szCs w:val="16"/>
                <w:lang w:eastAsia="de-CH"/>
              </w:rPr>
              <w:t>3</w:t>
            </w:r>
          </w:p>
        </w:tc>
        <w:tc>
          <w:tcPr>
            <w:tcW w:w="1418" w:type="dxa"/>
            <w:tcBorders>
              <w:left w:val="single" w:sz="12" w:space="0" w:color="auto"/>
              <w:right w:val="single" w:sz="4" w:space="0" w:color="auto"/>
            </w:tcBorders>
          </w:tcPr>
          <w:p w14:paraId="11989222" w14:textId="3F7643FA"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16,146 (19)</w:t>
            </w:r>
          </w:p>
        </w:tc>
        <w:tc>
          <w:tcPr>
            <w:tcW w:w="1559" w:type="dxa"/>
            <w:tcBorders>
              <w:left w:val="single" w:sz="4" w:space="0" w:color="auto"/>
              <w:right w:val="single" w:sz="4" w:space="0" w:color="auto"/>
            </w:tcBorders>
          </w:tcPr>
          <w:p w14:paraId="252ACB30"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356,101 (20)</w:t>
            </w:r>
          </w:p>
        </w:tc>
        <w:tc>
          <w:tcPr>
            <w:tcW w:w="992" w:type="dxa"/>
            <w:tcBorders>
              <w:left w:val="single" w:sz="4" w:space="0" w:color="auto"/>
              <w:right w:val="single" w:sz="12" w:space="0" w:color="auto"/>
            </w:tcBorders>
            <w:vAlign w:val="center"/>
          </w:tcPr>
          <w:p w14:paraId="75C1CA0C" w14:textId="48F52A1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-0.007</w:t>
            </w:r>
          </w:p>
        </w:tc>
        <w:tc>
          <w:tcPr>
            <w:tcW w:w="1418" w:type="dxa"/>
            <w:tcBorders>
              <w:left w:val="single" w:sz="12" w:space="0" w:color="auto"/>
              <w:right w:val="single" w:sz="4" w:space="0" w:color="auto"/>
            </w:tcBorders>
          </w:tcPr>
          <w:p w14:paraId="267137DB" w14:textId="33FAAA60"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15,822 (20)</w:t>
            </w:r>
          </w:p>
        </w:tc>
        <w:tc>
          <w:tcPr>
            <w:tcW w:w="1559" w:type="dxa"/>
            <w:tcBorders>
              <w:left w:val="single" w:sz="4" w:space="0" w:color="auto"/>
            </w:tcBorders>
          </w:tcPr>
          <w:p w14:paraId="60788C05"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356,101 (20)</w:t>
            </w:r>
          </w:p>
        </w:tc>
        <w:tc>
          <w:tcPr>
            <w:tcW w:w="992" w:type="dxa"/>
            <w:tcBorders>
              <w:left w:val="single" w:sz="4" w:space="0" w:color="auto"/>
            </w:tcBorders>
          </w:tcPr>
          <w:p w14:paraId="0BA09641"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4407FA83" w14:textId="77777777" w:rsidTr="00CA5FF6">
        <w:trPr>
          <w:trHeight w:val="57"/>
          <w:jc w:val="center"/>
        </w:trPr>
        <w:tc>
          <w:tcPr>
            <w:tcW w:w="2268" w:type="dxa"/>
            <w:tcBorders>
              <w:right w:val="single" w:sz="12" w:space="0" w:color="auto"/>
            </w:tcBorders>
            <w:vAlign w:val="center"/>
          </w:tcPr>
          <w:p w14:paraId="5FABE438" w14:textId="77777777" w:rsidR="003D5E8E" w:rsidRPr="002D3A3D" w:rsidRDefault="003D5E8E" w:rsidP="003D5E8E">
            <w:pPr>
              <w:spacing w:before="0" w:after="0" w:line="240" w:lineRule="auto"/>
              <w:ind w:firstLine="426"/>
              <w:rPr>
                <w:rFonts w:eastAsia="Times New Roman"/>
                <w:sz w:val="16"/>
                <w:szCs w:val="16"/>
                <w:lang w:eastAsia="de-CH"/>
              </w:rPr>
            </w:pPr>
            <w:r w:rsidRPr="002D3A3D">
              <w:rPr>
                <w:rFonts w:eastAsia="Times New Roman"/>
                <w:sz w:val="16"/>
                <w:szCs w:val="16"/>
                <w:lang w:eastAsia="de-CH"/>
              </w:rPr>
              <w:t>4</w:t>
            </w:r>
          </w:p>
        </w:tc>
        <w:tc>
          <w:tcPr>
            <w:tcW w:w="1418" w:type="dxa"/>
            <w:tcBorders>
              <w:left w:val="single" w:sz="12" w:space="0" w:color="auto"/>
              <w:right w:val="single" w:sz="4" w:space="0" w:color="auto"/>
            </w:tcBorders>
          </w:tcPr>
          <w:p w14:paraId="605F1015" w14:textId="371AA3EA"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16,985 (20)</w:t>
            </w:r>
          </w:p>
        </w:tc>
        <w:tc>
          <w:tcPr>
            <w:tcW w:w="1559" w:type="dxa"/>
            <w:tcBorders>
              <w:left w:val="single" w:sz="4" w:space="0" w:color="auto"/>
              <w:right w:val="single" w:sz="4" w:space="0" w:color="auto"/>
            </w:tcBorders>
          </w:tcPr>
          <w:p w14:paraId="39F8EA5E"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352,534 (19)</w:t>
            </w:r>
          </w:p>
        </w:tc>
        <w:tc>
          <w:tcPr>
            <w:tcW w:w="992" w:type="dxa"/>
            <w:tcBorders>
              <w:left w:val="single" w:sz="4" w:space="0" w:color="auto"/>
              <w:right w:val="single" w:sz="12" w:space="0" w:color="auto"/>
            </w:tcBorders>
            <w:vAlign w:val="center"/>
          </w:tcPr>
          <w:p w14:paraId="1D43F1D7" w14:textId="77FBFA86"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0.023</w:t>
            </w:r>
          </w:p>
        </w:tc>
        <w:tc>
          <w:tcPr>
            <w:tcW w:w="1418" w:type="dxa"/>
            <w:tcBorders>
              <w:left w:val="single" w:sz="12" w:space="0" w:color="auto"/>
              <w:right w:val="single" w:sz="4" w:space="0" w:color="auto"/>
            </w:tcBorders>
          </w:tcPr>
          <w:p w14:paraId="52A188D7" w14:textId="0CB917A6"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16,734 (19)</w:t>
            </w:r>
          </w:p>
        </w:tc>
        <w:tc>
          <w:tcPr>
            <w:tcW w:w="1559" w:type="dxa"/>
            <w:tcBorders>
              <w:left w:val="single" w:sz="4" w:space="0" w:color="auto"/>
            </w:tcBorders>
          </w:tcPr>
          <w:p w14:paraId="1A0B81BD"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352,534 (19)</w:t>
            </w:r>
          </w:p>
        </w:tc>
        <w:tc>
          <w:tcPr>
            <w:tcW w:w="992" w:type="dxa"/>
            <w:tcBorders>
              <w:left w:val="single" w:sz="4" w:space="0" w:color="auto"/>
            </w:tcBorders>
          </w:tcPr>
          <w:p w14:paraId="467CFD23"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04F31BEF" w14:textId="77777777" w:rsidTr="00CA5FF6">
        <w:trPr>
          <w:trHeight w:val="20"/>
          <w:jc w:val="center"/>
        </w:trPr>
        <w:tc>
          <w:tcPr>
            <w:tcW w:w="2268" w:type="dxa"/>
            <w:tcBorders>
              <w:bottom w:val="nil"/>
              <w:right w:val="single" w:sz="12" w:space="0" w:color="auto"/>
            </w:tcBorders>
            <w:vAlign w:val="center"/>
          </w:tcPr>
          <w:p w14:paraId="0122426B" w14:textId="77777777" w:rsidR="003D5E8E" w:rsidRPr="002D3A3D" w:rsidRDefault="003D5E8E" w:rsidP="003D5E8E">
            <w:pPr>
              <w:spacing w:before="0" w:after="0" w:line="240" w:lineRule="auto"/>
              <w:ind w:firstLine="426"/>
              <w:rPr>
                <w:rFonts w:eastAsia="Times New Roman"/>
                <w:sz w:val="16"/>
                <w:szCs w:val="16"/>
                <w:lang w:eastAsia="de-CH"/>
              </w:rPr>
            </w:pPr>
            <w:r w:rsidRPr="002D3A3D">
              <w:rPr>
                <w:rFonts w:eastAsia="Times New Roman"/>
                <w:sz w:val="16"/>
                <w:szCs w:val="16"/>
                <w:lang w:eastAsia="de-CH"/>
              </w:rPr>
              <w:t>5</w:t>
            </w:r>
          </w:p>
        </w:tc>
        <w:tc>
          <w:tcPr>
            <w:tcW w:w="1418" w:type="dxa"/>
            <w:tcBorders>
              <w:left w:val="single" w:sz="12" w:space="0" w:color="auto"/>
              <w:bottom w:val="nil"/>
              <w:right w:val="single" w:sz="4" w:space="0" w:color="auto"/>
            </w:tcBorders>
          </w:tcPr>
          <w:p w14:paraId="1A5AB9A5" w14:textId="140F1689"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23,569 (28)</w:t>
            </w:r>
          </w:p>
        </w:tc>
        <w:tc>
          <w:tcPr>
            <w:tcW w:w="1559" w:type="dxa"/>
            <w:tcBorders>
              <w:left w:val="single" w:sz="4" w:space="0" w:color="auto"/>
              <w:bottom w:val="nil"/>
              <w:right w:val="single" w:sz="4" w:space="0" w:color="auto"/>
            </w:tcBorders>
          </w:tcPr>
          <w:p w14:paraId="2590C051"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343,421 (19)</w:t>
            </w:r>
          </w:p>
        </w:tc>
        <w:tc>
          <w:tcPr>
            <w:tcW w:w="992" w:type="dxa"/>
            <w:tcBorders>
              <w:left w:val="single" w:sz="4" w:space="0" w:color="auto"/>
              <w:bottom w:val="nil"/>
              <w:right w:val="single" w:sz="12" w:space="0" w:color="auto"/>
            </w:tcBorders>
            <w:vAlign w:val="center"/>
          </w:tcPr>
          <w:p w14:paraId="3D2EAC72" w14:textId="22970099"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0.220</w:t>
            </w:r>
          </w:p>
        </w:tc>
        <w:tc>
          <w:tcPr>
            <w:tcW w:w="1418" w:type="dxa"/>
            <w:tcBorders>
              <w:left w:val="single" w:sz="12" w:space="0" w:color="auto"/>
              <w:bottom w:val="nil"/>
              <w:right w:val="single" w:sz="4" w:space="0" w:color="auto"/>
            </w:tcBorders>
          </w:tcPr>
          <w:p w14:paraId="429A5869" w14:textId="20755D53"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23,356 (19)</w:t>
            </w:r>
          </w:p>
        </w:tc>
        <w:tc>
          <w:tcPr>
            <w:tcW w:w="1559" w:type="dxa"/>
            <w:tcBorders>
              <w:left w:val="single" w:sz="4" w:space="0" w:color="auto"/>
              <w:bottom w:val="nil"/>
            </w:tcBorders>
          </w:tcPr>
          <w:p w14:paraId="363E7EC6"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343,421 (19)</w:t>
            </w:r>
          </w:p>
        </w:tc>
        <w:tc>
          <w:tcPr>
            <w:tcW w:w="992" w:type="dxa"/>
            <w:tcBorders>
              <w:left w:val="single" w:sz="4" w:space="0" w:color="auto"/>
              <w:bottom w:val="nil"/>
            </w:tcBorders>
          </w:tcPr>
          <w:p w14:paraId="1692487A" w14:textId="77777777" w:rsidR="003D5E8E" w:rsidRPr="002D3A3D" w:rsidRDefault="003D5E8E" w:rsidP="003D5E8E">
            <w:pPr>
              <w:spacing w:before="0" w:after="0" w:line="240" w:lineRule="auto"/>
              <w:jc w:val="center"/>
              <w:rPr>
                <w:rFonts w:eastAsia="Times New Roman"/>
                <w:sz w:val="16"/>
                <w:szCs w:val="16"/>
                <w:lang w:eastAsia="de-CH"/>
              </w:rPr>
            </w:pPr>
            <w:r w:rsidRPr="002D3A3D">
              <w:rPr>
                <w:rFonts w:eastAsia="Times New Roman"/>
                <w:sz w:val="16"/>
                <w:szCs w:val="16"/>
                <w:lang w:eastAsia="de-CH"/>
              </w:rPr>
              <w:t>&lt;0.001</w:t>
            </w:r>
          </w:p>
        </w:tc>
      </w:tr>
      <w:tr w:rsidR="003D5E8E" w:rsidRPr="002D3A3D" w14:paraId="58FA26F3" w14:textId="77777777" w:rsidTr="00CA5FF6">
        <w:trPr>
          <w:trHeight w:val="20"/>
          <w:jc w:val="center"/>
        </w:trPr>
        <w:tc>
          <w:tcPr>
            <w:tcW w:w="2268" w:type="dxa"/>
            <w:tcBorders>
              <w:bottom w:val="single" w:sz="4" w:space="0" w:color="auto"/>
              <w:right w:val="single" w:sz="12" w:space="0" w:color="auto"/>
            </w:tcBorders>
            <w:vAlign w:val="center"/>
          </w:tcPr>
          <w:p w14:paraId="7D83485B" w14:textId="77777777" w:rsidR="003D5E8E" w:rsidRPr="002D3A3D" w:rsidRDefault="003D5E8E" w:rsidP="003D5E8E">
            <w:pPr>
              <w:spacing w:before="0" w:after="0" w:line="240" w:lineRule="auto"/>
              <w:ind w:firstLine="318"/>
              <w:rPr>
                <w:rFonts w:eastAsia="Times New Roman"/>
                <w:i/>
                <w:iCs/>
                <w:sz w:val="16"/>
                <w:szCs w:val="16"/>
                <w:lang w:eastAsia="de-CH"/>
              </w:rPr>
            </w:pPr>
            <w:r w:rsidRPr="002D3A3D">
              <w:rPr>
                <w:rFonts w:eastAsia="Times New Roman"/>
                <w:i/>
                <w:iCs/>
                <w:sz w:val="16"/>
                <w:szCs w:val="16"/>
                <w:lang w:eastAsia="de-CH"/>
              </w:rPr>
              <w:t>Missing</w:t>
            </w:r>
          </w:p>
        </w:tc>
        <w:tc>
          <w:tcPr>
            <w:tcW w:w="1418" w:type="dxa"/>
            <w:tcBorders>
              <w:left w:val="single" w:sz="12" w:space="0" w:color="auto"/>
              <w:bottom w:val="single" w:sz="4" w:space="0" w:color="auto"/>
              <w:right w:val="single" w:sz="4" w:space="0" w:color="auto"/>
            </w:tcBorders>
          </w:tcPr>
          <w:p w14:paraId="307BD587" w14:textId="697D3D87"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5,830 (7)</w:t>
            </w:r>
          </w:p>
        </w:tc>
        <w:tc>
          <w:tcPr>
            <w:tcW w:w="1559" w:type="dxa"/>
            <w:tcBorders>
              <w:left w:val="single" w:sz="4" w:space="0" w:color="auto"/>
              <w:bottom w:val="single" w:sz="4" w:space="0" w:color="auto"/>
              <w:right w:val="single" w:sz="4" w:space="0" w:color="auto"/>
            </w:tcBorders>
          </w:tcPr>
          <w:p w14:paraId="19BB694C" w14:textId="77777777"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992" w:type="dxa"/>
            <w:tcBorders>
              <w:left w:val="single" w:sz="4" w:space="0" w:color="auto"/>
              <w:bottom w:val="single" w:sz="4" w:space="0" w:color="auto"/>
              <w:right w:val="single" w:sz="12" w:space="0" w:color="auto"/>
            </w:tcBorders>
            <w:vAlign w:val="center"/>
          </w:tcPr>
          <w:p w14:paraId="45C34680" w14:textId="77777777"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418" w:type="dxa"/>
            <w:tcBorders>
              <w:left w:val="single" w:sz="12" w:space="0" w:color="auto"/>
              <w:bottom w:val="single" w:sz="4" w:space="0" w:color="auto"/>
              <w:right w:val="single" w:sz="4" w:space="0" w:color="auto"/>
            </w:tcBorders>
          </w:tcPr>
          <w:p w14:paraId="6F7477AF" w14:textId="5189F8EA"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1559" w:type="dxa"/>
            <w:tcBorders>
              <w:left w:val="single" w:sz="4" w:space="0" w:color="auto"/>
              <w:bottom w:val="single" w:sz="4" w:space="0" w:color="auto"/>
            </w:tcBorders>
          </w:tcPr>
          <w:p w14:paraId="622076F3" w14:textId="77777777" w:rsidR="003D5E8E" w:rsidRPr="002D3A3D" w:rsidRDefault="003D5E8E" w:rsidP="003D5E8E">
            <w:pPr>
              <w:spacing w:before="0" w:after="0" w:line="240" w:lineRule="auto"/>
              <w:jc w:val="center"/>
              <w:rPr>
                <w:rFonts w:eastAsia="Times New Roman"/>
                <w:i/>
                <w:iCs/>
                <w:sz w:val="16"/>
                <w:szCs w:val="16"/>
                <w:lang w:eastAsia="de-CH"/>
              </w:rPr>
            </w:pPr>
            <w:r w:rsidRPr="002D3A3D">
              <w:rPr>
                <w:rFonts w:eastAsia="Times New Roman"/>
                <w:i/>
                <w:iCs/>
                <w:sz w:val="16"/>
                <w:szCs w:val="16"/>
                <w:lang w:eastAsia="de-CH"/>
              </w:rPr>
              <w:t>-</w:t>
            </w:r>
          </w:p>
        </w:tc>
        <w:tc>
          <w:tcPr>
            <w:tcW w:w="992" w:type="dxa"/>
            <w:tcBorders>
              <w:left w:val="single" w:sz="4" w:space="0" w:color="auto"/>
              <w:bottom w:val="single" w:sz="4" w:space="0" w:color="auto"/>
            </w:tcBorders>
          </w:tcPr>
          <w:p w14:paraId="12802438" w14:textId="77777777" w:rsidR="003D5E8E" w:rsidRPr="002D3A3D" w:rsidRDefault="003D5E8E" w:rsidP="003D5E8E">
            <w:pPr>
              <w:spacing w:before="0" w:after="0" w:line="240" w:lineRule="auto"/>
              <w:jc w:val="center"/>
              <w:rPr>
                <w:rFonts w:eastAsia="Times New Roman"/>
                <w:i/>
                <w:iCs/>
                <w:sz w:val="16"/>
                <w:szCs w:val="16"/>
                <w:lang w:eastAsia="de-CH"/>
              </w:rPr>
            </w:pPr>
          </w:p>
        </w:tc>
      </w:tr>
    </w:tbl>
    <w:p w14:paraId="0FB5115F" w14:textId="644B7CB2" w:rsidR="00A57F45" w:rsidRPr="002D3A3D" w:rsidRDefault="00A57F45" w:rsidP="00A57F45">
      <w:pPr>
        <w:spacing w:before="0" w:after="160" w:line="259" w:lineRule="auto"/>
        <w:rPr>
          <w:rFonts w:eastAsia="Arial" w:cs="Arial"/>
          <w:sz w:val="16"/>
          <w:szCs w:val="16"/>
          <w14:ligatures w14:val="none"/>
        </w:rPr>
      </w:pPr>
      <w:r w:rsidRPr="002D3A3D">
        <w:rPr>
          <w:rFonts w:eastAsia="Arial" w:cs="Arial"/>
          <w:sz w:val="16"/>
          <w:szCs w:val="16"/>
          <w:vertAlign w:val="superscript"/>
          <w14:ligatures w14:val="none"/>
        </w:rPr>
        <w:t>1</w:t>
      </w:r>
      <w:r w:rsidRPr="002D3A3D">
        <w:rPr>
          <w:rFonts w:eastAsia="Arial" w:cs="Arial"/>
          <w:sz w:val="16"/>
          <w:szCs w:val="16"/>
          <w14:ligatures w14:val="none"/>
        </w:rPr>
        <w:t xml:space="preserve"> Weighting: For the weighting, we excluded 3% of the SwissPedGrowth participants with missing Nationality and 12% with missing Swiss-SEP. We used the survey package in R with the raking function to estimate weights for SwissPedGrowth participants.</w:t>
      </w:r>
      <w:r w:rsidRPr="002D3A3D">
        <w:rPr>
          <w:rFonts w:eastAsia="Arial" w:cs="Arial"/>
          <w:sz w:val="16"/>
          <w:szCs w:val="16"/>
          <w14:ligatures w14:val="none"/>
        </w:rPr>
        <w:br/>
      </w:r>
      <w:r w:rsidRPr="002D3A3D">
        <w:rPr>
          <w:rFonts w:eastAsia="Arial" w:cs="Arial"/>
          <w:sz w:val="16"/>
          <w:szCs w:val="16"/>
          <w:vertAlign w:val="superscript"/>
          <w14:ligatures w14:val="none"/>
        </w:rPr>
        <w:t>2</w:t>
      </w:r>
      <w:r w:rsidRPr="002D3A3D">
        <w:rPr>
          <w:rFonts w:eastAsia="Arial" w:cs="Arial"/>
          <w:sz w:val="16"/>
          <w:szCs w:val="16"/>
          <w14:ligatures w14:val="none"/>
        </w:rPr>
        <w:t xml:space="preserve"> Standardized difference: We calculated standardized mean differences using Glass’ Δ for normally distributed variables and calculated standardized proportion differences using Cohen’s h for categorical variables </w:t>
      </w:r>
      <w:r w:rsidRPr="002D3A3D">
        <w:rPr>
          <w:rFonts w:eastAsia="Arial" w:cs="Arial"/>
          <w:sz w:val="16"/>
          <w:szCs w:val="16"/>
          <w14:ligatures w14:val="none"/>
        </w:rPr>
        <w:fldChar w:fldCharType="begin"/>
      </w:r>
      <w:r w:rsidR="00C677CC">
        <w:rPr>
          <w:rFonts w:eastAsia="Arial" w:cs="Arial"/>
          <w:sz w:val="16"/>
          <w:szCs w:val="16"/>
          <w14:ligatures w14:val="none"/>
        </w:rPr>
        <w:instrText xml:space="preserve"> ADDIN EN.CITE &lt;EndNote&gt;&lt;Cite&gt;&lt;Author&gt;Glass&lt;/Author&gt;&lt;Year&gt;1976&lt;/Year&gt;&lt;RecNum&gt;847&lt;/RecNum&gt;&lt;DisplayText&gt;[11, 12]&lt;/DisplayText&gt;&lt;record&gt;&lt;rec-number&gt;847&lt;/rec-number&gt;&lt;foreign-keys&gt;&lt;key app="EN" db-id="v0fvf29sozfp0pef5dtv0r92affexxvz50t2" timestamp="1772197771"&gt;847&lt;/key&gt;&lt;/foreign-keys&gt;&lt;ref-type name="Journal Article"&gt;17&lt;/ref-type&gt;&lt;contributors&gt;&lt;authors&gt;&lt;author&gt;Glass, Gene V.&lt;/author&gt;&lt;/authors&gt;&lt;/contributors&gt;&lt;titles&gt;&lt;title&gt;Primary, Secondary, and Meta-Analysis of Research&lt;/title&gt;&lt;secondary-title&gt;Educational Researcher&lt;/secondary-title&gt;&lt;/titles&gt;&lt;periodical&gt;&lt;full-title&gt;Educational Researcher&lt;/full-title&gt;&lt;/periodical&gt;&lt;volume&gt;5&lt;/volume&gt;&lt;number&gt;10&lt;/number&gt;&lt;section&gt;3&lt;/section&gt;&lt;dates&gt;&lt;year&gt;1976&lt;/year&gt;&lt;/dates&gt;&lt;isbn&gt;0013189X&lt;/isbn&gt;&lt;urls&gt;&lt;/urls&gt;&lt;electronic-resource-num&gt;10.2307/1174772&lt;/electronic-resource-num&gt;&lt;/record&gt;&lt;/Cite&gt;&lt;Cite&gt;&lt;Author&gt;Cohen&lt;/Author&gt;&lt;Year&gt;1988&lt;/Year&gt;&lt;RecNum&gt;814&lt;/RecNum&gt;&lt;record&gt;&lt;rec-number&gt;814&lt;/rec-number&gt;&lt;foreign-keys&gt;&lt;key app="EN" db-id="v0fvf29sozfp0pef5dtv0r92affexxvz50t2" timestamp="1770974895"&gt;814&lt;/key&gt;&lt;/foreign-keys&gt;&lt;ref-type name="Book"&gt;6&lt;/ref-type&gt;&lt;contributors&gt;&lt;authors&gt;&lt;author&gt;Cohen, Jacob&lt;/author&gt;&lt;/authors&gt;&lt;/contributors&gt;&lt;titles&gt;&lt;title&gt;Statistical Power Analysis for the Behavioral Sciences&lt;/title&gt;&lt;/titles&gt;&lt;dates&gt;&lt;year&gt;1988&lt;/year&gt;&lt;/dates&gt;&lt;publisher&gt;Lawrence Erlbaum Associates, Publishers&lt;/publisher&gt;&lt;isbn&gt;9781134742707&lt;/isbn&gt;&lt;urls&gt;&lt;/urls&gt;&lt;electronic-resource-num&gt;10.4324/9780203771587&lt;/electronic-resource-num&gt;&lt;/record&gt;&lt;/Cite&gt;&lt;/EndNote&gt;</w:instrText>
      </w:r>
      <w:r w:rsidRPr="002D3A3D">
        <w:rPr>
          <w:rFonts w:eastAsia="Arial" w:cs="Arial"/>
          <w:sz w:val="16"/>
          <w:szCs w:val="16"/>
          <w14:ligatures w14:val="none"/>
        </w:rPr>
        <w:fldChar w:fldCharType="separate"/>
      </w:r>
      <w:r w:rsidR="00C677CC">
        <w:rPr>
          <w:rFonts w:eastAsia="Arial" w:cs="Arial"/>
          <w:noProof/>
          <w:sz w:val="16"/>
          <w:szCs w:val="16"/>
          <w14:ligatures w14:val="none"/>
        </w:rPr>
        <w:t>[11, 12]</w:t>
      </w:r>
      <w:r w:rsidRPr="002D3A3D">
        <w:rPr>
          <w:rFonts w:eastAsia="Arial" w:cs="Arial"/>
          <w:sz w:val="16"/>
          <w:szCs w:val="16"/>
          <w14:ligatures w14:val="none"/>
        </w:rPr>
        <w:fldChar w:fldCharType="end"/>
      </w:r>
      <w:r w:rsidRPr="002D3A3D">
        <w:rPr>
          <w:rFonts w:eastAsia="Arial" w:cs="Arial"/>
          <w:sz w:val="16"/>
          <w:szCs w:val="16"/>
          <w14:ligatures w14:val="none"/>
        </w:rPr>
        <w:t xml:space="preserve">. We interpreted the effect size of the standardized differences between the SwissPedGrowth and General population according to Cohen </w:t>
      </w:r>
      <w:r w:rsidRPr="002D3A3D">
        <w:rPr>
          <w:rFonts w:eastAsia="Arial" w:cs="Arial"/>
          <w:sz w:val="16"/>
          <w:szCs w:val="16"/>
          <w14:ligatures w14:val="none"/>
        </w:rPr>
        <w:fldChar w:fldCharType="begin"/>
      </w:r>
      <w:r w:rsidR="00C677CC">
        <w:rPr>
          <w:rFonts w:eastAsia="Arial" w:cs="Arial"/>
          <w:sz w:val="16"/>
          <w:szCs w:val="16"/>
          <w14:ligatures w14:val="none"/>
        </w:rPr>
        <w:instrText xml:space="preserve"> ADDIN EN.CITE &lt;EndNote&gt;&lt;Cite&gt;&lt;Author&gt;Cohen&lt;/Author&gt;&lt;Year&gt;1988&lt;/Year&gt;&lt;RecNum&gt;814&lt;/RecNum&gt;&lt;DisplayText&gt;[12]&lt;/DisplayText&gt;&lt;record&gt;&lt;rec-number&gt;814&lt;/rec-number&gt;&lt;foreign-keys&gt;&lt;key app="EN" db-id="v0fvf29sozfp0pef5dtv0r92affexxvz50t2" timestamp="1770974895"&gt;814&lt;/key&gt;&lt;/foreign-keys&gt;&lt;ref-type name="Book"&gt;6&lt;/ref-type&gt;&lt;contributors&gt;&lt;authors&gt;&lt;author&gt;Cohen, Jacob&lt;/author&gt;&lt;/authors&gt;&lt;/contributors&gt;&lt;titles&gt;&lt;title&gt;Statistical Power Analysis for the Behavioral Sciences&lt;/title&gt;&lt;/titles&gt;&lt;dates&gt;&lt;year&gt;1988&lt;/year&gt;&lt;/dates&gt;&lt;publisher&gt;Lawrence Erlbaum Associates, Publishers&lt;/publisher&gt;&lt;isbn&gt;9781134742707&lt;/isbn&gt;&lt;urls&gt;&lt;/urls&gt;&lt;electronic-resource-num&gt;10.4324/9780203771587&lt;/electronic-resource-num&gt;&lt;/record&gt;&lt;/Cite&gt;&lt;/EndNote&gt;</w:instrText>
      </w:r>
      <w:r w:rsidRPr="002D3A3D">
        <w:rPr>
          <w:rFonts w:eastAsia="Arial" w:cs="Arial"/>
          <w:sz w:val="16"/>
          <w:szCs w:val="16"/>
          <w14:ligatures w14:val="none"/>
        </w:rPr>
        <w:fldChar w:fldCharType="separate"/>
      </w:r>
      <w:r w:rsidR="00C677CC">
        <w:rPr>
          <w:rFonts w:eastAsia="Arial" w:cs="Arial"/>
          <w:noProof/>
          <w:sz w:val="16"/>
          <w:szCs w:val="16"/>
          <w14:ligatures w14:val="none"/>
        </w:rPr>
        <w:t>[12]</w:t>
      </w:r>
      <w:r w:rsidRPr="002D3A3D">
        <w:rPr>
          <w:rFonts w:eastAsia="Arial" w:cs="Arial"/>
          <w:sz w:val="16"/>
          <w:szCs w:val="16"/>
          <w14:ligatures w14:val="none"/>
        </w:rPr>
        <w:fldChar w:fldCharType="end"/>
      </w:r>
      <w:r w:rsidRPr="002D3A3D">
        <w:rPr>
          <w:rFonts w:eastAsia="Arial" w:cs="Arial"/>
          <w:sz w:val="16"/>
          <w:szCs w:val="16"/>
          <w14:ligatures w14:val="none"/>
        </w:rPr>
        <w:t>: 0.2 small, 0.5 medium</w:t>
      </w:r>
      <w:r w:rsidRPr="002D3A3D">
        <w:rPr>
          <w:rFonts w:eastAsia="Times New Roman"/>
          <w:sz w:val="16"/>
          <w:szCs w:val="16"/>
          <w:lang w:eastAsia="de-CH"/>
        </w:rPr>
        <w:t>, 0.8 large.</w:t>
      </w:r>
      <w:r w:rsidR="0013782A" w:rsidRPr="002D3A3D">
        <w:rPr>
          <w:rFonts w:eastAsia="Times New Roman"/>
          <w:sz w:val="16"/>
          <w:szCs w:val="16"/>
          <w:lang w:eastAsia="de-CH"/>
        </w:rPr>
        <w:br/>
        <w:t>Abbreviations: SD: Standard deviation</w:t>
      </w:r>
    </w:p>
    <w:p w14:paraId="6EDFCB53" w14:textId="4C09226A" w:rsidR="00E25855" w:rsidRPr="002D3A3D" w:rsidRDefault="00E25855" w:rsidP="00E25855">
      <w:pPr>
        <w:pStyle w:val="Heading1"/>
      </w:pPr>
      <w:r w:rsidRPr="002D3A3D">
        <w:lastRenderedPageBreak/>
        <w:t>References</w:t>
      </w:r>
    </w:p>
    <w:p w14:paraId="1F2ECF3F" w14:textId="77777777" w:rsidR="00C677CC" w:rsidRPr="00C677CC" w:rsidRDefault="00E25855" w:rsidP="00C677CC">
      <w:pPr>
        <w:pStyle w:val="EndNoteBibliography"/>
        <w:spacing w:after="0"/>
        <w:ind w:left="720" w:hanging="720"/>
      </w:pPr>
      <w:r w:rsidRPr="002D3A3D">
        <w:rPr>
          <w:sz w:val="16"/>
          <w:szCs w:val="16"/>
          <w:lang w:val="en-GB"/>
        </w:rPr>
        <w:fldChar w:fldCharType="begin"/>
      </w:r>
      <w:r w:rsidRPr="002D3A3D">
        <w:rPr>
          <w:sz w:val="16"/>
          <w:szCs w:val="16"/>
          <w:lang w:val="en-GB"/>
        </w:rPr>
        <w:instrText xml:space="preserve"> ADDIN EN.REFLIST </w:instrText>
      </w:r>
      <w:r w:rsidRPr="002D3A3D">
        <w:rPr>
          <w:sz w:val="16"/>
          <w:szCs w:val="16"/>
          <w:lang w:val="en-GB"/>
        </w:rPr>
        <w:fldChar w:fldCharType="separate"/>
      </w:r>
      <w:r w:rsidR="00C677CC" w:rsidRPr="00C677CC">
        <w:t>1.</w:t>
      </w:r>
      <w:r w:rsidR="00C677CC" w:rsidRPr="00C677CC">
        <w:tab/>
        <w:t xml:space="preserve">Mozun, R., et al., </w:t>
      </w:r>
      <w:r w:rsidR="00C677CC" w:rsidRPr="00C677CC">
        <w:rPr>
          <w:i/>
        </w:rPr>
        <w:t>Paediatric Personalized Research Network Switzerland (SwissPedHealth): a joint paediatric national data stream.</w:t>
      </w:r>
      <w:r w:rsidR="00C677CC" w:rsidRPr="00C677CC">
        <w:t xml:space="preserve"> BMJ Open, 2024. </w:t>
      </w:r>
      <w:r w:rsidR="00C677CC" w:rsidRPr="00C677CC">
        <w:rPr>
          <w:b/>
        </w:rPr>
        <w:t>14</w:t>
      </w:r>
      <w:r w:rsidR="00C677CC" w:rsidRPr="00C677CC">
        <w:t>(12): p. e091884.</w:t>
      </w:r>
    </w:p>
    <w:p w14:paraId="7CCEEFA0" w14:textId="77777777" w:rsidR="00C677CC" w:rsidRPr="00C677CC" w:rsidRDefault="00C677CC" w:rsidP="00C677CC">
      <w:pPr>
        <w:pStyle w:val="EndNoteBibliography"/>
        <w:spacing w:after="0"/>
        <w:ind w:left="720" w:hanging="720"/>
      </w:pPr>
      <w:r w:rsidRPr="00C677CC">
        <w:t>2.</w:t>
      </w:r>
      <w:r w:rsidRPr="00C677CC">
        <w:tab/>
        <w:t xml:space="preserve">Panczak, R., et al., </w:t>
      </w:r>
      <w:r w:rsidRPr="00C677CC">
        <w:rPr>
          <w:i/>
        </w:rPr>
        <w:t>The Swiss neighbourhood index of socioeconomic position: update and re-validation.</w:t>
      </w:r>
      <w:r w:rsidRPr="00C677CC">
        <w:t xml:space="preserve"> Swiss Med Wkly, 2023. </w:t>
      </w:r>
      <w:r w:rsidRPr="00C677CC">
        <w:rPr>
          <w:b/>
        </w:rPr>
        <w:t>153</w:t>
      </w:r>
      <w:r w:rsidRPr="00C677CC">
        <w:t>: p. 40028.</w:t>
      </w:r>
    </w:p>
    <w:p w14:paraId="0B03DC18" w14:textId="77777777" w:rsidR="00C677CC" w:rsidRPr="00C677CC" w:rsidRDefault="00C677CC" w:rsidP="00C677CC">
      <w:pPr>
        <w:pStyle w:val="EndNoteBibliography"/>
        <w:spacing w:after="0"/>
        <w:ind w:left="720" w:hanging="720"/>
      </w:pPr>
      <w:r w:rsidRPr="00C677CC">
        <w:t>3.</w:t>
      </w:r>
      <w:r w:rsidRPr="00C677CC">
        <w:tab/>
        <w:t xml:space="preserve">Leuenberger, L.M. and A. Hartung, </w:t>
      </w:r>
      <w:r w:rsidRPr="00C677CC">
        <w:rPr>
          <w:i/>
        </w:rPr>
        <w:t>Transforming addresses to Swiss-SEP: Standard operating procedures.</w:t>
      </w:r>
      <w:r w:rsidRPr="00C677CC">
        <w:t xml:space="preserve"> 2026.</w:t>
      </w:r>
    </w:p>
    <w:p w14:paraId="0041B33E" w14:textId="77777777" w:rsidR="00C677CC" w:rsidRPr="00C677CC" w:rsidRDefault="00C677CC" w:rsidP="00C677CC">
      <w:pPr>
        <w:pStyle w:val="EndNoteBibliography"/>
        <w:spacing w:after="0"/>
        <w:ind w:left="720" w:hanging="720"/>
      </w:pPr>
      <w:r w:rsidRPr="00C677CC">
        <w:t>4.</w:t>
      </w:r>
      <w:r w:rsidRPr="00C677CC">
        <w:tab/>
        <w:t xml:space="preserve">Toure, V., et al., </w:t>
      </w:r>
      <w:r w:rsidRPr="00C677CC">
        <w:rPr>
          <w:i/>
        </w:rPr>
        <w:t>FAIRification of health-related data using semantic web technologies in the Swiss Personalized Health Network.</w:t>
      </w:r>
      <w:r w:rsidRPr="00C677CC">
        <w:t xml:space="preserve"> Sci Data, 2023. </w:t>
      </w:r>
      <w:r w:rsidRPr="00C677CC">
        <w:rPr>
          <w:b/>
        </w:rPr>
        <w:t>10</w:t>
      </w:r>
      <w:r w:rsidRPr="00C677CC">
        <w:t>(1): p. 127.</w:t>
      </w:r>
    </w:p>
    <w:p w14:paraId="7F8CC4C2" w14:textId="77777777" w:rsidR="00C677CC" w:rsidRPr="00C677CC" w:rsidRDefault="00C677CC" w:rsidP="00C677CC">
      <w:pPr>
        <w:pStyle w:val="EndNoteBibliography"/>
        <w:spacing w:after="0"/>
        <w:ind w:left="720" w:hanging="720"/>
      </w:pPr>
      <w:r w:rsidRPr="00C677CC">
        <w:t>5.</w:t>
      </w:r>
      <w:r w:rsidRPr="00C677CC">
        <w:tab/>
        <w:t xml:space="preserve">Touré, V., et al., </w:t>
      </w:r>
      <w:r w:rsidRPr="00C677CC">
        <w:rPr>
          <w:i/>
        </w:rPr>
        <w:t>SPHN Connector - A scalable pipeline for generating validated knowledge graphs from federated and semantically enriched health data.</w:t>
      </w:r>
      <w:r w:rsidRPr="00C677CC">
        <w:t xml:space="preserve"> (Preprint) Research Square, 2025.</w:t>
      </w:r>
    </w:p>
    <w:p w14:paraId="05AE9A76" w14:textId="77777777" w:rsidR="00C677CC" w:rsidRPr="00C677CC" w:rsidRDefault="00C677CC" w:rsidP="00C677CC">
      <w:pPr>
        <w:pStyle w:val="EndNoteBibliography"/>
        <w:spacing w:after="0"/>
        <w:ind w:left="720" w:hanging="720"/>
      </w:pPr>
      <w:r w:rsidRPr="00C677CC">
        <w:t>6.</w:t>
      </w:r>
      <w:r w:rsidRPr="00C677CC">
        <w:tab/>
        <w:t xml:space="preserve">Panczak, R., et al., </w:t>
      </w:r>
      <w:r w:rsidRPr="00C677CC">
        <w:rPr>
          <w:i/>
        </w:rPr>
        <w:t>A Swiss neighbourhood index of socioeconomic position: development and association with mortality.</w:t>
      </w:r>
      <w:r w:rsidRPr="00C677CC">
        <w:t xml:space="preserve"> J Epidemiol Community Health, 2012. </w:t>
      </w:r>
      <w:r w:rsidRPr="00C677CC">
        <w:rPr>
          <w:b/>
        </w:rPr>
        <w:t>66</w:t>
      </w:r>
      <w:r w:rsidRPr="00C677CC">
        <w:t>(12): p. 1129-36.</w:t>
      </w:r>
    </w:p>
    <w:p w14:paraId="680E898D" w14:textId="77777777" w:rsidR="00C677CC" w:rsidRPr="00C677CC" w:rsidRDefault="00C677CC" w:rsidP="00C677CC">
      <w:pPr>
        <w:pStyle w:val="EndNoteBibliography"/>
        <w:spacing w:after="0"/>
        <w:ind w:left="720" w:hanging="720"/>
      </w:pPr>
      <w:r w:rsidRPr="00C677CC">
        <w:t>7.</w:t>
      </w:r>
      <w:r w:rsidRPr="00C677CC">
        <w:tab/>
        <w:t xml:space="preserve">Braegger, C., et al., </w:t>
      </w:r>
      <w:r w:rsidRPr="00C677CC">
        <w:rPr>
          <w:i/>
        </w:rPr>
        <w:t>Neue Wachstumskurven für die Schweiz.</w:t>
      </w:r>
      <w:r w:rsidRPr="00C677CC">
        <w:t xml:space="preserve"> Paediatrica, 2011. </w:t>
      </w:r>
      <w:r w:rsidRPr="00C677CC">
        <w:rPr>
          <w:b/>
        </w:rPr>
        <w:t>22</w:t>
      </w:r>
      <w:r w:rsidRPr="00C677CC">
        <w:t>(1): p. 9 - 11.</w:t>
      </w:r>
    </w:p>
    <w:p w14:paraId="2B3D0930" w14:textId="77777777" w:rsidR="00C677CC" w:rsidRPr="00C677CC" w:rsidRDefault="00C677CC" w:rsidP="00C677CC">
      <w:pPr>
        <w:pStyle w:val="EndNoteBibliography"/>
        <w:spacing w:after="0"/>
        <w:ind w:left="720" w:hanging="720"/>
      </w:pPr>
      <w:r w:rsidRPr="00C677CC">
        <w:t>8.</w:t>
      </w:r>
      <w:r w:rsidRPr="00C677CC">
        <w:tab/>
        <w:t xml:space="preserve">Daymont, C., et al., </w:t>
      </w:r>
      <w:r w:rsidRPr="00C677CC">
        <w:rPr>
          <w:i/>
        </w:rPr>
        <w:t>Automated identification of implausible values in growth data from pediatric electronic health records.</w:t>
      </w:r>
      <w:r w:rsidRPr="00C677CC">
        <w:t xml:space="preserve"> J Am Med Inform Assoc, 2017. </w:t>
      </w:r>
      <w:r w:rsidRPr="00C677CC">
        <w:rPr>
          <w:b/>
        </w:rPr>
        <w:t>24</w:t>
      </w:r>
      <w:r w:rsidRPr="00C677CC">
        <w:t>(6): p. 1080-1087.</w:t>
      </w:r>
    </w:p>
    <w:p w14:paraId="4213B9DC" w14:textId="77777777" w:rsidR="00C677CC" w:rsidRPr="00C677CC" w:rsidRDefault="00C677CC" w:rsidP="00C677CC">
      <w:pPr>
        <w:pStyle w:val="EndNoteBibliography"/>
        <w:spacing w:after="0"/>
        <w:ind w:left="720" w:hanging="720"/>
      </w:pPr>
      <w:r w:rsidRPr="00C677CC">
        <w:t>9.</w:t>
      </w:r>
      <w:r w:rsidRPr="00C677CC">
        <w:tab/>
        <w:t xml:space="preserve">Baerug, A., et al., </w:t>
      </w:r>
      <w:r w:rsidRPr="00C677CC">
        <w:rPr>
          <w:i/>
        </w:rPr>
        <w:t>Implementation of the WHO Multicentre Growth Reference Study in Norway.</w:t>
      </w:r>
      <w:r w:rsidRPr="00C677CC">
        <w:t xml:space="preserve"> Food Nutr Bull, 2004. </w:t>
      </w:r>
      <w:r w:rsidRPr="00C677CC">
        <w:rPr>
          <w:b/>
        </w:rPr>
        <w:t>25</w:t>
      </w:r>
      <w:r w:rsidRPr="00C677CC">
        <w:t>(1 Suppl): p. S72-7.</w:t>
      </w:r>
    </w:p>
    <w:p w14:paraId="75DBB130" w14:textId="77777777" w:rsidR="00C677CC" w:rsidRPr="00C677CC" w:rsidRDefault="00C677CC" w:rsidP="00C677CC">
      <w:pPr>
        <w:pStyle w:val="EndNoteBibliography"/>
        <w:spacing w:after="0"/>
        <w:ind w:left="720" w:hanging="720"/>
      </w:pPr>
      <w:r w:rsidRPr="00C677CC">
        <w:t>10.</w:t>
      </w:r>
      <w:r w:rsidRPr="00C677CC">
        <w:tab/>
        <w:t xml:space="preserve">Rosario, A.S., A. Schienkiewitz, and H. Neuhauser, </w:t>
      </w:r>
      <w:r w:rsidRPr="00C677CC">
        <w:rPr>
          <w:i/>
        </w:rPr>
        <w:t>German height references for children aged 0 to under 18 years compared to WHO and CDC growth charts.</w:t>
      </w:r>
      <w:r w:rsidRPr="00C677CC">
        <w:t xml:space="preserve"> Ann Hum Biol, 2011. </w:t>
      </w:r>
      <w:r w:rsidRPr="00C677CC">
        <w:rPr>
          <w:b/>
        </w:rPr>
        <w:t>38</w:t>
      </w:r>
      <w:r w:rsidRPr="00C677CC">
        <w:t>(2): p. 121-30.</w:t>
      </w:r>
    </w:p>
    <w:p w14:paraId="37D88EC3" w14:textId="77777777" w:rsidR="00C677CC" w:rsidRPr="00C677CC" w:rsidRDefault="00C677CC" w:rsidP="00C677CC">
      <w:pPr>
        <w:pStyle w:val="EndNoteBibliography"/>
        <w:spacing w:after="0"/>
        <w:ind w:left="720" w:hanging="720"/>
      </w:pPr>
      <w:r w:rsidRPr="00C677CC">
        <w:t>11.</w:t>
      </w:r>
      <w:r w:rsidRPr="00C677CC">
        <w:tab/>
        <w:t xml:space="preserve">Glass, G.V., </w:t>
      </w:r>
      <w:r w:rsidRPr="00C677CC">
        <w:rPr>
          <w:i/>
        </w:rPr>
        <w:t>Primary, Secondary, and Meta-Analysis of Research.</w:t>
      </w:r>
      <w:r w:rsidRPr="00C677CC">
        <w:t xml:space="preserve"> Educational Researcher, 1976. </w:t>
      </w:r>
      <w:r w:rsidRPr="00C677CC">
        <w:rPr>
          <w:b/>
        </w:rPr>
        <w:t>5</w:t>
      </w:r>
      <w:r w:rsidRPr="00C677CC">
        <w:t>(10).</w:t>
      </w:r>
    </w:p>
    <w:p w14:paraId="6DCE7BAF" w14:textId="77777777" w:rsidR="00C677CC" w:rsidRPr="00C677CC" w:rsidRDefault="00C677CC" w:rsidP="00C677CC">
      <w:pPr>
        <w:pStyle w:val="EndNoteBibliography"/>
        <w:ind w:left="720" w:hanging="720"/>
      </w:pPr>
      <w:r w:rsidRPr="00C677CC">
        <w:t>12.</w:t>
      </w:r>
      <w:r w:rsidRPr="00C677CC">
        <w:tab/>
        <w:t xml:space="preserve">Cohen, J., </w:t>
      </w:r>
      <w:r w:rsidRPr="00C677CC">
        <w:rPr>
          <w:i/>
        </w:rPr>
        <w:t>Statistical Power Analysis for the Behavioral Sciences</w:t>
      </w:r>
      <w:r w:rsidRPr="00C677CC">
        <w:t>. 1988: Lawrence Erlbaum Associates, Publishers.</w:t>
      </w:r>
    </w:p>
    <w:p w14:paraId="36CF3167" w14:textId="61B16722" w:rsidR="00E25855" w:rsidRPr="002D3A3D" w:rsidRDefault="00E25855" w:rsidP="0064374E">
      <w:pPr>
        <w:spacing w:after="0" w:line="240" w:lineRule="auto"/>
        <w:rPr>
          <w:sz w:val="16"/>
          <w:szCs w:val="16"/>
        </w:rPr>
      </w:pPr>
      <w:r w:rsidRPr="002D3A3D">
        <w:rPr>
          <w:sz w:val="16"/>
          <w:szCs w:val="16"/>
        </w:rPr>
        <w:fldChar w:fldCharType="end"/>
      </w:r>
    </w:p>
    <w:sectPr w:rsidR="00E25855" w:rsidRPr="002D3A3D" w:rsidSect="003006F4">
      <w:headerReference w:type="default" r:id="rId11"/>
      <w:footerReference w:type="default" r:id="rId12"/>
      <w:pgSz w:w="11906" w:h="16838"/>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F243" w14:textId="77777777" w:rsidR="00E56D83" w:rsidRDefault="00E56D83">
      <w:pPr>
        <w:spacing w:before="0" w:after="0" w:line="240" w:lineRule="auto"/>
      </w:pPr>
      <w:r>
        <w:separator/>
      </w:r>
    </w:p>
  </w:endnote>
  <w:endnote w:type="continuationSeparator" w:id="0">
    <w:p w14:paraId="26FA5F54" w14:textId="77777777" w:rsidR="00E56D83" w:rsidRDefault="00E56D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Droid Sans Fallback">
    <w:charset w:val="00"/>
    <w:family w:val="roman"/>
    <w:pitch w:val="default"/>
  </w:font>
  <w:font w:name="FreeSan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806533"/>
      <w:docPartObj>
        <w:docPartGallery w:val="Page Numbers (Bottom of Page)"/>
        <w:docPartUnique/>
      </w:docPartObj>
    </w:sdtPr>
    <w:sdtEndPr>
      <w:rPr>
        <w:noProof/>
      </w:rPr>
    </w:sdtEndPr>
    <w:sdtContent>
      <w:p w14:paraId="5533CA34" w14:textId="77777777" w:rsidR="00E25855" w:rsidRDefault="00E2585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EE0FFFD" w14:textId="77777777" w:rsidR="00E25855" w:rsidRDefault="00E25855">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03334" w14:textId="77777777" w:rsidR="00E56D83" w:rsidRDefault="00E56D83">
      <w:pPr>
        <w:spacing w:before="0" w:after="0" w:line="240" w:lineRule="auto"/>
      </w:pPr>
      <w:r>
        <w:separator/>
      </w:r>
    </w:p>
  </w:footnote>
  <w:footnote w:type="continuationSeparator" w:id="0">
    <w:p w14:paraId="5B02D7A2" w14:textId="77777777" w:rsidR="00E56D83" w:rsidRDefault="00E56D8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57B9" w14:textId="3EEC6745" w:rsidR="00E25855" w:rsidRPr="002A2674" w:rsidRDefault="00E25855" w:rsidP="002A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B1C"/>
    <w:multiLevelType w:val="hybridMultilevel"/>
    <w:tmpl w:val="7A9063AA"/>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C157835"/>
    <w:multiLevelType w:val="hybridMultilevel"/>
    <w:tmpl w:val="13B6A7CA"/>
    <w:lvl w:ilvl="0" w:tplc="4648CC3A">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1DF912BB"/>
    <w:multiLevelType w:val="hybridMultilevel"/>
    <w:tmpl w:val="8F94B9E8"/>
    <w:lvl w:ilvl="0" w:tplc="0807001B">
      <w:start w:val="1"/>
      <w:numFmt w:val="low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294409D"/>
    <w:multiLevelType w:val="hybridMultilevel"/>
    <w:tmpl w:val="FA5A0B2E"/>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6332760"/>
    <w:multiLevelType w:val="hybridMultilevel"/>
    <w:tmpl w:val="DFDECDEA"/>
    <w:lvl w:ilvl="0" w:tplc="2E00054C">
      <w:start w:val="1"/>
      <w:numFmt w:val="lowerRoman"/>
      <w:lvlText w:val="%1)"/>
      <w:lvlJc w:val="left"/>
      <w:pPr>
        <w:ind w:left="1080" w:hanging="720"/>
      </w:pPr>
      <w:rPr>
        <w:rFonts w:ascii="Times New Roman" w:eastAsiaTheme="minorHAnsi" w:hAnsi="Times New Roman" w:cs="Times New Roman"/>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9C77B15"/>
    <w:multiLevelType w:val="hybridMultilevel"/>
    <w:tmpl w:val="B8E6F81C"/>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D6F3114"/>
    <w:multiLevelType w:val="hybridMultilevel"/>
    <w:tmpl w:val="DEAAE52A"/>
    <w:lvl w:ilvl="0" w:tplc="188C064A">
      <w:start w:val="1"/>
      <w:numFmt w:val="lowerRoman"/>
      <w:lvlText w:val="%1."/>
      <w:lvlJc w:val="right"/>
      <w:pPr>
        <w:ind w:left="720" w:hanging="360"/>
      </w:pPr>
      <w:rPr>
        <w:rFonts w:ascii="Times New Roman" w:hAnsi="Times New Roman" w:cs="Times New Roman"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30F55A4F"/>
    <w:multiLevelType w:val="hybridMultilevel"/>
    <w:tmpl w:val="9DE8710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7D6395D"/>
    <w:multiLevelType w:val="hybridMultilevel"/>
    <w:tmpl w:val="8D068478"/>
    <w:lvl w:ilvl="0" w:tplc="4648CC3A">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3DE52BD9"/>
    <w:multiLevelType w:val="hybridMultilevel"/>
    <w:tmpl w:val="4FE09DEE"/>
    <w:lvl w:ilvl="0" w:tplc="2564C5F6">
      <w:start w:val="1"/>
      <w:numFmt w:val="decimal"/>
      <w:lvlText w:val="(%1)"/>
      <w:lvlJc w:val="left"/>
      <w:pPr>
        <w:ind w:left="720" w:hanging="360"/>
      </w:pPr>
      <w:rPr>
        <w:rFonts w:hint="default"/>
        <w:i w:val="0"/>
        <w:iCs w:val="0"/>
        <w:sz w:val="20"/>
        <w:szCs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3DFA5D8B"/>
    <w:multiLevelType w:val="hybridMultilevel"/>
    <w:tmpl w:val="8D8E1748"/>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3AB29F4"/>
    <w:multiLevelType w:val="hybridMultilevel"/>
    <w:tmpl w:val="4A04051E"/>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9975C8E"/>
    <w:multiLevelType w:val="hybridMultilevel"/>
    <w:tmpl w:val="F2ECEE50"/>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DBF70CA"/>
    <w:multiLevelType w:val="hybridMultilevel"/>
    <w:tmpl w:val="A7A0398A"/>
    <w:lvl w:ilvl="0" w:tplc="08070005">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F7636B0"/>
    <w:multiLevelType w:val="hybridMultilevel"/>
    <w:tmpl w:val="862493F4"/>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33C781F"/>
    <w:multiLevelType w:val="hybridMultilevel"/>
    <w:tmpl w:val="815E6566"/>
    <w:lvl w:ilvl="0" w:tplc="3F180CDA">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564B3755"/>
    <w:multiLevelType w:val="hybridMultilevel"/>
    <w:tmpl w:val="99FCC2F6"/>
    <w:lvl w:ilvl="0" w:tplc="1D86E80C">
      <w:start w:val="778"/>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38072EF"/>
    <w:multiLevelType w:val="hybridMultilevel"/>
    <w:tmpl w:val="12B2A8F0"/>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46B22CC"/>
    <w:multiLevelType w:val="hybridMultilevel"/>
    <w:tmpl w:val="5D8C4162"/>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6DE96467"/>
    <w:multiLevelType w:val="hybridMultilevel"/>
    <w:tmpl w:val="5E20836C"/>
    <w:lvl w:ilvl="0" w:tplc="7B3E6E34">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70E83FFF"/>
    <w:multiLevelType w:val="hybridMultilevel"/>
    <w:tmpl w:val="AB44EA0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757C73C3"/>
    <w:multiLevelType w:val="hybridMultilevel"/>
    <w:tmpl w:val="CA48E6FA"/>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94E68E9"/>
    <w:multiLevelType w:val="hybridMultilevel"/>
    <w:tmpl w:val="D90AE4CA"/>
    <w:lvl w:ilvl="0" w:tplc="B26EC2CC">
      <w:start w:val="1"/>
      <w:numFmt w:val="low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7DFE3D92"/>
    <w:multiLevelType w:val="hybridMultilevel"/>
    <w:tmpl w:val="59FEF460"/>
    <w:lvl w:ilvl="0" w:tplc="6A2A4DC2">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7F176181"/>
    <w:multiLevelType w:val="hybridMultilevel"/>
    <w:tmpl w:val="D6287B46"/>
    <w:lvl w:ilvl="0" w:tplc="0807001B">
      <w:start w:val="1"/>
      <w:numFmt w:val="low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304505736">
    <w:abstractNumId w:val="24"/>
  </w:num>
  <w:num w:numId="2" w16cid:durableId="1476295012">
    <w:abstractNumId w:val="23"/>
  </w:num>
  <w:num w:numId="3" w16cid:durableId="20789831">
    <w:abstractNumId w:val="22"/>
  </w:num>
  <w:num w:numId="4" w16cid:durableId="1191917916">
    <w:abstractNumId w:val="19"/>
  </w:num>
  <w:num w:numId="5" w16cid:durableId="789206142">
    <w:abstractNumId w:val="2"/>
  </w:num>
  <w:num w:numId="6" w16cid:durableId="1469929856">
    <w:abstractNumId w:val="13"/>
  </w:num>
  <w:num w:numId="7" w16cid:durableId="814957367">
    <w:abstractNumId w:val="9"/>
  </w:num>
  <w:num w:numId="8" w16cid:durableId="101458119">
    <w:abstractNumId w:val="5"/>
  </w:num>
  <w:num w:numId="9" w16cid:durableId="1401487857">
    <w:abstractNumId w:val="7"/>
  </w:num>
  <w:num w:numId="10" w16cid:durableId="805508242">
    <w:abstractNumId w:val="14"/>
  </w:num>
  <w:num w:numId="11" w16cid:durableId="882055231">
    <w:abstractNumId w:val="18"/>
  </w:num>
  <w:num w:numId="12" w16cid:durableId="1958488686">
    <w:abstractNumId w:val="0"/>
  </w:num>
  <w:num w:numId="13" w16cid:durableId="1942764516">
    <w:abstractNumId w:val="17"/>
  </w:num>
  <w:num w:numId="14" w16cid:durableId="526870535">
    <w:abstractNumId w:val="3"/>
  </w:num>
  <w:num w:numId="15" w16cid:durableId="900285275">
    <w:abstractNumId w:val="11"/>
  </w:num>
  <w:num w:numId="16" w16cid:durableId="491217187">
    <w:abstractNumId w:val="10"/>
  </w:num>
  <w:num w:numId="17" w16cid:durableId="1329791659">
    <w:abstractNumId w:val="16"/>
  </w:num>
  <w:num w:numId="18" w16cid:durableId="55516824">
    <w:abstractNumId w:val="20"/>
  </w:num>
  <w:num w:numId="19" w16cid:durableId="1336765117">
    <w:abstractNumId w:val="6"/>
  </w:num>
  <w:num w:numId="20" w16cid:durableId="1449930143">
    <w:abstractNumId w:val="21"/>
  </w:num>
  <w:num w:numId="21" w16cid:durableId="1571381419">
    <w:abstractNumId w:val="12"/>
  </w:num>
  <w:num w:numId="22" w16cid:durableId="214973679">
    <w:abstractNumId w:val="4"/>
  </w:num>
  <w:num w:numId="23" w16cid:durableId="748574599">
    <w:abstractNumId w:val="8"/>
  </w:num>
  <w:num w:numId="24" w16cid:durableId="963584202">
    <w:abstractNumId w:val="15"/>
  </w:num>
  <w:num w:numId="25" w16cid:durableId="720862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fvf29sozfp0pef5dtv0r92affexxvz50t2&quot;&gt;Endnote_Lorenz&lt;record-ids&gt;&lt;item&gt;34&lt;/item&gt;&lt;item&gt;195&lt;/item&gt;&lt;item&gt;209&lt;/item&gt;&lt;item&gt;215&lt;/item&gt;&lt;item&gt;254&lt;/item&gt;&lt;item&gt;255&lt;/item&gt;&lt;item&gt;577&lt;/item&gt;&lt;item&gt;644&lt;/item&gt;&lt;item&gt;783&lt;/item&gt;&lt;item&gt;814&lt;/item&gt;&lt;item&gt;847&lt;/item&gt;&lt;item&gt;1010&lt;/item&gt;&lt;/record-ids&gt;&lt;/item&gt;&lt;/Libraries&gt;"/>
  </w:docVars>
  <w:rsids>
    <w:rsidRoot w:val="00391B4E"/>
    <w:rsid w:val="00005E68"/>
    <w:rsid w:val="000203F3"/>
    <w:rsid w:val="00021E49"/>
    <w:rsid w:val="00021F83"/>
    <w:rsid w:val="00027210"/>
    <w:rsid w:val="000317C3"/>
    <w:rsid w:val="0003455C"/>
    <w:rsid w:val="00034D6D"/>
    <w:rsid w:val="00035677"/>
    <w:rsid w:val="0004130D"/>
    <w:rsid w:val="00045EA9"/>
    <w:rsid w:val="00046175"/>
    <w:rsid w:val="000551AA"/>
    <w:rsid w:val="00055BAE"/>
    <w:rsid w:val="0006096B"/>
    <w:rsid w:val="0006581C"/>
    <w:rsid w:val="000776A8"/>
    <w:rsid w:val="0008064C"/>
    <w:rsid w:val="000913C5"/>
    <w:rsid w:val="00096ACD"/>
    <w:rsid w:val="0009738D"/>
    <w:rsid w:val="000A55E1"/>
    <w:rsid w:val="000A64CD"/>
    <w:rsid w:val="000B14C1"/>
    <w:rsid w:val="000C1870"/>
    <w:rsid w:val="000D0E1E"/>
    <w:rsid w:val="000F0375"/>
    <w:rsid w:val="000F1CAE"/>
    <w:rsid w:val="000F5D3D"/>
    <w:rsid w:val="00117FDD"/>
    <w:rsid w:val="00125299"/>
    <w:rsid w:val="00127B18"/>
    <w:rsid w:val="001349F7"/>
    <w:rsid w:val="001369EE"/>
    <w:rsid w:val="0013782A"/>
    <w:rsid w:val="00140B62"/>
    <w:rsid w:val="00150CE5"/>
    <w:rsid w:val="00152AEF"/>
    <w:rsid w:val="00162ADD"/>
    <w:rsid w:val="00167B60"/>
    <w:rsid w:val="00173000"/>
    <w:rsid w:val="00173542"/>
    <w:rsid w:val="00181B24"/>
    <w:rsid w:val="001830B2"/>
    <w:rsid w:val="00186407"/>
    <w:rsid w:val="00186444"/>
    <w:rsid w:val="00186DE7"/>
    <w:rsid w:val="00187726"/>
    <w:rsid w:val="001A297E"/>
    <w:rsid w:val="001A2D31"/>
    <w:rsid w:val="001A3642"/>
    <w:rsid w:val="001A56FB"/>
    <w:rsid w:val="001B7204"/>
    <w:rsid w:val="001C767A"/>
    <w:rsid w:val="001D3C39"/>
    <w:rsid w:val="001E3D47"/>
    <w:rsid w:val="001E474E"/>
    <w:rsid w:val="001E6914"/>
    <w:rsid w:val="001E754E"/>
    <w:rsid w:val="00203BB9"/>
    <w:rsid w:val="0020632F"/>
    <w:rsid w:val="00207480"/>
    <w:rsid w:val="00215F17"/>
    <w:rsid w:val="00221E87"/>
    <w:rsid w:val="00223212"/>
    <w:rsid w:val="0022600E"/>
    <w:rsid w:val="00240C01"/>
    <w:rsid w:val="00244622"/>
    <w:rsid w:val="00246B7F"/>
    <w:rsid w:val="00251B3B"/>
    <w:rsid w:val="00251C34"/>
    <w:rsid w:val="00264067"/>
    <w:rsid w:val="00272CFB"/>
    <w:rsid w:val="00283ADC"/>
    <w:rsid w:val="00286C4C"/>
    <w:rsid w:val="00291B02"/>
    <w:rsid w:val="00292DBC"/>
    <w:rsid w:val="002963F7"/>
    <w:rsid w:val="00296492"/>
    <w:rsid w:val="00296E1F"/>
    <w:rsid w:val="002A2674"/>
    <w:rsid w:val="002A5570"/>
    <w:rsid w:val="002B022F"/>
    <w:rsid w:val="002B5DAA"/>
    <w:rsid w:val="002C2E3E"/>
    <w:rsid w:val="002C6676"/>
    <w:rsid w:val="002D3A3D"/>
    <w:rsid w:val="002D5EEC"/>
    <w:rsid w:val="002E4B6D"/>
    <w:rsid w:val="002F089F"/>
    <w:rsid w:val="002F2CF3"/>
    <w:rsid w:val="002F32AF"/>
    <w:rsid w:val="003006F4"/>
    <w:rsid w:val="00304939"/>
    <w:rsid w:val="00310DFA"/>
    <w:rsid w:val="00313126"/>
    <w:rsid w:val="00320833"/>
    <w:rsid w:val="0032313D"/>
    <w:rsid w:val="0032337F"/>
    <w:rsid w:val="00333CBE"/>
    <w:rsid w:val="00336878"/>
    <w:rsid w:val="00344D85"/>
    <w:rsid w:val="0034735C"/>
    <w:rsid w:val="00347952"/>
    <w:rsid w:val="003513D9"/>
    <w:rsid w:val="003539FE"/>
    <w:rsid w:val="0037560A"/>
    <w:rsid w:val="00380B6A"/>
    <w:rsid w:val="00387EBB"/>
    <w:rsid w:val="00391B4E"/>
    <w:rsid w:val="003A28E8"/>
    <w:rsid w:val="003A6811"/>
    <w:rsid w:val="003C0D3B"/>
    <w:rsid w:val="003C11E0"/>
    <w:rsid w:val="003C2EFA"/>
    <w:rsid w:val="003C7988"/>
    <w:rsid w:val="003C7AA0"/>
    <w:rsid w:val="003D1220"/>
    <w:rsid w:val="003D39C7"/>
    <w:rsid w:val="003D5E8E"/>
    <w:rsid w:val="003E2D60"/>
    <w:rsid w:val="003F120A"/>
    <w:rsid w:val="003F1FFA"/>
    <w:rsid w:val="00401E87"/>
    <w:rsid w:val="00402EF3"/>
    <w:rsid w:val="0040327B"/>
    <w:rsid w:val="004044A3"/>
    <w:rsid w:val="00410B61"/>
    <w:rsid w:val="004110BC"/>
    <w:rsid w:val="0041465A"/>
    <w:rsid w:val="0042374C"/>
    <w:rsid w:val="004239EE"/>
    <w:rsid w:val="0043231F"/>
    <w:rsid w:val="00444B99"/>
    <w:rsid w:val="004469F4"/>
    <w:rsid w:val="00447848"/>
    <w:rsid w:val="0045064A"/>
    <w:rsid w:val="00451F8B"/>
    <w:rsid w:val="004530A3"/>
    <w:rsid w:val="00454B77"/>
    <w:rsid w:val="00455507"/>
    <w:rsid w:val="004571E8"/>
    <w:rsid w:val="00464997"/>
    <w:rsid w:val="0046611B"/>
    <w:rsid w:val="0047207C"/>
    <w:rsid w:val="004775C8"/>
    <w:rsid w:val="004854E5"/>
    <w:rsid w:val="0049221E"/>
    <w:rsid w:val="004962CB"/>
    <w:rsid w:val="004A4397"/>
    <w:rsid w:val="004A466C"/>
    <w:rsid w:val="004A4963"/>
    <w:rsid w:val="004A7B6E"/>
    <w:rsid w:val="004B2846"/>
    <w:rsid w:val="004B32D7"/>
    <w:rsid w:val="004C44F9"/>
    <w:rsid w:val="004C77FA"/>
    <w:rsid w:val="004C7B79"/>
    <w:rsid w:val="004E174B"/>
    <w:rsid w:val="004E213C"/>
    <w:rsid w:val="004E6523"/>
    <w:rsid w:val="004E6B18"/>
    <w:rsid w:val="004F166F"/>
    <w:rsid w:val="004F537E"/>
    <w:rsid w:val="004F6C5A"/>
    <w:rsid w:val="004F7DA0"/>
    <w:rsid w:val="0050182C"/>
    <w:rsid w:val="005021F7"/>
    <w:rsid w:val="00506A3A"/>
    <w:rsid w:val="00514DA2"/>
    <w:rsid w:val="00523EF6"/>
    <w:rsid w:val="00527594"/>
    <w:rsid w:val="00527EF3"/>
    <w:rsid w:val="0053405A"/>
    <w:rsid w:val="005372B7"/>
    <w:rsid w:val="00545280"/>
    <w:rsid w:val="00557AD7"/>
    <w:rsid w:val="00567979"/>
    <w:rsid w:val="00570C01"/>
    <w:rsid w:val="00575D8F"/>
    <w:rsid w:val="0058354C"/>
    <w:rsid w:val="00584B05"/>
    <w:rsid w:val="00591174"/>
    <w:rsid w:val="00591936"/>
    <w:rsid w:val="00593B4B"/>
    <w:rsid w:val="00594E2D"/>
    <w:rsid w:val="00595521"/>
    <w:rsid w:val="00596850"/>
    <w:rsid w:val="005A265E"/>
    <w:rsid w:val="005B1495"/>
    <w:rsid w:val="005B28E9"/>
    <w:rsid w:val="005C6BFF"/>
    <w:rsid w:val="005C7288"/>
    <w:rsid w:val="005D359D"/>
    <w:rsid w:val="005E5A80"/>
    <w:rsid w:val="005F7B3C"/>
    <w:rsid w:val="005F7D04"/>
    <w:rsid w:val="006000C2"/>
    <w:rsid w:val="00603E2E"/>
    <w:rsid w:val="006100E3"/>
    <w:rsid w:val="00610C46"/>
    <w:rsid w:val="00612E7E"/>
    <w:rsid w:val="00617E2E"/>
    <w:rsid w:val="0062051C"/>
    <w:rsid w:val="006268F8"/>
    <w:rsid w:val="00635DB2"/>
    <w:rsid w:val="0064374E"/>
    <w:rsid w:val="006452A7"/>
    <w:rsid w:val="006633FB"/>
    <w:rsid w:val="00670FC2"/>
    <w:rsid w:val="006805EF"/>
    <w:rsid w:val="00681A96"/>
    <w:rsid w:val="006917B7"/>
    <w:rsid w:val="00691BC7"/>
    <w:rsid w:val="00692626"/>
    <w:rsid w:val="0069398B"/>
    <w:rsid w:val="00693C9E"/>
    <w:rsid w:val="00693CB8"/>
    <w:rsid w:val="00697E04"/>
    <w:rsid w:val="006A7B89"/>
    <w:rsid w:val="006B590E"/>
    <w:rsid w:val="006C0089"/>
    <w:rsid w:val="006C07C1"/>
    <w:rsid w:val="006C40B2"/>
    <w:rsid w:val="006C6F98"/>
    <w:rsid w:val="006D0F97"/>
    <w:rsid w:val="006D51B8"/>
    <w:rsid w:val="006E0591"/>
    <w:rsid w:val="006E1390"/>
    <w:rsid w:val="006E5691"/>
    <w:rsid w:val="006E6EAC"/>
    <w:rsid w:val="006F1AA9"/>
    <w:rsid w:val="006F6F7A"/>
    <w:rsid w:val="00703423"/>
    <w:rsid w:val="00706710"/>
    <w:rsid w:val="00722102"/>
    <w:rsid w:val="00733501"/>
    <w:rsid w:val="00734A80"/>
    <w:rsid w:val="0073659B"/>
    <w:rsid w:val="0074054B"/>
    <w:rsid w:val="007406B9"/>
    <w:rsid w:val="007413B3"/>
    <w:rsid w:val="0074437D"/>
    <w:rsid w:val="007448EA"/>
    <w:rsid w:val="007449FD"/>
    <w:rsid w:val="00753AFE"/>
    <w:rsid w:val="00757B0D"/>
    <w:rsid w:val="00760E23"/>
    <w:rsid w:val="007730A7"/>
    <w:rsid w:val="00773A29"/>
    <w:rsid w:val="00776ABD"/>
    <w:rsid w:val="00780724"/>
    <w:rsid w:val="00783DAB"/>
    <w:rsid w:val="00785C27"/>
    <w:rsid w:val="00787480"/>
    <w:rsid w:val="00792EA3"/>
    <w:rsid w:val="007A338B"/>
    <w:rsid w:val="007A4F54"/>
    <w:rsid w:val="007C1FB8"/>
    <w:rsid w:val="007C58A2"/>
    <w:rsid w:val="007D116C"/>
    <w:rsid w:val="007D3251"/>
    <w:rsid w:val="007D7D1B"/>
    <w:rsid w:val="007E0E0F"/>
    <w:rsid w:val="007E1CD8"/>
    <w:rsid w:val="007E3665"/>
    <w:rsid w:val="007E6273"/>
    <w:rsid w:val="007E7FB2"/>
    <w:rsid w:val="00803FE6"/>
    <w:rsid w:val="00816A7B"/>
    <w:rsid w:val="0082200D"/>
    <w:rsid w:val="0082517A"/>
    <w:rsid w:val="0083114C"/>
    <w:rsid w:val="008329D3"/>
    <w:rsid w:val="00834418"/>
    <w:rsid w:val="00835306"/>
    <w:rsid w:val="00835AB9"/>
    <w:rsid w:val="008461E4"/>
    <w:rsid w:val="00851F8E"/>
    <w:rsid w:val="0085502E"/>
    <w:rsid w:val="008553DB"/>
    <w:rsid w:val="0085550D"/>
    <w:rsid w:val="00867660"/>
    <w:rsid w:val="0087093D"/>
    <w:rsid w:val="00877EB6"/>
    <w:rsid w:val="00894892"/>
    <w:rsid w:val="008A3E02"/>
    <w:rsid w:val="008A624C"/>
    <w:rsid w:val="008A7923"/>
    <w:rsid w:val="008B4FA4"/>
    <w:rsid w:val="008C4FF7"/>
    <w:rsid w:val="008C5C92"/>
    <w:rsid w:val="008D23DB"/>
    <w:rsid w:val="008D4AFE"/>
    <w:rsid w:val="008D4BA3"/>
    <w:rsid w:val="008E2C3C"/>
    <w:rsid w:val="008E60C6"/>
    <w:rsid w:val="008F2947"/>
    <w:rsid w:val="008F470A"/>
    <w:rsid w:val="00903152"/>
    <w:rsid w:val="00911FF8"/>
    <w:rsid w:val="00917AFD"/>
    <w:rsid w:val="009239BF"/>
    <w:rsid w:val="00924D26"/>
    <w:rsid w:val="00924F95"/>
    <w:rsid w:val="0093021E"/>
    <w:rsid w:val="009305CE"/>
    <w:rsid w:val="00934288"/>
    <w:rsid w:val="00950474"/>
    <w:rsid w:val="009548C1"/>
    <w:rsid w:val="009567DB"/>
    <w:rsid w:val="0096520E"/>
    <w:rsid w:val="00965427"/>
    <w:rsid w:val="009671B4"/>
    <w:rsid w:val="00971B77"/>
    <w:rsid w:val="00973234"/>
    <w:rsid w:val="009751DB"/>
    <w:rsid w:val="009861A8"/>
    <w:rsid w:val="0099380E"/>
    <w:rsid w:val="00993AAD"/>
    <w:rsid w:val="009A7DEF"/>
    <w:rsid w:val="009B133F"/>
    <w:rsid w:val="009B3323"/>
    <w:rsid w:val="009B6CB1"/>
    <w:rsid w:val="009D311B"/>
    <w:rsid w:val="009D3816"/>
    <w:rsid w:val="009F0D54"/>
    <w:rsid w:val="009F5320"/>
    <w:rsid w:val="009F5EA3"/>
    <w:rsid w:val="009F5FA0"/>
    <w:rsid w:val="00A03655"/>
    <w:rsid w:val="00A0697D"/>
    <w:rsid w:val="00A1180B"/>
    <w:rsid w:val="00A156FE"/>
    <w:rsid w:val="00A2361E"/>
    <w:rsid w:val="00A25D5B"/>
    <w:rsid w:val="00A30A4C"/>
    <w:rsid w:val="00A3416E"/>
    <w:rsid w:val="00A35215"/>
    <w:rsid w:val="00A3748A"/>
    <w:rsid w:val="00A40333"/>
    <w:rsid w:val="00A44BFB"/>
    <w:rsid w:val="00A55787"/>
    <w:rsid w:val="00A57F45"/>
    <w:rsid w:val="00A645A1"/>
    <w:rsid w:val="00A673CC"/>
    <w:rsid w:val="00A771AC"/>
    <w:rsid w:val="00A77FBE"/>
    <w:rsid w:val="00A81390"/>
    <w:rsid w:val="00A82A80"/>
    <w:rsid w:val="00A8486F"/>
    <w:rsid w:val="00A902E4"/>
    <w:rsid w:val="00A90C98"/>
    <w:rsid w:val="00A910EA"/>
    <w:rsid w:val="00A93132"/>
    <w:rsid w:val="00A94C3E"/>
    <w:rsid w:val="00A97A0F"/>
    <w:rsid w:val="00AA1CF2"/>
    <w:rsid w:val="00AA3E75"/>
    <w:rsid w:val="00AA779B"/>
    <w:rsid w:val="00AB4515"/>
    <w:rsid w:val="00AB6676"/>
    <w:rsid w:val="00AE0459"/>
    <w:rsid w:val="00AE199A"/>
    <w:rsid w:val="00AE32DD"/>
    <w:rsid w:val="00B11E1E"/>
    <w:rsid w:val="00B140FD"/>
    <w:rsid w:val="00B17BEB"/>
    <w:rsid w:val="00B2092E"/>
    <w:rsid w:val="00B21D75"/>
    <w:rsid w:val="00B2481C"/>
    <w:rsid w:val="00B25C8F"/>
    <w:rsid w:val="00B26BC2"/>
    <w:rsid w:val="00B27700"/>
    <w:rsid w:val="00B27C07"/>
    <w:rsid w:val="00B3093D"/>
    <w:rsid w:val="00B31FF9"/>
    <w:rsid w:val="00B35806"/>
    <w:rsid w:val="00B371B7"/>
    <w:rsid w:val="00B4368B"/>
    <w:rsid w:val="00B64BEE"/>
    <w:rsid w:val="00B71BF2"/>
    <w:rsid w:val="00B76422"/>
    <w:rsid w:val="00B77445"/>
    <w:rsid w:val="00B84473"/>
    <w:rsid w:val="00B90241"/>
    <w:rsid w:val="00B91EC6"/>
    <w:rsid w:val="00B96CA3"/>
    <w:rsid w:val="00BA0EC4"/>
    <w:rsid w:val="00BA7BA4"/>
    <w:rsid w:val="00BB2A40"/>
    <w:rsid w:val="00BB67B8"/>
    <w:rsid w:val="00BC3BB3"/>
    <w:rsid w:val="00BD3D31"/>
    <w:rsid w:val="00BE0DCE"/>
    <w:rsid w:val="00BE277B"/>
    <w:rsid w:val="00BE3F7F"/>
    <w:rsid w:val="00BE5F90"/>
    <w:rsid w:val="00BE6B56"/>
    <w:rsid w:val="00BE6DD3"/>
    <w:rsid w:val="00BE7680"/>
    <w:rsid w:val="00C02DB3"/>
    <w:rsid w:val="00C136C3"/>
    <w:rsid w:val="00C1485B"/>
    <w:rsid w:val="00C15187"/>
    <w:rsid w:val="00C20A27"/>
    <w:rsid w:val="00C23F19"/>
    <w:rsid w:val="00C2439A"/>
    <w:rsid w:val="00C248CD"/>
    <w:rsid w:val="00C3230B"/>
    <w:rsid w:val="00C328D3"/>
    <w:rsid w:val="00C33040"/>
    <w:rsid w:val="00C33740"/>
    <w:rsid w:val="00C40BAA"/>
    <w:rsid w:val="00C531A1"/>
    <w:rsid w:val="00C5449D"/>
    <w:rsid w:val="00C6679E"/>
    <w:rsid w:val="00C66846"/>
    <w:rsid w:val="00C67328"/>
    <w:rsid w:val="00C677CC"/>
    <w:rsid w:val="00C678AF"/>
    <w:rsid w:val="00C7058D"/>
    <w:rsid w:val="00C71C08"/>
    <w:rsid w:val="00C74479"/>
    <w:rsid w:val="00C80E32"/>
    <w:rsid w:val="00C83695"/>
    <w:rsid w:val="00C85CBA"/>
    <w:rsid w:val="00C86144"/>
    <w:rsid w:val="00C869DF"/>
    <w:rsid w:val="00C933AE"/>
    <w:rsid w:val="00C937CF"/>
    <w:rsid w:val="00C94989"/>
    <w:rsid w:val="00C9566D"/>
    <w:rsid w:val="00CA369A"/>
    <w:rsid w:val="00CA59D9"/>
    <w:rsid w:val="00CA5FF6"/>
    <w:rsid w:val="00CB25F8"/>
    <w:rsid w:val="00CB26CB"/>
    <w:rsid w:val="00CB2CB1"/>
    <w:rsid w:val="00CB37CD"/>
    <w:rsid w:val="00CB3959"/>
    <w:rsid w:val="00CB561C"/>
    <w:rsid w:val="00CC13E0"/>
    <w:rsid w:val="00CC40EA"/>
    <w:rsid w:val="00CC591D"/>
    <w:rsid w:val="00CC5B4C"/>
    <w:rsid w:val="00CD054D"/>
    <w:rsid w:val="00CD317E"/>
    <w:rsid w:val="00CE4FD4"/>
    <w:rsid w:val="00CE65D2"/>
    <w:rsid w:val="00CF11FD"/>
    <w:rsid w:val="00CF137D"/>
    <w:rsid w:val="00CF1615"/>
    <w:rsid w:val="00CF4CD5"/>
    <w:rsid w:val="00CF4FEA"/>
    <w:rsid w:val="00D02E7C"/>
    <w:rsid w:val="00D1426C"/>
    <w:rsid w:val="00D152FD"/>
    <w:rsid w:val="00D16B14"/>
    <w:rsid w:val="00D16DB5"/>
    <w:rsid w:val="00D25DA7"/>
    <w:rsid w:val="00D374A2"/>
    <w:rsid w:val="00D37701"/>
    <w:rsid w:val="00D50C3C"/>
    <w:rsid w:val="00D52F16"/>
    <w:rsid w:val="00D60B99"/>
    <w:rsid w:val="00D67485"/>
    <w:rsid w:val="00D74063"/>
    <w:rsid w:val="00D74C48"/>
    <w:rsid w:val="00D7671D"/>
    <w:rsid w:val="00D80949"/>
    <w:rsid w:val="00D83FD3"/>
    <w:rsid w:val="00D86E10"/>
    <w:rsid w:val="00D91957"/>
    <w:rsid w:val="00D96347"/>
    <w:rsid w:val="00DA175F"/>
    <w:rsid w:val="00DA2BBB"/>
    <w:rsid w:val="00DB08B5"/>
    <w:rsid w:val="00DB1731"/>
    <w:rsid w:val="00DB25D9"/>
    <w:rsid w:val="00DB6057"/>
    <w:rsid w:val="00DC10E4"/>
    <w:rsid w:val="00DC1C73"/>
    <w:rsid w:val="00DC5586"/>
    <w:rsid w:val="00DC5D16"/>
    <w:rsid w:val="00DC76E9"/>
    <w:rsid w:val="00DD5DDE"/>
    <w:rsid w:val="00DD6330"/>
    <w:rsid w:val="00DF4DC3"/>
    <w:rsid w:val="00DF4EAB"/>
    <w:rsid w:val="00E0128F"/>
    <w:rsid w:val="00E040F4"/>
    <w:rsid w:val="00E058C8"/>
    <w:rsid w:val="00E06019"/>
    <w:rsid w:val="00E15E5D"/>
    <w:rsid w:val="00E21D4B"/>
    <w:rsid w:val="00E21F4B"/>
    <w:rsid w:val="00E23F7B"/>
    <w:rsid w:val="00E25855"/>
    <w:rsid w:val="00E25A0F"/>
    <w:rsid w:val="00E34324"/>
    <w:rsid w:val="00E34595"/>
    <w:rsid w:val="00E36A12"/>
    <w:rsid w:val="00E37A73"/>
    <w:rsid w:val="00E475F8"/>
    <w:rsid w:val="00E56D83"/>
    <w:rsid w:val="00E606E4"/>
    <w:rsid w:val="00E63C8E"/>
    <w:rsid w:val="00E669AD"/>
    <w:rsid w:val="00E70146"/>
    <w:rsid w:val="00E735E1"/>
    <w:rsid w:val="00E7763F"/>
    <w:rsid w:val="00E779FD"/>
    <w:rsid w:val="00E835D3"/>
    <w:rsid w:val="00E837F3"/>
    <w:rsid w:val="00E859F5"/>
    <w:rsid w:val="00E87824"/>
    <w:rsid w:val="00E90585"/>
    <w:rsid w:val="00E943D7"/>
    <w:rsid w:val="00EB1184"/>
    <w:rsid w:val="00EB266E"/>
    <w:rsid w:val="00EC2ADE"/>
    <w:rsid w:val="00EC4B23"/>
    <w:rsid w:val="00EC5FDB"/>
    <w:rsid w:val="00EC75C1"/>
    <w:rsid w:val="00ED00CF"/>
    <w:rsid w:val="00ED10A3"/>
    <w:rsid w:val="00ED1A47"/>
    <w:rsid w:val="00ED488C"/>
    <w:rsid w:val="00ED6425"/>
    <w:rsid w:val="00EF463A"/>
    <w:rsid w:val="00F046D5"/>
    <w:rsid w:val="00F07887"/>
    <w:rsid w:val="00F11B92"/>
    <w:rsid w:val="00F156BF"/>
    <w:rsid w:val="00F20427"/>
    <w:rsid w:val="00F35774"/>
    <w:rsid w:val="00F3618C"/>
    <w:rsid w:val="00F368A6"/>
    <w:rsid w:val="00F40F50"/>
    <w:rsid w:val="00F52678"/>
    <w:rsid w:val="00F53884"/>
    <w:rsid w:val="00F63F90"/>
    <w:rsid w:val="00F8035F"/>
    <w:rsid w:val="00F85293"/>
    <w:rsid w:val="00F85FFD"/>
    <w:rsid w:val="00F92A9C"/>
    <w:rsid w:val="00F943DB"/>
    <w:rsid w:val="00FA03F0"/>
    <w:rsid w:val="00FA1855"/>
    <w:rsid w:val="00FA2DF1"/>
    <w:rsid w:val="00FB1AC2"/>
    <w:rsid w:val="00FB1E38"/>
    <w:rsid w:val="00FB502A"/>
    <w:rsid w:val="00FC1000"/>
    <w:rsid w:val="00FD7BA9"/>
    <w:rsid w:val="00FE3D23"/>
    <w:rsid w:val="00FE4964"/>
    <w:rsid w:val="00FE4AD1"/>
    <w:rsid w:val="00FE5867"/>
    <w:rsid w:val="00FE696D"/>
    <w:rsid w:val="00FE6E3A"/>
    <w:rsid w:val="00FF426E"/>
    <w:rsid w:val="00FF5418"/>
    <w:rsid w:val="00FF6C80"/>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67188B1"/>
  <w15:chartTrackingRefBased/>
  <w15:docId w15:val="{601294EA-8641-4400-AD36-F0CA60F2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1DB"/>
    <w:pPr>
      <w:spacing w:before="120" w:after="120" w:line="480" w:lineRule="auto"/>
    </w:pPr>
    <w:rPr>
      <w:rFonts w:ascii="Times New Roman" w:hAnsi="Times New Roman"/>
      <w:lang w:val="en-GB"/>
    </w:rPr>
  </w:style>
  <w:style w:type="paragraph" w:styleId="Heading1">
    <w:name w:val="heading 1"/>
    <w:basedOn w:val="Normal"/>
    <w:next w:val="Normal"/>
    <w:link w:val="Heading1Char"/>
    <w:uiPriority w:val="9"/>
    <w:qFormat/>
    <w:rsid w:val="00DB1731"/>
    <w:pPr>
      <w:keepNext/>
      <w:keepLines/>
      <w:spacing w:before="360" w:after="80"/>
      <w:outlineLvl w:val="0"/>
    </w:pPr>
    <w:rPr>
      <w:rFonts w:ascii="Arial" w:eastAsiaTheme="majorEastAsia" w:hAnsi="Arial" w:cstheme="majorBidi"/>
      <w:b/>
      <w:sz w:val="28"/>
      <w:szCs w:val="40"/>
    </w:rPr>
  </w:style>
  <w:style w:type="paragraph" w:styleId="Heading2">
    <w:name w:val="heading 2"/>
    <w:basedOn w:val="Normal"/>
    <w:next w:val="Normal"/>
    <w:link w:val="Heading2Char"/>
    <w:uiPriority w:val="9"/>
    <w:unhideWhenUsed/>
    <w:qFormat/>
    <w:rsid w:val="007C58A2"/>
    <w:pPr>
      <w:keepNext/>
      <w:keepLines/>
      <w:spacing w:after="0" w:line="240" w:lineRule="auto"/>
      <w:outlineLvl w:val="1"/>
    </w:pPr>
    <w:rPr>
      <w:rFonts w:asciiTheme="majorHAnsi" w:eastAsiaTheme="majorEastAsia" w:hAnsiTheme="majorHAnsi" w:cstheme="majorBidi"/>
      <w:b/>
      <w:sz w:val="24"/>
      <w:szCs w:val="32"/>
    </w:rPr>
  </w:style>
  <w:style w:type="paragraph" w:styleId="Heading3">
    <w:name w:val="heading 3"/>
    <w:basedOn w:val="Normal"/>
    <w:next w:val="Normal"/>
    <w:link w:val="Heading3Char"/>
    <w:uiPriority w:val="9"/>
    <w:unhideWhenUsed/>
    <w:qFormat/>
    <w:rsid w:val="00B2481C"/>
    <w:pPr>
      <w:keepNext/>
      <w:keepLines/>
      <w:spacing w:before="240" w:after="80"/>
      <w:ind w:left="567"/>
      <w:outlineLvl w:val="2"/>
    </w:pPr>
    <w:rPr>
      <w:rFonts w:asciiTheme="minorHAnsi" w:eastAsiaTheme="majorEastAsia" w:hAnsiTheme="minorHAnsi" w:cstheme="majorBidi"/>
      <w:b/>
      <w:szCs w:val="28"/>
    </w:rPr>
  </w:style>
  <w:style w:type="paragraph" w:styleId="Heading4">
    <w:name w:val="heading 4"/>
    <w:basedOn w:val="Normal"/>
    <w:next w:val="Normal"/>
    <w:link w:val="Heading4Char"/>
    <w:uiPriority w:val="9"/>
    <w:unhideWhenUsed/>
    <w:qFormat/>
    <w:rsid w:val="00391B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91B4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91B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1B4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1B4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1B4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autoRedefine/>
    <w:qFormat/>
    <w:rsid w:val="00B91EC6"/>
    <w:pPr>
      <w:spacing w:line="240" w:lineRule="auto"/>
      <w:ind w:left="567" w:hanging="567"/>
    </w:pPr>
    <w:rPr>
      <w:rFonts w:cs="Times New Roman"/>
      <w:noProof/>
      <w:lang w:val="en-US"/>
    </w:rPr>
  </w:style>
  <w:style w:type="character" w:customStyle="1" w:styleId="EndNoteBibliographyChar">
    <w:name w:val="EndNote Bibliography Char"/>
    <w:basedOn w:val="DefaultParagraphFont"/>
    <w:link w:val="EndNoteBibliography"/>
    <w:rsid w:val="00B91EC6"/>
    <w:rPr>
      <w:rFonts w:ascii="Times New Roman" w:hAnsi="Times New Roman" w:cs="Times New Roman"/>
      <w:noProof/>
      <w:lang w:val="en-US"/>
    </w:rPr>
  </w:style>
  <w:style w:type="character" w:customStyle="1" w:styleId="Heading1Char">
    <w:name w:val="Heading 1 Char"/>
    <w:basedOn w:val="DefaultParagraphFont"/>
    <w:link w:val="Heading1"/>
    <w:uiPriority w:val="9"/>
    <w:rsid w:val="00DB1731"/>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7C58A2"/>
    <w:rPr>
      <w:rFonts w:asciiTheme="majorHAnsi" w:eastAsiaTheme="majorEastAsia" w:hAnsiTheme="majorHAnsi" w:cstheme="majorBidi"/>
      <w:b/>
      <w:sz w:val="24"/>
      <w:szCs w:val="32"/>
      <w:lang w:val="en-GB"/>
    </w:rPr>
  </w:style>
  <w:style w:type="character" w:customStyle="1" w:styleId="Heading3Char">
    <w:name w:val="Heading 3 Char"/>
    <w:basedOn w:val="DefaultParagraphFont"/>
    <w:link w:val="Heading3"/>
    <w:uiPriority w:val="9"/>
    <w:rsid w:val="00B2481C"/>
    <w:rPr>
      <w:rFonts w:eastAsiaTheme="majorEastAsia" w:cstheme="majorBidi"/>
      <w:b/>
      <w:szCs w:val="28"/>
      <w:lang w:val="en-GB"/>
    </w:rPr>
  </w:style>
  <w:style w:type="character" w:customStyle="1" w:styleId="Heading4Char">
    <w:name w:val="Heading 4 Char"/>
    <w:basedOn w:val="DefaultParagraphFont"/>
    <w:link w:val="Heading4"/>
    <w:uiPriority w:val="9"/>
    <w:rsid w:val="00391B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B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B4E"/>
    <w:rPr>
      <w:rFonts w:eastAsiaTheme="majorEastAsia" w:cstheme="majorBidi"/>
      <w:color w:val="272727" w:themeColor="text1" w:themeTint="D8"/>
    </w:rPr>
  </w:style>
  <w:style w:type="paragraph" w:styleId="Title">
    <w:name w:val="Title"/>
    <w:basedOn w:val="Normal"/>
    <w:next w:val="Normal"/>
    <w:link w:val="TitleChar"/>
    <w:uiPriority w:val="10"/>
    <w:qFormat/>
    <w:rsid w:val="00391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B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B4E"/>
    <w:pPr>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391B4E"/>
    <w:rPr>
      <w:i/>
      <w:iCs/>
      <w:color w:val="404040" w:themeColor="text1" w:themeTint="BF"/>
    </w:rPr>
  </w:style>
  <w:style w:type="paragraph" w:styleId="ListParagraph">
    <w:name w:val="List Paragraph"/>
    <w:basedOn w:val="Normal"/>
    <w:link w:val="ListParagraphChar"/>
    <w:uiPriority w:val="34"/>
    <w:qFormat/>
    <w:rsid w:val="00391B4E"/>
    <w:pPr>
      <w:ind w:left="720"/>
      <w:contextualSpacing/>
    </w:pPr>
    <w:rPr>
      <w:rFonts w:asciiTheme="minorHAnsi" w:hAnsiTheme="minorHAnsi"/>
    </w:rPr>
  </w:style>
  <w:style w:type="character" w:styleId="IntenseEmphasis">
    <w:name w:val="Intense Emphasis"/>
    <w:basedOn w:val="DefaultParagraphFont"/>
    <w:uiPriority w:val="21"/>
    <w:qFormat/>
    <w:rsid w:val="00391B4E"/>
    <w:rPr>
      <w:i/>
      <w:iCs/>
      <w:color w:val="0F4761" w:themeColor="accent1" w:themeShade="BF"/>
    </w:rPr>
  </w:style>
  <w:style w:type="paragraph" w:styleId="IntenseQuote">
    <w:name w:val="Intense Quote"/>
    <w:basedOn w:val="Normal"/>
    <w:next w:val="Normal"/>
    <w:link w:val="IntenseQuoteChar"/>
    <w:uiPriority w:val="30"/>
    <w:qFormat/>
    <w:rsid w:val="00391B4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391B4E"/>
    <w:rPr>
      <w:i/>
      <w:iCs/>
      <w:color w:val="0F4761" w:themeColor="accent1" w:themeShade="BF"/>
    </w:rPr>
  </w:style>
  <w:style w:type="character" w:styleId="IntenseReference">
    <w:name w:val="Intense Reference"/>
    <w:basedOn w:val="DefaultParagraphFont"/>
    <w:uiPriority w:val="32"/>
    <w:qFormat/>
    <w:rsid w:val="00391B4E"/>
    <w:rPr>
      <w:b/>
      <w:bCs/>
      <w:smallCaps/>
      <w:color w:val="0F4761" w:themeColor="accent1" w:themeShade="BF"/>
      <w:spacing w:val="5"/>
    </w:rPr>
  </w:style>
  <w:style w:type="table" w:customStyle="1" w:styleId="TableGrid1">
    <w:name w:val="Table Grid1"/>
    <w:basedOn w:val="TableNormal"/>
    <w:next w:val="TableGrid"/>
    <w:uiPriority w:val="39"/>
    <w:rsid w:val="00391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1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20833"/>
    <w:pPr>
      <w:spacing w:after="0"/>
      <w:jc w:val="center"/>
    </w:pPr>
    <w:rPr>
      <w:rFonts w:cs="Times New Roman"/>
      <w:noProof/>
      <w:lang w:val="en-US"/>
    </w:rPr>
  </w:style>
  <w:style w:type="character" w:customStyle="1" w:styleId="ListParagraphChar">
    <w:name w:val="List Paragraph Char"/>
    <w:basedOn w:val="DefaultParagraphFont"/>
    <w:link w:val="ListParagraph"/>
    <w:uiPriority w:val="34"/>
    <w:rsid w:val="00320833"/>
  </w:style>
  <w:style w:type="character" w:customStyle="1" w:styleId="EndNoteBibliographyTitleChar">
    <w:name w:val="EndNote Bibliography Title Char"/>
    <w:basedOn w:val="ListParagraphChar"/>
    <w:link w:val="EndNoteBibliographyTitle"/>
    <w:rsid w:val="00320833"/>
    <w:rPr>
      <w:rFonts w:ascii="Times New Roman" w:hAnsi="Times New Roman" w:cs="Times New Roman"/>
      <w:noProof/>
      <w:lang w:val="en-US"/>
    </w:rPr>
  </w:style>
  <w:style w:type="character" w:styleId="Hyperlink">
    <w:name w:val="Hyperlink"/>
    <w:basedOn w:val="DefaultParagraphFont"/>
    <w:uiPriority w:val="99"/>
    <w:unhideWhenUsed/>
    <w:rsid w:val="00320833"/>
    <w:rPr>
      <w:color w:val="467886" w:themeColor="hyperlink"/>
      <w:u w:val="single"/>
    </w:rPr>
  </w:style>
  <w:style w:type="character" w:styleId="UnresolvedMention">
    <w:name w:val="Unresolved Mention"/>
    <w:basedOn w:val="DefaultParagraphFont"/>
    <w:uiPriority w:val="99"/>
    <w:semiHidden/>
    <w:unhideWhenUsed/>
    <w:rsid w:val="00320833"/>
    <w:rPr>
      <w:color w:val="605E5C"/>
      <w:shd w:val="clear" w:color="auto" w:fill="E1DFDD"/>
    </w:rPr>
  </w:style>
  <w:style w:type="character" w:styleId="CommentReference">
    <w:name w:val="annotation reference"/>
    <w:basedOn w:val="DefaultParagraphFont"/>
    <w:semiHidden/>
    <w:unhideWhenUsed/>
    <w:rsid w:val="0062051C"/>
    <w:rPr>
      <w:sz w:val="16"/>
      <w:szCs w:val="16"/>
    </w:rPr>
  </w:style>
  <w:style w:type="paragraph" w:styleId="CommentText">
    <w:name w:val="annotation text"/>
    <w:basedOn w:val="Normal"/>
    <w:link w:val="CommentTextChar"/>
    <w:unhideWhenUsed/>
    <w:rsid w:val="0062051C"/>
    <w:pPr>
      <w:spacing w:line="240" w:lineRule="auto"/>
    </w:pPr>
    <w:rPr>
      <w:sz w:val="20"/>
      <w:szCs w:val="20"/>
    </w:rPr>
  </w:style>
  <w:style w:type="character" w:customStyle="1" w:styleId="CommentTextChar">
    <w:name w:val="Comment Text Char"/>
    <w:basedOn w:val="DefaultParagraphFont"/>
    <w:link w:val="CommentText"/>
    <w:rsid w:val="0062051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2051C"/>
    <w:rPr>
      <w:b/>
      <w:bCs/>
    </w:rPr>
  </w:style>
  <w:style w:type="character" w:customStyle="1" w:styleId="CommentSubjectChar">
    <w:name w:val="Comment Subject Char"/>
    <w:basedOn w:val="CommentTextChar"/>
    <w:link w:val="CommentSubject"/>
    <w:uiPriority w:val="99"/>
    <w:semiHidden/>
    <w:rsid w:val="0062051C"/>
    <w:rPr>
      <w:rFonts w:ascii="Times New Roman" w:hAnsi="Times New Roman"/>
      <w:b/>
      <w:bCs/>
      <w:sz w:val="20"/>
      <w:szCs w:val="20"/>
    </w:rPr>
  </w:style>
  <w:style w:type="paragraph" w:styleId="Revision">
    <w:name w:val="Revision"/>
    <w:hidden/>
    <w:uiPriority w:val="99"/>
    <w:semiHidden/>
    <w:rsid w:val="0062051C"/>
    <w:pPr>
      <w:spacing w:after="0" w:line="240" w:lineRule="auto"/>
    </w:pPr>
    <w:rPr>
      <w:rFonts w:ascii="Times New Roman" w:hAnsi="Times New Roman"/>
    </w:rPr>
  </w:style>
  <w:style w:type="table" w:customStyle="1" w:styleId="TableGrid2">
    <w:name w:val="Table Grid2"/>
    <w:basedOn w:val="TableNormal"/>
    <w:next w:val="TableGrid"/>
    <w:uiPriority w:val="39"/>
    <w:rsid w:val="00C67328"/>
    <w:pPr>
      <w:spacing w:after="0" w:line="240" w:lineRule="auto"/>
    </w:pPr>
    <w:rPr>
      <w:rFonts w:eastAsia="SimSun"/>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A0EC4"/>
  </w:style>
  <w:style w:type="paragraph" w:styleId="BodyText">
    <w:name w:val="Body Text"/>
    <w:basedOn w:val="Normal"/>
    <w:link w:val="BodyTextChar"/>
    <w:uiPriority w:val="1"/>
    <w:qFormat/>
    <w:rsid w:val="00E25855"/>
    <w:pPr>
      <w:widowControl w:val="0"/>
      <w:spacing w:line="360" w:lineRule="auto"/>
    </w:pPr>
    <w:rPr>
      <w:rFonts w:eastAsia="Arial"/>
      <w:lang w:val="en-US"/>
      <w14:ligatures w14:val="none"/>
    </w:rPr>
  </w:style>
  <w:style w:type="character" w:customStyle="1" w:styleId="BodyTextChar">
    <w:name w:val="Body Text Char"/>
    <w:basedOn w:val="DefaultParagraphFont"/>
    <w:link w:val="BodyText"/>
    <w:uiPriority w:val="1"/>
    <w:rsid w:val="00E25855"/>
    <w:rPr>
      <w:rFonts w:ascii="Times New Roman" w:eastAsia="Arial" w:hAnsi="Times New Roman"/>
      <w:lang w:val="en-US"/>
      <w14:ligatures w14:val="none"/>
    </w:rPr>
  </w:style>
  <w:style w:type="paragraph" w:styleId="Header">
    <w:name w:val="header"/>
    <w:basedOn w:val="Normal"/>
    <w:link w:val="HeaderChar"/>
    <w:unhideWhenUsed/>
    <w:rsid w:val="00E25855"/>
    <w:pPr>
      <w:widowControl w:val="0"/>
      <w:tabs>
        <w:tab w:val="center" w:pos="4536"/>
        <w:tab w:val="right" w:pos="9072"/>
      </w:tabs>
      <w:spacing w:before="0" w:after="0" w:line="240" w:lineRule="auto"/>
      <w:jc w:val="both"/>
    </w:pPr>
    <w:rPr>
      <w:lang w:val="en-US"/>
      <w14:ligatures w14:val="none"/>
    </w:rPr>
  </w:style>
  <w:style w:type="character" w:customStyle="1" w:styleId="HeaderChar">
    <w:name w:val="Header Char"/>
    <w:basedOn w:val="DefaultParagraphFont"/>
    <w:link w:val="Header"/>
    <w:rsid w:val="00E25855"/>
    <w:rPr>
      <w:rFonts w:ascii="Times New Roman" w:hAnsi="Times New Roman"/>
      <w:lang w:val="en-US"/>
      <w14:ligatures w14:val="none"/>
    </w:rPr>
  </w:style>
  <w:style w:type="paragraph" w:styleId="Footer">
    <w:name w:val="footer"/>
    <w:basedOn w:val="Normal"/>
    <w:link w:val="FooterChar"/>
    <w:uiPriority w:val="99"/>
    <w:unhideWhenUsed/>
    <w:rsid w:val="00E25855"/>
    <w:pPr>
      <w:widowControl w:val="0"/>
      <w:tabs>
        <w:tab w:val="center" w:pos="4536"/>
        <w:tab w:val="right" w:pos="9072"/>
      </w:tabs>
      <w:spacing w:before="0" w:after="0" w:line="240" w:lineRule="auto"/>
      <w:jc w:val="both"/>
    </w:pPr>
    <w:rPr>
      <w:lang w:val="en-US"/>
      <w14:ligatures w14:val="none"/>
    </w:rPr>
  </w:style>
  <w:style w:type="character" w:customStyle="1" w:styleId="FooterChar">
    <w:name w:val="Footer Char"/>
    <w:basedOn w:val="DefaultParagraphFont"/>
    <w:link w:val="Footer"/>
    <w:uiPriority w:val="99"/>
    <w:rsid w:val="00E25855"/>
    <w:rPr>
      <w:rFonts w:ascii="Times New Roman" w:hAnsi="Times New Roman"/>
      <w:lang w:val="en-US"/>
      <w14:ligatures w14:val="none"/>
    </w:rPr>
  </w:style>
  <w:style w:type="numbering" w:customStyle="1" w:styleId="NoList1">
    <w:name w:val="No List1"/>
    <w:next w:val="NoList"/>
    <w:uiPriority w:val="99"/>
    <w:semiHidden/>
    <w:unhideWhenUsed/>
    <w:rsid w:val="00693CB8"/>
  </w:style>
  <w:style w:type="paragraph" w:customStyle="1" w:styleId="TableParagraph">
    <w:name w:val="Table Paragraph"/>
    <w:basedOn w:val="Normal"/>
    <w:uiPriority w:val="1"/>
    <w:qFormat/>
    <w:rsid w:val="00693CB8"/>
    <w:pPr>
      <w:widowControl w:val="0"/>
      <w:spacing w:before="0" w:after="0" w:line="240" w:lineRule="auto"/>
      <w:jc w:val="both"/>
    </w:pPr>
    <w:rPr>
      <w:lang w:val="en-US"/>
      <w14:ligatures w14:val="none"/>
    </w:rPr>
  </w:style>
  <w:style w:type="paragraph" w:customStyle="1" w:styleId="BalloonText1">
    <w:name w:val="Balloon Text1"/>
    <w:basedOn w:val="Normal"/>
    <w:next w:val="BalloonText"/>
    <w:link w:val="BalloonTextChar"/>
    <w:uiPriority w:val="99"/>
    <w:semiHidden/>
    <w:unhideWhenUsed/>
    <w:rsid w:val="00693CB8"/>
    <w:pPr>
      <w:widowControl w:val="0"/>
      <w:spacing w:before="0" w:after="0" w:line="240" w:lineRule="auto"/>
      <w:jc w:val="both"/>
    </w:pPr>
    <w:rPr>
      <w:rFonts w:ascii="Segoe UI" w:hAnsi="Segoe UI" w:cs="Segoe UI"/>
      <w:sz w:val="18"/>
      <w:szCs w:val="18"/>
      <w:lang w:val="de-CH"/>
    </w:rPr>
  </w:style>
  <w:style w:type="character" w:customStyle="1" w:styleId="BalloonTextChar">
    <w:name w:val="Balloon Text Char"/>
    <w:basedOn w:val="DefaultParagraphFont"/>
    <w:link w:val="BalloonText1"/>
    <w:uiPriority w:val="99"/>
    <w:semiHidden/>
    <w:rsid w:val="00693CB8"/>
    <w:rPr>
      <w:rFonts w:ascii="Segoe UI" w:hAnsi="Segoe UI" w:cs="Segoe UI"/>
      <w:sz w:val="18"/>
      <w:szCs w:val="18"/>
    </w:rPr>
  </w:style>
  <w:style w:type="paragraph" w:styleId="PlainText">
    <w:name w:val="Plain Text"/>
    <w:basedOn w:val="Normal"/>
    <w:link w:val="PlainTextChar"/>
    <w:rsid w:val="00693CB8"/>
    <w:pPr>
      <w:spacing w:before="0" w:after="0" w:line="240" w:lineRule="auto"/>
      <w:jc w:val="both"/>
    </w:pPr>
    <w:rPr>
      <w:rFonts w:ascii="Arial" w:eastAsia="Times New Roman" w:hAnsi="Arial" w:cs="Times New Roman"/>
      <w:sz w:val="20"/>
      <w:szCs w:val="20"/>
      <w:lang w:val="de-CH" w:eastAsia="de-DE"/>
      <w14:ligatures w14:val="none"/>
    </w:rPr>
  </w:style>
  <w:style w:type="character" w:customStyle="1" w:styleId="PlainTextChar">
    <w:name w:val="Plain Text Char"/>
    <w:basedOn w:val="DefaultParagraphFont"/>
    <w:link w:val="PlainText"/>
    <w:rsid w:val="00693CB8"/>
    <w:rPr>
      <w:rFonts w:ascii="Arial" w:eastAsia="Times New Roman" w:hAnsi="Arial" w:cs="Times New Roman"/>
      <w:sz w:val="20"/>
      <w:szCs w:val="20"/>
      <w:lang w:eastAsia="de-DE"/>
      <w14:ligatures w14:val="none"/>
    </w:rPr>
  </w:style>
  <w:style w:type="paragraph" w:styleId="NormalWeb">
    <w:name w:val="Normal (Web)"/>
    <w:basedOn w:val="Normal"/>
    <w:uiPriority w:val="99"/>
    <w:semiHidden/>
    <w:unhideWhenUsed/>
    <w:rsid w:val="00693CB8"/>
    <w:pPr>
      <w:spacing w:before="100" w:beforeAutospacing="1" w:after="100" w:afterAutospacing="1" w:line="240" w:lineRule="auto"/>
      <w:jc w:val="both"/>
    </w:pPr>
    <w:rPr>
      <w:rFonts w:eastAsia="Times New Roman" w:cs="Times New Roman"/>
      <w:sz w:val="24"/>
      <w:szCs w:val="24"/>
      <w:lang w:eastAsia="en-GB"/>
      <w14:ligatures w14:val="none"/>
    </w:rPr>
  </w:style>
  <w:style w:type="character" w:customStyle="1" w:styleId="highlight">
    <w:name w:val="highlight"/>
    <w:basedOn w:val="DefaultParagraphFont"/>
    <w:rsid w:val="00693CB8"/>
  </w:style>
  <w:style w:type="paragraph" w:customStyle="1" w:styleId="Heading">
    <w:name w:val="Heading"/>
    <w:basedOn w:val="Normal"/>
    <w:next w:val="BodyText"/>
    <w:qFormat/>
    <w:rsid w:val="00693CB8"/>
    <w:pPr>
      <w:keepNext/>
      <w:spacing w:before="240" w:line="276" w:lineRule="auto"/>
      <w:jc w:val="both"/>
    </w:pPr>
    <w:rPr>
      <w:rFonts w:ascii="Liberation Sans" w:eastAsia="Droid Sans Fallback" w:hAnsi="Liberation Sans" w:cs="FreeSans"/>
      <w:sz w:val="28"/>
      <w:szCs w:val="28"/>
      <w:lang w:val="sl-SI"/>
      <w14:ligatures w14:val="none"/>
    </w:rPr>
  </w:style>
  <w:style w:type="character" w:customStyle="1" w:styleId="Mencinsinresolver1">
    <w:name w:val="Mención sin resolver1"/>
    <w:basedOn w:val="DefaultParagraphFont"/>
    <w:uiPriority w:val="99"/>
    <w:semiHidden/>
    <w:unhideWhenUsed/>
    <w:rsid w:val="00693CB8"/>
    <w:rPr>
      <w:color w:val="808080"/>
      <w:shd w:val="clear" w:color="auto" w:fill="E6E6E6"/>
    </w:rPr>
  </w:style>
  <w:style w:type="paragraph" w:customStyle="1" w:styleId="Default">
    <w:name w:val="Default"/>
    <w:rsid w:val="00693CB8"/>
    <w:pPr>
      <w:autoSpaceDE w:val="0"/>
      <w:autoSpaceDN w:val="0"/>
      <w:adjustRightInd w:val="0"/>
      <w:spacing w:after="0" w:line="240" w:lineRule="auto"/>
    </w:pPr>
    <w:rPr>
      <w:rFonts w:ascii="Times New Roman" w:hAnsi="Times New Roman" w:cs="Times New Roman"/>
      <w:color w:val="000000"/>
      <w:sz w:val="24"/>
      <w:szCs w:val="24"/>
      <w14:ligatures w14:val="none"/>
    </w:rPr>
  </w:style>
  <w:style w:type="table" w:customStyle="1" w:styleId="TableGrid3">
    <w:name w:val="Table Grid3"/>
    <w:basedOn w:val="TableNormal"/>
    <w:next w:val="TableGrid"/>
    <w:uiPriority w:val="39"/>
    <w:rsid w:val="00693CB8"/>
    <w:pPr>
      <w:spacing w:after="0" w:line="240" w:lineRule="auto"/>
    </w:pPr>
    <w:rPr>
      <w:rFonts w:eastAsia="SimSun"/>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693CB8"/>
    <w:pPr>
      <w:widowControl w:val="0"/>
      <w:spacing w:before="0" w:after="200" w:line="240" w:lineRule="auto"/>
      <w:jc w:val="both"/>
    </w:pPr>
    <w:rPr>
      <w:i/>
      <w:iCs/>
      <w:color w:val="1F497D"/>
      <w:sz w:val="20"/>
      <w:szCs w:val="18"/>
      <w:lang w:val="en-US"/>
      <w14:ligatures w14:val="none"/>
    </w:rPr>
  </w:style>
  <w:style w:type="table" w:customStyle="1" w:styleId="GridTable1Light1">
    <w:name w:val="Grid Table 1 Light1"/>
    <w:basedOn w:val="TableNormal"/>
    <w:next w:val="GridTable1Light"/>
    <w:uiPriority w:val="46"/>
    <w:rsid w:val="00693CB8"/>
    <w:pPr>
      <w:widowControl w:val="0"/>
      <w:spacing w:after="0" w:line="240" w:lineRule="auto"/>
    </w:pPr>
    <w:rPr>
      <w:lang w:val="en-US"/>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1">
    <w:name w:val="List Table 1 Light1"/>
    <w:basedOn w:val="TableNormal"/>
    <w:next w:val="ListTable1Light"/>
    <w:uiPriority w:val="46"/>
    <w:rsid w:val="00693CB8"/>
    <w:pPr>
      <w:widowControl w:val="0"/>
      <w:spacing w:after="0" w:line="240" w:lineRule="auto"/>
    </w:pPr>
    <w:rPr>
      <w:lang w:val="en-US"/>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1">
    <w:name w:val="Table Grid21"/>
    <w:basedOn w:val="TableNormal"/>
    <w:next w:val="TableGrid"/>
    <w:uiPriority w:val="39"/>
    <w:rsid w:val="00693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693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val="de-CH" w:eastAsia="de-CH"/>
      <w14:ligatures w14:val="none"/>
    </w:rPr>
  </w:style>
  <w:style w:type="character" w:customStyle="1" w:styleId="HTMLPreformattedChar">
    <w:name w:val="HTML Preformatted Char"/>
    <w:basedOn w:val="DefaultParagraphFont"/>
    <w:link w:val="HTMLPreformatted"/>
    <w:uiPriority w:val="99"/>
    <w:semiHidden/>
    <w:rsid w:val="00693CB8"/>
    <w:rPr>
      <w:rFonts w:ascii="Courier New" w:eastAsia="Times New Roman" w:hAnsi="Courier New" w:cs="Courier New"/>
      <w:sz w:val="20"/>
      <w:szCs w:val="20"/>
      <w:lang w:eastAsia="de-CH"/>
      <w14:ligatures w14:val="none"/>
    </w:rPr>
  </w:style>
  <w:style w:type="character" w:customStyle="1" w:styleId="gnd-iwgdh3b">
    <w:name w:val="gnd-iwgdh3b"/>
    <w:basedOn w:val="DefaultParagraphFont"/>
    <w:rsid w:val="00693CB8"/>
  </w:style>
  <w:style w:type="character" w:customStyle="1" w:styleId="FollowedHyperlink1">
    <w:name w:val="FollowedHyperlink1"/>
    <w:basedOn w:val="DefaultParagraphFont"/>
    <w:uiPriority w:val="99"/>
    <w:semiHidden/>
    <w:unhideWhenUsed/>
    <w:rsid w:val="00693CB8"/>
    <w:rPr>
      <w:color w:val="800080"/>
      <w:u w:val="single"/>
    </w:rPr>
  </w:style>
  <w:style w:type="character" w:customStyle="1" w:styleId="UnresolvedMention1">
    <w:name w:val="Unresolved Mention1"/>
    <w:basedOn w:val="DefaultParagraphFont"/>
    <w:uiPriority w:val="99"/>
    <w:semiHidden/>
    <w:unhideWhenUsed/>
    <w:rsid w:val="00693CB8"/>
    <w:rPr>
      <w:color w:val="605E5C"/>
      <w:shd w:val="clear" w:color="auto" w:fill="E1DFDD"/>
    </w:rPr>
  </w:style>
  <w:style w:type="paragraph" w:customStyle="1" w:styleId="NoSpacing1">
    <w:name w:val="No Spacing1"/>
    <w:next w:val="NoSpacing"/>
    <w:uiPriority w:val="1"/>
    <w:qFormat/>
    <w:rsid w:val="00693CB8"/>
    <w:pPr>
      <w:spacing w:after="0" w:line="240" w:lineRule="auto"/>
    </w:pPr>
    <w:rPr>
      <w:rFonts w:ascii="Arial" w:hAnsi="Arial"/>
      <w14:ligatures w14:val="none"/>
    </w:rPr>
  </w:style>
  <w:style w:type="character" w:customStyle="1" w:styleId="label">
    <w:name w:val="label"/>
    <w:basedOn w:val="DefaultParagraphFont"/>
    <w:rsid w:val="00693CB8"/>
  </w:style>
  <w:style w:type="paragraph" w:styleId="BalloonText">
    <w:name w:val="Balloon Text"/>
    <w:basedOn w:val="Normal"/>
    <w:link w:val="BalloonTextChar1"/>
    <w:uiPriority w:val="99"/>
    <w:semiHidden/>
    <w:unhideWhenUsed/>
    <w:rsid w:val="00693CB8"/>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693CB8"/>
    <w:rPr>
      <w:rFonts w:ascii="Segoe UI" w:hAnsi="Segoe UI" w:cs="Segoe UI"/>
      <w:sz w:val="18"/>
      <w:szCs w:val="18"/>
      <w:lang w:val="en-GB"/>
    </w:rPr>
  </w:style>
  <w:style w:type="table" w:styleId="GridTable1Light">
    <w:name w:val="Grid Table 1 Light"/>
    <w:basedOn w:val="TableNormal"/>
    <w:uiPriority w:val="46"/>
    <w:rsid w:val="00693CB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693CB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693CB8"/>
    <w:rPr>
      <w:color w:val="96607D" w:themeColor="followedHyperlink"/>
      <w:u w:val="single"/>
    </w:rPr>
  </w:style>
  <w:style w:type="paragraph" w:styleId="NoSpacing">
    <w:name w:val="No Spacing"/>
    <w:uiPriority w:val="1"/>
    <w:qFormat/>
    <w:rsid w:val="00693CB8"/>
    <w:pPr>
      <w:spacing w:after="0" w:line="240" w:lineRule="auto"/>
    </w:pPr>
    <w:rPr>
      <w:rFonts w:ascii="Times New Roman" w:hAnsi="Times New Roman"/>
      <w:lang w:val="en-GB"/>
    </w:rPr>
  </w:style>
  <w:style w:type="numbering" w:customStyle="1" w:styleId="NoList2">
    <w:name w:val="No List2"/>
    <w:next w:val="NoList"/>
    <w:uiPriority w:val="99"/>
    <w:semiHidden/>
    <w:unhideWhenUsed/>
    <w:rsid w:val="007E3665"/>
  </w:style>
  <w:style w:type="table" w:customStyle="1" w:styleId="TableGrid4">
    <w:name w:val="Table Grid4"/>
    <w:basedOn w:val="TableNormal"/>
    <w:next w:val="TableGrid"/>
    <w:uiPriority w:val="39"/>
    <w:rsid w:val="007E3665"/>
    <w:pPr>
      <w:spacing w:after="0" w:line="240" w:lineRule="auto"/>
    </w:pPr>
    <w:rPr>
      <w:rFonts w:eastAsia="SimSun"/>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uiPriority w:val="35"/>
    <w:unhideWhenUsed/>
    <w:qFormat/>
    <w:rsid w:val="007E3665"/>
    <w:pPr>
      <w:widowControl w:val="0"/>
      <w:spacing w:before="0" w:after="200" w:line="240" w:lineRule="auto"/>
      <w:jc w:val="both"/>
    </w:pPr>
    <w:rPr>
      <w:i/>
      <w:iCs/>
      <w:color w:val="1F497D"/>
      <w:sz w:val="20"/>
      <w:szCs w:val="18"/>
      <w:lang w:val="en-US"/>
      <w14:ligatures w14:val="none"/>
    </w:rPr>
  </w:style>
  <w:style w:type="table" w:customStyle="1" w:styleId="GridTable1Light2">
    <w:name w:val="Grid Table 1 Light2"/>
    <w:basedOn w:val="TableNormal"/>
    <w:next w:val="GridTable1Light"/>
    <w:uiPriority w:val="46"/>
    <w:rsid w:val="007E3665"/>
    <w:pPr>
      <w:widowControl w:val="0"/>
      <w:spacing w:after="0" w:line="240" w:lineRule="auto"/>
    </w:pPr>
    <w:rPr>
      <w:lang w:val="en-US"/>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2">
    <w:name w:val="List Table 1 Light2"/>
    <w:basedOn w:val="TableNormal"/>
    <w:next w:val="ListTable1Light"/>
    <w:uiPriority w:val="46"/>
    <w:rsid w:val="007E3665"/>
    <w:pPr>
      <w:widowControl w:val="0"/>
      <w:spacing w:after="0" w:line="240" w:lineRule="auto"/>
    </w:pPr>
    <w:rPr>
      <w:lang w:val="en-US"/>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
    <w:name w:val="Table Grid22"/>
    <w:basedOn w:val="TableNormal"/>
    <w:next w:val="TableGrid"/>
    <w:uiPriority w:val="39"/>
    <w:rsid w:val="007E3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475620">
      <w:bodyDiv w:val="1"/>
      <w:marLeft w:val="0"/>
      <w:marRight w:val="0"/>
      <w:marTop w:val="0"/>
      <w:marBottom w:val="0"/>
      <w:divBdr>
        <w:top w:val="none" w:sz="0" w:space="0" w:color="auto"/>
        <w:left w:val="none" w:sz="0" w:space="0" w:color="auto"/>
        <w:bottom w:val="none" w:sz="0" w:space="0" w:color="auto"/>
        <w:right w:val="none" w:sz="0" w:space="0" w:color="auto"/>
      </w:divBdr>
    </w:div>
    <w:div w:id="321010520">
      <w:bodyDiv w:val="1"/>
      <w:marLeft w:val="0"/>
      <w:marRight w:val="0"/>
      <w:marTop w:val="0"/>
      <w:marBottom w:val="0"/>
      <w:divBdr>
        <w:top w:val="none" w:sz="0" w:space="0" w:color="auto"/>
        <w:left w:val="none" w:sz="0" w:space="0" w:color="auto"/>
        <w:bottom w:val="none" w:sz="0" w:space="0" w:color="auto"/>
        <w:right w:val="none" w:sz="0" w:space="0" w:color="auto"/>
      </w:divBdr>
    </w:div>
    <w:div w:id="438255059">
      <w:bodyDiv w:val="1"/>
      <w:marLeft w:val="0"/>
      <w:marRight w:val="0"/>
      <w:marTop w:val="0"/>
      <w:marBottom w:val="0"/>
      <w:divBdr>
        <w:top w:val="none" w:sz="0" w:space="0" w:color="auto"/>
        <w:left w:val="none" w:sz="0" w:space="0" w:color="auto"/>
        <w:bottom w:val="none" w:sz="0" w:space="0" w:color="auto"/>
        <w:right w:val="none" w:sz="0" w:space="0" w:color="auto"/>
      </w:divBdr>
    </w:div>
    <w:div w:id="559025247">
      <w:bodyDiv w:val="1"/>
      <w:marLeft w:val="0"/>
      <w:marRight w:val="0"/>
      <w:marTop w:val="0"/>
      <w:marBottom w:val="0"/>
      <w:divBdr>
        <w:top w:val="none" w:sz="0" w:space="0" w:color="auto"/>
        <w:left w:val="none" w:sz="0" w:space="0" w:color="auto"/>
        <w:bottom w:val="none" w:sz="0" w:space="0" w:color="auto"/>
        <w:right w:val="none" w:sz="0" w:space="0" w:color="auto"/>
      </w:divBdr>
    </w:div>
    <w:div w:id="658312523">
      <w:bodyDiv w:val="1"/>
      <w:marLeft w:val="0"/>
      <w:marRight w:val="0"/>
      <w:marTop w:val="0"/>
      <w:marBottom w:val="0"/>
      <w:divBdr>
        <w:top w:val="none" w:sz="0" w:space="0" w:color="auto"/>
        <w:left w:val="none" w:sz="0" w:space="0" w:color="auto"/>
        <w:bottom w:val="none" w:sz="0" w:space="0" w:color="auto"/>
        <w:right w:val="none" w:sz="0" w:space="0" w:color="auto"/>
      </w:divBdr>
    </w:div>
    <w:div w:id="783036875">
      <w:bodyDiv w:val="1"/>
      <w:marLeft w:val="0"/>
      <w:marRight w:val="0"/>
      <w:marTop w:val="0"/>
      <w:marBottom w:val="0"/>
      <w:divBdr>
        <w:top w:val="none" w:sz="0" w:space="0" w:color="auto"/>
        <w:left w:val="none" w:sz="0" w:space="0" w:color="auto"/>
        <w:bottom w:val="none" w:sz="0" w:space="0" w:color="auto"/>
        <w:right w:val="none" w:sz="0" w:space="0" w:color="auto"/>
      </w:divBdr>
    </w:div>
    <w:div w:id="866143926">
      <w:marLeft w:val="0"/>
      <w:marRight w:val="0"/>
      <w:marTop w:val="0"/>
      <w:marBottom w:val="0"/>
      <w:divBdr>
        <w:top w:val="none" w:sz="0" w:space="0" w:color="auto"/>
        <w:left w:val="none" w:sz="0" w:space="0" w:color="auto"/>
        <w:bottom w:val="none" w:sz="0" w:space="0" w:color="auto"/>
        <w:right w:val="none" w:sz="0" w:space="0" w:color="auto"/>
      </w:divBdr>
    </w:div>
    <w:div w:id="1284768604">
      <w:bodyDiv w:val="1"/>
      <w:marLeft w:val="0"/>
      <w:marRight w:val="0"/>
      <w:marTop w:val="0"/>
      <w:marBottom w:val="0"/>
      <w:divBdr>
        <w:top w:val="none" w:sz="0" w:space="0" w:color="auto"/>
        <w:left w:val="none" w:sz="0" w:space="0" w:color="auto"/>
        <w:bottom w:val="none" w:sz="0" w:space="0" w:color="auto"/>
        <w:right w:val="none" w:sz="0" w:space="0" w:color="auto"/>
      </w:divBdr>
    </w:div>
    <w:div w:id="1297949199">
      <w:marLeft w:val="0"/>
      <w:marRight w:val="0"/>
      <w:marTop w:val="0"/>
      <w:marBottom w:val="0"/>
      <w:divBdr>
        <w:top w:val="none" w:sz="0" w:space="0" w:color="auto"/>
        <w:left w:val="none" w:sz="0" w:space="0" w:color="auto"/>
        <w:bottom w:val="none" w:sz="0" w:space="0" w:color="auto"/>
        <w:right w:val="none" w:sz="0" w:space="0" w:color="auto"/>
      </w:divBdr>
    </w:div>
    <w:div w:id="1761875357">
      <w:marLeft w:val="0"/>
      <w:marRight w:val="0"/>
      <w:marTop w:val="0"/>
      <w:marBottom w:val="0"/>
      <w:divBdr>
        <w:top w:val="none" w:sz="0" w:space="0" w:color="auto"/>
        <w:left w:val="none" w:sz="0" w:space="0" w:color="auto"/>
        <w:bottom w:val="none" w:sz="0" w:space="0" w:color="auto"/>
        <w:right w:val="none" w:sz="0" w:space="0" w:color="auto"/>
      </w:divBdr>
    </w:div>
    <w:div w:id="1774007191">
      <w:bodyDiv w:val="1"/>
      <w:marLeft w:val="0"/>
      <w:marRight w:val="0"/>
      <w:marTop w:val="0"/>
      <w:marBottom w:val="0"/>
      <w:divBdr>
        <w:top w:val="none" w:sz="0" w:space="0" w:color="auto"/>
        <w:left w:val="none" w:sz="0" w:space="0" w:color="auto"/>
        <w:bottom w:val="none" w:sz="0" w:space="0" w:color="auto"/>
        <w:right w:val="none" w:sz="0" w:space="0" w:color="auto"/>
      </w:divBdr>
    </w:div>
    <w:div w:id="1934119798">
      <w:marLeft w:val="0"/>
      <w:marRight w:val="0"/>
      <w:marTop w:val="0"/>
      <w:marBottom w:val="0"/>
      <w:divBdr>
        <w:top w:val="none" w:sz="0" w:space="0" w:color="auto"/>
        <w:left w:val="none" w:sz="0" w:space="0" w:color="auto"/>
        <w:bottom w:val="none" w:sz="0" w:space="0" w:color="auto"/>
        <w:right w:val="none" w:sz="0" w:space="0" w:color="auto"/>
      </w:divBdr>
    </w:div>
    <w:div w:id="2005357762">
      <w:bodyDiv w:val="1"/>
      <w:marLeft w:val="0"/>
      <w:marRight w:val="0"/>
      <w:marTop w:val="0"/>
      <w:marBottom w:val="0"/>
      <w:divBdr>
        <w:top w:val="none" w:sz="0" w:space="0" w:color="auto"/>
        <w:left w:val="none" w:sz="0" w:space="0" w:color="auto"/>
        <w:bottom w:val="none" w:sz="0" w:space="0" w:color="auto"/>
        <w:right w:val="none" w:sz="0" w:space="0" w:color="auto"/>
      </w:divBdr>
    </w:div>
    <w:div w:id="2087677868">
      <w:bodyDiv w:val="1"/>
      <w:marLeft w:val="0"/>
      <w:marRight w:val="0"/>
      <w:marTop w:val="0"/>
      <w:marBottom w:val="0"/>
      <w:divBdr>
        <w:top w:val="none" w:sz="0" w:space="0" w:color="auto"/>
        <w:left w:val="none" w:sz="0" w:space="0" w:color="auto"/>
        <w:bottom w:val="none" w:sz="0" w:space="0" w:color="auto"/>
        <w:right w:val="none" w:sz="0" w:space="0" w:color="auto"/>
      </w:divBdr>
      <w:divsChild>
        <w:div w:id="73287972">
          <w:marLeft w:val="0"/>
          <w:marRight w:val="0"/>
          <w:marTop w:val="0"/>
          <w:marBottom w:val="0"/>
          <w:divBdr>
            <w:top w:val="none" w:sz="0" w:space="0" w:color="auto"/>
            <w:left w:val="none" w:sz="0" w:space="0" w:color="auto"/>
            <w:bottom w:val="none" w:sz="0" w:space="0" w:color="auto"/>
            <w:right w:val="none" w:sz="0" w:space="0" w:color="auto"/>
          </w:divBdr>
        </w:div>
        <w:div w:id="229510267">
          <w:marLeft w:val="0"/>
          <w:marRight w:val="0"/>
          <w:marTop w:val="0"/>
          <w:marBottom w:val="0"/>
          <w:divBdr>
            <w:top w:val="none" w:sz="0" w:space="0" w:color="auto"/>
            <w:left w:val="none" w:sz="0" w:space="0" w:color="auto"/>
            <w:bottom w:val="none" w:sz="0" w:space="0" w:color="auto"/>
            <w:right w:val="none" w:sz="0" w:space="0" w:color="auto"/>
          </w:divBdr>
        </w:div>
        <w:div w:id="1375085201">
          <w:marLeft w:val="0"/>
          <w:marRight w:val="0"/>
          <w:marTop w:val="0"/>
          <w:marBottom w:val="0"/>
          <w:divBdr>
            <w:top w:val="none" w:sz="0" w:space="0" w:color="auto"/>
            <w:left w:val="none" w:sz="0" w:space="0" w:color="auto"/>
            <w:bottom w:val="none" w:sz="0" w:space="0" w:color="auto"/>
            <w:right w:val="none" w:sz="0" w:space="0" w:color="auto"/>
          </w:divBdr>
        </w:div>
        <w:div w:id="382414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thub.com/LorenzLeuenberger/Transforming-addresses-to-Swiss-SEP_Standard-operating-procedur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11036</Words>
  <Characters>69532</Characters>
  <Application>Microsoft Office Word</Application>
  <DocSecurity>0</DocSecurity>
  <Lines>579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Leuenberger, Lorenz Manuel (ISPM)</dc:creator>
  <cp:keywords/>
  <dc:description/>
  <cp:lastModifiedBy>Leuenberger, Lorenz Manuel (ISPM)</cp:lastModifiedBy>
  <cp:revision>4</cp:revision>
  <cp:lastPrinted>2026-03-02T16:12:00Z</cp:lastPrinted>
  <dcterms:created xsi:type="dcterms:W3CDTF">2026-03-25T13:55:00Z</dcterms:created>
  <dcterms:modified xsi:type="dcterms:W3CDTF">2026-03-26T10:36:00Z</dcterms:modified>
</cp:coreProperties>
</file>