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B59" w:rsidRDefault="006072DE" w:rsidP="001D2B59">
      <w:r>
        <w:t>Table</w:t>
      </w:r>
      <w:r w:rsidR="001D2B59">
        <w:t xml:space="preserve"> </w:t>
      </w:r>
      <w:r>
        <w:t>S</w:t>
      </w:r>
      <w:r w:rsidR="001D2B59">
        <w:t xml:space="preserve">1: Logistic regression of </w:t>
      </w:r>
      <w:r w:rsidR="000C712C">
        <w:t xml:space="preserve">intensity of </w:t>
      </w:r>
      <w:r w:rsidR="001D2B59">
        <w:t xml:space="preserve">cannabis or cigarette use at age 16 and </w:t>
      </w:r>
      <w:r w:rsidR="001D2B59" w:rsidRPr="006072DE">
        <w:t>Anxiety</w:t>
      </w:r>
      <w:r w:rsidR="001D2B59" w:rsidRPr="00004034">
        <w:rPr>
          <w:b/>
        </w:rPr>
        <w:t xml:space="preserve"> </w:t>
      </w:r>
      <w:r w:rsidR="001D2B59">
        <w:t xml:space="preserve">at age 18 in imputed datasets, </w:t>
      </w:r>
      <w:r w:rsidR="007A1F4E">
        <w:t>accounting for those with anxiety at age 15</w:t>
      </w:r>
      <w:r w:rsidR="001B6022">
        <w:t>*</w:t>
      </w:r>
      <w:r w:rsidR="007A1F4E">
        <w:t xml:space="preserve"> (N=</w:t>
      </w:r>
      <w:r w:rsidR="00FC50EA">
        <w:t>4561</w:t>
      </w:r>
      <w:r w:rsidR="001D2B59">
        <w:t>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851"/>
        <w:gridCol w:w="1276"/>
        <w:gridCol w:w="992"/>
        <w:gridCol w:w="992"/>
        <w:gridCol w:w="1122"/>
        <w:gridCol w:w="992"/>
      </w:tblGrid>
      <w:tr w:rsidR="001D2B59" w:rsidTr="00E4169A">
        <w:tc>
          <w:tcPr>
            <w:tcW w:w="1384" w:type="dxa"/>
            <w:tcBorders>
              <w:bottom w:val="nil"/>
            </w:tcBorders>
          </w:tcPr>
          <w:p w:rsidR="001D2B59" w:rsidRDefault="001D2B59" w:rsidP="00E4169A">
            <w:pPr>
              <w:spacing w:line="360" w:lineRule="auto"/>
            </w:pPr>
          </w:p>
        </w:tc>
        <w:tc>
          <w:tcPr>
            <w:tcW w:w="3119" w:type="dxa"/>
            <w:gridSpan w:val="3"/>
            <w:tcBorders>
              <w:bottom w:val="nil"/>
            </w:tcBorders>
          </w:tcPr>
          <w:p w:rsidR="001D2B59" w:rsidRDefault="001D2B59" w:rsidP="00E4169A">
            <w:pPr>
              <w:spacing w:line="360" w:lineRule="auto"/>
            </w:pPr>
            <w:r>
              <w:t>Cannabis</w:t>
            </w:r>
          </w:p>
        </w:tc>
        <w:tc>
          <w:tcPr>
            <w:tcW w:w="2114" w:type="dxa"/>
            <w:gridSpan w:val="2"/>
            <w:tcBorders>
              <w:bottom w:val="nil"/>
            </w:tcBorders>
          </w:tcPr>
          <w:p w:rsidR="001D2B59" w:rsidRDefault="001D2B59" w:rsidP="00E4169A">
            <w:pPr>
              <w:spacing w:line="360" w:lineRule="auto"/>
            </w:pPr>
            <w:r>
              <w:t>Cigarettes</w:t>
            </w:r>
          </w:p>
        </w:tc>
        <w:tc>
          <w:tcPr>
            <w:tcW w:w="992" w:type="dxa"/>
            <w:tcBorders>
              <w:bottom w:val="nil"/>
            </w:tcBorders>
          </w:tcPr>
          <w:p w:rsidR="001D2B59" w:rsidRDefault="001D2B59" w:rsidP="00E4169A">
            <w:pPr>
              <w:spacing w:line="360" w:lineRule="auto"/>
            </w:pPr>
          </w:p>
        </w:tc>
      </w:tr>
      <w:tr w:rsidR="001D2B59" w:rsidTr="00E4169A">
        <w:tc>
          <w:tcPr>
            <w:tcW w:w="1384" w:type="dxa"/>
            <w:tcBorders>
              <w:top w:val="nil"/>
              <w:bottom w:val="single" w:sz="4" w:space="0" w:color="auto"/>
            </w:tcBorders>
          </w:tcPr>
          <w:p w:rsidR="001D2B59" w:rsidRDefault="001D2B59" w:rsidP="00E4169A">
            <w:pPr>
              <w:spacing w:line="360" w:lineRule="auto"/>
            </w:pPr>
            <w:r>
              <w:t>Model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1D2B59" w:rsidRDefault="001D2B59" w:rsidP="00E4169A">
            <w:pPr>
              <w:spacing w:line="360" w:lineRule="auto"/>
            </w:pPr>
            <w:r>
              <w:t>OR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1D2B59" w:rsidRDefault="001D2B59" w:rsidP="00E4169A">
            <w:pPr>
              <w:spacing w:line="360" w:lineRule="auto"/>
            </w:pPr>
            <w:r>
              <w:t>95% CI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1D2B59" w:rsidRDefault="001D2B59" w:rsidP="00E4169A">
            <w:pPr>
              <w:spacing w:line="360" w:lineRule="auto"/>
            </w:pPr>
            <w:r>
              <w:t>P value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1D2B59" w:rsidRDefault="001D2B59" w:rsidP="00E4169A">
            <w:pPr>
              <w:spacing w:line="360" w:lineRule="auto"/>
            </w:pPr>
            <w:r>
              <w:t>OR</w:t>
            </w:r>
          </w:p>
        </w:tc>
        <w:tc>
          <w:tcPr>
            <w:tcW w:w="1122" w:type="dxa"/>
            <w:tcBorders>
              <w:top w:val="nil"/>
              <w:bottom w:val="single" w:sz="4" w:space="0" w:color="auto"/>
            </w:tcBorders>
          </w:tcPr>
          <w:p w:rsidR="001D2B59" w:rsidRDefault="001D2B59" w:rsidP="00E4169A">
            <w:pPr>
              <w:spacing w:line="360" w:lineRule="auto"/>
            </w:pPr>
            <w:r>
              <w:t>95% CI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1D2B59" w:rsidRDefault="001D2B59" w:rsidP="00E4169A">
            <w:pPr>
              <w:spacing w:line="360" w:lineRule="auto"/>
            </w:pPr>
            <w:r>
              <w:t>P value</w:t>
            </w:r>
          </w:p>
        </w:tc>
      </w:tr>
      <w:tr w:rsidR="001D2B59" w:rsidTr="00E4169A">
        <w:tc>
          <w:tcPr>
            <w:tcW w:w="1384" w:type="dxa"/>
            <w:tcBorders>
              <w:top w:val="single" w:sz="4" w:space="0" w:color="auto"/>
            </w:tcBorders>
          </w:tcPr>
          <w:p w:rsidR="001D2B59" w:rsidRDefault="001D2B59" w:rsidP="00E4169A">
            <w:pPr>
              <w:spacing w:line="360" w:lineRule="auto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D2B59" w:rsidRDefault="001D2B59" w:rsidP="00FC50EA">
            <w:pPr>
              <w:spacing w:line="360" w:lineRule="auto"/>
            </w:pPr>
            <w:r>
              <w:t>1.</w:t>
            </w:r>
            <w:r w:rsidR="00FC50EA">
              <w:t>13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D2B59" w:rsidRDefault="00FC50EA" w:rsidP="00FC50EA">
            <w:pPr>
              <w:spacing w:line="360" w:lineRule="auto"/>
            </w:pPr>
            <w:r>
              <w:t>0.98</w:t>
            </w:r>
            <w:r w:rsidR="001D2B59">
              <w:t>, 1.3</w:t>
            </w: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D2B59" w:rsidRDefault="001D2B59" w:rsidP="00FC50EA">
            <w:pPr>
              <w:spacing w:line="360" w:lineRule="auto"/>
            </w:pPr>
            <w:r>
              <w:t>0.0</w:t>
            </w:r>
            <w:r w:rsidR="00FC50EA">
              <w:t>90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D2B59" w:rsidRDefault="00C06735" w:rsidP="00E4169A">
            <w:pPr>
              <w:spacing w:line="360" w:lineRule="auto"/>
            </w:pPr>
            <w:r>
              <w:t>1.14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:rsidR="001D2B59" w:rsidRDefault="001D2B59" w:rsidP="00C06735">
            <w:pPr>
              <w:spacing w:line="360" w:lineRule="auto"/>
            </w:pPr>
            <w:r>
              <w:t>1.0</w:t>
            </w:r>
            <w:r w:rsidR="00C06735">
              <w:t>0</w:t>
            </w:r>
            <w:r>
              <w:t>, 1.3</w:t>
            </w:r>
            <w:r w:rsidR="00C06735"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D2B59" w:rsidRDefault="001D2B59" w:rsidP="00C06735">
            <w:pPr>
              <w:spacing w:line="360" w:lineRule="auto"/>
            </w:pPr>
            <w:r>
              <w:t>0.0</w:t>
            </w:r>
            <w:r w:rsidR="00C06735">
              <w:t>58</w:t>
            </w:r>
          </w:p>
        </w:tc>
      </w:tr>
      <w:tr w:rsidR="001D2B59" w:rsidTr="00E4169A">
        <w:tc>
          <w:tcPr>
            <w:tcW w:w="1384" w:type="dxa"/>
          </w:tcPr>
          <w:p w:rsidR="001D2B59" w:rsidRDefault="001D2B59" w:rsidP="00E4169A">
            <w:pPr>
              <w:spacing w:line="360" w:lineRule="auto"/>
            </w:pPr>
            <w:r>
              <w:t>2</w:t>
            </w:r>
          </w:p>
        </w:tc>
        <w:tc>
          <w:tcPr>
            <w:tcW w:w="851" w:type="dxa"/>
          </w:tcPr>
          <w:p w:rsidR="001D2B59" w:rsidRDefault="001D2B59" w:rsidP="00FC50EA">
            <w:pPr>
              <w:spacing w:line="360" w:lineRule="auto"/>
            </w:pPr>
            <w:r>
              <w:t>1.</w:t>
            </w:r>
            <w:r w:rsidR="00FC50EA">
              <w:t>13</w:t>
            </w:r>
          </w:p>
        </w:tc>
        <w:tc>
          <w:tcPr>
            <w:tcW w:w="1276" w:type="dxa"/>
          </w:tcPr>
          <w:p w:rsidR="001D2B59" w:rsidRDefault="00FC50EA" w:rsidP="00FC50EA">
            <w:pPr>
              <w:spacing w:line="360" w:lineRule="auto"/>
            </w:pPr>
            <w:r>
              <w:t>0.98</w:t>
            </w:r>
            <w:r w:rsidR="001D2B59">
              <w:t>, 1.</w:t>
            </w:r>
            <w:r>
              <w:t>31</w:t>
            </w:r>
          </w:p>
        </w:tc>
        <w:tc>
          <w:tcPr>
            <w:tcW w:w="992" w:type="dxa"/>
          </w:tcPr>
          <w:p w:rsidR="001D2B59" w:rsidRDefault="001D2B59" w:rsidP="00FC50EA">
            <w:pPr>
              <w:spacing w:line="360" w:lineRule="auto"/>
            </w:pPr>
            <w:r>
              <w:t>0.0</w:t>
            </w:r>
            <w:r w:rsidR="00FC50EA">
              <w:t>90</w:t>
            </w:r>
          </w:p>
        </w:tc>
        <w:tc>
          <w:tcPr>
            <w:tcW w:w="992" w:type="dxa"/>
          </w:tcPr>
          <w:p w:rsidR="001D2B59" w:rsidRDefault="001D2B59" w:rsidP="00C06735">
            <w:pPr>
              <w:spacing w:line="360" w:lineRule="auto"/>
            </w:pPr>
            <w:r>
              <w:t>1.</w:t>
            </w:r>
            <w:r w:rsidR="00C06735">
              <w:t>06</w:t>
            </w:r>
          </w:p>
        </w:tc>
        <w:tc>
          <w:tcPr>
            <w:tcW w:w="1122" w:type="dxa"/>
          </w:tcPr>
          <w:p w:rsidR="001D2B59" w:rsidRDefault="001D2B59" w:rsidP="00C06735">
            <w:pPr>
              <w:spacing w:line="360" w:lineRule="auto"/>
            </w:pPr>
            <w:r>
              <w:t>0.9</w:t>
            </w:r>
            <w:r w:rsidR="00C06735">
              <w:t>2</w:t>
            </w:r>
            <w:r>
              <w:t>, 1.2</w:t>
            </w:r>
            <w:r w:rsidR="00C06735">
              <w:t>1</w:t>
            </w:r>
          </w:p>
        </w:tc>
        <w:tc>
          <w:tcPr>
            <w:tcW w:w="992" w:type="dxa"/>
          </w:tcPr>
          <w:p w:rsidR="001D2B59" w:rsidRDefault="001D2B59" w:rsidP="00C06735">
            <w:pPr>
              <w:spacing w:line="360" w:lineRule="auto"/>
            </w:pPr>
            <w:r>
              <w:t>0.</w:t>
            </w:r>
            <w:r w:rsidR="00C06735">
              <w:t>441</w:t>
            </w:r>
          </w:p>
        </w:tc>
      </w:tr>
      <w:tr w:rsidR="001D2B59" w:rsidTr="00E4169A">
        <w:tc>
          <w:tcPr>
            <w:tcW w:w="1384" w:type="dxa"/>
          </w:tcPr>
          <w:p w:rsidR="001D2B59" w:rsidRDefault="001D2B59" w:rsidP="00E4169A">
            <w:pPr>
              <w:spacing w:line="360" w:lineRule="auto"/>
            </w:pPr>
            <w:r>
              <w:t>3</w:t>
            </w:r>
          </w:p>
        </w:tc>
        <w:tc>
          <w:tcPr>
            <w:tcW w:w="851" w:type="dxa"/>
          </w:tcPr>
          <w:p w:rsidR="001D2B59" w:rsidRDefault="001D2B59" w:rsidP="00FC50EA">
            <w:pPr>
              <w:spacing w:line="360" w:lineRule="auto"/>
            </w:pPr>
            <w:r>
              <w:t>1.0</w:t>
            </w:r>
            <w:r w:rsidR="00FC50EA">
              <w:t>2</w:t>
            </w:r>
          </w:p>
        </w:tc>
        <w:tc>
          <w:tcPr>
            <w:tcW w:w="1276" w:type="dxa"/>
          </w:tcPr>
          <w:p w:rsidR="001D2B59" w:rsidRDefault="001D2B59" w:rsidP="00FC50EA">
            <w:pPr>
              <w:spacing w:line="360" w:lineRule="auto"/>
            </w:pPr>
            <w:r>
              <w:t>0.</w:t>
            </w:r>
            <w:r w:rsidR="00FC50EA">
              <w:t>87</w:t>
            </w:r>
            <w:r>
              <w:t>, 1.</w:t>
            </w:r>
            <w:r w:rsidR="00FC50EA">
              <w:t>19</w:t>
            </w:r>
          </w:p>
        </w:tc>
        <w:tc>
          <w:tcPr>
            <w:tcW w:w="992" w:type="dxa"/>
          </w:tcPr>
          <w:p w:rsidR="001D2B59" w:rsidRDefault="001D2B59" w:rsidP="00FC50EA">
            <w:pPr>
              <w:spacing w:line="360" w:lineRule="auto"/>
            </w:pPr>
            <w:r>
              <w:t>0.</w:t>
            </w:r>
            <w:r w:rsidR="00FC50EA">
              <w:t>852</w:t>
            </w:r>
          </w:p>
        </w:tc>
        <w:tc>
          <w:tcPr>
            <w:tcW w:w="992" w:type="dxa"/>
          </w:tcPr>
          <w:p w:rsidR="001D2B59" w:rsidRDefault="00C06735" w:rsidP="00E4169A">
            <w:pPr>
              <w:spacing w:line="360" w:lineRule="auto"/>
            </w:pPr>
            <w:r>
              <w:t>0.95</w:t>
            </w:r>
          </w:p>
        </w:tc>
        <w:tc>
          <w:tcPr>
            <w:tcW w:w="1122" w:type="dxa"/>
          </w:tcPr>
          <w:p w:rsidR="001D2B59" w:rsidRDefault="001D2B59" w:rsidP="00C06735">
            <w:pPr>
              <w:spacing w:line="360" w:lineRule="auto"/>
            </w:pPr>
            <w:r>
              <w:t>0.8</w:t>
            </w:r>
            <w:r w:rsidR="00C06735">
              <w:t>2</w:t>
            </w:r>
            <w:r>
              <w:t>, 1.</w:t>
            </w:r>
            <w:r w:rsidR="00C06735">
              <w:t>09</w:t>
            </w:r>
          </w:p>
        </w:tc>
        <w:tc>
          <w:tcPr>
            <w:tcW w:w="992" w:type="dxa"/>
          </w:tcPr>
          <w:p w:rsidR="001D2B59" w:rsidRDefault="001D2B59" w:rsidP="00C06735">
            <w:pPr>
              <w:spacing w:line="360" w:lineRule="auto"/>
            </w:pPr>
            <w:r>
              <w:t>0.</w:t>
            </w:r>
            <w:r w:rsidR="00C06735">
              <w:t>458</w:t>
            </w:r>
          </w:p>
        </w:tc>
      </w:tr>
      <w:tr w:rsidR="001D2B59" w:rsidTr="00E4169A">
        <w:tc>
          <w:tcPr>
            <w:tcW w:w="1384" w:type="dxa"/>
          </w:tcPr>
          <w:p w:rsidR="001D2B59" w:rsidRDefault="001D2B59" w:rsidP="00E4169A">
            <w:pPr>
              <w:spacing w:line="360" w:lineRule="auto"/>
            </w:pPr>
            <w:r>
              <w:t>4a</w:t>
            </w:r>
          </w:p>
        </w:tc>
        <w:tc>
          <w:tcPr>
            <w:tcW w:w="851" w:type="dxa"/>
          </w:tcPr>
          <w:p w:rsidR="001D2B59" w:rsidRDefault="001D2B59" w:rsidP="00FC50EA">
            <w:pPr>
              <w:spacing w:line="360" w:lineRule="auto"/>
            </w:pPr>
            <w:r>
              <w:t>1.</w:t>
            </w:r>
            <w:r w:rsidR="00FC50EA">
              <w:t>08</w:t>
            </w:r>
          </w:p>
        </w:tc>
        <w:tc>
          <w:tcPr>
            <w:tcW w:w="1276" w:type="dxa"/>
          </w:tcPr>
          <w:p w:rsidR="001D2B59" w:rsidRDefault="001D2B59" w:rsidP="00FC50EA">
            <w:pPr>
              <w:spacing w:line="360" w:lineRule="auto"/>
            </w:pPr>
            <w:r>
              <w:t>0.</w:t>
            </w:r>
            <w:r w:rsidR="00FC50EA">
              <w:t>88</w:t>
            </w:r>
            <w:r>
              <w:t>, 1.</w:t>
            </w:r>
            <w:r w:rsidR="00FC50EA">
              <w:t>34</w:t>
            </w:r>
          </w:p>
        </w:tc>
        <w:tc>
          <w:tcPr>
            <w:tcW w:w="992" w:type="dxa"/>
          </w:tcPr>
          <w:p w:rsidR="001D2B59" w:rsidRDefault="001D2B59" w:rsidP="00FC50EA">
            <w:pPr>
              <w:spacing w:line="360" w:lineRule="auto"/>
            </w:pPr>
            <w:r>
              <w:t>0.</w:t>
            </w:r>
            <w:r w:rsidR="00FC50EA">
              <w:t>460</w:t>
            </w:r>
          </w:p>
        </w:tc>
        <w:tc>
          <w:tcPr>
            <w:tcW w:w="992" w:type="dxa"/>
          </w:tcPr>
          <w:p w:rsidR="001D2B59" w:rsidRDefault="001D2B59" w:rsidP="00C06735">
            <w:pPr>
              <w:spacing w:line="360" w:lineRule="auto"/>
            </w:pPr>
            <w:r>
              <w:t>0.</w:t>
            </w:r>
            <w:r w:rsidR="00C06735">
              <w:t>90</w:t>
            </w:r>
          </w:p>
        </w:tc>
        <w:tc>
          <w:tcPr>
            <w:tcW w:w="1122" w:type="dxa"/>
          </w:tcPr>
          <w:p w:rsidR="001D2B59" w:rsidRDefault="001D2B59" w:rsidP="00C06735">
            <w:pPr>
              <w:spacing w:line="360" w:lineRule="auto"/>
            </w:pPr>
            <w:r>
              <w:t>0.7</w:t>
            </w:r>
            <w:r w:rsidR="00C06735">
              <w:t>4</w:t>
            </w:r>
            <w:r>
              <w:t>, 1.</w:t>
            </w:r>
            <w:r w:rsidR="00C06735">
              <w:t>08</w:t>
            </w:r>
          </w:p>
        </w:tc>
        <w:tc>
          <w:tcPr>
            <w:tcW w:w="992" w:type="dxa"/>
          </w:tcPr>
          <w:p w:rsidR="001D2B59" w:rsidRDefault="001D2B59" w:rsidP="00C06735">
            <w:pPr>
              <w:spacing w:line="360" w:lineRule="auto"/>
            </w:pPr>
            <w:r>
              <w:t>0.</w:t>
            </w:r>
            <w:r w:rsidR="00C06735">
              <w:t>256</w:t>
            </w:r>
          </w:p>
        </w:tc>
      </w:tr>
      <w:tr w:rsidR="001D2B59" w:rsidTr="00E4169A">
        <w:tc>
          <w:tcPr>
            <w:tcW w:w="1384" w:type="dxa"/>
          </w:tcPr>
          <w:p w:rsidR="001D2B59" w:rsidRDefault="001D2B59" w:rsidP="00E4169A">
            <w:pPr>
              <w:spacing w:line="360" w:lineRule="auto"/>
            </w:pPr>
            <w:r>
              <w:t>4b</w:t>
            </w:r>
          </w:p>
        </w:tc>
        <w:tc>
          <w:tcPr>
            <w:tcW w:w="851" w:type="dxa"/>
          </w:tcPr>
          <w:p w:rsidR="001D2B59" w:rsidRDefault="00FC50EA" w:rsidP="00E4169A">
            <w:pPr>
              <w:spacing w:line="360" w:lineRule="auto"/>
            </w:pPr>
            <w:r>
              <w:t>0.97</w:t>
            </w:r>
          </w:p>
        </w:tc>
        <w:tc>
          <w:tcPr>
            <w:tcW w:w="1276" w:type="dxa"/>
          </w:tcPr>
          <w:p w:rsidR="001D2B59" w:rsidRDefault="001D2B59" w:rsidP="00FC50EA">
            <w:pPr>
              <w:spacing w:line="360" w:lineRule="auto"/>
            </w:pPr>
            <w:r>
              <w:t>0.8</w:t>
            </w:r>
            <w:r w:rsidR="00FC50EA">
              <w:t>0</w:t>
            </w:r>
            <w:r>
              <w:t>, 1.</w:t>
            </w:r>
            <w:r w:rsidR="00FC50EA">
              <w:t>17</w:t>
            </w:r>
          </w:p>
        </w:tc>
        <w:tc>
          <w:tcPr>
            <w:tcW w:w="992" w:type="dxa"/>
          </w:tcPr>
          <w:p w:rsidR="001D2B59" w:rsidRDefault="001D2B59" w:rsidP="00FC50EA">
            <w:pPr>
              <w:spacing w:line="360" w:lineRule="auto"/>
            </w:pPr>
            <w:r>
              <w:t>0.</w:t>
            </w:r>
            <w:r w:rsidR="00FC50EA">
              <w:t>727</w:t>
            </w:r>
          </w:p>
        </w:tc>
        <w:tc>
          <w:tcPr>
            <w:tcW w:w="992" w:type="dxa"/>
          </w:tcPr>
          <w:p w:rsidR="001D2B59" w:rsidRDefault="00C06735" w:rsidP="00E4169A">
            <w:pPr>
              <w:spacing w:line="360" w:lineRule="auto"/>
            </w:pPr>
            <w:r>
              <w:t>0.89</w:t>
            </w:r>
          </w:p>
        </w:tc>
        <w:tc>
          <w:tcPr>
            <w:tcW w:w="1122" w:type="dxa"/>
          </w:tcPr>
          <w:p w:rsidR="001D2B59" w:rsidRDefault="001D2B59" w:rsidP="00C06735">
            <w:pPr>
              <w:spacing w:line="360" w:lineRule="auto"/>
            </w:pPr>
            <w:r>
              <w:t>0.</w:t>
            </w:r>
            <w:r w:rsidR="00C06735">
              <w:t>75</w:t>
            </w:r>
            <w:r>
              <w:t>, 1.</w:t>
            </w:r>
            <w:r w:rsidR="00C06735">
              <w:t>05</w:t>
            </w:r>
          </w:p>
        </w:tc>
        <w:tc>
          <w:tcPr>
            <w:tcW w:w="992" w:type="dxa"/>
          </w:tcPr>
          <w:p w:rsidR="001D2B59" w:rsidRDefault="001D2B59" w:rsidP="00C06735">
            <w:pPr>
              <w:spacing w:line="360" w:lineRule="auto"/>
            </w:pPr>
            <w:r>
              <w:t>0.</w:t>
            </w:r>
            <w:r w:rsidR="00C06735">
              <w:t xml:space="preserve"> 159</w:t>
            </w:r>
          </w:p>
        </w:tc>
      </w:tr>
      <w:tr w:rsidR="001D2B59" w:rsidTr="00E4169A">
        <w:tc>
          <w:tcPr>
            <w:tcW w:w="1384" w:type="dxa"/>
          </w:tcPr>
          <w:p w:rsidR="001D2B59" w:rsidRDefault="001D2B59" w:rsidP="00E4169A">
            <w:pPr>
              <w:spacing w:line="360" w:lineRule="auto"/>
            </w:pPr>
            <w:r>
              <w:t>4c</w:t>
            </w:r>
          </w:p>
        </w:tc>
        <w:tc>
          <w:tcPr>
            <w:tcW w:w="851" w:type="dxa"/>
          </w:tcPr>
          <w:p w:rsidR="001D2B59" w:rsidRDefault="00FC50EA" w:rsidP="00E4169A">
            <w:pPr>
              <w:spacing w:line="360" w:lineRule="auto"/>
            </w:pPr>
            <w:r>
              <w:t>0.92</w:t>
            </w:r>
          </w:p>
        </w:tc>
        <w:tc>
          <w:tcPr>
            <w:tcW w:w="1276" w:type="dxa"/>
          </w:tcPr>
          <w:p w:rsidR="001D2B59" w:rsidRDefault="001D2B59" w:rsidP="00FC50EA">
            <w:pPr>
              <w:spacing w:line="360" w:lineRule="auto"/>
            </w:pPr>
            <w:r>
              <w:t>0.</w:t>
            </w:r>
            <w:r w:rsidR="00FC50EA">
              <w:t>75</w:t>
            </w:r>
            <w:r>
              <w:t>, 1.</w:t>
            </w:r>
            <w:r w:rsidR="00FC50EA">
              <w:t>13</w:t>
            </w:r>
          </w:p>
        </w:tc>
        <w:tc>
          <w:tcPr>
            <w:tcW w:w="992" w:type="dxa"/>
          </w:tcPr>
          <w:p w:rsidR="001D2B59" w:rsidRDefault="001D2B59" w:rsidP="00FC50EA">
            <w:pPr>
              <w:spacing w:line="360" w:lineRule="auto"/>
            </w:pPr>
            <w:r>
              <w:t>0.</w:t>
            </w:r>
            <w:r w:rsidR="00FC50EA">
              <w:t>422</w:t>
            </w:r>
          </w:p>
        </w:tc>
        <w:tc>
          <w:tcPr>
            <w:tcW w:w="992" w:type="dxa"/>
          </w:tcPr>
          <w:p w:rsidR="001D2B59" w:rsidRDefault="00C06735" w:rsidP="00E4169A">
            <w:pPr>
              <w:spacing w:line="360" w:lineRule="auto"/>
            </w:pPr>
            <w:r>
              <w:t>0.88</w:t>
            </w:r>
          </w:p>
        </w:tc>
        <w:tc>
          <w:tcPr>
            <w:tcW w:w="1122" w:type="dxa"/>
          </w:tcPr>
          <w:p w:rsidR="001D2B59" w:rsidRDefault="001D2B59" w:rsidP="00C06735">
            <w:pPr>
              <w:spacing w:line="360" w:lineRule="auto"/>
            </w:pPr>
            <w:r>
              <w:t>0.7</w:t>
            </w:r>
            <w:r w:rsidR="00C06735">
              <w:t>4</w:t>
            </w:r>
            <w:r>
              <w:t>, 1.</w:t>
            </w:r>
            <w:r w:rsidR="00C06735">
              <w:t>04</w:t>
            </w:r>
          </w:p>
        </w:tc>
        <w:tc>
          <w:tcPr>
            <w:tcW w:w="992" w:type="dxa"/>
          </w:tcPr>
          <w:p w:rsidR="001D2B59" w:rsidRDefault="001D2B59" w:rsidP="00C06735">
            <w:pPr>
              <w:spacing w:line="360" w:lineRule="auto"/>
            </w:pPr>
            <w:r>
              <w:t>0.</w:t>
            </w:r>
            <w:r w:rsidR="00C06735">
              <w:t>122</w:t>
            </w:r>
          </w:p>
        </w:tc>
      </w:tr>
      <w:tr w:rsidR="001D2B59" w:rsidTr="00E4169A">
        <w:tc>
          <w:tcPr>
            <w:tcW w:w="1384" w:type="dxa"/>
          </w:tcPr>
          <w:p w:rsidR="001D2B59" w:rsidRDefault="001D2B59" w:rsidP="00E4169A">
            <w:pPr>
              <w:spacing w:line="360" w:lineRule="auto"/>
            </w:pPr>
            <w:r>
              <w:t>5</w:t>
            </w:r>
          </w:p>
        </w:tc>
        <w:tc>
          <w:tcPr>
            <w:tcW w:w="851" w:type="dxa"/>
          </w:tcPr>
          <w:p w:rsidR="001D2B59" w:rsidRDefault="00FC50EA" w:rsidP="00E4169A">
            <w:pPr>
              <w:spacing w:line="360" w:lineRule="auto"/>
            </w:pPr>
            <w:r>
              <w:t>0.96</w:t>
            </w:r>
          </w:p>
        </w:tc>
        <w:tc>
          <w:tcPr>
            <w:tcW w:w="1276" w:type="dxa"/>
          </w:tcPr>
          <w:p w:rsidR="001D2B59" w:rsidRDefault="001D2B59" w:rsidP="00FC50EA">
            <w:pPr>
              <w:spacing w:line="360" w:lineRule="auto"/>
            </w:pPr>
            <w:r>
              <w:t>0.7</w:t>
            </w:r>
            <w:r w:rsidR="00FC50EA">
              <w:t>5</w:t>
            </w:r>
            <w:r>
              <w:t>, 1.</w:t>
            </w:r>
            <w:r w:rsidR="00FC50EA">
              <w:t>24</w:t>
            </w:r>
          </w:p>
        </w:tc>
        <w:tc>
          <w:tcPr>
            <w:tcW w:w="992" w:type="dxa"/>
          </w:tcPr>
          <w:p w:rsidR="001D2B59" w:rsidRDefault="001D2B59" w:rsidP="00FC50EA">
            <w:pPr>
              <w:spacing w:line="360" w:lineRule="auto"/>
            </w:pPr>
            <w:r>
              <w:t>0.</w:t>
            </w:r>
            <w:r w:rsidR="00FC50EA">
              <w:t>773</w:t>
            </w:r>
          </w:p>
        </w:tc>
        <w:tc>
          <w:tcPr>
            <w:tcW w:w="992" w:type="dxa"/>
          </w:tcPr>
          <w:p w:rsidR="001D2B59" w:rsidRDefault="00C06735" w:rsidP="00E4169A">
            <w:pPr>
              <w:spacing w:line="360" w:lineRule="auto"/>
            </w:pPr>
            <w:r>
              <w:t>0.85</w:t>
            </w:r>
          </w:p>
        </w:tc>
        <w:tc>
          <w:tcPr>
            <w:tcW w:w="1122" w:type="dxa"/>
          </w:tcPr>
          <w:p w:rsidR="001D2B59" w:rsidRDefault="001D2B59" w:rsidP="00C06735">
            <w:pPr>
              <w:spacing w:line="360" w:lineRule="auto"/>
            </w:pPr>
            <w:r>
              <w:t>0.</w:t>
            </w:r>
            <w:r w:rsidR="00C06735">
              <w:t>69</w:t>
            </w:r>
            <w:r>
              <w:t>, 1.</w:t>
            </w:r>
            <w:r w:rsidR="00C06735">
              <w:t>04</w:t>
            </w:r>
          </w:p>
        </w:tc>
        <w:tc>
          <w:tcPr>
            <w:tcW w:w="992" w:type="dxa"/>
          </w:tcPr>
          <w:p w:rsidR="001D2B59" w:rsidRDefault="001D2B59" w:rsidP="00C06735">
            <w:pPr>
              <w:spacing w:line="360" w:lineRule="auto"/>
            </w:pPr>
            <w:r>
              <w:t>0.</w:t>
            </w:r>
            <w:r w:rsidR="00C06735">
              <w:t>107</w:t>
            </w:r>
          </w:p>
        </w:tc>
      </w:tr>
    </w:tbl>
    <w:p w:rsidR="001D2B59" w:rsidRPr="00231903" w:rsidRDefault="001D2B59" w:rsidP="001D2B59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 xml:space="preserve">Model 1 – Case depression at 18 by </w:t>
      </w:r>
      <w:r w:rsidR="000C712C">
        <w:rPr>
          <w:sz w:val="16"/>
          <w:szCs w:val="16"/>
        </w:rPr>
        <w:t xml:space="preserve">unit increase of 4-level </w:t>
      </w:r>
      <w:r w:rsidRPr="00231903">
        <w:rPr>
          <w:sz w:val="16"/>
          <w:szCs w:val="16"/>
        </w:rPr>
        <w:t>categorical cumulative cannabis use</w:t>
      </w:r>
      <w:r>
        <w:rPr>
          <w:sz w:val="16"/>
          <w:szCs w:val="16"/>
        </w:rPr>
        <w:t xml:space="preserve"> or frequency of cigarette use</w:t>
      </w:r>
      <w:r w:rsidRPr="00231903">
        <w:rPr>
          <w:sz w:val="16"/>
          <w:szCs w:val="16"/>
        </w:rPr>
        <w:t xml:space="preserve"> at 16</w:t>
      </w:r>
    </w:p>
    <w:p w:rsidR="001D2B59" w:rsidRPr="00231903" w:rsidRDefault="001D2B59" w:rsidP="001D2B59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 xml:space="preserve">Model 2 – as model 1 with additional adjustment for </w:t>
      </w:r>
      <w:proofErr w:type="spellStart"/>
      <w:r w:rsidRPr="00231903">
        <w:rPr>
          <w:sz w:val="16"/>
          <w:szCs w:val="16"/>
        </w:rPr>
        <w:t>pre birth</w:t>
      </w:r>
      <w:proofErr w:type="spellEnd"/>
      <w:r w:rsidRPr="00231903">
        <w:rPr>
          <w:sz w:val="16"/>
          <w:szCs w:val="16"/>
        </w:rPr>
        <w:t xml:space="preserve"> confounders (family history of depression, gender, urban dwelling, </w:t>
      </w:r>
      <w:proofErr w:type="gramStart"/>
      <w:r w:rsidRPr="00231903">
        <w:rPr>
          <w:sz w:val="16"/>
          <w:szCs w:val="16"/>
        </w:rPr>
        <w:t>maternal</w:t>
      </w:r>
      <w:proofErr w:type="gramEnd"/>
      <w:r w:rsidRPr="00231903">
        <w:rPr>
          <w:sz w:val="16"/>
          <w:szCs w:val="16"/>
        </w:rPr>
        <w:t xml:space="preserve"> education)</w:t>
      </w:r>
    </w:p>
    <w:p w:rsidR="001D2B59" w:rsidRPr="00231903" w:rsidRDefault="001D2B59" w:rsidP="001D2B59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>Model 3 – as model 2 with additional adjustment for childhood confounders (borde</w:t>
      </w:r>
      <w:r>
        <w:rPr>
          <w:sz w:val="16"/>
          <w:szCs w:val="16"/>
        </w:rPr>
        <w:t>rline personality, IQ at age 8</w:t>
      </w:r>
      <w:r w:rsidRPr="00231903">
        <w:rPr>
          <w:sz w:val="16"/>
          <w:szCs w:val="16"/>
        </w:rPr>
        <w:t xml:space="preserve">, </w:t>
      </w:r>
      <w:r>
        <w:rPr>
          <w:sz w:val="16"/>
          <w:szCs w:val="16"/>
        </w:rPr>
        <w:t xml:space="preserve">PEs at age 12, depression at age 12, </w:t>
      </w:r>
      <w:r w:rsidRPr="00231903">
        <w:rPr>
          <w:sz w:val="16"/>
          <w:szCs w:val="16"/>
        </w:rPr>
        <w:t>conduct disorder trajectory group membership, peer problems, bullied)</w:t>
      </w:r>
    </w:p>
    <w:p w:rsidR="001D2B59" w:rsidRPr="00231903" w:rsidRDefault="001D2B59" w:rsidP="001D2B59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>Model 4a – as model 3 with additional adjustment for cigarette use</w:t>
      </w:r>
      <w:r>
        <w:rPr>
          <w:sz w:val="16"/>
          <w:szCs w:val="16"/>
        </w:rPr>
        <w:t xml:space="preserve"> (or cannabis use, as appropriate)</w:t>
      </w:r>
    </w:p>
    <w:p w:rsidR="001D2B59" w:rsidRPr="00231903" w:rsidRDefault="001D2B59" w:rsidP="001D2B59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>Model 4b – as model 3 with additional adjustment for alcohol use</w:t>
      </w:r>
    </w:p>
    <w:p w:rsidR="001D2B59" w:rsidRPr="00231903" w:rsidRDefault="001D2B59" w:rsidP="001D2B59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>Model 4c – as model 3 with additional adjustment for illicit drug use (other than cannabis)</w:t>
      </w:r>
    </w:p>
    <w:p w:rsidR="001D2B59" w:rsidRDefault="001D2B59" w:rsidP="001D2B59">
      <w:pPr>
        <w:spacing w:after="0" w:line="240" w:lineRule="auto"/>
        <w:rPr>
          <w:sz w:val="16"/>
          <w:szCs w:val="16"/>
        </w:rPr>
      </w:pPr>
      <w:r w:rsidRPr="00231903">
        <w:rPr>
          <w:sz w:val="16"/>
          <w:szCs w:val="16"/>
        </w:rPr>
        <w:t>Model 5 – as model 3 with additional adjustment for cigarette</w:t>
      </w:r>
      <w:r>
        <w:rPr>
          <w:sz w:val="16"/>
          <w:szCs w:val="16"/>
        </w:rPr>
        <w:t xml:space="preserve"> (or cannabis)</w:t>
      </w:r>
      <w:r w:rsidRPr="00231903">
        <w:rPr>
          <w:sz w:val="16"/>
          <w:szCs w:val="16"/>
        </w:rPr>
        <w:t>, alcohol and other illicit drug use</w:t>
      </w:r>
    </w:p>
    <w:p w:rsidR="001B6022" w:rsidRPr="001B6022" w:rsidRDefault="001B6022" w:rsidP="001B6022">
      <w:pPr>
        <w:spacing w:after="0" w:line="240" w:lineRule="auto"/>
        <w:rPr>
          <w:sz w:val="16"/>
          <w:szCs w:val="16"/>
        </w:rPr>
      </w:pPr>
      <w:r w:rsidRPr="001B6022">
        <w:rPr>
          <w:sz w:val="16"/>
          <w:szCs w:val="16"/>
        </w:rPr>
        <w:t>*</w:t>
      </w:r>
      <w:r>
        <w:rPr>
          <w:sz w:val="16"/>
          <w:szCs w:val="16"/>
        </w:rPr>
        <w:t xml:space="preserve"> The interaction model allowed us to account for 2.3% of participants deemed to have anxiety at age 15 without exclusions</w:t>
      </w:r>
    </w:p>
    <w:p w:rsidR="001D2B59" w:rsidRPr="000C712C" w:rsidRDefault="001D2B59" w:rsidP="00BC5E44">
      <w:pPr>
        <w:rPr>
          <w:sz w:val="10"/>
          <w:szCs w:val="10"/>
        </w:rPr>
      </w:pPr>
    </w:p>
    <w:p w:rsidR="00E4169A" w:rsidRPr="001D2B59" w:rsidRDefault="00E4169A" w:rsidP="002648DD">
      <w:pPr>
        <w:spacing w:after="0" w:line="240" w:lineRule="auto"/>
        <w:rPr>
          <w:sz w:val="16"/>
          <w:szCs w:val="16"/>
        </w:rPr>
      </w:pPr>
      <w:bookmarkStart w:id="0" w:name="_GoBack"/>
      <w:bookmarkEnd w:id="0"/>
    </w:p>
    <w:sectPr w:rsidR="00E4169A" w:rsidRPr="001D2B59" w:rsidSect="002319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F5CD5"/>
    <w:multiLevelType w:val="hybridMultilevel"/>
    <w:tmpl w:val="C5700AB4"/>
    <w:lvl w:ilvl="0" w:tplc="CB6C988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5A6B38"/>
    <w:multiLevelType w:val="hybridMultilevel"/>
    <w:tmpl w:val="996660BC"/>
    <w:lvl w:ilvl="0" w:tplc="7152CBC4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277D4C"/>
    <w:multiLevelType w:val="hybridMultilevel"/>
    <w:tmpl w:val="0FDEF2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C5A"/>
    <w:rsid w:val="00001929"/>
    <w:rsid w:val="00004034"/>
    <w:rsid w:val="00004B70"/>
    <w:rsid w:val="000274D7"/>
    <w:rsid w:val="00040B0C"/>
    <w:rsid w:val="00051A1D"/>
    <w:rsid w:val="00056B7C"/>
    <w:rsid w:val="00057807"/>
    <w:rsid w:val="00073005"/>
    <w:rsid w:val="000743F8"/>
    <w:rsid w:val="0008327B"/>
    <w:rsid w:val="00085035"/>
    <w:rsid w:val="00092DB8"/>
    <w:rsid w:val="00095CAB"/>
    <w:rsid w:val="000C5CA2"/>
    <w:rsid w:val="000C712C"/>
    <w:rsid w:val="000D39C6"/>
    <w:rsid w:val="000E0057"/>
    <w:rsid w:val="000E3CC3"/>
    <w:rsid w:val="000E59E8"/>
    <w:rsid w:val="000F0348"/>
    <w:rsid w:val="00125E95"/>
    <w:rsid w:val="001346CC"/>
    <w:rsid w:val="00137FC8"/>
    <w:rsid w:val="00166948"/>
    <w:rsid w:val="00171223"/>
    <w:rsid w:val="00177F6A"/>
    <w:rsid w:val="001901E1"/>
    <w:rsid w:val="0019475D"/>
    <w:rsid w:val="001B6022"/>
    <w:rsid w:val="001D2B59"/>
    <w:rsid w:val="001F15E8"/>
    <w:rsid w:val="001F40AB"/>
    <w:rsid w:val="00204CEC"/>
    <w:rsid w:val="00212990"/>
    <w:rsid w:val="00213690"/>
    <w:rsid w:val="0021563D"/>
    <w:rsid w:val="0022086C"/>
    <w:rsid w:val="00230757"/>
    <w:rsid w:val="00231903"/>
    <w:rsid w:val="002439C3"/>
    <w:rsid w:val="00247F0C"/>
    <w:rsid w:val="00254981"/>
    <w:rsid w:val="002576B8"/>
    <w:rsid w:val="002648DD"/>
    <w:rsid w:val="00265A83"/>
    <w:rsid w:val="0028547F"/>
    <w:rsid w:val="0029143B"/>
    <w:rsid w:val="00291B2C"/>
    <w:rsid w:val="002974DC"/>
    <w:rsid w:val="002A55B0"/>
    <w:rsid w:val="002C6201"/>
    <w:rsid w:val="002D5503"/>
    <w:rsid w:val="002F039E"/>
    <w:rsid w:val="00320496"/>
    <w:rsid w:val="00321392"/>
    <w:rsid w:val="00324827"/>
    <w:rsid w:val="003260E8"/>
    <w:rsid w:val="003400FE"/>
    <w:rsid w:val="00352255"/>
    <w:rsid w:val="00367BE0"/>
    <w:rsid w:val="00373CD2"/>
    <w:rsid w:val="0037750C"/>
    <w:rsid w:val="00380C93"/>
    <w:rsid w:val="00393F81"/>
    <w:rsid w:val="003A7468"/>
    <w:rsid w:val="003B1039"/>
    <w:rsid w:val="003B17F1"/>
    <w:rsid w:val="003B7F7C"/>
    <w:rsid w:val="003D7228"/>
    <w:rsid w:val="003E088F"/>
    <w:rsid w:val="00413477"/>
    <w:rsid w:val="0043637E"/>
    <w:rsid w:val="004646BE"/>
    <w:rsid w:val="00466EAA"/>
    <w:rsid w:val="00476645"/>
    <w:rsid w:val="004774C4"/>
    <w:rsid w:val="00494991"/>
    <w:rsid w:val="004A1FA6"/>
    <w:rsid w:val="004C7B7B"/>
    <w:rsid w:val="004D7FF6"/>
    <w:rsid w:val="004F4DE5"/>
    <w:rsid w:val="00512FFC"/>
    <w:rsid w:val="00520572"/>
    <w:rsid w:val="0052500D"/>
    <w:rsid w:val="00525724"/>
    <w:rsid w:val="00533448"/>
    <w:rsid w:val="005460DA"/>
    <w:rsid w:val="00557654"/>
    <w:rsid w:val="00567056"/>
    <w:rsid w:val="00573827"/>
    <w:rsid w:val="00582D58"/>
    <w:rsid w:val="0059403A"/>
    <w:rsid w:val="0059433C"/>
    <w:rsid w:val="00597491"/>
    <w:rsid w:val="005B2862"/>
    <w:rsid w:val="005B751E"/>
    <w:rsid w:val="005C0FD8"/>
    <w:rsid w:val="005C1636"/>
    <w:rsid w:val="005D1574"/>
    <w:rsid w:val="005D2A04"/>
    <w:rsid w:val="005D7204"/>
    <w:rsid w:val="005E2343"/>
    <w:rsid w:val="005E4270"/>
    <w:rsid w:val="005E538F"/>
    <w:rsid w:val="005E5A91"/>
    <w:rsid w:val="005F5A10"/>
    <w:rsid w:val="006072DE"/>
    <w:rsid w:val="006335D3"/>
    <w:rsid w:val="00635F50"/>
    <w:rsid w:val="00646F9D"/>
    <w:rsid w:val="00652208"/>
    <w:rsid w:val="00665028"/>
    <w:rsid w:val="00693A9C"/>
    <w:rsid w:val="006C2A97"/>
    <w:rsid w:val="006D0CE8"/>
    <w:rsid w:val="006D25C6"/>
    <w:rsid w:val="006D6F47"/>
    <w:rsid w:val="006F1CD0"/>
    <w:rsid w:val="006F454C"/>
    <w:rsid w:val="00701310"/>
    <w:rsid w:val="0070311E"/>
    <w:rsid w:val="00703C88"/>
    <w:rsid w:val="0070690A"/>
    <w:rsid w:val="00716B23"/>
    <w:rsid w:val="007371B9"/>
    <w:rsid w:val="00750EE1"/>
    <w:rsid w:val="0076310A"/>
    <w:rsid w:val="007639E6"/>
    <w:rsid w:val="00764541"/>
    <w:rsid w:val="00775542"/>
    <w:rsid w:val="00775F8A"/>
    <w:rsid w:val="0079312F"/>
    <w:rsid w:val="007A1F4E"/>
    <w:rsid w:val="007B01CC"/>
    <w:rsid w:val="007C0CCA"/>
    <w:rsid w:val="007C1E36"/>
    <w:rsid w:val="007D5FE6"/>
    <w:rsid w:val="007F5861"/>
    <w:rsid w:val="008040DD"/>
    <w:rsid w:val="00805C5A"/>
    <w:rsid w:val="0080755B"/>
    <w:rsid w:val="008239AB"/>
    <w:rsid w:val="0083082E"/>
    <w:rsid w:val="00833DD5"/>
    <w:rsid w:val="00856AEB"/>
    <w:rsid w:val="00877347"/>
    <w:rsid w:val="00881054"/>
    <w:rsid w:val="00890BB2"/>
    <w:rsid w:val="008B7F2B"/>
    <w:rsid w:val="008D1276"/>
    <w:rsid w:val="008D12DF"/>
    <w:rsid w:val="008F073F"/>
    <w:rsid w:val="008F2A22"/>
    <w:rsid w:val="008F4F6B"/>
    <w:rsid w:val="00905097"/>
    <w:rsid w:val="009070C0"/>
    <w:rsid w:val="0091706B"/>
    <w:rsid w:val="00933066"/>
    <w:rsid w:val="00943AEC"/>
    <w:rsid w:val="00952D49"/>
    <w:rsid w:val="009617B6"/>
    <w:rsid w:val="00976CFC"/>
    <w:rsid w:val="00984DAD"/>
    <w:rsid w:val="009939BE"/>
    <w:rsid w:val="009B11E5"/>
    <w:rsid w:val="009D5A65"/>
    <w:rsid w:val="009D7482"/>
    <w:rsid w:val="009E2D8E"/>
    <w:rsid w:val="009F23A5"/>
    <w:rsid w:val="009F3AD6"/>
    <w:rsid w:val="009F6053"/>
    <w:rsid w:val="00A0154A"/>
    <w:rsid w:val="00A23754"/>
    <w:rsid w:val="00A44296"/>
    <w:rsid w:val="00A44A3E"/>
    <w:rsid w:val="00A6127F"/>
    <w:rsid w:val="00A7042A"/>
    <w:rsid w:val="00A72E63"/>
    <w:rsid w:val="00A94371"/>
    <w:rsid w:val="00AC3056"/>
    <w:rsid w:val="00AC3571"/>
    <w:rsid w:val="00AD0043"/>
    <w:rsid w:val="00AD3EC6"/>
    <w:rsid w:val="00AE66AA"/>
    <w:rsid w:val="00B024D5"/>
    <w:rsid w:val="00B0540F"/>
    <w:rsid w:val="00B41E69"/>
    <w:rsid w:val="00B42E20"/>
    <w:rsid w:val="00B626AF"/>
    <w:rsid w:val="00B75800"/>
    <w:rsid w:val="00BA3879"/>
    <w:rsid w:val="00BA4E42"/>
    <w:rsid w:val="00BA5456"/>
    <w:rsid w:val="00BA7FC8"/>
    <w:rsid w:val="00BC5E44"/>
    <w:rsid w:val="00BD0B0B"/>
    <w:rsid w:val="00BD6C21"/>
    <w:rsid w:val="00BF508F"/>
    <w:rsid w:val="00BF63A5"/>
    <w:rsid w:val="00C06735"/>
    <w:rsid w:val="00C14A6F"/>
    <w:rsid w:val="00C17360"/>
    <w:rsid w:val="00C20AE9"/>
    <w:rsid w:val="00C32676"/>
    <w:rsid w:val="00C33475"/>
    <w:rsid w:val="00C45B72"/>
    <w:rsid w:val="00C5080E"/>
    <w:rsid w:val="00C53171"/>
    <w:rsid w:val="00C640C9"/>
    <w:rsid w:val="00C665A1"/>
    <w:rsid w:val="00C805D3"/>
    <w:rsid w:val="00C83D81"/>
    <w:rsid w:val="00C87FA6"/>
    <w:rsid w:val="00C91C8A"/>
    <w:rsid w:val="00CA4080"/>
    <w:rsid w:val="00CA44EA"/>
    <w:rsid w:val="00CB07E2"/>
    <w:rsid w:val="00CD5D8C"/>
    <w:rsid w:val="00CF6663"/>
    <w:rsid w:val="00D065A2"/>
    <w:rsid w:val="00D22F73"/>
    <w:rsid w:val="00D511FF"/>
    <w:rsid w:val="00D5308D"/>
    <w:rsid w:val="00D954D0"/>
    <w:rsid w:val="00D96E56"/>
    <w:rsid w:val="00DA607B"/>
    <w:rsid w:val="00DB09F5"/>
    <w:rsid w:val="00DB1DFD"/>
    <w:rsid w:val="00DD2EC5"/>
    <w:rsid w:val="00DD337B"/>
    <w:rsid w:val="00DD7D91"/>
    <w:rsid w:val="00DD7EB4"/>
    <w:rsid w:val="00DE39F7"/>
    <w:rsid w:val="00DF3F05"/>
    <w:rsid w:val="00DF6892"/>
    <w:rsid w:val="00E04802"/>
    <w:rsid w:val="00E218A4"/>
    <w:rsid w:val="00E4169A"/>
    <w:rsid w:val="00E41D0E"/>
    <w:rsid w:val="00E423A2"/>
    <w:rsid w:val="00E43938"/>
    <w:rsid w:val="00E50934"/>
    <w:rsid w:val="00E51828"/>
    <w:rsid w:val="00E52BEE"/>
    <w:rsid w:val="00E65BF9"/>
    <w:rsid w:val="00E67F41"/>
    <w:rsid w:val="00E71899"/>
    <w:rsid w:val="00E83202"/>
    <w:rsid w:val="00EB0520"/>
    <w:rsid w:val="00EB3EC9"/>
    <w:rsid w:val="00EC4887"/>
    <w:rsid w:val="00ED5E19"/>
    <w:rsid w:val="00EE3251"/>
    <w:rsid w:val="00EF02CC"/>
    <w:rsid w:val="00EF1CD2"/>
    <w:rsid w:val="00EF6D7D"/>
    <w:rsid w:val="00F01186"/>
    <w:rsid w:val="00F12578"/>
    <w:rsid w:val="00F15E2A"/>
    <w:rsid w:val="00F355D9"/>
    <w:rsid w:val="00F43B71"/>
    <w:rsid w:val="00F705BE"/>
    <w:rsid w:val="00F756D0"/>
    <w:rsid w:val="00F75C80"/>
    <w:rsid w:val="00FB7F4A"/>
    <w:rsid w:val="00FC50EA"/>
    <w:rsid w:val="00FC6BD2"/>
    <w:rsid w:val="00FE6B8C"/>
    <w:rsid w:val="00FF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3975A5-92E9-45A7-A029-2604B8235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5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62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62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62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62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620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20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17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9415C0-8B71-40B7-A162-5B0F7F254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Bristol</Company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psshg</dc:creator>
  <cp:lastModifiedBy>SH Gage</cp:lastModifiedBy>
  <cp:revision>2</cp:revision>
  <cp:lastPrinted>2014-06-26T09:49:00Z</cp:lastPrinted>
  <dcterms:created xsi:type="dcterms:W3CDTF">2015-02-06T14:18:00Z</dcterms:created>
  <dcterms:modified xsi:type="dcterms:W3CDTF">2015-02-06T14:18:00Z</dcterms:modified>
</cp:coreProperties>
</file>