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868" w:rsidRDefault="00E2563C" w:rsidP="00E2563C">
      <w:pPr>
        <w:tabs>
          <w:tab w:val="center" w:pos="1228"/>
        </w:tabs>
        <w:spacing w:line="240" w:lineRule="auto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S</w:t>
      </w:r>
      <w:r w:rsidR="00E10274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Table</w:t>
      </w:r>
      <w:r w:rsidR="005C5A67">
        <w:rPr>
          <w:rFonts w:ascii="Arial" w:hAnsi="Arial" w:cs="Arial"/>
          <w:b/>
          <w:sz w:val="20"/>
          <w:szCs w:val="20"/>
        </w:rPr>
        <w:t>.</w:t>
      </w:r>
      <w:proofErr w:type="gramEnd"/>
      <w:r w:rsidR="008A6868" w:rsidRPr="00A93A9F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b/>
          <w:sz w:val="20"/>
          <w:szCs w:val="20"/>
        </w:rPr>
        <w:t xml:space="preserve">Description of the </w:t>
      </w:r>
      <w:proofErr w:type="spellStart"/>
      <w:r>
        <w:rPr>
          <w:rFonts w:ascii="Arial" w:hAnsi="Arial" w:cs="Arial"/>
          <w:b/>
          <w:sz w:val="20"/>
          <w:szCs w:val="20"/>
        </w:rPr>
        <w:t>covariables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among the 33,992 </w:t>
      </w:r>
      <w:r w:rsidR="00D0401C" w:rsidRPr="00A93A9F">
        <w:rPr>
          <w:rFonts w:ascii="Arial" w:hAnsi="Arial" w:cs="Arial"/>
          <w:b/>
          <w:sz w:val="20"/>
          <w:szCs w:val="20"/>
        </w:rPr>
        <w:t xml:space="preserve">included </w:t>
      </w:r>
      <w:r w:rsidR="00A000BA" w:rsidRPr="00A93A9F">
        <w:rPr>
          <w:rFonts w:ascii="Arial" w:hAnsi="Arial" w:cs="Arial"/>
          <w:b/>
          <w:sz w:val="20"/>
          <w:szCs w:val="20"/>
        </w:rPr>
        <w:t>participants</w:t>
      </w:r>
      <w:r>
        <w:rPr>
          <w:rFonts w:ascii="Arial" w:hAnsi="Arial" w:cs="Arial"/>
          <w:b/>
          <w:sz w:val="20"/>
          <w:szCs w:val="20"/>
        </w:rPr>
        <w:t xml:space="preserve"> and according to imputations.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</w:t>
      </w:r>
    </w:p>
    <w:p w:rsidR="00E2563C" w:rsidRPr="00A93A9F" w:rsidRDefault="00E2563C" w:rsidP="00E2563C">
      <w:pPr>
        <w:tabs>
          <w:tab w:val="center" w:pos="1228"/>
        </w:tabs>
        <w:spacing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1438" w:type="dxa"/>
        <w:tblInd w:w="-110" w:type="dxa"/>
        <w:tblCellMar>
          <w:left w:w="70" w:type="dxa"/>
          <w:right w:w="70" w:type="dxa"/>
        </w:tblCellMar>
        <w:tblLook w:val="01E0"/>
      </w:tblPr>
      <w:tblGrid>
        <w:gridCol w:w="4264"/>
        <w:gridCol w:w="797"/>
        <w:gridCol w:w="610"/>
        <w:gridCol w:w="1234"/>
        <w:gridCol w:w="946"/>
        <w:gridCol w:w="797"/>
        <w:gridCol w:w="610"/>
        <w:gridCol w:w="1234"/>
        <w:gridCol w:w="946"/>
      </w:tblGrid>
      <w:tr w:rsidR="00D352D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  <w:hideMark/>
          </w:tcPr>
          <w:p w:rsidR="00D352DC" w:rsidRPr="00F028C1" w:rsidRDefault="00774305" w:rsidP="00D05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GENDER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D352DC" w:rsidRPr="00F028C1" w:rsidRDefault="00D352D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MEN</w:t>
            </w:r>
          </w:p>
        </w:tc>
        <w:tc>
          <w:tcPr>
            <w:tcW w:w="0" w:type="auto"/>
            <w:gridSpan w:val="4"/>
            <w:tcBorders>
              <w:bottom w:val="single" w:sz="4" w:space="0" w:color="auto"/>
            </w:tcBorders>
            <w:vAlign w:val="center"/>
          </w:tcPr>
          <w:p w:rsidR="00D352DC" w:rsidRPr="00F028C1" w:rsidRDefault="00D352D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WOMEN</w:t>
            </w:r>
          </w:p>
        </w:tc>
      </w:tr>
      <w:tr w:rsidR="00D352D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D352DC" w:rsidRPr="00F028C1" w:rsidRDefault="00D352DC" w:rsidP="00D05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N (%)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:rsidR="00D352DC" w:rsidRPr="00F028C1" w:rsidRDefault="004606DF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16,566</w:t>
            </w:r>
            <w:r w:rsidR="00E2563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(48.7%)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</w:tcBorders>
            <w:vAlign w:val="center"/>
          </w:tcPr>
          <w:p w:rsidR="00D352DC" w:rsidRPr="00F028C1" w:rsidRDefault="004606DF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17,426</w:t>
            </w:r>
            <w:r w:rsidR="00E2563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(51.3%)</w:t>
            </w:r>
          </w:p>
        </w:tc>
      </w:tr>
      <w:tr w:rsidR="00F12DE0" w:rsidRPr="00F12DE0" w:rsidTr="00F12DE0">
        <w:trPr>
          <w:trHeight w:hRule="exact" w:val="28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073C5" w:rsidRPr="00F028C1" w:rsidRDefault="004073C5" w:rsidP="00D05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73C5" w:rsidRPr="00F028C1" w:rsidRDefault="004073C5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proofErr w:type="spellStart"/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Included</w:t>
            </w:r>
            <w:r w:rsidR="004F72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vertAlign w:val="superscript"/>
                <w:lang w:eastAsia="fr-FR"/>
              </w:rPr>
              <w:t>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73C5" w:rsidRPr="00F028C1" w:rsidRDefault="004073C5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 xml:space="preserve">Before </w:t>
            </w:r>
            <w:proofErr w:type="spellStart"/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imputation</w:t>
            </w:r>
            <w:r w:rsidR="004F72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vertAlign w:val="superscript"/>
                <w:lang w:eastAsia="fr-FR"/>
              </w:rPr>
              <w:t>b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73C5" w:rsidRPr="00F028C1" w:rsidRDefault="004073C5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proofErr w:type="spellStart"/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Included</w:t>
            </w:r>
            <w:r w:rsidR="004F72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vertAlign w:val="superscript"/>
                <w:lang w:eastAsia="fr-FR"/>
              </w:rPr>
              <w:t>a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73C5" w:rsidRPr="00F028C1" w:rsidRDefault="004073C5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 xml:space="preserve">Before </w:t>
            </w:r>
            <w:proofErr w:type="spellStart"/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imputation</w:t>
            </w:r>
            <w:r w:rsidR="004F72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vertAlign w:val="superscript"/>
                <w:lang w:eastAsia="fr-FR"/>
              </w:rPr>
              <w:t>b</w:t>
            </w:r>
            <w:proofErr w:type="spellEnd"/>
          </w:p>
        </w:tc>
      </w:tr>
      <w:tr w:rsidR="0071079E" w:rsidRPr="00F12DE0" w:rsidTr="00F12DE0">
        <w:trPr>
          <w:trHeight w:hRule="exact" w:val="217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FC7E2E" w:rsidRPr="00F028C1" w:rsidRDefault="00FC7E2E" w:rsidP="00D05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CONTINUOUS VARIABLES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SD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Mean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7E2E" w:rsidRPr="00F028C1" w:rsidRDefault="00FC7E2E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SD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5BD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vertAlign w:val="superscript"/>
                <w:lang w:eastAsia="fr-FR"/>
              </w:rPr>
            </w:pPr>
            <w:r w:rsidRPr="00F028C1"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  <w:t>Age (years)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10.3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5455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5455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10.3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10.4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43.7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10.4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5BDB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  <w:t>Depression score (CESD)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9.0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8.9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8.9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05E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11.4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05EA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8.9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5BD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sz w:val="18"/>
                <w:szCs w:val="14"/>
                <w:lang w:eastAsia="fr-FR"/>
              </w:rPr>
              <w:t xml:space="preserve">Perceived health </w:t>
            </w:r>
            <w:proofErr w:type="spellStart"/>
            <w:r w:rsidRPr="00F028C1">
              <w:rPr>
                <w:rFonts w:ascii="Arial" w:eastAsia="Times New Roman" w:hAnsi="Arial" w:cs="Arial"/>
                <w:sz w:val="18"/>
                <w:szCs w:val="14"/>
                <w:lang w:eastAsia="fr-FR"/>
              </w:rPr>
              <w:t>status</w:t>
            </w:r>
            <w:r w:rsidRPr="004F7267">
              <w:rPr>
                <w:rFonts w:ascii="Arial" w:eastAsia="Times New Roman" w:hAnsi="Arial" w:cs="Arial"/>
                <w:sz w:val="18"/>
                <w:szCs w:val="14"/>
                <w:vertAlign w:val="superscript"/>
                <w:lang w:eastAsia="fr-FR"/>
              </w:rPr>
              <w:t>c</w:t>
            </w:r>
            <w:proofErr w:type="spellEnd"/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C91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C9123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1.3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515C8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sz w:val="18"/>
                <w:szCs w:val="14"/>
                <w:lang w:eastAsia="fr-FR"/>
              </w:rPr>
              <w:t>Effort-reward imbalance</w:t>
            </w:r>
            <w:r w:rsidRPr="004F7267">
              <w:rPr>
                <w:rFonts w:ascii="Arial" w:eastAsia="Times New Roman" w:hAnsi="Arial" w:cs="Arial"/>
                <w:sz w:val="18"/>
                <w:szCs w:val="14"/>
                <w:vertAlign w:val="superscript"/>
                <w:lang w:eastAsia="fr-FR"/>
              </w:rPr>
              <w:t>d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B96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B965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0.4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657FCC" w:rsidRPr="00F028C1" w:rsidRDefault="00657FCC" w:rsidP="00D05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CATEGORICAL VARIABLES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%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7FCC" w:rsidRPr="00F028C1" w:rsidRDefault="00657FCC" w:rsidP="00D0401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%</w:t>
            </w:r>
          </w:p>
        </w:tc>
      </w:tr>
      <w:tr w:rsidR="00657FCC" w:rsidRPr="00F12DE0" w:rsidTr="00792120">
        <w:trPr>
          <w:trHeight w:hRule="exact" w:val="25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Occupational status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</w:tr>
      <w:tr w:rsidR="00657FCC" w:rsidRPr="00F12DE0" w:rsidTr="00E10274">
        <w:trPr>
          <w:trHeight w:hRule="exact" w:val="283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E102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 xml:space="preserve">Farmer, </w:t>
            </w: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 xml:space="preserve">blue-collar </w:t>
            </w: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worker and craftsman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2512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15.2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2512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15.2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3.2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C</w:t>
            </w: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l</w:t>
            </w: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erk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2382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2382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5801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33.3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5801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33.3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Intermediate worker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4358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5948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5948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34.1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Executive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7314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7314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5119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29.4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5119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29.4</w:t>
            </w:r>
          </w:p>
        </w:tc>
      </w:tr>
      <w:tr w:rsidR="00657FCC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color w:val="000000"/>
                <w:sz w:val="18"/>
                <w:szCs w:val="14"/>
                <w:lang w:eastAsia="fr-FR"/>
              </w:rPr>
              <w:t>Marital status</w:t>
            </w:r>
          </w:p>
        </w:tc>
        <w:tc>
          <w:tcPr>
            <w:tcW w:w="0" w:type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657FCC" w:rsidRPr="00F028C1" w:rsidRDefault="00657FCC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Single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2341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2311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2707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15.5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2669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15.5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M</w:t>
            </w: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arital life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12768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77.1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12616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77.1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12343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70.8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12229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70.9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Separated or divorced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1380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8.3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1363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8.3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2112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12.1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2086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12.1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Widower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0.5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1.5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color w:val="000000"/>
                <w:sz w:val="18"/>
                <w:szCs w:val="14"/>
                <w:lang w:eastAsia="fr-FR"/>
              </w:rPr>
              <w:t>Household income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4"/>
                <w:lang w:eastAsia="fr-FR"/>
              </w:rPr>
              <w:t xml:space="preserve"> </w:t>
            </w:r>
            <w:r w:rsidRPr="004F7267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(</w:t>
            </w:r>
            <w:proofErr w:type="spellStart"/>
            <w:r w:rsidRPr="004F7267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euros</w:t>
            </w:r>
            <w:proofErr w:type="spellEnd"/>
            <w:r w:rsidRPr="004F7267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 xml:space="preserve"> per month)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 xml:space="preserve">Less than 2100 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2252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13.6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2133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13.4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3191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18.3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3022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18.2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Between 2100 and 2800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2407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2304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14.5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2854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16.4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2705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16.3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Between 2800 and 4200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5708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5474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5392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5640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34.0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More tha</w:t>
            </w: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n</w:t>
            </w: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 xml:space="preserve"> 4200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6199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37.4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5993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37.7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5449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31.3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5206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31.4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>Education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4"/>
                <w:lang w:eastAsia="fr-FR"/>
              </w:rPr>
              <w:t xml:space="preserve"> ISCED classification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  <w:t>Level 0 and level 1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302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217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1.3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bCs/>
                <w:color w:val="000000"/>
                <w:sz w:val="18"/>
                <w:szCs w:val="14"/>
                <w:lang w:eastAsia="fr-FR"/>
              </w:rPr>
              <w:t>Level 2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551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539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583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572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3.3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Level 3 and level 4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5232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31.6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5201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31.6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4559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4526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26.2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Level 5 and level 6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5372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32.4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5320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32.3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7668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7614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44.0</w:t>
            </w:r>
          </w:p>
        </w:tc>
      </w:tr>
      <w:tr w:rsidR="00FA38AE" w:rsidRPr="00F12DE0" w:rsidTr="00F12DE0">
        <w:trPr>
          <w:trHeight w:hRule="exact" w:val="217"/>
        </w:trPr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AF036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 w:rsidRPr="00F028C1"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Level 7 and level 8</w:t>
            </w:r>
          </w:p>
        </w:tc>
        <w:tc>
          <w:tcPr>
            <w:tcW w:w="0" w:type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5109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30.8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5086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30.9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4399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4E4E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25.2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4376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FA38AE" w:rsidRPr="00F028C1" w:rsidRDefault="00FA38AE" w:rsidP="006016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4"/>
                <w:lang w:eastAsia="fr-FR"/>
              </w:rPr>
              <w:t>25.3</w:t>
            </w:r>
          </w:p>
        </w:tc>
      </w:tr>
    </w:tbl>
    <w:p w:rsidR="00AF0365" w:rsidRDefault="00AF0365">
      <w:pPr>
        <w:tabs>
          <w:tab w:val="center" w:pos="1228"/>
        </w:tabs>
        <w:spacing w:line="480" w:lineRule="auto"/>
        <w:rPr>
          <w:rFonts w:ascii="Arial" w:eastAsia="Times New Roman" w:hAnsi="Arial" w:cs="Arial"/>
          <w:color w:val="000000"/>
          <w:sz w:val="14"/>
          <w:szCs w:val="14"/>
          <w:lang w:eastAsia="fr-FR"/>
        </w:rPr>
      </w:pPr>
    </w:p>
    <w:p w:rsidR="00CA405A" w:rsidRPr="00AF0365" w:rsidRDefault="00AF0365">
      <w:pPr>
        <w:tabs>
          <w:tab w:val="center" w:pos="1228"/>
        </w:tabs>
        <w:spacing w:line="480" w:lineRule="auto"/>
        <w:rPr>
          <w:rFonts w:ascii="Arial" w:hAnsi="Arial" w:cs="Arial"/>
          <w:sz w:val="18"/>
          <w:szCs w:val="18"/>
        </w:rPr>
      </w:pPr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SD: Standard Deviation; CESD: Center for Epidemiologic Studies Depression Scale; ISCED: International Standard Classification of Education; </w:t>
      </w:r>
      <w:r w:rsidRPr="00AF0365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fr-FR"/>
        </w:rPr>
        <w:t xml:space="preserve">a </w:t>
      </w:r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Characteristics of included participants after imputation for missing data in </w:t>
      </w:r>
      <w:proofErr w:type="spellStart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>covariables</w:t>
      </w:r>
      <w:proofErr w:type="spellEnd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; </w:t>
      </w:r>
      <w:r w:rsidRPr="00AF0365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fr-FR"/>
        </w:rPr>
        <w:t>b</w:t>
      </w:r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 Parameters of the </w:t>
      </w:r>
      <w:proofErr w:type="spellStart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>covariables</w:t>
      </w:r>
      <w:proofErr w:type="spellEnd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 in sub-samples without missing data; </w:t>
      </w:r>
      <w:r w:rsidRPr="00AF0365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fr-FR"/>
        </w:rPr>
        <w:t xml:space="preserve">c </w:t>
      </w:r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From a 8-points </w:t>
      </w:r>
      <w:proofErr w:type="spellStart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>Likert</w:t>
      </w:r>
      <w:proofErr w:type="spellEnd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 scale with a score of 1 indicated a very good general health and a score of 8 a very poor one; </w:t>
      </w:r>
      <w:r w:rsidRPr="00AF0365">
        <w:rPr>
          <w:rFonts w:ascii="Arial" w:eastAsia="Times New Roman" w:hAnsi="Arial" w:cs="Arial"/>
          <w:color w:val="000000"/>
          <w:sz w:val="18"/>
          <w:szCs w:val="18"/>
          <w:vertAlign w:val="superscript"/>
          <w:lang w:eastAsia="fr-FR"/>
        </w:rPr>
        <w:t xml:space="preserve">d </w:t>
      </w:r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Computed from 7 items regarding rewards and from 3 items regarding efforts as follows: ERI= (7/3)*(effort total score/reward total score), and with all the items assessed on a 4-points </w:t>
      </w:r>
      <w:proofErr w:type="spellStart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>likert</w:t>
      </w:r>
      <w:proofErr w:type="spellEnd"/>
      <w:r w:rsidRPr="00AF0365">
        <w:rPr>
          <w:rFonts w:ascii="Arial" w:eastAsia="Times New Roman" w:hAnsi="Arial" w:cs="Arial"/>
          <w:color w:val="000000"/>
          <w:sz w:val="18"/>
          <w:szCs w:val="18"/>
          <w:lang w:eastAsia="fr-FR"/>
        </w:rPr>
        <w:t xml:space="preserve"> scale.</w:t>
      </w:r>
    </w:p>
    <w:sectPr w:rsidR="00CA405A" w:rsidRPr="00AF0365" w:rsidSect="00D352DC">
      <w:pgSz w:w="11906" w:h="16838"/>
      <w:pgMar w:top="284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édric Lemogne">
    <w15:presenceInfo w15:providerId="Windows Live" w15:userId="8096852d9a7f9a2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5D587F"/>
    <w:rsid w:val="00001924"/>
    <w:rsid w:val="00002631"/>
    <w:rsid w:val="00005377"/>
    <w:rsid w:val="00005CF4"/>
    <w:rsid w:val="0001595B"/>
    <w:rsid w:val="00025C54"/>
    <w:rsid w:val="00026B59"/>
    <w:rsid w:val="0002730A"/>
    <w:rsid w:val="00035957"/>
    <w:rsid w:val="00036CAC"/>
    <w:rsid w:val="00037F65"/>
    <w:rsid w:val="000509EF"/>
    <w:rsid w:val="000522B7"/>
    <w:rsid w:val="00061FC0"/>
    <w:rsid w:val="00065562"/>
    <w:rsid w:val="00071332"/>
    <w:rsid w:val="00092202"/>
    <w:rsid w:val="000943A2"/>
    <w:rsid w:val="00094D99"/>
    <w:rsid w:val="000A3986"/>
    <w:rsid w:val="000C0CAE"/>
    <w:rsid w:val="000C6F65"/>
    <w:rsid w:val="000E1358"/>
    <w:rsid w:val="000E1956"/>
    <w:rsid w:val="000E699B"/>
    <w:rsid w:val="000F4498"/>
    <w:rsid w:val="000F7E27"/>
    <w:rsid w:val="001050C9"/>
    <w:rsid w:val="00111F61"/>
    <w:rsid w:val="00112A06"/>
    <w:rsid w:val="00117139"/>
    <w:rsid w:val="0012107A"/>
    <w:rsid w:val="00126105"/>
    <w:rsid w:val="001300AC"/>
    <w:rsid w:val="00133719"/>
    <w:rsid w:val="00134D18"/>
    <w:rsid w:val="00150C2B"/>
    <w:rsid w:val="00152841"/>
    <w:rsid w:val="0016143B"/>
    <w:rsid w:val="0016282C"/>
    <w:rsid w:val="00167041"/>
    <w:rsid w:val="00173D1E"/>
    <w:rsid w:val="001753EB"/>
    <w:rsid w:val="001837D8"/>
    <w:rsid w:val="00191A29"/>
    <w:rsid w:val="001959DA"/>
    <w:rsid w:val="00195CA4"/>
    <w:rsid w:val="001A3EB6"/>
    <w:rsid w:val="001B4732"/>
    <w:rsid w:val="001C0886"/>
    <w:rsid w:val="001F1245"/>
    <w:rsid w:val="001F27E9"/>
    <w:rsid w:val="001F784D"/>
    <w:rsid w:val="00215CAD"/>
    <w:rsid w:val="00222D97"/>
    <w:rsid w:val="00227F91"/>
    <w:rsid w:val="002306A6"/>
    <w:rsid w:val="00235452"/>
    <w:rsid w:val="00261C3B"/>
    <w:rsid w:val="002701D6"/>
    <w:rsid w:val="002840F6"/>
    <w:rsid w:val="00284CD4"/>
    <w:rsid w:val="002A475E"/>
    <w:rsid w:val="002A5A30"/>
    <w:rsid w:val="002B0E6A"/>
    <w:rsid w:val="002B1B10"/>
    <w:rsid w:val="002B5A2B"/>
    <w:rsid w:val="002C0517"/>
    <w:rsid w:val="002D775E"/>
    <w:rsid w:val="002E75CD"/>
    <w:rsid w:val="002F1600"/>
    <w:rsid w:val="002F41D4"/>
    <w:rsid w:val="002F5CE1"/>
    <w:rsid w:val="002F7A1E"/>
    <w:rsid w:val="00303353"/>
    <w:rsid w:val="00312E53"/>
    <w:rsid w:val="00314960"/>
    <w:rsid w:val="003230DC"/>
    <w:rsid w:val="0032320A"/>
    <w:rsid w:val="003342EF"/>
    <w:rsid w:val="003346CD"/>
    <w:rsid w:val="00340470"/>
    <w:rsid w:val="00357A9B"/>
    <w:rsid w:val="00364A59"/>
    <w:rsid w:val="00371207"/>
    <w:rsid w:val="00374EAB"/>
    <w:rsid w:val="00377490"/>
    <w:rsid w:val="00381548"/>
    <w:rsid w:val="00385CB0"/>
    <w:rsid w:val="00387EEA"/>
    <w:rsid w:val="003C736D"/>
    <w:rsid w:val="003E0C37"/>
    <w:rsid w:val="003F43BB"/>
    <w:rsid w:val="00406DA7"/>
    <w:rsid w:val="004073C5"/>
    <w:rsid w:val="00407B06"/>
    <w:rsid w:val="00410627"/>
    <w:rsid w:val="00414A67"/>
    <w:rsid w:val="00435FA0"/>
    <w:rsid w:val="00437F30"/>
    <w:rsid w:val="00441E6D"/>
    <w:rsid w:val="004430B4"/>
    <w:rsid w:val="004451FB"/>
    <w:rsid w:val="004473B7"/>
    <w:rsid w:val="00454581"/>
    <w:rsid w:val="004606DF"/>
    <w:rsid w:val="0047319A"/>
    <w:rsid w:val="004800C2"/>
    <w:rsid w:val="00482E27"/>
    <w:rsid w:val="0049199D"/>
    <w:rsid w:val="00495ED1"/>
    <w:rsid w:val="004B0438"/>
    <w:rsid w:val="004B328B"/>
    <w:rsid w:val="004B3BFD"/>
    <w:rsid w:val="004B6473"/>
    <w:rsid w:val="004E34AD"/>
    <w:rsid w:val="004E5501"/>
    <w:rsid w:val="004F0065"/>
    <w:rsid w:val="004F4F02"/>
    <w:rsid w:val="004F7267"/>
    <w:rsid w:val="00502D19"/>
    <w:rsid w:val="00503263"/>
    <w:rsid w:val="00510B08"/>
    <w:rsid w:val="00515C87"/>
    <w:rsid w:val="0052436E"/>
    <w:rsid w:val="00526FE4"/>
    <w:rsid w:val="005576F3"/>
    <w:rsid w:val="00560C5A"/>
    <w:rsid w:val="0057219F"/>
    <w:rsid w:val="005729F1"/>
    <w:rsid w:val="00581351"/>
    <w:rsid w:val="0058227E"/>
    <w:rsid w:val="00591763"/>
    <w:rsid w:val="005A3215"/>
    <w:rsid w:val="005A5C4F"/>
    <w:rsid w:val="005A68C6"/>
    <w:rsid w:val="005A6F81"/>
    <w:rsid w:val="005B6231"/>
    <w:rsid w:val="005C0B99"/>
    <w:rsid w:val="005C2F60"/>
    <w:rsid w:val="005C520D"/>
    <w:rsid w:val="005C5A67"/>
    <w:rsid w:val="005D587F"/>
    <w:rsid w:val="005E188B"/>
    <w:rsid w:val="005F54DD"/>
    <w:rsid w:val="00600D66"/>
    <w:rsid w:val="006034F2"/>
    <w:rsid w:val="0061395E"/>
    <w:rsid w:val="006220E5"/>
    <w:rsid w:val="006226C1"/>
    <w:rsid w:val="00654DF0"/>
    <w:rsid w:val="00657FCC"/>
    <w:rsid w:val="00663658"/>
    <w:rsid w:val="00663A1B"/>
    <w:rsid w:val="006852EF"/>
    <w:rsid w:val="00691CD0"/>
    <w:rsid w:val="006938A6"/>
    <w:rsid w:val="00694C37"/>
    <w:rsid w:val="006A056D"/>
    <w:rsid w:val="006A1081"/>
    <w:rsid w:val="006A3FCF"/>
    <w:rsid w:val="006B52EC"/>
    <w:rsid w:val="006B71D0"/>
    <w:rsid w:val="006D5474"/>
    <w:rsid w:val="006E6D74"/>
    <w:rsid w:val="006F34E2"/>
    <w:rsid w:val="006F52E5"/>
    <w:rsid w:val="00707CA4"/>
    <w:rsid w:val="0071079E"/>
    <w:rsid w:val="00710C52"/>
    <w:rsid w:val="00711A44"/>
    <w:rsid w:val="00713328"/>
    <w:rsid w:val="0072489A"/>
    <w:rsid w:val="007257F7"/>
    <w:rsid w:val="00730E81"/>
    <w:rsid w:val="0075328D"/>
    <w:rsid w:val="00755E28"/>
    <w:rsid w:val="007622F2"/>
    <w:rsid w:val="00763E21"/>
    <w:rsid w:val="007648A0"/>
    <w:rsid w:val="007649D7"/>
    <w:rsid w:val="00770EEA"/>
    <w:rsid w:val="007730DF"/>
    <w:rsid w:val="00774305"/>
    <w:rsid w:val="00783D97"/>
    <w:rsid w:val="00786537"/>
    <w:rsid w:val="00792120"/>
    <w:rsid w:val="007922CF"/>
    <w:rsid w:val="00797C38"/>
    <w:rsid w:val="007B475A"/>
    <w:rsid w:val="007B60DB"/>
    <w:rsid w:val="007C2C6B"/>
    <w:rsid w:val="007C6845"/>
    <w:rsid w:val="007C7DC8"/>
    <w:rsid w:val="007D1CDB"/>
    <w:rsid w:val="007D23C8"/>
    <w:rsid w:val="007E03D0"/>
    <w:rsid w:val="007E57DF"/>
    <w:rsid w:val="007E64CE"/>
    <w:rsid w:val="007F3074"/>
    <w:rsid w:val="007F7EAD"/>
    <w:rsid w:val="008005AA"/>
    <w:rsid w:val="00813B5B"/>
    <w:rsid w:val="00827382"/>
    <w:rsid w:val="00844BC1"/>
    <w:rsid w:val="0084625D"/>
    <w:rsid w:val="00850012"/>
    <w:rsid w:val="00856D50"/>
    <w:rsid w:val="0086117D"/>
    <w:rsid w:val="008660C6"/>
    <w:rsid w:val="008667E5"/>
    <w:rsid w:val="00867997"/>
    <w:rsid w:val="00871239"/>
    <w:rsid w:val="008739C9"/>
    <w:rsid w:val="00874063"/>
    <w:rsid w:val="008819A0"/>
    <w:rsid w:val="00886B2E"/>
    <w:rsid w:val="008876BB"/>
    <w:rsid w:val="00896FD4"/>
    <w:rsid w:val="008A44E3"/>
    <w:rsid w:val="008A488F"/>
    <w:rsid w:val="008A6868"/>
    <w:rsid w:val="008B0057"/>
    <w:rsid w:val="008C08C4"/>
    <w:rsid w:val="008C1D94"/>
    <w:rsid w:val="008C22C2"/>
    <w:rsid w:val="008C35DC"/>
    <w:rsid w:val="008C662C"/>
    <w:rsid w:val="008C6A3F"/>
    <w:rsid w:val="008D5554"/>
    <w:rsid w:val="008D69E5"/>
    <w:rsid w:val="008D6DAC"/>
    <w:rsid w:val="008E0BB5"/>
    <w:rsid w:val="008E32DD"/>
    <w:rsid w:val="008E5D92"/>
    <w:rsid w:val="008E7102"/>
    <w:rsid w:val="008F0474"/>
    <w:rsid w:val="0091294C"/>
    <w:rsid w:val="0093051F"/>
    <w:rsid w:val="00931124"/>
    <w:rsid w:val="00934A3B"/>
    <w:rsid w:val="00944D2F"/>
    <w:rsid w:val="0095099D"/>
    <w:rsid w:val="00954514"/>
    <w:rsid w:val="00964514"/>
    <w:rsid w:val="00965C15"/>
    <w:rsid w:val="00971207"/>
    <w:rsid w:val="00977808"/>
    <w:rsid w:val="009833B6"/>
    <w:rsid w:val="009A7818"/>
    <w:rsid w:val="009B3CE7"/>
    <w:rsid w:val="009C0FD6"/>
    <w:rsid w:val="009E5D3B"/>
    <w:rsid w:val="009F33C3"/>
    <w:rsid w:val="009F7E83"/>
    <w:rsid w:val="00A000BA"/>
    <w:rsid w:val="00A14E80"/>
    <w:rsid w:val="00A709A6"/>
    <w:rsid w:val="00A71541"/>
    <w:rsid w:val="00A760EF"/>
    <w:rsid w:val="00A835EF"/>
    <w:rsid w:val="00A85B48"/>
    <w:rsid w:val="00A93A9F"/>
    <w:rsid w:val="00AA0FD8"/>
    <w:rsid w:val="00AA1542"/>
    <w:rsid w:val="00AB2A36"/>
    <w:rsid w:val="00AC45D0"/>
    <w:rsid w:val="00AD0775"/>
    <w:rsid w:val="00AD473D"/>
    <w:rsid w:val="00AF0365"/>
    <w:rsid w:val="00AF1C27"/>
    <w:rsid w:val="00B0476D"/>
    <w:rsid w:val="00B05328"/>
    <w:rsid w:val="00B054CA"/>
    <w:rsid w:val="00B13B98"/>
    <w:rsid w:val="00B23FD3"/>
    <w:rsid w:val="00B26E55"/>
    <w:rsid w:val="00B34DBA"/>
    <w:rsid w:val="00B45315"/>
    <w:rsid w:val="00B5013A"/>
    <w:rsid w:val="00B54426"/>
    <w:rsid w:val="00B54688"/>
    <w:rsid w:val="00B553CA"/>
    <w:rsid w:val="00B622A8"/>
    <w:rsid w:val="00B62CE1"/>
    <w:rsid w:val="00B677D1"/>
    <w:rsid w:val="00B700BA"/>
    <w:rsid w:val="00B777B0"/>
    <w:rsid w:val="00B85F18"/>
    <w:rsid w:val="00BC62AE"/>
    <w:rsid w:val="00BE52CB"/>
    <w:rsid w:val="00C04300"/>
    <w:rsid w:val="00C068A8"/>
    <w:rsid w:val="00C07AC7"/>
    <w:rsid w:val="00C14D5A"/>
    <w:rsid w:val="00C16DDF"/>
    <w:rsid w:val="00C21DDA"/>
    <w:rsid w:val="00C37E29"/>
    <w:rsid w:val="00C52511"/>
    <w:rsid w:val="00C53627"/>
    <w:rsid w:val="00C53A63"/>
    <w:rsid w:val="00C62CE9"/>
    <w:rsid w:val="00C64EC1"/>
    <w:rsid w:val="00C6622F"/>
    <w:rsid w:val="00C75572"/>
    <w:rsid w:val="00C760D4"/>
    <w:rsid w:val="00C76D81"/>
    <w:rsid w:val="00C9326A"/>
    <w:rsid w:val="00CA405A"/>
    <w:rsid w:val="00CB1686"/>
    <w:rsid w:val="00CB4FCB"/>
    <w:rsid w:val="00CD33D3"/>
    <w:rsid w:val="00CD3647"/>
    <w:rsid w:val="00CD3EAE"/>
    <w:rsid w:val="00CE68AA"/>
    <w:rsid w:val="00CF0969"/>
    <w:rsid w:val="00CF2178"/>
    <w:rsid w:val="00CF473C"/>
    <w:rsid w:val="00CF52E5"/>
    <w:rsid w:val="00CF647F"/>
    <w:rsid w:val="00D0401C"/>
    <w:rsid w:val="00D05BDB"/>
    <w:rsid w:val="00D11398"/>
    <w:rsid w:val="00D12150"/>
    <w:rsid w:val="00D20BBC"/>
    <w:rsid w:val="00D352DC"/>
    <w:rsid w:val="00D50144"/>
    <w:rsid w:val="00D514D4"/>
    <w:rsid w:val="00D60E05"/>
    <w:rsid w:val="00D7594B"/>
    <w:rsid w:val="00D76F20"/>
    <w:rsid w:val="00D800E3"/>
    <w:rsid w:val="00D91448"/>
    <w:rsid w:val="00D919FE"/>
    <w:rsid w:val="00D925E2"/>
    <w:rsid w:val="00D94547"/>
    <w:rsid w:val="00DA79C0"/>
    <w:rsid w:val="00DB1422"/>
    <w:rsid w:val="00DB7152"/>
    <w:rsid w:val="00DD3579"/>
    <w:rsid w:val="00DD755A"/>
    <w:rsid w:val="00DF3579"/>
    <w:rsid w:val="00E03905"/>
    <w:rsid w:val="00E06B71"/>
    <w:rsid w:val="00E1007F"/>
    <w:rsid w:val="00E10274"/>
    <w:rsid w:val="00E129E5"/>
    <w:rsid w:val="00E20B76"/>
    <w:rsid w:val="00E231D8"/>
    <w:rsid w:val="00E2563C"/>
    <w:rsid w:val="00E30B36"/>
    <w:rsid w:val="00E330F5"/>
    <w:rsid w:val="00E41B33"/>
    <w:rsid w:val="00E47D42"/>
    <w:rsid w:val="00E57B05"/>
    <w:rsid w:val="00E61A08"/>
    <w:rsid w:val="00E675B0"/>
    <w:rsid w:val="00E92AEE"/>
    <w:rsid w:val="00EB1247"/>
    <w:rsid w:val="00EB7D7D"/>
    <w:rsid w:val="00EC5F84"/>
    <w:rsid w:val="00EC79BE"/>
    <w:rsid w:val="00ED2AD3"/>
    <w:rsid w:val="00ED3790"/>
    <w:rsid w:val="00ED454E"/>
    <w:rsid w:val="00EE41F3"/>
    <w:rsid w:val="00EE7BE6"/>
    <w:rsid w:val="00F00C54"/>
    <w:rsid w:val="00F028C1"/>
    <w:rsid w:val="00F10FF6"/>
    <w:rsid w:val="00F12DE0"/>
    <w:rsid w:val="00F13860"/>
    <w:rsid w:val="00F15E18"/>
    <w:rsid w:val="00F16CCB"/>
    <w:rsid w:val="00F21735"/>
    <w:rsid w:val="00F22D86"/>
    <w:rsid w:val="00F23F05"/>
    <w:rsid w:val="00F2551C"/>
    <w:rsid w:val="00F26BE7"/>
    <w:rsid w:val="00F3072D"/>
    <w:rsid w:val="00F3350F"/>
    <w:rsid w:val="00F36AA6"/>
    <w:rsid w:val="00F37514"/>
    <w:rsid w:val="00F62927"/>
    <w:rsid w:val="00F63DF1"/>
    <w:rsid w:val="00F75A6F"/>
    <w:rsid w:val="00F81C17"/>
    <w:rsid w:val="00F8531F"/>
    <w:rsid w:val="00F96AEC"/>
    <w:rsid w:val="00FA38AE"/>
    <w:rsid w:val="00FB0198"/>
    <w:rsid w:val="00FC00C4"/>
    <w:rsid w:val="00FC4E7E"/>
    <w:rsid w:val="00FC7E2E"/>
    <w:rsid w:val="00FD7B57"/>
    <w:rsid w:val="00FE3F03"/>
    <w:rsid w:val="00FF0577"/>
    <w:rsid w:val="00FF36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117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6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4EC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B4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D3790"/>
    <w:pPr>
      <w:ind w:left="720"/>
      <w:contextualSpacing/>
    </w:pPr>
  </w:style>
  <w:style w:type="character" w:styleId="Accentuation">
    <w:name w:val="Emphasis"/>
    <w:basedOn w:val="Policepardfaut"/>
    <w:uiPriority w:val="20"/>
    <w:qFormat/>
    <w:rsid w:val="00D60E0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64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64EC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B4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D37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2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8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59FAC-16E5-4C0F-993D-ED787304B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348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AP-HP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47</cp:revision>
  <dcterms:created xsi:type="dcterms:W3CDTF">2017-05-24T21:32:00Z</dcterms:created>
  <dcterms:modified xsi:type="dcterms:W3CDTF">2018-04-19T18:26:00Z</dcterms:modified>
</cp:coreProperties>
</file>