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4953" w14:textId="2CDB24C8" w:rsidR="00776FE4" w:rsidRPr="00776FE4" w:rsidRDefault="00776FE4">
      <w:pPr>
        <w:rPr>
          <w:rFonts w:ascii="Arial" w:hAnsi="Arial"/>
          <w:b/>
          <w:bCs/>
          <w:szCs w:val="22"/>
        </w:rPr>
      </w:pPr>
      <w:r w:rsidRPr="00776FE4">
        <w:rPr>
          <w:rFonts w:ascii="Arial" w:hAnsi="Arial"/>
          <w:b/>
          <w:bCs/>
          <w:szCs w:val="22"/>
        </w:rPr>
        <w:t>Supplementary material</w:t>
      </w:r>
    </w:p>
    <w:p w14:paraId="355B5DE0" w14:textId="2C028D59" w:rsidR="00746ED7" w:rsidRPr="00A87F81" w:rsidRDefault="00B1039A">
      <w:pPr>
        <w:rPr>
          <w:rFonts w:ascii="Arial" w:hAnsi="Arial" w:cs="Arial"/>
          <w:szCs w:val="22"/>
        </w:rPr>
      </w:pPr>
      <w:r w:rsidRPr="001A1B6B">
        <w:rPr>
          <w:rFonts w:ascii="Arial" w:hAnsi="Arial" w:cs="Arial"/>
          <w:b/>
          <w:bCs/>
          <w:szCs w:val="22"/>
        </w:rPr>
        <w:t>Table S1</w:t>
      </w:r>
      <w:r>
        <w:rPr>
          <w:rFonts w:ascii="Arial" w:hAnsi="Arial" w:cs="Arial"/>
          <w:szCs w:val="22"/>
        </w:rPr>
        <w:t xml:space="preserve">. </w:t>
      </w:r>
      <w:r w:rsidR="002A1343" w:rsidRPr="00A87F81">
        <w:rPr>
          <w:rFonts w:ascii="Arial" w:hAnsi="Arial" w:cs="Arial"/>
          <w:szCs w:val="22"/>
        </w:rPr>
        <w:t xml:space="preserve">The characteristics of the </w:t>
      </w:r>
      <w:r w:rsidR="00973060">
        <w:rPr>
          <w:rFonts w:ascii="Arial" w:hAnsi="Arial" w:cs="Arial"/>
          <w:szCs w:val="22"/>
        </w:rPr>
        <w:t xml:space="preserve">clean and styrene contaminated </w:t>
      </w:r>
      <w:r w:rsidR="002A1343" w:rsidRPr="00A87F81">
        <w:rPr>
          <w:rFonts w:ascii="Arial" w:hAnsi="Arial" w:cs="Arial"/>
          <w:szCs w:val="22"/>
        </w:rPr>
        <w:t>soil.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3400"/>
        <w:gridCol w:w="2725"/>
      </w:tblGrid>
      <w:tr w:rsidR="00C975CB" w:rsidRPr="00C975CB" w14:paraId="4E676989" w14:textId="4A34578A" w:rsidTr="00A87F81">
        <w:trPr>
          <w:trHeight w:val="394"/>
        </w:trPr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0A0BF" w14:textId="0333CD08" w:rsidR="001951EC" w:rsidRPr="00C975CB" w:rsidRDefault="001951EC" w:rsidP="001951EC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C975CB">
              <w:rPr>
                <w:rFonts w:ascii="Arial" w:hAnsi="Arial" w:cs="Arial"/>
                <w:b/>
                <w:bCs/>
                <w:szCs w:val="22"/>
              </w:rPr>
              <w:t>Parameter</w:t>
            </w: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37C61" w14:textId="09F0D6E1" w:rsidR="001951EC" w:rsidRPr="00C975CB" w:rsidRDefault="00FB6217" w:rsidP="001951EC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Clean soil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F3088" w14:textId="705B32DC" w:rsidR="001951EC" w:rsidRPr="00C975CB" w:rsidRDefault="00973060" w:rsidP="00A87F81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Styrene contaminated</w:t>
            </w:r>
            <w:r w:rsidR="00117190">
              <w:rPr>
                <w:rFonts w:ascii="Arial" w:hAnsi="Arial" w:cs="Arial"/>
                <w:b/>
                <w:bCs/>
                <w:szCs w:val="22"/>
              </w:rPr>
              <w:t xml:space="preserve"> soil</w:t>
            </w:r>
          </w:p>
        </w:tc>
      </w:tr>
      <w:tr w:rsidR="00C975CB" w:rsidRPr="00C975CB" w14:paraId="74D7D491" w14:textId="42C5C4B9" w:rsidTr="00A87F81">
        <w:trPr>
          <w:trHeight w:val="144"/>
        </w:trPr>
        <w:tc>
          <w:tcPr>
            <w:tcW w:w="3235" w:type="dxa"/>
            <w:tcBorders>
              <w:top w:val="single" w:sz="4" w:space="0" w:color="auto"/>
            </w:tcBorders>
            <w:vAlign w:val="center"/>
          </w:tcPr>
          <w:p w14:paraId="70488482" w14:textId="34A3724B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pH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vAlign w:val="center"/>
          </w:tcPr>
          <w:p w14:paraId="291063F7" w14:textId="683BD30D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7.71</w:t>
            </w:r>
          </w:p>
        </w:tc>
        <w:tc>
          <w:tcPr>
            <w:tcW w:w="2725" w:type="dxa"/>
            <w:tcBorders>
              <w:top w:val="single" w:sz="4" w:space="0" w:color="auto"/>
            </w:tcBorders>
            <w:vAlign w:val="center"/>
          </w:tcPr>
          <w:p w14:paraId="3818B597" w14:textId="525204DD" w:rsidR="001951EC" w:rsidRPr="00C975CB" w:rsidRDefault="00C975CB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7.68</w:t>
            </w:r>
          </w:p>
        </w:tc>
      </w:tr>
      <w:tr w:rsidR="00C975CB" w:rsidRPr="00C975CB" w14:paraId="48D23231" w14:textId="26FB272A" w:rsidTr="00A87F81">
        <w:trPr>
          <w:trHeight w:val="172"/>
        </w:trPr>
        <w:tc>
          <w:tcPr>
            <w:tcW w:w="3235" w:type="dxa"/>
            <w:vAlign w:val="center"/>
          </w:tcPr>
          <w:p w14:paraId="1702B6B7" w14:textId="2A106701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EC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proofErr w:type="spellStart"/>
            <w:r w:rsidR="00A87F81" w:rsidRPr="00C975CB">
              <w:rPr>
                <w:rFonts w:ascii="Arial" w:hAnsi="Arial" w:cs="Arial"/>
                <w:szCs w:val="22"/>
              </w:rPr>
              <w:t>dS</w:t>
            </w:r>
            <w:proofErr w:type="spellEnd"/>
            <w:r w:rsidR="00A87F81" w:rsidRPr="00C975CB">
              <w:rPr>
                <w:rFonts w:ascii="Arial" w:hAnsi="Arial" w:cs="Arial"/>
                <w:szCs w:val="22"/>
              </w:rPr>
              <w:t>/m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vAlign w:val="center"/>
          </w:tcPr>
          <w:p w14:paraId="5E283DA8" w14:textId="447F79D0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3.86</w:t>
            </w:r>
          </w:p>
        </w:tc>
        <w:tc>
          <w:tcPr>
            <w:tcW w:w="2725" w:type="dxa"/>
            <w:vAlign w:val="center"/>
          </w:tcPr>
          <w:p w14:paraId="0C1A50C6" w14:textId="11105861" w:rsidR="001951EC" w:rsidRPr="00C975CB" w:rsidRDefault="00C975CB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3.75</w:t>
            </w:r>
          </w:p>
        </w:tc>
      </w:tr>
      <w:tr w:rsidR="00C975CB" w:rsidRPr="00C975CB" w14:paraId="46B9193E" w14:textId="68997F96" w:rsidTr="00A87F81">
        <w:trPr>
          <w:trHeight w:val="68"/>
        </w:trPr>
        <w:tc>
          <w:tcPr>
            <w:tcW w:w="3235" w:type="dxa"/>
            <w:vAlign w:val="center"/>
          </w:tcPr>
          <w:p w14:paraId="42DC6BAD" w14:textId="56ED9041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Organic matter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r w:rsidR="00A87F81" w:rsidRPr="00C975CB">
              <w:rPr>
                <w:rFonts w:ascii="Arial" w:hAnsi="Arial" w:cs="Arial"/>
                <w:szCs w:val="22"/>
              </w:rPr>
              <w:t>%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vAlign w:val="center"/>
          </w:tcPr>
          <w:p w14:paraId="1D1B9894" w14:textId="6971093C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2.73</w:t>
            </w:r>
          </w:p>
        </w:tc>
        <w:tc>
          <w:tcPr>
            <w:tcW w:w="2725" w:type="dxa"/>
            <w:vAlign w:val="center"/>
          </w:tcPr>
          <w:p w14:paraId="63C09E84" w14:textId="307C397C" w:rsidR="001951EC" w:rsidRPr="00C975CB" w:rsidRDefault="00AB1CE7" w:rsidP="00797BC7">
            <w:pPr>
              <w:jc w:val="center"/>
              <w:rPr>
                <w:rFonts w:ascii="Arial" w:hAnsi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2.72</w:t>
            </w:r>
          </w:p>
        </w:tc>
      </w:tr>
      <w:tr w:rsidR="00C975CB" w:rsidRPr="00C975CB" w14:paraId="099D29D1" w14:textId="6F8E25E9" w:rsidTr="00A87F81">
        <w:trPr>
          <w:trHeight w:val="93"/>
        </w:trPr>
        <w:tc>
          <w:tcPr>
            <w:tcW w:w="3235" w:type="dxa"/>
            <w:vAlign w:val="center"/>
          </w:tcPr>
          <w:p w14:paraId="460A3132" w14:textId="6195D32C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Phosphorus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r w:rsidR="00A87F81" w:rsidRPr="00C975CB">
              <w:rPr>
                <w:rFonts w:ascii="Arial" w:hAnsi="Arial" w:cs="Arial"/>
                <w:szCs w:val="22"/>
              </w:rPr>
              <w:t>g/kg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vAlign w:val="center"/>
          </w:tcPr>
          <w:p w14:paraId="100E248F" w14:textId="28B61919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0.234</w:t>
            </w:r>
          </w:p>
        </w:tc>
        <w:tc>
          <w:tcPr>
            <w:tcW w:w="2725" w:type="dxa"/>
            <w:vAlign w:val="center"/>
          </w:tcPr>
          <w:p w14:paraId="3B51546E" w14:textId="33C6ABDC" w:rsidR="001951EC" w:rsidRPr="00C975CB" w:rsidRDefault="00A87F81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0.234</w:t>
            </w:r>
          </w:p>
        </w:tc>
      </w:tr>
      <w:tr w:rsidR="00C975CB" w:rsidRPr="00C975CB" w14:paraId="7D9EDF72" w14:textId="3A20D24F" w:rsidTr="00A87F81">
        <w:trPr>
          <w:trHeight w:val="317"/>
        </w:trPr>
        <w:tc>
          <w:tcPr>
            <w:tcW w:w="3235" w:type="dxa"/>
            <w:vAlign w:val="center"/>
          </w:tcPr>
          <w:p w14:paraId="6D59DC50" w14:textId="7E43931C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Potassium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r w:rsidR="00A87F81" w:rsidRPr="00C975CB">
              <w:rPr>
                <w:rFonts w:ascii="Arial" w:hAnsi="Arial" w:cs="Arial"/>
                <w:szCs w:val="22"/>
              </w:rPr>
              <w:t>g/kg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vAlign w:val="center"/>
          </w:tcPr>
          <w:p w14:paraId="2B65DB68" w14:textId="6CED9FC2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0.216</w:t>
            </w:r>
          </w:p>
        </w:tc>
        <w:tc>
          <w:tcPr>
            <w:tcW w:w="2725" w:type="dxa"/>
            <w:vAlign w:val="center"/>
          </w:tcPr>
          <w:p w14:paraId="1830EC14" w14:textId="6914557A" w:rsidR="001951EC" w:rsidRPr="00C975CB" w:rsidRDefault="00A87F81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0.216</w:t>
            </w:r>
          </w:p>
        </w:tc>
      </w:tr>
      <w:tr w:rsidR="00C975CB" w:rsidRPr="00C975CB" w14:paraId="6FA8B691" w14:textId="27DD8AC4" w:rsidTr="00A87F81">
        <w:trPr>
          <w:trHeight w:val="293"/>
        </w:trPr>
        <w:tc>
          <w:tcPr>
            <w:tcW w:w="3235" w:type="dxa"/>
            <w:vAlign w:val="center"/>
          </w:tcPr>
          <w:p w14:paraId="774D58B9" w14:textId="337DF10D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Calcium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r w:rsidR="00A87F81" w:rsidRPr="00C975CB">
              <w:rPr>
                <w:rFonts w:ascii="Arial" w:hAnsi="Arial" w:cs="Arial"/>
                <w:szCs w:val="22"/>
              </w:rPr>
              <w:t>g/kg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vAlign w:val="center"/>
          </w:tcPr>
          <w:p w14:paraId="6D51A15F" w14:textId="7316C0D9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4.452</w:t>
            </w:r>
          </w:p>
        </w:tc>
        <w:tc>
          <w:tcPr>
            <w:tcW w:w="2725" w:type="dxa"/>
            <w:vAlign w:val="center"/>
          </w:tcPr>
          <w:p w14:paraId="79215053" w14:textId="6E01D60F" w:rsidR="001951EC" w:rsidRPr="00C975CB" w:rsidRDefault="00A87F81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4.452</w:t>
            </w:r>
          </w:p>
        </w:tc>
      </w:tr>
      <w:tr w:rsidR="00C975CB" w:rsidRPr="00C975CB" w14:paraId="5F28F56B" w14:textId="0E13792A" w:rsidTr="00A87F81">
        <w:trPr>
          <w:trHeight w:val="68"/>
        </w:trPr>
        <w:tc>
          <w:tcPr>
            <w:tcW w:w="3235" w:type="dxa"/>
            <w:tcBorders>
              <w:bottom w:val="single" w:sz="4" w:space="0" w:color="auto"/>
            </w:tcBorders>
            <w:vAlign w:val="center"/>
          </w:tcPr>
          <w:p w14:paraId="3670B8A9" w14:textId="58383664" w:rsidR="001951EC" w:rsidRPr="00C975CB" w:rsidRDefault="001951EC" w:rsidP="00A92216">
            <w:pPr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Magnesium</w:t>
            </w:r>
            <w:r w:rsidR="00A87F81" w:rsidRPr="00C975CB">
              <w:rPr>
                <w:rFonts w:ascii="Arial" w:hAnsi="Arial" w:cs="Arial"/>
                <w:szCs w:val="22"/>
              </w:rPr>
              <w:t xml:space="preserve"> 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(</w:t>
            </w:r>
            <w:r w:rsidR="00A87F81" w:rsidRPr="00C975CB">
              <w:rPr>
                <w:rFonts w:ascii="Arial" w:hAnsi="Arial" w:cs="Arial"/>
                <w:szCs w:val="22"/>
              </w:rPr>
              <w:t>g/kg</w:t>
            </w:r>
            <w:r w:rsidR="00A87F81" w:rsidRPr="00C975CB">
              <w:rPr>
                <w:rFonts w:ascii="Arial" w:hAnsi="Arial" w:cs="Arial"/>
                <w:szCs w:val="22"/>
                <w:cs/>
              </w:rPr>
              <w:t>)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vAlign w:val="center"/>
          </w:tcPr>
          <w:p w14:paraId="1D68F919" w14:textId="4AF129E9" w:rsidR="001951EC" w:rsidRPr="00C975CB" w:rsidRDefault="001951EC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0.422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14:paraId="1C1C0139" w14:textId="01370C26" w:rsidR="001951EC" w:rsidRPr="00C975CB" w:rsidRDefault="00A87F81" w:rsidP="00797BC7">
            <w:pPr>
              <w:jc w:val="center"/>
              <w:rPr>
                <w:rFonts w:ascii="Arial" w:hAnsi="Arial" w:cs="Arial"/>
                <w:szCs w:val="22"/>
              </w:rPr>
            </w:pPr>
            <w:r w:rsidRPr="00C975CB">
              <w:rPr>
                <w:rFonts w:ascii="Arial" w:hAnsi="Arial" w:cs="Arial"/>
                <w:szCs w:val="22"/>
              </w:rPr>
              <w:t>0.422</w:t>
            </w:r>
          </w:p>
        </w:tc>
      </w:tr>
    </w:tbl>
    <w:p w14:paraId="4B8FE50C" w14:textId="77777777" w:rsidR="002A1343" w:rsidRDefault="002A1343">
      <w:pPr>
        <w:rPr>
          <w:rFonts w:ascii="Arial" w:hAnsi="Arial" w:cs="Arial"/>
          <w:szCs w:val="22"/>
        </w:rPr>
      </w:pPr>
    </w:p>
    <w:p w14:paraId="1AD72016" w14:textId="4C528D93" w:rsidR="00A92216" w:rsidRPr="003B4E6C" w:rsidRDefault="00A92216" w:rsidP="00A92216">
      <w:pPr>
        <w:rPr>
          <w:rFonts w:ascii="Arial" w:hAnsi="Arial" w:cs="Arial"/>
          <w:b/>
          <w:bCs/>
        </w:rPr>
      </w:pPr>
      <w:r w:rsidRPr="003B4E6C">
        <w:rPr>
          <w:rFonts w:ascii="Arial" w:hAnsi="Arial" w:cs="Arial"/>
          <w:b/>
          <w:bCs/>
        </w:rPr>
        <w:t>Tabel</w:t>
      </w:r>
      <w:r>
        <w:rPr>
          <w:rFonts w:ascii="Arial" w:hAnsi="Arial" w:cs="Arial"/>
          <w:b/>
          <w:bCs/>
        </w:rPr>
        <w:t xml:space="preserve"> S2</w:t>
      </w:r>
      <w:r w:rsidR="001A1B6B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    </w:t>
      </w:r>
      <w:r>
        <w:rPr>
          <w:rFonts w:ascii="Arial" w:hAnsi="Arial" w:cs="Arial"/>
          <w:szCs w:val="22"/>
        </w:rPr>
        <w:t>L</w:t>
      </w:r>
      <w:r w:rsidRPr="00F53E33">
        <w:rPr>
          <w:rFonts w:ascii="Arial" w:hAnsi="Arial" w:cs="Arial"/>
          <w:szCs w:val="22"/>
        </w:rPr>
        <w:t>ife cycle assessment</w:t>
      </w:r>
      <w:r>
        <w:rPr>
          <w:rFonts w:ascii="Arial" w:hAnsi="Arial" w:cs="Arial"/>
          <w:b/>
          <w:bCs/>
        </w:rPr>
        <w:t xml:space="preserve"> </w:t>
      </w:r>
      <w:r w:rsidRPr="004B2763">
        <w:rPr>
          <w:rFonts w:ascii="Arial" w:hAnsi="Arial" w:cs="Arial"/>
        </w:rPr>
        <w:t>of 1 cubic meter of styrene</w:t>
      </w:r>
      <w:r>
        <w:rPr>
          <w:rFonts w:ascii="Arial" w:hAnsi="Arial" w:cs="Arial"/>
        </w:rPr>
        <w:t>-</w:t>
      </w:r>
      <w:r w:rsidRPr="004B2763">
        <w:rPr>
          <w:rFonts w:ascii="Arial" w:hAnsi="Arial" w:cs="Arial"/>
        </w:rPr>
        <w:t>contaminated soil by</w:t>
      </w:r>
      <w:r w:rsidRPr="000E4AE5">
        <w:t xml:space="preserve"> </w:t>
      </w:r>
      <w:r w:rsidRPr="000E4AE5">
        <w:rPr>
          <w:rFonts w:ascii="Arial" w:hAnsi="Arial" w:cs="Arial"/>
        </w:rPr>
        <w:t>a combination of carbon-based nanoscale zero-valent iron and phytoremediation by marigolds (</w:t>
      </w:r>
      <w:r w:rsidRPr="000E4AE5">
        <w:rPr>
          <w:rFonts w:ascii="Arial" w:hAnsi="Arial" w:cs="Arial"/>
          <w:i/>
          <w:iCs/>
        </w:rPr>
        <w:t xml:space="preserve">Tagetes erecta </w:t>
      </w:r>
      <w:r w:rsidRPr="00746056">
        <w:rPr>
          <w:rFonts w:ascii="Arial" w:hAnsi="Arial" w:cs="Arial"/>
        </w:rPr>
        <w:t>L.</w:t>
      </w:r>
      <w:r w:rsidRPr="000E4AE5">
        <w:rPr>
          <w:rFonts w:ascii="Arial" w:hAnsi="Arial" w:cs="Arial"/>
        </w:rPr>
        <w:t>)</w:t>
      </w:r>
    </w:p>
    <w:tbl>
      <w:tblPr>
        <w:tblStyle w:val="TableGrid"/>
        <w:tblW w:w="9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3409"/>
        <w:gridCol w:w="1778"/>
        <w:gridCol w:w="1778"/>
      </w:tblGrid>
      <w:tr w:rsidR="006D4E21" w:rsidRPr="00EE4AB9" w14:paraId="7E9F3B3F" w14:textId="77777777" w:rsidTr="00B72BBF">
        <w:trPr>
          <w:trHeight w:val="482"/>
        </w:trPr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E9BA6" w14:textId="77777777" w:rsidR="006D4E21" w:rsidRPr="00EE4AB9" w:rsidRDefault="006D4E21" w:rsidP="00B72BBF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C</w:t>
            </w:r>
            <w:r w:rsidRPr="00EE4AB9">
              <w:rPr>
                <w:rFonts w:ascii="Arial" w:hAnsi="Arial" w:cs="Arial"/>
                <w:b/>
                <w:bCs/>
                <w:szCs w:val="22"/>
              </w:rPr>
              <w:t>ondition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614FC" w14:textId="77777777" w:rsidR="006D4E21" w:rsidRPr="00EE4AB9" w:rsidRDefault="006D4E21" w:rsidP="00B72BBF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E4AB9">
              <w:rPr>
                <w:rFonts w:ascii="Arial" w:hAnsi="Arial" w:cs="Arial"/>
                <w:b/>
                <w:bCs/>
                <w:szCs w:val="22"/>
              </w:rPr>
              <w:t>Inventory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FCDC0" w14:textId="77777777" w:rsidR="006D4E21" w:rsidRPr="00EE4AB9" w:rsidRDefault="006D4E21" w:rsidP="00B72BBF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E4AB9">
              <w:rPr>
                <w:rFonts w:ascii="Arial" w:hAnsi="Arial" w:cs="Arial"/>
                <w:b/>
                <w:bCs/>
                <w:szCs w:val="22"/>
              </w:rPr>
              <w:t xml:space="preserve">Impact kg </w:t>
            </w:r>
            <w:r>
              <w:rPr>
                <w:rFonts w:ascii="Arial" w:hAnsi="Arial" w:cs="Arial"/>
                <w:b/>
                <w:bCs/>
                <w:szCs w:val="22"/>
              </w:rPr>
              <w:t>t</w:t>
            </w:r>
            <w:r w:rsidRPr="00EE4AB9">
              <w:rPr>
                <w:rFonts w:ascii="Arial" w:hAnsi="Arial" w:cs="Arial"/>
                <w:b/>
                <w:bCs/>
                <w:szCs w:val="22"/>
              </w:rPr>
              <w:t>CO</w:t>
            </w:r>
            <w:r w:rsidRPr="00EE4AB9">
              <w:rPr>
                <w:rFonts w:ascii="Arial" w:hAnsi="Arial" w:cs="Arial"/>
                <w:b/>
                <w:bCs/>
                <w:szCs w:val="22"/>
                <w:vertAlign w:val="subscript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14:paraId="0AF54686" w14:textId="77777777" w:rsidR="006D4E21" w:rsidRPr="009A241B" w:rsidRDefault="006D4E21" w:rsidP="00B72BBF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9A241B">
              <w:rPr>
                <w:rFonts w:ascii="Arial" w:hAnsi="Arial" w:cs="Arial"/>
                <w:b/>
                <w:bCs/>
                <w:szCs w:val="22"/>
              </w:rPr>
              <w:t xml:space="preserve">Impact kg </w:t>
            </w:r>
            <w:r w:rsidRPr="00B128C7">
              <w:rPr>
                <w:rFonts w:ascii="Arial" w:hAnsi="Arial" w:cs="Arial"/>
                <w:b/>
                <w:bCs/>
                <w:szCs w:val="22"/>
              </w:rPr>
              <w:t>t</w:t>
            </w:r>
            <w:r w:rsidRPr="009A241B">
              <w:rPr>
                <w:rFonts w:ascii="Arial" w:hAnsi="Arial" w:cs="Arial"/>
                <w:b/>
                <w:bCs/>
                <w:szCs w:val="22"/>
              </w:rPr>
              <w:t>CO</w:t>
            </w:r>
            <w:r w:rsidRPr="009A241B">
              <w:rPr>
                <w:rFonts w:ascii="Arial" w:hAnsi="Arial" w:cs="Arial"/>
                <w:b/>
                <w:bCs/>
                <w:szCs w:val="22"/>
                <w:vertAlign w:val="subscript"/>
              </w:rPr>
              <w:t>2</w:t>
            </w:r>
            <w:r w:rsidRPr="009A241B">
              <w:rPr>
                <w:rFonts w:ascii="Arial" w:hAnsi="Arial" w:cs="Arial"/>
                <w:b/>
                <w:bCs/>
                <w:szCs w:val="22"/>
              </w:rPr>
              <w:t>/m</w:t>
            </w:r>
            <w:r w:rsidRPr="009A241B">
              <w:rPr>
                <w:rFonts w:ascii="Arial" w:hAnsi="Arial" w:cs="Arial"/>
                <w:b/>
                <w:bCs/>
                <w:szCs w:val="22"/>
                <w:vertAlign w:val="superscript"/>
              </w:rPr>
              <w:t>3</w:t>
            </w:r>
          </w:p>
        </w:tc>
      </w:tr>
      <w:tr w:rsidR="006D4E21" w:rsidRPr="00EE4AB9" w14:paraId="3B78DE14" w14:textId="77777777" w:rsidTr="00B72BBF">
        <w:trPr>
          <w:trHeight w:val="241"/>
        </w:trPr>
        <w:tc>
          <w:tcPr>
            <w:tcW w:w="2365" w:type="dxa"/>
            <w:vMerge w:val="restart"/>
            <w:tcBorders>
              <w:top w:val="single" w:sz="4" w:space="0" w:color="auto"/>
            </w:tcBorders>
          </w:tcPr>
          <w:p w14:paraId="3DB0E569" w14:textId="77777777" w:rsidR="006D4E21" w:rsidRPr="00EE4AB9" w:rsidRDefault="006D4E21" w:rsidP="00B72BBF">
            <w:pPr>
              <w:rPr>
                <w:rFonts w:ascii="Arial" w:hAnsi="Arial" w:cs="Arial"/>
                <w:szCs w:val="22"/>
              </w:rPr>
            </w:pPr>
            <w:proofErr w:type="spellStart"/>
            <w:r w:rsidRPr="00EE4AB9">
              <w:rPr>
                <w:rFonts w:ascii="Arial" w:hAnsi="Arial" w:cs="Arial"/>
                <w:szCs w:val="22"/>
              </w:rPr>
              <w:t>nZVI</w:t>
            </w:r>
            <w:proofErr w:type="spellEnd"/>
            <w:r w:rsidRPr="00EE4AB9">
              <w:rPr>
                <w:rFonts w:ascii="Arial" w:hAnsi="Arial" w:cs="Arial"/>
                <w:szCs w:val="22"/>
              </w:rPr>
              <w:t>-AC</w:t>
            </w:r>
          </w:p>
        </w:tc>
        <w:tc>
          <w:tcPr>
            <w:tcW w:w="3409" w:type="dxa"/>
            <w:tcBorders>
              <w:top w:val="single" w:sz="4" w:space="0" w:color="auto"/>
            </w:tcBorders>
          </w:tcPr>
          <w:p w14:paraId="7626C7C2" w14:textId="77777777" w:rsidR="006D4E21" w:rsidRDefault="006D4E21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12.55</w:t>
            </w:r>
            <w:r w:rsidRPr="00EE4AB9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EE4AB9">
              <w:rPr>
                <w:rFonts w:ascii="Arial" w:hAnsi="Arial" w:cs="Arial"/>
                <w:szCs w:val="22"/>
              </w:rPr>
              <w:t>KWh</w:t>
            </w:r>
            <w:proofErr w:type="spellEnd"/>
            <w:r w:rsidRPr="00EE4AB9">
              <w:rPr>
                <w:rFonts w:ascii="Arial" w:hAnsi="Arial" w:cs="Arial"/>
                <w:szCs w:val="22"/>
              </w:rPr>
              <w:t xml:space="preserve"> of electrical energy</w:t>
            </w:r>
          </w:p>
          <w:p w14:paraId="1ED8CEFD" w14:textId="58C9D26C" w:rsidR="00532E70" w:rsidRDefault="00532E70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(Production of AC 10 kg and green-synthesized </w:t>
            </w:r>
            <w:proofErr w:type="spellStart"/>
            <w:r>
              <w:rPr>
                <w:rFonts w:ascii="Arial" w:hAnsi="Arial" w:cs="Arial"/>
                <w:szCs w:val="22"/>
              </w:rPr>
              <w:t>nZVI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1kg) </w:t>
            </w:r>
          </w:p>
          <w:p w14:paraId="465DBAFF" w14:textId="747D123E" w:rsidR="00532E70" w:rsidRPr="00EE4AB9" w:rsidRDefault="00532E70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No carbon </w:t>
            </w:r>
            <w:proofErr w:type="spellStart"/>
            <w:r>
              <w:rPr>
                <w:rFonts w:ascii="Arial" w:hAnsi="Arial" w:cs="Arial"/>
                <w:szCs w:val="22"/>
              </w:rPr>
              <w:t>Seqestration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14DB97EA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5.8x10</w:t>
            </w:r>
            <w:r w:rsidRPr="00701BA2">
              <w:rPr>
                <w:rFonts w:ascii="Arial" w:hAnsi="Arial" w:cs="Arial"/>
                <w:szCs w:val="22"/>
                <w:vertAlign w:val="superscript"/>
              </w:rPr>
              <w:t>-2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475FA63A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6D4E21" w:rsidRPr="00EE4AB9" w14:paraId="34825D28" w14:textId="77777777" w:rsidTr="00B72BBF">
        <w:trPr>
          <w:trHeight w:val="137"/>
        </w:trPr>
        <w:tc>
          <w:tcPr>
            <w:tcW w:w="2365" w:type="dxa"/>
            <w:vMerge/>
            <w:tcBorders>
              <w:bottom w:val="single" w:sz="4" w:space="0" w:color="auto"/>
            </w:tcBorders>
            <w:vAlign w:val="center"/>
          </w:tcPr>
          <w:p w14:paraId="26EC8B65" w14:textId="77777777" w:rsidR="006D4E21" w:rsidRPr="00EE4AB9" w:rsidRDefault="006D4E21" w:rsidP="00B72BB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409" w:type="dxa"/>
            <w:tcBorders>
              <w:bottom w:val="single" w:sz="4" w:space="0" w:color="auto"/>
            </w:tcBorders>
          </w:tcPr>
          <w:p w14:paraId="5BAC6B45" w14:textId="77777777" w:rsidR="006D4E21" w:rsidRPr="00EE4AB9" w:rsidRDefault="006D4E21" w:rsidP="00B72BB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009C1E25" w14:textId="77777777" w:rsidR="006D4E21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</w:p>
          <w:p w14:paraId="003D3063" w14:textId="77777777" w:rsidR="006D4E21" w:rsidRPr="004B0A7C" w:rsidRDefault="006D4E21" w:rsidP="00797BC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4675E942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0.0020</w:t>
            </w:r>
          </w:p>
        </w:tc>
      </w:tr>
      <w:tr w:rsidR="006D4E21" w:rsidRPr="00EE4AB9" w14:paraId="638DA69D" w14:textId="77777777" w:rsidTr="00B72BBF">
        <w:trPr>
          <w:trHeight w:val="229"/>
        </w:trPr>
        <w:tc>
          <w:tcPr>
            <w:tcW w:w="2365" w:type="dxa"/>
            <w:vMerge w:val="restart"/>
            <w:tcBorders>
              <w:top w:val="single" w:sz="4" w:space="0" w:color="auto"/>
            </w:tcBorders>
          </w:tcPr>
          <w:p w14:paraId="083CA33F" w14:textId="77777777" w:rsidR="006D4E21" w:rsidRDefault="006D4E21" w:rsidP="00B72BBF">
            <w:pPr>
              <w:rPr>
                <w:rFonts w:ascii="Arial" w:hAnsi="Arial" w:cs="Arial"/>
                <w:szCs w:val="22"/>
              </w:rPr>
            </w:pPr>
            <w:proofErr w:type="spellStart"/>
            <w:r w:rsidRPr="00EE4AB9">
              <w:rPr>
                <w:rFonts w:ascii="Arial" w:hAnsi="Arial" w:cs="Arial"/>
                <w:szCs w:val="22"/>
              </w:rPr>
              <w:t>nZVI</w:t>
            </w:r>
            <w:proofErr w:type="spellEnd"/>
            <w:r w:rsidRPr="00EE4AB9">
              <w:rPr>
                <w:rFonts w:ascii="Arial" w:hAnsi="Arial" w:cs="Arial"/>
                <w:szCs w:val="22"/>
              </w:rPr>
              <w:t>-AC+ marigold</w:t>
            </w:r>
          </w:p>
          <w:p w14:paraId="194F67F4" w14:textId="77777777" w:rsidR="006D4E21" w:rsidRPr="00EE4AB9" w:rsidRDefault="006D4E21" w:rsidP="00B72BBF">
            <w:pPr>
              <w:rPr>
                <w:rFonts w:ascii="Arial" w:hAnsi="Arial" w:cs="Arial"/>
                <w:szCs w:val="22"/>
              </w:rPr>
            </w:pPr>
            <w:r w:rsidRPr="000E4AE5">
              <w:rPr>
                <w:rFonts w:ascii="Arial" w:hAnsi="Arial" w:cs="Arial"/>
              </w:rPr>
              <w:t>(</w:t>
            </w:r>
            <w:r w:rsidRPr="000E4AE5">
              <w:rPr>
                <w:rFonts w:ascii="Arial" w:hAnsi="Arial" w:cs="Arial"/>
                <w:i/>
                <w:iCs/>
              </w:rPr>
              <w:t xml:space="preserve">Tagetes </w:t>
            </w:r>
            <w:proofErr w:type="spellStart"/>
            <w:r w:rsidRPr="000E4AE5">
              <w:rPr>
                <w:rFonts w:ascii="Arial" w:hAnsi="Arial" w:cs="Arial"/>
                <w:i/>
                <w:iCs/>
              </w:rPr>
              <w:t>erecta</w:t>
            </w:r>
            <w:proofErr w:type="spellEnd"/>
            <w:r w:rsidRPr="000E4AE5">
              <w:rPr>
                <w:rFonts w:ascii="Arial" w:hAnsi="Arial" w:cs="Arial"/>
                <w:i/>
                <w:iCs/>
              </w:rPr>
              <w:t xml:space="preserve"> </w:t>
            </w:r>
            <w:r w:rsidRPr="00560008">
              <w:rPr>
                <w:rFonts w:ascii="Arial" w:hAnsi="Arial" w:cs="Arial"/>
              </w:rPr>
              <w:t>L</w:t>
            </w:r>
            <w:r w:rsidRPr="000E4AE5">
              <w:rPr>
                <w:rFonts w:ascii="Arial" w:hAnsi="Arial" w:cs="Arial"/>
              </w:rPr>
              <w:t>.)</w:t>
            </w:r>
          </w:p>
        </w:tc>
        <w:tc>
          <w:tcPr>
            <w:tcW w:w="3409" w:type="dxa"/>
            <w:tcBorders>
              <w:top w:val="single" w:sz="4" w:space="0" w:color="auto"/>
            </w:tcBorders>
          </w:tcPr>
          <w:p w14:paraId="7BA172FA" w14:textId="77777777" w:rsidR="006D4E21" w:rsidRDefault="006D4E21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12.55</w:t>
            </w:r>
            <w:r w:rsidRPr="00EE4AB9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EE4AB9">
              <w:rPr>
                <w:rFonts w:ascii="Arial" w:hAnsi="Arial" w:cs="Arial"/>
                <w:szCs w:val="22"/>
              </w:rPr>
              <w:t>KWh</w:t>
            </w:r>
            <w:proofErr w:type="spellEnd"/>
            <w:r w:rsidRPr="00EE4AB9">
              <w:rPr>
                <w:rFonts w:ascii="Arial" w:hAnsi="Arial" w:cs="Arial"/>
                <w:szCs w:val="22"/>
              </w:rPr>
              <w:t xml:space="preserve"> of electrical energy</w:t>
            </w:r>
          </w:p>
          <w:p w14:paraId="1653BABC" w14:textId="4FF66960" w:rsidR="00532E70" w:rsidRPr="00EE4AB9" w:rsidRDefault="00532E70" w:rsidP="00532E70">
            <w:pPr>
              <w:rPr>
                <w:rFonts w:ascii="Arial" w:hAnsi="Arial" w:cs="Arial"/>
                <w:szCs w:val="22"/>
              </w:rPr>
            </w:pPr>
            <w:r w:rsidRPr="00532E70">
              <w:rPr>
                <w:rFonts w:ascii="Arial" w:hAnsi="Arial" w:cs="Arial"/>
                <w:szCs w:val="22"/>
              </w:rPr>
              <w:t xml:space="preserve">(Production of AC 10 kg and green-synthesized </w:t>
            </w:r>
            <w:proofErr w:type="spellStart"/>
            <w:r w:rsidRPr="00532E70">
              <w:rPr>
                <w:rFonts w:ascii="Arial" w:hAnsi="Arial" w:cs="Arial"/>
                <w:szCs w:val="22"/>
              </w:rPr>
              <w:t>nZVI</w:t>
            </w:r>
            <w:proofErr w:type="spellEnd"/>
            <w:r w:rsidRPr="00532E70">
              <w:rPr>
                <w:rFonts w:ascii="Arial" w:hAnsi="Arial" w:cs="Arial"/>
                <w:szCs w:val="22"/>
              </w:rPr>
              <w:t xml:space="preserve"> 1kg) 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252F6F87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5.8x10</w:t>
            </w:r>
            <w:r w:rsidRPr="00701BA2">
              <w:rPr>
                <w:rFonts w:ascii="Arial" w:hAnsi="Arial" w:cs="Arial"/>
                <w:szCs w:val="22"/>
                <w:vertAlign w:val="superscript"/>
              </w:rPr>
              <w:t>-2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27D64E7C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6D4E21" w:rsidRPr="00EE4AB9" w14:paraId="05D37404" w14:textId="77777777" w:rsidTr="00B72BBF">
        <w:trPr>
          <w:trHeight w:val="137"/>
        </w:trPr>
        <w:tc>
          <w:tcPr>
            <w:tcW w:w="2365" w:type="dxa"/>
            <w:vMerge/>
            <w:tcBorders>
              <w:bottom w:val="single" w:sz="4" w:space="0" w:color="auto"/>
            </w:tcBorders>
          </w:tcPr>
          <w:p w14:paraId="4C3DBE62" w14:textId="77777777" w:rsidR="006D4E21" w:rsidRPr="00EE4AB9" w:rsidRDefault="006D4E21" w:rsidP="00B72BB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409" w:type="dxa"/>
            <w:tcBorders>
              <w:bottom w:val="single" w:sz="4" w:space="0" w:color="auto"/>
            </w:tcBorders>
          </w:tcPr>
          <w:p w14:paraId="17B824C3" w14:textId="2C1AE2BB" w:rsidR="006D4E21" w:rsidRDefault="006D4E21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</w:t>
            </w:r>
            <w:r w:rsidR="00532E70">
              <w:rPr>
                <w:rFonts w:ascii="Arial" w:hAnsi="Arial" w:cs="Arial"/>
                <w:szCs w:val="22"/>
              </w:rPr>
              <w:t>000</w:t>
            </w:r>
            <w:r w:rsidRPr="00EE4AB9">
              <w:rPr>
                <w:rFonts w:ascii="Arial" w:hAnsi="Arial" w:cs="Arial"/>
                <w:szCs w:val="22"/>
              </w:rPr>
              <w:t xml:space="preserve"> little of water</w:t>
            </w:r>
            <w:r w:rsidR="00532E70">
              <w:rPr>
                <w:rFonts w:ascii="Arial" w:hAnsi="Arial" w:cs="Arial"/>
                <w:szCs w:val="22"/>
              </w:rPr>
              <w:t xml:space="preserve"> for plant growth</w:t>
            </w:r>
          </w:p>
          <w:p w14:paraId="77BD9E46" w14:textId="18C09710" w:rsidR="00532E70" w:rsidRPr="00EE4AB9" w:rsidRDefault="00532E70" w:rsidP="00B72B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Carbon Sequestration 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406DDA1E" w14:textId="77777777" w:rsidR="006D4E21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1.8x10</w:t>
            </w:r>
            <w:r w:rsidRPr="001F4D27">
              <w:rPr>
                <w:rFonts w:ascii="Arial" w:hAnsi="Arial" w:cs="Arial"/>
                <w:szCs w:val="22"/>
                <w:vertAlign w:val="superscript"/>
              </w:rPr>
              <w:t>-2</w:t>
            </w:r>
          </w:p>
          <w:p w14:paraId="51557FF2" w14:textId="77777777" w:rsidR="006D4E21" w:rsidRPr="004B0A7C" w:rsidRDefault="006D4E21" w:rsidP="00797BC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581A58F4" w14:textId="77777777" w:rsidR="006D4E21" w:rsidRPr="00EE4AB9" w:rsidRDefault="006D4E21" w:rsidP="00797BC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0.0027</w:t>
            </w:r>
          </w:p>
        </w:tc>
      </w:tr>
    </w:tbl>
    <w:p w14:paraId="73E10704" w14:textId="7584394F" w:rsidR="00A92216" w:rsidRDefault="00532E70">
      <w:pPr>
        <w:rPr>
          <w:rFonts w:ascii="Arial" w:hAnsi="Arial"/>
          <w:szCs w:val="22"/>
        </w:rPr>
      </w:pPr>
      <w:r>
        <w:rPr>
          <w:rFonts w:ascii="Arial" w:hAnsi="Arial"/>
          <w:szCs w:val="22"/>
        </w:rPr>
        <w:t xml:space="preserve">+ transportation inventory </w:t>
      </w:r>
      <w:proofErr w:type="gramStart"/>
      <w:r>
        <w:rPr>
          <w:rFonts w:ascii="Arial" w:hAnsi="Arial"/>
          <w:szCs w:val="22"/>
        </w:rPr>
        <w:t>depends</w:t>
      </w:r>
      <w:proofErr w:type="gramEnd"/>
      <w:r>
        <w:rPr>
          <w:rFonts w:ascii="Arial" w:hAnsi="Arial"/>
          <w:szCs w:val="22"/>
        </w:rPr>
        <w:t xml:space="preserve"> distances between dealer and contaminated sites. It was assumed that the distance was the same area. </w:t>
      </w:r>
    </w:p>
    <w:p w14:paraId="46ACC29F" w14:textId="13AD5887" w:rsidR="00B25977" w:rsidRPr="00532E70" w:rsidRDefault="00B25977">
      <w:pPr>
        <w:rPr>
          <w:rFonts w:ascii="Arial" w:hAnsi="Arial" w:hint="cs"/>
          <w:szCs w:val="22"/>
          <w:cs/>
        </w:rPr>
      </w:pPr>
      <w:r>
        <w:rPr>
          <w:rFonts w:ascii="Arial" w:hAnsi="Arial"/>
          <w:szCs w:val="22"/>
        </w:rPr>
        <w:t xml:space="preserve">+ operation and maintenance cost for phytoremediation: </w:t>
      </w:r>
      <w:r w:rsidRPr="00B25977">
        <w:rPr>
          <w:rFonts w:ascii="Arial" w:hAnsi="Arial"/>
          <w:szCs w:val="22"/>
        </w:rPr>
        <w:t>US$</w:t>
      </w:r>
      <w:r>
        <w:rPr>
          <w:rFonts w:ascii="Arial" w:hAnsi="Arial"/>
          <w:szCs w:val="22"/>
        </w:rPr>
        <w:t xml:space="preserve"> </w:t>
      </w:r>
      <w:r w:rsidRPr="00B25977">
        <w:rPr>
          <w:rFonts w:ascii="Arial" w:hAnsi="Arial"/>
          <w:szCs w:val="22"/>
        </w:rPr>
        <w:t>37.7/m</w:t>
      </w:r>
      <w:r w:rsidRPr="00B25977">
        <w:rPr>
          <w:rFonts w:ascii="Arial" w:hAnsi="Arial"/>
          <w:szCs w:val="22"/>
          <w:vertAlign w:val="superscript"/>
        </w:rPr>
        <w:t>3</w:t>
      </w:r>
      <w:r>
        <w:rPr>
          <w:rFonts w:ascii="Arial" w:hAnsi="Arial"/>
          <w:szCs w:val="22"/>
        </w:rPr>
        <w:t xml:space="preserve"> (Wan et al., 2016). </w:t>
      </w:r>
    </w:p>
    <w:p w14:paraId="70B496A3" w14:textId="5DD0A2C7" w:rsidR="00532E70" w:rsidRPr="00E80936" w:rsidRDefault="00E80936">
      <w:pPr>
        <w:rPr>
          <w:rFonts w:ascii="Arial" w:hAnsi="Arial" w:cs="Arial"/>
          <w:szCs w:val="22"/>
        </w:rPr>
      </w:pPr>
      <w:r w:rsidRPr="00E80936">
        <w:rPr>
          <w:rFonts w:ascii="Arial" w:hAnsi="Arial" w:cs="Arial"/>
          <w:szCs w:val="22"/>
        </w:rPr>
        <w:t xml:space="preserve">Wan X, Lei M, Chen T. Cost-benefit calculation of phytoremediation technology for heavy-metal-contaminated soil. Sci Total Environ. </w:t>
      </w:r>
      <w:r w:rsidRPr="00E80936">
        <w:rPr>
          <w:rFonts w:ascii="Arial" w:hAnsi="Arial" w:cs="Arial"/>
          <w:szCs w:val="22"/>
          <w:cs/>
        </w:rPr>
        <w:t xml:space="preserve">2016 </w:t>
      </w:r>
      <w:r w:rsidRPr="00E80936">
        <w:rPr>
          <w:rFonts w:ascii="Arial" w:hAnsi="Arial" w:cs="Arial"/>
          <w:szCs w:val="22"/>
        </w:rPr>
        <w:t xml:space="preserve">Sep </w:t>
      </w:r>
      <w:r w:rsidRPr="00E80936">
        <w:rPr>
          <w:rFonts w:ascii="Arial" w:hAnsi="Arial" w:cs="Arial"/>
          <w:szCs w:val="22"/>
          <w:cs/>
        </w:rPr>
        <w:t>1</w:t>
      </w:r>
      <w:r w:rsidRPr="00E80936">
        <w:rPr>
          <w:rFonts w:ascii="Arial" w:hAnsi="Arial" w:cs="Arial"/>
          <w:szCs w:val="22"/>
        </w:rPr>
        <w:t>;</w:t>
      </w:r>
      <w:r w:rsidRPr="00E80936">
        <w:rPr>
          <w:rFonts w:ascii="Arial" w:hAnsi="Arial" w:cs="Arial"/>
          <w:szCs w:val="22"/>
          <w:cs/>
        </w:rPr>
        <w:t xml:space="preserve">563-564:796-802. </w:t>
      </w:r>
      <w:proofErr w:type="spellStart"/>
      <w:r w:rsidRPr="00E80936">
        <w:rPr>
          <w:rFonts w:ascii="Arial" w:hAnsi="Arial" w:cs="Arial"/>
          <w:szCs w:val="22"/>
        </w:rPr>
        <w:t>doi</w:t>
      </w:r>
      <w:proofErr w:type="spellEnd"/>
      <w:r w:rsidRPr="00E80936">
        <w:rPr>
          <w:rFonts w:ascii="Arial" w:hAnsi="Arial" w:cs="Arial"/>
          <w:szCs w:val="22"/>
        </w:rPr>
        <w:t xml:space="preserve">: </w:t>
      </w:r>
      <w:r w:rsidRPr="00E80936">
        <w:rPr>
          <w:rFonts w:ascii="Arial" w:hAnsi="Arial" w:cs="Arial"/>
          <w:szCs w:val="22"/>
          <w:cs/>
        </w:rPr>
        <w:t>10.1016/</w:t>
      </w:r>
      <w:proofErr w:type="spellStart"/>
      <w:r w:rsidRPr="00E80936">
        <w:rPr>
          <w:rFonts w:ascii="Arial" w:hAnsi="Arial" w:cs="Arial"/>
          <w:szCs w:val="22"/>
        </w:rPr>
        <w:t>j.scitotenv</w:t>
      </w:r>
      <w:proofErr w:type="spellEnd"/>
      <w:r w:rsidRPr="00E80936">
        <w:rPr>
          <w:rFonts w:ascii="Arial" w:hAnsi="Arial" w:cs="Arial"/>
          <w:szCs w:val="22"/>
        </w:rPr>
        <w:t>.</w:t>
      </w:r>
      <w:r w:rsidRPr="00E80936">
        <w:rPr>
          <w:rFonts w:ascii="Arial" w:hAnsi="Arial" w:cs="Arial"/>
          <w:szCs w:val="22"/>
          <w:cs/>
        </w:rPr>
        <w:t xml:space="preserve">2015.12.080. </w:t>
      </w:r>
      <w:proofErr w:type="spellStart"/>
      <w:r w:rsidRPr="00E80936">
        <w:rPr>
          <w:rFonts w:ascii="Arial" w:hAnsi="Arial" w:cs="Arial"/>
          <w:szCs w:val="22"/>
        </w:rPr>
        <w:t>Epub</w:t>
      </w:r>
      <w:proofErr w:type="spellEnd"/>
      <w:r w:rsidRPr="00E80936">
        <w:rPr>
          <w:rFonts w:ascii="Arial" w:hAnsi="Arial" w:cs="Arial"/>
          <w:szCs w:val="22"/>
        </w:rPr>
        <w:t xml:space="preserve"> </w:t>
      </w:r>
      <w:r w:rsidRPr="00E80936">
        <w:rPr>
          <w:rFonts w:ascii="Arial" w:hAnsi="Arial" w:cs="Arial"/>
          <w:szCs w:val="22"/>
          <w:cs/>
        </w:rPr>
        <w:t xml:space="preserve">2016 </w:t>
      </w:r>
      <w:r w:rsidRPr="00E80936">
        <w:rPr>
          <w:rFonts w:ascii="Arial" w:hAnsi="Arial" w:cs="Arial"/>
          <w:szCs w:val="22"/>
        </w:rPr>
        <w:t xml:space="preserve">Jan </w:t>
      </w:r>
      <w:r w:rsidRPr="00E80936">
        <w:rPr>
          <w:rFonts w:ascii="Arial" w:hAnsi="Arial" w:cs="Arial"/>
          <w:szCs w:val="22"/>
          <w:cs/>
        </w:rPr>
        <w:t xml:space="preserve">4. </w:t>
      </w:r>
      <w:r w:rsidRPr="00E80936">
        <w:rPr>
          <w:rFonts w:ascii="Arial" w:hAnsi="Arial" w:cs="Arial"/>
          <w:szCs w:val="22"/>
        </w:rPr>
        <w:t xml:space="preserve">PMID: </w:t>
      </w:r>
      <w:r w:rsidRPr="00E80936">
        <w:rPr>
          <w:rFonts w:ascii="Arial" w:hAnsi="Arial" w:cs="Arial"/>
          <w:szCs w:val="22"/>
          <w:cs/>
        </w:rPr>
        <w:t>26765508.</w:t>
      </w:r>
    </w:p>
    <w:p w14:paraId="3FA7C26A" w14:textId="77777777" w:rsidR="00532E70" w:rsidRDefault="00532E70">
      <w:pPr>
        <w:rPr>
          <w:rFonts w:ascii="Arial" w:hAnsi="Arial" w:cs="Arial"/>
          <w:szCs w:val="22"/>
        </w:rPr>
      </w:pPr>
    </w:p>
    <w:p w14:paraId="2344C38D" w14:textId="6667E250" w:rsidR="00973060" w:rsidRPr="00E20FF4" w:rsidRDefault="00775861">
      <w:pPr>
        <w:rPr>
          <w:rFonts w:ascii="Arial" w:hAnsi="Arial" w:cs="Arial"/>
          <w:b/>
          <w:bCs/>
        </w:rPr>
      </w:pPr>
      <w:r w:rsidRPr="00E20FF4">
        <w:rPr>
          <w:rFonts w:ascii="Arial" w:hAnsi="Arial" w:cs="Arial"/>
          <w:b/>
          <w:bCs/>
        </w:rPr>
        <w:t xml:space="preserve">Tabel S3. </w:t>
      </w:r>
      <w:r w:rsidR="004160D8" w:rsidRPr="00E20FF4">
        <w:rPr>
          <w:rFonts w:ascii="Arial" w:hAnsi="Arial" w:cs="Arial"/>
          <w:szCs w:val="22"/>
        </w:rPr>
        <w:t>Adsorption isotherm of styrene in activated</w:t>
      </w:r>
      <w:r w:rsidR="00E20FF4" w:rsidRPr="00E20FF4">
        <w:rPr>
          <w:rFonts w:ascii="Arial" w:hAnsi="Arial" w:cs="Arial"/>
          <w:szCs w:val="22"/>
        </w:rPr>
        <w:t xml:space="preserve"> and soil.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1357"/>
        <w:gridCol w:w="1741"/>
        <w:gridCol w:w="1741"/>
        <w:gridCol w:w="1484"/>
        <w:gridCol w:w="1500"/>
      </w:tblGrid>
      <w:tr w:rsidR="00E20FF4" w14:paraId="349A958B" w14:textId="77777777" w:rsidTr="00E20FF4">
        <w:trPr>
          <w:trHeight w:val="817"/>
        </w:trPr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34AECCD5" w14:textId="4B6759BD" w:rsidR="00E20FF4" w:rsidRPr="00E20FF4" w:rsidRDefault="00F505B6" w:rsidP="00E20FF4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20FF4">
              <w:rPr>
                <w:rFonts w:ascii="Arial" w:hAnsi="Arial" w:cs="Arial"/>
                <w:b/>
                <w:bCs/>
                <w:szCs w:val="22"/>
              </w:rPr>
              <w:t>Treatment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30F4E86A" w14:textId="744D736B" w:rsidR="00E20FF4" w:rsidRPr="00E20FF4" w:rsidRDefault="00E20FF4" w:rsidP="00E20FF4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20FF4">
              <w:rPr>
                <w:rFonts w:ascii="Arial" w:hAnsi="Arial" w:cs="Arial"/>
                <w:b/>
                <w:bCs/>
                <w:szCs w:val="22"/>
              </w:rPr>
              <w:t>Soil (g)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</w:tcPr>
          <w:p w14:paraId="3E84E69A" w14:textId="1001DEE3" w:rsidR="00E20FF4" w:rsidRPr="00E20FF4" w:rsidRDefault="00E20FF4" w:rsidP="00E20FF4">
            <w:pPr>
              <w:jc w:val="center"/>
              <w:rPr>
                <w:rFonts w:ascii="Arial" w:hAnsi="Arial"/>
                <w:b/>
                <w:bCs/>
                <w:szCs w:val="22"/>
              </w:rPr>
            </w:pPr>
            <w:r w:rsidRPr="00E20FF4">
              <w:rPr>
                <w:rFonts w:ascii="Arial" w:hAnsi="Arial"/>
                <w:b/>
                <w:bCs/>
                <w:szCs w:val="22"/>
              </w:rPr>
              <w:t>Initial concentration</w:t>
            </w:r>
            <w:r w:rsidRPr="00E20FF4">
              <w:rPr>
                <w:rFonts w:ascii="Arial" w:hAnsi="Arial" w:hint="cs"/>
                <w:b/>
                <w:bCs/>
                <w:szCs w:val="22"/>
                <w:cs/>
              </w:rPr>
              <w:t xml:space="preserve"> (</w:t>
            </w:r>
            <w:r w:rsidRPr="00E20FF4">
              <w:rPr>
                <w:rFonts w:ascii="Arial" w:hAnsi="Arial"/>
                <w:b/>
                <w:bCs/>
                <w:szCs w:val="22"/>
              </w:rPr>
              <w:t>mg/L)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</w:tcPr>
          <w:p w14:paraId="0B8F6F5A" w14:textId="09D6B1D3" w:rsidR="00E20FF4" w:rsidRPr="00E20FF4" w:rsidRDefault="00E20FF4" w:rsidP="00E20FF4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20FF4">
              <w:rPr>
                <w:rFonts w:ascii="Arial" w:hAnsi="Arial"/>
                <w:b/>
                <w:bCs/>
                <w:szCs w:val="22"/>
              </w:rPr>
              <w:t>After concentration</w:t>
            </w:r>
            <w:r w:rsidRPr="00E20FF4">
              <w:rPr>
                <w:rFonts w:ascii="Arial" w:hAnsi="Arial" w:hint="cs"/>
                <w:b/>
                <w:bCs/>
                <w:szCs w:val="22"/>
                <w:cs/>
              </w:rPr>
              <w:t xml:space="preserve"> </w:t>
            </w:r>
            <w:r w:rsidRPr="00E20FF4">
              <w:rPr>
                <w:rFonts w:ascii="Arial" w:hAnsi="Arial"/>
                <w:b/>
                <w:bCs/>
                <w:szCs w:val="22"/>
              </w:rPr>
              <w:t xml:space="preserve">at 4 h </w:t>
            </w:r>
            <w:r w:rsidRPr="00E20FF4">
              <w:rPr>
                <w:rFonts w:ascii="Arial" w:hAnsi="Arial" w:hint="cs"/>
                <w:b/>
                <w:bCs/>
                <w:szCs w:val="22"/>
                <w:cs/>
              </w:rPr>
              <w:t>(</w:t>
            </w:r>
            <w:r w:rsidRPr="00E20FF4">
              <w:rPr>
                <w:rFonts w:ascii="Arial" w:hAnsi="Arial"/>
                <w:b/>
                <w:bCs/>
                <w:szCs w:val="22"/>
              </w:rPr>
              <w:t>mg/L)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14:paraId="18AF752A" w14:textId="64F35357" w:rsidR="00E20FF4" w:rsidRPr="00E20FF4" w:rsidRDefault="00E20FF4" w:rsidP="00E20FF4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20FF4">
              <w:rPr>
                <w:rFonts w:ascii="Arial" w:hAnsi="Arial" w:cs="Arial"/>
                <w:b/>
                <w:bCs/>
                <w:szCs w:val="22"/>
              </w:rPr>
              <w:t>Mass of adsorbate (mg/L)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14:paraId="1E2E78D8" w14:textId="1CEC2BAF" w:rsidR="00E20FF4" w:rsidRPr="00E20FF4" w:rsidRDefault="00E20FF4" w:rsidP="00E20FF4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E20FF4">
              <w:rPr>
                <w:rFonts w:ascii="Arial" w:hAnsi="Arial" w:cs="Arial"/>
                <w:b/>
                <w:bCs/>
                <w:szCs w:val="22"/>
              </w:rPr>
              <w:t>Adsorption isotherm (mg/kg)</w:t>
            </w:r>
          </w:p>
        </w:tc>
      </w:tr>
      <w:tr w:rsidR="00E20FF4" w14:paraId="57C973B5" w14:textId="77777777" w:rsidTr="00E20FF4">
        <w:trPr>
          <w:trHeight w:val="257"/>
        </w:trPr>
        <w:tc>
          <w:tcPr>
            <w:tcW w:w="1486" w:type="dxa"/>
            <w:tcBorders>
              <w:top w:val="single" w:sz="4" w:space="0" w:color="auto"/>
            </w:tcBorders>
          </w:tcPr>
          <w:p w14:paraId="2967C7B2" w14:textId="6C219C05" w:rsidR="00E20FF4" w:rsidRPr="00E20FF4" w:rsidRDefault="00E20FF4">
            <w:pPr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AC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0D64B51C" w14:textId="733CBABE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14:paraId="6B84A48C" w14:textId="4D4E9217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9.41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14:paraId="5AA98399" w14:textId="30260E95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3.52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342A5E6C" w14:textId="5C38CE47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0.59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87526E8" w14:textId="7549C7E1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29.45</w:t>
            </w:r>
          </w:p>
        </w:tc>
      </w:tr>
      <w:tr w:rsidR="00E20FF4" w14:paraId="37CDBCF6" w14:textId="77777777" w:rsidTr="00E20FF4">
        <w:trPr>
          <w:trHeight w:val="242"/>
        </w:trPr>
        <w:tc>
          <w:tcPr>
            <w:tcW w:w="1486" w:type="dxa"/>
            <w:tcBorders>
              <w:bottom w:val="single" w:sz="4" w:space="0" w:color="auto"/>
            </w:tcBorders>
          </w:tcPr>
          <w:p w14:paraId="6668D8DE" w14:textId="55F607B7" w:rsidR="00E20FF4" w:rsidRPr="00E20FF4" w:rsidRDefault="00E20FF4">
            <w:pPr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Soil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14:paraId="5F54AEFD" w14:textId="210C1DB8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4ECA00CB" w14:textId="74EA7C23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9.41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14:paraId="368D4044" w14:textId="1FCA5EC4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4.10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63E74658" w14:textId="151A7A23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0.53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3A828F69" w14:textId="552E3977" w:rsidR="00E20FF4" w:rsidRPr="00E20FF4" w:rsidRDefault="00E20FF4" w:rsidP="00E20FF4">
            <w:pPr>
              <w:jc w:val="center"/>
              <w:rPr>
                <w:rFonts w:ascii="Arial" w:hAnsi="Arial" w:cs="Arial"/>
                <w:szCs w:val="22"/>
              </w:rPr>
            </w:pPr>
            <w:r w:rsidRPr="00E20FF4">
              <w:rPr>
                <w:rFonts w:ascii="Arial" w:hAnsi="Arial" w:cs="Arial"/>
                <w:szCs w:val="22"/>
              </w:rPr>
              <w:t>26.55</w:t>
            </w:r>
          </w:p>
        </w:tc>
      </w:tr>
    </w:tbl>
    <w:p w14:paraId="5C3D4B95" w14:textId="77777777" w:rsidR="003B75F8" w:rsidRDefault="003B75F8">
      <w:pPr>
        <w:rPr>
          <w:rFonts w:ascii="Arial" w:hAnsi="Arial" w:cs="Arial"/>
          <w:szCs w:val="22"/>
        </w:rPr>
      </w:pPr>
    </w:p>
    <w:p w14:paraId="26CCF9F7" w14:textId="77777777" w:rsidR="003B75F8" w:rsidRDefault="003B75F8">
      <w:pPr>
        <w:rPr>
          <w:rFonts w:ascii="Arial" w:hAnsi="Arial" w:cs="Arial"/>
          <w:szCs w:val="22"/>
        </w:rPr>
      </w:pPr>
    </w:p>
    <w:p w14:paraId="1C72DA1F" w14:textId="77777777" w:rsidR="00035CE9" w:rsidRDefault="00035CE9" w:rsidP="00035CE9">
      <w:pPr>
        <w:spacing w:line="480" w:lineRule="auto"/>
        <w:jc w:val="thaiDistribute"/>
        <w:rPr>
          <w:rFonts w:ascii="Arial" w:hAnsi="Arial" w:cs="Arial"/>
          <w:b/>
          <w:bCs/>
        </w:rPr>
      </w:pPr>
      <w:r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4A352B60" wp14:editId="74CDE29B">
            <wp:extent cx="5539740" cy="5667375"/>
            <wp:effectExtent l="0" t="0" r="3810" b="9525"/>
            <wp:docPr id="42800678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006780" name="รูปภาพ 42800678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95"/>
                    <a:stretch/>
                  </pic:blipFill>
                  <pic:spPr bwMode="auto">
                    <a:xfrm>
                      <a:off x="0" y="0"/>
                      <a:ext cx="5539740" cy="566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56044">
        <w:rPr>
          <w:rFonts w:ascii="Arial" w:hAnsi="Arial" w:cs="Arial"/>
          <w:b/>
          <w:bCs/>
        </w:rPr>
        <w:t xml:space="preserve"> </w:t>
      </w:r>
    </w:p>
    <w:p w14:paraId="7D2687D0" w14:textId="288338A6" w:rsidR="00035CE9" w:rsidRPr="00BE66FE" w:rsidRDefault="00035CE9" w:rsidP="00035CE9">
      <w:pPr>
        <w:spacing w:line="480" w:lineRule="auto"/>
        <w:jc w:val="thaiDistribute"/>
        <w:rPr>
          <w:rFonts w:ascii="Arial" w:hAnsi="Arial"/>
        </w:rPr>
      </w:pPr>
      <w:r w:rsidRPr="00BE66FE">
        <w:rPr>
          <w:rFonts w:ascii="Arial" w:hAnsi="Arial" w:cs="Arial"/>
          <w:b/>
          <w:bCs/>
        </w:rPr>
        <w:t xml:space="preserve">Fig. </w:t>
      </w:r>
      <w:r>
        <w:rPr>
          <w:rFonts w:ascii="Arial" w:hAnsi="Arial" w:cs="Arial"/>
          <w:b/>
          <w:bCs/>
        </w:rPr>
        <w:t>S1</w:t>
      </w:r>
      <w:r w:rsidRPr="00BE66FE">
        <w:rPr>
          <w:rFonts w:ascii="Arial" w:hAnsi="Arial" w:cs="Arial"/>
        </w:rPr>
        <w:t xml:space="preserve">. </w:t>
      </w:r>
      <w:r w:rsidRPr="00BE66FE">
        <w:rPr>
          <w:rFonts w:ascii="Arial" w:hAnsi="Arial"/>
        </w:rPr>
        <w:t>Root physiology of five plants for phytoremediation.</w:t>
      </w:r>
      <w:r>
        <w:rPr>
          <w:rFonts w:ascii="Arial" w:hAnsi="Arial"/>
        </w:rPr>
        <w:t xml:space="preserve"> </w:t>
      </w:r>
    </w:p>
    <w:p w14:paraId="6FA55854" w14:textId="77777777" w:rsidR="003B75F8" w:rsidRDefault="003B75F8">
      <w:pPr>
        <w:rPr>
          <w:rFonts w:ascii="Arial" w:hAnsi="Arial" w:cs="Arial"/>
          <w:szCs w:val="22"/>
        </w:rPr>
      </w:pPr>
    </w:p>
    <w:p w14:paraId="63744548" w14:textId="1D0D90A6" w:rsidR="00C0163F" w:rsidRDefault="003B75F8">
      <w:pPr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w:lastRenderedPageBreak/>
        <w:drawing>
          <wp:inline distT="0" distB="0" distL="0" distR="0" wp14:anchorId="2C72F3AB" wp14:editId="239B3515">
            <wp:extent cx="5928360" cy="3497408"/>
            <wp:effectExtent l="0" t="0" r="0" b="8255"/>
            <wp:docPr id="59420422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04229" name="รูปภาพ 59420422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6154" r="2828"/>
                    <a:stretch/>
                  </pic:blipFill>
                  <pic:spPr bwMode="auto">
                    <a:xfrm>
                      <a:off x="0" y="0"/>
                      <a:ext cx="5955526" cy="3513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6437F6" w14:textId="088589D5" w:rsidR="00F705F8" w:rsidRDefault="00F705F8">
      <w:pPr>
        <w:rPr>
          <w:rFonts w:ascii="Arial" w:hAnsi="Arial" w:cs="Arial"/>
          <w:szCs w:val="22"/>
        </w:rPr>
      </w:pPr>
      <w:r w:rsidRPr="001A1B6B">
        <w:rPr>
          <w:rFonts w:ascii="Arial" w:hAnsi="Arial" w:cs="Arial"/>
          <w:b/>
          <w:bCs/>
          <w:szCs w:val="22"/>
        </w:rPr>
        <w:t>Fig</w:t>
      </w:r>
      <w:r w:rsidR="00F96CF9" w:rsidRPr="001A1B6B">
        <w:rPr>
          <w:rFonts w:ascii="Arial" w:hAnsi="Arial" w:cs="Arial"/>
          <w:b/>
          <w:bCs/>
          <w:szCs w:val="22"/>
        </w:rPr>
        <w:t>. S</w:t>
      </w:r>
      <w:r w:rsidR="00035CE9">
        <w:rPr>
          <w:rFonts w:ascii="Arial" w:hAnsi="Arial" w:cs="Arial"/>
          <w:b/>
          <w:bCs/>
          <w:szCs w:val="22"/>
        </w:rPr>
        <w:t>2</w:t>
      </w:r>
      <w:r w:rsidR="00976FF1">
        <w:rPr>
          <w:rFonts w:ascii="Arial" w:hAnsi="Arial" w:cs="Arial"/>
          <w:szCs w:val="22"/>
        </w:rPr>
        <w:t xml:space="preserve">. Germination index of plants in </w:t>
      </w:r>
      <w:r w:rsidR="00DA340A">
        <w:rPr>
          <w:rFonts w:ascii="Arial" w:hAnsi="Arial" w:cs="Arial"/>
          <w:szCs w:val="22"/>
        </w:rPr>
        <w:t>different concentrations</w:t>
      </w:r>
    </w:p>
    <w:p w14:paraId="480490CE" w14:textId="77777777" w:rsidR="00F96CF9" w:rsidRDefault="00F96CF9">
      <w:pPr>
        <w:rPr>
          <w:rFonts w:ascii="Arial" w:hAnsi="Arial" w:cs="Arial"/>
          <w:szCs w:val="22"/>
        </w:rPr>
      </w:pPr>
    </w:p>
    <w:p w14:paraId="048D18F5" w14:textId="036A1A97" w:rsidR="00F705F8" w:rsidRDefault="000F0AD4">
      <w:pPr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w:drawing>
          <wp:inline distT="0" distB="0" distL="0" distR="0" wp14:anchorId="188AD3BF" wp14:editId="08C8E5A4">
            <wp:extent cx="5962109" cy="3253740"/>
            <wp:effectExtent l="0" t="0" r="635" b="3810"/>
            <wp:docPr id="12844641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64127" name="รูปภาพ 128446412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9" t="7294" r="8718" b="12479"/>
                    <a:stretch/>
                  </pic:blipFill>
                  <pic:spPr bwMode="auto">
                    <a:xfrm>
                      <a:off x="0" y="0"/>
                      <a:ext cx="5967642" cy="325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C5BBB" w14:textId="193BEA11" w:rsidR="003B75F8" w:rsidRPr="006D4E21" w:rsidRDefault="00F96CF9" w:rsidP="003B75F8">
      <w:pPr>
        <w:rPr>
          <w:rFonts w:ascii="Arial" w:hAnsi="Arial" w:cs="Arial"/>
          <w:szCs w:val="22"/>
        </w:rPr>
      </w:pPr>
      <w:r w:rsidRPr="006D4E21">
        <w:rPr>
          <w:rFonts w:ascii="Arial" w:hAnsi="Arial" w:cs="Arial"/>
          <w:b/>
          <w:bCs/>
          <w:szCs w:val="22"/>
        </w:rPr>
        <w:t>Fig. S</w:t>
      </w:r>
      <w:r w:rsidR="00035CE9">
        <w:rPr>
          <w:rFonts w:ascii="Arial" w:hAnsi="Arial" w:cs="Arial"/>
          <w:b/>
          <w:bCs/>
          <w:szCs w:val="22"/>
        </w:rPr>
        <w:t>3</w:t>
      </w:r>
      <w:r w:rsidR="003B75F8" w:rsidRPr="006D4E21">
        <w:rPr>
          <w:rFonts w:ascii="Arial" w:hAnsi="Arial" w:cs="Arial"/>
          <w:szCs w:val="22"/>
        </w:rPr>
        <w:t xml:space="preserve">. Biomass of plants in </w:t>
      </w:r>
      <w:r w:rsidR="000A4EB0" w:rsidRPr="006D4E21">
        <w:rPr>
          <w:rFonts w:ascii="Arial" w:hAnsi="Arial" w:cs="Arial"/>
          <w:szCs w:val="22"/>
        </w:rPr>
        <w:t xml:space="preserve">styrene 5 mg/L and </w:t>
      </w:r>
      <w:r w:rsidR="003B75F8" w:rsidRPr="006D4E21">
        <w:rPr>
          <w:rFonts w:ascii="Arial" w:hAnsi="Arial" w:cs="Arial"/>
          <w:szCs w:val="22"/>
        </w:rPr>
        <w:t xml:space="preserve">different </w:t>
      </w:r>
      <w:proofErr w:type="spellStart"/>
      <w:r w:rsidR="008F0D17" w:rsidRPr="006D4E21">
        <w:rPr>
          <w:rFonts w:ascii="Arial" w:hAnsi="Arial" w:cs="Browallia New"/>
        </w:rPr>
        <w:t>n</w:t>
      </w:r>
      <w:r w:rsidR="000A4EB0" w:rsidRPr="006D4E21">
        <w:rPr>
          <w:rFonts w:ascii="Arial" w:hAnsi="Arial" w:cs="Arial"/>
          <w:szCs w:val="22"/>
        </w:rPr>
        <w:t>ZVI</w:t>
      </w:r>
      <w:proofErr w:type="spellEnd"/>
    </w:p>
    <w:p w14:paraId="39972BCA" w14:textId="2E37FEE2" w:rsidR="00856044" w:rsidRDefault="00856044" w:rsidP="00856044">
      <w:pPr>
        <w:spacing w:line="480" w:lineRule="auto"/>
        <w:jc w:val="thaiDistribute"/>
        <w:rPr>
          <w:rFonts w:ascii="Arial" w:hAnsi="Arial" w:cs="Arial"/>
          <w:szCs w:val="22"/>
        </w:rPr>
      </w:pPr>
    </w:p>
    <w:p w14:paraId="361E2B09" w14:textId="297829B4" w:rsidR="00F96CF9" w:rsidRDefault="00F96CF9">
      <w:pPr>
        <w:rPr>
          <w:rFonts w:ascii="Arial" w:hAnsi="Arial" w:cs="Arial"/>
          <w:szCs w:val="22"/>
        </w:rPr>
      </w:pPr>
    </w:p>
    <w:p w14:paraId="46563FFA" w14:textId="77777777" w:rsidR="00296D39" w:rsidRPr="00BE66FE" w:rsidRDefault="00296D39" w:rsidP="00296D39">
      <w:pPr>
        <w:spacing w:line="480" w:lineRule="auto"/>
        <w:jc w:val="thaiDistribute"/>
        <w:rPr>
          <w:rFonts w:ascii="Arial" w:hAnsi="Arial" w:cs="Arial"/>
        </w:rPr>
      </w:pPr>
      <w:r w:rsidRPr="00BE66FE"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 wp14:anchorId="5B0651E2" wp14:editId="1C804490">
            <wp:extent cx="5943600" cy="5582920"/>
            <wp:effectExtent l="0" t="0" r="0" b="0"/>
            <wp:docPr id="191233601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36018" name="รูปภาพ 19123360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3049" w14:textId="5253761F" w:rsidR="00296D39" w:rsidRDefault="00296D39" w:rsidP="00296D39">
      <w:pPr>
        <w:spacing w:line="480" w:lineRule="auto"/>
        <w:jc w:val="thaiDistribute"/>
        <w:rPr>
          <w:rFonts w:ascii="Arial" w:hAnsi="Arial"/>
        </w:rPr>
      </w:pPr>
      <w:r w:rsidRPr="00BE66FE">
        <w:rPr>
          <w:rFonts w:ascii="Arial" w:hAnsi="Arial" w:cs="Arial"/>
          <w:b/>
          <w:bCs/>
        </w:rPr>
        <w:t xml:space="preserve">Fig. </w:t>
      </w:r>
      <w:r w:rsidR="00E122BE">
        <w:rPr>
          <w:rFonts w:ascii="Arial" w:hAnsi="Arial" w:cs="Arial"/>
          <w:b/>
          <w:bCs/>
        </w:rPr>
        <w:t>S4</w:t>
      </w:r>
      <w:r w:rsidRPr="00BE66FE">
        <w:rPr>
          <w:rFonts w:ascii="Arial" w:hAnsi="Arial" w:cs="Arial"/>
        </w:rPr>
        <w:t>.</w:t>
      </w:r>
      <w:r w:rsidRPr="00BE66FE">
        <w:rPr>
          <w:rFonts w:ascii="Arial" w:hAnsi="Arial" w:cs="Arial"/>
          <w:b/>
          <w:bCs/>
        </w:rPr>
        <w:t xml:space="preserve"> </w:t>
      </w:r>
      <w:r w:rsidRPr="00BE66FE">
        <w:rPr>
          <w:rFonts w:ascii="Arial" w:hAnsi="Arial" w:cs="Arial"/>
        </w:rPr>
        <w:t>Root, stem, leaf, and stomata anatomy of marigold. Epidermis (ep), cortex (co), phloem (</w:t>
      </w:r>
      <w:proofErr w:type="spellStart"/>
      <w:r w:rsidRPr="00BE66FE">
        <w:rPr>
          <w:rFonts w:ascii="Arial" w:hAnsi="Arial" w:cs="Arial"/>
        </w:rPr>
        <w:t>ph</w:t>
      </w:r>
      <w:proofErr w:type="spellEnd"/>
      <w:r w:rsidRPr="00BE66FE">
        <w:rPr>
          <w:rFonts w:ascii="Arial" w:hAnsi="Arial" w:cs="Arial"/>
        </w:rPr>
        <w:t>), xylem (</w:t>
      </w:r>
      <w:proofErr w:type="spellStart"/>
      <w:r w:rsidRPr="00BE66FE">
        <w:rPr>
          <w:rFonts w:ascii="Arial" w:hAnsi="Arial" w:cs="Arial"/>
        </w:rPr>
        <w:t>sx</w:t>
      </w:r>
      <w:proofErr w:type="spellEnd"/>
      <w:r w:rsidRPr="00BE66FE">
        <w:rPr>
          <w:rFonts w:ascii="Arial" w:hAnsi="Arial" w:cs="Arial"/>
        </w:rPr>
        <w:t xml:space="preserve">), and pith (pi); </w:t>
      </w:r>
      <w:r w:rsidRPr="00BE66FE">
        <w:rPr>
          <w:rFonts w:ascii="Symbol" w:hAnsi="Symbol" w:cs="Arial"/>
        </w:rPr>
        <w:sym w:font="Symbol" w:char="F0B4"/>
      </w:r>
      <w:r w:rsidRPr="00BE66FE">
        <w:rPr>
          <w:rFonts w:ascii="Arial" w:hAnsi="Arial"/>
        </w:rPr>
        <w:t>1000.</w:t>
      </w:r>
    </w:p>
    <w:p w14:paraId="3FA7A5F3" w14:textId="77777777" w:rsidR="005C5A40" w:rsidRDefault="005C5A40" w:rsidP="00296D39">
      <w:pPr>
        <w:spacing w:line="480" w:lineRule="auto"/>
        <w:jc w:val="thaiDistribute"/>
        <w:rPr>
          <w:rFonts w:ascii="Arial" w:hAnsi="Arial"/>
        </w:rPr>
      </w:pPr>
    </w:p>
    <w:p w14:paraId="28523C9F" w14:textId="77777777" w:rsidR="005C5A40" w:rsidRDefault="005C5A40" w:rsidP="00296D39">
      <w:pPr>
        <w:spacing w:line="480" w:lineRule="auto"/>
        <w:jc w:val="thaiDistribute"/>
        <w:rPr>
          <w:rFonts w:ascii="Arial" w:hAnsi="Arial"/>
        </w:rPr>
      </w:pPr>
    </w:p>
    <w:p w14:paraId="09A0760A" w14:textId="77777777" w:rsidR="005C5A40" w:rsidRDefault="005C5A40" w:rsidP="00296D39">
      <w:pPr>
        <w:spacing w:line="480" w:lineRule="auto"/>
        <w:jc w:val="thaiDistribute"/>
        <w:rPr>
          <w:rFonts w:ascii="Arial" w:hAnsi="Arial"/>
        </w:rPr>
      </w:pPr>
    </w:p>
    <w:p w14:paraId="198D405E" w14:textId="77777777" w:rsidR="005C5A40" w:rsidRDefault="005C5A40" w:rsidP="00296D39">
      <w:pPr>
        <w:spacing w:line="480" w:lineRule="auto"/>
        <w:jc w:val="thaiDistribute"/>
        <w:rPr>
          <w:rFonts w:ascii="Arial" w:hAnsi="Arial"/>
        </w:rPr>
      </w:pPr>
    </w:p>
    <w:p w14:paraId="0530988F" w14:textId="3B1EA30F" w:rsidR="005C5A40" w:rsidRPr="004B0AF6" w:rsidRDefault="001A1B6B" w:rsidP="00296D39">
      <w:pPr>
        <w:spacing w:line="480" w:lineRule="auto"/>
        <w:jc w:val="thaiDistribute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2162443A" wp14:editId="62DEA4E5">
            <wp:extent cx="5943600" cy="3481705"/>
            <wp:effectExtent l="0" t="0" r="0" b="4445"/>
            <wp:docPr id="10904382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438299" name="รูปภาพ 10904382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8E68" w14:textId="6290741D" w:rsidR="005C5A40" w:rsidRPr="004905F4" w:rsidRDefault="00E122BE" w:rsidP="005C5A40">
      <w:pPr>
        <w:spacing w:line="480" w:lineRule="auto"/>
        <w:jc w:val="thaiDistribute"/>
        <w:rPr>
          <w:rFonts w:ascii="Arial" w:hAnsi="Arial" w:cs="Arial"/>
          <w:sz w:val="24"/>
          <w:szCs w:val="24"/>
        </w:rPr>
      </w:pPr>
      <w:r w:rsidRPr="00BE66FE">
        <w:rPr>
          <w:rFonts w:ascii="Arial" w:hAnsi="Arial" w:cs="Arial"/>
          <w:b/>
          <w:bCs/>
        </w:rPr>
        <w:t xml:space="preserve">Fig. </w:t>
      </w:r>
      <w:r>
        <w:rPr>
          <w:rFonts w:ascii="Arial" w:hAnsi="Arial" w:cs="Arial"/>
          <w:b/>
          <w:bCs/>
        </w:rPr>
        <w:t>S5</w:t>
      </w:r>
      <w:r w:rsidRPr="00E122BE">
        <w:rPr>
          <w:rFonts w:ascii="Arial" w:hAnsi="Arial" w:cs="Arial"/>
        </w:rPr>
        <w:t>.</w:t>
      </w:r>
      <w:r w:rsidR="005C5A40" w:rsidRPr="000A6BD0">
        <w:t xml:space="preserve"> </w:t>
      </w:r>
      <w:r w:rsidR="005C5A40">
        <w:rPr>
          <w:rFonts w:ascii="Arial" w:hAnsi="Arial" w:cs="Arial"/>
          <w:sz w:val="24"/>
          <w:szCs w:val="24"/>
        </w:rPr>
        <w:t xml:space="preserve">Concentration of styrene in sunn hemp (leaves) and zinnia (leaves, </w:t>
      </w:r>
      <w:proofErr w:type="gramStart"/>
      <w:r w:rsidR="005C5A40">
        <w:rPr>
          <w:rFonts w:ascii="Arial" w:hAnsi="Arial" w:cs="Arial"/>
          <w:sz w:val="24"/>
          <w:szCs w:val="24"/>
        </w:rPr>
        <w:t>stem</w:t>
      </w:r>
      <w:proofErr w:type="gramEnd"/>
      <w:r w:rsidR="005C5A40">
        <w:rPr>
          <w:rFonts w:ascii="Arial" w:hAnsi="Arial" w:cs="Arial"/>
          <w:sz w:val="24"/>
          <w:szCs w:val="24"/>
        </w:rPr>
        <w:t xml:space="preserve"> and root). </w:t>
      </w:r>
    </w:p>
    <w:p w14:paraId="3C36896C" w14:textId="77777777" w:rsidR="00296D39" w:rsidRPr="00A87F81" w:rsidRDefault="00296D39">
      <w:pPr>
        <w:rPr>
          <w:rFonts w:ascii="Arial" w:hAnsi="Arial" w:cs="Arial"/>
          <w:szCs w:val="22"/>
        </w:rPr>
      </w:pPr>
    </w:p>
    <w:sectPr w:rsidR="00296D39" w:rsidRPr="00A87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Q0MjSyMLMwNTW0MDJR0lEKTi0uzszPAykwrAUAcLrIxiwAAAA="/>
  </w:docVars>
  <w:rsids>
    <w:rsidRoot w:val="002A1343"/>
    <w:rsid w:val="00035CE9"/>
    <w:rsid w:val="000A4EB0"/>
    <w:rsid w:val="000F0AD4"/>
    <w:rsid w:val="00117190"/>
    <w:rsid w:val="00187B6F"/>
    <w:rsid w:val="001951EC"/>
    <w:rsid w:val="001A1B6B"/>
    <w:rsid w:val="001D2BFD"/>
    <w:rsid w:val="002144F7"/>
    <w:rsid w:val="00296D39"/>
    <w:rsid w:val="002A1343"/>
    <w:rsid w:val="002C64F0"/>
    <w:rsid w:val="002F38B3"/>
    <w:rsid w:val="003B75F8"/>
    <w:rsid w:val="004160D8"/>
    <w:rsid w:val="00532E70"/>
    <w:rsid w:val="00560008"/>
    <w:rsid w:val="005C5A40"/>
    <w:rsid w:val="005D501B"/>
    <w:rsid w:val="006D4E21"/>
    <w:rsid w:val="00732CEA"/>
    <w:rsid w:val="00746056"/>
    <w:rsid w:val="00746ED7"/>
    <w:rsid w:val="00775861"/>
    <w:rsid w:val="00776FE4"/>
    <w:rsid w:val="00797BC7"/>
    <w:rsid w:val="007C3F1B"/>
    <w:rsid w:val="0083770A"/>
    <w:rsid w:val="00856044"/>
    <w:rsid w:val="008F0D17"/>
    <w:rsid w:val="009217AD"/>
    <w:rsid w:val="00973060"/>
    <w:rsid w:val="00976FF1"/>
    <w:rsid w:val="009B4D36"/>
    <w:rsid w:val="00A87F81"/>
    <w:rsid w:val="00A92216"/>
    <w:rsid w:val="00AB1CE7"/>
    <w:rsid w:val="00B1039A"/>
    <w:rsid w:val="00B25977"/>
    <w:rsid w:val="00B62B09"/>
    <w:rsid w:val="00BC471B"/>
    <w:rsid w:val="00BD0055"/>
    <w:rsid w:val="00C0163F"/>
    <w:rsid w:val="00C55660"/>
    <w:rsid w:val="00C975CB"/>
    <w:rsid w:val="00D2385F"/>
    <w:rsid w:val="00DA340A"/>
    <w:rsid w:val="00E122BE"/>
    <w:rsid w:val="00E20FF4"/>
    <w:rsid w:val="00E80936"/>
    <w:rsid w:val="00EC3AFE"/>
    <w:rsid w:val="00F505B6"/>
    <w:rsid w:val="00F705F8"/>
    <w:rsid w:val="00F96CF9"/>
    <w:rsid w:val="00F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48C422"/>
  <w15:chartTrackingRefBased/>
  <w15:docId w15:val="{DBFD2D1C-5DA2-479D-8CE5-06416558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1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313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kanitchanok muangkaew</dc:creator>
  <cp:keywords/>
  <dc:description/>
  <cp:lastModifiedBy>tunlawit satapanajaru</cp:lastModifiedBy>
  <cp:revision>9</cp:revision>
  <dcterms:created xsi:type="dcterms:W3CDTF">2024-02-11T16:50:00Z</dcterms:created>
  <dcterms:modified xsi:type="dcterms:W3CDTF">2024-02-12T10:38:00Z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e209e7dd9cb76ea416c1c6edfdb822d2ecf1d1f57b3c27349d16e2086b6b0d97</vt:lpwstr>
  </property>
</Properties>
</file>