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72A6A" w14:textId="53184E57" w:rsidR="00523582" w:rsidRPr="008438CE" w:rsidRDefault="008438CE" w:rsidP="008438CE">
      <w:pPr>
        <w:spacing w:line="276" w:lineRule="auto"/>
        <w:rPr>
          <w:b/>
          <w:bCs/>
          <w:sz w:val="22"/>
          <w:szCs w:val="22"/>
        </w:rPr>
      </w:pPr>
      <w:bookmarkStart w:id="0" w:name="_GoBack"/>
      <w:r>
        <w:rPr>
          <w:b/>
          <w:bCs/>
          <w:sz w:val="22"/>
          <w:szCs w:val="22"/>
        </w:rPr>
        <w:t>Supplemental</w:t>
      </w:r>
      <w:r w:rsidRPr="008438CE">
        <w:rPr>
          <w:b/>
          <w:bCs/>
          <w:sz w:val="22"/>
          <w:szCs w:val="22"/>
        </w:rPr>
        <w:t xml:space="preserve"> Material 1. Frequency and Severity of Reported Side Effects</w:t>
      </w:r>
    </w:p>
    <w:p w14:paraId="175250E0" w14:textId="77777777" w:rsidR="008438CE" w:rsidRPr="008438CE" w:rsidRDefault="008438CE" w:rsidP="008438CE">
      <w:pPr>
        <w:spacing w:line="276" w:lineRule="auto"/>
        <w:rPr>
          <w:sz w:val="22"/>
          <w:szCs w:val="22"/>
        </w:rPr>
      </w:pPr>
    </w:p>
    <w:tbl>
      <w:tblPr>
        <w:tblStyle w:val="Tabellenraster"/>
        <w:tblW w:w="0" w:type="auto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1663"/>
        <w:gridCol w:w="1663"/>
        <w:gridCol w:w="1663"/>
        <w:gridCol w:w="1663"/>
        <w:gridCol w:w="1663"/>
        <w:gridCol w:w="1663"/>
      </w:tblGrid>
      <w:tr w:rsidR="008438CE" w:rsidRPr="008438CE" w14:paraId="2A9E18CD" w14:textId="77777777" w:rsidTr="008438CE">
        <w:tc>
          <w:tcPr>
            <w:tcW w:w="3261" w:type="dxa"/>
            <w:vMerge w:val="restart"/>
            <w:tcBorders>
              <w:top w:val="single" w:sz="12" w:space="0" w:color="auto"/>
            </w:tcBorders>
          </w:tcPr>
          <w:bookmarkEnd w:id="0"/>
          <w:p w14:paraId="037D5AEB" w14:textId="383EE2B0" w:rsidR="008438CE" w:rsidRPr="008438CE" w:rsidRDefault="008438CE" w:rsidP="008438CE">
            <w:pPr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8438CE">
              <w:rPr>
                <w:b/>
                <w:i/>
                <w:sz w:val="22"/>
                <w:szCs w:val="22"/>
              </w:rPr>
              <w:t>Side effect</w:t>
            </w:r>
          </w:p>
        </w:tc>
        <w:tc>
          <w:tcPr>
            <w:tcW w:w="3326" w:type="dxa"/>
            <w:gridSpan w:val="2"/>
            <w:tcBorders>
              <w:top w:val="single" w:sz="12" w:space="0" w:color="auto"/>
            </w:tcBorders>
          </w:tcPr>
          <w:p w14:paraId="069C691A" w14:textId="0A59BA47" w:rsidR="008438CE" w:rsidRPr="008438CE" w:rsidRDefault="008438CE" w:rsidP="008438CE">
            <w:pPr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8438CE">
              <w:rPr>
                <w:b/>
                <w:i/>
                <w:sz w:val="22"/>
                <w:szCs w:val="22"/>
              </w:rPr>
              <w:t>1-month follow-up</w:t>
            </w:r>
          </w:p>
        </w:tc>
        <w:tc>
          <w:tcPr>
            <w:tcW w:w="3326" w:type="dxa"/>
            <w:gridSpan w:val="2"/>
            <w:tcBorders>
              <w:top w:val="single" w:sz="12" w:space="0" w:color="auto"/>
            </w:tcBorders>
          </w:tcPr>
          <w:p w14:paraId="6ACCB95E" w14:textId="528C6265" w:rsidR="008438CE" w:rsidRPr="008438CE" w:rsidRDefault="008438CE" w:rsidP="008438CE">
            <w:pPr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8438CE">
              <w:rPr>
                <w:b/>
                <w:i/>
                <w:sz w:val="22"/>
                <w:szCs w:val="22"/>
              </w:rPr>
              <w:t>2 months follow-up</w:t>
            </w:r>
          </w:p>
        </w:tc>
        <w:tc>
          <w:tcPr>
            <w:tcW w:w="3326" w:type="dxa"/>
            <w:gridSpan w:val="2"/>
            <w:tcBorders>
              <w:top w:val="single" w:sz="12" w:space="0" w:color="auto"/>
            </w:tcBorders>
          </w:tcPr>
          <w:p w14:paraId="7AF881F2" w14:textId="2CF66036" w:rsidR="008438CE" w:rsidRPr="008438CE" w:rsidRDefault="008438CE" w:rsidP="008438CE">
            <w:pPr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8438CE">
              <w:rPr>
                <w:b/>
                <w:i/>
                <w:sz w:val="22"/>
                <w:szCs w:val="22"/>
              </w:rPr>
              <w:t>3 months follow-up</w:t>
            </w:r>
          </w:p>
        </w:tc>
      </w:tr>
      <w:tr w:rsidR="008438CE" w:rsidRPr="008438CE" w14:paraId="3C9544BC" w14:textId="77777777" w:rsidTr="008438CE">
        <w:tc>
          <w:tcPr>
            <w:tcW w:w="3261" w:type="dxa"/>
            <w:vMerge/>
            <w:tcBorders>
              <w:bottom w:val="single" w:sz="12" w:space="0" w:color="auto"/>
            </w:tcBorders>
          </w:tcPr>
          <w:p w14:paraId="0E2A3BEE" w14:textId="77777777" w:rsidR="008438CE" w:rsidRPr="008438CE" w:rsidRDefault="008438CE" w:rsidP="008438CE">
            <w:pPr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</w:tcPr>
          <w:p w14:paraId="0549C992" w14:textId="0C08469D" w:rsidR="008438CE" w:rsidRPr="008438CE" w:rsidRDefault="008438CE" w:rsidP="008438CE">
            <w:pPr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8438CE">
              <w:rPr>
                <w:b/>
                <w:i/>
                <w:sz w:val="22"/>
                <w:szCs w:val="22"/>
              </w:rPr>
              <w:t>Prevalence (%)</w:t>
            </w:r>
          </w:p>
        </w:tc>
        <w:tc>
          <w:tcPr>
            <w:tcW w:w="1663" w:type="dxa"/>
            <w:tcBorders>
              <w:bottom w:val="single" w:sz="12" w:space="0" w:color="auto"/>
            </w:tcBorders>
          </w:tcPr>
          <w:p w14:paraId="7AC68AAD" w14:textId="7CE493DC" w:rsidR="008438CE" w:rsidRPr="008438CE" w:rsidRDefault="008438CE" w:rsidP="008438CE">
            <w:pPr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8438CE">
              <w:rPr>
                <w:b/>
                <w:i/>
                <w:sz w:val="22"/>
                <w:szCs w:val="22"/>
              </w:rPr>
              <w:t>Median (IQR)</w:t>
            </w:r>
          </w:p>
        </w:tc>
        <w:tc>
          <w:tcPr>
            <w:tcW w:w="1663" w:type="dxa"/>
            <w:tcBorders>
              <w:bottom w:val="single" w:sz="12" w:space="0" w:color="auto"/>
            </w:tcBorders>
          </w:tcPr>
          <w:p w14:paraId="2DC3083C" w14:textId="391BCF72" w:rsidR="008438CE" w:rsidRPr="008438CE" w:rsidRDefault="008438CE" w:rsidP="008438CE">
            <w:pPr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8438CE">
              <w:rPr>
                <w:b/>
                <w:i/>
                <w:sz w:val="22"/>
                <w:szCs w:val="22"/>
              </w:rPr>
              <w:t>Prevalence (%)</w:t>
            </w:r>
          </w:p>
        </w:tc>
        <w:tc>
          <w:tcPr>
            <w:tcW w:w="1663" w:type="dxa"/>
            <w:tcBorders>
              <w:bottom w:val="single" w:sz="12" w:space="0" w:color="auto"/>
            </w:tcBorders>
          </w:tcPr>
          <w:p w14:paraId="2E1FA32A" w14:textId="1006852C" w:rsidR="008438CE" w:rsidRPr="008438CE" w:rsidRDefault="008438CE" w:rsidP="008438CE">
            <w:pPr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8438CE">
              <w:rPr>
                <w:b/>
                <w:i/>
                <w:sz w:val="22"/>
                <w:szCs w:val="22"/>
              </w:rPr>
              <w:t>Median (IQR)</w:t>
            </w:r>
          </w:p>
        </w:tc>
        <w:tc>
          <w:tcPr>
            <w:tcW w:w="1663" w:type="dxa"/>
            <w:tcBorders>
              <w:bottom w:val="single" w:sz="12" w:space="0" w:color="auto"/>
            </w:tcBorders>
          </w:tcPr>
          <w:p w14:paraId="0EC35309" w14:textId="67C1D694" w:rsidR="008438CE" w:rsidRPr="008438CE" w:rsidRDefault="008438CE" w:rsidP="008438CE">
            <w:pPr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8438CE">
              <w:rPr>
                <w:b/>
                <w:i/>
                <w:sz w:val="22"/>
                <w:szCs w:val="22"/>
              </w:rPr>
              <w:t>Prevalence (%)</w:t>
            </w:r>
          </w:p>
        </w:tc>
        <w:tc>
          <w:tcPr>
            <w:tcW w:w="1663" w:type="dxa"/>
            <w:tcBorders>
              <w:bottom w:val="single" w:sz="12" w:space="0" w:color="auto"/>
            </w:tcBorders>
          </w:tcPr>
          <w:p w14:paraId="76552C66" w14:textId="6FB01EFA" w:rsidR="008438CE" w:rsidRPr="008438CE" w:rsidRDefault="008438CE" w:rsidP="008438CE">
            <w:pPr>
              <w:spacing w:line="276" w:lineRule="auto"/>
              <w:jc w:val="center"/>
              <w:rPr>
                <w:b/>
                <w:i/>
                <w:sz w:val="22"/>
                <w:szCs w:val="22"/>
              </w:rPr>
            </w:pPr>
            <w:r w:rsidRPr="008438CE">
              <w:rPr>
                <w:b/>
                <w:i/>
                <w:sz w:val="22"/>
                <w:szCs w:val="22"/>
              </w:rPr>
              <w:t>Median (IQR)</w:t>
            </w:r>
          </w:p>
        </w:tc>
      </w:tr>
      <w:tr w:rsidR="008511CD" w:rsidRPr="008438CE" w14:paraId="500C041C" w14:textId="77777777" w:rsidTr="008438CE">
        <w:tc>
          <w:tcPr>
            <w:tcW w:w="3261" w:type="dxa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457AA78E" w14:textId="75A309EA" w:rsidR="008511CD" w:rsidRPr="008438CE" w:rsidRDefault="008511CD" w:rsidP="008438CE">
            <w:pPr>
              <w:spacing w:line="276" w:lineRule="auto"/>
              <w:rPr>
                <w:sz w:val="22"/>
                <w:szCs w:val="22"/>
              </w:rPr>
            </w:pPr>
            <w:r w:rsidRPr="008438CE">
              <w:rPr>
                <w:sz w:val="22"/>
                <w:szCs w:val="22"/>
              </w:rPr>
              <w:t>Fatigue</w:t>
            </w:r>
            <w:r w:rsidR="008438CE" w:rsidRPr="008438CE">
              <w:rPr>
                <w:sz w:val="22"/>
                <w:szCs w:val="22"/>
              </w:rPr>
              <w:t>/ Tiredness</w:t>
            </w:r>
          </w:p>
        </w:tc>
        <w:tc>
          <w:tcPr>
            <w:tcW w:w="1663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0D7AC277" w14:textId="6BC7C0FD" w:rsidR="008511CD" w:rsidRPr="008438CE" w:rsidRDefault="008511CD" w:rsidP="008438CE">
            <w:pPr>
              <w:spacing w:line="276" w:lineRule="auto"/>
              <w:jc w:val="center"/>
              <w:rPr>
                <w:color w:val="000000"/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74.1</w:t>
            </w:r>
          </w:p>
        </w:tc>
        <w:tc>
          <w:tcPr>
            <w:tcW w:w="1663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3982F478" w14:textId="23313E62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2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0.5–2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6FE983FF" w14:textId="7D2A1445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74.1</w:t>
            </w:r>
          </w:p>
        </w:tc>
        <w:tc>
          <w:tcPr>
            <w:tcW w:w="1663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6C79B6C2" w14:textId="4374F251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1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0.5–2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14652AB0" w14:textId="62AFC6CF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66.7</w:t>
            </w:r>
          </w:p>
        </w:tc>
        <w:tc>
          <w:tcPr>
            <w:tcW w:w="1663" w:type="dxa"/>
            <w:tcBorders>
              <w:top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08235F4F" w14:textId="04182EAC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1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0–2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</w:tr>
      <w:tr w:rsidR="008511CD" w:rsidRPr="008438CE" w14:paraId="7479682F" w14:textId="77777777" w:rsidTr="008438CE">
        <w:tc>
          <w:tcPr>
            <w:tcW w:w="3261" w:type="dxa"/>
          </w:tcPr>
          <w:p w14:paraId="780678AA" w14:textId="3C44B6D5" w:rsidR="008511CD" w:rsidRPr="008438CE" w:rsidRDefault="008511CD" w:rsidP="008438CE">
            <w:pPr>
              <w:spacing w:line="276" w:lineRule="auto"/>
              <w:rPr>
                <w:sz w:val="22"/>
                <w:szCs w:val="22"/>
              </w:rPr>
            </w:pPr>
            <w:r w:rsidRPr="008438CE">
              <w:rPr>
                <w:sz w:val="22"/>
                <w:szCs w:val="22"/>
              </w:rPr>
              <w:t>Dry mouth</w:t>
            </w:r>
          </w:p>
        </w:tc>
        <w:tc>
          <w:tcPr>
            <w:tcW w:w="1663" w:type="dxa"/>
            <w:vAlign w:val="bottom"/>
          </w:tcPr>
          <w:p w14:paraId="2B501170" w14:textId="6943A863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59.3</w:t>
            </w:r>
          </w:p>
        </w:tc>
        <w:tc>
          <w:tcPr>
            <w:tcW w:w="1663" w:type="dxa"/>
            <w:vAlign w:val="bottom"/>
          </w:tcPr>
          <w:p w14:paraId="39B9BCF2" w14:textId="116FBDE7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1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0–1.5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vAlign w:val="bottom"/>
          </w:tcPr>
          <w:p w14:paraId="25925FCA" w14:textId="52588637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663" w:type="dxa"/>
            <w:vAlign w:val="bottom"/>
          </w:tcPr>
          <w:p w14:paraId="7B7193FB" w14:textId="36C161E5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1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vAlign w:val="bottom"/>
          </w:tcPr>
          <w:p w14:paraId="4F470EF3" w14:textId="0C6AD80E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40.7</w:t>
            </w:r>
          </w:p>
        </w:tc>
        <w:tc>
          <w:tcPr>
            <w:tcW w:w="1663" w:type="dxa"/>
            <w:vAlign w:val="bottom"/>
          </w:tcPr>
          <w:p w14:paraId="74156966" w14:textId="1B4460C1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</w:tr>
      <w:tr w:rsidR="008511CD" w:rsidRPr="008438CE" w14:paraId="06325585" w14:textId="77777777" w:rsidTr="008438CE">
        <w:tc>
          <w:tcPr>
            <w:tcW w:w="3261" w:type="dxa"/>
            <w:shd w:val="clear" w:color="auto" w:fill="F2F2F2" w:themeFill="background1" w:themeFillShade="F2"/>
          </w:tcPr>
          <w:p w14:paraId="709ED61F" w14:textId="646D505F" w:rsidR="008511CD" w:rsidRPr="008438CE" w:rsidRDefault="008511CD" w:rsidP="008438CE">
            <w:pPr>
              <w:spacing w:line="276" w:lineRule="auto"/>
              <w:rPr>
                <w:sz w:val="22"/>
                <w:szCs w:val="22"/>
              </w:rPr>
            </w:pPr>
            <w:r w:rsidRPr="008438CE">
              <w:rPr>
                <w:sz w:val="22"/>
                <w:szCs w:val="22"/>
              </w:rPr>
              <w:t>Red eyes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188957A1" w14:textId="639FCF2E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25.9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67F37269" w14:textId="2EB5A420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0–0.5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01790575" w14:textId="2921BC15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29.6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1AD30EC8" w14:textId="31725F02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2DEAC7C1" w14:textId="79EF574A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25.9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22FE05D4" w14:textId="03FECE10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0–0.5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</w:tr>
      <w:tr w:rsidR="008511CD" w:rsidRPr="008438CE" w14:paraId="7AEC80AB" w14:textId="77777777" w:rsidTr="008438CE">
        <w:tc>
          <w:tcPr>
            <w:tcW w:w="3261" w:type="dxa"/>
          </w:tcPr>
          <w:p w14:paraId="540793B0" w14:textId="4C7F8A5B" w:rsidR="008511CD" w:rsidRPr="008438CE" w:rsidRDefault="008511CD" w:rsidP="008438CE">
            <w:pPr>
              <w:spacing w:line="276" w:lineRule="auto"/>
              <w:rPr>
                <w:sz w:val="22"/>
                <w:szCs w:val="22"/>
              </w:rPr>
            </w:pPr>
            <w:r w:rsidRPr="008438CE">
              <w:rPr>
                <w:sz w:val="22"/>
                <w:szCs w:val="22"/>
              </w:rPr>
              <w:t>Dizz</w:t>
            </w:r>
            <w:r w:rsidR="008438CE" w:rsidRPr="008438CE">
              <w:rPr>
                <w:sz w:val="22"/>
                <w:szCs w:val="22"/>
              </w:rPr>
              <w:t>iness</w:t>
            </w:r>
          </w:p>
        </w:tc>
        <w:tc>
          <w:tcPr>
            <w:tcW w:w="1663" w:type="dxa"/>
            <w:vAlign w:val="bottom"/>
          </w:tcPr>
          <w:p w14:paraId="41B9AA41" w14:textId="04DC0329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48.1</w:t>
            </w:r>
          </w:p>
        </w:tc>
        <w:tc>
          <w:tcPr>
            <w:tcW w:w="1663" w:type="dxa"/>
            <w:vAlign w:val="bottom"/>
          </w:tcPr>
          <w:p w14:paraId="0AC563A5" w14:textId="1F7E466C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vAlign w:val="bottom"/>
          </w:tcPr>
          <w:p w14:paraId="518C7739" w14:textId="0E392BC7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48.1</w:t>
            </w:r>
          </w:p>
        </w:tc>
        <w:tc>
          <w:tcPr>
            <w:tcW w:w="1663" w:type="dxa"/>
            <w:vAlign w:val="bottom"/>
          </w:tcPr>
          <w:p w14:paraId="14C6AE16" w14:textId="6C166703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vAlign w:val="bottom"/>
          </w:tcPr>
          <w:p w14:paraId="25113672" w14:textId="6DF4B9A7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33.3</w:t>
            </w:r>
          </w:p>
        </w:tc>
        <w:tc>
          <w:tcPr>
            <w:tcW w:w="1663" w:type="dxa"/>
            <w:vAlign w:val="bottom"/>
          </w:tcPr>
          <w:p w14:paraId="20626C96" w14:textId="2AE8E073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</w:tr>
      <w:tr w:rsidR="008511CD" w:rsidRPr="008438CE" w14:paraId="66664629" w14:textId="77777777" w:rsidTr="008438CE">
        <w:tc>
          <w:tcPr>
            <w:tcW w:w="3261" w:type="dxa"/>
            <w:shd w:val="clear" w:color="auto" w:fill="F2F2F2" w:themeFill="background1" w:themeFillShade="F2"/>
          </w:tcPr>
          <w:p w14:paraId="5E111994" w14:textId="02509D20" w:rsidR="008511CD" w:rsidRPr="008438CE" w:rsidRDefault="008438CE" w:rsidP="008438CE">
            <w:pPr>
              <w:spacing w:line="276" w:lineRule="auto"/>
              <w:rPr>
                <w:sz w:val="22"/>
                <w:szCs w:val="22"/>
              </w:rPr>
            </w:pPr>
            <w:r w:rsidRPr="008438CE">
              <w:rPr>
                <w:sz w:val="22"/>
                <w:szCs w:val="22"/>
              </w:rPr>
              <w:t>Nausea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510F2D8A" w14:textId="07720182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29.6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4E52DAC1" w14:textId="262C50D4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5B9EECDD" w14:textId="425122F8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25.9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7AF1B073" w14:textId="76BDDB3D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0–0.5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250B27A3" w14:textId="60831A9A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14.8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37FC556F" w14:textId="079F58B4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0–0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</w:tr>
      <w:tr w:rsidR="008511CD" w:rsidRPr="008438CE" w14:paraId="75394367" w14:textId="77777777" w:rsidTr="008438CE">
        <w:tc>
          <w:tcPr>
            <w:tcW w:w="3261" w:type="dxa"/>
          </w:tcPr>
          <w:p w14:paraId="7C9E6DA1" w14:textId="0D97DA18" w:rsidR="008511CD" w:rsidRPr="008438CE" w:rsidRDefault="008438CE" w:rsidP="008438CE">
            <w:pPr>
              <w:spacing w:line="276" w:lineRule="auto"/>
              <w:rPr>
                <w:sz w:val="22"/>
                <w:szCs w:val="22"/>
              </w:rPr>
            </w:pPr>
            <w:r w:rsidRPr="008438CE">
              <w:rPr>
                <w:sz w:val="22"/>
                <w:szCs w:val="22"/>
              </w:rPr>
              <w:t>Motor function / Coordination</w:t>
            </w:r>
          </w:p>
        </w:tc>
        <w:tc>
          <w:tcPr>
            <w:tcW w:w="1663" w:type="dxa"/>
            <w:vAlign w:val="bottom"/>
          </w:tcPr>
          <w:p w14:paraId="64E0B86A" w14:textId="3BB081E3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40.7</w:t>
            </w:r>
          </w:p>
        </w:tc>
        <w:tc>
          <w:tcPr>
            <w:tcW w:w="1663" w:type="dxa"/>
            <w:vAlign w:val="bottom"/>
          </w:tcPr>
          <w:p w14:paraId="1C0FAF2C" w14:textId="2502A103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vAlign w:val="bottom"/>
          </w:tcPr>
          <w:p w14:paraId="20BFFDB5" w14:textId="3DB76E58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55.6</w:t>
            </w:r>
          </w:p>
        </w:tc>
        <w:tc>
          <w:tcPr>
            <w:tcW w:w="1663" w:type="dxa"/>
            <w:vAlign w:val="bottom"/>
          </w:tcPr>
          <w:p w14:paraId="0074D09D" w14:textId="02F0728A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1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vAlign w:val="bottom"/>
          </w:tcPr>
          <w:p w14:paraId="1C73D1EE" w14:textId="20A0652E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29.6</w:t>
            </w:r>
          </w:p>
        </w:tc>
        <w:tc>
          <w:tcPr>
            <w:tcW w:w="1663" w:type="dxa"/>
            <w:vAlign w:val="bottom"/>
          </w:tcPr>
          <w:p w14:paraId="22496876" w14:textId="4BC06FCB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</w:tr>
      <w:tr w:rsidR="008511CD" w:rsidRPr="008438CE" w14:paraId="32DB8AC2" w14:textId="77777777" w:rsidTr="008438CE">
        <w:tc>
          <w:tcPr>
            <w:tcW w:w="3261" w:type="dxa"/>
            <w:shd w:val="clear" w:color="auto" w:fill="F2F2F2" w:themeFill="background1" w:themeFillShade="F2"/>
          </w:tcPr>
          <w:p w14:paraId="7AE098E6" w14:textId="1D0B6405" w:rsidR="008511CD" w:rsidRPr="008438CE" w:rsidRDefault="008438CE" w:rsidP="008438CE">
            <w:pPr>
              <w:spacing w:line="276" w:lineRule="auto"/>
              <w:rPr>
                <w:sz w:val="22"/>
                <w:szCs w:val="22"/>
              </w:rPr>
            </w:pPr>
            <w:r w:rsidRPr="008438CE">
              <w:rPr>
                <w:sz w:val="22"/>
                <w:szCs w:val="22"/>
              </w:rPr>
              <w:t>Feeling high / Intoxicated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1556B6E1" w14:textId="7D73BB00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29.6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3AB28ADD" w14:textId="44DB5061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6E8611CE" w14:textId="4110EF2D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48.1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2865FDA7" w14:textId="2C64558E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6BC0C635" w14:textId="44566A61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5D80D796" w14:textId="5D925C8E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</w:tr>
      <w:tr w:rsidR="008511CD" w:rsidRPr="008438CE" w14:paraId="64590AE2" w14:textId="77777777" w:rsidTr="008438CE">
        <w:tc>
          <w:tcPr>
            <w:tcW w:w="3261" w:type="dxa"/>
          </w:tcPr>
          <w:p w14:paraId="2B66F238" w14:textId="62CD9B90" w:rsidR="008511CD" w:rsidRPr="008438CE" w:rsidRDefault="008438CE" w:rsidP="008438CE">
            <w:pPr>
              <w:spacing w:line="276" w:lineRule="auto"/>
              <w:rPr>
                <w:sz w:val="22"/>
                <w:szCs w:val="22"/>
              </w:rPr>
            </w:pPr>
            <w:r w:rsidRPr="008438CE">
              <w:rPr>
                <w:sz w:val="22"/>
                <w:szCs w:val="22"/>
              </w:rPr>
              <w:t>Concentration (or difficulty concentrating)</w:t>
            </w:r>
          </w:p>
        </w:tc>
        <w:tc>
          <w:tcPr>
            <w:tcW w:w="1663" w:type="dxa"/>
            <w:vAlign w:val="bottom"/>
          </w:tcPr>
          <w:p w14:paraId="27671B99" w14:textId="5BD9F186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59.3</w:t>
            </w:r>
          </w:p>
        </w:tc>
        <w:tc>
          <w:tcPr>
            <w:tcW w:w="1663" w:type="dxa"/>
            <w:vAlign w:val="bottom"/>
          </w:tcPr>
          <w:p w14:paraId="399A7A79" w14:textId="350254F2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1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vAlign w:val="bottom"/>
          </w:tcPr>
          <w:p w14:paraId="76594F24" w14:textId="41B45695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70.4</w:t>
            </w:r>
          </w:p>
        </w:tc>
        <w:tc>
          <w:tcPr>
            <w:tcW w:w="1663" w:type="dxa"/>
            <w:vAlign w:val="bottom"/>
          </w:tcPr>
          <w:p w14:paraId="5B3E1A74" w14:textId="492A1AA8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1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0–2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vAlign w:val="bottom"/>
          </w:tcPr>
          <w:p w14:paraId="7889B013" w14:textId="423BEED1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63</w:t>
            </w:r>
          </w:p>
        </w:tc>
        <w:tc>
          <w:tcPr>
            <w:tcW w:w="1663" w:type="dxa"/>
            <w:vAlign w:val="bottom"/>
          </w:tcPr>
          <w:p w14:paraId="5534C43C" w14:textId="09737C93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1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0–2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</w:tr>
      <w:tr w:rsidR="008511CD" w:rsidRPr="008438CE" w14:paraId="0432F43D" w14:textId="77777777" w:rsidTr="008438CE">
        <w:tc>
          <w:tcPr>
            <w:tcW w:w="3261" w:type="dxa"/>
            <w:shd w:val="clear" w:color="auto" w:fill="F2F2F2" w:themeFill="background1" w:themeFillShade="F2"/>
          </w:tcPr>
          <w:p w14:paraId="47037F2E" w14:textId="7323DDA6" w:rsidR="008511CD" w:rsidRPr="008438CE" w:rsidRDefault="008511CD" w:rsidP="008438CE">
            <w:pPr>
              <w:spacing w:line="276" w:lineRule="auto"/>
              <w:rPr>
                <w:sz w:val="22"/>
                <w:szCs w:val="22"/>
              </w:rPr>
            </w:pPr>
            <w:r w:rsidRPr="008438CE">
              <w:rPr>
                <w:sz w:val="22"/>
                <w:szCs w:val="22"/>
              </w:rPr>
              <w:t>Memory</w:t>
            </w:r>
            <w:r w:rsidR="008438CE" w:rsidRPr="008438CE">
              <w:rPr>
                <w:sz w:val="22"/>
                <w:szCs w:val="22"/>
              </w:rPr>
              <w:t xml:space="preserve"> (or memory impairment)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6C32E3F2" w14:textId="53138B8D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55.6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775FABC1" w14:textId="53BF9375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1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2C4CFA15" w14:textId="3E6A65AD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59.3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2022D1EB" w14:textId="5658FE5D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1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0–2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72DBF97D" w14:textId="1045B121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74.1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7BFF176F" w14:textId="6FC7B709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1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0.5–1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</w:tr>
      <w:tr w:rsidR="008511CD" w:rsidRPr="008438CE" w14:paraId="014BE637" w14:textId="77777777" w:rsidTr="008438CE">
        <w:tc>
          <w:tcPr>
            <w:tcW w:w="3261" w:type="dxa"/>
          </w:tcPr>
          <w:p w14:paraId="31D085D4" w14:textId="09E8CCDF" w:rsidR="008511CD" w:rsidRPr="008438CE" w:rsidRDefault="008511CD" w:rsidP="008438CE">
            <w:pPr>
              <w:spacing w:line="276" w:lineRule="auto"/>
              <w:rPr>
                <w:sz w:val="22"/>
                <w:szCs w:val="22"/>
              </w:rPr>
            </w:pPr>
            <w:r w:rsidRPr="008438CE">
              <w:rPr>
                <w:sz w:val="22"/>
                <w:szCs w:val="22"/>
              </w:rPr>
              <w:t>Panic</w:t>
            </w:r>
            <w:r w:rsidR="008438CE" w:rsidRPr="008438CE">
              <w:rPr>
                <w:sz w:val="22"/>
                <w:szCs w:val="22"/>
              </w:rPr>
              <w:t>/ Anxiety</w:t>
            </w:r>
          </w:p>
        </w:tc>
        <w:tc>
          <w:tcPr>
            <w:tcW w:w="1663" w:type="dxa"/>
            <w:vAlign w:val="bottom"/>
          </w:tcPr>
          <w:p w14:paraId="27AADC4D" w14:textId="2FDD9350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25.9</w:t>
            </w:r>
          </w:p>
        </w:tc>
        <w:tc>
          <w:tcPr>
            <w:tcW w:w="1663" w:type="dxa"/>
            <w:vAlign w:val="bottom"/>
          </w:tcPr>
          <w:p w14:paraId="60D237FC" w14:textId="0890B6C7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0–0.5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vAlign w:val="bottom"/>
          </w:tcPr>
          <w:p w14:paraId="7BBA995B" w14:textId="12CB65A2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22.2</w:t>
            </w:r>
          </w:p>
        </w:tc>
        <w:tc>
          <w:tcPr>
            <w:tcW w:w="1663" w:type="dxa"/>
            <w:vAlign w:val="bottom"/>
          </w:tcPr>
          <w:p w14:paraId="409A3DF5" w14:textId="219162AD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0–0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vAlign w:val="bottom"/>
          </w:tcPr>
          <w:p w14:paraId="7847AA41" w14:textId="5CA8F35D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3.7</w:t>
            </w:r>
          </w:p>
        </w:tc>
        <w:tc>
          <w:tcPr>
            <w:tcW w:w="1663" w:type="dxa"/>
            <w:vAlign w:val="bottom"/>
          </w:tcPr>
          <w:p w14:paraId="705B800A" w14:textId="0227D66A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0–0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</w:tr>
      <w:tr w:rsidR="008511CD" w:rsidRPr="008438CE" w14:paraId="3E2BE4C3" w14:textId="77777777" w:rsidTr="008438CE">
        <w:tc>
          <w:tcPr>
            <w:tcW w:w="3261" w:type="dxa"/>
            <w:shd w:val="clear" w:color="auto" w:fill="F2F2F2" w:themeFill="background1" w:themeFillShade="F2"/>
          </w:tcPr>
          <w:p w14:paraId="57CB72B8" w14:textId="3BF0AA08" w:rsidR="008511CD" w:rsidRPr="008438CE" w:rsidRDefault="008511CD" w:rsidP="008438CE">
            <w:pPr>
              <w:spacing w:line="276" w:lineRule="auto"/>
              <w:rPr>
                <w:sz w:val="22"/>
                <w:szCs w:val="22"/>
              </w:rPr>
            </w:pPr>
            <w:r w:rsidRPr="008438CE">
              <w:rPr>
                <w:sz w:val="22"/>
                <w:szCs w:val="22"/>
              </w:rPr>
              <w:t>Para</w:t>
            </w:r>
            <w:r w:rsidR="008438CE" w:rsidRPr="008438CE">
              <w:rPr>
                <w:sz w:val="22"/>
                <w:szCs w:val="22"/>
              </w:rPr>
              <w:t>noia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32FCD32A" w14:textId="62693DE6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3.7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283DBACA" w14:textId="77C0F32A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0–0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6333AAA0" w14:textId="2006ABC7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5025B4C2" w14:textId="158D262A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0–0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51946140" w14:textId="588D0F59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4463A7DF" w14:textId="410B12C9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0–0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</w:tr>
      <w:tr w:rsidR="008511CD" w:rsidRPr="008438CE" w14:paraId="4D21B272" w14:textId="77777777" w:rsidTr="008438CE">
        <w:tc>
          <w:tcPr>
            <w:tcW w:w="3261" w:type="dxa"/>
          </w:tcPr>
          <w:p w14:paraId="34F3E302" w14:textId="1AB7D724" w:rsidR="008511CD" w:rsidRPr="008438CE" w:rsidRDefault="008511CD" w:rsidP="008438CE">
            <w:pPr>
              <w:spacing w:line="276" w:lineRule="auto"/>
              <w:rPr>
                <w:sz w:val="22"/>
                <w:szCs w:val="22"/>
              </w:rPr>
            </w:pPr>
            <w:r w:rsidRPr="008438CE">
              <w:rPr>
                <w:sz w:val="22"/>
                <w:szCs w:val="22"/>
              </w:rPr>
              <w:t>Heart</w:t>
            </w:r>
            <w:r w:rsidR="008438CE" w:rsidRPr="008438CE">
              <w:rPr>
                <w:sz w:val="22"/>
                <w:szCs w:val="22"/>
              </w:rPr>
              <w:t xml:space="preserve"> </w:t>
            </w:r>
            <w:r w:rsidRPr="008438CE">
              <w:rPr>
                <w:sz w:val="22"/>
                <w:szCs w:val="22"/>
              </w:rPr>
              <w:t>rate</w:t>
            </w:r>
          </w:p>
        </w:tc>
        <w:tc>
          <w:tcPr>
            <w:tcW w:w="1663" w:type="dxa"/>
            <w:vAlign w:val="bottom"/>
          </w:tcPr>
          <w:p w14:paraId="0B589939" w14:textId="7A789896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18.5</w:t>
            </w:r>
          </w:p>
        </w:tc>
        <w:tc>
          <w:tcPr>
            <w:tcW w:w="1663" w:type="dxa"/>
            <w:vAlign w:val="bottom"/>
          </w:tcPr>
          <w:p w14:paraId="60FADCD9" w14:textId="035C08B7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0–0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vAlign w:val="bottom"/>
          </w:tcPr>
          <w:p w14:paraId="12F75311" w14:textId="3AF8C66A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18.5</w:t>
            </w:r>
          </w:p>
        </w:tc>
        <w:tc>
          <w:tcPr>
            <w:tcW w:w="1663" w:type="dxa"/>
            <w:vAlign w:val="bottom"/>
          </w:tcPr>
          <w:p w14:paraId="353A6BAC" w14:textId="797DBFB3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0–0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vAlign w:val="bottom"/>
          </w:tcPr>
          <w:p w14:paraId="1D417DAD" w14:textId="3692BDFF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11.1</w:t>
            </w:r>
          </w:p>
        </w:tc>
        <w:tc>
          <w:tcPr>
            <w:tcW w:w="1663" w:type="dxa"/>
            <w:vAlign w:val="bottom"/>
          </w:tcPr>
          <w:p w14:paraId="747F27AB" w14:textId="1C80887A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0–0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</w:tr>
      <w:tr w:rsidR="008511CD" w:rsidRPr="008438CE" w14:paraId="098598DD" w14:textId="77777777" w:rsidTr="008438CE">
        <w:tc>
          <w:tcPr>
            <w:tcW w:w="3261" w:type="dxa"/>
            <w:shd w:val="clear" w:color="auto" w:fill="F2F2F2" w:themeFill="background1" w:themeFillShade="F2"/>
          </w:tcPr>
          <w:p w14:paraId="51939D6E" w14:textId="1AB585F5" w:rsidR="008511CD" w:rsidRPr="008438CE" w:rsidRDefault="00F82E8A" w:rsidP="008438CE">
            <w:pPr>
              <w:spacing w:line="276" w:lineRule="auto"/>
              <w:rPr>
                <w:sz w:val="22"/>
                <w:szCs w:val="22"/>
              </w:rPr>
            </w:pPr>
            <w:r w:rsidRPr="008438CE">
              <w:rPr>
                <w:sz w:val="22"/>
                <w:szCs w:val="22"/>
              </w:rPr>
              <w:t>Appetite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270B5643" w14:textId="7F82B23E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44.4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78F8FEE2" w14:textId="4D68AA9D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03572D4D" w14:textId="74E0912B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55.6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42718690" w14:textId="438DB7EE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1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184426DE" w14:textId="368FB25C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40.7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bottom"/>
          </w:tcPr>
          <w:p w14:paraId="0993E35A" w14:textId="6398D42B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</w:tr>
      <w:tr w:rsidR="008511CD" w:rsidRPr="008438CE" w14:paraId="752293B5" w14:textId="77777777" w:rsidTr="008438CE">
        <w:tc>
          <w:tcPr>
            <w:tcW w:w="3261" w:type="dxa"/>
          </w:tcPr>
          <w:p w14:paraId="65460D5B" w14:textId="2F4BABEB" w:rsidR="008511CD" w:rsidRPr="008438CE" w:rsidRDefault="008511CD" w:rsidP="008438CE">
            <w:pPr>
              <w:spacing w:line="276" w:lineRule="auto"/>
              <w:rPr>
                <w:sz w:val="22"/>
                <w:szCs w:val="22"/>
              </w:rPr>
            </w:pPr>
            <w:r w:rsidRPr="008438CE">
              <w:rPr>
                <w:sz w:val="22"/>
                <w:szCs w:val="22"/>
              </w:rPr>
              <w:t>Other</w:t>
            </w:r>
          </w:p>
        </w:tc>
        <w:tc>
          <w:tcPr>
            <w:tcW w:w="1663" w:type="dxa"/>
            <w:vAlign w:val="bottom"/>
          </w:tcPr>
          <w:p w14:paraId="4B7B494E" w14:textId="53FCE930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14.8</w:t>
            </w:r>
          </w:p>
        </w:tc>
        <w:tc>
          <w:tcPr>
            <w:tcW w:w="1663" w:type="dxa"/>
            <w:vAlign w:val="bottom"/>
          </w:tcPr>
          <w:p w14:paraId="53B808BB" w14:textId="036BC088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0–0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vAlign w:val="bottom"/>
          </w:tcPr>
          <w:p w14:paraId="5633CE24" w14:textId="662E1575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25.9</w:t>
            </w:r>
          </w:p>
        </w:tc>
        <w:tc>
          <w:tcPr>
            <w:tcW w:w="1663" w:type="dxa"/>
            <w:vAlign w:val="bottom"/>
          </w:tcPr>
          <w:p w14:paraId="1C781D9C" w14:textId="5CA9E695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0–0.5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vAlign w:val="bottom"/>
          </w:tcPr>
          <w:p w14:paraId="4714BE0B" w14:textId="41BA3B47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11.1</w:t>
            </w:r>
          </w:p>
        </w:tc>
        <w:tc>
          <w:tcPr>
            <w:tcW w:w="1663" w:type="dxa"/>
            <w:vAlign w:val="bottom"/>
          </w:tcPr>
          <w:p w14:paraId="01CB73B5" w14:textId="7A08E8B1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0–0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</w:tr>
      <w:tr w:rsidR="008511CD" w:rsidRPr="008438CE" w14:paraId="640F32D0" w14:textId="77777777" w:rsidTr="008438CE">
        <w:trPr>
          <w:trHeight w:val="173"/>
        </w:trPr>
        <w:tc>
          <w:tcPr>
            <w:tcW w:w="3261" w:type="dxa"/>
            <w:tcBorders>
              <w:bottom w:val="single" w:sz="12" w:space="0" w:color="auto"/>
            </w:tcBorders>
            <w:shd w:val="clear" w:color="auto" w:fill="F2F2F2" w:themeFill="background1" w:themeFillShade="F2"/>
          </w:tcPr>
          <w:p w14:paraId="4A89865C" w14:textId="6A03FFCC" w:rsidR="008511CD" w:rsidRPr="008438CE" w:rsidRDefault="008438CE" w:rsidP="008438CE">
            <w:pPr>
              <w:spacing w:line="276" w:lineRule="auto"/>
              <w:rPr>
                <w:sz w:val="22"/>
                <w:szCs w:val="22"/>
              </w:rPr>
            </w:pPr>
            <w:r w:rsidRPr="008438CE">
              <w:rPr>
                <w:sz w:val="22"/>
                <w:szCs w:val="22"/>
              </w:rPr>
              <w:t>Restlessness/ Agitation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18F44EB7" w14:textId="288AA93C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18.5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6F7C8D68" w14:textId="54386A81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0–0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1849C133" w14:textId="10FA067E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48.1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60858317" w14:textId="19FA5266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7D02E0B8" w14:textId="2080F40D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>33.3</w:t>
            </w:r>
          </w:p>
        </w:tc>
        <w:tc>
          <w:tcPr>
            <w:tcW w:w="1663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bottom"/>
          </w:tcPr>
          <w:p w14:paraId="7273EB1A" w14:textId="02544CB5" w:rsidR="008511CD" w:rsidRPr="008438CE" w:rsidRDefault="008511CD" w:rsidP="008438C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8438CE">
              <w:rPr>
                <w:color w:val="000000"/>
                <w:sz w:val="22"/>
                <w:szCs w:val="22"/>
              </w:rPr>
              <w:t xml:space="preserve">0 </w:t>
            </w:r>
            <w:r w:rsidR="008438CE" w:rsidRPr="008438CE">
              <w:rPr>
                <w:color w:val="000000"/>
                <w:sz w:val="22"/>
                <w:szCs w:val="22"/>
              </w:rPr>
              <w:t>(</w:t>
            </w:r>
            <w:r w:rsidRPr="008438CE">
              <w:rPr>
                <w:color w:val="000000"/>
                <w:sz w:val="22"/>
                <w:szCs w:val="22"/>
              </w:rPr>
              <w:t>0–1</w:t>
            </w:r>
            <w:r w:rsidR="008438CE" w:rsidRPr="008438CE">
              <w:rPr>
                <w:color w:val="000000"/>
                <w:sz w:val="22"/>
                <w:szCs w:val="22"/>
              </w:rPr>
              <w:t>)</w:t>
            </w:r>
          </w:p>
        </w:tc>
      </w:tr>
    </w:tbl>
    <w:p w14:paraId="000E233C" w14:textId="63321CB0" w:rsidR="00523582" w:rsidRPr="008438CE" w:rsidRDefault="00523582" w:rsidP="008438CE">
      <w:pPr>
        <w:spacing w:line="276" w:lineRule="auto"/>
        <w:rPr>
          <w:sz w:val="22"/>
          <w:szCs w:val="22"/>
        </w:rPr>
      </w:pPr>
    </w:p>
    <w:p w14:paraId="2149A6E8" w14:textId="77777777" w:rsidR="0078189E" w:rsidRPr="008438CE" w:rsidRDefault="0078189E" w:rsidP="008438CE">
      <w:pPr>
        <w:spacing w:line="276" w:lineRule="auto"/>
        <w:rPr>
          <w:sz w:val="22"/>
          <w:szCs w:val="22"/>
        </w:rPr>
      </w:pPr>
    </w:p>
    <w:p w14:paraId="2FB00454" w14:textId="55E643A0" w:rsidR="00F82A5C" w:rsidRPr="008438CE" w:rsidRDefault="00F82A5C" w:rsidP="008438CE">
      <w:pPr>
        <w:pStyle w:val="StandardWeb"/>
        <w:spacing w:line="276" w:lineRule="auto"/>
        <w:rPr>
          <w:sz w:val="22"/>
          <w:szCs w:val="22"/>
        </w:rPr>
      </w:pPr>
    </w:p>
    <w:p w14:paraId="65FE0719" w14:textId="77777777" w:rsidR="00596ED6" w:rsidRDefault="00596ED6" w:rsidP="00596ED6"/>
    <w:sectPr w:rsidR="00596ED6" w:rsidSect="00D51FE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73225"/>
    <w:multiLevelType w:val="hybridMultilevel"/>
    <w:tmpl w:val="BE00B4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32089"/>
    <w:multiLevelType w:val="multilevel"/>
    <w:tmpl w:val="A8E0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5B3BE7"/>
    <w:multiLevelType w:val="multilevel"/>
    <w:tmpl w:val="88106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582"/>
    <w:rsid w:val="000760D1"/>
    <w:rsid w:val="00120BF8"/>
    <w:rsid w:val="001B4045"/>
    <w:rsid w:val="00226905"/>
    <w:rsid w:val="0027589D"/>
    <w:rsid w:val="002A096E"/>
    <w:rsid w:val="002E5A20"/>
    <w:rsid w:val="0030309D"/>
    <w:rsid w:val="00432160"/>
    <w:rsid w:val="00437E1A"/>
    <w:rsid w:val="004B66CF"/>
    <w:rsid w:val="00523582"/>
    <w:rsid w:val="005418C2"/>
    <w:rsid w:val="00596ED6"/>
    <w:rsid w:val="00602F6A"/>
    <w:rsid w:val="006C0162"/>
    <w:rsid w:val="0078189E"/>
    <w:rsid w:val="007E784F"/>
    <w:rsid w:val="008438CE"/>
    <w:rsid w:val="008511CD"/>
    <w:rsid w:val="00867D09"/>
    <w:rsid w:val="008F4524"/>
    <w:rsid w:val="00900B3E"/>
    <w:rsid w:val="00913C6B"/>
    <w:rsid w:val="00A7147B"/>
    <w:rsid w:val="00B315E0"/>
    <w:rsid w:val="00B53E8C"/>
    <w:rsid w:val="00B55147"/>
    <w:rsid w:val="00B637C0"/>
    <w:rsid w:val="00BC390E"/>
    <w:rsid w:val="00C02B69"/>
    <w:rsid w:val="00CB2DF3"/>
    <w:rsid w:val="00D51FE8"/>
    <w:rsid w:val="00D6612B"/>
    <w:rsid w:val="00F25FE3"/>
    <w:rsid w:val="00F365FB"/>
    <w:rsid w:val="00F46950"/>
    <w:rsid w:val="00F82A5C"/>
    <w:rsid w:val="00F82E8A"/>
    <w:rsid w:val="00FD4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34D13E"/>
  <w15:chartTrackingRefBased/>
  <w15:docId w15:val="{96C66E2B-1488-1D47-8FB1-4B00B23BA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7D0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235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23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235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235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235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235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235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235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235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235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235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5235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2358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2358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2358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2358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2358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2358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235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23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235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23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23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2358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2358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2358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23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2358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2358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867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andardWeb">
    <w:name w:val="Normal (Web)"/>
    <w:basedOn w:val="Standard"/>
    <w:uiPriority w:val="99"/>
    <w:unhideWhenUsed/>
    <w:rsid w:val="00F46950"/>
    <w:pPr>
      <w:spacing w:before="100" w:beforeAutospacing="1" w:after="100" w:afterAutospacing="1"/>
    </w:pPr>
  </w:style>
  <w:style w:type="character" w:styleId="Fett">
    <w:name w:val="Strong"/>
    <w:basedOn w:val="Absatz-Standardschriftart"/>
    <w:uiPriority w:val="22"/>
    <w:qFormat/>
    <w:rsid w:val="00596ED6"/>
    <w:rPr>
      <w:b/>
      <w:bCs/>
    </w:rPr>
  </w:style>
  <w:style w:type="character" w:styleId="Hervorhebung">
    <w:name w:val="Emphasis"/>
    <w:basedOn w:val="Absatz-Standardschriftart"/>
    <w:uiPriority w:val="20"/>
    <w:qFormat/>
    <w:rsid w:val="00F82A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852</Characters>
  <Application>Microsoft Office Word</Application>
  <DocSecurity>0</DocSecurity>
  <Lines>121</Lines>
  <Paragraphs>137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Liselot Koelman</dc:creator>
  <cp:keywords/>
  <dc:description/>
  <cp:lastModifiedBy>Voltolini Velho, Renata</cp:lastModifiedBy>
  <cp:revision>2</cp:revision>
  <dcterms:created xsi:type="dcterms:W3CDTF">2025-10-07T13:32:00Z</dcterms:created>
  <dcterms:modified xsi:type="dcterms:W3CDTF">2025-10-07T13:32:00Z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3ea43585-3e06-425a-820b-63e1a68b15e8</vt:lpwstr>
  </property>
</Properties>
</file>