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29B39" w14:textId="5FF22047" w:rsidR="00F1675E" w:rsidRPr="00F1675E" w:rsidRDefault="00F1675E" w:rsidP="00F1675E">
      <w:pPr>
        <w:pStyle w:val="Title"/>
        <w:jc w:val="center"/>
        <w:rPr>
          <w:rFonts w:ascii="Times New Roman" w:hAnsi="Times New Roman" w:cs="Times New Roman"/>
          <w:b/>
          <w:bCs/>
        </w:rPr>
      </w:pPr>
      <w:r w:rsidRPr="00F1675E">
        <w:rPr>
          <w:rFonts w:ascii="Times New Roman" w:hAnsi="Times New Roman" w:cs="Times New Roman"/>
          <w:b/>
          <w:bCs/>
        </w:rPr>
        <w:t>Supplementary Data</w:t>
      </w:r>
    </w:p>
    <w:p w14:paraId="5C5E5B50" w14:textId="77777777" w:rsidR="00F1675E" w:rsidRDefault="00F1675E"/>
    <w:p w14:paraId="2AE1EB99" w14:textId="77777777" w:rsidR="00F1675E" w:rsidRPr="00F1675E" w:rsidRDefault="00F1675E" w:rsidP="00F1675E">
      <w:pPr>
        <w:spacing w:line="360" w:lineRule="auto"/>
        <w:jc w:val="center"/>
        <w:rPr>
          <w:rFonts w:ascii="Times New Roman" w:hAnsi="Times New Roman" w:cs="Times New Roman"/>
          <w:b/>
          <w:bCs/>
          <w:color w:val="000000" w:themeColor="text1"/>
          <w:sz w:val="32"/>
          <w:szCs w:val="32"/>
        </w:rPr>
      </w:pPr>
      <w:r w:rsidRPr="00F1675E">
        <w:rPr>
          <w:rFonts w:ascii="Times New Roman" w:hAnsi="Times New Roman" w:cs="Times New Roman"/>
          <w:b/>
          <w:bCs/>
          <w:color w:val="000000" w:themeColor="text1"/>
          <w:sz w:val="32"/>
          <w:szCs w:val="32"/>
        </w:rPr>
        <w:t xml:space="preserve">Unpredictable chronic mild stress upregulates dopamine receptor expression independent of fatty acid-binding protein 7 gene deletion </w:t>
      </w:r>
    </w:p>
    <w:p w14:paraId="381816C3" w14:textId="77777777" w:rsidR="00F1675E" w:rsidRPr="000D510F" w:rsidRDefault="00F1675E" w:rsidP="00F1675E">
      <w:pPr>
        <w:spacing w:line="360" w:lineRule="auto"/>
        <w:jc w:val="center"/>
        <w:rPr>
          <w:rFonts w:ascii="Times New Roman" w:hAnsi="Times New Roman" w:cs="Times New Roman"/>
          <w:b/>
          <w:bCs/>
          <w:color w:val="000000" w:themeColor="text1"/>
          <w:u w:val="single"/>
        </w:rPr>
      </w:pPr>
    </w:p>
    <w:p w14:paraId="0F2E09F0" w14:textId="6CDC60FB" w:rsidR="00F1675E" w:rsidRPr="000D510F" w:rsidRDefault="00F1675E" w:rsidP="00F1675E">
      <w:pPr>
        <w:spacing w:line="360" w:lineRule="auto"/>
        <w:jc w:val="center"/>
        <w:rPr>
          <w:rFonts w:ascii="Times New Roman" w:hAnsi="Times New Roman" w:cs="Times New Roman"/>
          <w:color w:val="000000" w:themeColor="text1"/>
        </w:rPr>
      </w:pPr>
      <w:r w:rsidRPr="000D510F">
        <w:rPr>
          <w:rFonts w:ascii="Times New Roman" w:hAnsi="Times New Roman" w:cs="Times New Roman"/>
          <w:color w:val="000000" w:themeColor="text1"/>
        </w:rPr>
        <w:t>Huy Lu</w:t>
      </w:r>
      <w:r w:rsidRPr="000D510F">
        <w:rPr>
          <w:rFonts w:ascii="Times New Roman" w:hAnsi="Times New Roman" w:cs="Times New Roman"/>
          <w:color w:val="000000" w:themeColor="text1"/>
          <w:vertAlign w:val="superscript"/>
        </w:rPr>
        <w:t>1</w:t>
      </w:r>
      <w:r w:rsidRPr="000D510F">
        <w:rPr>
          <w:rFonts w:ascii="Times New Roman" w:hAnsi="Times New Roman" w:cs="Times New Roman"/>
          <w:color w:val="000000" w:themeColor="text1"/>
        </w:rPr>
        <w:t>, Nicole Roeder</w:t>
      </w:r>
      <w:r w:rsidRPr="000D510F">
        <w:rPr>
          <w:rFonts w:ascii="Times New Roman" w:hAnsi="Times New Roman" w:cs="Times New Roman"/>
          <w:color w:val="000000" w:themeColor="text1"/>
          <w:vertAlign w:val="superscript"/>
        </w:rPr>
        <w:t>1,2</w:t>
      </w:r>
      <w:r w:rsidRPr="000D510F">
        <w:rPr>
          <w:rFonts w:ascii="Times New Roman" w:hAnsi="Times New Roman" w:cs="Times New Roman"/>
          <w:color w:val="000000" w:themeColor="text1"/>
        </w:rPr>
        <w:t>, Brittany Richardson</w:t>
      </w:r>
      <w:r w:rsidRPr="000D510F">
        <w:rPr>
          <w:rFonts w:ascii="Times New Roman" w:hAnsi="Times New Roman" w:cs="Times New Roman"/>
          <w:color w:val="000000" w:themeColor="text1"/>
          <w:vertAlign w:val="superscript"/>
        </w:rPr>
        <w:t>1,2</w:t>
      </w:r>
      <w:r w:rsidRPr="000D510F">
        <w:rPr>
          <w:rFonts w:ascii="Times New Roman" w:hAnsi="Times New Roman" w:cs="Times New Roman"/>
          <w:color w:val="000000" w:themeColor="text1"/>
        </w:rPr>
        <w:t>, John Hamilton</w:t>
      </w:r>
      <w:r w:rsidRPr="000D510F">
        <w:rPr>
          <w:rFonts w:ascii="Times New Roman" w:hAnsi="Times New Roman" w:cs="Times New Roman"/>
          <w:color w:val="000000" w:themeColor="text1"/>
          <w:vertAlign w:val="superscript"/>
        </w:rPr>
        <w:t>1,2</w:t>
      </w:r>
      <w:r w:rsidRPr="000D510F">
        <w:rPr>
          <w:rFonts w:ascii="Times New Roman" w:hAnsi="Times New Roman" w:cs="Times New Roman"/>
          <w:color w:val="000000" w:themeColor="text1"/>
        </w:rPr>
        <w:t>, George Lagamjis</w:t>
      </w:r>
      <w:r w:rsidRPr="000D510F">
        <w:rPr>
          <w:rFonts w:ascii="Times New Roman" w:hAnsi="Times New Roman" w:cs="Times New Roman"/>
          <w:color w:val="000000" w:themeColor="text1"/>
          <w:vertAlign w:val="superscript"/>
        </w:rPr>
        <w:t>1,2</w:t>
      </w:r>
      <w:r w:rsidRPr="000D510F">
        <w:rPr>
          <w:rFonts w:ascii="Times New Roman" w:hAnsi="Times New Roman" w:cs="Times New Roman"/>
          <w:color w:val="000000" w:themeColor="text1"/>
        </w:rPr>
        <w:t>, Yuji Owada</w:t>
      </w:r>
      <w:r w:rsidRPr="000D510F">
        <w:rPr>
          <w:rFonts w:ascii="Times New Roman" w:hAnsi="Times New Roman" w:cs="Times New Roman"/>
          <w:vertAlign w:val="superscript"/>
        </w:rPr>
        <w:t>3</w:t>
      </w:r>
      <w:r w:rsidRPr="000D510F">
        <w:rPr>
          <w:rFonts w:ascii="Times New Roman" w:hAnsi="Times New Roman" w:cs="Times New Roman"/>
          <w:color w:val="000000" w:themeColor="text1"/>
        </w:rPr>
        <w:t>, Yoshiteru Kagawa</w:t>
      </w:r>
      <w:r w:rsidRPr="000D510F">
        <w:rPr>
          <w:rFonts w:ascii="Times New Roman" w:hAnsi="Times New Roman" w:cs="Times New Roman"/>
          <w:vertAlign w:val="superscript"/>
        </w:rPr>
        <w:t>3,4</w:t>
      </w:r>
      <w:r w:rsidRPr="000D510F">
        <w:rPr>
          <w:rFonts w:ascii="Times New Roman" w:hAnsi="Times New Roman" w:cs="Times New Roman"/>
          <w:color w:val="000000" w:themeColor="text1"/>
        </w:rPr>
        <w:t>, Abhisheak Sharma</w:t>
      </w:r>
      <w:r w:rsidRPr="000D510F">
        <w:rPr>
          <w:rFonts w:ascii="Times New Roman" w:hAnsi="Times New Roman" w:cs="Times New Roman"/>
          <w:color w:val="212121"/>
          <w:sz w:val="22"/>
          <w:szCs w:val="22"/>
          <w:shd w:val="clear" w:color="auto" w:fill="FFFFFF"/>
          <w:vertAlign w:val="superscript"/>
        </w:rPr>
        <w:t>5</w:t>
      </w:r>
      <w:r w:rsidRPr="000D510F">
        <w:rPr>
          <w:rFonts w:ascii="Times New Roman" w:hAnsi="Times New Roman" w:cs="Times New Roman"/>
          <w:color w:val="000000" w:themeColor="text1"/>
        </w:rPr>
        <w:t>, Panayotis K. Thanos</w:t>
      </w:r>
      <w:r w:rsidRPr="000D510F">
        <w:rPr>
          <w:rFonts w:ascii="Times New Roman" w:hAnsi="Times New Roman" w:cs="Times New Roman"/>
          <w:color w:val="000000" w:themeColor="text1"/>
          <w:vertAlign w:val="superscript"/>
        </w:rPr>
        <w:t>1,2,6</w:t>
      </w:r>
      <w:r w:rsidR="40B68B14" w:rsidRPr="000D510F">
        <w:rPr>
          <w:rFonts w:ascii="Times New Roman" w:hAnsi="Times New Roman" w:cs="Times New Roman"/>
          <w:color w:val="000000" w:themeColor="text1"/>
          <w:vertAlign w:val="superscript"/>
        </w:rPr>
        <w:t>,7</w:t>
      </w:r>
      <w:r w:rsidRPr="000D510F">
        <w:rPr>
          <w:rFonts w:ascii="Times New Roman" w:hAnsi="Times New Roman" w:cs="Times New Roman"/>
          <w:color w:val="000000" w:themeColor="text1"/>
          <w:vertAlign w:val="superscript"/>
        </w:rPr>
        <w:t>*</w:t>
      </w:r>
      <w:r w:rsidRPr="000D510F">
        <w:rPr>
          <w:rFonts w:ascii="Times New Roman" w:hAnsi="Times New Roman" w:cs="Times New Roman"/>
          <w:color w:val="000000" w:themeColor="text1"/>
        </w:rPr>
        <w:t xml:space="preserve"> </w:t>
      </w:r>
    </w:p>
    <w:p w14:paraId="74400085" w14:textId="1DC7816B" w:rsidR="00F1675E" w:rsidRPr="000D510F" w:rsidRDefault="00F1675E" w:rsidP="00F1675E">
      <w:pPr>
        <w:spacing w:after="0" w:line="240" w:lineRule="auto"/>
        <w:jc w:val="center"/>
        <w:rPr>
          <w:rFonts w:ascii="Times New Roman" w:hAnsi="Times New Roman" w:cs="Times New Roman"/>
          <w:i/>
          <w:iCs/>
          <w:sz w:val="22"/>
          <w:szCs w:val="22"/>
        </w:rPr>
      </w:pPr>
      <w:r w:rsidRPr="000D510F">
        <w:rPr>
          <w:rFonts w:ascii="Times New Roman" w:hAnsi="Times New Roman" w:cs="Times New Roman"/>
          <w:i/>
          <w:iCs/>
          <w:sz w:val="22"/>
          <w:szCs w:val="22"/>
          <w:vertAlign w:val="superscript"/>
        </w:rPr>
        <w:t>1</w:t>
      </w:r>
      <w:r w:rsidRPr="000D510F">
        <w:rPr>
          <w:rFonts w:ascii="Times New Roman" w:hAnsi="Times New Roman" w:cs="Times New Roman"/>
          <w:i/>
          <w:iCs/>
          <w:sz w:val="22"/>
          <w:szCs w:val="22"/>
        </w:rPr>
        <w:t>Behavioral Neuropharmacology and Neuroimaging Laboratory on Addictions, Clinical Research Institute on Addictions, Department of Pharmacology and Toxicology, Jacobs School of Medicine and Biomedical Sciences, University at Buffalo, Buffalo 14068, NY, USA.</w:t>
      </w:r>
      <w:r w:rsidRPr="000D510F">
        <w:rPr>
          <w:rFonts w:ascii="Times New Roman" w:hAnsi="Times New Roman" w:cs="Times New Roman"/>
          <w:i/>
          <w:iCs/>
          <w:sz w:val="22"/>
          <w:szCs w:val="22"/>
          <w:vertAlign w:val="superscript"/>
        </w:rPr>
        <w:t>2</w:t>
      </w:r>
      <w:r w:rsidRPr="000D510F">
        <w:rPr>
          <w:rFonts w:ascii="Times New Roman" w:hAnsi="Times New Roman" w:cs="Times New Roman"/>
          <w:i/>
          <w:iCs/>
          <w:sz w:val="22"/>
          <w:szCs w:val="22"/>
        </w:rPr>
        <w:t>Department of Psychology, University at Buffalo, Buffalo, NY, USA.</w:t>
      </w:r>
      <w:r w:rsidRPr="000D510F">
        <w:rPr>
          <w:rFonts w:ascii="Times New Roman" w:hAnsi="Times New Roman" w:cs="Times New Roman"/>
          <w:i/>
          <w:iCs/>
          <w:sz w:val="22"/>
          <w:szCs w:val="22"/>
          <w:vertAlign w:val="superscript"/>
        </w:rPr>
        <w:t>3</w:t>
      </w:r>
      <w:r w:rsidRPr="000D510F">
        <w:rPr>
          <w:rFonts w:ascii="Times New Roman" w:hAnsi="Times New Roman" w:cs="Times New Roman"/>
          <w:i/>
          <w:iCs/>
          <w:sz w:val="22"/>
          <w:szCs w:val="22"/>
        </w:rPr>
        <w:t>Department of Organ Anatomy, Graduate School of Medicine, Tohoku University, Seiryo-cho 2-1, Aobaku, Sendai 980-8575, Japan.</w:t>
      </w:r>
      <w:r w:rsidRPr="000D510F">
        <w:rPr>
          <w:rFonts w:ascii="Times New Roman" w:hAnsi="Times New Roman" w:cs="Times New Roman"/>
          <w:i/>
          <w:iCs/>
          <w:sz w:val="22"/>
          <w:szCs w:val="22"/>
          <w:vertAlign w:val="superscript"/>
        </w:rPr>
        <w:t>4</w:t>
      </w:r>
      <w:r w:rsidRPr="000D510F">
        <w:rPr>
          <w:rFonts w:ascii="Times New Roman" w:hAnsi="Times New Roman" w:cs="Times New Roman"/>
          <w:i/>
          <w:iCs/>
          <w:sz w:val="22"/>
          <w:szCs w:val="22"/>
        </w:rPr>
        <w:t xml:space="preserve">Florey Institute of Neuroscience and Mental Health, University of Melbourne, Parkville, VIC 3052, Australia. </w:t>
      </w:r>
    </w:p>
    <w:p w14:paraId="5660E155" w14:textId="012B7C36" w:rsidR="00F1675E" w:rsidRPr="000D510F" w:rsidRDefault="00F1675E" w:rsidP="00F1675E">
      <w:pPr>
        <w:spacing w:after="0" w:line="240" w:lineRule="auto"/>
        <w:jc w:val="center"/>
        <w:rPr>
          <w:rFonts w:ascii="Times New Roman" w:hAnsi="Times New Roman" w:cs="Times New Roman"/>
          <w:i/>
          <w:iCs/>
          <w:sz w:val="22"/>
          <w:szCs w:val="22"/>
        </w:rPr>
      </w:pPr>
      <w:r w:rsidRPr="000D510F">
        <w:rPr>
          <w:rFonts w:ascii="Times New Roman" w:hAnsi="Times New Roman" w:cs="Times New Roman"/>
          <w:i/>
          <w:iCs/>
          <w:color w:val="212121"/>
          <w:sz w:val="22"/>
          <w:szCs w:val="22"/>
          <w:shd w:val="clear" w:color="auto" w:fill="FFFFFF"/>
          <w:vertAlign w:val="superscript"/>
        </w:rPr>
        <w:t>5</w:t>
      </w:r>
      <w:r w:rsidRPr="000D510F">
        <w:rPr>
          <w:rFonts w:ascii="Times New Roman" w:hAnsi="Times New Roman" w:cs="Times New Roman"/>
          <w:i/>
          <w:iCs/>
          <w:sz w:val="22"/>
          <w:szCs w:val="22"/>
        </w:rPr>
        <w:t xml:space="preserve">Department of Pharmaceutics, University of Florida, Gainesville, FL 32610, USA. </w:t>
      </w:r>
      <w:r w:rsidRPr="000D510F">
        <w:rPr>
          <w:rFonts w:ascii="Times New Roman" w:hAnsi="Times New Roman" w:cs="Times New Roman"/>
          <w:i/>
          <w:iCs/>
          <w:color w:val="212121"/>
          <w:sz w:val="22"/>
          <w:szCs w:val="22"/>
          <w:shd w:val="clear" w:color="auto" w:fill="FFFFFF"/>
          <w:vertAlign w:val="superscript"/>
        </w:rPr>
        <w:t>6</w:t>
      </w:r>
      <w:r w:rsidRPr="000D510F">
        <w:rPr>
          <w:rFonts w:ascii="Times New Roman" w:hAnsi="Times New Roman" w:cs="Times New Roman"/>
          <w:i/>
          <w:iCs/>
          <w:color w:val="212121"/>
          <w:sz w:val="22"/>
          <w:szCs w:val="22"/>
          <w:shd w:val="clear" w:color="auto" w:fill="FFFFFF"/>
        </w:rPr>
        <w:t>Department of Molecular Biology, Adelson School of Medicine, Ariel University, Ariel, Israel.</w:t>
      </w:r>
      <w:r w:rsidRPr="000D510F">
        <w:rPr>
          <w:rFonts w:ascii="Times New Roman" w:hAnsi="Times New Roman" w:cs="Times New Roman"/>
          <w:i/>
          <w:iCs/>
          <w:sz w:val="22"/>
          <w:szCs w:val="22"/>
        </w:rPr>
        <w:t xml:space="preserve"> </w:t>
      </w:r>
      <w:r w:rsidRPr="000D510F">
        <w:rPr>
          <w:rFonts w:ascii="Times New Roman" w:hAnsi="Times New Roman" w:cs="Times New Roman"/>
          <w:i/>
          <w:iCs/>
          <w:sz w:val="22"/>
          <w:szCs w:val="22"/>
          <w:vertAlign w:val="superscript"/>
        </w:rPr>
        <w:t>7</w:t>
      </w:r>
      <w:r w:rsidRPr="000D510F">
        <w:rPr>
          <w:rFonts w:ascii="Times New Roman" w:hAnsi="Times New Roman" w:cs="Times New Roman"/>
          <w:i/>
          <w:iCs/>
          <w:sz w:val="22"/>
          <w:szCs w:val="22"/>
        </w:rPr>
        <w:t>Department of Exercise and Nutrition, University at Buffalo, Buffalo, NY, 14203, USA</w:t>
      </w:r>
    </w:p>
    <w:p w14:paraId="5DB14CD3" w14:textId="77777777" w:rsidR="00F1675E" w:rsidRPr="00DD4231" w:rsidRDefault="00F1675E" w:rsidP="00F1675E">
      <w:pPr>
        <w:contextualSpacing/>
        <w:jc w:val="center"/>
        <w:rPr>
          <w:rFonts w:ascii="Times New Roman" w:hAnsi="Times New Roman" w:cs="Times New Roman"/>
          <w:sz w:val="22"/>
          <w:szCs w:val="22"/>
        </w:rPr>
      </w:pPr>
    </w:p>
    <w:p w14:paraId="5E86EAE7" w14:textId="6923A59A" w:rsidR="00DD4231" w:rsidRPr="00DD4231" w:rsidRDefault="00DD4231" w:rsidP="00F1675E">
      <w:pPr>
        <w:contextualSpacing/>
        <w:jc w:val="center"/>
        <w:rPr>
          <w:rFonts w:ascii="Times New Roman" w:hAnsi="Times New Roman" w:cs="Times New Roman"/>
          <w:sz w:val="22"/>
          <w:szCs w:val="22"/>
        </w:rPr>
      </w:pPr>
      <w:r w:rsidRPr="00DD4231">
        <w:rPr>
          <w:rFonts w:ascii="Times New Roman" w:hAnsi="Times New Roman" w:cs="Times New Roman"/>
          <w:b/>
          <w:bCs/>
          <w:sz w:val="22"/>
          <w:szCs w:val="22"/>
        </w:rPr>
        <w:t>Corresponding author email:</w:t>
      </w:r>
      <w:r>
        <w:rPr>
          <w:rFonts w:ascii="Times New Roman" w:hAnsi="Times New Roman" w:cs="Times New Roman"/>
          <w:sz w:val="22"/>
          <w:szCs w:val="22"/>
        </w:rPr>
        <w:t xml:space="preserve"> thanos@buffalo.edu</w:t>
      </w:r>
    </w:p>
    <w:p w14:paraId="4587671E" w14:textId="768BBB7E" w:rsidR="00F1675E" w:rsidRDefault="00F1675E" w:rsidP="00F1675E">
      <w:pPr>
        <w:pStyle w:val="EndNoteBibliography"/>
        <w:jc w:val="center"/>
        <w:rPr>
          <w:rFonts w:ascii="Times New Roman" w:hAnsi="Times New Roman" w:cs="Times New Roman"/>
          <w:b/>
          <w:bCs/>
          <w:sz w:val="28"/>
          <w:szCs w:val="28"/>
        </w:rPr>
      </w:pPr>
      <w:r w:rsidRPr="00F1675E">
        <w:rPr>
          <w:rFonts w:ascii="Times New Roman" w:hAnsi="Times New Roman" w:cs="Times New Roman"/>
          <w:b/>
          <w:bCs/>
          <w:sz w:val="28"/>
          <w:szCs w:val="28"/>
        </w:rPr>
        <w:t>Table of Contents</w:t>
      </w:r>
    </w:p>
    <w:p w14:paraId="403D743B" w14:textId="77777777" w:rsidR="00F1675E" w:rsidRPr="00F1675E" w:rsidRDefault="00F1675E" w:rsidP="00F1675E">
      <w:pPr>
        <w:pStyle w:val="EndNoteBibliography"/>
        <w:jc w:val="center"/>
        <w:rPr>
          <w:rFonts w:ascii="Times New Roman" w:hAnsi="Times New Roman" w:cs="Times New Roman"/>
          <w:b/>
          <w:bCs/>
          <w:sz w:val="28"/>
          <w:szCs w:val="28"/>
        </w:rPr>
      </w:pPr>
    </w:p>
    <w:p w14:paraId="35D48357" w14:textId="3345A9B5" w:rsidR="00F1675E" w:rsidRPr="00F1675E" w:rsidRDefault="00F1675E" w:rsidP="005E3D62">
      <w:pPr>
        <w:pStyle w:val="EndNoteBibliography"/>
        <w:tabs>
          <w:tab w:val="right" w:leader="dot" w:pos="12240"/>
        </w:tabs>
        <w:rPr>
          <w:rFonts w:ascii="Times New Roman" w:hAnsi="Times New Roman" w:cs="Times New Roman"/>
        </w:rPr>
      </w:pPr>
      <w:r w:rsidRPr="00F1675E">
        <w:rPr>
          <w:rFonts w:ascii="Times New Roman" w:hAnsi="Times New Roman" w:cs="Times New Roman"/>
        </w:rPr>
        <w:t>1. Post-hoc Tukey’s test</w:t>
      </w:r>
      <w:r>
        <w:rPr>
          <w:rFonts w:ascii="Times New Roman" w:hAnsi="Times New Roman" w:cs="Times New Roman"/>
        </w:rPr>
        <w:t xml:space="preserve"> results</w:t>
      </w:r>
      <w:r w:rsidRPr="00F1675E">
        <w:rPr>
          <w:rFonts w:ascii="Times New Roman" w:hAnsi="Times New Roman" w:cs="Times New Roman"/>
        </w:rPr>
        <w:t xml:space="preserve"> </w:t>
      </w:r>
      <w:r>
        <w:rPr>
          <w:rFonts w:ascii="Times New Roman" w:hAnsi="Times New Roman" w:cs="Times New Roman"/>
        </w:rPr>
        <w:t>for D1R binding</w:t>
      </w:r>
      <w:r w:rsidR="005E3D62">
        <w:rPr>
          <w:rFonts w:ascii="Times New Roman" w:hAnsi="Times New Roman" w:cs="Times New Roman"/>
        </w:rPr>
        <w:tab/>
        <w:t>S2</w:t>
      </w:r>
    </w:p>
    <w:p w14:paraId="75BF67F2" w14:textId="00BB99F6" w:rsidR="00F1675E" w:rsidRPr="00F1675E" w:rsidRDefault="00F1675E" w:rsidP="005E3D62">
      <w:pPr>
        <w:pStyle w:val="EndNoteBibliography"/>
        <w:tabs>
          <w:tab w:val="right" w:leader="dot" w:pos="12240"/>
        </w:tabs>
        <w:rPr>
          <w:rFonts w:ascii="Times New Roman" w:hAnsi="Times New Roman" w:cs="Times New Roman"/>
        </w:rPr>
        <w:sectPr w:rsidR="00F1675E" w:rsidRPr="00F1675E" w:rsidSect="00F1675E">
          <w:footerReference w:type="default" r:id="rId6"/>
          <w:pgSz w:w="12240" w:h="15840"/>
          <w:pgMar w:top="1440" w:right="1440" w:bottom="1440" w:left="1440" w:header="720" w:footer="720" w:gutter="0"/>
          <w:cols w:space="720"/>
          <w:docGrid w:linePitch="360"/>
        </w:sectPr>
      </w:pPr>
      <w:r>
        <w:rPr>
          <w:rFonts w:ascii="Times New Roman" w:hAnsi="Times New Roman" w:cs="Times New Roman"/>
        </w:rPr>
        <w:t>2</w:t>
      </w:r>
      <w:r w:rsidRPr="00F1675E">
        <w:rPr>
          <w:rFonts w:ascii="Times New Roman" w:hAnsi="Times New Roman" w:cs="Times New Roman"/>
        </w:rPr>
        <w:t xml:space="preserve">. Post-hoc Tukey’s test </w:t>
      </w:r>
      <w:r>
        <w:rPr>
          <w:rFonts w:ascii="Times New Roman" w:hAnsi="Times New Roman" w:cs="Times New Roman"/>
        </w:rPr>
        <w:t>results D2R binding</w:t>
      </w:r>
      <w:r w:rsidR="005E3D62">
        <w:rPr>
          <w:rFonts w:ascii="Times New Roman" w:hAnsi="Times New Roman" w:cs="Times New Roman"/>
        </w:rPr>
        <w:tab/>
        <w:t>S3</w:t>
      </w:r>
    </w:p>
    <w:p w14:paraId="5D359968" w14:textId="77777777" w:rsidR="005D7341" w:rsidRDefault="005D7341"/>
    <w:tbl>
      <w:tblPr>
        <w:tblStyle w:val="TableGrid"/>
        <w:tblW w:w="14164" w:type="dxa"/>
        <w:tblInd w:w="-5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7"/>
        <w:gridCol w:w="1991"/>
        <w:gridCol w:w="1991"/>
        <w:gridCol w:w="1991"/>
        <w:gridCol w:w="1991"/>
        <w:gridCol w:w="1991"/>
        <w:gridCol w:w="1992"/>
      </w:tblGrid>
      <w:tr w:rsidR="006E0362" w:rsidRPr="00E80849" w14:paraId="49F10E05" w14:textId="77777777" w:rsidTr="001C7F74">
        <w:trPr>
          <w:trHeight w:val="450"/>
        </w:trPr>
        <w:tc>
          <w:tcPr>
            <w:tcW w:w="2217" w:type="dxa"/>
            <w:tcBorders>
              <w:bottom w:val="single" w:sz="18" w:space="0" w:color="000000"/>
            </w:tcBorders>
            <w:vAlign w:val="center"/>
          </w:tcPr>
          <w:p w14:paraId="4DFFD8AF" w14:textId="58369753" w:rsidR="006E0362" w:rsidRPr="00E80849" w:rsidRDefault="00047615" w:rsidP="006E0362">
            <w:pPr>
              <w:rPr>
                <w:rFonts w:asciiTheme="majorHAnsi" w:hAnsiTheme="majorHAnsi" w:cs="Times New Roman"/>
                <w:b/>
                <w:bCs/>
                <w:sz w:val="20"/>
                <w:szCs w:val="20"/>
              </w:rPr>
            </w:pPr>
            <w:r w:rsidRPr="00E80849">
              <w:rPr>
                <w:rFonts w:asciiTheme="majorHAnsi" w:hAnsiTheme="majorHAnsi" w:cs="Times New Roman"/>
                <w:b/>
                <w:bCs/>
                <w:sz w:val="20"/>
                <w:szCs w:val="20"/>
              </w:rPr>
              <w:t>Regions</w:t>
            </w:r>
            <w:r w:rsidR="000452B9" w:rsidRPr="00E80849">
              <w:rPr>
                <w:rFonts w:asciiTheme="majorHAnsi" w:hAnsiTheme="majorHAnsi" w:cs="Times New Roman"/>
                <w:b/>
                <w:bCs/>
                <w:sz w:val="20"/>
                <w:szCs w:val="20"/>
              </w:rPr>
              <w:t xml:space="preserve"> of Interest</w:t>
            </w:r>
          </w:p>
        </w:tc>
        <w:tc>
          <w:tcPr>
            <w:tcW w:w="1991" w:type="dxa"/>
            <w:tcBorders>
              <w:bottom w:val="single" w:sz="18" w:space="0" w:color="000000"/>
            </w:tcBorders>
            <w:vAlign w:val="center"/>
          </w:tcPr>
          <w:p w14:paraId="597F934B" w14:textId="6775A8E8"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29A68FC0" w14:textId="7C631AB4"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vs.</w:t>
            </w:r>
          </w:p>
          <w:p w14:paraId="48D665FA" w14:textId="27DDC3B8"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tc>
        <w:tc>
          <w:tcPr>
            <w:tcW w:w="1991" w:type="dxa"/>
            <w:tcBorders>
              <w:bottom w:val="single" w:sz="18" w:space="0" w:color="000000"/>
            </w:tcBorders>
            <w:vAlign w:val="center"/>
          </w:tcPr>
          <w:p w14:paraId="4B67BDD9" w14:textId="01AA31DB"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425BAA32" w14:textId="1EBAB94A"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vs.</w:t>
            </w:r>
          </w:p>
          <w:p w14:paraId="41683EC0" w14:textId="37998695"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UCMS</w:t>
            </w:r>
          </w:p>
        </w:tc>
        <w:tc>
          <w:tcPr>
            <w:tcW w:w="1991" w:type="dxa"/>
            <w:tcBorders>
              <w:bottom w:val="single" w:sz="18" w:space="0" w:color="000000"/>
            </w:tcBorders>
            <w:vAlign w:val="center"/>
          </w:tcPr>
          <w:p w14:paraId="1E9AF013" w14:textId="79474106"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38F8BAE1" w14:textId="77777777"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vs.</w:t>
            </w:r>
          </w:p>
          <w:p w14:paraId="6C29386F" w14:textId="5C2AEE88" w:rsidR="006E0362"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UCMS</w:t>
            </w:r>
          </w:p>
        </w:tc>
        <w:tc>
          <w:tcPr>
            <w:tcW w:w="1991" w:type="dxa"/>
            <w:tcBorders>
              <w:bottom w:val="single" w:sz="18" w:space="0" w:color="000000"/>
            </w:tcBorders>
            <w:vAlign w:val="center"/>
          </w:tcPr>
          <w:p w14:paraId="4D76D4A3" w14:textId="3D96724D"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p w14:paraId="62C850D2" w14:textId="77777777"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vs.</w:t>
            </w:r>
          </w:p>
          <w:p w14:paraId="2E47D4A9" w14:textId="56932EC2" w:rsidR="006E0362"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c>
          <w:tcPr>
            <w:tcW w:w="1991" w:type="dxa"/>
            <w:tcBorders>
              <w:bottom w:val="single" w:sz="18" w:space="0" w:color="000000"/>
            </w:tcBorders>
            <w:vAlign w:val="center"/>
          </w:tcPr>
          <w:p w14:paraId="132CFE8B" w14:textId="4FABC15F"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p w14:paraId="402DD8C3" w14:textId="77777777"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vs.</w:t>
            </w:r>
          </w:p>
          <w:p w14:paraId="34B37AF7" w14:textId="39E18882" w:rsidR="006E0362"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c>
          <w:tcPr>
            <w:tcW w:w="1992" w:type="dxa"/>
            <w:tcBorders>
              <w:bottom w:val="single" w:sz="18" w:space="0" w:color="000000"/>
            </w:tcBorders>
            <w:vAlign w:val="center"/>
          </w:tcPr>
          <w:p w14:paraId="5135C201" w14:textId="0B264BB5"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p w14:paraId="6FD55166" w14:textId="77777777"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vs.</w:t>
            </w:r>
          </w:p>
          <w:p w14:paraId="64130D45" w14:textId="57330B56"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r>
      <w:tr w:rsidR="0017399F" w:rsidRPr="00E80849" w14:paraId="57F51D1C" w14:textId="77777777" w:rsidTr="001C7F74">
        <w:trPr>
          <w:trHeight w:val="450"/>
        </w:trPr>
        <w:tc>
          <w:tcPr>
            <w:tcW w:w="2217" w:type="dxa"/>
            <w:tcBorders>
              <w:top w:val="single" w:sz="18" w:space="0" w:color="000000"/>
            </w:tcBorders>
            <w:vAlign w:val="center"/>
          </w:tcPr>
          <w:p w14:paraId="0F1440B0" w14:textId="713AC268"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D</w:t>
            </w:r>
            <w:r w:rsidR="00770094" w:rsidRPr="00E80849">
              <w:rPr>
                <w:rFonts w:asciiTheme="majorHAnsi" w:hAnsiTheme="majorHAnsi" w:cs="Arial"/>
                <w:sz w:val="20"/>
                <w:szCs w:val="20"/>
              </w:rPr>
              <w:t xml:space="preserve">orsal </w:t>
            </w:r>
            <w:r w:rsidR="00D23446" w:rsidRPr="00E80849">
              <w:rPr>
                <w:rFonts w:asciiTheme="majorHAnsi" w:hAnsiTheme="majorHAnsi" w:cs="Arial"/>
                <w:sz w:val="20"/>
                <w:szCs w:val="20"/>
              </w:rPr>
              <w:t>medial CPu</w:t>
            </w:r>
          </w:p>
        </w:tc>
        <w:tc>
          <w:tcPr>
            <w:tcW w:w="1991" w:type="dxa"/>
            <w:tcBorders>
              <w:top w:val="single" w:sz="18" w:space="0" w:color="000000"/>
            </w:tcBorders>
            <w:vAlign w:val="center"/>
          </w:tcPr>
          <w:p w14:paraId="6D57DB54" w14:textId="533F2B3D"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0.4021</w:t>
            </w:r>
          </w:p>
        </w:tc>
        <w:tc>
          <w:tcPr>
            <w:tcW w:w="1991" w:type="dxa"/>
            <w:tcBorders>
              <w:top w:val="single" w:sz="18" w:space="0" w:color="000000"/>
            </w:tcBorders>
            <w:vAlign w:val="center"/>
          </w:tcPr>
          <w:p w14:paraId="366746F7" w14:textId="5B7474F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0.0414</w:t>
            </w:r>
            <w:r w:rsidR="009C5B8B" w:rsidRPr="00E80849">
              <w:rPr>
                <w:rFonts w:asciiTheme="majorHAnsi" w:hAnsiTheme="majorHAnsi" w:cs="Arial"/>
                <w:sz w:val="20"/>
                <w:szCs w:val="20"/>
              </w:rPr>
              <w:t>*</w:t>
            </w:r>
          </w:p>
        </w:tc>
        <w:tc>
          <w:tcPr>
            <w:tcW w:w="1991" w:type="dxa"/>
            <w:tcBorders>
              <w:top w:val="single" w:sz="18" w:space="0" w:color="000000"/>
            </w:tcBorders>
            <w:vAlign w:val="center"/>
          </w:tcPr>
          <w:p w14:paraId="7AB4C0AB" w14:textId="41B486F6"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0.0462</w:t>
            </w:r>
            <w:r w:rsidR="009C5B8B" w:rsidRPr="00E80849">
              <w:rPr>
                <w:rFonts w:asciiTheme="majorHAnsi" w:hAnsiTheme="majorHAnsi" w:cs="Arial"/>
                <w:sz w:val="20"/>
                <w:szCs w:val="20"/>
              </w:rPr>
              <w:t>*</w:t>
            </w:r>
          </w:p>
        </w:tc>
        <w:tc>
          <w:tcPr>
            <w:tcW w:w="1991" w:type="dxa"/>
            <w:tcBorders>
              <w:top w:val="single" w:sz="18" w:space="0" w:color="000000"/>
            </w:tcBorders>
            <w:vAlign w:val="center"/>
          </w:tcPr>
          <w:p w14:paraId="279DB53F" w14:textId="786159F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0.6324</w:t>
            </w:r>
          </w:p>
        </w:tc>
        <w:tc>
          <w:tcPr>
            <w:tcW w:w="1991" w:type="dxa"/>
            <w:tcBorders>
              <w:top w:val="single" w:sz="18" w:space="0" w:color="000000"/>
            </w:tcBorders>
            <w:vAlign w:val="center"/>
          </w:tcPr>
          <w:p w14:paraId="47B7EBFE" w14:textId="49C6165A"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0.6359</w:t>
            </w:r>
          </w:p>
        </w:tc>
        <w:tc>
          <w:tcPr>
            <w:tcW w:w="1992" w:type="dxa"/>
            <w:tcBorders>
              <w:top w:val="single" w:sz="18" w:space="0" w:color="000000"/>
            </w:tcBorders>
            <w:vAlign w:val="center"/>
          </w:tcPr>
          <w:p w14:paraId="5E860EDD" w14:textId="4F5453A2"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&gt;0.9999</w:t>
            </w:r>
          </w:p>
        </w:tc>
      </w:tr>
      <w:tr w:rsidR="0017399F" w:rsidRPr="00E80849" w14:paraId="7063D014" w14:textId="77777777" w:rsidTr="001C7F74">
        <w:trPr>
          <w:trHeight w:val="450"/>
        </w:trPr>
        <w:tc>
          <w:tcPr>
            <w:tcW w:w="2217" w:type="dxa"/>
            <w:shd w:val="clear" w:color="auto" w:fill="F2F2F2" w:themeFill="background1" w:themeFillShade="F2"/>
            <w:vAlign w:val="center"/>
          </w:tcPr>
          <w:p w14:paraId="5FE8E927" w14:textId="40C1B26C"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D</w:t>
            </w:r>
            <w:r w:rsidR="00475FBC" w:rsidRPr="00E80849">
              <w:rPr>
                <w:rFonts w:asciiTheme="majorHAnsi" w:hAnsiTheme="majorHAnsi" w:cs="Arial"/>
                <w:sz w:val="20"/>
                <w:szCs w:val="20"/>
              </w:rPr>
              <w:t>orsal lateral</w:t>
            </w:r>
            <w:r w:rsidRPr="00E80849">
              <w:rPr>
                <w:rFonts w:asciiTheme="majorHAnsi" w:hAnsiTheme="majorHAnsi" w:cs="Arial"/>
                <w:sz w:val="20"/>
                <w:szCs w:val="20"/>
              </w:rPr>
              <w:t xml:space="preserve"> CPu</w:t>
            </w:r>
          </w:p>
        </w:tc>
        <w:tc>
          <w:tcPr>
            <w:tcW w:w="1991" w:type="dxa"/>
            <w:shd w:val="clear" w:color="auto" w:fill="F2F2F2" w:themeFill="background1" w:themeFillShade="F2"/>
            <w:vAlign w:val="center"/>
          </w:tcPr>
          <w:p w14:paraId="05455896" w14:textId="18E814C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0.7417</w:t>
            </w:r>
          </w:p>
        </w:tc>
        <w:tc>
          <w:tcPr>
            <w:tcW w:w="1991" w:type="dxa"/>
            <w:shd w:val="clear" w:color="auto" w:fill="F2F2F2" w:themeFill="background1" w:themeFillShade="F2"/>
            <w:vAlign w:val="center"/>
          </w:tcPr>
          <w:p w14:paraId="506416AF" w14:textId="7E9FA483"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0.0458</w:t>
            </w:r>
            <w:r w:rsidR="009C5B8B" w:rsidRPr="00E80849">
              <w:rPr>
                <w:rFonts w:asciiTheme="majorHAnsi" w:hAnsiTheme="majorHAnsi" w:cs="Arial"/>
                <w:sz w:val="20"/>
                <w:szCs w:val="20"/>
              </w:rPr>
              <w:t>*</w:t>
            </w:r>
          </w:p>
        </w:tc>
        <w:tc>
          <w:tcPr>
            <w:tcW w:w="1991" w:type="dxa"/>
            <w:shd w:val="clear" w:color="auto" w:fill="F2F2F2" w:themeFill="background1" w:themeFillShade="F2"/>
            <w:vAlign w:val="center"/>
          </w:tcPr>
          <w:p w14:paraId="2AC70726" w14:textId="75C70152"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0.1116</w:t>
            </w:r>
          </w:p>
        </w:tc>
        <w:tc>
          <w:tcPr>
            <w:tcW w:w="1991" w:type="dxa"/>
            <w:shd w:val="clear" w:color="auto" w:fill="F2F2F2" w:themeFill="background1" w:themeFillShade="F2"/>
            <w:vAlign w:val="center"/>
          </w:tcPr>
          <w:p w14:paraId="50C988C2" w14:textId="6E8A9D8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0.3289</w:t>
            </w:r>
          </w:p>
        </w:tc>
        <w:tc>
          <w:tcPr>
            <w:tcW w:w="1991" w:type="dxa"/>
            <w:shd w:val="clear" w:color="auto" w:fill="F2F2F2" w:themeFill="background1" w:themeFillShade="F2"/>
            <w:vAlign w:val="center"/>
          </w:tcPr>
          <w:p w14:paraId="76F67D6E" w14:textId="56CB005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0.5461</w:t>
            </w:r>
          </w:p>
        </w:tc>
        <w:tc>
          <w:tcPr>
            <w:tcW w:w="1992" w:type="dxa"/>
            <w:shd w:val="clear" w:color="auto" w:fill="F2F2F2" w:themeFill="background1" w:themeFillShade="F2"/>
            <w:vAlign w:val="center"/>
          </w:tcPr>
          <w:p w14:paraId="306A12E6" w14:textId="44D7F207"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0.9866</w:t>
            </w:r>
          </w:p>
        </w:tc>
      </w:tr>
      <w:tr w:rsidR="0017399F" w:rsidRPr="00E80849" w14:paraId="3407448D" w14:textId="77777777" w:rsidTr="001C7F74">
        <w:trPr>
          <w:trHeight w:val="450"/>
        </w:trPr>
        <w:tc>
          <w:tcPr>
            <w:tcW w:w="2217" w:type="dxa"/>
            <w:vAlign w:val="center"/>
          </w:tcPr>
          <w:p w14:paraId="45CA75E3" w14:textId="5CCF3DA6"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D</w:t>
            </w:r>
            <w:r w:rsidR="00475FBC" w:rsidRPr="00E80849">
              <w:rPr>
                <w:rFonts w:asciiTheme="majorHAnsi" w:hAnsiTheme="majorHAnsi" w:cs="Arial"/>
                <w:sz w:val="20"/>
                <w:szCs w:val="20"/>
              </w:rPr>
              <w:t>orsal</w:t>
            </w:r>
            <w:r w:rsidRPr="00E80849">
              <w:rPr>
                <w:rFonts w:asciiTheme="majorHAnsi" w:hAnsiTheme="majorHAnsi" w:cs="Arial"/>
                <w:sz w:val="20"/>
                <w:szCs w:val="20"/>
              </w:rPr>
              <w:t xml:space="preserve"> CPu</w:t>
            </w:r>
          </w:p>
        </w:tc>
        <w:tc>
          <w:tcPr>
            <w:tcW w:w="1991" w:type="dxa"/>
            <w:vAlign w:val="center"/>
          </w:tcPr>
          <w:p w14:paraId="031971F7" w14:textId="0117589F"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0.495</w:t>
            </w:r>
          </w:p>
        </w:tc>
        <w:tc>
          <w:tcPr>
            <w:tcW w:w="1991" w:type="dxa"/>
            <w:vAlign w:val="center"/>
          </w:tcPr>
          <w:p w14:paraId="0235C4CF" w14:textId="45A7214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0.06</w:t>
            </w:r>
            <w:r w:rsidR="009C5B8B" w:rsidRPr="00E80849">
              <w:rPr>
                <w:rFonts w:asciiTheme="majorHAnsi" w:hAnsiTheme="majorHAnsi" w:cs="Arial"/>
                <w:sz w:val="20"/>
                <w:szCs w:val="20"/>
              </w:rPr>
              <w:t>00</w:t>
            </w:r>
          </w:p>
        </w:tc>
        <w:tc>
          <w:tcPr>
            <w:tcW w:w="1991" w:type="dxa"/>
            <w:vAlign w:val="center"/>
          </w:tcPr>
          <w:p w14:paraId="63CBF5E4" w14:textId="24661C2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0.1524</w:t>
            </w:r>
          </w:p>
        </w:tc>
        <w:tc>
          <w:tcPr>
            <w:tcW w:w="1991" w:type="dxa"/>
            <w:vAlign w:val="center"/>
          </w:tcPr>
          <w:p w14:paraId="619ADD9F" w14:textId="7C539AF9"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0.6338</w:t>
            </w:r>
          </w:p>
        </w:tc>
        <w:tc>
          <w:tcPr>
            <w:tcW w:w="1991" w:type="dxa"/>
            <w:vAlign w:val="center"/>
          </w:tcPr>
          <w:p w14:paraId="78E2DAEF" w14:textId="2E6D3E3D"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0.8611</w:t>
            </w:r>
          </w:p>
        </w:tc>
        <w:tc>
          <w:tcPr>
            <w:tcW w:w="1992" w:type="dxa"/>
            <w:vAlign w:val="center"/>
          </w:tcPr>
          <w:p w14:paraId="22A5219D" w14:textId="2FF986B3"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0.9811</w:t>
            </w:r>
          </w:p>
        </w:tc>
      </w:tr>
      <w:tr w:rsidR="0017399F" w:rsidRPr="00E80849" w14:paraId="0FDFCD47" w14:textId="77777777" w:rsidTr="001C7F74">
        <w:trPr>
          <w:trHeight w:val="450"/>
        </w:trPr>
        <w:tc>
          <w:tcPr>
            <w:tcW w:w="2217" w:type="dxa"/>
            <w:shd w:val="clear" w:color="auto" w:fill="F2F2F2" w:themeFill="background1" w:themeFillShade="F2"/>
            <w:vAlign w:val="center"/>
          </w:tcPr>
          <w:p w14:paraId="56E15128" w14:textId="7553CEDF"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V</w:t>
            </w:r>
            <w:r w:rsidR="00A00C07" w:rsidRPr="00E80849">
              <w:rPr>
                <w:rFonts w:asciiTheme="majorHAnsi" w:hAnsiTheme="majorHAnsi" w:cs="Arial"/>
                <w:sz w:val="20"/>
                <w:szCs w:val="20"/>
              </w:rPr>
              <w:t xml:space="preserve">entral </w:t>
            </w:r>
            <w:r w:rsidR="00EE33B2" w:rsidRPr="00E80849">
              <w:rPr>
                <w:rFonts w:asciiTheme="majorHAnsi" w:hAnsiTheme="majorHAnsi" w:cs="Arial"/>
                <w:sz w:val="20"/>
                <w:szCs w:val="20"/>
              </w:rPr>
              <w:t>medial</w:t>
            </w:r>
            <w:r w:rsidRPr="00E80849">
              <w:rPr>
                <w:rFonts w:asciiTheme="majorHAnsi" w:hAnsiTheme="majorHAnsi" w:cs="Arial"/>
                <w:sz w:val="20"/>
                <w:szCs w:val="20"/>
              </w:rPr>
              <w:t xml:space="preserve"> CPu</w:t>
            </w:r>
          </w:p>
        </w:tc>
        <w:tc>
          <w:tcPr>
            <w:tcW w:w="1991" w:type="dxa"/>
            <w:shd w:val="clear" w:color="auto" w:fill="F2F2F2" w:themeFill="background1" w:themeFillShade="F2"/>
            <w:vAlign w:val="center"/>
          </w:tcPr>
          <w:p w14:paraId="1CF34E84" w14:textId="2631F70A"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0.5077</w:t>
            </w:r>
          </w:p>
        </w:tc>
        <w:tc>
          <w:tcPr>
            <w:tcW w:w="1991" w:type="dxa"/>
            <w:shd w:val="clear" w:color="auto" w:fill="F2F2F2" w:themeFill="background1" w:themeFillShade="F2"/>
            <w:vAlign w:val="center"/>
          </w:tcPr>
          <w:p w14:paraId="3D17CF68" w14:textId="2189931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0.0428</w:t>
            </w:r>
            <w:r w:rsidR="009C5B8B" w:rsidRPr="00E80849">
              <w:rPr>
                <w:rFonts w:asciiTheme="majorHAnsi" w:hAnsiTheme="majorHAnsi" w:cs="Arial"/>
                <w:sz w:val="20"/>
                <w:szCs w:val="20"/>
              </w:rPr>
              <w:t>*</w:t>
            </w:r>
          </w:p>
        </w:tc>
        <w:tc>
          <w:tcPr>
            <w:tcW w:w="1991" w:type="dxa"/>
            <w:shd w:val="clear" w:color="auto" w:fill="F2F2F2" w:themeFill="background1" w:themeFillShade="F2"/>
            <w:vAlign w:val="center"/>
          </w:tcPr>
          <w:p w14:paraId="557C9E20" w14:textId="37107AF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0.0874</w:t>
            </w:r>
          </w:p>
        </w:tc>
        <w:tc>
          <w:tcPr>
            <w:tcW w:w="1991" w:type="dxa"/>
            <w:shd w:val="clear" w:color="auto" w:fill="F2F2F2" w:themeFill="background1" w:themeFillShade="F2"/>
            <w:vAlign w:val="center"/>
          </w:tcPr>
          <w:p w14:paraId="48323216" w14:textId="0E4908B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0.5294</w:t>
            </w:r>
          </w:p>
        </w:tc>
        <w:tc>
          <w:tcPr>
            <w:tcW w:w="1991" w:type="dxa"/>
            <w:shd w:val="clear" w:color="auto" w:fill="F2F2F2" w:themeFill="background1" w:themeFillShade="F2"/>
            <w:vAlign w:val="center"/>
          </w:tcPr>
          <w:p w14:paraId="455D9B2F" w14:textId="22E0A29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0.7037</w:t>
            </w:r>
          </w:p>
        </w:tc>
        <w:tc>
          <w:tcPr>
            <w:tcW w:w="1992" w:type="dxa"/>
            <w:shd w:val="clear" w:color="auto" w:fill="F2F2F2" w:themeFill="background1" w:themeFillShade="F2"/>
            <w:vAlign w:val="center"/>
          </w:tcPr>
          <w:p w14:paraId="28CB0732" w14:textId="1ECB08C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0.9946</w:t>
            </w:r>
          </w:p>
        </w:tc>
      </w:tr>
      <w:tr w:rsidR="0017399F" w:rsidRPr="00E80849" w14:paraId="3577AFF2" w14:textId="77777777" w:rsidTr="001C7F74">
        <w:trPr>
          <w:trHeight w:val="450"/>
        </w:trPr>
        <w:tc>
          <w:tcPr>
            <w:tcW w:w="2217" w:type="dxa"/>
            <w:vAlign w:val="center"/>
          </w:tcPr>
          <w:p w14:paraId="1985EA4A" w14:textId="6CA5E251"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V</w:t>
            </w:r>
            <w:r w:rsidR="00EE33B2" w:rsidRPr="00E80849">
              <w:rPr>
                <w:rFonts w:asciiTheme="majorHAnsi" w:hAnsiTheme="majorHAnsi" w:cs="Arial"/>
                <w:sz w:val="20"/>
                <w:szCs w:val="20"/>
              </w:rPr>
              <w:t>entral lateral</w:t>
            </w:r>
            <w:r w:rsidRPr="00E80849">
              <w:rPr>
                <w:rFonts w:asciiTheme="majorHAnsi" w:hAnsiTheme="majorHAnsi" w:cs="Arial"/>
                <w:sz w:val="20"/>
                <w:szCs w:val="20"/>
              </w:rPr>
              <w:t xml:space="preserve"> CPu</w:t>
            </w:r>
          </w:p>
        </w:tc>
        <w:tc>
          <w:tcPr>
            <w:tcW w:w="1991" w:type="dxa"/>
            <w:vAlign w:val="center"/>
          </w:tcPr>
          <w:p w14:paraId="4179C5EA" w14:textId="52504C78"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0.7949</w:t>
            </w:r>
          </w:p>
        </w:tc>
        <w:tc>
          <w:tcPr>
            <w:tcW w:w="1991" w:type="dxa"/>
            <w:vAlign w:val="center"/>
          </w:tcPr>
          <w:p w14:paraId="77AA8236" w14:textId="0FE9E78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0.0438</w:t>
            </w:r>
            <w:r w:rsidR="009C5B8B" w:rsidRPr="00E80849">
              <w:rPr>
                <w:rFonts w:asciiTheme="majorHAnsi" w:hAnsiTheme="majorHAnsi" w:cs="Arial"/>
                <w:sz w:val="20"/>
                <w:szCs w:val="20"/>
              </w:rPr>
              <w:t>*</w:t>
            </w:r>
          </w:p>
        </w:tc>
        <w:tc>
          <w:tcPr>
            <w:tcW w:w="1991" w:type="dxa"/>
            <w:vAlign w:val="center"/>
          </w:tcPr>
          <w:p w14:paraId="63525A82" w14:textId="29E4F528"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0.1395</w:t>
            </w:r>
          </w:p>
        </w:tc>
        <w:tc>
          <w:tcPr>
            <w:tcW w:w="1991" w:type="dxa"/>
            <w:vAlign w:val="center"/>
          </w:tcPr>
          <w:p w14:paraId="60F85A44" w14:textId="4F9DC909"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0.2744</w:t>
            </w:r>
          </w:p>
        </w:tc>
        <w:tc>
          <w:tcPr>
            <w:tcW w:w="1991" w:type="dxa"/>
            <w:vAlign w:val="center"/>
          </w:tcPr>
          <w:p w14:paraId="1D407D65" w14:textId="73363F6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0.5574</w:t>
            </w:r>
          </w:p>
        </w:tc>
        <w:tc>
          <w:tcPr>
            <w:tcW w:w="1992" w:type="dxa"/>
            <w:vAlign w:val="center"/>
          </w:tcPr>
          <w:p w14:paraId="69672808" w14:textId="032A2F4E"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0.9657</w:t>
            </w:r>
          </w:p>
        </w:tc>
      </w:tr>
      <w:tr w:rsidR="0017399F" w:rsidRPr="00E80849" w14:paraId="7B0747DE" w14:textId="77777777" w:rsidTr="001C7F74">
        <w:trPr>
          <w:trHeight w:val="450"/>
        </w:trPr>
        <w:tc>
          <w:tcPr>
            <w:tcW w:w="2217" w:type="dxa"/>
            <w:shd w:val="clear" w:color="auto" w:fill="F2F2F2" w:themeFill="background1" w:themeFillShade="F2"/>
            <w:vAlign w:val="center"/>
          </w:tcPr>
          <w:p w14:paraId="79E10602" w14:textId="3EF8F6EB"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V</w:t>
            </w:r>
            <w:r w:rsidR="00EE33B2" w:rsidRPr="00E80849">
              <w:rPr>
                <w:rFonts w:asciiTheme="majorHAnsi" w:hAnsiTheme="majorHAnsi" w:cs="Arial"/>
                <w:sz w:val="20"/>
                <w:szCs w:val="20"/>
              </w:rPr>
              <w:t>entral</w:t>
            </w:r>
            <w:r w:rsidRPr="00E80849">
              <w:rPr>
                <w:rFonts w:asciiTheme="majorHAnsi" w:hAnsiTheme="majorHAnsi" w:cs="Arial"/>
                <w:sz w:val="20"/>
                <w:szCs w:val="20"/>
              </w:rPr>
              <w:t xml:space="preserve"> CPu</w:t>
            </w:r>
          </w:p>
        </w:tc>
        <w:tc>
          <w:tcPr>
            <w:tcW w:w="1991" w:type="dxa"/>
            <w:shd w:val="clear" w:color="auto" w:fill="F2F2F2" w:themeFill="background1" w:themeFillShade="F2"/>
            <w:vAlign w:val="center"/>
          </w:tcPr>
          <w:p w14:paraId="48B0832C" w14:textId="1934EB2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0.8002</w:t>
            </w:r>
          </w:p>
        </w:tc>
        <w:tc>
          <w:tcPr>
            <w:tcW w:w="1991" w:type="dxa"/>
            <w:shd w:val="clear" w:color="auto" w:fill="F2F2F2" w:themeFill="background1" w:themeFillShade="F2"/>
            <w:vAlign w:val="center"/>
          </w:tcPr>
          <w:p w14:paraId="36A4FFFC" w14:textId="4CDC81C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0.0301</w:t>
            </w:r>
            <w:r w:rsidR="009C5B8B" w:rsidRPr="00E80849">
              <w:rPr>
                <w:rFonts w:asciiTheme="majorHAnsi" w:hAnsiTheme="majorHAnsi" w:cs="Arial"/>
                <w:sz w:val="20"/>
                <w:szCs w:val="20"/>
              </w:rPr>
              <w:t>*</w:t>
            </w:r>
          </w:p>
        </w:tc>
        <w:tc>
          <w:tcPr>
            <w:tcW w:w="1991" w:type="dxa"/>
            <w:shd w:val="clear" w:color="auto" w:fill="F2F2F2" w:themeFill="background1" w:themeFillShade="F2"/>
            <w:vAlign w:val="center"/>
          </w:tcPr>
          <w:p w14:paraId="72FD2795" w14:textId="582F851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0.2521</w:t>
            </w:r>
          </w:p>
        </w:tc>
        <w:tc>
          <w:tcPr>
            <w:tcW w:w="1991" w:type="dxa"/>
            <w:shd w:val="clear" w:color="auto" w:fill="F2F2F2" w:themeFill="background1" w:themeFillShade="F2"/>
            <w:vAlign w:val="center"/>
          </w:tcPr>
          <w:p w14:paraId="042772BF" w14:textId="32126674"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0.4065</w:t>
            </w:r>
          </w:p>
        </w:tc>
        <w:tc>
          <w:tcPr>
            <w:tcW w:w="1991" w:type="dxa"/>
            <w:shd w:val="clear" w:color="auto" w:fill="F2F2F2" w:themeFill="background1" w:themeFillShade="F2"/>
            <w:vAlign w:val="center"/>
          </w:tcPr>
          <w:p w14:paraId="715FD26E" w14:textId="06F13D78"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0.9455</w:t>
            </w:r>
          </w:p>
        </w:tc>
        <w:tc>
          <w:tcPr>
            <w:tcW w:w="1992" w:type="dxa"/>
            <w:shd w:val="clear" w:color="auto" w:fill="F2F2F2" w:themeFill="background1" w:themeFillShade="F2"/>
            <w:vAlign w:val="center"/>
          </w:tcPr>
          <w:p w14:paraId="74E47271" w14:textId="6FCFE973"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0.9528</w:t>
            </w:r>
          </w:p>
        </w:tc>
      </w:tr>
      <w:tr w:rsidR="0017399F" w:rsidRPr="00E80849" w14:paraId="332DAE32" w14:textId="77777777" w:rsidTr="001C7F74">
        <w:trPr>
          <w:trHeight w:val="450"/>
        </w:trPr>
        <w:tc>
          <w:tcPr>
            <w:tcW w:w="2217" w:type="dxa"/>
            <w:vAlign w:val="center"/>
          </w:tcPr>
          <w:p w14:paraId="05F8265C" w14:textId="053C9395" w:rsidR="0017399F" w:rsidRPr="00E80849" w:rsidRDefault="00B53798" w:rsidP="0017399F">
            <w:pPr>
              <w:rPr>
                <w:rFonts w:asciiTheme="majorHAnsi" w:hAnsiTheme="majorHAnsi" w:cs="Arial"/>
                <w:sz w:val="20"/>
                <w:szCs w:val="20"/>
              </w:rPr>
            </w:pPr>
            <w:r w:rsidRPr="00E80849">
              <w:rPr>
                <w:rFonts w:asciiTheme="majorHAnsi" w:hAnsiTheme="majorHAnsi" w:cs="Arial"/>
                <w:sz w:val="20"/>
                <w:szCs w:val="20"/>
              </w:rPr>
              <w:t>Nucleus accumbens core</w:t>
            </w:r>
          </w:p>
        </w:tc>
        <w:tc>
          <w:tcPr>
            <w:tcW w:w="1991" w:type="dxa"/>
            <w:vAlign w:val="center"/>
          </w:tcPr>
          <w:p w14:paraId="1BE45DEF" w14:textId="68C6901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0.8022</w:t>
            </w:r>
          </w:p>
        </w:tc>
        <w:tc>
          <w:tcPr>
            <w:tcW w:w="1991" w:type="dxa"/>
            <w:vAlign w:val="center"/>
          </w:tcPr>
          <w:p w14:paraId="22F44A61" w14:textId="24935306"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0.1606</w:t>
            </w:r>
          </w:p>
        </w:tc>
        <w:tc>
          <w:tcPr>
            <w:tcW w:w="1991" w:type="dxa"/>
            <w:vAlign w:val="center"/>
          </w:tcPr>
          <w:p w14:paraId="10D639B1" w14:textId="42E4C048"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0.1055</w:t>
            </w:r>
          </w:p>
        </w:tc>
        <w:tc>
          <w:tcPr>
            <w:tcW w:w="1991" w:type="dxa"/>
            <w:vAlign w:val="center"/>
          </w:tcPr>
          <w:p w14:paraId="0AD5A397" w14:textId="5CB15F59"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0.8707</w:t>
            </w:r>
          </w:p>
        </w:tc>
        <w:tc>
          <w:tcPr>
            <w:tcW w:w="1991" w:type="dxa"/>
            <w:vAlign w:val="center"/>
          </w:tcPr>
          <w:p w14:paraId="44F5B0E6" w14:textId="1BA3C754"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0.7414</w:t>
            </w:r>
          </w:p>
        </w:tc>
        <w:tc>
          <w:tcPr>
            <w:tcW w:w="1992" w:type="dxa"/>
            <w:vAlign w:val="center"/>
          </w:tcPr>
          <w:p w14:paraId="056FF599" w14:textId="7522ADDD"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&gt;0.9999</w:t>
            </w:r>
          </w:p>
        </w:tc>
      </w:tr>
      <w:tr w:rsidR="008E7EEA" w:rsidRPr="00E80849" w14:paraId="4AD1DF3F" w14:textId="77777777" w:rsidTr="001C7F74">
        <w:trPr>
          <w:trHeight w:val="450"/>
        </w:trPr>
        <w:tc>
          <w:tcPr>
            <w:tcW w:w="2217" w:type="dxa"/>
            <w:shd w:val="clear" w:color="auto" w:fill="F2F2F2" w:themeFill="background1" w:themeFillShade="F2"/>
            <w:vAlign w:val="center"/>
          </w:tcPr>
          <w:p w14:paraId="536F8760" w14:textId="7E44040A" w:rsidR="008E7EEA" w:rsidRPr="00E80849" w:rsidRDefault="008E7EEA" w:rsidP="008E7EEA">
            <w:pPr>
              <w:rPr>
                <w:rFonts w:asciiTheme="majorHAnsi" w:hAnsiTheme="majorHAnsi" w:cs="Arial"/>
                <w:sz w:val="20"/>
                <w:szCs w:val="20"/>
              </w:rPr>
            </w:pPr>
            <w:r w:rsidRPr="00E80849">
              <w:rPr>
                <w:rFonts w:asciiTheme="majorHAnsi" w:hAnsiTheme="majorHAnsi" w:cs="Arial"/>
                <w:sz w:val="20"/>
                <w:szCs w:val="20"/>
              </w:rPr>
              <w:t xml:space="preserve">Nucleus accumbens </w:t>
            </w:r>
            <w:r>
              <w:rPr>
                <w:rFonts w:asciiTheme="majorHAnsi" w:hAnsiTheme="majorHAnsi" w:cs="Arial"/>
                <w:sz w:val="20"/>
                <w:szCs w:val="20"/>
              </w:rPr>
              <w:t>shell</w:t>
            </w:r>
          </w:p>
        </w:tc>
        <w:tc>
          <w:tcPr>
            <w:tcW w:w="1991" w:type="dxa"/>
            <w:shd w:val="clear" w:color="auto" w:fill="F2F2F2" w:themeFill="background1" w:themeFillShade="F2"/>
            <w:vAlign w:val="center"/>
          </w:tcPr>
          <w:p w14:paraId="78A96229" w14:textId="2D845D09"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0.7023</w:t>
            </w:r>
          </w:p>
        </w:tc>
        <w:tc>
          <w:tcPr>
            <w:tcW w:w="1991" w:type="dxa"/>
            <w:shd w:val="clear" w:color="auto" w:fill="F2F2F2" w:themeFill="background1" w:themeFillShade="F2"/>
            <w:vAlign w:val="center"/>
          </w:tcPr>
          <w:p w14:paraId="1527BB81" w14:textId="5C92EA10"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0.0352*</w:t>
            </w:r>
          </w:p>
        </w:tc>
        <w:tc>
          <w:tcPr>
            <w:tcW w:w="1991" w:type="dxa"/>
            <w:shd w:val="clear" w:color="auto" w:fill="F2F2F2" w:themeFill="background1" w:themeFillShade="F2"/>
            <w:vAlign w:val="center"/>
          </w:tcPr>
          <w:p w14:paraId="3050FA0A" w14:textId="6090104E"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0.0947</w:t>
            </w:r>
          </w:p>
        </w:tc>
        <w:tc>
          <w:tcPr>
            <w:tcW w:w="1991" w:type="dxa"/>
            <w:shd w:val="clear" w:color="auto" w:fill="F2F2F2" w:themeFill="background1" w:themeFillShade="F2"/>
            <w:vAlign w:val="center"/>
          </w:tcPr>
          <w:p w14:paraId="0F5DF7D4" w14:textId="11CE584E"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0.553</w:t>
            </w:r>
          </w:p>
        </w:tc>
        <w:tc>
          <w:tcPr>
            <w:tcW w:w="1991" w:type="dxa"/>
            <w:shd w:val="clear" w:color="auto" w:fill="F2F2F2" w:themeFill="background1" w:themeFillShade="F2"/>
            <w:vAlign w:val="center"/>
          </w:tcPr>
          <w:p w14:paraId="5A3AA513" w14:textId="341E6541"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0.806</w:t>
            </w:r>
          </w:p>
        </w:tc>
        <w:tc>
          <w:tcPr>
            <w:tcW w:w="1992" w:type="dxa"/>
            <w:shd w:val="clear" w:color="auto" w:fill="F2F2F2" w:themeFill="background1" w:themeFillShade="F2"/>
            <w:vAlign w:val="center"/>
          </w:tcPr>
          <w:p w14:paraId="2D95119F" w14:textId="0D1F3BF1"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0.9997</w:t>
            </w:r>
          </w:p>
        </w:tc>
      </w:tr>
      <w:tr w:rsidR="0017399F" w:rsidRPr="00E80849" w14:paraId="4D77A8CA" w14:textId="77777777" w:rsidTr="001C7F74">
        <w:trPr>
          <w:trHeight w:val="450"/>
        </w:trPr>
        <w:tc>
          <w:tcPr>
            <w:tcW w:w="2217" w:type="dxa"/>
            <w:vAlign w:val="center"/>
          </w:tcPr>
          <w:p w14:paraId="781DE2DA" w14:textId="17E6E6C5" w:rsidR="0017399F" w:rsidRPr="00E80849" w:rsidRDefault="008E7EEA" w:rsidP="0017399F">
            <w:pPr>
              <w:rPr>
                <w:rFonts w:asciiTheme="majorHAnsi" w:hAnsiTheme="majorHAnsi" w:cs="Arial"/>
                <w:sz w:val="20"/>
                <w:szCs w:val="20"/>
              </w:rPr>
            </w:pPr>
            <w:r>
              <w:rPr>
                <w:rFonts w:asciiTheme="majorHAnsi" w:hAnsiTheme="majorHAnsi" w:cs="Arial"/>
                <w:sz w:val="20"/>
                <w:szCs w:val="20"/>
              </w:rPr>
              <w:t>Olfactory tract</w:t>
            </w:r>
          </w:p>
        </w:tc>
        <w:tc>
          <w:tcPr>
            <w:tcW w:w="1991" w:type="dxa"/>
            <w:vAlign w:val="center"/>
          </w:tcPr>
          <w:p w14:paraId="2D94CA32" w14:textId="789AADC4"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0.4941</w:t>
            </w:r>
          </w:p>
        </w:tc>
        <w:tc>
          <w:tcPr>
            <w:tcW w:w="1991" w:type="dxa"/>
            <w:vAlign w:val="center"/>
          </w:tcPr>
          <w:p w14:paraId="401DA386" w14:textId="4F390C9F"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0.0339</w:t>
            </w:r>
            <w:r w:rsidR="009C5B8B" w:rsidRPr="00E80849">
              <w:rPr>
                <w:rFonts w:asciiTheme="majorHAnsi" w:hAnsiTheme="majorHAnsi" w:cs="Arial"/>
                <w:sz w:val="20"/>
                <w:szCs w:val="20"/>
              </w:rPr>
              <w:t>*</w:t>
            </w:r>
          </w:p>
        </w:tc>
        <w:tc>
          <w:tcPr>
            <w:tcW w:w="1991" w:type="dxa"/>
            <w:vAlign w:val="center"/>
          </w:tcPr>
          <w:p w14:paraId="4C1730D5" w14:textId="396123F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0.0663</w:t>
            </w:r>
          </w:p>
        </w:tc>
        <w:tc>
          <w:tcPr>
            <w:tcW w:w="1991" w:type="dxa"/>
            <w:vAlign w:val="center"/>
          </w:tcPr>
          <w:p w14:paraId="4CE2FE53" w14:textId="5EAE245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0.748</w:t>
            </w:r>
          </w:p>
        </w:tc>
        <w:tc>
          <w:tcPr>
            <w:tcW w:w="1991" w:type="dxa"/>
            <w:vAlign w:val="center"/>
          </w:tcPr>
          <w:p w14:paraId="07A62DD7" w14:textId="59B59E89"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0.877</w:t>
            </w:r>
          </w:p>
        </w:tc>
        <w:tc>
          <w:tcPr>
            <w:tcW w:w="1992" w:type="dxa"/>
            <w:vAlign w:val="center"/>
          </w:tcPr>
          <w:p w14:paraId="30B93D76" w14:textId="278FC1B1"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&gt;0.9999</w:t>
            </w:r>
          </w:p>
        </w:tc>
      </w:tr>
      <w:tr w:rsidR="0017399F" w:rsidRPr="00E80849" w14:paraId="66E8A06F" w14:textId="77777777" w:rsidTr="001C7F74">
        <w:trPr>
          <w:trHeight w:val="450"/>
        </w:trPr>
        <w:tc>
          <w:tcPr>
            <w:tcW w:w="2217" w:type="dxa"/>
            <w:shd w:val="clear" w:color="auto" w:fill="F2F2F2" w:themeFill="background1" w:themeFillShade="F2"/>
            <w:vAlign w:val="center"/>
          </w:tcPr>
          <w:p w14:paraId="654FCB0C" w14:textId="407D363C" w:rsidR="0017399F" w:rsidRPr="00E80849" w:rsidRDefault="00BD6130" w:rsidP="0017399F">
            <w:pPr>
              <w:rPr>
                <w:rFonts w:asciiTheme="majorHAnsi" w:hAnsiTheme="majorHAnsi" w:cs="Arial"/>
                <w:sz w:val="20"/>
                <w:szCs w:val="20"/>
              </w:rPr>
            </w:pPr>
            <w:r w:rsidRPr="00BD6130">
              <w:rPr>
                <w:rFonts w:asciiTheme="majorHAnsi" w:hAnsiTheme="majorHAnsi" w:cs="Arial"/>
                <w:sz w:val="20"/>
                <w:szCs w:val="20"/>
              </w:rPr>
              <w:t>Substantia nigra</w:t>
            </w:r>
          </w:p>
        </w:tc>
        <w:tc>
          <w:tcPr>
            <w:tcW w:w="1991" w:type="dxa"/>
            <w:shd w:val="clear" w:color="auto" w:fill="F2F2F2" w:themeFill="background1" w:themeFillShade="F2"/>
            <w:vAlign w:val="center"/>
          </w:tcPr>
          <w:p w14:paraId="412D8006" w14:textId="44FF3BB4"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0.5416</w:t>
            </w:r>
          </w:p>
        </w:tc>
        <w:tc>
          <w:tcPr>
            <w:tcW w:w="1991" w:type="dxa"/>
            <w:shd w:val="clear" w:color="auto" w:fill="F2F2F2" w:themeFill="background1" w:themeFillShade="F2"/>
            <w:vAlign w:val="center"/>
          </w:tcPr>
          <w:p w14:paraId="099538E7" w14:textId="0EA24ED2"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0.1866</w:t>
            </w:r>
          </w:p>
        </w:tc>
        <w:tc>
          <w:tcPr>
            <w:tcW w:w="1991" w:type="dxa"/>
            <w:shd w:val="clear" w:color="auto" w:fill="F2F2F2" w:themeFill="background1" w:themeFillShade="F2"/>
            <w:vAlign w:val="center"/>
          </w:tcPr>
          <w:p w14:paraId="3CB4BDC6" w14:textId="03B68D62"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0.1218</w:t>
            </w:r>
          </w:p>
        </w:tc>
        <w:tc>
          <w:tcPr>
            <w:tcW w:w="1991" w:type="dxa"/>
            <w:shd w:val="clear" w:color="auto" w:fill="F2F2F2" w:themeFill="background1" w:themeFillShade="F2"/>
            <w:vAlign w:val="center"/>
          </w:tcPr>
          <w:p w14:paraId="2B2E46FB" w14:textId="0D5A99D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0.9902</w:t>
            </w:r>
          </w:p>
        </w:tc>
        <w:tc>
          <w:tcPr>
            <w:tcW w:w="1991" w:type="dxa"/>
            <w:shd w:val="clear" w:color="auto" w:fill="F2F2F2" w:themeFill="background1" w:themeFillShade="F2"/>
            <w:vAlign w:val="center"/>
          </w:tcPr>
          <w:p w14:paraId="68877F9E" w14:textId="67CC40D1"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0.9497</w:t>
            </w:r>
          </w:p>
        </w:tc>
        <w:tc>
          <w:tcPr>
            <w:tcW w:w="1992" w:type="dxa"/>
            <w:shd w:val="clear" w:color="auto" w:fill="F2F2F2" w:themeFill="background1" w:themeFillShade="F2"/>
            <w:vAlign w:val="center"/>
          </w:tcPr>
          <w:p w14:paraId="7CE1362F" w14:textId="21DF73D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&gt;0.9999</w:t>
            </w:r>
          </w:p>
        </w:tc>
      </w:tr>
    </w:tbl>
    <w:p w14:paraId="641DCF50" w14:textId="77777777" w:rsidR="003F7F19" w:rsidRDefault="003F7F19"/>
    <w:p w14:paraId="00A45A47" w14:textId="49DE2DB8" w:rsidR="009C5B8B" w:rsidRDefault="009C5B8B">
      <w:pPr>
        <w:rPr>
          <w:rFonts w:ascii="Times New Roman" w:hAnsi="Times New Roman" w:cs="Times New Roman"/>
        </w:rPr>
      </w:pPr>
      <w:r w:rsidRPr="00047615">
        <w:rPr>
          <w:rFonts w:ascii="Times New Roman" w:hAnsi="Times New Roman" w:cs="Times New Roman"/>
          <w:b/>
          <w:bCs/>
        </w:rPr>
        <w:t>Table S1.</w:t>
      </w:r>
      <w:r w:rsidRPr="009C5B8B">
        <w:rPr>
          <w:rFonts w:ascii="Times New Roman" w:hAnsi="Times New Roman" w:cs="Times New Roman"/>
        </w:rPr>
        <w:t xml:space="preserve"> </w:t>
      </w:r>
      <w:r w:rsidR="00047615" w:rsidRPr="00047615">
        <w:rPr>
          <w:rFonts w:ascii="Times New Roman" w:hAnsi="Times New Roman" w:cs="Times New Roman"/>
        </w:rPr>
        <w:t>Result of T</w:t>
      </w:r>
      <w:r w:rsidR="00047615">
        <w:rPr>
          <w:rFonts w:ascii="Times New Roman" w:hAnsi="Times New Roman" w:cs="Times New Roman"/>
        </w:rPr>
        <w:t>ukey’s</w:t>
      </w:r>
      <w:r w:rsidR="00047615" w:rsidRPr="00047615">
        <w:rPr>
          <w:rFonts w:ascii="Times New Roman" w:hAnsi="Times New Roman" w:cs="Times New Roman"/>
        </w:rPr>
        <w:t xml:space="preserve"> </w:t>
      </w:r>
      <w:r w:rsidR="00047615">
        <w:rPr>
          <w:rFonts w:ascii="Times New Roman" w:hAnsi="Times New Roman" w:cs="Times New Roman"/>
        </w:rPr>
        <w:t xml:space="preserve">post hoc </w:t>
      </w:r>
      <w:r w:rsidR="00047615" w:rsidRPr="00047615">
        <w:rPr>
          <w:rFonts w:ascii="Times New Roman" w:hAnsi="Times New Roman" w:cs="Times New Roman"/>
        </w:rPr>
        <w:t>analysis of [</w:t>
      </w:r>
      <w:r w:rsidR="00047615" w:rsidRPr="00E121E9">
        <w:rPr>
          <w:rFonts w:ascii="Times New Roman" w:hAnsi="Times New Roman" w:cs="Times New Roman"/>
          <w:vertAlign w:val="superscript"/>
        </w:rPr>
        <w:t>3</w:t>
      </w:r>
      <w:r w:rsidR="00047615" w:rsidRPr="00047615">
        <w:rPr>
          <w:rFonts w:ascii="Times New Roman" w:hAnsi="Times New Roman" w:cs="Times New Roman"/>
        </w:rPr>
        <w:t>H] SCH23390 binding across different regions of interest</w:t>
      </w:r>
      <w:r w:rsidR="00BC75F8">
        <w:rPr>
          <w:rFonts w:ascii="Times New Roman" w:hAnsi="Times New Roman" w:cs="Times New Roman"/>
        </w:rPr>
        <w:t xml:space="preserve"> in male FABP7</w:t>
      </w:r>
      <w:r w:rsidR="00BC75F8" w:rsidRPr="00BC75F8">
        <w:rPr>
          <w:rFonts w:ascii="Times New Roman" w:hAnsi="Times New Roman" w:cs="Times New Roman"/>
          <w:vertAlign w:val="superscript"/>
        </w:rPr>
        <w:t>+/+</w:t>
      </w:r>
      <w:r w:rsidR="00BC75F8">
        <w:rPr>
          <w:rFonts w:ascii="Times New Roman" w:hAnsi="Times New Roman" w:cs="Times New Roman"/>
        </w:rPr>
        <w:t xml:space="preserve"> and FABP7</w:t>
      </w:r>
      <w:r w:rsidR="00BC75F8" w:rsidRPr="00BC75F8">
        <w:rPr>
          <w:rFonts w:ascii="Times New Roman" w:hAnsi="Times New Roman" w:cs="Times New Roman"/>
          <w:vertAlign w:val="superscript"/>
        </w:rPr>
        <w:t>-/-</w:t>
      </w:r>
      <w:r w:rsidR="00BC75F8">
        <w:rPr>
          <w:rFonts w:ascii="Times New Roman" w:hAnsi="Times New Roman" w:cs="Times New Roman"/>
        </w:rPr>
        <w:t xml:space="preserve"> under control versus stress paradigm</w:t>
      </w:r>
      <w:r w:rsidR="00047615" w:rsidRPr="00047615">
        <w:rPr>
          <w:rFonts w:ascii="Times New Roman" w:hAnsi="Times New Roman" w:cs="Times New Roman"/>
        </w:rPr>
        <w:t>. *p &lt; 0.05</w:t>
      </w:r>
    </w:p>
    <w:p w14:paraId="0576706D" w14:textId="77777777" w:rsidR="009C5B8B" w:rsidRPr="009C5B8B" w:rsidRDefault="009C5B8B">
      <w:pPr>
        <w:rPr>
          <w:rFonts w:ascii="Times New Roman" w:hAnsi="Times New Roman" w:cs="Times New Roman"/>
        </w:rPr>
      </w:pPr>
    </w:p>
    <w:p w14:paraId="3C5D0D73" w14:textId="77777777" w:rsidR="009C5B8B" w:rsidRDefault="009C5B8B">
      <w:r>
        <w:br w:type="page"/>
      </w:r>
    </w:p>
    <w:p w14:paraId="1A6C3CB2" w14:textId="77777777" w:rsidR="009C5B8B" w:rsidRDefault="009C5B8B">
      <w:pPr>
        <w:rPr>
          <w:rFonts w:ascii="Arial" w:hAnsi="Arial" w:cs="Arial"/>
          <w:sz w:val="20"/>
          <w:szCs w:val="20"/>
        </w:rPr>
      </w:pPr>
    </w:p>
    <w:tbl>
      <w:tblPr>
        <w:tblStyle w:val="TableGrid"/>
        <w:tblW w:w="14164" w:type="dxa"/>
        <w:tblInd w:w="-5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7"/>
        <w:gridCol w:w="1991"/>
        <w:gridCol w:w="1991"/>
        <w:gridCol w:w="1991"/>
        <w:gridCol w:w="1991"/>
        <w:gridCol w:w="1991"/>
        <w:gridCol w:w="1992"/>
      </w:tblGrid>
      <w:tr w:rsidR="00BD6130" w:rsidRPr="00E80849" w14:paraId="3E526559" w14:textId="77777777" w:rsidTr="00B37BA7">
        <w:trPr>
          <w:trHeight w:val="450"/>
        </w:trPr>
        <w:tc>
          <w:tcPr>
            <w:tcW w:w="2217" w:type="dxa"/>
            <w:tcBorders>
              <w:bottom w:val="single" w:sz="18" w:space="0" w:color="000000"/>
            </w:tcBorders>
            <w:vAlign w:val="center"/>
          </w:tcPr>
          <w:p w14:paraId="289DF5E1" w14:textId="77777777" w:rsidR="00BD6130" w:rsidRPr="00E80849" w:rsidRDefault="00BD6130" w:rsidP="00B37BA7">
            <w:pPr>
              <w:rPr>
                <w:rFonts w:asciiTheme="majorHAnsi" w:hAnsiTheme="majorHAnsi" w:cs="Times New Roman"/>
                <w:b/>
                <w:bCs/>
                <w:sz w:val="20"/>
                <w:szCs w:val="20"/>
              </w:rPr>
            </w:pPr>
            <w:r w:rsidRPr="00E80849">
              <w:rPr>
                <w:rFonts w:asciiTheme="majorHAnsi" w:hAnsiTheme="majorHAnsi" w:cs="Times New Roman"/>
                <w:b/>
                <w:bCs/>
                <w:sz w:val="20"/>
                <w:szCs w:val="20"/>
              </w:rPr>
              <w:t>Regions of Interest</w:t>
            </w:r>
          </w:p>
        </w:tc>
        <w:tc>
          <w:tcPr>
            <w:tcW w:w="1991" w:type="dxa"/>
            <w:tcBorders>
              <w:bottom w:val="single" w:sz="18" w:space="0" w:color="000000"/>
            </w:tcBorders>
            <w:vAlign w:val="center"/>
          </w:tcPr>
          <w:p w14:paraId="4EEE8311"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2F270436"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06D947B7"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tc>
        <w:tc>
          <w:tcPr>
            <w:tcW w:w="1991" w:type="dxa"/>
            <w:tcBorders>
              <w:bottom w:val="single" w:sz="18" w:space="0" w:color="000000"/>
            </w:tcBorders>
            <w:vAlign w:val="center"/>
          </w:tcPr>
          <w:p w14:paraId="58A0DE84"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2E856025"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4DC63E63"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UCMS</w:t>
            </w:r>
          </w:p>
        </w:tc>
        <w:tc>
          <w:tcPr>
            <w:tcW w:w="1991" w:type="dxa"/>
            <w:tcBorders>
              <w:bottom w:val="single" w:sz="18" w:space="0" w:color="000000"/>
            </w:tcBorders>
            <w:vAlign w:val="center"/>
          </w:tcPr>
          <w:p w14:paraId="495438BA"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3F110C77"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0C18035B"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UCMS</w:t>
            </w:r>
          </w:p>
        </w:tc>
        <w:tc>
          <w:tcPr>
            <w:tcW w:w="1991" w:type="dxa"/>
            <w:tcBorders>
              <w:bottom w:val="single" w:sz="18" w:space="0" w:color="000000"/>
            </w:tcBorders>
            <w:vAlign w:val="center"/>
          </w:tcPr>
          <w:p w14:paraId="10457089"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p w14:paraId="52FAED44"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7F6D3E10"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c>
          <w:tcPr>
            <w:tcW w:w="1991" w:type="dxa"/>
            <w:tcBorders>
              <w:bottom w:val="single" w:sz="18" w:space="0" w:color="000000"/>
            </w:tcBorders>
            <w:vAlign w:val="center"/>
          </w:tcPr>
          <w:p w14:paraId="1CF2EF64"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p w14:paraId="2ED6814F"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762B6D17"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c>
          <w:tcPr>
            <w:tcW w:w="1992" w:type="dxa"/>
            <w:tcBorders>
              <w:bottom w:val="single" w:sz="18" w:space="0" w:color="000000"/>
            </w:tcBorders>
            <w:vAlign w:val="center"/>
          </w:tcPr>
          <w:p w14:paraId="7B0510CD"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p w14:paraId="0C6275A6"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38480772"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r>
      <w:tr w:rsidR="00BD6130" w:rsidRPr="00E80849" w14:paraId="7D653EAB" w14:textId="77777777" w:rsidTr="00B37BA7">
        <w:trPr>
          <w:trHeight w:val="450"/>
        </w:trPr>
        <w:tc>
          <w:tcPr>
            <w:tcW w:w="2217" w:type="dxa"/>
            <w:tcBorders>
              <w:top w:val="single" w:sz="18" w:space="0" w:color="000000"/>
            </w:tcBorders>
            <w:vAlign w:val="center"/>
          </w:tcPr>
          <w:p w14:paraId="7A06E55D" w14:textId="352C750B"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 xml:space="preserve">Dorsal </w:t>
            </w:r>
            <w:r w:rsidR="00D23446" w:rsidRPr="00E80849">
              <w:rPr>
                <w:rFonts w:asciiTheme="majorHAnsi" w:hAnsiTheme="majorHAnsi" w:cs="Arial"/>
                <w:sz w:val="20"/>
                <w:szCs w:val="20"/>
              </w:rPr>
              <w:t>medial CPu</w:t>
            </w:r>
          </w:p>
        </w:tc>
        <w:tc>
          <w:tcPr>
            <w:tcW w:w="1991" w:type="dxa"/>
            <w:tcBorders>
              <w:top w:val="single" w:sz="18" w:space="0" w:color="000000"/>
            </w:tcBorders>
            <w:vAlign w:val="center"/>
          </w:tcPr>
          <w:p w14:paraId="759A1F69" w14:textId="0786F714"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0.8737</w:t>
            </w:r>
          </w:p>
        </w:tc>
        <w:tc>
          <w:tcPr>
            <w:tcW w:w="1991" w:type="dxa"/>
            <w:tcBorders>
              <w:top w:val="single" w:sz="18" w:space="0" w:color="000000"/>
            </w:tcBorders>
            <w:vAlign w:val="center"/>
          </w:tcPr>
          <w:p w14:paraId="34B3FE73" w14:textId="1D7322FA"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0.8343</w:t>
            </w:r>
          </w:p>
        </w:tc>
        <w:tc>
          <w:tcPr>
            <w:tcW w:w="1991" w:type="dxa"/>
            <w:tcBorders>
              <w:top w:val="single" w:sz="18" w:space="0" w:color="000000"/>
            </w:tcBorders>
            <w:vAlign w:val="center"/>
          </w:tcPr>
          <w:p w14:paraId="78354CA1" w14:textId="70B6139C"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0.9164</w:t>
            </w:r>
          </w:p>
        </w:tc>
        <w:tc>
          <w:tcPr>
            <w:tcW w:w="1991" w:type="dxa"/>
            <w:tcBorders>
              <w:top w:val="single" w:sz="18" w:space="0" w:color="000000"/>
            </w:tcBorders>
            <w:vAlign w:val="center"/>
          </w:tcPr>
          <w:p w14:paraId="2FC9A7F0" w14:textId="723A353B"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0.9998</w:t>
            </w:r>
          </w:p>
        </w:tc>
        <w:tc>
          <w:tcPr>
            <w:tcW w:w="1991" w:type="dxa"/>
            <w:tcBorders>
              <w:top w:val="single" w:sz="18" w:space="0" w:color="000000"/>
            </w:tcBorders>
            <w:vAlign w:val="center"/>
          </w:tcPr>
          <w:p w14:paraId="663C67F2" w14:textId="6129B5AF"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0.9997</w:t>
            </w:r>
          </w:p>
        </w:tc>
        <w:tc>
          <w:tcPr>
            <w:tcW w:w="1992" w:type="dxa"/>
            <w:tcBorders>
              <w:top w:val="single" w:sz="18" w:space="0" w:color="000000"/>
            </w:tcBorders>
            <w:vAlign w:val="center"/>
          </w:tcPr>
          <w:p w14:paraId="366C8CE0" w14:textId="6929A28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0.9981</w:t>
            </w:r>
          </w:p>
        </w:tc>
      </w:tr>
      <w:tr w:rsidR="00BD6130" w:rsidRPr="00E80849" w14:paraId="509680EF" w14:textId="77777777" w:rsidTr="00B37BA7">
        <w:trPr>
          <w:trHeight w:val="450"/>
        </w:trPr>
        <w:tc>
          <w:tcPr>
            <w:tcW w:w="2217" w:type="dxa"/>
            <w:shd w:val="clear" w:color="auto" w:fill="F2F2F2" w:themeFill="background1" w:themeFillShade="F2"/>
            <w:vAlign w:val="center"/>
          </w:tcPr>
          <w:p w14:paraId="30222966"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Dorsal lateral CPu</w:t>
            </w:r>
          </w:p>
        </w:tc>
        <w:tc>
          <w:tcPr>
            <w:tcW w:w="1991" w:type="dxa"/>
            <w:shd w:val="clear" w:color="auto" w:fill="F2F2F2" w:themeFill="background1" w:themeFillShade="F2"/>
            <w:vAlign w:val="center"/>
          </w:tcPr>
          <w:p w14:paraId="299AEA86" w14:textId="710F35D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0.9961</w:t>
            </w:r>
          </w:p>
        </w:tc>
        <w:tc>
          <w:tcPr>
            <w:tcW w:w="1991" w:type="dxa"/>
            <w:shd w:val="clear" w:color="auto" w:fill="F2F2F2" w:themeFill="background1" w:themeFillShade="F2"/>
            <w:vAlign w:val="center"/>
          </w:tcPr>
          <w:p w14:paraId="3723E08F" w14:textId="15C2C94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0.9174</w:t>
            </w:r>
          </w:p>
        </w:tc>
        <w:tc>
          <w:tcPr>
            <w:tcW w:w="1991" w:type="dxa"/>
            <w:shd w:val="clear" w:color="auto" w:fill="F2F2F2" w:themeFill="background1" w:themeFillShade="F2"/>
            <w:vAlign w:val="center"/>
          </w:tcPr>
          <w:p w14:paraId="766AAB88" w14:textId="2B143D2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0.4314</w:t>
            </w:r>
          </w:p>
        </w:tc>
        <w:tc>
          <w:tcPr>
            <w:tcW w:w="1991" w:type="dxa"/>
            <w:shd w:val="clear" w:color="auto" w:fill="F2F2F2" w:themeFill="background1" w:themeFillShade="F2"/>
            <w:vAlign w:val="center"/>
          </w:tcPr>
          <w:p w14:paraId="75437B96" w14:textId="7F5B9FF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0.9745</w:t>
            </w:r>
          </w:p>
        </w:tc>
        <w:tc>
          <w:tcPr>
            <w:tcW w:w="1991" w:type="dxa"/>
            <w:shd w:val="clear" w:color="auto" w:fill="F2F2F2" w:themeFill="background1" w:themeFillShade="F2"/>
            <w:vAlign w:val="center"/>
          </w:tcPr>
          <w:p w14:paraId="38E91B02" w14:textId="0F53A7CE"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0.5607</w:t>
            </w:r>
          </w:p>
        </w:tc>
        <w:tc>
          <w:tcPr>
            <w:tcW w:w="1992" w:type="dxa"/>
            <w:shd w:val="clear" w:color="auto" w:fill="F2F2F2" w:themeFill="background1" w:themeFillShade="F2"/>
            <w:vAlign w:val="center"/>
          </w:tcPr>
          <w:p w14:paraId="61BDFCC2" w14:textId="571EA5E3"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0.8028</w:t>
            </w:r>
          </w:p>
        </w:tc>
      </w:tr>
      <w:tr w:rsidR="00BD6130" w:rsidRPr="00E80849" w14:paraId="2715021E" w14:textId="77777777" w:rsidTr="00B37BA7">
        <w:trPr>
          <w:trHeight w:val="450"/>
        </w:trPr>
        <w:tc>
          <w:tcPr>
            <w:tcW w:w="2217" w:type="dxa"/>
            <w:vAlign w:val="center"/>
          </w:tcPr>
          <w:p w14:paraId="38DD1E3A"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Dorsal CPu</w:t>
            </w:r>
          </w:p>
        </w:tc>
        <w:tc>
          <w:tcPr>
            <w:tcW w:w="1991" w:type="dxa"/>
            <w:vAlign w:val="center"/>
          </w:tcPr>
          <w:p w14:paraId="15DD62E7" w14:textId="12E52A26"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0.9618</w:t>
            </w:r>
          </w:p>
        </w:tc>
        <w:tc>
          <w:tcPr>
            <w:tcW w:w="1991" w:type="dxa"/>
            <w:vAlign w:val="center"/>
          </w:tcPr>
          <w:p w14:paraId="6927E480" w14:textId="07808929"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0.4758</w:t>
            </w:r>
          </w:p>
        </w:tc>
        <w:tc>
          <w:tcPr>
            <w:tcW w:w="1991" w:type="dxa"/>
            <w:vAlign w:val="center"/>
          </w:tcPr>
          <w:p w14:paraId="3A75DF43" w14:textId="3CA11C5B"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0.2258</w:t>
            </w:r>
          </w:p>
        </w:tc>
        <w:tc>
          <w:tcPr>
            <w:tcW w:w="1991" w:type="dxa"/>
            <w:vAlign w:val="center"/>
          </w:tcPr>
          <w:p w14:paraId="5702E23C" w14:textId="5404FE5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0.7685</w:t>
            </w:r>
          </w:p>
        </w:tc>
        <w:tc>
          <w:tcPr>
            <w:tcW w:w="1991" w:type="dxa"/>
            <w:vAlign w:val="center"/>
          </w:tcPr>
          <w:p w14:paraId="24ADE9EC" w14:textId="7C28F5B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0.4608</w:t>
            </w:r>
          </w:p>
        </w:tc>
        <w:tc>
          <w:tcPr>
            <w:tcW w:w="1992" w:type="dxa"/>
            <w:vAlign w:val="center"/>
          </w:tcPr>
          <w:p w14:paraId="3EF3B935" w14:textId="5BBC6259"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0.9494</w:t>
            </w:r>
          </w:p>
        </w:tc>
      </w:tr>
      <w:tr w:rsidR="00BD6130" w:rsidRPr="00E80849" w14:paraId="2ABEB9F4" w14:textId="77777777" w:rsidTr="00B37BA7">
        <w:trPr>
          <w:trHeight w:val="450"/>
        </w:trPr>
        <w:tc>
          <w:tcPr>
            <w:tcW w:w="2217" w:type="dxa"/>
            <w:shd w:val="clear" w:color="auto" w:fill="F2F2F2" w:themeFill="background1" w:themeFillShade="F2"/>
            <w:vAlign w:val="center"/>
          </w:tcPr>
          <w:p w14:paraId="6BFF06E5"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Ventral medial CPu</w:t>
            </w:r>
          </w:p>
        </w:tc>
        <w:tc>
          <w:tcPr>
            <w:tcW w:w="1991" w:type="dxa"/>
            <w:shd w:val="clear" w:color="auto" w:fill="F2F2F2" w:themeFill="background1" w:themeFillShade="F2"/>
            <w:vAlign w:val="center"/>
          </w:tcPr>
          <w:p w14:paraId="31B882C4" w14:textId="12D10AF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0.9278</w:t>
            </w:r>
          </w:p>
        </w:tc>
        <w:tc>
          <w:tcPr>
            <w:tcW w:w="1991" w:type="dxa"/>
            <w:shd w:val="clear" w:color="auto" w:fill="F2F2F2" w:themeFill="background1" w:themeFillShade="F2"/>
            <w:vAlign w:val="center"/>
          </w:tcPr>
          <w:p w14:paraId="0E7D718C" w14:textId="4A3BD1C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0.8984</w:t>
            </w:r>
          </w:p>
        </w:tc>
        <w:tc>
          <w:tcPr>
            <w:tcW w:w="1991" w:type="dxa"/>
            <w:shd w:val="clear" w:color="auto" w:fill="F2F2F2" w:themeFill="background1" w:themeFillShade="F2"/>
            <w:vAlign w:val="center"/>
          </w:tcPr>
          <w:p w14:paraId="7D79C140" w14:textId="15FB6EF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0.9516</w:t>
            </w:r>
          </w:p>
        </w:tc>
        <w:tc>
          <w:tcPr>
            <w:tcW w:w="1991" w:type="dxa"/>
            <w:shd w:val="clear" w:color="auto" w:fill="F2F2F2" w:themeFill="background1" w:themeFillShade="F2"/>
            <w:vAlign w:val="center"/>
          </w:tcPr>
          <w:p w14:paraId="42F7B9B3" w14:textId="31E78CC4"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0.9998</w:t>
            </w:r>
          </w:p>
        </w:tc>
        <w:tc>
          <w:tcPr>
            <w:tcW w:w="1991" w:type="dxa"/>
            <w:shd w:val="clear" w:color="auto" w:fill="F2F2F2" w:themeFill="background1" w:themeFillShade="F2"/>
            <w:vAlign w:val="center"/>
          </w:tcPr>
          <w:p w14:paraId="349BCED6" w14:textId="4F4F835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0.9999</w:t>
            </w:r>
          </w:p>
        </w:tc>
        <w:tc>
          <w:tcPr>
            <w:tcW w:w="1992" w:type="dxa"/>
            <w:shd w:val="clear" w:color="auto" w:fill="F2F2F2" w:themeFill="background1" w:themeFillShade="F2"/>
            <w:vAlign w:val="center"/>
          </w:tcPr>
          <w:p w14:paraId="585AB42B" w14:textId="099FD9E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0.9988</w:t>
            </w:r>
          </w:p>
        </w:tc>
      </w:tr>
      <w:tr w:rsidR="00BD6130" w:rsidRPr="00E80849" w14:paraId="193C9C3E" w14:textId="77777777" w:rsidTr="00B37BA7">
        <w:trPr>
          <w:trHeight w:val="450"/>
        </w:trPr>
        <w:tc>
          <w:tcPr>
            <w:tcW w:w="2217" w:type="dxa"/>
            <w:vAlign w:val="center"/>
          </w:tcPr>
          <w:p w14:paraId="71F0816E"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Ventral lateral CPu</w:t>
            </w:r>
          </w:p>
        </w:tc>
        <w:tc>
          <w:tcPr>
            <w:tcW w:w="1991" w:type="dxa"/>
            <w:vAlign w:val="center"/>
          </w:tcPr>
          <w:p w14:paraId="32A25737" w14:textId="7F5B450F"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&gt;0.9999</w:t>
            </w:r>
          </w:p>
        </w:tc>
        <w:tc>
          <w:tcPr>
            <w:tcW w:w="1991" w:type="dxa"/>
            <w:vAlign w:val="center"/>
          </w:tcPr>
          <w:p w14:paraId="18F8B55F" w14:textId="0F0B63C3"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0.9932</w:t>
            </w:r>
          </w:p>
        </w:tc>
        <w:tc>
          <w:tcPr>
            <w:tcW w:w="1991" w:type="dxa"/>
            <w:vAlign w:val="center"/>
          </w:tcPr>
          <w:p w14:paraId="1852AF91" w14:textId="4923D7EC"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0.9994</w:t>
            </w:r>
          </w:p>
        </w:tc>
        <w:tc>
          <w:tcPr>
            <w:tcW w:w="1991" w:type="dxa"/>
            <w:vAlign w:val="center"/>
          </w:tcPr>
          <w:p w14:paraId="37260E0A" w14:textId="7102D3D0"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0.9961</w:t>
            </w:r>
          </w:p>
        </w:tc>
        <w:tc>
          <w:tcPr>
            <w:tcW w:w="1991" w:type="dxa"/>
            <w:vAlign w:val="center"/>
          </w:tcPr>
          <w:p w14:paraId="49F57098" w14:textId="42A2A879"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0.9999</w:t>
            </w:r>
          </w:p>
        </w:tc>
        <w:tc>
          <w:tcPr>
            <w:tcW w:w="1992" w:type="dxa"/>
            <w:vAlign w:val="center"/>
          </w:tcPr>
          <w:p w14:paraId="67ED64B0" w14:textId="4E529BF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0.9989</w:t>
            </w:r>
          </w:p>
        </w:tc>
      </w:tr>
      <w:tr w:rsidR="00BD6130" w:rsidRPr="00E80849" w14:paraId="25F8158F" w14:textId="77777777" w:rsidTr="00B37BA7">
        <w:trPr>
          <w:trHeight w:val="450"/>
        </w:trPr>
        <w:tc>
          <w:tcPr>
            <w:tcW w:w="2217" w:type="dxa"/>
            <w:shd w:val="clear" w:color="auto" w:fill="F2F2F2" w:themeFill="background1" w:themeFillShade="F2"/>
            <w:vAlign w:val="center"/>
          </w:tcPr>
          <w:p w14:paraId="4542A401"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Ventral CPu</w:t>
            </w:r>
          </w:p>
        </w:tc>
        <w:tc>
          <w:tcPr>
            <w:tcW w:w="1991" w:type="dxa"/>
            <w:shd w:val="clear" w:color="auto" w:fill="F2F2F2" w:themeFill="background1" w:themeFillShade="F2"/>
            <w:vAlign w:val="center"/>
          </w:tcPr>
          <w:p w14:paraId="289A9E05" w14:textId="665ABCA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0.9884</w:t>
            </w:r>
          </w:p>
        </w:tc>
        <w:tc>
          <w:tcPr>
            <w:tcW w:w="1991" w:type="dxa"/>
            <w:shd w:val="clear" w:color="auto" w:fill="F2F2F2" w:themeFill="background1" w:themeFillShade="F2"/>
            <w:vAlign w:val="center"/>
          </w:tcPr>
          <w:p w14:paraId="4EACEF9F" w14:textId="14B33EE9"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0.4668</w:t>
            </w:r>
          </w:p>
        </w:tc>
        <w:tc>
          <w:tcPr>
            <w:tcW w:w="1991" w:type="dxa"/>
            <w:shd w:val="clear" w:color="auto" w:fill="F2F2F2" w:themeFill="background1" w:themeFillShade="F2"/>
            <w:vAlign w:val="center"/>
          </w:tcPr>
          <w:p w14:paraId="5B717D61" w14:textId="68139FBD"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0.649</w:t>
            </w:r>
          </w:p>
        </w:tc>
        <w:tc>
          <w:tcPr>
            <w:tcW w:w="1991" w:type="dxa"/>
            <w:shd w:val="clear" w:color="auto" w:fill="F2F2F2" w:themeFill="background1" w:themeFillShade="F2"/>
            <w:vAlign w:val="center"/>
          </w:tcPr>
          <w:p w14:paraId="2BE3CB2E" w14:textId="6B08CBED"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0.2954</w:t>
            </w:r>
          </w:p>
        </w:tc>
        <w:tc>
          <w:tcPr>
            <w:tcW w:w="1991" w:type="dxa"/>
            <w:shd w:val="clear" w:color="auto" w:fill="F2F2F2" w:themeFill="background1" w:themeFillShade="F2"/>
            <w:vAlign w:val="center"/>
          </w:tcPr>
          <w:p w14:paraId="5CF66E7D" w14:textId="2BEE748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0.4583</w:t>
            </w:r>
          </w:p>
        </w:tc>
        <w:tc>
          <w:tcPr>
            <w:tcW w:w="1992" w:type="dxa"/>
            <w:shd w:val="clear" w:color="auto" w:fill="F2F2F2" w:themeFill="background1" w:themeFillShade="F2"/>
            <w:vAlign w:val="center"/>
          </w:tcPr>
          <w:p w14:paraId="74F995E3" w14:textId="78E7BB27"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0.9938</w:t>
            </w:r>
          </w:p>
        </w:tc>
      </w:tr>
      <w:tr w:rsidR="00BD6130" w:rsidRPr="00E80849" w14:paraId="749A0844" w14:textId="77777777" w:rsidTr="00B37BA7">
        <w:trPr>
          <w:trHeight w:val="450"/>
        </w:trPr>
        <w:tc>
          <w:tcPr>
            <w:tcW w:w="2217" w:type="dxa"/>
            <w:vAlign w:val="center"/>
          </w:tcPr>
          <w:p w14:paraId="395FDE99"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Nucleus accumbens core</w:t>
            </w:r>
          </w:p>
        </w:tc>
        <w:tc>
          <w:tcPr>
            <w:tcW w:w="1991" w:type="dxa"/>
            <w:vAlign w:val="center"/>
          </w:tcPr>
          <w:p w14:paraId="2DEB70A5" w14:textId="449CDDEA"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0.8993</w:t>
            </w:r>
          </w:p>
        </w:tc>
        <w:tc>
          <w:tcPr>
            <w:tcW w:w="1991" w:type="dxa"/>
            <w:vAlign w:val="center"/>
          </w:tcPr>
          <w:p w14:paraId="3C4D3459" w14:textId="29DD5AEB"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0.5318</w:t>
            </w:r>
          </w:p>
        </w:tc>
        <w:tc>
          <w:tcPr>
            <w:tcW w:w="1991" w:type="dxa"/>
            <w:vAlign w:val="center"/>
          </w:tcPr>
          <w:p w14:paraId="78DDFBF7" w14:textId="0D630AE6"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0.7758</w:t>
            </w:r>
          </w:p>
        </w:tc>
        <w:tc>
          <w:tcPr>
            <w:tcW w:w="1991" w:type="dxa"/>
            <w:vAlign w:val="center"/>
          </w:tcPr>
          <w:p w14:paraId="7718376D" w14:textId="118C8B0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0.9084</w:t>
            </w:r>
          </w:p>
        </w:tc>
        <w:tc>
          <w:tcPr>
            <w:tcW w:w="1991" w:type="dxa"/>
            <w:vAlign w:val="center"/>
          </w:tcPr>
          <w:p w14:paraId="771344CF" w14:textId="3F2FE7AB"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0.9922</w:t>
            </w:r>
          </w:p>
        </w:tc>
        <w:tc>
          <w:tcPr>
            <w:tcW w:w="1992" w:type="dxa"/>
            <w:vAlign w:val="center"/>
          </w:tcPr>
          <w:p w14:paraId="3943AEEA" w14:textId="02517725"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0.9825</w:t>
            </w:r>
          </w:p>
        </w:tc>
      </w:tr>
      <w:tr w:rsidR="00BD6130" w:rsidRPr="00E80849" w14:paraId="40449785" w14:textId="77777777" w:rsidTr="00B37BA7">
        <w:trPr>
          <w:trHeight w:val="450"/>
        </w:trPr>
        <w:tc>
          <w:tcPr>
            <w:tcW w:w="2217" w:type="dxa"/>
            <w:shd w:val="clear" w:color="auto" w:fill="F2F2F2" w:themeFill="background1" w:themeFillShade="F2"/>
            <w:vAlign w:val="center"/>
          </w:tcPr>
          <w:p w14:paraId="543C20EC"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 xml:space="preserve">Nucleus accumbens </w:t>
            </w:r>
            <w:r>
              <w:rPr>
                <w:rFonts w:asciiTheme="majorHAnsi" w:hAnsiTheme="majorHAnsi" w:cs="Arial"/>
                <w:sz w:val="20"/>
                <w:szCs w:val="20"/>
              </w:rPr>
              <w:t>shell</w:t>
            </w:r>
          </w:p>
        </w:tc>
        <w:tc>
          <w:tcPr>
            <w:tcW w:w="1991" w:type="dxa"/>
            <w:shd w:val="clear" w:color="auto" w:fill="F2F2F2" w:themeFill="background1" w:themeFillShade="F2"/>
            <w:vAlign w:val="center"/>
          </w:tcPr>
          <w:p w14:paraId="21C7E044" w14:textId="6671370F"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0.8185</w:t>
            </w:r>
          </w:p>
        </w:tc>
        <w:tc>
          <w:tcPr>
            <w:tcW w:w="1991" w:type="dxa"/>
            <w:shd w:val="clear" w:color="auto" w:fill="F2F2F2" w:themeFill="background1" w:themeFillShade="F2"/>
            <w:vAlign w:val="center"/>
          </w:tcPr>
          <w:p w14:paraId="0BF36513" w14:textId="3F4F3C6D"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0.4788</w:t>
            </w:r>
          </w:p>
        </w:tc>
        <w:tc>
          <w:tcPr>
            <w:tcW w:w="1991" w:type="dxa"/>
            <w:shd w:val="clear" w:color="auto" w:fill="F2F2F2" w:themeFill="background1" w:themeFillShade="F2"/>
            <w:vAlign w:val="center"/>
          </w:tcPr>
          <w:p w14:paraId="1379519D" w14:textId="4025C107"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0.932</w:t>
            </w:r>
          </w:p>
        </w:tc>
        <w:tc>
          <w:tcPr>
            <w:tcW w:w="1991" w:type="dxa"/>
            <w:shd w:val="clear" w:color="auto" w:fill="F2F2F2" w:themeFill="background1" w:themeFillShade="F2"/>
            <w:vAlign w:val="center"/>
          </w:tcPr>
          <w:p w14:paraId="303CA0FE" w14:textId="39654FAF"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0.9389</w:t>
            </w:r>
          </w:p>
        </w:tc>
        <w:tc>
          <w:tcPr>
            <w:tcW w:w="1991" w:type="dxa"/>
            <w:shd w:val="clear" w:color="auto" w:fill="F2F2F2" w:themeFill="background1" w:themeFillShade="F2"/>
            <w:vAlign w:val="center"/>
          </w:tcPr>
          <w:p w14:paraId="20F90984" w14:textId="0EBA27D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0.4789</w:t>
            </w:r>
          </w:p>
        </w:tc>
        <w:tc>
          <w:tcPr>
            <w:tcW w:w="1992" w:type="dxa"/>
            <w:shd w:val="clear" w:color="auto" w:fill="F2F2F2" w:themeFill="background1" w:themeFillShade="F2"/>
            <w:vAlign w:val="center"/>
          </w:tcPr>
          <w:p w14:paraId="0CEECD3F" w14:textId="1C3BA08A"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0.2047</w:t>
            </w:r>
          </w:p>
        </w:tc>
      </w:tr>
      <w:tr w:rsidR="00BD6130" w:rsidRPr="00E80849" w14:paraId="49FF2FAF" w14:textId="77777777" w:rsidTr="00B37BA7">
        <w:trPr>
          <w:trHeight w:val="450"/>
        </w:trPr>
        <w:tc>
          <w:tcPr>
            <w:tcW w:w="2217" w:type="dxa"/>
            <w:vAlign w:val="center"/>
          </w:tcPr>
          <w:p w14:paraId="2275948C" w14:textId="77777777" w:rsidR="00BD6130" w:rsidRPr="00E80849" w:rsidRDefault="00BD6130" w:rsidP="00BD6130">
            <w:pPr>
              <w:rPr>
                <w:rFonts w:asciiTheme="majorHAnsi" w:hAnsiTheme="majorHAnsi" w:cs="Arial"/>
                <w:sz w:val="20"/>
                <w:szCs w:val="20"/>
              </w:rPr>
            </w:pPr>
            <w:r>
              <w:rPr>
                <w:rFonts w:asciiTheme="majorHAnsi" w:hAnsiTheme="majorHAnsi" w:cs="Arial"/>
                <w:sz w:val="20"/>
                <w:szCs w:val="20"/>
              </w:rPr>
              <w:t>Olfactory tract</w:t>
            </w:r>
          </w:p>
        </w:tc>
        <w:tc>
          <w:tcPr>
            <w:tcW w:w="1991" w:type="dxa"/>
            <w:vAlign w:val="center"/>
          </w:tcPr>
          <w:p w14:paraId="13D0806D" w14:textId="7BF9BF90"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0.3334</w:t>
            </w:r>
          </w:p>
        </w:tc>
        <w:tc>
          <w:tcPr>
            <w:tcW w:w="1991" w:type="dxa"/>
            <w:vAlign w:val="center"/>
          </w:tcPr>
          <w:p w14:paraId="40DB869A" w14:textId="5215DC75"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0.0471</w:t>
            </w:r>
            <w:r>
              <w:rPr>
                <w:rFonts w:ascii="Arial" w:hAnsi="Arial" w:cs="Arial"/>
                <w:sz w:val="20"/>
                <w:szCs w:val="20"/>
              </w:rPr>
              <w:t>*</w:t>
            </w:r>
          </w:p>
        </w:tc>
        <w:tc>
          <w:tcPr>
            <w:tcW w:w="1991" w:type="dxa"/>
            <w:vAlign w:val="center"/>
          </w:tcPr>
          <w:p w14:paraId="40C793D8" w14:textId="35CECEE7"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0.2574</w:t>
            </w:r>
          </w:p>
        </w:tc>
        <w:tc>
          <w:tcPr>
            <w:tcW w:w="1991" w:type="dxa"/>
            <w:vAlign w:val="center"/>
          </w:tcPr>
          <w:p w14:paraId="437F8D66" w14:textId="2765333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0.7434</w:t>
            </w:r>
          </w:p>
        </w:tc>
        <w:tc>
          <w:tcPr>
            <w:tcW w:w="1991" w:type="dxa"/>
            <w:vAlign w:val="center"/>
          </w:tcPr>
          <w:p w14:paraId="0F606A49" w14:textId="213C700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0.9967</w:t>
            </w:r>
          </w:p>
        </w:tc>
        <w:tc>
          <w:tcPr>
            <w:tcW w:w="1992" w:type="dxa"/>
            <w:vAlign w:val="center"/>
          </w:tcPr>
          <w:p w14:paraId="00DA1909" w14:textId="21736946"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0.8646</w:t>
            </w:r>
          </w:p>
        </w:tc>
      </w:tr>
    </w:tbl>
    <w:p w14:paraId="2DD03C16" w14:textId="77777777" w:rsidR="00BD6130" w:rsidRDefault="00BD6130">
      <w:pPr>
        <w:rPr>
          <w:rFonts w:ascii="Arial" w:hAnsi="Arial" w:cs="Arial"/>
          <w:sz w:val="20"/>
          <w:szCs w:val="20"/>
        </w:rPr>
      </w:pPr>
    </w:p>
    <w:p w14:paraId="6076ED39" w14:textId="43A51439" w:rsidR="009C5B8B" w:rsidRPr="009C5B8B" w:rsidRDefault="009C5B8B" w:rsidP="009C5B8B">
      <w:pPr>
        <w:rPr>
          <w:rFonts w:ascii="Times New Roman" w:hAnsi="Times New Roman" w:cs="Times New Roman"/>
        </w:rPr>
      </w:pPr>
      <w:r w:rsidRPr="00047615">
        <w:rPr>
          <w:rFonts w:ascii="Times New Roman" w:hAnsi="Times New Roman" w:cs="Times New Roman"/>
          <w:b/>
          <w:bCs/>
        </w:rPr>
        <w:t>Table S2</w:t>
      </w:r>
      <w:r w:rsidRPr="009C5B8B">
        <w:rPr>
          <w:rFonts w:ascii="Times New Roman" w:hAnsi="Times New Roman" w:cs="Times New Roman"/>
        </w:rPr>
        <w:t xml:space="preserve">. </w:t>
      </w:r>
      <w:r w:rsidR="00047615" w:rsidRPr="00047615">
        <w:rPr>
          <w:rFonts w:ascii="Times New Roman" w:hAnsi="Times New Roman" w:cs="Times New Roman"/>
        </w:rPr>
        <w:t>Result of T</w:t>
      </w:r>
      <w:r w:rsidR="00047615">
        <w:rPr>
          <w:rFonts w:ascii="Times New Roman" w:hAnsi="Times New Roman" w:cs="Times New Roman"/>
        </w:rPr>
        <w:t>ukey’s</w:t>
      </w:r>
      <w:r w:rsidR="00047615" w:rsidRPr="00047615">
        <w:rPr>
          <w:rFonts w:ascii="Times New Roman" w:hAnsi="Times New Roman" w:cs="Times New Roman"/>
        </w:rPr>
        <w:t xml:space="preserve"> </w:t>
      </w:r>
      <w:r w:rsidR="00047615">
        <w:rPr>
          <w:rFonts w:ascii="Times New Roman" w:hAnsi="Times New Roman" w:cs="Times New Roman"/>
        </w:rPr>
        <w:t xml:space="preserve">post hoc </w:t>
      </w:r>
      <w:r w:rsidR="00047615" w:rsidRPr="00047615">
        <w:rPr>
          <w:rFonts w:ascii="Times New Roman" w:hAnsi="Times New Roman" w:cs="Times New Roman"/>
        </w:rPr>
        <w:t>analysis of [</w:t>
      </w:r>
      <w:r w:rsidR="00047615" w:rsidRPr="00047615">
        <w:rPr>
          <w:rFonts w:ascii="Times New Roman" w:hAnsi="Times New Roman" w:cs="Times New Roman"/>
          <w:vertAlign w:val="superscript"/>
        </w:rPr>
        <w:t>3</w:t>
      </w:r>
      <w:r w:rsidR="00047615" w:rsidRPr="00047615">
        <w:rPr>
          <w:rFonts w:ascii="Times New Roman" w:hAnsi="Times New Roman" w:cs="Times New Roman"/>
        </w:rPr>
        <w:t xml:space="preserve">H] </w:t>
      </w:r>
      <w:r w:rsidR="00047615">
        <w:rPr>
          <w:rFonts w:ascii="Times New Roman" w:hAnsi="Times New Roman" w:cs="Times New Roman"/>
        </w:rPr>
        <w:t>Spiperone</w:t>
      </w:r>
      <w:r w:rsidR="00047615" w:rsidRPr="00047615">
        <w:rPr>
          <w:rFonts w:ascii="Times New Roman" w:hAnsi="Times New Roman" w:cs="Times New Roman"/>
        </w:rPr>
        <w:t xml:space="preserve"> binding across different regions of interest</w:t>
      </w:r>
      <w:r w:rsidR="00BC75F8">
        <w:rPr>
          <w:rFonts w:ascii="Times New Roman" w:hAnsi="Times New Roman" w:cs="Times New Roman"/>
        </w:rPr>
        <w:t xml:space="preserve"> in male FABP7</w:t>
      </w:r>
      <w:r w:rsidR="00BC75F8" w:rsidRPr="00BC75F8">
        <w:rPr>
          <w:rFonts w:ascii="Times New Roman" w:hAnsi="Times New Roman" w:cs="Times New Roman"/>
          <w:vertAlign w:val="superscript"/>
        </w:rPr>
        <w:t>+/+</w:t>
      </w:r>
      <w:r w:rsidR="00BC75F8">
        <w:rPr>
          <w:rFonts w:ascii="Times New Roman" w:hAnsi="Times New Roman" w:cs="Times New Roman"/>
        </w:rPr>
        <w:t xml:space="preserve"> and FABP7</w:t>
      </w:r>
      <w:r w:rsidR="00BC75F8" w:rsidRPr="00BC75F8">
        <w:rPr>
          <w:rFonts w:ascii="Times New Roman" w:hAnsi="Times New Roman" w:cs="Times New Roman"/>
          <w:vertAlign w:val="superscript"/>
        </w:rPr>
        <w:t>-/-</w:t>
      </w:r>
      <w:r w:rsidR="00BC75F8">
        <w:rPr>
          <w:rFonts w:ascii="Times New Roman" w:hAnsi="Times New Roman" w:cs="Times New Roman"/>
        </w:rPr>
        <w:t xml:space="preserve"> under control versus stress paradigm</w:t>
      </w:r>
      <w:r w:rsidR="00047615" w:rsidRPr="00047615">
        <w:rPr>
          <w:rFonts w:ascii="Times New Roman" w:hAnsi="Times New Roman" w:cs="Times New Roman"/>
        </w:rPr>
        <w:t>. *p &lt; 0.05</w:t>
      </w:r>
    </w:p>
    <w:p w14:paraId="7A81CBDE" w14:textId="77777777" w:rsidR="009C5B8B" w:rsidRPr="009C5B8B" w:rsidRDefault="009C5B8B">
      <w:pPr>
        <w:rPr>
          <w:rFonts w:ascii="Arial" w:hAnsi="Arial" w:cs="Arial"/>
          <w:sz w:val="20"/>
          <w:szCs w:val="20"/>
        </w:rPr>
      </w:pPr>
    </w:p>
    <w:sectPr w:rsidR="009C5B8B" w:rsidRPr="009C5B8B" w:rsidSect="006E036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B8336" w14:textId="77777777" w:rsidR="00256836" w:rsidRDefault="00256836" w:rsidP="00F1675E">
      <w:pPr>
        <w:spacing w:after="0" w:line="240" w:lineRule="auto"/>
      </w:pPr>
      <w:r>
        <w:separator/>
      </w:r>
    </w:p>
  </w:endnote>
  <w:endnote w:type="continuationSeparator" w:id="0">
    <w:p w14:paraId="2B72C43F" w14:textId="77777777" w:rsidR="00256836" w:rsidRDefault="00256836" w:rsidP="00F16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12193016"/>
      <w:docPartObj>
        <w:docPartGallery w:val="Page Numbers (Bottom of Page)"/>
        <w:docPartUnique/>
      </w:docPartObj>
    </w:sdtPr>
    <w:sdtEndPr>
      <w:rPr>
        <w:noProof/>
      </w:rPr>
    </w:sdtEndPr>
    <w:sdtContent>
      <w:p w14:paraId="725C5001" w14:textId="77777777" w:rsidR="00F1675E" w:rsidRPr="00F1675E" w:rsidRDefault="00F1675E">
        <w:pPr>
          <w:pStyle w:val="Footer"/>
          <w:jc w:val="right"/>
          <w:rPr>
            <w:rFonts w:ascii="Times New Roman" w:hAnsi="Times New Roman" w:cs="Times New Roman"/>
          </w:rPr>
        </w:pPr>
        <w:r w:rsidRPr="00F1675E">
          <w:rPr>
            <w:rFonts w:ascii="Times New Roman" w:hAnsi="Times New Roman" w:cs="Times New Roman"/>
          </w:rPr>
          <w:t>S</w:t>
        </w:r>
        <w:r w:rsidRPr="00F1675E">
          <w:rPr>
            <w:rFonts w:ascii="Times New Roman" w:hAnsi="Times New Roman" w:cs="Times New Roman"/>
          </w:rPr>
          <w:fldChar w:fldCharType="begin"/>
        </w:r>
        <w:r w:rsidRPr="00F1675E">
          <w:rPr>
            <w:rFonts w:ascii="Times New Roman" w:hAnsi="Times New Roman" w:cs="Times New Roman"/>
          </w:rPr>
          <w:instrText xml:space="preserve"> PAGE   \* MERGEFORMAT </w:instrText>
        </w:r>
        <w:r w:rsidRPr="00F1675E">
          <w:rPr>
            <w:rFonts w:ascii="Times New Roman" w:hAnsi="Times New Roman" w:cs="Times New Roman"/>
          </w:rPr>
          <w:fldChar w:fldCharType="separate"/>
        </w:r>
        <w:r w:rsidRPr="00F1675E">
          <w:rPr>
            <w:rFonts w:ascii="Times New Roman" w:hAnsi="Times New Roman" w:cs="Times New Roman"/>
            <w:noProof/>
          </w:rPr>
          <w:t>2</w:t>
        </w:r>
        <w:r w:rsidRPr="00F1675E">
          <w:rPr>
            <w:rFonts w:ascii="Times New Roman" w:hAnsi="Times New Roman" w:cs="Times New Roman"/>
            <w:noProof/>
          </w:rPr>
          <w:fldChar w:fldCharType="end"/>
        </w:r>
      </w:p>
    </w:sdtContent>
  </w:sdt>
  <w:p w14:paraId="42FF21BC" w14:textId="77777777" w:rsidR="00F1675E" w:rsidRDefault="00F16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8AEA" w14:textId="77777777" w:rsidR="00256836" w:rsidRDefault="00256836" w:rsidP="00F1675E">
      <w:pPr>
        <w:spacing w:after="0" w:line="240" w:lineRule="auto"/>
      </w:pPr>
      <w:r>
        <w:separator/>
      </w:r>
    </w:p>
  </w:footnote>
  <w:footnote w:type="continuationSeparator" w:id="0">
    <w:p w14:paraId="063B85DA" w14:textId="77777777" w:rsidR="00256836" w:rsidRDefault="00256836" w:rsidP="00F167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341"/>
    <w:rsid w:val="00026D9D"/>
    <w:rsid w:val="000452B9"/>
    <w:rsid w:val="00047615"/>
    <w:rsid w:val="000A3853"/>
    <w:rsid w:val="0011074B"/>
    <w:rsid w:val="001475D3"/>
    <w:rsid w:val="00173756"/>
    <w:rsid w:val="0017399F"/>
    <w:rsid w:val="001C7F74"/>
    <w:rsid w:val="00256836"/>
    <w:rsid w:val="002D24B4"/>
    <w:rsid w:val="00364C7B"/>
    <w:rsid w:val="00373481"/>
    <w:rsid w:val="003F7F19"/>
    <w:rsid w:val="00475FBC"/>
    <w:rsid w:val="005D7341"/>
    <w:rsid w:val="005E3D62"/>
    <w:rsid w:val="00625C44"/>
    <w:rsid w:val="006E0362"/>
    <w:rsid w:val="006E7C20"/>
    <w:rsid w:val="00770094"/>
    <w:rsid w:val="007723B0"/>
    <w:rsid w:val="008E1851"/>
    <w:rsid w:val="008E7EEA"/>
    <w:rsid w:val="009A7FA7"/>
    <w:rsid w:val="009C5B8B"/>
    <w:rsid w:val="00A00C07"/>
    <w:rsid w:val="00A53A3E"/>
    <w:rsid w:val="00B53798"/>
    <w:rsid w:val="00B6212F"/>
    <w:rsid w:val="00B91C55"/>
    <w:rsid w:val="00BC75F8"/>
    <w:rsid w:val="00BD6130"/>
    <w:rsid w:val="00CC2F2D"/>
    <w:rsid w:val="00D23446"/>
    <w:rsid w:val="00DB0B87"/>
    <w:rsid w:val="00DD4231"/>
    <w:rsid w:val="00E121E9"/>
    <w:rsid w:val="00E349CC"/>
    <w:rsid w:val="00E80849"/>
    <w:rsid w:val="00EB3713"/>
    <w:rsid w:val="00EE33B2"/>
    <w:rsid w:val="00F1675E"/>
    <w:rsid w:val="00FF365A"/>
    <w:rsid w:val="084A7CE5"/>
    <w:rsid w:val="40B68B14"/>
    <w:rsid w:val="67D39735"/>
    <w:rsid w:val="7C9C5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C48C8"/>
  <w15:chartTrackingRefBased/>
  <w15:docId w15:val="{8AF9896D-E3C4-4B50-AEE9-43C4151BC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130"/>
  </w:style>
  <w:style w:type="paragraph" w:styleId="Heading1">
    <w:name w:val="heading 1"/>
    <w:basedOn w:val="Normal"/>
    <w:next w:val="Normal"/>
    <w:link w:val="Heading1Char"/>
    <w:uiPriority w:val="9"/>
    <w:qFormat/>
    <w:rsid w:val="005D7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341"/>
    <w:rPr>
      <w:rFonts w:eastAsiaTheme="majorEastAsia" w:cstheme="majorBidi"/>
      <w:color w:val="272727" w:themeColor="text1" w:themeTint="D8"/>
    </w:rPr>
  </w:style>
  <w:style w:type="paragraph" w:styleId="Title">
    <w:name w:val="Title"/>
    <w:basedOn w:val="Normal"/>
    <w:next w:val="Normal"/>
    <w:link w:val="TitleChar"/>
    <w:uiPriority w:val="10"/>
    <w:qFormat/>
    <w:rsid w:val="005D7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341"/>
    <w:pPr>
      <w:spacing w:before="160"/>
      <w:jc w:val="center"/>
    </w:pPr>
    <w:rPr>
      <w:i/>
      <w:iCs/>
      <w:color w:val="404040" w:themeColor="text1" w:themeTint="BF"/>
    </w:rPr>
  </w:style>
  <w:style w:type="character" w:customStyle="1" w:styleId="QuoteChar">
    <w:name w:val="Quote Char"/>
    <w:basedOn w:val="DefaultParagraphFont"/>
    <w:link w:val="Quote"/>
    <w:uiPriority w:val="29"/>
    <w:rsid w:val="005D7341"/>
    <w:rPr>
      <w:i/>
      <w:iCs/>
      <w:color w:val="404040" w:themeColor="text1" w:themeTint="BF"/>
    </w:rPr>
  </w:style>
  <w:style w:type="paragraph" w:styleId="ListParagraph">
    <w:name w:val="List Paragraph"/>
    <w:basedOn w:val="Normal"/>
    <w:uiPriority w:val="34"/>
    <w:qFormat/>
    <w:rsid w:val="005D7341"/>
    <w:pPr>
      <w:ind w:left="720"/>
      <w:contextualSpacing/>
    </w:pPr>
  </w:style>
  <w:style w:type="character" w:styleId="IntenseEmphasis">
    <w:name w:val="Intense Emphasis"/>
    <w:basedOn w:val="DefaultParagraphFont"/>
    <w:uiPriority w:val="21"/>
    <w:qFormat/>
    <w:rsid w:val="005D7341"/>
    <w:rPr>
      <w:i/>
      <w:iCs/>
      <w:color w:val="0F4761" w:themeColor="accent1" w:themeShade="BF"/>
    </w:rPr>
  </w:style>
  <w:style w:type="paragraph" w:styleId="IntenseQuote">
    <w:name w:val="Intense Quote"/>
    <w:basedOn w:val="Normal"/>
    <w:next w:val="Normal"/>
    <w:link w:val="IntenseQuoteChar"/>
    <w:uiPriority w:val="30"/>
    <w:qFormat/>
    <w:rsid w:val="005D7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341"/>
    <w:rPr>
      <w:i/>
      <w:iCs/>
      <w:color w:val="0F4761" w:themeColor="accent1" w:themeShade="BF"/>
    </w:rPr>
  </w:style>
  <w:style w:type="character" w:styleId="IntenseReference">
    <w:name w:val="Intense Reference"/>
    <w:basedOn w:val="DefaultParagraphFont"/>
    <w:uiPriority w:val="32"/>
    <w:qFormat/>
    <w:rsid w:val="005D7341"/>
    <w:rPr>
      <w:b/>
      <w:bCs/>
      <w:smallCaps/>
      <w:color w:val="0F4761" w:themeColor="accent1" w:themeShade="BF"/>
      <w:spacing w:val="5"/>
    </w:rPr>
  </w:style>
  <w:style w:type="table" w:styleId="TableGrid">
    <w:name w:val="Table Grid"/>
    <w:basedOn w:val="TableNormal"/>
    <w:uiPriority w:val="39"/>
    <w:rsid w:val="005D7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F1675E"/>
    <w:pPr>
      <w:spacing w:line="240" w:lineRule="auto"/>
    </w:pPr>
    <w:rPr>
      <w:rFonts w:ascii="Aptos" w:eastAsiaTheme="minorEastAsia" w:hAnsi="Aptos"/>
      <w:noProof/>
      <w:lang w:eastAsia="zh-CN"/>
    </w:rPr>
  </w:style>
  <w:style w:type="character" w:customStyle="1" w:styleId="EndNoteBibliographyChar">
    <w:name w:val="EndNote Bibliography Char"/>
    <w:basedOn w:val="DefaultParagraphFont"/>
    <w:link w:val="EndNoteBibliography"/>
    <w:rsid w:val="00F1675E"/>
    <w:rPr>
      <w:rFonts w:ascii="Aptos" w:eastAsiaTheme="minorEastAsia" w:hAnsi="Aptos"/>
      <w:noProof/>
      <w:lang w:eastAsia="zh-CN"/>
    </w:rPr>
  </w:style>
  <w:style w:type="paragraph" w:styleId="Header">
    <w:name w:val="header"/>
    <w:basedOn w:val="Normal"/>
    <w:link w:val="HeaderChar"/>
    <w:uiPriority w:val="99"/>
    <w:unhideWhenUsed/>
    <w:rsid w:val="00F16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75E"/>
  </w:style>
  <w:style w:type="paragraph" w:styleId="Footer">
    <w:name w:val="footer"/>
    <w:basedOn w:val="Normal"/>
    <w:link w:val="FooterChar"/>
    <w:uiPriority w:val="99"/>
    <w:unhideWhenUsed/>
    <w:rsid w:val="00F16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2847</Characters>
  <Application>Microsoft Office Word</Application>
  <DocSecurity>0</DocSecurity>
  <Lines>23</Lines>
  <Paragraphs>6</Paragraphs>
  <ScaleCrop>false</ScaleCrop>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Lu</dc:creator>
  <cp:keywords/>
  <dc:description/>
  <cp:lastModifiedBy>Huy Lu</cp:lastModifiedBy>
  <cp:revision>23</cp:revision>
  <dcterms:created xsi:type="dcterms:W3CDTF">2026-03-24T14:11:00Z</dcterms:created>
  <dcterms:modified xsi:type="dcterms:W3CDTF">2026-04-14T18:42:00Z</dcterms:modified>
</cp:coreProperties>
</file>