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17C1D" w14:textId="77777777" w:rsidR="001F10BC" w:rsidRPr="004B6F30" w:rsidRDefault="001F10BC" w:rsidP="001F10BC">
      <w:pPr>
        <w:pStyle w:val="Heading1"/>
        <w:rPr>
          <w:rFonts w:ascii="Calibri Light" w:hAnsi="Calibri Light" w:cs="Calibri Light"/>
          <w:color w:val="215E99" w:themeColor="text2" w:themeTint="BF"/>
          <w:sz w:val="32"/>
          <w:szCs w:val="32"/>
          <w:lang w:val="en-GB"/>
        </w:rPr>
      </w:pPr>
      <w:r w:rsidRPr="004B6F30">
        <w:rPr>
          <w:rFonts w:ascii="Calibri Light" w:hAnsi="Calibri Light" w:cs="Calibri Light"/>
          <w:color w:val="215E99" w:themeColor="text2" w:themeTint="BF"/>
          <w:sz w:val="32"/>
          <w:szCs w:val="32"/>
          <w:lang w:val="en-GB"/>
        </w:rPr>
        <w:t xml:space="preserve">Human metabolism of the semi-synthetic cannabinoids </w:t>
      </w:r>
      <w:proofErr w:type="spellStart"/>
      <w:r w:rsidRPr="004B6F30">
        <w:rPr>
          <w:rFonts w:ascii="Calibri Light" w:hAnsi="Calibri Light" w:cs="Calibri Light"/>
          <w:color w:val="215E99" w:themeColor="text2" w:themeTint="BF"/>
          <w:sz w:val="32"/>
          <w:szCs w:val="32"/>
          <w:lang w:val="en-GB"/>
        </w:rPr>
        <w:t>hexahydrocannabinol</w:t>
      </w:r>
      <w:proofErr w:type="spellEnd"/>
      <w:r w:rsidRPr="004B6F30">
        <w:rPr>
          <w:rFonts w:ascii="Calibri Light" w:hAnsi="Calibri Light" w:cs="Calibri Light"/>
          <w:color w:val="215E99" w:themeColor="text2" w:themeTint="BF"/>
          <w:sz w:val="32"/>
          <w:szCs w:val="32"/>
          <w:lang w:val="en-GB"/>
        </w:rPr>
        <w:t xml:space="preserve">, </w:t>
      </w:r>
      <w:proofErr w:type="spellStart"/>
      <w:r w:rsidRPr="004B6F30">
        <w:rPr>
          <w:rFonts w:ascii="Calibri Light" w:hAnsi="Calibri Light" w:cs="Calibri Light"/>
          <w:color w:val="215E99" w:themeColor="text2" w:themeTint="BF"/>
          <w:sz w:val="32"/>
          <w:szCs w:val="32"/>
          <w:lang w:val="en-GB"/>
        </w:rPr>
        <w:t>hexahydrocannabiphorol</w:t>
      </w:r>
      <w:proofErr w:type="spellEnd"/>
      <w:r w:rsidRPr="004B6F30">
        <w:rPr>
          <w:rFonts w:ascii="Calibri Light" w:hAnsi="Calibri Light" w:cs="Calibri Light"/>
          <w:color w:val="215E99" w:themeColor="text2" w:themeTint="BF"/>
          <w:sz w:val="32"/>
          <w:szCs w:val="32"/>
          <w:lang w:val="en-GB"/>
        </w:rPr>
        <w:t xml:space="preserve"> and their acetates using hepatocytes and urine samples</w:t>
      </w:r>
    </w:p>
    <w:p w14:paraId="0F0354EE" w14:textId="77777777" w:rsidR="001F10BC" w:rsidRPr="00C12818" w:rsidRDefault="001F10BC" w:rsidP="001F10BC">
      <w:pPr>
        <w:pStyle w:val="Title1"/>
        <w:rPr>
          <w:rStyle w:val="PresentingauthorCarattere"/>
        </w:rPr>
      </w:pPr>
    </w:p>
    <w:p w14:paraId="0DDDF3A0" w14:textId="77777777" w:rsidR="001F10BC" w:rsidRPr="00B35E13" w:rsidRDefault="001F10BC" w:rsidP="001F10BC">
      <w:pPr>
        <w:pStyle w:val="Title1"/>
        <w:rPr>
          <w:rStyle w:val="Authorlist"/>
          <w:sz w:val="24"/>
          <w:lang w:val="sv-SE"/>
        </w:rPr>
      </w:pPr>
      <w:r w:rsidRPr="00B35E13">
        <w:rPr>
          <w:rStyle w:val="PresentingauthorCarattere"/>
          <w:lang w:val="sv-SE"/>
        </w:rPr>
        <w:t>Karin Lindbom</w:t>
      </w:r>
      <w:r w:rsidRPr="00B35E13">
        <w:rPr>
          <w:rStyle w:val="authorlistCarattere"/>
          <w:b w:val="0"/>
          <w:vertAlign w:val="superscript"/>
          <w:lang w:val="sv-SE"/>
        </w:rPr>
        <w:t>1</w:t>
      </w:r>
      <w:r>
        <w:rPr>
          <w:rStyle w:val="authorlistCarattere"/>
          <w:b w:val="0"/>
          <w:vertAlign w:val="superscript"/>
          <w:lang w:val="sv-SE"/>
        </w:rPr>
        <w:t>,=</w:t>
      </w:r>
      <w:r w:rsidRPr="00B35E13">
        <w:rPr>
          <w:rStyle w:val="authorlistCarattere"/>
          <w:b w:val="0"/>
          <w:lang w:val="sv-SE"/>
        </w:rPr>
        <w:t>, Caitlyn Norman</w:t>
      </w:r>
      <w:r w:rsidRPr="00B35E13">
        <w:rPr>
          <w:rStyle w:val="authorlistCarattere"/>
          <w:b w:val="0"/>
          <w:vertAlign w:val="superscript"/>
          <w:lang w:val="sv-SE"/>
        </w:rPr>
        <w:t>1</w:t>
      </w:r>
      <w:r>
        <w:rPr>
          <w:rStyle w:val="authorlistCarattere"/>
          <w:b w:val="0"/>
          <w:vertAlign w:val="superscript"/>
          <w:lang w:val="sv-SE"/>
        </w:rPr>
        <w:t>,=</w:t>
      </w:r>
      <w:r w:rsidRPr="00B35E13">
        <w:rPr>
          <w:rStyle w:val="authorlistCarattere"/>
          <w:b w:val="0"/>
          <w:lang w:val="sv-SE"/>
        </w:rPr>
        <w:t>, Steven Baginski</w:t>
      </w:r>
      <w:r w:rsidRPr="00B35E13">
        <w:rPr>
          <w:rStyle w:val="Authorlist"/>
          <w:sz w:val="24"/>
          <w:vertAlign w:val="superscript"/>
          <w:lang w:val="sv-SE"/>
        </w:rPr>
        <w:t>2</w:t>
      </w:r>
      <w:r w:rsidRPr="00B35E13">
        <w:rPr>
          <w:rStyle w:val="authorlistCarattere"/>
          <w:b w:val="0"/>
          <w:lang w:val="sv-SE"/>
        </w:rPr>
        <w:t>, Lucas Krebs</w:t>
      </w:r>
      <w:r w:rsidRPr="00B35E13">
        <w:rPr>
          <w:rStyle w:val="Authorlist"/>
          <w:sz w:val="24"/>
          <w:vertAlign w:val="superscript"/>
          <w:lang w:val="sv-SE"/>
        </w:rPr>
        <w:t>3</w:t>
      </w:r>
      <w:r w:rsidRPr="00B35E13">
        <w:rPr>
          <w:rStyle w:val="Authorlist"/>
          <w:sz w:val="24"/>
          <w:lang w:val="sv-SE"/>
        </w:rPr>
        <w:t>, Darta Stalberga</w:t>
      </w:r>
      <w:r w:rsidRPr="00B35E13">
        <w:rPr>
          <w:rStyle w:val="Authorlist"/>
          <w:sz w:val="24"/>
          <w:vertAlign w:val="superscript"/>
          <w:lang w:val="sv-SE"/>
        </w:rPr>
        <w:t>1</w:t>
      </w:r>
      <w:r w:rsidRPr="00B35E13">
        <w:rPr>
          <w:rStyle w:val="Authorlist"/>
          <w:sz w:val="24"/>
          <w:lang w:val="sv-SE"/>
        </w:rPr>
        <w:t>, Tobias Rautio</w:t>
      </w:r>
      <w:r w:rsidRPr="00B35E13">
        <w:rPr>
          <w:rStyle w:val="Authorlist"/>
          <w:sz w:val="24"/>
          <w:vertAlign w:val="superscript"/>
          <w:lang w:val="sv-SE"/>
        </w:rPr>
        <w:t>4</w:t>
      </w:r>
      <w:r w:rsidRPr="00B35E13">
        <w:rPr>
          <w:rStyle w:val="Authorlist"/>
          <w:sz w:val="24"/>
          <w:lang w:val="sv-SE"/>
        </w:rPr>
        <w:t xml:space="preserve">, </w:t>
      </w:r>
      <w:r>
        <w:rPr>
          <w:rStyle w:val="Authorlist"/>
          <w:sz w:val="24"/>
          <w:lang w:val="sv-SE"/>
        </w:rPr>
        <w:t>Xiongyu Wu</w:t>
      </w:r>
      <w:r>
        <w:rPr>
          <w:rStyle w:val="Authorlist"/>
          <w:sz w:val="24"/>
          <w:vertAlign w:val="superscript"/>
          <w:lang w:val="sv-SE"/>
        </w:rPr>
        <w:t>4</w:t>
      </w:r>
      <w:r>
        <w:rPr>
          <w:rStyle w:val="Authorlist"/>
          <w:sz w:val="24"/>
          <w:lang w:val="sv-SE"/>
        </w:rPr>
        <w:t xml:space="preserve">, </w:t>
      </w:r>
      <w:r w:rsidRPr="00B35E13">
        <w:rPr>
          <w:rStyle w:val="Authorlist"/>
          <w:sz w:val="24"/>
          <w:lang w:val="sv-SE"/>
        </w:rPr>
        <w:t>Robert Kronstrand</w:t>
      </w:r>
      <w:r w:rsidRPr="00B35E13">
        <w:rPr>
          <w:rStyle w:val="Authorlist"/>
          <w:sz w:val="24"/>
          <w:vertAlign w:val="superscript"/>
          <w:lang w:val="sv-SE"/>
        </w:rPr>
        <w:t>1,5</w:t>
      </w:r>
      <w:r w:rsidRPr="00B35E13">
        <w:rPr>
          <w:rStyle w:val="Authorlist"/>
          <w:sz w:val="24"/>
          <w:lang w:val="sv-SE"/>
        </w:rPr>
        <w:t xml:space="preserve">, and </w:t>
      </w:r>
      <w:r w:rsidRPr="00B35E13">
        <w:rPr>
          <w:rStyle w:val="Authorlist"/>
          <w:sz w:val="24"/>
          <w:u w:val="single"/>
          <w:lang w:val="sv-SE"/>
        </w:rPr>
        <w:t>Henrik Green</w:t>
      </w:r>
      <w:r w:rsidRPr="00B35E13">
        <w:rPr>
          <w:rStyle w:val="Authorlist"/>
          <w:sz w:val="24"/>
          <w:u w:val="single"/>
          <w:vertAlign w:val="superscript"/>
          <w:lang w:val="sv-SE"/>
        </w:rPr>
        <w:t>1</w:t>
      </w:r>
      <w:r w:rsidRPr="00B35E13">
        <w:rPr>
          <w:rStyle w:val="Authorlist"/>
          <w:sz w:val="24"/>
          <w:vertAlign w:val="superscript"/>
          <w:lang w:val="sv-SE"/>
        </w:rPr>
        <w:t>,5</w:t>
      </w:r>
      <w:r>
        <w:rPr>
          <w:rStyle w:val="Authorlist"/>
          <w:sz w:val="24"/>
          <w:vertAlign w:val="superscript"/>
          <w:lang w:val="sv-SE"/>
        </w:rPr>
        <w:t>,</w:t>
      </w:r>
      <w:r w:rsidRPr="00B35E13">
        <w:rPr>
          <w:rStyle w:val="Authorlist"/>
          <w:sz w:val="24"/>
          <w:vertAlign w:val="superscript"/>
          <w:lang w:val="sv-SE"/>
        </w:rPr>
        <w:t>*</w:t>
      </w:r>
    </w:p>
    <w:p w14:paraId="16D7E757" w14:textId="77777777" w:rsidR="001F10BC" w:rsidRPr="00B35E13" w:rsidRDefault="001F10BC" w:rsidP="001F10BC">
      <w:pPr>
        <w:pStyle w:val="paragraphsubtitle"/>
        <w:rPr>
          <w:rStyle w:val="Authorlist"/>
          <w:vertAlign w:val="superscript"/>
          <w:lang w:val="sv-SE"/>
        </w:rPr>
      </w:pPr>
    </w:p>
    <w:p w14:paraId="73D2C081" w14:textId="77777777" w:rsidR="001F10BC" w:rsidRPr="00C12818" w:rsidRDefault="001F10BC" w:rsidP="001F10BC">
      <w:pPr>
        <w:pStyle w:val="paragraphsubtitle"/>
        <w:rPr>
          <w:rStyle w:val="Authorlist"/>
        </w:rPr>
      </w:pPr>
      <w:r w:rsidRPr="00C12818">
        <w:rPr>
          <w:rStyle w:val="Authorlist"/>
          <w:vertAlign w:val="superscript"/>
        </w:rPr>
        <w:t>1</w:t>
      </w:r>
      <w:r w:rsidRPr="00C12818">
        <w:rPr>
          <w:rStyle w:val="Authorlist"/>
        </w:rPr>
        <w:t xml:space="preserve"> Division of Clinical Chemistry and Pharmacology, Department of Biomedical and Clinical Sciences, Linköping University, Linköping, Sweden </w:t>
      </w:r>
    </w:p>
    <w:p w14:paraId="77301523" w14:textId="77777777" w:rsidR="001F10BC" w:rsidRPr="00C12818" w:rsidRDefault="001F10BC" w:rsidP="001F10BC">
      <w:pPr>
        <w:pStyle w:val="paragraphsubtitle"/>
        <w:rPr>
          <w:rStyle w:val="Authorlist"/>
        </w:rPr>
      </w:pPr>
      <w:r w:rsidRPr="00C12818">
        <w:rPr>
          <w:rStyle w:val="Authorlist"/>
          <w:vertAlign w:val="superscript"/>
        </w:rPr>
        <w:t>2</w:t>
      </w:r>
      <w:r w:rsidRPr="00C12818">
        <w:rPr>
          <w:rStyle w:val="Authorlist"/>
        </w:rPr>
        <w:t xml:space="preserve"> Leverhulme Research Centre for Forensic Science, School of Science and Engineering, University of Dundee, Dundee, UK</w:t>
      </w:r>
    </w:p>
    <w:p w14:paraId="0AA7DEB9" w14:textId="77777777" w:rsidR="001F10BC" w:rsidRPr="00C12818" w:rsidRDefault="001F10BC" w:rsidP="001F10BC">
      <w:pPr>
        <w:pStyle w:val="paragraphsubtitle"/>
        <w:rPr>
          <w:rStyle w:val="Authorlist"/>
        </w:rPr>
      </w:pPr>
      <w:r w:rsidRPr="00C12818">
        <w:rPr>
          <w:rStyle w:val="Authorlist"/>
          <w:vertAlign w:val="superscript"/>
        </w:rPr>
        <w:t>3</w:t>
      </w:r>
      <w:r w:rsidRPr="00C12818">
        <w:rPr>
          <w:rStyle w:val="Authorlist"/>
        </w:rPr>
        <w:t xml:space="preserve"> Institute for Chemistry and Bioanalytics, School of Life Sciences, University of Applied Sciences Northwestern Switzerland, Muttenz, Switzerland</w:t>
      </w:r>
    </w:p>
    <w:p w14:paraId="65180E2F" w14:textId="77777777" w:rsidR="001F10BC" w:rsidRPr="00C12818" w:rsidRDefault="001F10BC" w:rsidP="001F10BC">
      <w:pPr>
        <w:pStyle w:val="paragraphsubtitle"/>
        <w:rPr>
          <w:rStyle w:val="Authorlist"/>
        </w:rPr>
      </w:pPr>
      <w:r w:rsidRPr="00C12818">
        <w:rPr>
          <w:rStyle w:val="Authorlist"/>
          <w:vertAlign w:val="superscript"/>
        </w:rPr>
        <w:t>4</w:t>
      </w:r>
      <w:r w:rsidRPr="00C12818">
        <w:rPr>
          <w:rStyle w:val="Authorlist"/>
        </w:rPr>
        <w:t xml:space="preserve"> Department of Physics, Chemistry and Biology, Linköping </w:t>
      </w:r>
      <w:r>
        <w:rPr>
          <w:rStyle w:val="Authorlist"/>
        </w:rPr>
        <w:t>U</w:t>
      </w:r>
      <w:r w:rsidRPr="00C12818">
        <w:rPr>
          <w:rStyle w:val="Authorlist"/>
        </w:rPr>
        <w:t>niversity, Linköping, Sweden.</w:t>
      </w:r>
    </w:p>
    <w:p w14:paraId="66E51D01" w14:textId="77777777" w:rsidR="001F10BC" w:rsidRDefault="001F10BC" w:rsidP="001F10BC">
      <w:pPr>
        <w:pStyle w:val="paragraphsubtitle"/>
        <w:rPr>
          <w:rStyle w:val="Authorlist"/>
        </w:rPr>
      </w:pPr>
      <w:r w:rsidRPr="00C12818">
        <w:rPr>
          <w:rStyle w:val="Authorlist"/>
          <w:vertAlign w:val="superscript"/>
        </w:rPr>
        <w:t>5</w:t>
      </w:r>
      <w:r w:rsidRPr="00C12818">
        <w:rPr>
          <w:rStyle w:val="Authorlist"/>
        </w:rPr>
        <w:t xml:space="preserve"> Department of Forensic Genetics and Forensic Toxicology, National Board of Forensic Medicine, Linköping, Sweden </w:t>
      </w:r>
    </w:p>
    <w:p w14:paraId="7E9699D5" w14:textId="77777777" w:rsidR="001F10BC" w:rsidRDefault="001F10BC" w:rsidP="001F10BC">
      <w:pPr>
        <w:pStyle w:val="paragraphsubtitle"/>
        <w:rPr>
          <w:rStyle w:val="Authorlist"/>
        </w:rPr>
      </w:pPr>
      <w:r>
        <w:rPr>
          <w:rStyle w:val="Authorlist"/>
          <w:vertAlign w:val="superscript"/>
        </w:rPr>
        <w:t>*</w:t>
      </w:r>
      <w:r>
        <w:rPr>
          <w:rStyle w:val="Authorlist"/>
        </w:rPr>
        <w:t xml:space="preserve"> Corresponding author: henrik.green@liu.se</w:t>
      </w:r>
    </w:p>
    <w:p w14:paraId="729884D9" w14:textId="77777777" w:rsidR="001F10BC" w:rsidRPr="00CF4206" w:rsidRDefault="001F10BC" w:rsidP="001F10BC">
      <w:pPr>
        <w:pStyle w:val="paragraphsubtitle"/>
        <w:rPr>
          <w:rStyle w:val="Authorlist"/>
        </w:rPr>
      </w:pPr>
      <w:r>
        <w:rPr>
          <w:rStyle w:val="Authorlist"/>
          <w:vertAlign w:val="superscript"/>
        </w:rPr>
        <w:t>=</w:t>
      </w:r>
      <w:r>
        <w:rPr>
          <w:rStyle w:val="Authorlist"/>
        </w:rPr>
        <w:t xml:space="preserve"> These authors contributed equally to this work.</w:t>
      </w:r>
    </w:p>
    <w:p w14:paraId="53E799BB" w14:textId="77777777" w:rsidR="001F10BC" w:rsidRDefault="001F10BC">
      <w:pPr>
        <w:rPr>
          <w:lang w:val="en-GB"/>
        </w:rPr>
      </w:pPr>
    </w:p>
    <w:p w14:paraId="2D1C560C" w14:textId="7277C2AE" w:rsidR="00941DB9" w:rsidRPr="00941DB9" w:rsidRDefault="00941DB9" w:rsidP="00AA7AA8">
      <w:pPr>
        <w:spacing w:after="0"/>
        <w:jc w:val="center"/>
        <w:rPr>
          <w:b/>
          <w:bCs/>
          <w:color w:val="215E99" w:themeColor="text2" w:themeTint="BF"/>
          <w:lang w:val="en-US"/>
        </w:rPr>
      </w:pPr>
      <w:r w:rsidRPr="00941DB9">
        <w:rPr>
          <w:b/>
          <w:bCs/>
          <w:i/>
          <w:iCs/>
          <w:color w:val="215E99" w:themeColor="text2" w:themeTint="BF"/>
          <w:lang w:val="en-GB"/>
        </w:rPr>
        <w:t xml:space="preserve">Supplementary Information </w:t>
      </w:r>
      <w:r w:rsidRPr="00AA7AA8">
        <w:rPr>
          <w:b/>
          <w:bCs/>
          <w:i/>
          <w:iCs/>
          <w:color w:val="215E99" w:themeColor="text2" w:themeTint="BF"/>
          <w:lang w:val="en-GB"/>
        </w:rPr>
        <w:t>8</w:t>
      </w:r>
      <w:r w:rsidRPr="00941DB9">
        <w:rPr>
          <w:b/>
          <w:bCs/>
          <w:i/>
          <w:iCs/>
          <w:color w:val="215E99" w:themeColor="text2" w:themeTint="BF"/>
          <w:lang w:val="en-GB"/>
        </w:rPr>
        <w:t>:</w:t>
      </w:r>
    </w:p>
    <w:p w14:paraId="331DD404" w14:textId="617022C8" w:rsidR="00941DB9" w:rsidRPr="00941DB9" w:rsidRDefault="00941DB9" w:rsidP="00AA7AA8">
      <w:pPr>
        <w:spacing w:after="0"/>
        <w:jc w:val="center"/>
        <w:rPr>
          <w:b/>
          <w:bCs/>
          <w:color w:val="215E99" w:themeColor="text2" w:themeTint="BF"/>
          <w:lang w:val="en-US"/>
        </w:rPr>
      </w:pPr>
      <w:r w:rsidRPr="00AA7AA8">
        <w:rPr>
          <w:b/>
          <w:bCs/>
          <w:i/>
          <w:iCs/>
          <w:color w:val="215E99" w:themeColor="text2" w:themeTint="BF"/>
          <w:lang w:val="en-GB"/>
        </w:rPr>
        <w:t>5’OH-HHC Synthesis</w:t>
      </w:r>
      <w:r w:rsidR="00A57FC3">
        <w:rPr>
          <w:b/>
          <w:bCs/>
          <w:i/>
          <w:iCs/>
          <w:color w:val="215E99" w:themeColor="text2" w:themeTint="BF"/>
          <w:lang w:val="en-GB"/>
        </w:rPr>
        <w:t xml:space="preserve"> and Characteri</w:t>
      </w:r>
      <w:r w:rsidR="00FB22CA">
        <w:rPr>
          <w:b/>
          <w:bCs/>
          <w:i/>
          <w:iCs/>
          <w:color w:val="215E99" w:themeColor="text2" w:themeTint="BF"/>
          <w:lang w:val="en-GB"/>
        </w:rPr>
        <w:t>s</w:t>
      </w:r>
      <w:r w:rsidR="00A57FC3">
        <w:rPr>
          <w:b/>
          <w:bCs/>
          <w:i/>
          <w:iCs/>
          <w:color w:val="215E99" w:themeColor="text2" w:themeTint="BF"/>
          <w:lang w:val="en-GB"/>
        </w:rPr>
        <w:t>ation</w:t>
      </w:r>
    </w:p>
    <w:p w14:paraId="04539FD1" w14:textId="77777777" w:rsidR="00941DB9" w:rsidRPr="00941DB9" w:rsidRDefault="00941DB9">
      <w:pPr>
        <w:rPr>
          <w:lang w:val="en-US"/>
        </w:rPr>
      </w:pPr>
    </w:p>
    <w:p w14:paraId="4F6C529D" w14:textId="77777777" w:rsidR="00E36B6C" w:rsidRPr="00991ABD" w:rsidRDefault="00E36B6C">
      <w:pPr>
        <w:rPr>
          <w:lang w:val="en-US"/>
        </w:rPr>
      </w:pPr>
    </w:p>
    <w:p w14:paraId="6061035D" w14:textId="77777777" w:rsidR="00E36B6C" w:rsidRPr="00991ABD" w:rsidRDefault="00E36B6C">
      <w:pPr>
        <w:rPr>
          <w:lang w:val="en-US"/>
        </w:rPr>
      </w:pPr>
    </w:p>
    <w:p w14:paraId="797F249C" w14:textId="77777777" w:rsidR="00E36B6C" w:rsidRPr="00991ABD" w:rsidRDefault="00E36B6C">
      <w:pPr>
        <w:rPr>
          <w:lang w:val="en-US"/>
        </w:rPr>
      </w:pPr>
    </w:p>
    <w:p w14:paraId="78D38C29" w14:textId="77777777" w:rsidR="00E36B6C" w:rsidRPr="00991ABD" w:rsidRDefault="00E36B6C">
      <w:pPr>
        <w:rPr>
          <w:lang w:val="en-US"/>
        </w:rPr>
      </w:pPr>
    </w:p>
    <w:p w14:paraId="3B39C7F9" w14:textId="77777777" w:rsidR="00B375D7" w:rsidRDefault="00B375D7" w:rsidP="00B375D7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16F00B3" w14:textId="0DF64174" w:rsidR="00B375D7" w:rsidRPr="00B375D7" w:rsidRDefault="00E36B6C" w:rsidP="00B375D7">
      <w:pPr>
        <w:jc w:val="center"/>
        <w:rPr>
          <w:rFonts w:ascii="Times New Roman" w:hAnsi="Times New Roman" w:cs="Times New Roman"/>
        </w:rPr>
      </w:pPr>
      <w:r w:rsidRPr="00B375D7">
        <w:rPr>
          <w:rFonts w:ascii="Times New Roman" w:hAnsi="Times New Roman" w:cs="Times New Roman"/>
          <w:b/>
          <w:bCs/>
          <w:lang w:val="en-US"/>
        </w:rPr>
        <w:lastRenderedPageBreak/>
        <w:t xml:space="preserve">S8.1. </w:t>
      </w:r>
      <w:r w:rsidR="00B375D7" w:rsidRPr="00B375D7">
        <w:rPr>
          <w:rFonts w:ascii="Times New Roman" w:hAnsi="Times New Roman" w:cs="Times New Roman"/>
          <w:b/>
          <w:bCs/>
          <w:lang w:val="en-US"/>
        </w:rPr>
        <w:t>Synthesis of 5’OH-HHC</w:t>
      </w:r>
    </w:p>
    <w:p w14:paraId="643E1441" w14:textId="39879514" w:rsidR="00EF1F27" w:rsidRPr="00B375D7" w:rsidRDefault="00FE1C4E" w:rsidP="00B375D7">
      <w:pPr>
        <w:jc w:val="center"/>
        <w:rPr>
          <w:lang w:val="en-US"/>
        </w:rPr>
      </w:pPr>
      <w:r w:rsidRPr="00EF1F27">
        <w:object w:dxaOrig="10432" w:dyaOrig="10708" w14:anchorId="63870E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0.25pt;height:452.25pt" o:ole="">
            <v:imagedata r:id="rId6" o:title=""/>
          </v:shape>
          <o:OLEObject Type="Embed" ProgID="ChemDraw.Document.6.0" ShapeID="_x0000_i1025" DrawAspect="Content" ObjectID="_1775538212" r:id="rId7"/>
        </w:object>
      </w:r>
    </w:p>
    <w:p w14:paraId="63604E89" w14:textId="75543FF6" w:rsidR="00EF1F27" w:rsidRDefault="00EF1F27" w:rsidP="00EF1F27">
      <w:pPr>
        <w:jc w:val="center"/>
        <w:rPr>
          <w:rFonts w:ascii="Times New Roman" w:hAnsi="Times New Roman" w:cs="Times New Roman"/>
          <w:lang w:val="en-US"/>
        </w:rPr>
      </w:pPr>
      <w:r w:rsidRPr="00A57FC3">
        <w:rPr>
          <w:rFonts w:ascii="Times New Roman" w:hAnsi="Times New Roman" w:cs="Times New Roman"/>
          <w:b/>
          <w:bCs/>
          <w:lang w:val="en-US"/>
        </w:rPr>
        <w:t>Scheme 1</w:t>
      </w:r>
      <w:r w:rsidRPr="00EF1F27">
        <w:rPr>
          <w:rFonts w:ascii="Times New Roman" w:hAnsi="Times New Roman" w:cs="Times New Roman"/>
          <w:lang w:val="en-US"/>
        </w:rPr>
        <w:t>. Synthesis of 5’OH</w:t>
      </w:r>
      <w:r w:rsidR="00422C7D">
        <w:rPr>
          <w:rFonts w:ascii="Times New Roman" w:hAnsi="Times New Roman" w:cs="Times New Roman"/>
          <w:lang w:val="en-US"/>
        </w:rPr>
        <w:t>-</w:t>
      </w:r>
      <w:r w:rsidRPr="00EF1F27">
        <w:rPr>
          <w:rFonts w:ascii="Times New Roman" w:hAnsi="Times New Roman" w:cs="Times New Roman"/>
          <w:lang w:val="en-US"/>
        </w:rPr>
        <w:t>H</w:t>
      </w:r>
      <w:r>
        <w:rPr>
          <w:rFonts w:ascii="Times New Roman" w:hAnsi="Times New Roman" w:cs="Times New Roman"/>
          <w:lang w:val="en-US"/>
        </w:rPr>
        <w:t>HC.</w:t>
      </w:r>
    </w:p>
    <w:p w14:paraId="558C58E3" w14:textId="7DF8122F" w:rsidR="00422C7D" w:rsidRDefault="004D208E" w:rsidP="00EF1F27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Compound </w:t>
      </w:r>
      <w:r>
        <w:rPr>
          <w:rFonts w:ascii="Times New Roman" w:hAnsi="Times New Roman" w:cs="Times New Roman"/>
          <w:b/>
          <w:bCs/>
          <w:lang w:val="en-US"/>
        </w:rPr>
        <w:t>5</w:t>
      </w:r>
      <w:r>
        <w:rPr>
          <w:rFonts w:ascii="Times New Roman" w:hAnsi="Times New Roman" w:cs="Times New Roman"/>
          <w:lang w:val="en-US"/>
        </w:rPr>
        <w:t xml:space="preserve"> was synthesized</w:t>
      </w:r>
      <w:r w:rsidR="00F05F67">
        <w:rPr>
          <w:rFonts w:ascii="Times New Roman" w:hAnsi="Times New Roman" w:cs="Times New Roman"/>
          <w:lang w:val="en-US"/>
        </w:rPr>
        <w:t xml:space="preserve"> in </w:t>
      </w:r>
      <w:r w:rsidR="00E45FDC">
        <w:rPr>
          <w:rFonts w:ascii="Times New Roman" w:hAnsi="Times New Roman" w:cs="Times New Roman"/>
          <w:lang w:val="en-US"/>
        </w:rPr>
        <w:t>three</w:t>
      </w:r>
      <w:r w:rsidR="00F05F67">
        <w:rPr>
          <w:rFonts w:ascii="Times New Roman" w:hAnsi="Times New Roman" w:cs="Times New Roman"/>
          <w:lang w:val="en-US"/>
        </w:rPr>
        <w:t xml:space="preserve"> steps.</w:t>
      </w:r>
      <w:r>
        <w:rPr>
          <w:rFonts w:ascii="Times New Roman" w:hAnsi="Times New Roman" w:cs="Times New Roman"/>
          <w:lang w:val="en-US"/>
        </w:rPr>
        <w:t xml:space="preserve"> </w:t>
      </w:r>
      <w:r w:rsidR="00F05F67">
        <w:rPr>
          <w:rFonts w:ascii="Times New Roman" w:hAnsi="Times New Roman" w:cs="Times New Roman"/>
          <w:lang w:val="en-US"/>
        </w:rPr>
        <w:t>F</w:t>
      </w:r>
      <w:r>
        <w:rPr>
          <w:rFonts w:ascii="Times New Roman" w:hAnsi="Times New Roman" w:cs="Times New Roman"/>
          <w:lang w:val="en-US"/>
        </w:rPr>
        <w:t>irst</w:t>
      </w:r>
      <w:r w:rsidR="00643995">
        <w:rPr>
          <w:rFonts w:ascii="Times New Roman" w:hAnsi="Times New Roman" w:cs="Times New Roman"/>
          <w:lang w:val="en-US"/>
        </w:rPr>
        <w:t>ly</w:t>
      </w:r>
      <w:r w:rsidR="00F05F67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a coupling reaction of 1,3-dihydroxy-5-bromobenzene </w:t>
      </w:r>
      <w:r>
        <w:rPr>
          <w:rFonts w:ascii="Times New Roman" w:hAnsi="Times New Roman" w:cs="Times New Roman"/>
          <w:b/>
          <w:bCs/>
          <w:lang w:val="en-US"/>
        </w:rPr>
        <w:t xml:space="preserve">1 </w:t>
      </w:r>
      <w:r>
        <w:rPr>
          <w:rFonts w:ascii="Times New Roman" w:hAnsi="Times New Roman" w:cs="Times New Roman"/>
          <w:lang w:val="en-US"/>
        </w:rPr>
        <w:t xml:space="preserve">with compound </w:t>
      </w:r>
      <w:r>
        <w:rPr>
          <w:rFonts w:ascii="Times New Roman" w:hAnsi="Times New Roman" w:cs="Times New Roman"/>
          <w:b/>
          <w:bCs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 using </w:t>
      </w:r>
      <w:proofErr w:type="gramStart"/>
      <w:r>
        <w:rPr>
          <w:rFonts w:ascii="Times New Roman" w:hAnsi="Times New Roman" w:cs="Times New Roman"/>
          <w:lang w:val="en-US"/>
        </w:rPr>
        <w:t>Pd(</w:t>
      </w:r>
      <w:proofErr w:type="gramEnd"/>
      <w:r>
        <w:rPr>
          <w:rFonts w:ascii="Times New Roman" w:hAnsi="Times New Roman" w:cs="Times New Roman"/>
          <w:lang w:val="en-US"/>
        </w:rPr>
        <w:t>PPh</w:t>
      </w:r>
      <w:r w:rsidRPr="00F05F67">
        <w:rPr>
          <w:rFonts w:ascii="Times New Roman" w:hAnsi="Times New Roman" w:cs="Times New Roman"/>
          <w:vertAlign w:val="sub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>)</w:t>
      </w:r>
      <w:r w:rsidRPr="00F05F67">
        <w:rPr>
          <w:rFonts w:ascii="Times New Roman" w:hAnsi="Times New Roman" w:cs="Times New Roman"/>
          <w:vertAlign w:val="sub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>Cl</w:t>
      </w:r>
      <w:r w:rsidRPr="00F05F67">
        <w:rPr>
          <w:rFonts w:ascii="Times New Roman" w:hAnsi="Times New Roman" w:cs="Times New Roman"/>
          <w:vertAlign w:val="subscript"/>
          <w:lang w:val="en-US"/>
        </w:rPr>
        <w:t>2</w:t>
      </w:r>
      <w:r>
        <w:rPr>
          <w:rFonts w:ascii="Times New Roman" w:hAnsi="Times New Roman" w:cs="Times New Roman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lang w:val="en-US"/>
        </w:rPr>
        <w:t>CuI</w:t>
      </w:r>
      <w:proofErr w:type="spellEnd"/>
      <w:r>
        <w:rPr>
          <w:rFonts w:ascii="Times New Roman" w:hAnsi="Times New Roman" w:cs="Times New Roman"/>
          <w:lang w:val="en-US"/>
        </w:rPr>
        <w:t xml:space="preserve"> as catalysts and triethylamine (TEA) as base in </w:t>
      </w:r>
      <w:r w:rsidRPr="004D208E">
        <w:rPr>
          <w:rFonts w:ascii="Times New Roman" w:hAnsi="Times New Roman" w:cs="Times New Roman"/>
          <w:i/>
          <w:iCs/>
          <w:lang w:val="en-US"/>
        </w:rPr>
        <w:t>N,N’</w:t>
      </w:r>
      <w:r>
        <w:rPr>
          <w:rFonts w:ascii="Times New Roman" w:hAnsi="Times New Roman" w:cs="Times New Roman"/>
          <w:lang w:val="en-US"/>
        </w:rPr>
        <w:t>-dimethylformamide (DMF) at 65 °C</w:t>
      </w:r>
      <w:r w:rsidR="00F05F67">
        <w:rPr>
          <w:rFonts w:ascii="Times New Roman" w:hAnsi="Times New Roman" w:cs="Times New Roman"/>
          <w:lang w:val="en-US"/>
        </w:rPr>
        <w:t xml:space="preserve">, was applied </w:t>
      </w:r>
      <w:r>
        <w:rPr>
          <w:rFonts w:ascii="Times New Roman" w:hAnsi="Times New Roman" w:cs="Times New Roman"/>
          <w:lang w:val="en-US"/>
        </w:rPr>
        <w:t xml:space="preserve">to give </w:t>
      </w:r>
      <w:r>
        <w:rPr>
          <w:rFonts w:ascii="Times New Roman" w:hAnsi="Times New Roman" w:cs="Times New Roman"/>
          <w:b/>
          <w:bCs/>
          <w:lang w:val="en-US"/>
        </w:rPr>
        <w:t xml:space="preserve">4 </w:t>
      </w:r>
      <w:r>
        <w:rPr>
          <w:rFonts w:ascii="Times New Roman" w:hAnsi="Times New Roman" w:cs="Times New Roman"/>
          <w:lang w:val="en-US"/>
        </w:rPr>
        <w:t>in 26% yield</w:t>
      </w:r>
      <w:r w:rsidR="00F05F67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  <w:r w:rsidR="00F05F67">
        <w:rPr>
          <w:rFonts w:ascii="Times New Roman" w:hAnsi="Times New Roman" w:cs="Times New Roman"/>
          <w:lang w:val="en-US"/>
        </w:rPr>
        <w:t>S</w:t>
      </w:r>
      <w:r w:rsidR="00643995">
        <w:rPr>
          <w:rFonts w:ascii="Times New Roman" w:hAnsi="Times New Roman" w:cs="Times New Roman"/>
          <w:lang w:val="en-US"/>
        </w:rPr>
        <w:t>econdly</w:t>
      </w:r>
      <w:r w:rsidR="00F05F67">
        <w:rPr>
          <w:rFonts w:ascii="Times New Roman" w:hAnsi="Times New Roman" w:cs="Times New Roman"/>
          <w:lang w:val="en-US"/>
        </w:rPr>
        <w:t>,</w:t>
      </w:r>
      <w:r w:rsidRPr="00643995">
        <w:rPr>
          <w:rFonts w:ascii="Times New Roman" w:hAnsi="Times New Roman" w:cs="Times New Roman"/>
          <w:lang w:val="en-US"/>
        </w:rPr>
        <w:t xml:space="preserve"> </w:t>
      </w:r>
      <w:r w:rsidR="00643995" w:rsidRPr="00643995">
        <w:rPr>
          <w:rFonts w:ascii="Times New Roman" w:hAnsi="Times New Roman" w:cs="Times New Roman"/>
          <w:lang w:val="en-US"/>
        </w:rPr>
        <w:t xml:space="preserve">a protection reaction </w:t>
      </w:r>
      <w:r w:rsidRPr="00643995">
        <w:rPr>
          <w:rFonts w:ascii="Times New Roman" w:hAnsi="Times New Roman" w:cs="Times New Roman"/>
          <w:lang w:val="en-US"/>
        </w:rPr>
        <w:t xml:space="preserve">with acetyl group </w:t>
      </w:r>
      <w:r w:rsidR="00643995">
        <w:rPr>
          <w:rFonts w:ascii="Times New Roman" w:hAnsi="Times New Roman" w:cs="Times New Roman"/>
          <w:lang w:val="en-US"/>
        </w:rPr>
        <w:t>using</w:t>
      </w:r>
      <w:r w:rsidRPr="00643995">
        <w:rPr>
          <w:rFonts w:ascii="Times New Roman" w:hAnsi="Times New Roman" w:cs="Times New Roman"/>
          <w:lang w:val="en-US"/>
        </w:rPr>
        <w:t xml:space="preserve"> TEA</w:t>
      </w:r>
      <w:r w:rsidR="00643995">
        <w:rPr>
          <w:rFonts w:ascii="Times New Roman" w:hAnsi="Times New Roman" w:cs="Times New Roman"/>
          <w:lang w:val="en-US"/>
        </w:rPr>
        <w:t xml:space="preserve"> as base</w:t>
      </w:r>
      <w:r w:rsidRPr="00643995">
        <w:rPr>
          <w:rFonts w:ascii="Times New Roman" w:hAnsi="Times New Roman" w:cs="Times New Roman"/>
          <w:lang w:val="en-US"/>
        </w:rPr>
        <w:t xml:space="preserve"> in dichloromethane (DCM)</w:t>
      </w:r>
      <w:r w:rsidR="00F05F67">
        <w:rPr>
          <w:rFonts w:ascii="Times New Roman" w:hAnsi="Times New Roman" w:cs="Times New Roman"/>
          <w:lang w:val="en-US"/>
        </w:rPr>
        <w:t xml:space="preserve"> was carried out</w:t>
      </w:r>
      <w:r w:rsidRPr="00643995">
        <w:rPr>
          <w:rFonts w:ascii="Times New Roman" w:hAnsi="Times New Roman" w:cs="Times New Roman"/>
          <w:lang w:val="en-US"/>
        </w:rPr>
        <w:t xml:space="preserve">, </w:t>
      </w:r>
      <w:r w:rsidR="00F05F67">
        <w:rPr>
          <w:rFonts w:ascii="Times New Roman" w:hAnsi="Times New Roman" w:cs="Times New Roman"/>
          <w:lang w:val="en-US"/>
        </w:rPr>
        <w:t>followed by</w:t>
      </w:r>
      <w:r w:rsidRPr="00643995">
        <w:rPr>
          <w:rFonts w:ascii="Times New Roman" w:hAnsi="Times New Roman" w:cs="Times New Roman"/>
          <w:lang w:val="en-US"/>
        </w:rPr>
        <w:t xml:space="preserve"> </w:t>
      </w:r>
      <w:r w:rsidR="00643995">
        <w:rPr>
          <w:rFonts w:ascii="Times New Roman" w:hAnsi="Times New Roman" w:cs="Times New Roman"/>
          <w:lang w:val="en-US"/>
        </w:rPr>
        <w:t xml:space="preserve">a </w:t>
      </w:r>
      <w:r w:rsidRPr="00643995">
        <w:rPr>
          <w:rFonts w:ascii="Times New Roman" w:hAnsi="Times New Roman" w:cs="Times New Roman"/>
          <w:lang w:val="en-US"/>
        </w:rPr>
        <w:t>hydrogenation with</w:t>
      </w:r>
      <w:r>
        <w:rPr>
          <w:rFonts w:ascii="Times New Roman" w:hAnsi="Times New Roman" w:cs="Times New Roman"/>
          <w:lang w:val="en-US"/>
        </w:rPr>
        <w:t xml:space="preserve"> hydrogen gas under the catalyst of Pd/C in ethyl</w:t>
      </w:r>
      <w:r w:rsidR="00E36B6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acetate (</w:t>
      </w:r>
      <w:proofErr w:type="spellStart"/>
      <w:r>
        <w:rPr>
          <w:rFonts w:ascii="Times New Roman" w:hAnsi="Times New Roman" w:cs="Times New Roman"/>
          <w:lang w:val="en-US"/>
        </w:rPr>
        <w:t>EtOAc</w:t>
      </w:r>
      <w:proofErr w:type="spellEnd"/>
      <w:r>
        <w:rPr>
          <w:rFonts w:ascii="Times New Roman" w:hAnsi="Times New Roman" w:cs="Times New Roman"/>
          <w:lang w:val="en-US"/>
        </w:rPr>
        <w:t xml:space="preserve">) </w:t>
      </w:r>
      <w:r w:rsidR="00874EDB">
        <w:rPr>
          <w:rFonts w:ascii="Times New Roman" w:hAnsi="Times New Roman" w:cs="Times New Roman"/>
          <w:lang w:val="en-US"/>
        </w:rPr>
        <w:t>giv</w:t>
      </w:r>
      <w:r w:rsidR="00C90EB5">
        <w:rPr>
          <w:rFonts w:ascii="Times New Roman" w:hAnsi="Times New Roman" w:cs="Times New Roman"/>
          <w:lang w:val="en-US"/>
        </w:rPr>
        <w:t>ing</w:t>
      </w:r>
      <w:r w:rsidR="00874EDB">
        <w:rPr>
          <w:rFonts w:ascii="Times New Roman" w:hAnsi="Times New Roman" w:cs="Times New Roman"/>
          <w:lang w:val="en-US"/>
        </w:rPr>
        <w:t xml:space="preserve"> compound </w:t>
      </w:r>
      <w:r w:rsidR="00874EDB">
        <w:rPr>
          <w:rFonts w:ascii="Times New Roman" w:hAnsi="Times New Roman" w:cs="Times New Roman"/>
          <w:b/>
          <w:bCs/>
          <w:lang w:val="en-US"/>
        </w:rPr>
        <w:t>5</w:t>
      </w:r>
      <w:r w:rsidR="00F05F6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F05F67" w:rsidRPr="00F05F67">
        <w:rPr>
          <w:rFonts w:ascii="Times New Roman" w:hAnsi="Times New Roman" w:cs="Times New Roman"/>
          <w:lang w:val="en-US"/>
        </w:rPr>
        <w:t>in 35% yield</w:t>
      </w:r>
      <w:r w:rsidR="00F05F67">
        <w:rPr>
          <w:rFonts w:ascii="Times New Roman" w:hAnsi="Times New Roman" w:cs="Times New Roman"/>
          <w:lang w:val="en-US"/>
        </w:rPr>
        <w:t xml:space="preserve"> for </w:t>
      </w:r>
      <w:r w:rsidR="001B4627">
        <w:rPr>
          <w:rFonts w:ascii="Times New Roman" w:hAnsi="Times New Roman" w:cs="Times New Roman"/>
          <w:lang w:val="en-US"/>
        </w:rPr>
        <w:t>two</w:t>
      </w:r>
      <w:r w:rsidR="00F05F67">
        <w:rPr>
          <w:rFonts w:ascii="Times New Roman" w:hAnsi="Times New Roman" w:cs="Times New Roman"/>
          <w:lang w:val="en-US"/>
        </w:rPr>
        <w:t xml:space="preserve"> steps</w:t>
      </w:r>
      <w:r w:rsidR="00874EDB">
        <w:rPr>
          <w:rFonts w:ascii="Times New Roman" w:hAnsi="Times New Roman" w:cs="Times New Roman"/>
          <w:b/>
          <w:bCs/>
          <w:lang w:val="en-US"/>
        </w:rPr>
        <w:t>.</w:t>
      </w:r>
      <w:r w:rsidR="00F05F67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347358DF" w14:textId="70C444FE" w:rsidR="001B4627" w:rsidRDefault="00D02E83" w:rsidP="00EF1F27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Compound </w:t>
      </w:r>
      <w:r>
        <w:rPr>
          <w:rFonts w:ascii="Times New Roman" w:hAnsi="Times New Roman" w:cs="Times New Roman"/>
          <w:b/>
          <w:bCs/>
          <w:lang w:val="en-US"/>
        </w:rPr>
        <w:t>5</w:t>
      </w:r>
      <w:r>
        <w:rPr>
          <w:rFonts w:ascii="Times New Roman" w:hAnsi="Times New Roman" w:cs="Times New Roman"/>
          <w:lang w:val="en-US"/>
        </w:rPr>
        <w:t xml:space="preserve"> was deprotected </w:t>
      </w:r>
      <w:r w:rsidR="001B4627">
        <w:rPr>
          <w:rFonts w:ascii="Times New Roman" w:hAnsi="Times New Roman" w:cs="Times New Roman"/>
          <w:lang w:val="en-US"/>
        </w:rPr>
        <w:t>using K</w:t>
      </w:r>
      <w:r w:rsidR="001B4627" w:rsidRPr="00F05F67">
        <w:rPr>
          <w:rFonts w:ascii="Times New Roman" w:hAnsi="Times New Roman" w:cs="Times New Roman"/>
          <w:vertAlign w:val="subscript"/>
          <w:lang w:val="en-US"/>
        </w:rPr>
        <w:t>2</w:t>
      </w:r>
      <w:r w:rsidR="001B4627">
        <w:rPr>
          <w:rFonts w:ascii="Times New Roman" w:hAnsi="Times New Roman" w:cs="Times New Roman"/>
          <w:lang w:val="en-US"/>
        </w:rPr>
        <w:t>CO</w:t>
      </w:r>
      <w:r w:rsidR="001B4627" w:rsidRPr="00F05F67">
        <w:rPr>
          <w:rFonts w:ascii="Times New Roman" w:hAnsi="Times New Roman" w:cs="Times New Roman"/>
          <w:vertAlign w:val="subscript"/>
          <w:lang w:val="en-US"/>
        </w:rPr>
        <w:t>3</w:t>
      </w:r>
      <w:r w:rsidR="001B4627">
        <w:rPr>
          <w:rFonts w:ascii="Times New Roman" w:hAnsi="Times New Roman" w:cs="Times New Roman"/>
          <w:lang w:val="en-US"/>
        </w:rPr>
        <w:t xml:space="preserve"> in DCM/MeOH </w:t>
      </w:r>
      <w:r w:rsidR="006572BE">
        <w:rPr>
          <w:rFonts w:ascii="Times New Roman" w:hAnsi="Times New Roman" w:cs="Times New Roman"/>
          <w:lang w:val="en-US"/>
        </w:rPr>
        <w:t xml:space="preserve">at room temperature. After </w:t>
      </w:r>
      <w:r w:rsidR="00693D05">
        <w:rPr>
          <w:rFonts w:ascii="Times New Roman" w:hAnsi="Times New Roman" w:cs="Times New Roman"/>
          <w:lang w:val="en-US"/>
        </w:rPr>
        <w:t>work-up</w:t>
      </w:r>
      <w:r w:rsidR="00975208">
        <w:rPr>
          <w:rFonts w:ascii="Times New Roman" w:hAnsi="Times New Roman" w:cs="Times New Roman"/>
          <w:lang w:val="en-US"/>
        </w:rPr>
        <w:t xml:space="preserve">, the crude product was </w:t>
      </w:r>
      <w:r w:rsidR="00277928">
        <w:rPr>
          <w:rFonts w:ascii="Times New Roman" w:hAnsi="Times New Roman" w:cs="Times New Roman"/>
          <w:lang w:val="en-US"/>
        </w:rPr>
        <w:t xml:space="preserve">dissolved in </w:t>
      </w:r>
      <w:r w:rsidR="00B70CDA">
        <w:rPr>
          <w:rFonts w:ascii="Times New Roman" w:hAnsi="Times New Roman" w:cs="Times New Roman"/>
          <w:lang w:val="en-US"/>
        </w:rPr>
        <w:t>anhydrous DCM, and</w:t>
      </w:r>
      <w:r w:rsidR="0048749D">
        <w:rPr>
          <w:rFonts w:ascii="Times New Roman" w:hAnsi="Times New Roman" w:cs="Times New Roman"/>
          <w:lang w:val="en-US"/>
        </w:rPr>
        <w:t xml:space="preserve"> (1S, </w:t>
      </w:r>
      <w:r w:rsidR="005940D9">
        <w:rPr>
          <w:rFonts w:ascii="Times New Roman" w:hAnsi="Times New Roman" w:cs="Times New Roman"/>
          <w:lang w:val="en-US"/>
        </w:rPr>
        <w:t>4</w:t>
      </w:r>
      <w:r w:rsidR="0048749D">
        <w:rPr>
          <w:rFonts w:ascii="Times New Roman" w:hAnsi="Times New Roman" w:cs="Times New Roman"/>
          <w:lang w:val="en-US"/>
        </w:rPr>
        <w:t>R)-1-methyl-</w:t>
      </w:r>
      <w:r w:rsidR="005940D9">
        <w:rPr>
          <w:rFonts w:ascii="Times New Roman" w:hAnsi="Times New Roman" w:cs="Times New Roman"/>
          <w:lang w:val="en-US"/>
        </w:rPr>
        <w:t>4</w:t>
      </w:r>
      <w:r w:rsidR="004F0657">
        <w:rPr>
          <w:rFonts w:ascii="Times New Roman" w:hAnsi="Times New Roman" w:cs="Times New Roman"/>
          <w:lang w:val="en-US"/>
        </w:rPr>
        <w:t>-(prop</w:t>
      </w:r>
      <w:r w:rsidR="005940D9">
        <w:rPr>
          <w:rFonts w:ascii="Times New Roman" w:hAnsi="Times New Roman" w:cs="Times New Roman"/>
          <w:lang w:val="en-US"/>
        </w:rPr>
        <w:t>-1-</w:t>
      </w:r>
      <w:r w:rsidR="004F0657">
        <w:rPr>
          <w:rFonts w:ascii="Times New Roman" w:hAnsi="Times New Roman" w:cs="Times New Roman"/>
          <w:lang w:val="en-US"/>
        </w:rPr>
        <w:t>en</w:t>
      </w:r>
      <w:r w:rsidR="00FC0F76">
        <w:rPr>
          <w:rFonts w:ascii="Times New Roman" w:hAnsi="Times New Roman" w:cs="Times New Roman"/>
          <w:lang w:val="en-US"/>
        </w:rPr>
        <w:t xml:space="preserve">-2-yl)-cyclohex-2-en </w:t>
      </w:r>
      <w:r w:rsidR="005041B7">
        <w:rPr>
          <w:rFonts w:ascii="Times New Roman" w:hAnsi="Times New Roman" w:cs="Times New Roman"/>
          <w:lang w:val="en-US"/>
        </w:rPr>
        <w:t>(</w:t>
      </w:r>
      <w:r w:rsidR="00FC0F76">
        <w:rPr>
          <w:rFonts w:ascii="Times New Roman" w:hAnsi="Times New Roman" w:cs="Times New Roman"/>
          <w:b/>
          <w:bCs/>
          <w:lang w:val="en-US"/>
        </w:rPr>
        <w:t>6</w:t>
      </w:r>
      <w:r w:rsidR="005041B7">
        <w:rPr>
          <w:rFonts w:ascii="Times New Roman" w:hAnsi="Times New Roman" w:cs="Times New Roman"/>
          <w:lang w:val="en-US"/>
        </w:rPr>
        <w:t>) (1.0 equivalent)</w:t>
      </w:r>
      <w:r w:rsidR="006400B7">
        <w:rPr>
          <w:rFonts w:ascii="Times New Roman" w:hAnsi="Times New Roman" w:cs="Times New Roman"/>
          <w:lang w:val="en-US"/>
        </w:rPr>
        <w:t xml:space="preserve"> was added following by BF</w:t>
      </w:r>
      <w:r w:rsidR="006400B7" w:rsidRPr="0091092E">
        <w:rPr>
          <w:rFonts w:ascii="Times New Roman" w:hAnsi="Times New Roman" w:cs="Times New Roman"/>
          <w:vertAlign w:val="subscript"/>
          <w:lang w:val="en-US"/>
        </w:rPr>
        <w:t>3</w:t>
      </w:r>
      <w:r w:rsidR="006400B7">
        <w:rPr>
          <w:rFonts w:ascii="Times New Roman" w:hAnsi="Times New Roman" w:cs="Times New Roman"/>
          <w:lang w:val="en-US"/>
        </w:rPr>
        <w:t>Et</w:t>
      </w:r>
      <w:r w:rsidR="006400B7" w:rsidRPr="0091092E">
        <w:rPr>
          <w:rFonts w:ascii="Times New Roman" w:hAnsi="Times New Roman" w:cs="Times New Roman"/>
          <w:vertAlign w:val="subscript"/>
          <w:lang w:val="en-US"/>
        </w:rPr>
        <w:t>2</w:t>
      </w:r>
      <w:r w:rsidR="006400B7">
        <w:rPr>
          <w:rFonts w:ascii="Times New Roman" w:hAnsi="Times New Roman" w:cs="Times New Roman"/>
          <w:lang w:val="en-US"/>
        </w:rPr>
        <w:t xml:space="preserve">O (0.1 </w:t>
      </w:r>
      <w:r w:rsidR="008D0D5A">
        <w:rPr>
          <w:rFonts w:ascii="Times New Roman" w:hAnsi="Times New Roman" w:cs="Times New Roman"/>
          <w:lang w:val="en-US"/>
        </w:rPr>
        <w:t xml:space="preserve">equivalent) in an ice-bath. The reaction mixture was stirred for 15 minutes. </w:t>
      </w:r>
      <w:r w:rsidR="00034668">
        <w:rPr>
          <w:rFonts w:ascii="Times New Roman" w:hAnsi="Times New Roman" w:cs="Times New Roman"/>
          <w:lang w:val="en-US"/>
        </w:rPr>
        <w:t>The reaction mixture was purified using preparative liquid chromatography to give compound</w:t>
      </w:r>
      <w:r w:rsidR="007B7D68">
        <w:rPr>
          <w:rFonts w:ascii="Times New Roman" w:hAnsi="Times New Roman" w:cs="Times New Roman"/>
          <w:lang w:val="en-US"/>
        </w:rPr>
        <w:t xml:space="preserve"> </w:t>
      </w:r>
      <w:r w:rsidR="007B7D68">
        <w:rPr>
          <w:rFonts w:ascii="Times New Roman" w:hAnsi="Times New Roman" w:cs="Times New Roman"/>
          <w:b/>
          <w:bCs/>
          <w:lang w:val="en-US"/>
        </w:rPr>
        <w:t xml:space="preserve">7 </w:t>
      </w:r>
      <w:r w:rsidR="007B7D68">
        <w:rPr>
          <w:rFonts w:ascii="Times New Roman" w:hAnsi="Times New Roman" w:cs="Times New Roman"/>
          <w:lang w:val="en-US"/>
        </w:rPr>
        <w:t xml:space="preserve">(16% yield). </w:t>
      </w:r>
    </w:p>
    <w:p w14:paraId="648D87EC" w14:textId="76449CCD" w:rsidR="00E36B6C" w:rsidRDefault="00A95A2A" w:rsidP="00EF1F27">
      <w:pPr>
        <w:jc w:val="both"/>
        <w:rPr>
          <w:rFonts w:ascii="Times New Roman" w:hAnsi="Times New Roman" w:cs="Times New Roman"/>
          <w:lang w:val="en-US"/>
        </w:rPr>
        <w:sectPr w:rsidR="00E36B6C"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lang w:val="en-US"/>
        </w:rPr>
        <w:lastRenderedPageBreak/>
        <w:t>Com</w:t>
      </w:r>
      <w:r w:rsidR="00E36B6C">
        <w:rPr>
          <w:rFonts w:ascii="Times New Roman" w:hAnsi="Times New Roman" w:cs="Times New Roman"/>
          <w:lang w:val="en-US"/>
        </w:rPr>
        <w:t>p</w:t>
      </w:r>
      <w:r>
        <w:rPr>
          <w:rFonts w:ascii="Times New Roman" w:hAnsi="Times New Roman" w:cs="Times New Roman"/>
          <w:lang w:val="en-US"/>
        </w:rPr>
        <w:t xml:space="preserve">ound </w:t>
      </w:r>
      <w:r>
        <w:rPr>
          <w:rFonts w:ascii="Times New Roman" w:hAnsi="Times New Roman" w:cs="Times New Roman"/>
          <w:b/>
          <w:bCs/>
          <w:lang w:val="en-US"/>
        </w:rPr>
        <w:t xml:space="preserve">7 </w:t>
      </w:r>
      <w:r>
        <w:rPr>
          <w:rFonts w:ascii="Times New Roman" w:hAnsi="Times New Roman" w:cs="Times New Roman"/>
          <w:lang w:val="en-US"/>
        </w:rPr>
        <w:t>was dissolved in anhydrous DCM</w:t>
      </w:r>
      <w:r w:rsidR="007C6D13">
        <w:rPr>
          <w:rFonts w:ascii="Times New Roman" w:hAnsi="Times New Roman" w:cs="Times New Roman"/>
          <w:lang w:val="en-US"/>
        </w:rPr>
        <w:t>. BF</w:t>
      </w:r>
      <w:r w:rsidR="007C6D13" w:rsidRPr="0091092E">
        <w:rPr>
          <w:rFonts w:ascii="Times New Roman" w:hAnsi="Times New Roman" w:cs="Times New Roman"/>
          <w:vertAlign w:val="subscript"/>
          <w:lang w:val="en-US"/>
        </w:rPr>
        <w:t>3</w:t>
      </w:r>
      <w:r w:rsidR="007C6D13">
        <w:rPr>
          <w:rFonts w:ascii="Times New Roman" w:hAnsi="Times New Roman" w:cs="Times New Roman"/>
          <w:lang w:val="en-US"/>
        </w:rPr>
        <w:t>Et</w:t>
      </w:r>
      <w:r w:rsidR="007C6D13" w:rsidRPr="0091092E">
        <w:rPr>
          <w:rFonts w:ascii="Times New Roman" w:hAnsi="Times New Roman" w:cs="Times New Roman"/>
          <w:vertAlign w:val="subscript"/>
          <w:lang w:val="en-US"/>
        </w:rPr>
        <w:t>2</w:t>
      </w:r>
      <w:r w:rsidR="007C6D13">
        <w:rPr>
          <w:rFonts w:ascii="Times New Roman" w:hAnsi="Times New Roman" w:cs="Times New Roman"/>
          <w:lang w:val="en-US"/>
        </w:rPr>
        <w:t>O (1.0 equivalent) was added to the above solution at about 0 °C. The reaction mixture was allowed to be warmed up to room temperature and stirred overnight</w:t>
      </w:r>
      <w:r w:rsidR="00BA199D">
        <w:rPr>
          <w:rFonts w:ascii="Times New Roman" w:hAnsi="Times New Roman" w:cs="Times New Roman"/>
          <w:lang w:val="en-US"/>
        </w:rPr>
        <w:t>. After work-up, the</w:t>
      </w:r>
      <w:r w:rsidR="009E01FB">
        <w:rPr>
          <w:rFonts w:ascii="Times New Roman" w:hAnsi="Times New Roman" w:cs="Times New Roman"/>
          <w:lang w:val="en-US"/>
        </w:rPr>
        <w:t xml:space="preserve"> crude product was </w:t>
      </w:r>
      <w:r w:rsidR="00F13DA3">
        <w:rPr>
          <w:rFonts w:ascii="Times New Roman" w:hAnsi="Times New Roman" w:cs="Times New Roman"/>
          <w:lang w:val="en-US"/>
        </w:rPr>
        <w:t xml:space="preserve">dissolved in </w:t>
      </w:r>
      <w:r w:rsidR="00252F61">
        <w:rPr>
          <w:rFonts w:ascii="Times New Roman" w:hAnsi="Times New Roman" w:cs="Times New Roman"/>
          <w:lang w:val="en-US"/>
        </w:rPr>
        <w:t>ethyl</w:t>
      </w:r>
      <w:r w:rsidR="00E36B6C">
        <w:rPr>
          <w:rFonts w:ascii="Times New Roman" w:hAnsi="Times New Roman" w:cs="Times New Roman"/>
          <w:lang w:val="en-US"/>
        </w:rPr>
        <w:t xml:space="preserve"> </w:t>
      </w:r>
      <w:r w:rsidR="00252F61">
        <w:rPr>
          <w:rFonts w:ascii="Times New Roman" w:hAnsi="Times New Roman" w:cs="Times New Roman"/>
          <w:lang w:val="en-US"/>
        </w:rPr>
        <w:t>acetate, and 5mol% Pd/C was added</w:t>
      </w:r>
      <w:r w:rsidR="00D73868">
        <w:rPr>
          <w:rFonts w:ascii="Times New Roman" w:hAnsi="Times New Roman" w:cs="Times New Roman"/>
          <w:lang w:val="en-US"/>
        </w:rPr>
        <w:t>, the result</w:t>
      </w:r>
      <w:r w:rsidR="003A1F85">
        <w:rPr>
          <w:rFonts w:ascii="Times New Roman" w:hAnsi="Times New Roman" w:cs="Times New Roman"/>
          <w:lang w:val="en-US"/>
        </w:rPr>
        <w:t>ing</w:t>
      </w:r>
      <w:r w:rsidR="00D73868">
        <w:rPr>
          <w:rFonts w:ascii="Times New Roman" w:hAnsi="Times New Roman" w:cs="Times New Roman"/>
          <w:lang w:val="en-US"/>
        </w:rPr>
        <w:t xml:space="preserve"> mixture was stirred under H</w:t>
      </w:r>
      <w:r w:rsidR="00D73868" w:rsidRPr="00D73868">
        <w:rPr>
          <w:rFonts w:ascii="Times New Roman" w:hAnsi="Times New Roman" w:cs="Times New Roman"/>
          <w:vertAlign w:val="subscript"/>
          <w:lang w:val="en-US"/>
        </w:rPr>
        <w:t>2</w:t>
      </w:r>
      <w:r w:rsidR="00D73868">
        <w:rPr>
          <w:rFonts w:ascii="Times New Roman" w:hAnsi="Times New Roman" w:cs="Times New Roman"/>
          <w:lang w:val="en-US"/>
        </w:rPr>
        <w:t xml:space="preserve"> gas overnight. After </w:t>
      </w:r>
      <w:r w:rsidR="00C133DE">
        <w:rPr>
          <w:rFonts w:ascii="Times New Roman" w:hAnsi="Times New Roman" w:cs="Times New Roman"/>
          <w:lang w:val="en-US"/>
        </w:rPr>
        <w:t>filtration and concentration, the resulting crude product was purified using preparative liquid chromatogra</w:t>
      </w:r>
      <w:r w:rsidR="00B21A88">
        <w:rPr>
          <w:rFonts w:ascii="Times New Roman" w:hAnsi="Times New Roman" w:cs="Times New Roman"/>
          <w:lang w:val="en-US"/>
        </w:rPr>
        <w:t xml:space="preserve">phy to give the product </w:t>
      </w:r>
      <w:r w:rsidR="00B21A88">
        <w:rPr>
          <w:rFonts w:ascii="Times New Roman" w:hAnsi="Times New Roman" w:cs="Times New Roman"/>
          <w:b/>
          <w:bCs/>
          <w:lang w:val="en-US"/>
        </w:rPr>
        <w:t xml:space="preserve">8a </w:t>
      </w:r>
      <w:r w:rsidR="00B21A88">
        <w:rPr>
          <w:rFonts w:ascii="Times New Roman" w:hAnsi="Times New Roman" w:cs="Times New Roman"/>
          <w:lang w:val="en-US"/>
        </w:rPr>
        <w:t xml:space="preserve">and </w:t>
      </w:r>
      <w:r w:rsidR="00B21A88">
        <w:rPr>
          <w:rFonts w:ascii="Times New Roman" w:hAnsi="Times New Roman" w:cs="Times New Roman"/>
          <w:b/>
          <w:bCs/>
          <w:lang w:val="en-US"/>
        </w:rPr>
        <w:t>8b</w:t>
      </w:r>
      <w:r w:rsidR="00B21A88">
        <w:rPr>
          <w:rFonts w:ascii="Times New Roman" w:hAnsi="Times New Roman" w:cs="Times New Roman"/>
          <w:lang w:val="en-US"/>
        </w:rPr>
        <w:t xml:space="preserve"> as a mixture</w:t>
      </w:r>
      <w:r w:rsidR="00A22B8D">
        <w:rPr>
          <w:rFonts w:ascii="Times New Roman" w:hAnsi="Times New Roman" w:cs="Times New Roman"/>
          <w:lang w:val="en-US"/>
        </w:rPr>
        <w:t xml:space="preserve"> in 7%</w:t>
      </w:r>
      <w:r w:rsidR="005A41A4">
        <w:rPr>
          <w:rFonts w:ascii="Times New Roman" w:hAnsi="Times New Roman" w:cs="Times New Roman"/>
          <w:lang w:val="en-US"/>
        </w:rPr>
        <w:t xml:space="preserve"> yield</w:t>
      </w:r>
      <w:r w:rsidR="00B21A88">
        <w:rPr>
          <w:rFonts w:ascii="Times New Roman" w:hAnsi="Times New Roman" w:cs="Times New Roman"/>
          <w:lang w:val="en-US"/>
        </w:rPr>
        <w:t>.</w:t>
      </w:r>
      <w:r w:rsidR="00991ABD">
        <w:rPr>
          <w:rFonts w:ascii="Times New Roman" w:hAnsi="Times New Roman" w:cs="Times New Roman"/>
          <w:lang w:val="en-US"/>
        </w:rPr>
        <w:t xml:space="preserve"> </w:t>
      </w:r>
      <w:r w:rsidR="00991ABD">
        <w:rPr>
          <w:rFonts w:ascii="Times New Roman" w:hAnsi="Times New Roman" w:cs="Times New Roman"/>
          <w:kern w:val="0"/>
          <w:lang w:val="en-US"/>
          <w14:ligatures w14:val="none"/>
        </w:rPr>
        <w:t xml:space="preserve">The ratio of </w:t>
      </w:r>
      <w:r w:rsidR="00991ABD">
        <w:rPr>
          <w:rFonts w:ascii="Times New Roman" w:hAnsi="Times New Roman" w:cs="Times New Roman"/>
          <w:b/>
          <w:bCs/>
          <w:kern w:val="0"/>
          <w:lang w:val="en-US"/>
          <w14:ligatures w14:val="none"/>
        </w:rPr>
        <w:t>8a</w:t>
      </w:r>
      <w:r w:rsidR="00991ABD">
        <w:rPr>
          <w:rFonts w:ascii="Times New Roman" w:hAnsi="Times New Roman" w:cs="Times New Roman"/>
          <w:kern w:val="0"/>
          <w:lang w:val="en-US"/>
          <w14:ligatures w14:val="none"/>
        </w:rPr>
        <w:t>:</w:t>
      </w:r>
      <w:r w:rsidR="00991ABD">
        <w:rPr>
          <w:rFonts w:ascii="Times New Roman" w:hAnsi="Times New Roman" w:cs="Times New Roman"/>
          <w:b/>
          <w:bCs/>
          <w:kern w:val="0"/>
          <w:lang w:val="en-US"/>
          <w14:ligatures w14:val="none"/>
        </w:rPr>
        <w:t xml:space="preserve">8b </w:t>
      </w:r>
      <w:r w:rsidR="00991ABD">
        <w:rPr>
          <w:rFonts w:ascii="Times New Roman" w:hAnsi="Times New Roman" w:cs="Times New Roman"/>
          <w:kern w:val="0"/>
          <w:lang w:val="en-US"/>
          <w14:ligatures w14:val="none"/>
        </w:rPr>
        <w:t>is about 5:6.</w:t>
      </w:r>
    </w:p>
    <w:p w14:paraId="3AFDF30C" w14:textId="659A8B13" w:rsidR="005B28E4" w:rsidRDefault="00991ABD" w:rsidP="005B28E4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S8.</w:t>
      </w:r>
      <w:r w:rsidR="00945C3B">
        <w:rPr>
          <w:rFonts w:ascii="Times New Roman" w:hAnsi="Times New Roman" w:cs="Times New Roman"/>
          <w:b/>
          <w:bCs/>
          <w:lang w:val="en-US"/>
        </w:rPr>
        <w:t xml:space="preserve">2. </w:t>
      </w:r>
      <w:proofErr w:type="spellStart"/>
      <w:r w:rsidR="00945C3B">
        <w:rPr>
          <w:rFonts w:ascii="Times New Roman" w:hAnsi="Times New Roman" w:cs="Times New Roman"/>
          <w:b/>
          <w:bCs/>
          <w:lang w:val="en-US"/>
        </w:rPr>
        <w:t>Characterisation</w:t>
      </w:r>
      <w:proofErr w:type="spellEnd"/>
      <w:r w:rsidR="00945C3B">
        <w:rPr>
          <w:rFonts w:ascii="Times New Roman" w:hAnsi="Times New Roman" w:cs="Times New Roman"/>
          <w:b/>
          <w:bCs/>
          <w:lang w:val="en-US"/>
        </w:rPr>
        <w:t xml:space="preserve"> of </w:t>
      </w:r>
      <w:r w:rsidR="00E10295">
        <w:rPr>
          <w:rFonts w:ascii="Times New Roman" w:hAnsi="Times New Roman" w:cs="Times New Roman"/>
          <w:b/>
          <w:bCs/>
          <w:lang w:val="en-US"/>
        </w:rPr>
        <w:t xml:space="preserve">the </w:t>
      </w:r>
      <w:proofErr w:type="spellStart"/>
      <w:r w:rsidR="00945C3B">
        <w:rPr>
          <w:rFonts w:ascii="Times New Roman" w:hAnsi="Times New Roman" w:cs="Times New Roman"/>
          <w:b/>
          <w:bCs/>
          <w:lang w:val="en-US"/>
        </w:rPr>
        <w:t>synthesised</w:t>
      </w:r>
      <w:proofErr w:type="spellEnd"/>
      <w:r w:rsidR="00945C3B">
        <w:rPr>
          <w:rFonts w:ascii="Times New Roman" w:hAnsi="Times New Roman" w:cs="Times New Roman"/>
          <w:b/>
          <w:bCs/>
          <w:lang w:val="en-US"/>
        </w:rPr>
        <w:t xml:space="preserve"> product </w:t>
      </w:r>
      <w:r w:rsidR="005B28E4">
        <w:rPr>
          <w:rFonts w:ascii="Times New Roman" w:hAnsi="Times New Roman" w:cs="Times New Roman"/>
          <w:b/>
          <w:bCs/>
          <w:lang w:val="en-US"/>
        </w:rPr>
        <w:t xml:space="preserve">(5’OH-HHC) </w:t>
      </w:r>
      <w:r w:rsidR="00945C3B">
        <w:rPr>
          <w:rFonts w:ascii="Times New Roman" w:hAnsi="Times New Roman" w:cs="Times New Roman"/>
          <w:b/>
          <w:bCs/>
          <w:lang w:val="en-US"/>
        </w:rPr>
        <w:t xml:space="preserve">by </w:t>
      </w:r>
      <w:r w:rsidR="005B28E4">
        <w:rPr>
          <w:rFonts w:ascii="Times New Roman" w:hAnsi="Times New Roman" w:cs="Times New Roman"/>
          <w:b/>
          <w:bCs/>
          <w:vertAlign w:val="superscript"/>
          <w:lang w:val="en-US"/>
        </w:rPr>
        <w:t>1</w:t>
      </w:r>
      <w:r w:rsidR="005B28E4">
        <w:rPr>
          <w:rFonts w:ascii="Times New Roman" w:hAnsi="Times New Roman" w:cs="Times New Roman"/>
          <w:b/>
          <w:bCs/>
          <w:lang w:val="en-US"/>
        </w:rPr>
        <w:t>H-NMR.</w:t>
      </w:r>
    </w:p>
    <w:p w14:paraId="3A976432" w14:textId="77777777" w:rsidR="00BB24C0" w:rsidRDefault="00BB24C0" w:rsidP="00BB24C0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noProof/>
        </w:rPr>
        <w:drawing>
          <wp:inline distT="0" distB="0" distL="0" distR="0" wp14:anchorId="4CAD6822" wp14:editId="0591594A">
            <wp:extent cx="6948356" cy="4848225"/>
            <wp:effectExtent l="0" t="0" r="5080" b="0"/>
            <wp:docPr id="1992853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85374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0276" cy="487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860CA" w14:textId="06AC359E" w:rsidR="00BB24C0" w:rsidRPr="00E10295" w:rsidRDefault="00BB24C0" w:rsidP="00BB24C0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Figure S8.1.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 xml:space="preserve">H-NMR of </w:t>
      </w:r>
      <w:proofErr w:type="spellStart"/>
      <w:r w:rsidR="00E10295">
        <w:rPr>
          <w:rFonts w:ascii="Times New Roman" w:hAnsi="Times New Roman" w:cs="Times New Roman"/>
          <w:lang w:val="en-US"/>
        </w:rPr>
        <w:t>synthesised</w:t>
      </w:r>
      <w:proofErr w:type="spellEnd"/>
      <w:r w:rsidR="00E10295">
        <w:rPr>
          <w:rFonts w:ascii="Times New Roman" w:hAnsi="Times New Roman" w:cs="Times New Roman"/>
          <w:lang w:val="en-US"/>
        </w:rPr>
        <w:t xml:space="preserve"> products </w:t>
      </w:r>
      <w:r w:rsidR="00E10295">
        <w:rPr>
          <w:rFonts w:ascii="Times New Roman" w:hAnsi="Times New Roman" w:cs="Times New Roman"/>
          <w:b/>
          <w:bCs/>
          <w:lang w:val="en-US"/>
        </w:rPr>
        <w:t>8a</w:t>
      </w:r>
      <w:r w:rsidR="00E10295">
        <w:rPr>
          <w:rFonts w:ascii="Times New Roman" w:hAnsi="Times New Roman" w:cs="Times New Roman"/>
          <w:lang w:val="en-US"/>
        </w:rPr>
        <w:t xml:space="preserve"> and </w:t>
      </w:r>
      <w:r w:rsidR="00E10295">
        <w:rPr>
          <w:rFonts w:ascii="Times New Roman" w:hAnsi="Times New Roman" w:cs="Times New Roman"/>
          <w:b/>
          <w:bCs/>
          <w:lang w:val="en-US"/>
        </w:rPr>
        <w:t>8b</w:t>
      </w:r>
      <w:r w:rsidR="00E10295">
        <w:rPr>
          <w:rFonts w:ascii="Times New Roman" w:hAnsi="Times New Roman" w:cs="Times New Roman"/>
          <w:lang w:val="en-US"/>
        </w:rPr>
        <w:t>.</w:t>
      </w:r>
    </w:p>
    <w:p w14:paraId="5CEBA389" w14:textId="5290AE36" w:rsidR="00BB24C0" w:rsidRDefault="00BB24C0" w:rsidP="00BB24C0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The 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>H-NMR was assigned according to COSY and the references of HHC (9S) and HHC (9R), which was published by Cayman</w:t>
      </w:r>
      <w:r w:rsidR="006E5B96">
        <w:rPr>
          <w:rFonts w:ascii="Times New Roman" w:hAnsi="Times New Roman" w:cs="Times New Roman"/>
          <w:lang w:val="en-US"/>
        </w:rPr>
        <w:t xml:space="preserve"> Chemical</w:t>
      </w:r>
      <w:r w:rsidR="00475534">
        <w:rPr>
          <w:rStyle w:val="FootnoteReference"/>
          <w:rFonts w:ascii="Times New Roman" w:hAnsi="Times New Roman" w:cs="Times New Roman"/>
          <w:lang w:val="en-US"/>
        </w:rPr>
        <w:footnoteReference w:id="1"/>
      </w:r>
      <w:r w:rsidR="0090544A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>H-NMR (500 MHz, CDCl</w:t>
      </w:r>
      <w:r>
        <w:rPr>
          <w:rFonts w:ascii="Times New Roman" w:hAnsi="Times New Roman" w:cs="Times New Roman"/>
          <w:vertAlign w:val="sub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) of </w:t>
      </w:r>
      <w:r>
        <w:rPr>
          <w:rFonts w:ascii="Times New Roman" w:hAnsi="Times New Roman" w:cs="Times New Roman"/>
          <w:b/>
          <w:bCs/>
          <w:lang w:val="en-US"/>
        </w:rPr>
        <w:t xml:space="preserve">8a </w:t>
      </w:r>
      <w:r>
        <w:rPr>
          <w:rFonts w:ascii="Times New Roman" w:hAnsi="Times New Roman" w:cs="Times New Roman"/>
          <w:lang w:val="en-US"/>
        </w:rPr>
        <w:t xml:space="preserve">(9R): δ 6.24 (d, </w:t>
      </w:r>
      <w:r>
        <w:rPr>
          <w:rFonts w:ascii="Times New Roman" w:hAnsi="Times New Roman" w:cs="Times New Roman"/>
          <w:i/>
          <w:iCs/>
          <w:lang w:val="en-US"/>
        </w:rPr>
        <w:t xml:space="preserve">J </w:t>
      </w:r>
      <w:r>
        <w:rPr>
          <w:rFonts w:ascii="Times New Roman" w:hAnsi="Times New Roman" w:cs="Times New Roman"/>
          <w:lang w:val="en-US"/>
        </w:rPr>
        <w:t xml:space="preserve">= 2.0 Hz, 1H, ), 6.07 (d, </w:t>
      </w:r>
      <w:r>
        <w:rPr>
          <w:rFonts w:ascii="Times New Roman" w:hAnsi="Times New Roman" w:cs="Times New Roman"/>
          <w:i/>
          <w:iCs/>
          <w:lang w:val="en-US"/>
        </w:rPr>
        <w:t xml:space="preserve">J </w:t>
      </w:r>
      <w:r>
        <w:rPr>
          <w:rFonts w:ascii="Times New Roman" w:hAnsi="Times New Roman" w:cs="Times New Roman"/>
          <w:lang w:val="en-US"/>
        </w:rPr>
        <w:t>= 1.7 Hz, 1 H), 4.66 (</w:t>
      </w:r>
      <w:proofErr w:type="spellStart"/>
      <w:r>
        <w:rPr>
          <w:rFonts w:ascii="Times New Roman" w:hAnsi="Times New Roman" w:cs="Times New Roman"/>
          <w:lang w:val="en-US"/>
        </w:rPr>
        <w:t>br</w:t>
      </w:r>
      <w:proofErr w:type="spellEnd"/>
      <w:r>
        <w:rPr>
          <w:rFonts w:ascii="Times New Roman" w:hAnsi="Times New Roman" w:cs="Times New Roman"/>
          <w:lang w:val="en-US"/>
        </w:rPr>
        <w:t xml:space="preserve"> s, 1H, OH), 3.66 (t, </w:t>
      </w:r>
      <w:r>
        <w:rPr>
          <w:rFonts w:ascii="Times New Roman" w:hAnsi="Times New Roman" w:cs="Times New Roman"/>
          <w:i/>
          <w:iCs/>
          <w:lang w:val="en-US"/>
        </w:rPr>
        <w:t xml:space="preserve">J </w:t>
      </w:r>
      <w:r>
        <w:rPr>
          <w:rFonts w:ascii="Times New Roman" w:hAnsi="Times New Roman" w:cs="Times New Roman"/>
          <w:lang w:val="en-US"/>
        </w:rPr>
        <w:t>= 6.5 Hz, 2H), 3.05 (</w:t>
      </w:r>
      <w:proofErr w:type="spellStart"/>
      <w:r>
        <w:rPr>
          <w:rFonts w:ascii="Times New Roman" w:hAnsi="Times New Roman" w:cs="Times New Roman"/>
          <w:lang w:val="en-US"/>
        </w:rPr>
        <w:t>br</w:t>
      </w:r>
      <w:proofErr w:type="spellEnd"/>
      <w:r>
        <w:rPr>
          <w:rFonts w:ascii="Times New Roman" w:hAnsi="Times New Roman" w:cs="Times New Roman"/>
          <w:lang w:val="en-US"/>
        </w:rPr>
        <w:t xml:space="preserve"> d, </w:t>
      </w:r>
      <w:r>
        <w:rPr>
          <w:rFonts w:ascii="Times New Roman" w:hAnsi="Times New Roman" w:cs="Times New Roman"/>
          <w:i/>
          <w:iCs/>
          <w:lang w:val="en-US"/>
        </w:rPr>
        <w:t xml:space="preserve">J </w:t>
      </w:r>
      <w:r>
        <w:rPr>
          <w:rFonts w:ascii="Times New Roman" w:hAnsi="Times New Roman" w:cs="Times New Roman"/>
          <w:lang w:val="en-US"/>
        </w:rPr>
        <w:t xml:space="preserve">= 13 Hz, 1H), 2.52-2.44 (m, 3H), 1.91-1.84 (m, 2H), 1.67-1.53 (m, 5H), 1.49-1.27 (m, 3H, Me group is not included.), 1.39 (s, 3H), 1.10-1.06 (m, 1H, Me group is not included.), 1.09 (s, 3H, Me), 0.97 (d, </w:t>
      </w:r>
      <w:r>
        <w:rPr>
          <w:rFonts w:ascii="Times New Roman" w:hAnsi="Times New Roman" w:cs="Times New Roman"/>
          <w:i/>
          <w:iCs/>
          <w:lang w:val="en-US"/>
        </w:rPr>
        <w:t xml:space="preserve">J </w:t>
      </w:r>
      <w:r>
        <w:rPr>
          <w:rFonts w:ascii="Times New Roman" w:hAnsi="Times New Roman" w:cs="Times New Roman"/>
          <w:lang w:val="en-US"/>
        </w:rPr>
        <w:t xml:space="preserve">= 6.6 Hz, 3H, Me), 0.81 (q, </w:t>
      </w:r>
      <w:r>
        <w:rPr>
          <w:rFonts w:ascii="Times New Roman" w:hAnsi="Times New Roman" w:cs="Times New Roman"/>
          <w:i/>
          <w:iCs/>
          <w:lang w:val="en-US"/>
        </w:rPr>
        <w:t xml:space="preserve">J </w:t>
      </w:r>
      <w:r>
        <w:rPr>
          <w:rFonts w:ascii="Times New Roman" w:hAnsi="Times New Roman" w:cs="Times New Roman"/>
          <w:lang w:val="en-US"/>
        </w:rPr>
        <w:t>= 11.8 Hz, 1H).</w:t>
      </w:r>
    </w:p>
    <w:p w14:paraId="56EDA2A6" w14:textId="77777777" w:rsidR="00BB24C0" w:rsidRDefault="00BB24C0" w:rsidP="00BB24C0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>H-NMR (500 MHz, CDCl</w:t>
      </w:r>
      <w:r>
        <w:rPr>
          <w:rFonts w:ascii="Times New Roman" w:hAnsi="Times New Roman" w:cs="Times New Roman"/>
          <w:vertAlign w:val="sub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) of </w:t>
      </w:r>
      <w:r>
        <w:rPr>
          <w:rFonts w:ascii="Times New Roman" w:hAnsi="Times New Roman" w:cs="Times New Roman"/>
          <w:b/>
          <w:bCs/>
          <w:lang w:val="en-US"/>
        </w:rPr>
        <w:t xml:space="preserve">8b </w:t>
      </w:r>
      <w:r>
        <w:rPr>
          <w:rFonts w:ascii="Times New Roman" w:hAnsi="Times New Roman" w:cs="Times New Roman"/>
          <w:lang w:val="en-US"/>
        </w:rPr>
        <w:t xml:space="preserve">(9S): δ 6.23 (d, </w:t>
      </w:r>
      <w:r>
        <w:rPr>
          <w:rFonts w:ascii="Times New Roman" w:hAnsi="Times New Roman" w:cs="Times New Roman"/>
          <w:i/>
          <w:iCs/>
          <w:lang w:val="en-US"/>
        </w:rPr>
        <w:t xml:space="preserve">J </w:t>
      </w:r>
      <w:r>
        <w:rPr>
          <w:rFonts w:ascii="Times New Roman" w:hAnsi="Times New Roman" w:cs="Times New Roman"/>
          <w:lang w:val="en-US"/>
        </w:rPr>
        <w:t xml:space="preserve">= 1.9 Hz, 1H), 6.06 (d, </w:t>
      </w:r>
      <w:r>
        <w:rPr>
          <w:rFonts w:ascii="Times New Roman" w:hAnsi="Times New Roman" w:cs="Times New Roman"/>
          <w:i/>
          <w:iCs/>
          <w:lang w:val="en-US"/>
        </w:rPr>
        <w:t xml:space="preserve">J </w:t>
      </w:r>
      <w:r>
        <w:rPr>
          <w:rFonts w:ascii="Times New Roman" w:hAnsi="Times New Roman" w:cs="Times New Roman"/>
          <w:lang w:val="en-US"/>
        </w:rPr>
        <w:t>= 1.7 Hz, 1H), 4.60 (</w:t>
      </w:r>
      <w:proofErr w:type="spellStart"/>
      <w:r>
        <w:rPr>
          <w:rFonts w:ascii="Times New Roman" w:hAnsi="Times New Roman" w:cs="Times New Roman"/>
          <w:lang w:val="en-US"/>
        </w:rPr>
        <w:t>br</w:t>
      </w:r>
      <w:proofErr w:type="spellEnd"/>
      <w:r>
        <w:rPr>
          <w:rFonts w:ascii="Times New Roman" w:hAnsi="Times New Roman" w:cs="Times New Roman"/>
          <w:lang w:val="en-US"/>
        </w:rPr>
        <w:t xml:space="preserve"> s, 1H, OH), 3.66 (t, </w:t>
      </w:r>
      <w:r>
        <w:rPr>
          <w:rFonts w:ascii="Times New Roman" w:hAnsi="Times New Roman" w:cs="Times New Roman"/>
          <w:i/>
          <w:iCs/>
          <w:lang w:val="en-US"/>
        </w:rPr>
        <w:t xml:space="preserve">J </w:t>
      </w:r>
      <w:r>
        <w:rPr>
          <w:rFonts w:ascii="Times New Roman" w:hAnsi="Times New Roman" w:cs="Times New Roman"/>
          <w:lang w:val="en-US"/>
        </w:rPr>
        <w:t>= 6.5 Hz, 2H), 2.88 (</w:t>
      </w:r>
      <w:proofErr w:type="spellStart"/>
      <w:r>
        <w:rPr>
          <w:rFonts w:ascii="Times New Roman" w:hAnsi="Times New Roman" w:cs="Times New Roman"/>
          <w:lang w:val="en-US"/>
        </w:rPr>
        <w:t>br</w:t>
      </w:r>
      <w:proofErr w:type="spellEnd"/>
      <w:r>
        <w:rPr>
          <w:rFonts w:ascii="Times New Roman" w:hAnsi="Times New Roman" w:cs="Times New Roman"/>
          <w:lang w:val="en-US"/>
        </w:rPr>
        <w:t xml:space="preserve"> d, </w:t>
      </w:r>
      <w:r>
        <w:rPr>
          <w:rFonts w:ascii="Times New Roman" w:hAnsi="Times New Roman" w:cs="Times New Roman"/>
          <w:i/>
          <w:iCs/>
          <w:lang w:val="en-US"/>
        </w:rPr>
        <w:t xml:space="preserve">J </w:t>
      </w:r>
      <w:r>
        <w:rPr>
          <w:rFonts w:ascii="Times New Roman" w:hAnsi="Times New Roman" w:cs="Times New Roman"/>
          <w:lang w:val="en-US"/>
        </w:rPr>
        <w:t xml:space="preserve">= 13 Hz, 1H), 2.69 (dt, </w:t>
      </w:r>
      <w:r>
        <w:rPr>
          <w:rFonts w:ascii="Times New Roman" w:hAnsi="Times New Roman" w:cs="Times New Roman"/>
          <w:i/>
          <w:iCs/>
          <w:lang w:val="en-US"/>
        </w:rPr>
        <w:t xml:space="preserve">J </w:t>
      </w:r>
      <w:r>
        <w:rPr>
          <w:rFonts w:ascii="Times New Roman" w:hAnsi="Times New Roman" w:cs="Times New Roman"/>
          <w:lang w:val="en-US"/>
        </w:rPr>
        <w:t xml:space="preserve">= 11.5, 3.0 Hz, 1H), 2.52-2.44 (m, 2H), 2.17-2.09 (m, 1H), 1.67-1.53 (m, 6H), 1.49-1.27 (m, 5H), 1.11-1.04 (m, 1H), 1.38 (s, 3H), 1.15 (d, </w:t>
      </w:r>
      <w:r>
        <w:rPr>
          <w:rFonts w:ascii="Times New Roman" w:hAnsi="Times New Roman" w:cs="Times New Roman"/>
          <w:i/>
          <w:iCs/>
          <w:lang w:val="en-US"/>
        </w:rPr>
        <w:t xml:space="preserve">J </w:t>
      </w:r>
      <w:r>
        <w:rPr>
          <w:rFonts w:ascii="Times New Roman" w:hAnsi="Times New Roman" w:cs="Times New Roman"/>
          <w:lang w:val="en-US"/>
        </w:rPr>
        <w:t xml:space="preserve">= 7.0 Hz, 3H), 1.11 (s, 3H, Me). </w:t>
      </w:r>
    </w:p>
    <w:p w14:paraId="5E78B229" w14:textId="575A345B" w:rsidR="00991ABD" w:rsidRDefault="00991ABD" w:rsidP="00BB24C0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16C71786" w14:textId="02CF859B" w:rsidR="00312821" w:rsidRDefault="00B375D7" w:rsidP="00522710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S8.</w:t>
      </w:r>
      <w:r w:rsidR="00991ABD">
        <w:rPr>
          <w:rFonts w:ascii="Times New Roman" w:hAnsi="Times New Roman" w:cs="Times New Roman"/>
          <w:b/>
          <w:bCs/>
          <w:lang w:val="en-US"/>
        </w:rPr>
        <w:t>3</w:t>
      </w:r>
      <w:r>
        <w:rPr>
          <w:rFonts w:ascii="Times New Roman" w:hAnsi="Times New Roman" w:cs="Times New Roman"/>
          <w:b/>
          <w:bCs/>
          <w:lang w:val="en-US"/>
        </w:rPr>
        <w:t xml:space="preserve">. </w:t>
      </w:r>
      <w:proofErr w:type="spellStart"/>
      <w:r w:rsidR="00312821">
        <w:rPr>
          <w:rFonts w:ascii="Times New Roman" w:hAnsi="Times New Roman" w:cs="Times New Roman"/>
          <w:b/>
          <w:bCs/>
          <w:lang w:val="en-US"/>
        </w:rPr>
        <w:t>Characterisation</w:t>
      </w:r>
      <w:proofErr w:type="spellEnd"/>
      <w:r w:rsidR="00312821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5B28E4">
        <w:rPr>
          <w:rFonts w:ascii="Times New Roman" w:hAnsi="Times New Roman" w:cs="Times New Roman"/>
          <w:b/>
          <w:bCs/>
          <w:lang w:val="en-US"/>
        </w:rPr>
        <w:t xml:space="preserve">of </w:t>
      </w:r>
      <w:r w:rsidR="00E10295">
        <w:rPr>
          <w:rFonts w:ascii="Times New Roman" w:hAnsi="Times New Roman" w:cs="Times New Roman"/>
          <w:b/>
          <w:bCs/>
          <w:lang w:val="en-US"/>
        </w:rPr>
        <w:t xml:space="preserve">the </w:t>
      </w:r>
      <w:proofErr w:type="spellStart"/>
      <w:r w:rsidR="005B28E4">
        <w:rPr>
          <w:rFonts w:ascii="Times New Roman" w:hAnsi="Times New Roman" w:cs="Times New Roman"/>
          <w:b/>
          <w:bCs/>
          <w:lang w:val="en-US"/>
        </w:rPr>
        <w:t>synthesised</w:t>
      </w:r>
      <w:proofErr w:type="spellEnd"/>
      <w:r w:rsidR="005B28E4">
        <w:rPr>
          <w:rFonts w:ascii="Times New Roman" w:hAnsi="Times New Roman" w:cs="Times New Roman"/>
          <w:b/>
          <w:bCs/>
          <w:lang w:val="en-US"/>
        </w:rPr>
        <w:t xml:space="preserve"> product (5’OH-HHC) </w:t>
      </w:r>
      <w:r w:rsidR="00312821">
        <w:rPr>
          <w:rFonts w:ascii="Times New Roman" w:hAnsi="Times New Roman" w:cs="Times New Roman"/>
          <w:b/>
          <w:bCs/>
          <w:lang w:val="en-US"/>
        </w:rPr>
        <w:t>by LC-</w:t>
      </w:r>
      <w:proofErr w:type="spellStart"/>
      <w:r w:rsidR="00312821">
        <w:rPr>
          <w:rFonts w:ascii="Times New Roman" w:hAnsi="Times New Roman" w:cs="Times New Roman"/>
          <w:b/>
          <w:bCs/>
          <w:lang w:val="en-US"/>
        </w:rPr>
        <w:t>QToF</w:t>
      </w:r>
      <w:proofErr w:type="spellEnd"/>
      <w:r w:rsidR="00312821">
        <w:rPr>
          <w:rFonts w:ascii="Times New Roman" w:hAnsi="Times New Roman" w:cs="Times New Roman"/>
          <w:b/>
          <w:bCs/>
          <w:lang w:val="en-US"/>
        </w:rPr>
        <w:t>-MS</w:t>
      </w:r>
    </w:p>
    <w:p w14:paraId="7887DDE4" w14:textId="77777777" w:rsidR="00312821" w:rsidRDefault="00D169FB" w:rsidP="00B375D7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D169FB">
        <w:rPr>
          <w:rFonts w:ascii="Times New Roman" w:hAnsi="Times New Roman" w:cs="Times New Roman"/>
          <w:noProof/>
        </w:rPr>
        <w:drawing>
          <wp:inline distT="0" distB="0" distL="0" distR="0" wp14:anchorId="2B7E082D" wp14:editId="29C2A41B">
            <wp:extent cx="8892540" cy="3498215"/>
            <wp:effectExtent l="0" t="0" r="3810" b="6985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7925F2D9-74E0-46D1-AF9E-A884151B06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7925F2D9-74E0-46D1-AF9E-A884151B069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49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59607" w14:textId="77777777" w:rsidR="00522710" w:rsidRDefault="00522710" w:rsidP="00B375D7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noProof/>
        </w:rPr>
        <w:drawing>
          <wp:inline distT="0" distB="0" distL="0" distR="0" wp14:anchorId="5525FB7B" wp14:editId="2D2D932C">
            <wp:extent cx="6933733" cy="1213824"/>
            <wp:effectExtent l="0" t="0" r="635" b="5715"/>
            <wp:docPr id="2" name="table" descr="A white rectangular table with numbers and a black text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CE20BCC1-B036-223D-7A86-67194C1EA7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 descr="A white rectangular table with numbers and a black text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CE20BCC1-B036-223D-7A86-67194C1EA7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33733" cy="121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4ADEE" w14:textId="223C5334" w:rsidR="00522710" w:rsidRPr="005E0B23" w:rsidRDefault="00522710" w:rsidP="005E0B2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Figure </w:t>
      </w:r>
      <w:r w:rsidR="0080147B">
        <w:rPr>
          <w:rFonts w:ascii="Times New Roman" w:hAnsi="Times New Roman" w:cs="Times New Roman"/>
          <w:b/>
          <w:bCs/>
          <w:lang w:val="en-US"/>
        </w:rPr>
        <w:t>S8.</w:t>
      </w:r>
      <w:r w:rsidR="00991ABD">
        <w:rPr>
          <w:rFonts w:ascii="Times New Roman" w:hAnsi="Times New Roman" w:cs="Times New Roman"/>
          <w:b/>
          <w:bCs/>
          <w:lang w:val="en-US"/>
        </w:rPr>
        <w:t>2</w:t>
      </w:r>
      <w:r>
        <w:rPr>
          <w:rFonts w:ascii="Times New Roman" w:hAnsi="Times New Roman" w:cs="Times New Roman"/>
          <w:b/>
          <w:bCs/>
          <w:lang w:val="en-US"/>
        </w:rPr>
        <w:t>.</w:t>
      </w:r>
      <w:r w:rsidR="00953C94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C123FE" w:rsidRPr="005E0B23">
        <w:rPr>
          <w:rFonts w:ascii="Times New Roman" w:hAnsi="Times New Roman" w:cs="Times New Roman"/>
          <w:lang w:val="en-US"/>
        </w:rPr>
        <w:t>Chromatogram</w:t>
      </w:r>
      <w:r w:rsidR="00953C94" w:rsidRPr="005E0B23">
        <w:rPr>
          <w:rFonts w:ascii="Times New Roman" w:hAnsi="Times New Roman" w:cs="Times New Roman"/>
          <w:lang w:val="en-US"/>
        </w:rPr>
        <w:t xml:space="preserve"> of</w:t>
      </w:r>
      <w:r w:rsidR="00F13CEE" w:rsidRPr="005E0B2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13CEE" w:rsidRPr="005E0B23">
        <w:rPr>
          <w:rFonts w:ascii="Times New Roman" w:hAnsi="Times New Roman" w:cs="Times New Roman"/>
          <w:lang w:val="en-US"/>
        </w:rPr>
        <w:t>synthesised</w:t>
      </w:r>
      <w:proofErr w:type="spellEnd"/>
      <w:r w:rsidR="00953C94" w:rsidRPr="005E0B23">
        <w:rPr>
          <w:rFonts w:ascii="Times New Roman" w:hAnsi="Times New Roman" w:cs="Times New Roman"/>
          <w:lang w:val="en-US"/>
        </w:rPr>
        <w:t xml:space="preserve"> </w:t>
      </w:r>
      <w:r w:rsidR="00F13CEE" w:rsidRPr="005E0B23">
        <w:rPr>
          <w:rFonts w:ascii="Times New Roman" w:hAnsi="Times New Roman" w:cs="Times New Roman"/>
          <w:i/>
          <w:iCs/>
          <w:lang w:val="en-US"/>
        </w:rPr>
        <w:t>(9R)-</w:t>
      </w:r>
      <w:r w:rsidR="00F13CEE" w:rsidRPr="005E0B23">
        <w:rPr>
          <w:rFonts w:ascii="Times New Roman" w:hAnsi="Times New Roman" w:cs="Times New Roman"/>
          <w:lang w:val="en-US"/>
        </w:rPr>
        <w:t xml:space="preserve"> and </w:t>
      </w:r>
      <w:r w:rsidR="00F13CEE" w:rsidRPr="005E0B23">
        <w:rPr>
          <w:rFonts w:ascii="Times New Roman" w:hAnsi="Times New Roman" w:cs="Times New Roman"/>
          <w:i/>
          <w:iCs/>
          <w:lang w:val="en-US"/>
        </w:rPr>
        <w:t>(9S)-</w:t>
      </w:r>
      <w:r w:rsidR="00953C94" w:rsidRPr="005E0B23">
        <w:rPr>
          <w:rFonts w:ascii="Times New Roman" w:hAnsi="Times New Roman" w:cs="Times New Roman"/>
          <w:lang w:val="en-US"/>
        </w:rPr>
        <w:t>5’OH-HHC</w:t>
      </w:r>
      <w:r w:rsidR="007D45C0" w:rsidRPr="005E0B23">
        <w:rPr>
          <w:rFonts w:ascii="Times New Roman" w:hAnsi="Times New Roman" w:cs="Times New Roman"/>
          <w:lang w:val="en-US"/>
        </w:rPr>
        <w:t xml:space="preserve"> </w:t>
      </w:r>
      <w:r w:rsidR="00C123FE" w:rsidRPr="005E0B23">
        <w:rPr>
          <w:rFonts w:ascii="Times New Roman" w:hAnsi="Times New Roman" w:cs="Times New Roman"/>
          <w:lang w:val="en-US"/>
        </w:rPr>
        <w:t>from LC-</w:t>
      </w:r>
      <w:proofErr w:type="spellStart"/>
      <w:r w:rsidR="00C123FE" w:rsidRPr="005E0B23">
        <w:rPr>
          <w:rFonts w:ascii="Times New Roman" w:hAnsi="Times New Roman" w:cs="Times New Roman"/>
          <w:lang w:val="en-US"/>
        </w:rPr>
        <w:t>QToF</w:t>
      </w:r>
      <w:proofErr w:type="spellEnd"/>
      <w:r w:rsidR="00C123FE" w:rsidRPr="005E0B23">
        <w:rPr>
          <w:rFonts w:ascii="Times New Roman" w:hAnsi="Times New Roman" w:cs="Times New Roman"/>
          <w:lang w:val="en-US"/>
        </w:rPr>
        <w:t xml:space="preserve">-MS analysis </w:t>
      </w:r>
      <w:r w:rsidR="007D45C0" w:rsidRPr="005E0B23">
        <w:rPr>
          <w:rFonts w:ascii="Times New Roman" w:hAnsi="Times New Roman" w:cs="Times New Roman"/>
          <w:lang w:val="en-US"/>
        </w:rPr>
        <w:t>with an ACN gradient.</w:t>
      </w:r>
    </w:p>
    <w:p w14:paraId="2996C037" w14:textId="2ABAA2B7" w:rsidR="009B63DB" w:rsidRDefault="00787E12" w:rsidP="001B0E6F">
      <w:pPr>
        <w:rPr>
          <w:rFonts w:ascii="Times New Roman" w:hAnsi="Times New Roman" w:cs="Times New Roman"/>
          <w:b/>
          <w:bCs/>
          <w:lang w:val="en-US"/>
        </w:rPr>
      </w:pPr>
      <w:r w:rsidRPr="00787E12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88960" behindDoc="0" locked="0" layoutInCell="1" allowOverlap="1" wp14:anchorId="5DD60C83" wp14:editId="55FC7A21">
            <wp:simplePos x="0" y="0"/>
            <wp:positionH relativeFrom="column">
              <wp:posOffset>-762000</wp:posOffset>
            </wp:positionH>
            <wp:positionV relativeFrom="paragraph">
              <wp:posOffset>1482090</wp:posOffset>
            </wp:positionV>
            <wp:extent cx="1822450" cy="908050"/>
            <wp:effectExtent l="0" t="0" r="6350" b="0"/>
            <wp:wrapNone/>
            <wp:docPr id="1070057105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71315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7E12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86912" behindDoc="0" locked="0" layoutInCell="1" allowOverlap="1" wp14:anchorId="19A75871" wp14:editId="09D78A81">
            <wp:simplePos x="0" y="0"/>
            <wp:positionH relativeFrom="column">
              <wp:posOffset>5171440</wp:posOffset>
            </wp:positionH>
            <wp:positionV relativeFrom="paragraph">
              <wp:posOffset>619125</wp:posOffset>
            </wp:positionV>
            <wp:extent cx="1981200" cy="1028700"/>
            <wp:effectExtent l="0" t="0" r="0" b="0"/>
            <wp:wrapNone/>
            <wp:docPr id="162857237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47419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7E12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87936" behindDoc="0" locked="0" layoutInCell="1" allowOverlap="1" wp14:anchorId="346C71C9" wp14:editId="2B5882A0">
            <wp:simplePos x="0" y="0"/>
            <wp:positionH relativeFrom="column">
              <wp:posOffset>7293610</wp:posOffset>
            </wp:positionH>
            <wp:positionV relativeFrom="paragraph">
              <wp:posOffset>972820</wp:posOffset>
            </wp:positionV>
            <wp:extent cx="1524000" cy="469900"/>
            <wp:effectExtent l="0" t="0" r="0" b="0"/>
            <wp:wrapNone/>
            <wp:docPr id="1740097083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13112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63DB" w:rsidRPr="009B63DB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66C1918" wp14:editId="6B5D7081">
            <wp:extent cx="8892540" cy="3107690"/>
            <wp:effectExtent l="0" t="0" r="3810" b="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B57616F2-C334-4B85-9E92-56C6576CFB3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B57616F2-C334-4B85-9E92-56C6576CFB3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AF885" w14:textId="58FAFE3C" w:rsidR="00B84BD5" w:rsidRDefault="009B63DB" w:rsidP="001B0E6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Figure </w:t>
      </w:r>
      <w:r w:rsidR="0080147B">
        <w:rPr>
          <w:rFonts w:ascii="Times New Roman" w:hAnsi="Times New Roman" w:cs="Times New Roman"/>
          <w:b/>
          <w:bCs/>
          <w:lang w:val="en-US"/>
        </w:rPr>
        <w:t>S8.</w:t>
      </w:r>
      <w:r w:rsidR="00991ABD">
        <w:rPr>
          <w:rFonts w:ascii="Times New Roman" w:hAnsi="Times New Roman" w:cs="Times New Roman"/>
          <w:b/>
          <w:bCs/>
          <w:lang w:val="en-US"/>
        </w:rPr>
        <w:t>3</w:t>
      </w:r>
      <w:r w:rsidR="0080147B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80147B" w:rsidRPr="00B84BD5">
        <w:rPr>
          <w:rFonts w:ascii="Times New Roman" w:hAnsi="Times New Roman" w:cs="Times New Roman"/>
          <w:lang w:val="en-US"/>
        </w:rPr>
        <w:t xml:space="preserve">Mass spectrum </w:t>
      </w:r>
      <w:r w:rsidR="00413CF3">
        <w:rPr>
          <w:rFonts w:ascii="Times New Roman" w:hAnsi="Times New Roman" w:cs="Times New Roman"/>
          <w:lang w:val="en-US"/>
        </w:rPr>
        <w:t xml:space="preserve">from ACN gradient </w:t>
      </w:r>
      <w:r w:rsidR="0080147B" w:rsidRPr="00B84BD5">
        <w:rPr>
          <w:rFonts w:ascii="Times New Roman" w:hAnsi="Times New Roman" w:cs="Times New Roman"/>
          <w:lang w:val="en-US"/>
        </w:rPr>
        <w:t xml:space="preserve">of </w:t>
      </w:r>
      <w:r w:rsidR="00B84BD5" w:rsidRPr="00B84BD5">
        <w:rPr>
          <w:rFonts w:ascii="Times New Roman" w:hAnsi="Times New Roman" w:cs="Times New Roman"/>
          <w:lang w:val="en-US"/>
        </w:rPr>
        <w:t>peak at a retention time of 6.887 min</w:t>
      </w:r>
      <w:r w:rsidR="00B84BD5">
        <w:rPr>
          <w:rFonts w:ascii="Times New Roman" w:hAnsi="Times New Roman" w:cs="Times New Roman"/>
          <w:lang w:val="en-US"/>
        </w:rPr>
        <w:t xml:space="preserve"> and structure</w:t>
      </w:r>
      <w:r w:rsidR="00787E12">
        <w:rPr>
          <w:rFonts w:ascii="Times New Roman" w:hAnsi="Times New Roman" w:cs="Times New Roman"/>
          <w:lang w:val="en-US"/>
        </w:rPr>
        <w:t>s</w:t>
      </w:r>
      <w:r w:rsidR="00B84BD5">
        <w:rPr>
          <w:rFonts w:ascii="Times New Roman" w:hAnsi="Times New Roman" w:cs="Times New Roman"/>
          <w:lang w:val="en-US"/>
        </w:rPr>
        <w:t xml:space="preserve"> of major mass fragment</w:t>
      </w:r>
      <w:r w:rsidR="00B84BD5" w:rsidRPr="00B84BD5">
        <w:rPr>
          <w:rFonts w:ascii="Times New Roman" w:hAnsi="Times New Roman" w:cs="Times New Roman"/>
          <w:lang w:val="en-US"/>
        </w:rPr>
        <w:t>.</w:t>
      </w:r>
      <w:r w:rsidR="00B84BD5">
        <w:rPr>
          <w:rFonts w:ascii="Times New Roman" w:hAnsi="Times New Roman" w:cs="Times New Roman"/>
          <w:lang w:val="en-US"/>
        </w:rPr>
        <w:br w:type="page"/>
      </w:r>
    </w:p>
    <w:p w14:paraId="1FAFF7BF" w14:textId="2FB2165A" w:rsidR="00B84BD5" w:rsidRDefault="00787E12" w:rsidP="001B0E6F">
      <w:pPr>
        <w:rPr>
          <w:rFonts w:ascii="Times New Roman" w:hAnsi="Times New Roman" w:cs="Times New Roman"/>
          <w:b/>
          <w:bCs/>
          <w:lang w:val="en-US"/>
        </w:rPr>
      </w:pPr>
      <w:r w:rsidRPr="00787E12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261618F2" wp14:editId="1CEB1731">
            <wp:simplePos x="0" y="0"/>
            <wp:positionH relativeFrom="page">
              <wp:posOffset>152400</wp:posOffset>
            </wp:positionH>
            <wp:positionV relativeFrom="paragraph">
              <wp:posOffset>1409065</wp:posOffset>
            </wp:positionV>
            <wp:extent cx="1822450" cy="908050"/>
            <wp:effectExtent l="0" t="0" r="6350" b="0"/>
            <wp:wrapNone/>
            <wp:docPr id="1048020227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71315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7E12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83840" behindDoc="0" locked="0" layoutInCell="1" allowOverlap="1" wp14:anchorId="50FDFB83" wp14:editId="1035A890">
            <wp:simplePos x="0" y="0"/>
            <wp:positionH relativeFrom="column">
              <wp:posOffset>7366000</wp:posOffset>
            </wp:positionH>
            <wp:positionV relativeFrom="paragraph">
              <wp:posOffset>953770</wp:posOffset>
            </wp:positionV>
            <wp:extent cx="1524000" cy="469900"/>
            <wp:effectExtent l="0" t="0" r="0" b="0"/>
            <wp:wrapNone/>
            <wp:docPr id="558918470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13112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7E12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82816" behindDoc="0" locked="0" layoutInCell="1" allowOverlap="1" wp14:anchorId="0305C797" wp14:editId="20679D2E">
            <wp:simplePos x="0" y="0"/>
            <wp:positionH relativeFrom="column">
              <wp:posOffset>5243830</wp:posOffset>
            </wp:positionH>
            <wp:positionV relativeFrom="paragraph">
              <wp:posOffset>600075</wp:posOffset>
            </wp:positionV>
            <wp:extent cx="1981200" cy="1028700"/>
            <wp:effectExtent l="0" t="0" r="0" b="0"/>
            <wp:wrapNone/>
            <wp:docPr id="1638114709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47419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4BD5" w:rsidRPr="00B84BD5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E2569C9" wp14:editId="1D35A20D">
            <wp:extent cx="8892540" cy="3107690"/>
            <wp:effectExtent l="0" t="0" r="381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6B876955-BC8C-4223-9BC4-2EFAEB94A2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6B876955-BC8C-4223-9BC4-2EFAEB94A2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AA7A9" w14:textId="71F3B1C7" w:rsidR="009F1902" w:rsidRDefault="00B84BD5" w:rsidP="001B0E6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Figure S8.</w:t>
      </w:r>
      <w:r w:rsidR="00E10295">
        <w:rPr>
          <w:rFonts w:ascii="Times New Roman" w:hAnsi="Times New Roman" w:cs="Times New Roman"/>
          <w:b/>
          <w:bCs/>
          <w:lang w:val="en-US"/>
        </w:rPr>
        <w:t>4</w:t>
      </w:r>
      <w:r>
        <w:rPr>
          <w:rFonts w:ascii="Times New Roman" w:hAnsi="Times New Roman" w:cs="Times New Roman"/>
          <w:b/>
          <w:bCs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Mass spectrum </w:t>
      </w:r>
      <w:r w:rsidR="00413CF3">
        <w:rPr>
          <w:rFonts w:ascii="Times New Roman" w:hAnsi="Times New Roman" w:cs="Times New Roman"/>
          <w:lang w:val="en-US"/>
        </w:rPr>
        <w:t xml:space="preserve">from ACN gradient </w:t>
      </w:r>
      <w:r>
        <w:rPr>
          <w:rFonts w:ascii="Times New Roman" w:hAnsi="Times New Roman" w:cs="Times New Roman"/>
          <w:lang w:val="en-US"/>
        </w:rPr>
        <w:t>of peak at a retention time of 6.970 min and structure</w:t>
      </w:r>
      <w:r w:rsidR="00787E12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 xml:space="preserve"> of major mass fragment.</w:t>
      </w:r>
      <w:r w:rsidR="009F1902">
        <w:rPr>
          <w:rFonts w:ascii="Times New Roman" w:hAnsi="Times New Roman" w:cs="Times New Roman"/>
          <w:lang w:val="en-US"/>
        </w:rPr>
        <w:br w:type="page"/>
      </w:r>
    </w:p>
    <w:p w14:paraId="7C46C251" w14:textId="314B5F98" w:rsidR="005E0B23" w:rsidRPr="00413CF3" w:rsidRDefault="005E0B23" w:rsidP="001B0E6F">
      <w:pPr>
        <w:rPr>
          <w:rFonts w:ascii="Times New Roman" w:hAnsi="Times New Roman" w:cs="Times New Roman"/>
          <w:b/>
          <w:bCs/>
          <w:lang w:val="en-US"/>
        </w:rPr>
      </w:pPr>
      <w:r w:rsidRPr="009F1902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7242309A" wp14:editId="7C3139D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892540" cy="3498215"/>
            <wp:effectExtent l="0" t="0" r="3810" b="6985"/>
            <wp:wrapNone/>
            <wp:docPr id="194268184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E3A2C9F1-9237-4A03-9369-DB0D5DD0D28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681840" name="Picture 1">
                      <a:extLst>
                        <a:ext uri="{FF2B5EF4-FFF2-40B4-BE49-F238E27FC236}">
                          <a16:creationId xmlns:a16="http://schemas.microsoft.com/office/drawing/2014/main" id="{E3A2C9F1-9237-4A03-9369-DB0D5DD0D28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498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F1902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8480" behindDoc="0" locked="0" layoutInCell="1" allowOverlap="1" wp14:anchorId="31D60249" wp14:editId="7A2272F9">
            <wp:simplePos x="0" y="0"/>
            <wp:positionH relativeFrom="column">
              <wp:posOffset>1312545</wp:posOffset>
            </wp:positionH>
            <wp:positionV relativeFrom="paragraph">
              <wp:posOffset>3559175</wp:posOffset>
            </wp:positionV>
            <wp:extent cx="6918354" cy="1093059"/>
            <wp:effectExtent l="0" t="0" r="0" b="0"/>
            <wp:wrapNone/>
            <wp:docPr id="3" name="table" descr="A white rectangular table with black numbers and black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70ADF3E-CF05-D3F4-823B-FD53A7B4B5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able" descr="A white rectangular table with black numbers and black text&#10;&#10;Description automatically generated">
                      <a:extLst>
                        <a:ext uri="{FF2B5EF4-FFF2-40B4-BE49-F238E27FC236}">
                          <a16:creationId xmlns:a16="http://schemas.microsoft.com/office/drawing/2014/main" id="{870ADF3E-CF05-D3F4-823B-FD53A7B4B5F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18354" cy="1093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4F8619" w14:textId="2234899D" w:rsidR="005E0B23" w:rsidRPr="00413CF3" w:rsidRDefault="005E0B23" w:rsidP="001B0E6F">
      <w:pPr>
        <w:rPr>
          <w:rFonts w:ascii="Times New Roman" w:hAnsi="Times New Roman" w:cs="Times New Roman"/>
          <w:b/>
          <w:bCs/>
          <w:lang w:val="en-US"/>
        </w:rPr>
      </w:pPr>
    </w:p>
    <w:p w14:paraId="6E0D07FB" w14:textId="77777777" w:rsidR="005E0B23" w:rsidRDefault="005E0B23" w:rsidP="001B0E6F">
      <w:pPr>
        <w:rPr>
          <w:rFonts w:ascii="Times New Roman" w:hAnsi="Times New Roman" w:cs="Times New Roman"/>
          <w:b/>
          <w:bCs/>
          <w:lang w:val="en-US"/>
        </w:rPr>
      </w:pPr>
    </w:p>
    <w:p w14:paraId="3AFC4022" w14:textId="77777777" w:rsidR="005E0B23" w:rsidRDefault="005E0B23" w:rsidP="001B0E6F">
      <w:pPr>
        <w:rPr>
          <w:rFonts w:ascii="Times New Roman" w:hAnsi="Times New Roman" w:cs="Times New Roman"/>
          <w:b/>
          <w:bCs/>
          <w:lang w:val="en-US"/>
        </w:rPr>
      </w:pPr>
    </w:p>
    <w:p w14:paraId="6762E17F" w14:textId="7D781F71" w:rsidR="005E0B23" w:rsidRDefault="005E0B23" w:rsidP="001B0E6F">
      <w:pPr>
        <w:rPr>
          <w:rFonts w:ascii="Times New Roman" w:hAnsi="Times New Roman" w:cs="Times New Roman"/>
          <w:b/>
          <w:bCs/>
          <w:lang w:val="en-US"/>
        </w:rPr>
      </w:pPr>
    </w:p>
    <w:p w14:paraId="3D42EA9D" w14:textId="77777777" w:rsidR="005E0B23" w:rsidRDefault="005E0B23" w:rsidP="001B0E6F">
      <w:pPr>
        <w:rPr>
          <w:rFonts w:ascii="Times New Roman" w:hAnsi="Times New Roman" w:cs="Times New Roman"/>
          <w:b/>
          <w:bCs/>
          <w:lang w:val="en-US"/>
        </w:rPr>
      </w:pPr>
    </w:p>
    <w:p w14:paraId="72980C90" w14:textId="77777777" w:rsidR="005E0B23" w:rsidRDefault="005E0B23" w:rsidP="001B0E6F">
      <w:pPr>
        <w:rPr>
          <w:rFonts w:ascii="Times New Roman" w:hAnsi="Times New Roman" w:cs="Times New Roman"/>
          <w:b/>
          <w:bCs/>
          <w:lang w:val="en-US"/>
        </w:rPr>
      </w:pPr>
    </w:p>
    <w:p w14:paraId="463391B8" w14:textId="77777777" w:rsidR="005E0B23" w:rsidRDefault="005E0B23" w:rsidP="001B0E6F">
      <w:pPr>
        <w:rPr>
          <w:rFonts w:ascii="Times New Roman" w:hAnsi="Times New Roman" w:cs="Times New Roman"/>
          <w:b/>
          <w:bCs/>
          <w:lang w:val="en-US"/>
        </w:rPr>
      </w:pPr>
    </w:p>
    <w:p w14:paraId="576E0B7F" w14:textId="77777777" w:rsidR="005E0B23" w:rsidRDefault="005E0B23" w:rsidP="001B0E6F">
      <w:pPr>
        <w:rPr>
          <w:rFonts w:ascii="Times New Roman" w:hAnsi="Times New Roman" w:cs="Times New Roman"/>
          <w:b/>
          <w:bCs/>
          <w:lang w:val="en-US"/>
        </w:rPr>
      </w:pPr>
    </w:p>
    <w:p w14:paraId="4B9E3261" w14:textId="2B90862E" w:rsidR="005E0B23" w:rsidRDefault="005E0B23" w:rsidP="001B0E6F">
      <w:pPr>
        <w:rPr>
          <w:rFonts w:ascii="Times New Roman" w:hAnsi="Times New Roman" w:cs="Times New Roman"/>
          <w:b/>
          <w:bCs/>
          <w:lang w:val="en-US"/>
        </w:rPr>
      </w:pPr>
    </w:p>
    <w:p w14:paraId="7AA38327" w14:textId="77777777" w:rsidR="005E0B23" w:rsidRDefault="005E0B23" w:rsidP="001B0E6F">
      <w:pPr>
        <w:rPr>
          <w:rFonts w:ascii="Times New Roman" w:hAnsi="Times New Roman" w:cs="Times New Roman"/>
          <w:b/>
          <w:bCs/>
          <w:lang w:val="en-US"/>
        </w:rPr>
      </w:pPr>
    </w:p>
    <w:p w14:paraId="7BBD8599" w14:textId="77777777" w:rsidR="005E0B23" w:rsidRDefault="005E0B23" w:rsidP="001B0E6F">
      <w:pPr>
        <w:rPr>
          <w:rFonts w:ascii="Times New Roman" w:hAnsi="Times New Roman" w:cs="Times New Roman"/>
          <w:b/>
          <w:bCs/>
          <w:lang w:val="en-US"/>
        </w:rPr>
      </w:pPr>
    </w:p>
    <w:p w14:paraId="19CEFD7E" w14:textId="49D80B66" w:rsidR="005E0B23" w:rsidRDefault="005E0B23" w:rsidP="001B0E6F">
      <w:pPr>
        <w:rPr>
          <w:rFonts w:ascii="Times New Roman" w:hAnsi="Times New Roman" w:cs="Times New Roman"/>
          <w:b/>
          <w:bCs/>
          <w:lang w:val="en-US"/>
        </w:rPr>
      </w:pPr>
    </w:p>
    <w:p w14:paraId="01539CE0" w14:textId="77777777" w:rsidR="005E0B23" w:rsidRDefault="005E0B23" w:rsidP="001B0E6F">
      <w:pPr>
        <w:rPr>
          <w:rFonts w:ascii="Times New Roman" w:hAnsi="Times New Roman" w:cs="Times New Roman"/>
          <w:b/>
          <w:bCs/>
          <w:lang w:val="en-US"/>
        </w:rPr>
      </w:pPr>
    </w:p>
    <w:p w14:paraId="0449F153" w14:textId="4B029C04" w:rsidR="005E0B23" w:rsidRDefault="005E0B23" w:rsidP="001B0E6F">
      <w:pPr>
        <w:rPr>
          <w:rFonts w:ascii="Times New Roman" w:hAnsi="Times New Roman" w:cs="Times New Roman"/>
          <w:b/>
          <w:bCs/>
          <w:lang w:val="en-US"/>
        </w:rPr>
      </w:pPr>
    </w:p>
    <w:p w14:paraId="74CF8700" w14:textId="3751F51D" w:rsidR="005E0B23" w:rsidRDefault="005E0B23" w:rsidP="001B0E6F">
      <w:pPr>
        <w:rPr>
          <w:rFonts w:ascii="Times New Roman" w:hAnsi="Times New Roman" w:cs="Times New Roman"/>
          <w:b/>
          <w:bCs/>
          <w:lang w:val="en-US"/>
        </w:rPr>
      </w:pPr>
    </w:p>
    <w:p w14:paraId="086C024E" w14:textId="4308BD79" w:rsidR="00F40C8B" w:rsidRDefault="009F1902" w:rsidP="005E0B2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F</w:t>
      </w:r>
      <w:r w:rsidR="005E0B23">
        <w:rPr>
          <w:rFonts w:ascii="Times New Roman" w:hAnsi="Times New Roman" w:cs="Times New Roman"/>
          <w:b/>
          <w:bCs/>
          <w:lang w:val="en-US"/>
        </w:rPr>
        <w:t>igure S8.</w:t>
      </w:r>
      <w:r w:rsidR="00E10295">
        <w:rPr>
          <w:rFonts w:ascii="Times New Roman" w:hAnsi="Times New Roman" w:cs="Times New Roman"/>
          <w:b/>
          <w:bCs/>
          <w:lang w:val="en-US"/>
        </w:rPr>
        <w:t>5</w:t>
      </w:r>
      <w:r w:rsidR="005E0B23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5E0B23" w:rsidRPr="005E0B23">
        <w:rPr>
          <w:rFonts w:ascii="Times New Roman" w:hAnsi="Times New Roman" w:cs="Times New Roman"/>
          <w:lang w:val="en-US"/>
        </w:rPr>
        <w:t xml:space="preserve">Chromatogram of </w:t>
      </w:r>
      <w:proofErr w:type="spellStart"/>
      <w:r w:rsidR="005E0B23" w:rsidRPr="005E0B23">
        <w:rPr>
          <w:rFonts w:ascii="Times New Roman" w:hAnsi="Times New Roman" w:cs="Times New Roman"/>
          <w:lang w:val="en-US"/>
        </w:rPr>
        <w:t>synthesised</w:t>
      </w:r>
      <w:proofErr w:type="spellEnd"/>
      <w:r w:rsidR="005E0B23" w:rsidRPr="005E0B23">
        <w:rPr>
          <w:rFonts w:ascii="Times New Roman" w:hAnsi="Times New Roman" w:cs="Times New Roman"/>
          <w:lang w:val="en-US"/>
        </w:rPr>
        <w:t xml:space="preserve"> </w:t>
      </w:r>
      <w:r w:rsidR="005E0B23" w:rsidRPr="005E0B23">
        <w:rPr>
          <w:rFonts w:ascii="Times New Roman" w:hAnsi="Times New Roman" w:cs="Times New Roman"/>
          <w:i/>
          <w:iCs/>
          <w:lang w:val="en-US"/>
        </w:rPr>
        <w:t>(9R)-</w:t>
      </w:r>
      <w:r w:rsidR="005E0B23" w:rsidRPr="005E0B23">
        <w:rPr>
          <w:rFonts w:ascii="Times New Roman" w:hAnsi="Times New Roman" w:cs="Times New Roman"/>
          <w:lang w:val="en-US"/>
        </w:rPr>
        <w:t xml:space="preserve"> and </w:t>
      </w:r>
      <w:r w:rsidR="005E0B23" w:rsidRPr="005E0B23">
        <w:rPr>
          <w:rFonts w:ascii="Times New Roman" w:hAnsi="Times New Roman" w:cs="Times New Roman"/>
          <w:i/>
          <w:iCs/>
          <w:lang w:val="en-US"/>
        </w:rPr>
        <w:t>(9S)-</w:t>
      </w:r>
      <w:r w:rsidR="005E0B23" w:rsidRPr="005E0B23">
        <w:rPr>
          <w:rFonts w:ascii="Times New Roman" w:hAnsi="Times New Roman" w:cs="Times New Roman"/>
          <w:lang w:val="en-US"/>
        </w:rPr>
        <w:t>5’OH-HHC from LC-</w:t>
      </w:r>
      <w:proofErr w:type="spellStart"/>
      <w:r w:rsidR="005E0B23" w:rsidRPr="005E0B23">
        <w:rPr>
          <w:rFonts w:ascii="Times New Roman" w:hAnsi="Times New Roman" w:cs="Times New Roman"/>
          <w:lang w:val="en-US"/>
        </w:rPr>
        <w:t>QToF</w:t>
      </w:r>
      <w:proofErr w:type="spellEnd"/>
      <w:r w:rsidR="005E0B23" w:rsidRPr="005E0B23">
        <w:rPr>
          <w:rFonts w:ascii="Times New Roman" w:hAnsi="Times New Roman" w:cs="Times New Roman"/>
          <w:lang w:val="en-US"/>
        </w:rPr>
        <w:t>-MS analysis with a</w:t>
      </w:r>
      <w:r w:rsidR="005E0B23">
        <w:rPr>
          <w:rFonts w:ascii="Times New Roman" w:hAnsi="Times New Roman" w:cs="Times New Roman"/>
          <w:lang w:val="en-US"/>
        </w:rPr>
        <w:t xml:space="preserve"> MeOH </w:t>
      </w:r>
      <w:r w:rsidR="005E0B23" w:rsidRPr="005E0B23">
        <w:rPr>
          <w:rFonts w:ascii="Times New Roman" w:hAnsi="Times New Roman" w:cs="Times New Roman"/>
          <w:lang w:val="en-US"/>
        </w:rPr>
        <w:t>gradient.</w:t>
      </w:r>
      <w:r w:rsidR="00F40C8B">
        <w:rPr>
          <w:rFonts w:ascii="Times New Roman" w:hAnsi="Times New Roman" w:cs="Times New Roman"/>
          <w:lang w:val="en-US"/>
        </w:rPr>
        <w:br w:type="page"/>
      </w:r>
    </w:p>
    <w:p w14:paraId="1940352A" w14:textId="514EE8A0" w:rsidR="00413CF3" w:rsidRDefault="00787E12" w:rsidP="005E0B23">
      <w:pPr>
        <w:rPr>
          <w:rFonts w:ascii="Times New Roman" w:hAnsi="Times New Roman" w:cs="Times New Roman"/>
          <w:b/>
          <w:bCs/>
          <w:lang w:val="en-US"/>
        </w:rPr>
      </w:pPr>
      <w:r w:rsidRPr="00787E12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49879B95" wp14:editId="11D845D7">
            <wp:simplePos x="0" y="0"/>
            <wp:positionH relativeFrom="column">
              <wp:posOffset>-800100</wp:posOffset>
            </wp:positionH>
            <wp:positionV relativeFrom="paragraph">
              <wp:posOffset>1504315</wp:posOffset>
            </wp:positionV>
            <wp:extent cx="1822450" cy="908050"/>
            <wp:effectExtent l="0" t="0" r="6350" b="0"/>
            <wp:wrapNone/>
            <wp:docPr id="1843223758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71315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7E12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79744" behindDoc="0" locked="0" layoutInCell="1" allowOverlap="1" wp14:anchorId="4DBD934F" wp14:editId="43B46E06">
            <wp:simplePos x="0" y="0"/>
            <wp:positionH relativeFrom="column">
              <wp:posOffset>7303135</wp:posOffset>
            </wp:positionH>
            <wp:positionV relativeFrom="paragraph">
              <wp:posOffset>915670</wp:posOffset>
            </wp:positionV>
            <wp:extent cx="1524000" cy="469900"/>
            <wp:effectExtent l="0" t="0" r="0" b="0"/>
            <wp:wrapNone/>
            <wp:docPr id="118915733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13112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7E12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78720" behindDoc="0" locked="0" layoutInCell="1" allowOverlap="1" wp14:anchorId="2149B449" wp14:editId="07B8B5B4">
            <wp:simplePos x="0" y="0"/>
            <wp:positionH relativeFrom="column">
              <wp:posOffset>5180965</wp:posOffset>
            </wp:positionH>
            <wp:positionV relativeFrom="paragraph">
              <wp:posOffset>561975</wp:posOffset>
            </wp:positionV>
            <wp:extent cx="1981200" cy="1028700"/>
            <wp:effectExtent l="0" t="0" r="0" b="0"/>
            <wp:wrapNone/>
            <wp:docPr id="1696309157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47419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1533" w:rsidRPr="00891533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7147E41" wp14:editId="2F269949">
            <wp:extent cx="8892540" cy="3167380"/>
            <wp:effectExtent l="0" t="0" r="3810" b="0"/>
            <wp:docPr id="381648919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D8D3ED52-84A9-4A7F-A860-989B872F64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D8D3ED52-84A9-4A7F-A860-989B872F646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16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E816A" w14:textId="287587E0" w:rsidR="00891533" w:rsidRDefault="00F40C8B" w:rsidP="005E0B2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Figure S8.</w:t>
      </w:r>
      <w:r w:rsidR="00E10295">
        <w:rPr>
          <w:rFonts w:ascii="Times New Roman" w:hAnsi="Times New Roman" w:cs="Times New Roman"/>
          <w:b/>
          <w:bCs/>
          <w:lang w:val="en-US"/>
        </w:rPr>
        <w:t>6</w:t>
      </w:r>
      <w:r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B84BD5">
        <w:rPr>
          <w:rFonts w:ascii="Times New Roman" w:hAnsi="Times New Roman" w:cs="Times New Roman"/>
          <w:lang w:val="en-US"/>
        </w:rPr>
        <w:t xml:space="preserve">Mass spectrum </w:t>
      </w:r>
      <w:r w:rsidR="00891533">
        <w:rPr>
          <w:rFonts w:ascii="Times New Roman" w:hAnsi="Times New Roman" w:cs="Times New Roman"/>
          <w:lang w:val="en-US"/>
        </w:rPr>
        <w:t xml:space="preserve">from MeOH gradient </w:t>
      </w:r>
      <w:r w:rsidRPr="00B84BD5">
        <w:rPr>
          <w:rFonts w:ascii="Times New Roman" w:hAnsi="Times New Roman" w:cs="Times New Roman"/>
          <w:lang w:val="en-US"/>
        </w:rPr>
        <w:t xml:space="preserve">of peak at a retention time of </w:t>
      </w:r>
      <w:r w:rsidR="00891533">
        <w:rPr>
          <w:rFonts w:ascii="Times New Roman" w:hAnsi="Times New Roman" w:cs="Times New Roman"/>
          <w:lang w:val="en-US"/>
        </w:rPr>
        <w:t>10.081</w:t>
      </w:r>
      <w:r w:rsidRPr="00B84BD5">
        <w:rPr>
          <w:rFonts w:ascii="Times New Roman" w:hAnsi="Times New Roman" w:cs="Times New Roman"/>
          <w:lang w:val="en-US"/>
        </w:rPr>
        <w:t xml:space="preserve"> min</w:t>
      </w:r>
      <w:r>
        <w:rPr>
          <w:rFonts w:ascii="Times New Roman" w:hAnsi="Times New Roman" w:cs="Times New Roman"/>
          <w:lang w:val="en-US"/>
        </w:rPr>
        <w:t xml:space="preserve"> and structure</w:t>
      </w:r>
      <w:r w:rsidR="00DE5EDB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 xml:space="preserve"> of major mass fragment</w:t>
      </w:r>
      <w:r w:rsidRPr="00B84BD5">
        <w:rPr>
          <w:rFonts w:ascii="Times New Roman" w:hAnsi="Times New Roman" w:cs="Times New Roman"/>
          <w:lang w:val="en-US"/>
        </w:rPr>
        <w:t>.</w:t>
      </w:r>
      <w:r w:rsidR="00891533">
        <w:rPr>
          <w:rFonts w:ascii="Times New Roman" w:hAnsi="Times New Roman" w:cs="Times New Roman"/>
          <w:lang w:val="en-US"/>
        </w:rPr>
        <w:br w:type="page"/>
      </w:r>
    </w:p>
    <w:p w14:paraId="0C8F9D08" w14:textId="64897FB4" w:rsidR="00891533" w:rsidRDefault="00787E12" w:rsidP="005E0B23">
      <w:pPr>
        <w:rPr>
          <w:rFonts w:ascii="Times New Roman" w:hAnsi="Times New Roman" w:cs="Times New Roman"/>
          <w:b/>
          <w:bCs/>
          <w:lang w:val="en-US"/>
        </w:rPr>
      </w:pPr>
      <w:r w:rsidRPr="00787E12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3BB0F561" wp14:editId="05BF235A">
            <wp:simplePos x="0" y="0"/>
            <wp:positionH relativeFrom="column">
              <wp:posOffset>-812800</wp:posOffset>
            </wp:positionH>
            <wp:positionV relativeFrom="paragraph">
              <wp:posOffset>1534795</wp:posOffset>
            </wp:positionV>
            <wp:extent cx="1822450" cy="908050"/>
            <wp:effectExtent l="0" t="0" r="6350" b="0"/>
            <wp:wrapNone/>
            <wp:docPr id="1217713155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71315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7E12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74624" behindDoc="0" locked="0" layoutInCell="1" allowOverlap="1" wp14:anchorId="2FC36D03" wp14:editId="1C6D554E">
            <wp:simplePos x="0" y="0"/>
            <wp:positionH relativeFrom="column">
              <wp:posOffset>5244465</wp:posOffset>
            </wp:positionH>
            <wp:positionV relativeFrom="paragraph">
              <wp:posOffset>443230</wp:posOffset>
            </wp:positionV>
            <wp:extent cx="1981200" cy="1028700"/>
            <wp:effectExtent l="0" t="0" r="0" b="0"/>
            <wp:wrapNone/>
            <wp:docPr id="432474195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47419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7E12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75648" behindDoc="0" locked="0" layoutInCell="1" allowOverlap="1" wp14:anchorId="7E90A2AC" wp14:editId="6CE50803">
            <wp:simplePos x="0" y="0"/>
            <wp:positionH relativeFrom="column">
              <wp:posOffset>7366635</wp:posOffset>
            </wp:positionH>
            <wp:positionV relativeFrom="paragraph">
              <wp:posOffset>796925</wp:posOffset>
            </wp:positionV>
            <wp:extent cx="1524000" cy="469900"/>
            <wp:effectExtent l="0" t="0" r="0" b="0"/>
            <wp:wrapNone/>
            <wp:docPr id="1095131120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13112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1533" w:rsidRPr="00891533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EC350EA" wp14:editId="174A6E25">
            <wp:extent cx="8892540" cy="3173095"/>
            <wp:effectExtent l="0" t="0" r="3810" b="8255"/>
            <wp:docPr id="1296435966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27F5EB49-ABDD-4F9B-9658-F38F865C18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27F5EB49-ABDD-4F9B-9658-F38F865C180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17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44938" w14:textId="63B21763" w:rsidR="00312821" w:rsidRPr="00E10295" w:rsidRDefault="00891533" w:rsidP="00E1029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Figure S8.</w:t>
      </w:r>
      <w:r w:rsidR="00E10295">
        <w:rPr>
          <w:rFonts w:ascii="Times New Roman" w:hAnsi="Times New Roman" w:cs="Times New Roman"/>
          <w:b/>
          <w:bCs/>
          <w:lang w:val="en-US"/>
        </w:rPr>
        <w:t>7</w:t>
      </w:r>
      <w:r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B84BD5">
        <w:rPr>
          <w:rFonts w:ascii="Times New Roman" w:hAnsi="Times New Roman" w:cs="Times New Roman"/>
          <w:lang w:val="en-US"/>
        </w:rPr>
        <w:t xml:space="preserve">Mass spectrum </w:t>
      </w:r>
      <w:r>
        <w:rPr>
          <w:rFonts w:ascii="Times New Roman" w:hAnsi="Times New Roman" w:cs="Times New Roman"/>
          <w:lang w:val="en-US"/>
        </w:rPr>
        <w:t xml:space="preserve">from MeOH gradient </w:t>
      </w:r>
      <w:r w:rsidRPr="00B84BD5">
        <w:rPr>
          <w:rFonts w:ascii="Times New Roman" w:hAnsi="Times New Roman" w:cs="Times New Roman"/>
          <w:lang w:val="en-US"/>
        </w:rPr>
        <w:t xml:space="preserve">of peak at a retention time of </w:t>
      </w:r>
      <w:r>
        <w:rPr>
          <w:rFonts w:ascii="Times New Roman" w:hAnsi="Times New Roman" w:cs="Times New Roman"/>
          <w:lang w:val="en-US"/>
        </w:rPr>
        <w:t>10.171</w:t>
      </w:r>
      <w:r w:rsidRPr="00B84BD5">
        <w:rPr>
          <w:rFonts w:ascii="Times New Roman" w:hAnsi="Times New Roman" w:cs="Times New Roman"/>
          <w:lang w:val="en-US"/>
        </w:rPr>
        <w:t xml:space="preserve"> min</w:t>
      </w:r>
      <w:r>
        <w:rPr>
          <w:rFonts w:ascii="Times New Roman" w:hAnsi="Times New Roman" w:cs="Times New Roman"/>
          <w:lang w:val="en-US"/>
        </w:rPr>
        <w:t xml:space="preserve"> and structure</w:t>
      </w:r>
      <w:r w:rsidR="00DE5EDB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 xml:space="preserve"> of major mass fragment</w:t>
      </w:r>
      <w:r w:rsidRPr="00B84BD5">
        <w:rPr>
          <w:rFonts w:ascii="Times New Roman" w:hAnsi="Times New Roman" w:cs="Times New Roman"/>
          <w:lang w:val="en-US"/>
        </w:rPr>
        <w:t>.</w:t>
      </w:r>
    </w:p>
    <w:sectPr w:rsidR="00312821" w:rsidRPr="00E10295" w:rsidSect="00E36B6C">
      <w:pgSz w:w="16838" w:h="11906" w:orient="landscape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C320C" w14:textId="77777777" w:rsidR="00610C5A" w:rsidRDefault="00610C5A" w:rsidP="003C5824">
      <w:pPr>
        <w:spacing w:after="0" w:line="240" w:lineRule="auto"/>
      </w:pPr>
      <w:r>
        <w:separator/>
      </w:r>
    </w:p>
  </w:endnote>
  <w:endnote w:type="continuationSeparator" w:id="0">
    <w:p w14:paraId="1B7F57F0" w14:textId="77777777" w:rsidR="00610C5A" w:rsidRDefault="00610C5A" w:rsidP="003C5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6BA31" w14:textId="77777777" w:rsidR="00610C5A" w:rsidRDefault="00610C5A" w:rsidP="003C5824">
      <w:pPr>
        <w:spacing w:after="0" w:line="240" w:lineRule="auto"/>
      </w:pPr>
      <w:r>
        <w:separator/>
      </w:r>
    </w:p>
  </w:footnote>
  <w:footnote w:type="continuationSeparator" w:id="0">
    <w:p w14:paraId="2A9B0C7D" w14:textId="77777777" w:rsidR="00610C5A" w:rsidRDefault="00610C5A" w:rsidP="003C5824">
      <w:pPr>
        <w:spacing w:after="0" w:line="240" w:lineRule="auto"/>
      </w:pPr>
      <w:r>
        <w:continuationSeparator/>
      </w:r>
    </w:p>
  </w:footnote>
  <w:footnote w:id="1">
    <w:p w14:paraId="3C35686B" w14:textId="1CEEBB3F" w:rsidR="00475534" w:rsidRPr="00CD38D2" w:rsidRDefault="0047553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CD38D2">
        <w:rPr>
          <w:lang w:val="en-US"/>
        </w:rPr>
        <w:t xml:space="preserve"> </w:t>
      </w:r>
      <w:r w:rsidR="00CD38D2" w:rsidRPr="0090544A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Stothard, A., Layle, N., Martin, M., </w:t>
      </w:r>
      <w:r w:rsidR="00CD38D2" w:rsidRPr="0090544A">
        <w:rPr>
          <w:rStyle w:val="Emphasis"/>
          <w:rFonts w:ascii="Times New Roman" w:hAnsi="Times New Roman" w:cs="Times New Roman"/>
          <w:color w:val="222222"/>
          <w:shd w:val="clear" w:color="auto" w:fill="FFFFFF"/>
          <w:lang w:val="en-US"/>
        </w:rPr>
        <w:t>et al</w:t>
      </w:r>
      <w:r w:rsidR="00CD38D2" w:rsidRPr="0090544A">
        <w:rPr>
          <w:rFonts w:ascii="Times New Roman" w:hAnsi="Times New Roman" w:cs="Times New Roman"/>
          <w:color w:val="222222"/>
          <w:shd w:val="clear" w:color="auto" w:fill="FFFFFF"/>
          <w:lang w:val="en-US"/>
        </w:rPr>
        <w:t xml:space="preserve">. Characterization of </w:t>
      </w:r>
      <w:proofErr w:type="spellStart"/>
      <w:r w:rsidR="00CD38D2" w:rsidRPr="0090544A">
        <w:rPr>
          <w:rFonts w:ascii="Times New Roman" w:hAnsi="Times New Roman" w:cs="Times New Roman"/>
          <w:color w:val="222222"/>
          <w:shd w:val="clear" w:color="auto" w:fill="FFFFFF"/>
          <w:lang w:val="en-US"/>
        </w:rPr>
        <w:t>Hexahydrocannabinol</w:t>
      </w:r>
      <w:proofErr w:type="spellEnd"/>
      <w:r w:rsidR="00CD38D2" w:rsidRPr="0090544A">
        <w:rPr>
          <w:rFonts w:ascii="Times New Roman" w:hAnsi="Times New Roman" w:cs="Times New Roman"/>
          <w:color w:val="222222"/>
          <w:shd w:val="clear" w:color="auto" w:fill="FFFFFF"/>
          <w:lang w:val="en-US"/>
        </w:rPr>
        <w:t xml:space="preserve"> Diastereomers by NMR, HPLC, GC-MS, and TLC.</w:t>
      </w:r>
      <w:r w:rsidR="00CD38D2" w:rsidRPr="0090544A">
        <w:rPr>
          <w:rFonts w:ascii="Times New Roman" w:hAnsi="Times New Roman" w:cs="Times New Roman"/>
          <w:color w:val="222222"/>
          <w:shd w:val="clear" w:color="auto" w:fill="FFFFFF"/>
          <w:lang w:val="en-US"/>
        </w:rPr>
        <w:t xml:space="preserve"> Available from: </w:t>
      </w:r>
      <w:hyperlink r:id="rId1" w:history="1">
        <w:r w:rsidR="00797C9D" w:rsidRPr="0090544A">
          <w:rPr>
            <w:rStyle w:val="Hyperlink"/>
            <w:rFonts w:ascii="Times New Roman" w:hAnsi="Times New Roman" w:cs="Times New Roman"/>
            <w:shd w:val="clear" w:color="auto" w:fill="FFFFFF"/>
            <w:lang w:val="en-US"/>
          </w:rPr>
          <w:t>https://www.caymanchem.com/literature/characterization-of-hhc-diastereomers</w:t>
        </w:r>
      </w:hyperlink>
      <w:r w:rsidR="00797C9D" w:rsidRPr="0090544A">
        <w:rPr>
          <w:rFonts w:ascii="Times New Roman" w:hAnsi="Times New Roman" w:cs="Times New Roman"/>
          <w:color w:val="222222"/>
          <w:shd w:val="clear" w:color="auto" w:fill="FFFFFF"/>
          <w:lang w:val="en-US"/>
        </w:rPr>
        <w:t xml:space="preserve"> (accessed on 25-04-2024).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F27"/>
    <w:rsid w:val="00034668"/>
    <w:rsid w:val="000702EE"/>
    <w:rsid w:val="001B0E6F"/>
    <w:rsid w:val="001B4627"/>
    <w:rsid w:val="001F10BC"/>
    <w:rsid w:val="00252F61"/>
    <w:rsid w:val="00277928"/>
    <w:rsid w:val="00312821"/>
    <w:rsid w:val="003A1F85"/>
    <w:rsid w:val="003C5824"/>
    <w:rsid w:val="003F45A5"/>
    <w:rsid w:val="00413CF3"/>
    <w:rsid w:val="00422C7D"/>
    <w:rsid w:val="00475534"/>
    <w:rsid w:val="0048749D"/>
    <w:rsid w:val="004B6F30"/>
    <w:rsid w:val="004D208E"/>
    <w:rsid w:val="004F0657"/>
    <w:rsid w:val="005041B7"/>
    <w:rsid w:val="00522710"/>
    <w:rsid w:val="00576641"/>
    <w:rsid w:val="005940D9"/>
    <w:rsid w:val="005A41A4"/>
    <w:rsid w:val="005B28E4"/>
    <w:rsid w:val="005E0B23"/>
    <w:rsid w:val="00610C5A"/>
    <w:rsid w:val="006400B7"/>
    <w:rsid w:val="00643995"/>
    <w:rsid w:val="006572BE"/>
    <w:rsid w:val="00693D05"/>
    <w:rsid w:val="006B40C4"/>
    <w:rsid w:val="006C5887"/>
    <w:rsid w:val="006E5B96"/>
    <w:rsid w:val="00787E12"/>
    <w:rsid w:val="00797C9D"/>
    <w:rsid w:val="007B7D68"/>
    <w:rsid w:val="007C6D13"/>
    <w:rsid w:val="007D45C0"/>
    <w:rsid w:val="0080147B"/>
    <w:rsid w:val="00874EDB"/>
    <w:rsid w:val="00891533"/>
    <w:rsid w:val="00892CD0"/>
    <w:rsid w:val="008D0D5A"/>
    <w:rsid w:val="008E132F"/>
    <w:rsid w:val="008F6AC5"/>
    <w:rsid w:val="0090544A"/>
    <w:rsid w:val="0091092E"/>
    <w:rsid w:val="00941DB9"/>
    <w:rsid w:val="00945C3B"/>
    <w:rsid w:val="00953C94"/>
    <w:rsid w:val="009547EB"/>
    <w:rsid w:val="00975208"/>
    <w:rsid w:val="00991ABD"/>
    <w:rsid w:val="009B63DB"/>
    <w:rsid w:val="009E01FB"/>
    <w:rsid w:val="009F1902"/>
    <w:rsid w:val="00A22B8D"/>
    <w:rsid w:val="00A57FC3"/>
    <w:rsid w:val="00A95A2A"/>
    <w:rsid w:val="00AA7AA8"/>
    <w:rsid w:val="00AE3DDF"/>
    <w:rsid w:val="00B13FB3"/>
    <w:rsid w:val="00B21A88"/>
    <w:rsid w:val="00B35132"/>
    <w:rsid w:val="00B375D7"/>
    <w:rsid w:val="00B70CDA"/>
    <w:rsid w:val="00B84BD5"/>
    <w:rsid w:val="00BA199D"/>
    <w:rsid w:val="00BB24C0"/>
    <w:rsid w:val="00C123FE"/>
    <w:rsid w:val="00C133DE"/>
    <w:rsid w:val="00C17CDB"/>
    <w:rsid w:val="00C82A51"/>
    <w:rsid w:val="00C90EB5"/>
    <w:rsid w:val="00CD38D2"/>
    <w:rsid w:val="00D02E83"/>
    <w:rsid w:val="00D169FB"/>
    <w:rsid w:val="00D73868"/>
    <w:rsid w:val="00DE5EDB"/>
    <w:rsid w:val="00E05322"/>
    <w:rsid w:val="00E10295"/>
    <w:rsid w:val="00E36766"/>
    <w:rsid w:val="00E36B6C"/>
    <w:rsid w:val="00E45FDC"/>
    <w:rsid w:val="00E92E32"/>
    <w:rsid w:val="00EF1F27"/>
    <w:rsid w:val="00F05F67"/>
    <w:rsid w:val="00F13CEE"/>
    <w:rsid w:val="00F13DA3"/>
    <w:rsid w:val="00F40C8B"/>
    <w:rsid w:val="00FB1CB4"/>
    <w:rsid w:val="00FB22CA"/>
    <w:rsid w:val="00FC0F76"/>
    <w:rsid w:val="00FE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1FCB6B8"/>
  <w15:chartTrackingRefBased/>
  <w15:docId w15:val="{F62561DC-5DB4-410F-B16C-B248E899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1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F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F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F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F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F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F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1F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F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1F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F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F27"/>
    <w:rPr>
      <w:b/>
      <w:bCs/>
      <w:smallCaps/>
      <w:color w:val="0F4761" w:themeColor="accent1" w:themeShade="BF"/>
      <w:spacing w:val="5"/>
    </w:rPr>
  </w:style>
  <w:style w:type="paragraph" w:customStyle="1" w:styleId="Title1">
    <w:name w:val="Title1"/>
    <w:basedOn w:val="Normal"/>
    <w:link w:val="TitleCarattere"/>
    <w:qFormat/>
    <w:rsid w:val="001F10BC"/>
    <w:pPr>
      <w:spacing w:after="0" w:line="360" w:lineRule="auto"/>
    </w:pPr>
    <w:rPr>
      <w:rFonts w:ascii="Times New Roman" w:eastAsiaTheme="minorHAnsi" w:hAnsi="Times New Roman" w:cs="Times New Roman"/>
      <w:b/>
      <w:bCs/>
      <w:noProof/>
      <w:color w:val="000000" w:themeColor="text1"/>
      <w:kern w:val="0"/>
      <w:lang w:val="en-GB" w:eastAsia="en-US"/>
      <w14:ligatures w14:val="none"/>
    </w:rPr>
  </w:style>
  <w:style w:type="character" w:customStyle="1" w:styleId="Authorlist">
    <w:name w:val="Author list"/>
    <w:basedOn w:val="TitleCarattere"/>
    <w:qFormat/>
    <w:rsid w:val="001F10BC"/>
    <w:rPr>
      <w:rFonts w:ascii="Times New Roman" w:eastAsiaTheme="minorHAnsi" w:hAnsi="Times New Roman" w:cs="Times New Roman"/>
      <w:b/>
      <w:bCs/>
      <w:noProof/>
      <w:color w:val="000000" w:themeColor="text1"/>
      <w:kern w:val="0"/>
      <w:sz w:val="22"/>
      <w:lang w:val="en-GB" w:eastAsia="en-US"/>
      <w14:ligatures w14:val="none"/>
    </w:rPr>
  </w:style>
  <w:style w:type="character" w:customStyle="1" w:styleId="TitleCarattere">
    <w:name w:val="Title Carattere"/>
    <w:basedOn w:val="DefaultParagraphFont"/>
    <w:link w:val="Title1"/>
    <w:rsid w:val="001F10BC"/>
    <w:rPr>
      <w:rFonts w:ascii="Times New Roman" w:eastAsiaTheme="minorHAnsi" w:hAnsi="Times New Roman" w:cs="Times New Roman"/>
      <w:b/>
      <w:bCs/>
      <w:noProof/>
      <w:color w:val="000000" w:themeColor="text1"/>
      <w:kern w:val="0"/>
      <w:lang w:val="en-GB" w:eastAsia="en-US"/>
      <w14:ligatures w14:val="none"/>
    </w:rPr>
  </w:style>
  <w:style w:type="paragraph" w:customStyle="1" w:styleId="Presentingauthor">
    <w:name w:val="Presenting author"/>
    <w:basedOn w:val="NoSpacing"/>
    <w:link w:val="PresentingauthorCarattere"/>
    <w:autoRedefine/>
    <w:qFormat/>
    <w:rsid w:val="001F10BC"/>
    <w:pPr>
      <w:spacing w:before="120" w:after="120" w:line="360" w:lineRule="auto"/>
    </w:pPr>
    <w:rPr>
      <w:rFonts w:ascii="Times New Roman" w:eastAsiaTheme="minorHAnsi" w:hAnsi="Times New Roman"/>
      <w:b/>
      <w:bCs/>
      <w:kern w:val="0"/>
      <w:u w:val="single"/>
      <w:lang w:val="it-IT" w:eastAsia="en-US"/>
      <w14:ligatures w14:val="none"/>
    </w:rPr>
  </w:style>
  <w:style w:type="paragraph" w:customStyle="1" w:styleId="authorlist0">
    <w:name w:val="author list"/>
    <w:basedOn w:val="Presentingauthor"/>
    <w:link w:val="authorlistCarattere"/>
    <w:autoRedefine/>
    <w:qFormat/>
    <w:rsid w:val="001F10BC"/>
    <w:rPr>
      <w:b w:val="0"/>
      <w:bCs w:val="0"/>
    </w:rPr>
  </w:style>
  <w:style w:type="character" w:customStyle="1" w:styleId="PresentingauthorCarattere">
    <w:name w:val="Presenting author Carattere"/>
    <w:basedOn w:val="DefaultParagraphFont"/>
    <w:link w:val="Presentingauthor"/>
    <w:rsid w:val="001F10BC"/>
    <w:rPr>
      <w:rFonts w:ascii="Times New Roman" w:eastAsiaTheme="minorHAnsi" w:hAnsi="Times New Roman"/>
      <w:b/>
      <w:bCs/>
      <w:kern w:val="0"/>
      <w:u w:val="single"/>
      <w:lang w:val="it-IT" w:eastAsia="en-US"/>
      <w14:ligatures w14:val="none"/>
    </w:rPr>
  </w:style>
  <w:style w:type="character" w:customStyle="1" w:styleId="authorlistCarattere">
    <w:name w:val="author list Carattere"/>
    <w:basedOn w:val="PresentingauthorCarattere"/>
    <w:link w:val="authorlist0"/>
    <w:rsid w:val="001F10BC"/>
    <w:rPr>
      <w:rFonts w:ascii="Times New Roman" w:eastAsiaTheme="minorHAnsi" w:hAnsi="Times New Roman"/>
      <w:b w:val="0"/>
      <w:bCs w:val="0"/>
      <w:kern w:val="0"/>
      <w:u w:val="single"/>
      <w:lang w:val="it-IT" w:eastAsia="en-US"/>
      <w14:ligatures w14:val="none"/>
    </w:rPr>
  </w:style>
  <w:style w:type="paragraph" w:customStyle="1" w:styleId="paragraphsubtitle">
    <w:name w:val="paragraph subtitle"/>
    <w:basedOn w:val="Title1"/>
    <w:link w:val="paragraphsubtitleCarattere"/>
    <w:autoRedefine/>
    <w:qFormat/>
    <w:rsid w:val="001F10BC"/>
    <w:pPr>
      <w:spacing w:line="240" w:lineRule="auto"/>
    </w:pPr>
  </w:style>
  <w:style w:type="character" w:customStyle="1" w:styleId="paragraphsubtitleCarattere">
    <w:name w:val="paragraph subtitle Carattere"/>
    <w:basedOn w:val="TitleCarattere"/>
    <w:link w:val="paragraphsubtitle"/>
    <w:rsid w:val="001F10BC"/>
    <w:rPr>
      <w:rFonts w:ascii="Times New Roman" w:eastAsiaTheme="minorHAnsi" w:hAnsi="Times New Roman" w:cs="Times New Roman"/>
      <w:b/>
      <w:bCs/>
      <w:noProof/>
      <w:color w:val="000000" w:themeColor="text1"/>
      <w:kern w:val="0"/>
      <w:lang w:val="en-GB" w:eastAsia="en-US"/>
      <w14:ligatures w14:val="none"/>
    </w:rPr>
  </w:style>
  <w:style w:type="paragraph" w:styleId="NoSpacing">
    <w:name w:val="No Spacing"/>
    <w:uiPriority w:val="1"/>
    <w:qFormat/>
    <w:rsid w:val="001F10B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6AC5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7553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553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7553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CD38D2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97C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5.emf"/><Relationship Id="rId5" Type="http://schemas.openxmlformats.org/officeDocument/2006/relationships/endnotes" Target="endnotes.xml"/><Relationship Id="rId15" Type="http://schemas.openxmlformats.org/officeDocument/2006/relationships/image" Target="media/image9.emf"/><Relationship Id="rId10" Type="http://schemas.openxmlformats.org/officeDocument/2006/relationships/image" Target="media/image4.png"/><Relationship Id="rId19" Type="http://schemas.openxmlformats.org/officeDocument/2006/relationships/image" Target="media/image13.emf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ymanchem.com/literature/characterization-of-hhc-diastereom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11</Pages>
  <Words>726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Xiongyu Wu</dc:creator>
  <cp:keywords/>
  <dc:description/>
  <cp:lastModifiedBy>Caitlyn Norman</cp:lastModifiedBy>
  <cp:revision>44</cp:revision>
  <dcterms:created xsi:type="dcterms:W3CDTF">2024-04-22T18:25:00Z</dcterms:created>
  <dcterms:modified xsi:type="dcterms:W3CDTF">2024-04-25T06:15:00Z</dcterms:modified>
</cp:coreProperties>
</file>