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D27D1" w14:textId="77777777" w:rsidR="00C92F7E" w:rsidRDefault="00697BD7" w:rsidP="00697BD7">
      <w:pPr>
        <w:spacing w:line="360" w:lineRule="auto"/>
        <w:rPr>
          <w:b/>
          <w:bCs/>
        </w:rPr>
      </w:pPr>
      <w:r>
        <w:rPr>
          <w:b/>
          <w:bCs/>
        </w:rPr>
        <w:t>Supplementary Information:</w:t>
      </w:r>
    </w:p>
    <w:p w14:paraId="17EE156B" w14:textId="77777777" w:rsidR="005D019C" w:rsidRDefault="005D019C" w:rsidP="005D019C">
      <w:pPr>
        <w:spacing w:line="360" w:lineRule="auto"/>
        <w:rPr>
          <w:b/>
          <w:bCs/>
        </w:rPr>
      </w:pPr>
      <w:r w:rsidRPr="00B262DB">
        <w:rPr>
          <w:b/>
          <w:bCs/>
        </w:rPr>
        <w:t>Comparing natural language processing representations of disease sequences for predicti</w:t>
      </w:r>
      <w:r>
        <w:rPr>
          <w:b/>
          <w:bCs/>
        </w:rPr>
        <w:t xml:space="preserve">on </w:t>
      </w:r>
      <w:r w:rsidRPr="00B262DB">
        <w:rPr>
          <w:b/>
          <w:bCs/>
        </w:rPr>
        <w:t>in the electronic healthcare record</w:t>
      </w:r>
    </w:p>
    <w:p w14:paraId="67123AC7" w14:textId="77777777" w:rsidR="00697BD7" w:rsidRPr="00FC2D8F" w:rsidRDefault="00697BD7" w:rsidP="00697BD7">
      <w:pPr>
        <w:spacing w:line="360" w:lineRule="auto"/>
      </w:pPr>
    </w:p>
    <w:p w14:paraId="4165D01D" w14:textId="77777777" w:rsidR="00697BD7" w:rsidRPr="00FC2D8F" w:rsidRDefault="00697BD7" w:rsidP="00697BD7">
      <w:pPr>
        <w:spacing w:line="360" w:lineRule="auto"/>
      </w:pPr>
      <w:r>
        <w:t xml:space="preserve">Thomas </w:t>
      </w:r>
      <w:r w:rsidRPr="00FC2D8F">
        <w:t>Beaney</w:t>
      </w:r>
      <w:r w:rsidRPr="00FC2D8F">
        <w:rPr>
          <w:vertAlign w:val="superscript"/>
        </w:rPr>
        <w:t>1,2</w:t>
      </w:r>
      <w:r>
        <w:t>,</w:t>
      </w:r>
      <w:r w:rsidRPr="00FC2D8F">
        <w:t xml:space="preserve"> (0000-0001-9709-7264), </w:t>
      </w:r>
      <w:r>
        <w:t>Sneha Jha</w:t>
      </w:r>
      <w:r>
        <w:rPr>
          <w:vertAlign w:val="superscript"/>
        </w:rPr>
        <w:t>2</w:t>
      </w:r>
      <w:r>
        <w:t>, Asem Alaa</w:t>
      </w:r>
      <w:r>
        <w:rPr>
          <w:vertAlign w:val="superscript"/>
        </w:rPr>
        <w:t>2</w:t>
      </w:r>
      <w:r>
        <w:t>, Alexander Smith</w:t>
      </w:r>
      <w:r>
        <w:rPr>
          <w:vertAlign w:val="superscript"/>
        </w:rPr>
        <w:t>3</w:t>
      </w:r>
      <w:r>
        <w:t xml:space="preserve">, Jonathan </w:t>
      </w:r>
      <w:r w:rsidRPr="00FC2D8F">
        <w:t>Clarke</w:t>
      </w:r>
      <w:r w:rsidRPr="00FC2D8F">
        <w:rPr>
          <w:vertAlign w:val="superscript"/>
        </w:rPr>
        <w:t>2</w:t>
      </w:r>
      <w:r w:rsidRPr="00FC2D8F">
        <w:t xml:space="preserve">, </w:t>
      </w:r>
      <w:r>
        <w:t xml:space="preserve">Thomas </w:t>
      </w:r>
      <w:r w:rsidRPr="00FC2D8F">
        <w:t>Woodcock</w:t>
      </w:r>
      <w:r w:rsidRPr="00FC2D8F">
        <w:rPr>
          <w:vertAlign w:val="superscript"/>
        </w:rPr>
        <w:t>1</w:t>
      </w:r>
      <w:r w:rsidRPr="00FC2D8F">
        <w:t xml:space="preserve">, </w:t>
      </w:r>
      <w:r>
        <w:t xml:space="preserve">Azeem </w:t>
      </w:r>
      <w:r w:rsidRPr="00FC2D8F">
        <w:t>Majeed</w:t>
      </w:r>
      <w:r w:rsidRPr="00FC2D8F">
        <w:rPr>
          <w:vertAlign w:val="superscript"/>
        </w:rPr>
        <w:t>1</w:t>
      </w:r>
      <w:r w:rsidRPr="00FC2D8F">
        <w:t xml:space="preserve">, </w:t>
      </w:r>
      <w:r>
        <w:t xml:space="preserve">Paul </w:t>
      </w:r>
      <w:r w:rsidRPr="00FC2D8F">
        <w:t>Aylin</w:t>
      </w:r>
      <w:r w:rsidRPr="00FC2D8F">
        <w:rPr>
          <w:vertAlign w:val="superscript"/>
        </w:rPr>
        <w:t>1</w:t>
      </w:r>
      <w:r>
        <w:t xml:space="preserve">, Mauricio </w:t>
      </w:r>
      <w:r w:rsidRPr="00FC2D8F">
        <w:t>Barahona</w:t>
      </w:r>
      <w:r w:rsidRPr="00FC2D8F">
        <w:rPr>
          <w:vertAlign w:val="superscript"/>
        </w:rPr>
        <w:t>2</w:t>
      </w:r>
    </w:p>
    <w:p w14:paraId="79EDD0FB" w14:textId="77777777" w:rsidR="00697BD7" w:rsidRPr="00FC2D8F" w:rsidRDefault="00697BD7" w:rsidP="00697BD7">
      <w:pPr>
        <w:spacing w:line="360" w:lineRule="auto"/>
      </w:pPr>
    </w:p>
    <w:p w14:paraId="33773554" w14:textId="77777777" w:rsidR="00697BD7" w:rsidRPr="00FC2D8F" w:rsidRDefault="00697BD7" w:rsidP="00697BD7">
      <w:pPr>
        <w:pStyle w:val="ListParagraph"/>
        <w:numPr>
          <w:ilvl w:val="0"/>
          <w:numId w:val="1"/>
        </w:numPr>
        <w:spacing w:line="360" w:lineRule="auto"/>
        <w:rPr>
          <w:rFonts w:ascii="Times New Roman" w:hAnsi="Times New Roman" w:cs="Times New Roman"/>
        </w:rPr>
      </w:pPr>
      <w:r w:rsidRPr="00FC2D8F">
        <w:rPr>
          <w:rFonts w:ascii="Times New Roman" w:hAnsi="Times New Roman" w:cs="Times New Roman"/>
        </w:rPr>
        <w:t>Department of Primary Care and Public Health, Imperial College London, London, W6 8RP, United Kingdom</w:t>
      </w:r>
    </w:p>
    <w:p w14:paraId="7F45B300" w14:textId="77777777" w:rsidR="00697BD7" w:rsidRDefault="00697BD7" w:rsidP="00697BD7">
      <w:pPr>
        <w:pStyle w:val="ListParagraph"/>
        <w:numPr>
          <w:ilvl w:val="0"/>
          <w:numId w:val="1"/>
        </w:numPr>
        <w:spacing w:line="360" w:lineRule="auto"/>
        <w:rPr>
          <w:rFonts w:ascii="Times New Roman" w:hAnsi="Times New Roman" w:cs="Times New Roman"/>
        </w:rPr>
      </w:pPr>
      <w:r w:rsidRPr="00FC2D8F">
        <w:rPr>
          <w:rFonts w:ascii="Times New Roman" w:hAnsi="Times New Roman" w:cs="Times New Roman"/>
        </w:rPr>
        <w:t>Centre for Mathematics of Precision Healthcare, Department of Mathematics, Imperial College London, London, SW7 2AZ, United Kingdom</w:t>
      </w:r>
    </w:p>
    <w:p w14:paraId="2FF0FEE3" w14:textId="77777777" w:rsidR="00697BD7" w:rsidRDefault="00697BD7" w:rsidP="00697BD7">
      <w:pPr>
        <w:pStyle w:val="ListParagraph"/>
        <w:numPr>
          <w:ilvl w:val="0"/>
          <w:numId w:val="1"/>
        </w:numPr>
        <w:spacing w:line="360" w:lineRule="auto"/>
        <w:rPr>
          <w:rFonts w:ascii="Times New Roman" w:hAnsi="Times New Roman" w:cs="Times New Roman"/>
        </w:rPr>
      </w:pPr>
      <w:r>
        <w:rPr>
          <w:rFonts w:ascii="Times New Roman" w:hAnsi="Times New Roman" w:cs="Times New Roman"/>
        </w:rPr>
        <w:t>Department of Epidemiology and Biostatistics, Imperial College London, London, W2 1PG, United Kingdom</w:t>
      </w:r>
    </w:p>
    <w:p w14:paraId="4B6F15EB" w14:textId="77777777" w:rsidR="00697BD7" w:rsidRDefault="00697BD7" w:rsidP="00697BD7">
      <w:pPr>
        <w:spacing w:line="360" w:lineRule="auto"/>
      </w:pPr>
    </w:p>
    <w:p w14:paraId="7FA8AED6" w14:textId="77777777" w:rsidR="00697BD7" w:rsidRPr="00FC2D8F" w:rsidRDefault="00697BD7" w:rsidP="00697BD7">
      <w:pPr>
        <w:spacing w:line="360" w:lineRule="auto"/>
      </w:pPr>
      <w:r w:rsidRPr="00FC2D8F">
        <w:t>Corresponding Author:</w:t>
      </w:r>
    </w:p>
    <w:p w14:paraId="0548391D" w14:textId="77777777" w:rsidR="00697BD7" w:rsidRPr="00FC2D8F" w:rsidRDefault="00697BD7" w:rsidP="00697BD7">
      <w:pPr>
        <w:spacing w:line="360" w:lineRule="auto"/>
      </w:pPr>
      <w:r w:rsidRPr="00FC2D8F">
        <w:t>Dr Thomas Beaney</w:t>
      </w:r>
    </w:p>
    <w:p w14:paraId="3EC3BA45" w14:textId="77777777" w:rsidR="00697BD7" w:rsidRPr="00FC2D8F" w:rsidRDefault="00697BD7" w:rsidP="00697BD7">
      <w:pPr>
        <w:spacing w:line="360" w:lineRule="auto"/>
      </w:pPr>
      <w:r w:rsidRPr="00FC2D8F">
        <w:t>Department of Primary Care and Public Health, Imperial College London, London, W6 8RP, United Kingdom</w:t>
      </w:r>
    </w:p>
    <w:p w14:paraId="75CDAD66" w14:textId="77777777" w:rsidR="00697BD7" w:rsidRPr="00FC2D8F" w:rsidRDefault="00697BD7" w:rsidP="00697BD7">
      <w:pPr>
        <w:spacing w:line="360" w:lineRule="auto"/>
      </w:pPr>
      <w:r w:rsidRPr="00FC2D8F">
        <w:t>Email: thomas.beaney@imperial.ac.uk</w:t>
      </w:r>
    </w:p>
    <w:p w14:paraId="5E896B9E" w14:textId="77777777" w:rsidR="00697BD7" w:rsidRDefault="00697BD7" w:rsidP="00697BD7">
      <w:pPr>
        <w:spacing w:line="360" w:lineRule="auto"/>
        <w:rPr>
          <w:b/>
          <w:bCs/>
        </w:rPr>
      </w:pPr>
    </w:p>
    <w:p w14:paraId="52177367" w14:textId="77777777" w:rsidR="00697BD7" w:rsidRDefault="00697BD7" w:rsidP="00697BD7">
      <w:pPr>
        <w:spacing w:line="360" w:lineRule="auto"/>
        <w:rPr>
          <w:b/>
          <w:bCs/>
        </w:rPr>
      </w:pPr>
    </w:p>
    <w:p w14:paraId="3C605929" w14:textId="77777777" w:rsidR="00697BD7" w:rsidRDefault="00697BD7" w:rsidP="00697BD7">
      <w:pPr>
        <w:spacing w:line="360" w:lineRule="auto"/>
        <w:rPr>
          <w:b/>
          <w:bCs/>
        </w:rPr>
      </w:pPr>
    </w:p>
    <w:p w14:paraId="3351E2A4" w14:textId="77777777" w:rsidR="00697BD7" w:rsidRDefault="00697BD7" w:rsidP="00697BD7">
      <w:pPr>
        <w:spacing w:line="360" w:lineRule="auto"/>
        <w:rPr>
          <w:b/>
          <w:bCs/>
        </w:rPr>
      </w:pPr>
    </w:p>
    <w:p w14:paraId="7C36BD85" w14:textId="77777777" w:rsidR="00697BD7" w:rsidRDefault="00697BD7" w:rsidP="00697BD7">
      <w:pPr>
        <w:spacing w:line="360" w:lineRule="auto"/>
        <w:rPr>
          <w:b/>
          <w:bCs/>
        </w:rPr>
      </w:pPr>
    </w:p>
    <w:p w14:paraId="42B53E5E" w14:textId="77777777" w:rsidR="00697BD7" w:rsidRDefault="00697BD7">
      <w:pPr>
        <w:spacing w:line="360" w:lineRule="auto"/>
        <w:rPr>
          <w:b/>
          <w:bCs/>
        </w:rPr>
      </w:pPr>
      <w:r>
        <w:rPr>
          <w:b/>
          <w:bCs/>
        </w:rPr>
        <w:br w:type="page"/>
      </w:r>
    </w:p>
    <w:p w14:paraId="5B119F16" w14:textId="50B173D3" w:rsidR="00697BD7" w:rsidRPr="00821780" w:rsidRDefault="00697BD7" w:rsidP="00697BD7">
      <w:pPr>
        <w:spacing w:line="360" w:lineRule="auto"/>
        <w:rPr>
          <w:b/>
          <w:bCs/>
        </w:rPr>
      </w:pPr>
      <w:r>
        <w:rPr>
          <w:b/>
          <w:bCs/>
        </w:rPr>
        <w:lastRenderedPageBreak/>
        <w:t>E</w:t>
      </w:r>
      <w:r w:rsidRPr="00821780">
        <w:rPr>
          <w:b/>
          <w:bCs/>
        </w:rPr>
        <w:t>thnicity</w:t>
      </w:r>
      <w:r>
        <w:rPr>
          <w:b/>
          <w:bCs/>
        </w:rPr>
        <w:t xml:space="preserve"> data cleaning</w:t>
      </w:r>
    </w:p>
    <w:p w14:paraId="4E10EDED" w14:textId="70B3D032" w:rsidR="00697BD7" w:rsidRPr="00821780" w:rsidRDefault="00697BD7" w:rsidP="00697BD7">
      <w:pPr>
        <w:spacing w:line="360" w:lineRule="auto"/>
      </w:pPr>
      <w:r>
        <w:t>NHS healthcare data in England uses the same ethnic categories as the 2001 census, which categorise ethnicity into a 5-level and a 16-level grouping.</w:t>
      </w:r>
      <w:r>
        <w:fldChar w:fldCharType="begin"/>
      </w:r>
      <w:r>
        <w:instrText xml:space="preserve"> ADDIN ZOTERO_ITEM CSL_CITATION {"citationID":"hiMaGtMz","properties":{"formattedCitation":"\\super 1\\nosupersub{}","plainCitation":"1","noteIndex":0},"citationItems":[{"id":1206,"uris":["http://zotero.org/users/9845557/items/8X8UEFK7"],"itemData":{"id":1206,"type":"webpage","abstract":"The 16+1 ethnic data categories defined in the 2001 census is the national mandatory standard for the collection and analysis of ethnicity.","genre":"dita","language":"en","title":"Data Model and Dictionary: Ethnic Category","URL":"https://www.datadictionary.nhs.uk/data_elements/ethnic_category.html","author":[{"literal":"NHS Digital"}],"accessed":{"date-parts":[["2022",9,6]]}}}],"schema":"https://github.com/citation-style-language/schema/raw/master/csl-citation.json"} </w:instrText>
      </w:r>
      <w:r>
        <w:fldChar w:fldCharType="separate"/>
      </w:r>
      <w:r w:rsidRPr="00697BD7">
        <w:rPr>
          <w:vertAlign w:val="superscript"/>
        </w:rPr>
        <w:t>1</w:t>
      </w:r>
      <w:r>
        <w:fldChar w:fldCharType="end"/>
      </w:r>
      <w:r>
        <w:t xml:space="preserve"> We used the 5-level grouping using the ethnicity codes developed by Davidson </w:t>
      </w:r>
      <w:r w:rsidRPr="008909CB">
        <w:rPr>
          <w:i/>
          <w:iCs/>
        </w:rPr>
        <w:t>et al</w:t>
      </w:r>
      <w:r>
        <w:t xml:space="preserve"> (2021).</w:t>
      </w:r>
      <w:r>
        <w:fldChar w:fldCharType="begin"/>
      </w:r>
      <w:r>
        <w:instrText xml:space="preserve"> ADDIN ZOTERO_ITEM CSL_CITATION {"citationID":"t0YA4v0d","properties":{"formattedCitation":"\\super 2\\nosupersub{}","plainCitation":"2","noteIndex":0},"citationItems":[{"id":1203,"uris":["http://zotero.org/users/9845557/items/PHXZSFNK"],"itemData":{"id":1203,"type":"webpage","abstract":"Codelists for: \"Ethnic differences in the incidence of clinically diagnosed influenza: an England population-based cohort study 2008-2018\". These cover: acute respiratory infection and influenza/influenza-like-illness codes, asthma, chronic liver disease, chronic respiratory disease, chronic neurological disease, chronic kidney disease, cardiovascular disease, diabetes, influenza vaccine, immunosuppressants, immunosuppressants, immuosuppressive conditions, pneumococcal vaccine, and spleen dysfunction.","genre":"Data Collection","language":"en","license":"Creative Commons: Attribution 3.0","note":"publisher-place: London, United Kingdom\npublisher: London School of Hygiene &amp; Tropical Medicine\nDOI: 10.17037/DATA.00002102","title":"Codelists for: \"Ethnic differences in the incidence of clinically diagnosed influenza: an England population-based cohort study 2008-2018\"","title-short":"Codelists for","URL":"https://datacompass.lshtm.ac.uk/id/eprint/2102/","author":[{"family":"Davidson","given":"Jennifer"},{"family":"Warren-Gash","given":"Charlotte"},{"family":"Mcdonald","given":"Helen"},{"family":"Banerjee","given":"Ami"},{"family":"Smeeth","given":"Liam"},{"family":"Strongman","given":"Helen"},{"family":"Cadogan","given":"Sharon"}],"accessed":{"date-parts":[["2022",9,6]]},"issued":{"date-parts":[["2021",1,21]]}}}],"schema":"https://github.com/citation-style-language/schema/raw/master/csl-citation.json"} </w:instrText>
      </w:r>
      <w:r>
        <w:fldChar w:fldCharType="separate"/>
      </w:r>
      <w:r w:rsidRPr="00697BD7">
        <w:rPr>
          <w:vertAlign w:val="superscript"/>
        </w:rPr>
        <w:t>2</w:t>
      </w:r>
      <w:r>
        <w:fldChar w:fldCharType="end"/>
      </w:r>
      <w:r>
        <w:t xml:space="preserve"> We removed four codes from these list representing examination findings, as suggesting clinician observed findings </w:t>
      </w:r>
      <w:r w:rsidRPr="00821780">
        <w:t xml:space="preserve">rather than reported by the patient. We followed the algorithm from Mathur </w:t>
      </w:r>
      <w:r w:rsidRPr="00821780">
        <w:rPr>
          <w:i/>
          <w:iCs/>
        </w:rPr>
        <w:t>et al</w:t>
      </w:r>
      <w:r w:rsidRPr="00821780">
        <w:t xml:space="preserve"> </w:t>
      </w:r>
      <w:r>
        <w:t xml:space="preserve">(2020) </w:t>
      </w:r>
      <w:r w:rsidRPr="00821780">
        <w:t>to identify ethnicity:</w:t>
      </w:r>
      <w:r>
        <w:fldChar w:fldCharType="begin"/>
      </w:r>
      <w:r>
        <w:instrText xml:space="preserve"> ADDIN ZOTERO_ITEM CSL_CITATION {"citationID":"UcvJLfzN","properties":{"formattedCitation":"\\super 3\\nosupersub{}","plainCitation":"3","noteIndex":0},"citationItems":[{"id":1208,"uris":["http://zotero.org/users/9845557/items/8BVBYCSB"],"itemData":{"id":1208,"type":"article-journal","container-title":"Diabetes Research and Clinical Practice","DOI":"10.1016/j.diabres.2020.108006","ISSN":"0168-8227, 1872-8227","journalAbbreviation":"Diabetes Research and Clinical Practice","language":"English","note":"publisher: Elsevier\nPMID: 31923438","source":"www.diabetesresearchclinicalpractice.com","title":"Ethnic differences in the severity and clinical management of type 2 diabetes at time of diagnosis: A cohort study in the UK Clinical Practice Research Datalink","title-short":"Ethnic differences in the severity and clinical management of type 2 diabetes at time of diagnosis","URL":"https://www.diabetesresearchclinicalpractice.com/article/S0168-8227(19)31109-X/fulltext#s0105","volume":"160","author":[{"family":"Mathur","given":"R."},{"family":"Palla","given":"L."},{"family":"Farmer","given":"R. E."},{"family":"Chaturvedi","given":"N."},{"family":"Smeeth","given":"L."}],"accessed":{"date-parts":[["2022",8,31]]},"issued":{"date-parts":[["2020",2,1]]}}}],"schema":"https://github.com/citation-style-language/schema/raw/master/csl-citation.json"} </w:instrText>
      </w:r>
      <w:r>
        <w:fldChar w:fldCharType="separate"/>
      </w:r>
      <w:r w:rsidRPr="00697BD7">
        <w:rPr>
          <w:vertAlign w:val="superscript"/>
        </w:rPr>
        <w:t>3</w:t>
      </w:r>
      <w:r>
        <w:fldChar w:fldCharType="end"/>
      </w:r>
    </w:p>
    <w:p w14:paraId="7A847C41" w14:textId="77777777" w:rsidR="00697BD7" w:rsidRPr="00821780" w:rsidRDefault="00697BD7" w:rsidP="00697BD7">
      <w:pPr>
        <w:pStyle w:val="ListParagraph"/>
        <w:numPr>
          <w:ilvl w:val="0"/>
          <w:numId w:val="15"/>
        </w:numPr>
        <w:spacing w:line="360" w:lineRule="auto"/>
        <w:rPr>
          <w:rFonts w:ascii="Times New Roman" w:hAnsi="Times New Roman" w:cs="Times New Roman"/>
        </w:rPr>
      </w:pPr>
      <w:r w:rsidRPr="00821780">
        <w:rPr>
          <w:rFonts w:ascii="Times New Roman" w:hAnsi="Times New Roman" w:cs="Times New Roman"/>
        </w:rPr>
        <w:t>Remove duplicate ethnicity codes recorded on the same date</w:t>
      </w:r>
    </w:p>
    <w:p w14:paraId="479FBDAD" w14:textId="77777777" w:rsidR="00697BD7" w:rsidRPr="00821780" w:rsidRDefault="00697BD7" w:rsidP="00697BD7">
      <w:pPr>
        <w:pStyle w:val="ListParagraph"/>
        <w:numPr>
          <w:ilvl w:val="0"/>
          <w:numId w:val="15"/>
        </w:numPr>
        <w:spacing w:line="360" w:lineRule="auto"/>
        <w:rPr>
          <w:rFonts w:ascii="Times New Roman" w:hAnsi="Times New Roman" w:cs="Times New Roman"/>
        </w:rPr>
      </w:pPr>
      <w:r w:rsidRPr="00821780">
        <w:rPr>
          <w:rFonts w:ascii="Times New Roman" w:hAnsi="Times New Roman" w:cs="Times New Roman"/>
        </w:rPr>
        <w:t>Assign each code to the 5 and 16 level ethnicity categories</w:t>
      </w:r>
    </w:p>
    <w:p w14:paraId="563C7D9F" w14:textId="77777777" w:rsidR="00697BD7" w:rsidRPr="00821780" w:rsidRDefault="00697BD7" w:rsidP="00697BD7">
      <w:pPr>
        <w:pStyle w:val="ListParagraph"/>
        <w:numPr>
          <w:ilvl w:val="0"/>
          <w:numId w:val="15"/>
        </w:numPr>
        <w:spacing w:line="360" w:lineRule="auto"/>
        <w:rPr>
          <w:rFonts w:ascii="Times New Roman" w:hAnsi="Times New Roman" w:cs="Times New Roman"/>
        </w:rPr>
      </w:pPr>
      <w:r w:rsidRPr="00821780">
        <w:rPr>
          <w:rFonts w:ascii="Times New Roman" w:hAnsi="Times New Roman" w:cs="Times New Roman"/>
        </w:rPr>
        <w:t>If only one ethnicity code, use single code to define ethnicity</w:t>
      </w:r>
    </w:p>
    <w:p w14:paraId="69AC2C8D" w14:textId="77777777" w:rsidR="00697BD7" w:rsidRPr="00821780" w:rsidRDefault="00697BD7" w:rsidP="00697BD7">
      <w:pPr>
        <w:pStyle w:val="ListParagraph"/>
        <w:numPr>
          <w:ilvl w:val="0"/>
          <w:numId w:val="15"/>
        </w:numPr>
        <w:spacing w:line="360" w:lineRule="auto"/>
        <w:rPr>
          <w:rFonts w:ascii="Times New Roman" w:hAnsi="Times New Roman" w:cs="Times New Roman"/>
        </w:rPr>
      </w:pPr>
      <w:r w:rsidRPr="00821780">
        <w:rPr>
          <w:rFonts w:ascii="Times New Roman" w:hAnsi="Times New Roman" w:cs="Times New Roman"/>
        </w:rPr>
        <w:t>If more than one code, use most frequently occurring ethnicity code</w:t>
      </w:r>
    </w:p>
    <w:p w14:paraId="0D361DBA" w14:textId="77777777" w:rsidR="00697BD7" w:rsidRPr="00821780" w:rsidRDefault="00697BD7" w:rsidP="00697BD7">
      <w:pPr>
        <w:pStyle w:val="ListParagraph"/>
        <w:numPr>
          <w:ilvl w:val="0"/>
          <w:numId w:val="15"/>
        </w:numPr>
        <w:spacing w:line="360" w:lineRule="auto"/>
        <w:rPr>
          <w:rFonts w:ascii="Times New Roman" w:hAnsi="Times New Roman" w:cs="Times New Roman"/>
        </w:rPr>
      </w:pPr>
      <w:r w:rsidRPr="00821780">
        <w:rPr>
          <w:rFonts w:ascii="Times New Roman" w:hAnsi="Times New Roman" w:cs="Times New Roman"/>
        </w:rPr>
        <w:t>If more than one code with the same count, use the latest ethnicity code instead.</w:t>
      </w:r>
    </w:p>
    <w:p w14:paraId="701F2FC0" w14:textId="77777777" w:rsidR="00697BD7" w:rsidRDefault="00697BD7" w:rsidP="00697BD7">
      <w:pPr>
        <w:spacing w:line="360" w:lineRule="auto"/>
        <w:rPr>
          <w:b/>
          <w:bCs/>
        </w:rPr>
      </w:pPr>
    </w:p>
    <w:p w14:paraId="7777C804" w14:textId="77777777" w:rsidR="00697BD7" w:rsidRPr="00555CB2" w:rsidRDefault="00697BD7" w:rsidP="00697BD7">
      <w:pPr>
        <w:spacing w:line="360" w:lineRule="auto"/>
        <w:rPr>
          <w:b/>
          <w:bCs/>
        </w:rPr>
      </w:pPr>
      <w:r w:rsidRPr="00555CB2">
        <w:rPr>
          <w:b/>
          <w:bCs/>
        </w:rPr>
        <w:t>Reconciliation of death recording</w:t>
      </w:r>
    </w:p>
    <w:p w14:paraId="4941379D" w14:textId="438F002B" w:rsidR="00697BD7" w:rsidRDefault="00697BD7" w:rsidP="00697BD7">
      <w:pPr>
        <w:spacing w:line="360" w:lineRule="auto"/>
      </w:pPr>
      <w:r>
        <w:t>Deaths are recorded in both CPRD and in the Office for National Statistics (ONS) mortality statistics, of which the latter are generally regarded as the gold standard for recording deaths, given the legal requirement for its reporting in England and Wales</w:t>
      </w:r>
      <w:r>
        <w:rPr>
          <w:i/>
          <w:iCs/>
        </w:rPr>
        <w:t>.</w:t>
      </w:r>
      <w:r>
        <w:rPr>
          <w:i/>
          <w:iCs/>
        </w:rPr>
        <w:fldChar w:fldCharType="begin"/>
      </w:r>
      <w:r>
        <w:rPr>
          <w:i/>
          <w:iCs/>
        </w:rPr>
        <w:instrText xml:space="preserve"> ADDIN ZOTERO_ITEM CSL_CITATION {"citationID":"66XV7IiV","properties":{"formattedCitation":"\\super 4\\nosupersub{}","plainCitation":"4","noteIndex":0},"citationItems":[{"id":3313,"uris":["http://zotero.org/users/9845557/items/AAQCVL4M"],"itemData":{"id":3313,"type":"article-journal","abstract":"Purpose It is not clear whether all deaths are recorded in the Clinical Practice Research Datalink (CPRD) or how accurate a recorded date of death is. Individual-level linkage with national data from the Office for National Statistics (ONS) and Hospital Episode Statistics (HES) in England offers the opportunity to compare death information across different data sources. Methods Age-standardised mortality rates (ASMRs) standardised to the European Standard Population (ESP) 2013 for CPRD were compared with figures published by the ONS, and crude mortality rates were calculated for a sample population with individual linkage between CPRD, ONS, and HES data. Agreement on the fact of death between CPRD and ONS was assessed and presented over time from 1998 to 2013. Results There were 33 997 patients with a record of death in the ONS data; 33 389 (98.2%) of these were also identified in CPRD. Exact agreement on the death date between CPRD and the ONS was 69.7% across the whole study period, increasing from 53.4% in 1998 to 78.0% in 2013. By 2013, 98.8% of deaths were in agreement within ±30 days. Conclusions For censoring follow-up and calculating mortality rates, CPRD data are likely to be sufficient, as a delay in death recording of up to 1 month is unlikely to impact results significantly. Where the exact date of death or the cause is important, it may be advisable to include the individually linked death registration data from the ONS.","container-title":"Pharmacoepidemiology and Drug Safety","DOI":"10.1002/pds.4747","ISSN":"1099-1557","issue":"5","language":"en","license":"© 2019 Crown Copyright. Pharmacoepidemiology &amp; Drug Safety Published by John Wiley &amp; Sons, Ltd. This article is published with the permission of the Controller of HMSO and the Queen's Printer for Scotland.","note":"_eprint: https://onlinelibrary.wiley.com/doi/pdf/10.1002/pds.4747","page":"563-569","source":"Wiley Online Library","title":"The accuracy of date of death recording in the Clinical Practice Research Datalink GOLD database in England compared with the Office for National Statistics death registrations","volume":"28","author":[{"family":"Gallagher","given":"Arlene M."},{"family":"Dedman","given":"Daniel"},{"family":"Padmanabhan","given":"Shivani"},{"family":"Leufkens","given":"Hubert G. M."},{"family":"Vries","given":"Frank","non-dropping-particle":"de"}],"issued":{"date-parts":[["2019"]]}}}],"schema":"https://github.com/citation-style-language/schema/raw/master/csl-citation.json"} </w:instrText>
      </w:r>
      <w:r>
        <w:rPr>
          <w:i/>
          <w:iCs/>
        </w:rPr>
        <w:fldChar w:fldCharType="separate"/>
      </w:r>
      <w:r w:rsidRPr="00697BD7">
        <w:rPr>
          <w:vertAlign w:val="superscript"/>
        </w:rPr>
        <w:t>4</w:t>
      </w:r>
      <w:r>
        <w:rPr>
          <w:i/>
          <w:iCs/>
        </w:rPr>
        <w:fldChar w:fldCharType="end"/>
      </w:r>
      <w:r>
        <w:rPr>
          <w:i/>
          <w:iCs/>
        </w:rPr>
        <w:t xml:space="preserve"> </w:t>
      </w:r>
      <w:r>
        <w:t>However, the ONS figures represent only deaths recorded in England and Wales; the 7,524 deaths present only in CPRD may therefore reflect deaths that occurred outside of England and Wales, which would not be recorded in ONS but still represent genuine data. Delmestri and Prieto-Alhambra (2020) developed guidelines for reconciling the two sources of deaths.</w:t>
      </w:r>
      <w:r>
        <w:fldChar w:fldCharType="begin"/>
      </w:r>
      <w:r>
        <w:instrText xml:space="preserve"> ADDIN ZOTERO_ITEM CSL_CITATION {"citationID":"PKyJXuM9","properties":{"formattedCitation":"\\super 5\\nosupersub{}","plainCitation":"5","noteIndex":0},"citationItems":[{"id":3327,"uris":["http://zotero.org/users/9845557/items/WQSQLQ3J"],"itemData":{"id":3327,"type":"article-journal","abstract":"BACKGROUND: The Clinical Practice Research Datalink (CPRD) GOLD is an extremely influential U.K. primary care dataset for epidemiological research having a number of published papers based on its data much bigger than any other U.K. primary care dataset. The Office for National Statistics (ONS) death data for England can be linked to GOLD at the patient level and are considered the gold standard on mortality. GOLD, which also holds death data, has been recently assessed against ONS linked dataset and the accuracy of its dates of death has been deemed sufficient for the majority of observational studies. However, there is a lack of guidance on how to manage the challenges existing when ONS mortality and GOLD datasets are linked, including linkage coverage period, linkage correctness likelihood, linkage regional limitations and data discrepancy.\nOBJECTIVES: Provide reconciling guidelines on how to make maximum and at the same time trustworthy use of mortality information coming from both GOLD and ONS linked datasets with the aim of improving the quality, reproducibility, transparency and comparison of clinical research.\nMETHOD AND RESULTS: We have developed recommendations on how to manage mortality data coming from both GOLD and linked ONS, taking into account linkage coverage period, linkage correctness likelihood, linkage regional limitations and data discrepancies between these two datasets. We have also implemented these guidelines in an SQL algorithm for researchers to use.\nCONCLUSION: We have provided detailed guidelines on the reconciliation of mortality data between GOLD and ONS linked death datasets, taking into account both their strengths and limitations. The consistent application of these guidelines made practical by an SQL algorithm, has the potential to improve clinical research quality, reproducibility, transparency and comparison.","container-title":"International Journal of Medical Informatics","DOI":"10.1016/j.ijmedinf.2019.104038","ISSN":"1872-8243","journalAbbreviation":"Int J Med Inform","language":"eng","note":"PMID: 32078979","page":"104038","source":"PubMed","title":"CPRD GOLD and linked ONS mortality records: Reconciling guidelines","title-short":"CPRD GOLD and linked ONS mortality records","volume":"136","author":[{"family":"Delmestri","given":"Antonella"},{"family":"Prieto-Alhambra","given":"Daniel"}],"issued":{"date-parts":[["2020",4]]}}}],"schema":"https://github.com/citation-style-language/schema/raw/master/csl-citation.json"} </w:instrText>
      </w:r>
      <w:r>
        <w:fldChar w:fldCharType="separate"/>
      </w:r>
      <w:r w:rsidRPr="00697BD7">
        <w:rPr>
          <w:vertAlign w:val="superscript"/>
        </w:rPr>
        <w:t>5</w:t>
      </w:r>
      <w:r>
        <w:fldChar w:fldCharType="end"/>
      </w:r>
      <w:r>
        <w:t xml:space="preserve"> Although their study used CPRD GOLD, the process of death registration in GP practices contributing to CPRD Aurum is likely to be similar, making these recommendations applicable. We adapted their recommendations to reconcile the two sources of death, as follows:</w:t>
      </w:r>
    </w:p>
    <w:p w14:paraId="65FF6D1B" w14:textId="77777777" w:rsidR="00697BD7" w:rsidRPr="00555CB2" w:rsidRDefault="00697BD7" w:rsidP="00697BD7">
      <w:pPr>
        <w:pStyle w:val="ListParagraph"/>
        <w:numPr>
          <w:ilvl w:val="0"/>
          <w:numId w:val="14"/>
        </w:numPr>
        <w:spacing w:line="360" w:lineRule="auto"/>
        <w:rPr>
          <w:rFonts w:ascii="Times New Roman" w:hAnsi="Times New Roman" w:cs="Times New Roman"/>
        </w:rPr>
      </w:pPr>
      <w:r w:rsidRPr="00555CB2">
        <w:rPr>
          <w:rFonts w:ascii="Times New Roman" w:hAnsi="Times New Roman" w:cs="Times New Roman"/>
        </w:rPr>
        <w:t>Use CPRD date of death if this is the only source present.</w:t>
      </w:r>
    </w:p>
    <w:p w14:paraId="1309944E" w14:textId="77777777" w:rsidR="00697BD7" w:rsidRPr="00555CB2" w:rsidRDefault="00697BD7" w:rsidP="00697BD7">
      <w:pPr>
        <w:pStyle w:val="ListParagraph"/>
        <w:numPr>
          <w:ilvl w:val="0"/>
          <w:numId w:val="14"/>
        </w:numPr>
        <w:spacing w:line="360" w:lineRule="auto"/>
        <w:rPr>
          <w:rFonts w:ascii="Times New Roman" w:hAnsi="Times New Roman" w:cs="Times New Roman"/>
        </w:rPr>
      </w:pPr>
      <w:r w:rsidRPr="00555CB2">
        <w:rPr>
          <w:rFonts w:ascii="Times New Roman" w:hAnsi="Times New Roman" w:cs="Times New Roman"/>
        </w:rPr>
        <w:t>Use ONS date of death if this is the only source present and the match rank equals 1 or 2.</w:t>
      </w:r>
    </w:p>
    <w:p w14:paraId="718B3299" w14:textId="77777777" w:rsidR="00697BD7" w:rsidRPr="00555CB2" w:rsidRDefault="00697BD7" w:rsidP="00697BD7">
      <w:pPr>
        <w:pStyle w:val="ListParagraph"/>
        <w:numPr>
          <w:ilvl w:val="0"/>
          <w:numId w:val="14"/>
        </w:numPr>
        <w:spacing w:line="360" w:lineRule="auto"/>
        <w:rPr>
          <w:rFonts w:ascii="Times New Roman" w:hAnsi="Times New Roman" w:cs="Times New Roman"/>
        </w:rPr>
      </w:pPr>
      <w:r w:rsidRPr="00555CB2">
        <w:rPr>
          <w:rFonts w:ascii="Times New Roman" w:hAnsi="Times New Roman" w:cs="Times New Roman"/>
        </w:rPr>
        <w:t>If data are recorded in both sources, use ONS only if match rank equals 1 or 2, or CPRD if match rank 3 or more.</w:t>
      </w:r>
    </w:p>
    <w:p w14:paraId="0421159E" w14:textId="77777777" w:rsidR="00697BD7" w:rsidRDefault="00697BD7" w:rsidP="00697BD7">
      <w:pPr>
        <w:spacing w:line="360" w:lineRule="auto"/>
      </w:pPr>
      <w:r>
        <w:t>Here, the match rank refers to CPRD’s linkage criterion, with 1 and 2 corresponding to a match including the full date of birth to increase the robustness of the linkage.</w:t>
      </w:r>
    </w:p>
    <w:p w14:paraId="0446EF72" w14:textId="77777777" w:rsidR="00697BD7" w:rsidRDefault="00697BD7" w:rsidP="00697BD7">
      <w:pPr>
        <w:spacing w:line="360" w:lineRule="auto"/>
      </w:pPr>
    </w:p>
    <w:p w14:paraId="23E08464" w14:textId="77777777" w:rsidR="00F25F68" w:rsidRDefault="00F25F68" w:rsidP="00697BD7">
      <w:pPr>
        <w:spacing w:line="360" w:lineRule="auto"/>
        <w:rPr>
          <w:b/>
          <w:bCs/>
        </w:rPr>
      </w:pPr>
    </w:p>
    <w:p w14:paraId="7923A52D" w14:textId="77777777" w:rsidR="00F25F68" w:rsidRDefault="00F25F68" w:rsidP="00697BD7">
      <w:pPr>
        <w:spacing w:line="360" w:lineRule="auto"/>
        <w:rPr>
          <w:b/>
          <w:bCs/>
        </w:rPr>
      </w:pPr>
    </w:p>
    <w:p w14:paraId="305C9FDD" w14:textId="7743A526" w:rsidR="00697BD7" w:rsidRPr="006A13DB" w:rsidRDefault="00697BD7" w:rsidP="00697BD7">
      <w:pPr>
        <w:spacing w:line="360" w:lineRule="auto"/>
        <w:rPr>
          <w:b/>
          <w:bCs/>
        </w:rPr>
      </w:pPr>
      <w:r w:rsidRPr="006A13DB">
        <w:rPr>
          <w:b/>
          <w:bCs/>
        </w:rPr>
        <w:lastRenderedPageBreak/>
        <w:t xml:space="preserve">Table </w:t>
      </w:r>
      <w:r>
        <w:rPr>
          <w:b/>
          <w:bCs/>
        </w:rPr>
        <w:t>S</w:t>
      </w:r>
      <w:r w:rsidRPr="006A13DB">
        <w:rPr>
          <w:b/>
          <w:bCs/>
        </w:rPr>
        <w:t>1: Sequence lengths for each patient</w:t>
      </w:r>
    </w:p>
    <w:tbl>
      <w:tblPr>
        <w:tblW w:w="4794" w:type="dxa"/>
        <w:tblInd w:w="-10" w:type="dxa"/>
        <w:tblLook w:val="04A0" w:firstRow="1" w:lastRow="0" w:firstColumn="1" w:lastColumn="0" w:noHBand="0" w:noVBand="1"/>
      </w:tblPr>
      <w:tblGrid>
        <w:gridCol w:w="2034"/>
        <w:gridCol w:w="1471"/>
        <w:gridCol w:w="1289"/>
      </w:tblGrid>
      <w:tr w:rsidR="00697BD7" w:rsidRPr="00E2052D" w14:paraId="7D7F01CC" w14:textId="77777777" w:rsidTr="009B7273">
        <w:trPr>
          <w:trHeight w:val="300"/>
        </w:trPr>
        <w:tc>
          <w:tcPr>
            <w:tcW w:w="20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C6DA4A5" w14:textId="77777777" w:rsidR="00697BD7" w:rsidRPr="00E2052D" w:rsidRDefault="00697BD7" w:rsidP="009B7273">
            <w:pPr>
              <w:rPr>
                <w:b/>
                <w:bCs/>
                <w:sz w:val="22"/>
                <w:szCs w:val="22"/>
              </w:rPr>
            </w:pPr>
            <w:r w:rsidRPr="00E2052D">
              <w:rPr>
                <w:b/>
                <w:bCs/>
                <w:sz w:val="22"/>
                <w:szCs w:val="22"/>
              </w:rPr>
              <w:t>Sequence length</w:t>
            </w:r>
          </w:p>
        </w:tc>
        <w:tc>
          <w:tcPr>
            <w:tcW w:w="2760"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45523318" w14:textId="77777777" w:rsidR="00697BD7" w:rsidRPr="00E2052D" w:rsidRDefault="00697BD7" w:rsidP="009B7273">
            <w:pPr>
              <w:jc w:val="center"/>
              <w:rPr>
                <w:b/>
                <w:bCs/>
                <w:sz w:val="22"/>
                <w:szCs w:val="22"/>
              </w:rPr>
            </w:pPr>
            <w:r w:rsidRPr="00E2052D">
              <w:rPr>
                <w:b/>
                <w:bCs/>
                <w:sz w:val="22"/>
                <w:szCs w:val="22"/>
              </w:rPr>
              <w:t>Number (%)</w:t>
            </w:r>
          </w:p>
        </w:tc>
      </w:tr>
      <w:tr w:rsidR="00697BD7" w:rsidRPr="00E2052D" w14:paraId="4C4749B2" w14:textId="77777777" w:rsidTr="009B7273">
        <w:trPr>
          <w:trHeight w:val="280"/>
        </w:trPr>
        <w:tc>
          <w:tcPr>
            <w:tcW w:w="2034" w:type="dxa"/>
            <w:tcBorders>
              <w:top w:val="nil"/>
              <w:left w:val="single" w:sz="8" w:space="0" w:color="auto"/>
              <w:bottom w:val="nil"/>
              <w:right w:val="single" w:sz="8" w:space="0" w:color="auto"/>
            </w:tcBorders>
            <w:shd w:val="clear" w:color="auto" w:fill="auto"/>
            <w:noWrap/>
            <w:vAlign w:val="bottom"/>
            <w:hideMark/>
          </w:tcPr>
          <w:p w14:paraId="0C74E666" w14:textId="77777777" w:rsidR="00697BD7" w:rsidRPr="00E2052D" w:rsidRDefault="00697BD7" w:rsidP="009B7273">
            <w:pPr>
              <w:rPr>
                <w:sz w:val="22"/>
                <w:szCs w:val="22"/>
              </w:rPr>
            </w:pPr>
            <w:r w:rsidRPr="00E2052D">
              <w:rPr>
                <w:sz w:val="22"/>
                <w:szCs w:val="22"/>
              </w:rPr>
              <w:t>Mean</w:t>
            </w:r>
          </w:p>
        </w:tc>
        <w:tc>
          <w:tcPr>
            <w:tcW w:w="2760" w:type="dxa"/>
            <w:gridSpan w:val="2"/>
            <w:tcBorders>
              <w:top w:val="nil"/>
              <w:left w:val="nil"/>
              <w:bottom w:val="nil"/>
              <w:right w:val="single" w:sz="8" w:space="0" w:color="000000"/>
            </w:tcBorders>
            <w:shd w:val="clear" w:color="auto" w:fill="auto"/>
            <w:noWrap/>
            <w:vAlign w:val="bottom"/>
            <w:hideMark/>
          </w:tcPr>
          <w:p w14:paraId="7BB7911F" w14:textId="77777777" w:rsidR="00697BD7" w:rsidRPr="00E2052D" w:rsidRDefault="00697BD7" w:rsidP="009B7273">
            <w:pPr>
              <w:jc w:val="center"/>
              <w:rPr>
                <w:sz w:val="22"/>
                <w:szCs w:val="22"/>
              </w:rPr>
            </w:pPr>
            <w:r w:rsidRPr="00E2052D">
              <w:rPr>
                <w:sz w:val="22"/>
                <w:szCs w:val="22"/>
              </w:rPr>
              <w:t>27.1</w:t>
            </w:r>
          </w:p>
        </w:tc>
      </w:tr>
      <w:tr w:rsidR="00697BD7" w:rsidRPr="00E2052D" w14:paraId="16332834" w14:textId="77777777" w:rsidTr="009B7273">
        <w:trPr>
          <w:trHeight w:val="280"/>
        </w:trPr>
        <w:tc>
          <w:tcPr>
            <w:tcW w:w="2034" w:type="dxa"/>
            <w:tcBorders>
              <w:top w:val="nil"/>
              <w:left w:val="single" w:sz="8" w:space="0" w:color="auto"/>
              <w:bottom w:val="nil"/>
              <w:right w:val="single" w:sz="8" w:space="0" w:color="auto"/>
            </w:tcBorders>
            <w:shd w:val="clear" w:color="auto" w:fill="auto"/>
            <w:noWrap/>
            <w:vAlign w:val="bottom"/>
            <w:hideMark/>
          </w:tcPr>
          <w:p w14:paraId="65E32008" w14:textId="77777777" w:rsidR="00697BD7" w:rsidRPr="00E2052D" w:rsidRDefault="00697BD7" w:rsidP="009B7273">
            <w:pPr>
              <w:rPr>
                <w:sz w:val="22"/>
                <w:szCs w:val="22"/>
              </w:rPr>
            </w:pPr>
            <w:r w:rsidRPr="00E2052D">
              <w:rPr>
                <w:sz w:val="22"/>
                <w:szCs w:val="22"/>
              </w:rPr>
              <w:t>Median</w:t>
            </w:r>
          </w:p>
        </w:tc>
        <w:tc>
          <w:tcPr>
            <w:tcW w:w="2760" w:type="dxa"/>
            <w:gridSpan w:val="2"/>
            <w:tcBorders>
              <w:top w:val="nil"/>
              <w:left w:val="nil"/>
              <w:bottom w:val="nil"/>
              <w:right w:val="single" w:sz="8" w:space="0" w:color="000000"/>
            </w:tcBorders>
            <w:shd w:val="clear" w:color="auto" w:fill="auto"/>
            <w:noWrap/>
            <w:vAlign w:val="bottom"/>
            <w:hideMark/>
          </w:tcPr>
          <w:p w14:paraId="5550C219" w14:textId="77777777" w:rsidR="00697BD7" w:rsidRPr="00E2052D" w:rsidRDefault="00697BD7" w:rsidP="009B7273">
            <w:pPr>
              <w:jc w:val="center"/>
              <w:rPr>
                <w:sz w:val="22"/>
                <w:szCs w:val="22"/>
              </w:rPr>
            </w:pPr>
            <w:r w:rsidRPr="00E2052D">
              <w:rPr>
                <w:sz w:val="22"/>
                <w:szCs w:val="22"/>
              </w:rPr>
              <w:t>13</w:t>
            </w:r>
          </w:p>
        </w:tc>
      </w:tr>
      <w:tr w:rsidR="00697BD7" w:rsidRPr="00E2052D" w14:paraId="1A92A22B" w14:textId="77777777" w:rsidTr="009B7273">
        <w:trPr>
          <w:trHeight w:val="280"/>
        </w:trPr>
        <w:tc>
          <w:tcPr>
            <w:tcW w:w="2034" w:type="dxa"/>
            <w:tcBorders>
              <w:top w:val="nil"/>
              <w:left w:val="single" w:sz="8" w:space="0" w:color="auto"/>
              <w:bottom w:val="nil"/>
              <w:right w:val="single" w:sz="8" w:space="0" w:color="auto"/>
            </w:tcBorders>
            <w:shd w:val="clear" w:color="auto" w:fill="auto"/>
            <w:noWrap/>
            <w:vAlign w:val="bottom"/>
            <w:hideMark/>
          </w:tcPr>
          <w:p w14:paraId="439A14AE" w14:textId="77777777" w:rsidR="00697BD7" w:rsidRPr="00E2052D" w:rsidRDefault="00697BD7" w:rsidP="009B7273">
            <w:pPr>
              <w:rPr>
                <w:sz w:val="22"/>
                <w:szCs w:val="22"/>
              </w:rPr>
            </w:pPr>
            <w:r w:rsidRPr="00E2052D">
              <w:rPr>
                <w:sz w:val="22"/>
                <w:szCs w:val="22"/>
              </w:rPr>
              <w:t>&gt;32</w:t>
            </w:r>
          </w:p>
        </w:tc>
        <w:tc>
          <w:tcPr>
            <w:tcW w:w="1471" w:type="dxa"/>
            <w:tcBorders>
              <w:top w:val="nil"/>
              <w:left w:val="nil"/>
              <w:bottom w:val="nil"/>
              <w:right w:val="nil"/>
            </w:tcBorders>
            <w:shd w:val="clear" w:color="auto" w:fill="auto"/>
            <w:noWrap/>
            <w:vAlign w:val="bottom"/>
            <w:hideMark/>
          </w:tcPr>
          <w:p w14:paraId="09181D1F" w14:textId="77777777" w:rsidR="00697BD7" w:rsidRPr="00E2052D" w:rsidRDefault="00697BD7" w:rsidP="009B7273">
            <w:pPr>
              <w:jc w:val="right"/>
              <w:rPr>
                <w:sz w:val="22"/>
                <w:szCs w:val="22"/>
              </w:rPr>
            </w:pPr>
            <w:r w:rsidRPr="00E2052D">
              <w:rPr>
                <w:sz w:val="22"/>
                <w:szCs w:val="22"/>
              </w:rPr>
              <w:t>1459380</w:t>
            </w:r>
          </w:p>
        </w:tc>
        <w:tc>
          <w:tcPr>
            <w:tcW w:w="1289" w:type="dxa"/>
            <w:tcBorders>
              <w:top w:val="nil"/>
              <w:left w:val="nil"/>
              <w:bottom w:val="nil"/>
              <w:right w:val="single" w:sz="8" w:space="0" w:color="auto"/>
            </w:tcBorders>
            <w:shd w:val="clear" w:color="auto" w:fill="auto"/>
            <w:noWrap/>
            <w:vAlign w:val="bottom"/>
            <w:hideMark/>
          </w:tcPr>
          <w:p w14:paraId="7D21F3CB" w14:textId="77777777" w:rsidR="00697BD7" w:rsidRPr="00E2052D" w:rsidRDefault="00697BD7" w:rsidP="009B7273">
            <w:pPr>
              <w:rPr>
                <w:sz w:val="22"/>
                <w:szCs w:val="22"/>
              </w:rPr>
            </w:pPr>
            <w:r>
              <w:rPr>
                <w:sz w:val="22"/>
                <w:szCs w:val="22"/>
              </w:rPr>
              <w:t>(</w:t>
            </w:r>
            <w:r w:rsidRPr="00E2052D">
              <w:rPr>
                <w:sz w:val="22"/>
                <w:szCs w:val="22"/>
              </w:rPr>
              <w:t>23.22%</w:t>
            </w:r>
            <w:r>
              <w:rPr>
                <w:sz w:val="22"/>
                <w:szCs w:val="22"/>
              </w:rPr>
              <w:t>)</w:t>
            </w:r>
          </w:p>
        </w:tc>
      </w:tr>
      <w:tr w:rsidR="00697BD7" w:rsidRPr="00E2052D" w14:paraId="2E8809A2" w14:textId="77777777" w:rsidTr="009B7273">
        <w:trPr>
          <w:trHeight w:val="280"/>
        </w:trPr>
        <w:tc>
          <w:tcPr>
            <w:tcW w:w="2034" w:type="dxa"/>
            <w:tcBorders>
              <w:top w:val="nil"/>
              <w:left w:val="single" w:sz="8" w:space="0" w:color="auto"/>
              <w:bottom w:val="nil"/>
              <w:right w:val="single" w:sz="8" w:space="0" w:color="auto"/>
            </w:tcBorders>
            <w:shd w:val="clear" w:color="auto" w:fill="auto"/>
            <w:noWrap/>
            <w:vAlign w:val="bottom"/>
            <w:hideMark/>
          </w:tcPr>
          <w:p w14:paraId="066402FF" w14:textId="77777777" w:rsidR="00697BD7" w:rsidRPr="00E2052D" w:rsidRDefault="00697BD7" w:rsidP="009B7273">
            <w:pPr>
              <w:rPr>
                <w:sz w:val="22"/>
                <w:szCs w:val="22"/>
              </w:rPr>
            </w:pPr>
            <w:r w:rsidRPr="00E2052D">
              <w:rPr>
                <w:sz w:val="22"/>
                <w:szCs w:val="22"/>
              </w:rPr>
              <w:t>&gt;64</w:t>
            </w:r>
          </w:p>
        </w:tc>
        <w:tc>
          <w:tcPr>
            <w:tcW w:w="1471" w:type="dxa"/>
            <w:tcBorders>
              <w:top w:val="nil"/>
              <w:left w:val="nil"/>
              <w:bottom w:val="nil"/>
              <w:right w:val="nil"/>
            </w:tcBorders>
            <w:shd w:val="clear" w:color="auto" w:fill="auto"/>
            <w:noWrap/>
            <w:vAlign w:val="bottom"/>
            <w:hideMark/>
          </w:tcPr>
          <w:p w14:paraId="45D3AD07" w14:textId="77777777" w:rsidR="00697BD7" w:rsidRPr="00E2052D" w:rsidRDefault="00697BD7" w:rsidP="009B7273">
            <w:pPr>
              <w:jc w:val="right"/>
              <w:rPr>
                <w:sz w:val="22"/>
                <w:szCs w:val="22"/>
              </w:rPr>
            </w:pPr>
            <w:r w:rsidRPr="00E2052D">
              <w:rPr>
                <w:sz w:val="22"/>
                <w:szCs w:val="22"/>
              </w:rPr>
              <w:t>599344</w:t>
            </w:r>
          </w:p>
        </w:tc>
        <w:tc>
          <w:tcPr>
            <w:tcW w:w="1289" w:type="dxa"/>
            <w:tcBorders>
              <w:top w:val="nil"/>
              <w:left w:val="nil"/>
              <w:bottom w:val="nil"/>
              <w:right w:val="single" w:sz="8" w:space="0" w:color="auto"/>
            </w:tcBorders>
            <w:shd w:val="clear" w:color="auto" w:fill="auto"/>
            <w:noWrap/>
            <w:vAlign w:val="bottom"/>
            <w:hideMark/>
          </w:tcPr>
          <w:p w14:paraId="64A1CED1" w14:textId="77777777" w:rsidR="00697BD7" w:rsidRPr="00E2052D" w:rsidRDefault="00697BD7" w:rsidP="009B7273">
            <w:pPr>
              <w:rPr>
                <w:sz w:val="22"/>
                <w:szCs w:val="22"/>
              </w:rPr>
            </w:pPr>
            <w:r>
              <w:rPr>
                <w:sz w:val="22"/>
                <w:szCs w:val="22"/>
              </w:rPr>
              <w:t>(</w:t>
            </w:r>
            <w:r w:rsidRPr="00E2052D">
              <w:rPr>
                <w:sz w:val="22"/>
                <w:szCs w:val="22"/>
              </w:rPr>
              <w:t>9.53%</w:t>
            </w:r>
            <w:r>
              <w:rPr>
                <w:sz w:val="22"/>
                <w:szCs w:val="22"/>
              </w:rPr>
              <w:t>)</w:t>
            </w:r>
          </w:p>
        </w:tc>
      </w:tr>
      <w:tr w:rsidR="00697BD7" w:rsidRPr="00E2052D" w14:paraId="088BF176" w14:textId="77777777" w:rsidTr="009B7273">
        <w:trPr>
          <w:trHeight w:val="280"/>
        </w:trPr>
        <w:tc>
          <w:tcPr>
            <w:tcW w:w="2034" w:type="dxa"/>
            <w:tcBorders>
              <w:top w:val="nil"/>
              <w:left w:val="single" w:sz="8" w:space="0" w:color="auto"/>
              <w:bottom w:val="nil"/>
              <w:right w:val="single" w:sz="8" w:space="0" w:color="auto"/>
            </w:tcBorders>
            <w:shd w:val="clear" w:color="auto" w:fill="auto"/>
            <w:noWrap/>
            <w:vAlign w:val="bottom"/>
            <w:hideMark/>
          </w:tcPr>
          <w:p w14:paraId="33E6604C" w14:textId="77777777" w:rsidR="00697BD7" w:rsidRPr="00E2052D" w:rsidRDefault="00697BD7" w:rsidP="009B7273">
            <w:pPr>
              <w:rPr>
                <w:sz w:val="22"/>
                <w:szCs w:val="22"/>
              </w:rPr>
            </w:pPr>
            <w:r w:rsidRPr="00E2052D">
              <w:rPr>
                <w:sz w:val="22"/>
                <w:szCs w:val="22"/>
              </w:rPr>
              <w:t>&gt;128</w:t>
            </w:r>
          </w:p>
        </w:tc>
        <w:tc>
          <w:tcPr>
            <w:tcW w:w="1471" w:type="dxa"/>
            <w:tcBorders>
              <w:top w:val="nil"/>
              <w:left w:val="nil"/>
              <w:bottom w:val="nil"/>
              <w:right w:val="nil"/>
            </w:tcBorders>
            <w:shd w:val="clear" w:color="auto" w:fill="auto"/>
            <w:noWrap/>
            <w:vAlign w:val="bottom"/>
            <w:hideMark/>
          </w:tcPr>
          <w:p w14:paraId="28091249" w14:textId="77777777" w:rsidR="00697BD7" w:rsidRPr="00E2052D" w:rsidRDefault="00697BD7" w:rsidP="009B7273">
            <w:pPr>
              <w:jc w:val="right"/>
              <w:rPr>
                <w:sz w:val="22"/>
                <w:szCs w:val="22"/>
              </w:rPr>
            </w:pPr>
            <w:r w:rsidRPr="00E2052D">
              <w:rPr>
                <w:sz w:val="22"/>
                <w:szCs w:val="22"/>
              </w:rPr>
              <w:t>171646</w:t>
            </w:r>
          </w:p>
        </w:tc>
        <w:tc>
          <w:tcPr>
            <w:tcW w:w="1289" w:type="dxa"/>
            <w:tcBorders>
              <w:top w:val="nil"/>
              <w:left w:val="nil"/>
              <w:bottom w:val="nil"/>
              <w:right w:val="single" w:sz="8" w:space="0" w:color="auto"/>
            </w:tcBorders>
            <w:shd w:val="clear" w:color="auto" w:fill="auto"/>
            <w:noWrap/>
            <w:vAlign w:val="bottom"/>
            <w:hideMark/>
          </w:tcPr>
          <w:p w14:paraId="7F0F49B7" w14:textId="77777777" w:rsidR="00697BD7" w:rsidRPr="00E2052D" w:rsidRDefault="00697BD7" w:rsidP="009B7273">
            <w:pPr>
              <w:rPr>
                <w:sz w:val="22"/>
                <w:szCs w:val="22"/>
              </w:rPr>
            </w:pPr>
            <w:r>
              <w:rPr>
                <w:sz w:val="22"/>
                <w:szCs w:val="22"/>
              </w:rPr>
              <w:t>(</w:t>
            </w:r>
            <w:r w:rsidRPr="00E2052D">
              <w:rPr>
                <w:sz w:val="22"/>
                <w:szCs w:val="22"/>
              </w:rPr>
              <w:t>2.73%</w:t>
            </w:r>
            <w:r>
              <w:rPr>
                <w:sz w:val="22"/>
                <w:szCs w:val="22"/>
              </w:rPr>
              <w:t>)</w:t>
            </w:r>
          </w:p>
        </w:tc>
      </w:tr>
      <w:tr w:rsidR="00697BD7" w:rsidRPr="00E2052D" w14:paraId="4A4F8176" w14:textId="77777777" w:rsidTr="009B7273">
        <w:trPr>
          <w:trHeight w:val="280"/>
        </w:trPr>
        <w:tc>
          <w:tcPr>
            <w:tcW w:w="2034" w:type="dxa"/>
            <w:tcBorders>
              <w:top w:val="nil"/>
              <w:left w:val="single" w:sz="8" w:space="0" w:color="auto"/>
              <w:bottom w:val="nil"/>
              <w:right w:val="single" w:sz="8" w:space="0" w:color="auto"/>
            </w:tcBorders>
            <w:shd w:val="clear" w:color="auto" w:fill="auto"/>
            <w:noWrap/>
            <w:vAlign w:val="bottom"/>
            <w:hideMark/>
          </w:tcPr>
          <w:p w14:paraId="7BBAF8A1" w14:textId="77777777" w:rsidR="00697BD7" w:rsidRPr="00E2052D" w:rsidRDefault="00697BD7" w:rsidP="009B7273">
            <w:pPr>
              <w:rPr>
                <w:sz w:val="22"/>
                <w:szCs w:val="22"/>
              </w:rPr>
            </w:pPr>
            <w:r w:rsidRPr="00E2052D">
              <w:rPr>
                <w:sz w:val="22"/>
                <w:szCs w:val="22"/>
              </w:rPr>
              <w:t>&gt;256</w:t>
            </w:r>
          </w:p>
        </w:tc>
        <w:tc>
          <w:tcPr>
            <w:tcW w:w="1471" w:type="dxa"/>
            <w:tcBorders>
              <w:top w:val="nil"/>
              <w:left w:val="nil"/>
              <w:bottom w:val="nil"/>
              <w:right w:val="nil"/>
            </w:tcBorders>
            <w:shd w:val="clear" w:color="auto" w:fill="auto"/>
            <w:noWrap/>
            <w:vAlign w:val="bottom"/>
            <w:hideMark/>
          </w:tcPr>
          <w:p w14:paraId="4EE1449B" w14:textId="77777777" w:rsidR="00697BD7" w:rsidRPr="00E2052D" w:rsidRDefault="00697BD7" w:rsidP="009B7273">
            <w:pPr>
              <w:jc w:val="right"/>
              <w:rPr>
                <w:sz w:val="22"/>
                <w:szCs w:val="22"/>
              </w:rPr>
            </w:pPr>
            <w:r w:rsidRPr="00E2052D">
              <w:rPr>
                <w:sz w:val="22"/>
                <w:szCs w:val="22"/>
              </w:rPr>
              <w:t>44415</w:t>
            </w:r>
          </w:p>
        </w:tc>
        <w:tc>
          <w:tcPr>
            <w:tcW w:w="1289" w:type="dxa"/>
            <w:tcBorders>
              <w:top w:val="nil"/>
              <w:left w:val="nil"/>
              <w:bottom w:val="nil"/>
              <w:right w:val="single" w:sz="8" w:space="0" w:color="auto"/>
            </w:tcBorders>
            <w:shd w:val="clear" w:color="auto" w:fill="auto"/>
            <w:noWrap/>
            <w:vAlign w:val="bottom"/>
            <w:hideMark/>
          </w:tcPr>
          <w:p w14:paraId="3311BB69" w14:textId="77777777" w:rsidR="00697BD7" w:rsidRPr="00E2052D" w:rsidRDefault="00697BD7" w:rsidP="009B7273">
            <w:pPr>
              <w:rPr>
                <w:sz w:val="22"/>
                <w:szCs w:val="22"/>
              </w:rPr>
            </w:pPr>
            <w:r>
              <w:rPr>
                <w:sz w:val="22"/>
                <w:szCs w:val="22"/>
              </w:rPr>
              <w:t>(</w:t>
            </w:r>
            <w:r w:rsidRPr="00E2052D">
              <w:rPr>
                <w:sz w:val="22"/>
                <w:szCs w:val="22"/>
              </w:rPr>
              <w:t>0.71%</w:t>
            </w:r>
            <w:r>
              <w:rPr>
                <w:sz w:val="22"/>
                <w:szCs w:val="22"/>
              </w:rPr>
              <w:t>)</w:t>
            </w:r>
          </w:p>
        </w:tc>
      </w:tr>
      <w:tr w:rsidR="00697BD7" w:rsidRPr="00E2052D" w14:paraId="3A50FAFE" w14:textId="77777777" w:rsidTr="009B7273">
        <w:trPr>
          <w:trHeight w:val="300"/>
        </w:trPr>
        <w:tc>
          <w:tcPr>
            <w:tcW w:w="2034" w:type="dxa"/>
            <w:tcBorders>
              <w:top w:val="nil"/>
              <w:left w:val="single" w:sz="8" w:space="0" w:color="auto"/>
              <w:bottom w:val="single" w:sz="8" w:space="0" w:color="auto"/>
              <w:right w:val="single" w:sz="8" w:space="0" w:color="auto"/>
            </w:tcBorders>
            <w:shd w:val="clear" w:color="auto" w:fill="auto"/>
            <w:noWrap/>
            <w:vAlign w:val="bottom"/>
            <w:hideMark/>
          </w:tcPr>
          <w:p w14:paraId="67266F4C" w14:textId="77777777" w:rsidR="00697BD7" w:rsidRPr="00E2052D" w:rsidRDefault="00697BD7" w:rsidP="009B7273">
            <w:pPr>
              <w:rPr>
                <w:sz w:val="22"/>
                <w:szCs w:val="22"/>
              </w:rPr>
            </w:pPr>
            <w:r w:rsidRPr="00E2052D">
              <w:rPr>
                <w:sz w:val="22"/>
                <w:szCs w:val="22"/>
              </w:rPr>
              <w:t>Total</w:t>
            </w:r>
          </w:p>
        </w:tc>
        <w:tc>
          <w:tcPr>
            <w:tcW w:w="2760" w:type="dxa"/>
            <w:gridSpan w:val="2"/>
            <w:tcBorders>
              <w:top w:val="nil"/>
              <w:left w:val="nil"/>
              <w:bottom w:val="single" w:sz="8" w:space="0" w:color="auto"/>
              <w:right w:val="single" w:sz="8" w:space="0" w:color="000000"/>
            </w:tcBorders>
            <w:shd w:val="clear" w:color="auto" w:fill="auto"/>
            <w:noWrap/>
            <w:vAlign w:val="bottom"/>
            <w:hideMark/>
          </w:tcPr>
          <w:p w14:paraId="488891DF" w14:textId="77777777" w:rsidR="00697BD7" w:rsidRPr="00E2052D" w:rsidRDefault="00697BD7" w:rsidP="009B7273">
            <w:pPr>
              <w:jc w:val="center"/>
              <w:rPr>
                <w:sz w:val="22"/>
                <w:szCs w:val="22"/>
              </w:rPr>
            </w:pPr>
            <w:r w:rsidRPr="00E2052D">
              <w:rPr>
                <w:sz w:val="22"/>
                <w:szCs w:val="22"/>
              </w:rPr>
              <w:t>6286233</w:t>
            </w:r>
          </w:p>
        </w:tc>
      </w:tr>
    </w:tbl>
    <w:p w14:paraId="4FB9BA17" w14:textId="77777777" w:rsidR="00697BD7" w:rsidRDefault="00697BD7" w:rsidP="00697BD7">
      <w:pPr>
        <w:spacing w:line="360" w:lineRule="auto"/>
      </w:pPr>
    </w:p>
    <w:p w14:paraId="2324D9B3" w14:textId="77777777" w:rsidR="00697BD7" w:rsidRDefault="00697BD7" w:rsidP="00697BD7">
      <w:pPr>
        <w:spacing w:line="360" w:lineRule="auto"/>
      </w:pPr>
    </w:p>
    <w:p w14:paraId="57C07D98" w14:textId="77777777" w:rsidR="00697BD7" w:rsidRDefault="00697BD7" w:rsidP="00697BD7">
      <w:pPr>
        <w:rPr>
          <w:b/>
          <w:bCs/>
        </w:rPr>
      </w:pPr>
      <w:r w:rsidRPr="00EB0207">
        <w:rPr>
          <w:b/>
          <w:bCs/>
        </w:rPr>
        <w:t xml:space="preserve">Table </w:t>
      </w:r>
      <w:r>
        <w:rPr>
          <w:b/>
          <w:bCs/>
        </w:rPr>
        <w:t>S2</w:t>
      </w:r>
      <w:r w:rsidRPr="00EB0207">
        <w:rPr>
          <w:b/>
          <w:bCs/>
        </w:rPr>
        <w:t xml:space="preserve">: count of number of incident (newly diagnosed) diseases during one year of follow-up, for diseases with at least 5,000 </w:t>
      </w:r>
      <w:r>
        <w:rPr>
          <w:b/>
          <w:bCs/>
        </w:rPr>
        <w:t>occurrences</w:t>
      </w:r>
    </w:p>
    <w:p w14:paraId="0E9F1AB2" w14:textId="77777777" w:rsidR="00697BD7" w:rsidRPr="00EB0207" w:rsidRDefault="00697BD7" w:rsidP="00697BD7">
      <w:pPr>
        <w:rPr>
          <w:b/>
          <w:bCs/>
        </w:rPr>
      </w:pPr>
    </w:p>
    <w:tbl>
      <w:tblPr>
        <w:tblW w:w="574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24"/>
        <w:gridCol w:w="1522"/>
      </w:tblGrid>
      <w:tr w:rsidR="00697BD7" w:rsidRPr="00EB0207" w14:paraId="39AEB2E8" w14:textId="77777777" w:rsidTr="009B7273">
        <w:trPr>
          <w:trHeight w:val="320"/>
        </w:trPr>
        <w:tc>
          <w:tcPr>
            <w:tcW w:w="4224" w:type="dxa"/>
            <w:tcBorders>
              <w:top w:val="single" w:sz="4" w:space="0" w:color="auto"/>
              <w:bottom w:val="single" w:sz="4" w:space="0" w:color="auto"/>
            </w:tcBorders>
            <w:shd w:val="clear" w:color="auto" w:fill="auto"/>
            <w:noWrap/>
            <w:vAlign w:val="bottom"/>
            <w:hideMark/>
          </w:tcPr>
          <w:p w14:paraId="08CFD66A" w14:textId="77777777" w:rsidR="00697BD7" w:rsidRPr="00EB0207" w:rsidRDefault="00697BD7" w:rsidP="009B7273">
            <w:pPr>
              <w:jc w:val="center"/>
              <w:rPr>
                <w:b/>
                <w:bCs/>
                <w:color w:val="000000"/>
                <w:sz w:val="22"/>
                <w:szCs w:val="22"/>
              </w:rPr>
            </w:pPr>
            <w:r w:rsidRPr="00EB0207">
              <w:rPr>
                <w:b/>
                <w:bCs/>
                <w:color w:val="000000"/>
                <w:sz w:val="22"/>
                <w:szCs w:val="22"/>
              </w:rPr>
              <w:t>Disease</w:t>
            </w:r>
          </w:p>
        </w:tc>
        <w:tc>
          <w:tcPr>
            <w:tcW w:w="1522" w:type="dxa"/>
            <w:tcBorders>
              <w:top w:val="single" w:sz="4" w:space="0" w:color="auto"/>
              <w:bottom w:val="single" w:sz="4" w:space="0" w:color="auto"/>
            </w:tcBorders>
            <w:shd w:val="clear" w:color="auto" w:fill="auto"/>
            <w:noWrap/>
            <w:vAlign w:val="bottom"/>
            <w:hideMark/>
          </w:tcPr>
          <w:p w14:paraId="28615961" w14:textId="77777777" w:rsidR="00697BD7" w:rsidRPr="00EB0207" w:rsidRDefault="00697BD7" w:rsidP="009B7273">
            <w:pPr>
              <w:jc w:val="center"/>
              <w:rPr>
                <w:b/>
                <w:bCs/>
                <w:color w:val="000000"/>
                <w:sz w:val="22"/>
                <w:szCs w:val="22"/>
              </w:rPr>
            </w:pPr>
            <w:r w:rsidRPr="00EB0207">
              <w:rPr>
                <w:b/>
                <w:bCs/>
                <w:color w:val="000000"/>
                <w:sz w:val="22"/>
                <w:szCs w:val="22"/>
              </w:rPr>
              <w:t>Count</w:t>
            </w:r>
          </w:p>
        </w:tc>
      </w:tr>
      <w:tr w:rsidR="00697BD7" w:rsidRPr="00EB0207" w14:paraId="3B50D600" w14:textId="77777777" w:rsidTr="009B7273">
        <w:trPr>
          <w:trHeight w:val="320"/>
        </w:trPr>
        <w:tc>
          <w:tcPr>
            <w:tcW w:w="4224" w:type="dxa"/>
            <w:tcBorders>
              <w:top w:val="single" w:sz="4" w:space="0" w:color="auto"/>
            </w:tcBorders>
            <w:shd w:val="clear" w:color="auto" w:fill="auto"/>
            <w:noWrap/>
            <w:vAlign w:val="bottom"/>
            <w:hideMark/>
          </w:tcPr>
          <w:p w14:paraId="7E1251DC" w14:textId="77777777" w:rsidR="00697BD7" w:rsidRPr="00EB0207" w:rsidRDefault="00697BD7" w:rsidP="009B7273">
            <w:pPr>
              <w:rPr>
                <w:color w:val="000000"/>
                <w:sz w:val="22"/>
                <w:szCs w:val="22"/>
              </w:rPr>
            </w:pPr>
            <w:r w:rsidRPr="00EB0207">
              <w:rPr>
                <w:color w:val="000000"/>
                <w:sz w:val="22"/>
                <w:szCs w:val="22"/>
              </w:rPr>
              <w:t>Raised</w:t>
            </w:r>
            <w:r>
              <w:rPr>
                <w:color w:val="000000"/>
                <w:sz w:val="22"/>
                <w:szCs w:val="22"/>
              </w:rPr>
              <w:t xml:space="preserve"> </w:t>
            </w:r>
            <w:r w:rsidRPr="00EB0207">
              <w:rPr>
                <w:color w:val="000000"/>
                <w:sz w:val="22"/>
                <w:szCs w:val="22"/>
              </w:rPr>
              <w:t>Total</w:t>
            </w:r>
            <w:r>
              <w:rPr>
                <w:color w:val="000000"/>
                <w:sz w:val="22"/>
                <w:szCs w:val="22"/>
              </w:rPr>
              <w:t xml:space="preserve"> </w:t>
            </w:r>
            <w:r w:rsidRPr="00EB0207">
              <w:rPr>
                <w:color w:val="000000"/>
                <w:sz w:val="22"/>
                <w:szCs w:val="22"/>
              </w:rPr>
              <w:t>Cholesterol</w:t>
            </w:r>
          </w:p>
        </w:tc>
        <w:tc>
          <w:tcPr>
            <w:tcW w:w="1522" w:type="dxa"/>
            <w:tcBorders>
              <w:top w:val="single" w:sz="4" w:space="0" w:color="auto"/>
            </w:tcBorders>
            <w:shd w:val="clear" w:color="auto" w:fill="auto"/>
            <w:noWrap/>
            <w:vAlign w:val="bottom"/>
            <w:hideMark/>
          </w:tcPr>
          <w:p w14:paraId="1FDB4E20" w14:textId="77777777" w:rsidR="00697BD7" w:rsidRPr="00EB0207" w:rsidRDefault="00697BD7" w:rsidP="009B7273">
            <w:pPr>
              <w:jc w:val="center"/>
              <w:rPr>
                <w:color w:val="000000"/>
                <w:sz w:val="22"/>
                <w:szCs w:val="22"/>
              </w:rPr>
            </w:pPr>
            <w:r w:rsidRPr="00EB0207">
              <w:rPr>
                <w:color w:val="000000"/>
                <w:sz w:val="22"/>
                <w:szCs w:val="22"/>
              </w:rPr>
              <w:t>24321</w:t>
            </w:r>
          </w:p>
        </w:tc>
      </w:tr>
      <w:tr w:rsidR="00697BD7" w:rsidRPr="00EB0207" w14:paraId="293F778B" w14:textId="77777777" w:rsidTr="009B7273">
        <w:trPr>
          <w:trHeight w:val="320"/>
        </w:trPr>
        <w:tc>
          <w:tcPr>
            <w:tcW w:w="4224" w:type="dxa"/>
            <w:shd w:val="clear" w:color="auto" w:fill="auto"/>
            <w:noWrap/>
            <w:vAlign w:val="bottom"/>
            <w:hideMark/>
          </w:tcPr>
          <w:p w14:paraId="272E9691" w14:textId="77777777" w:rsidR="00697BD7" w:rsidRPr="00EB0207" w:rsidRDefault="00697BD7" w:rsidP="009B7273">
            <w:pPr>
              <w:rPr>
                <w:color w:val="000000"/>
                <w:sz w:val="22"/>
                <w:szCs w:val="22"/>
              </w:rPr>
            </w:pPr>
            <w:r w:rsidRPr="00EB0207">
              <w:rPr>
                <w:color w:val="000000"/>
                <w:sz w:val="22"/>
                <w:szCs w:val="22"/>
              </w:rPr>
              <w:t>Raised</w:t>
            </w:r>
            <w:r>
              <w:rPr>
                <w:color w:val="000000"/>
                <w:sz w:val="22"/>
                <w:szCs w:val="22"/>
              </w:rPr>
              <w:t xml:space="preserve"> </w:t>
            </w:r>
            <w:r w:rsidRPr="00EB0207">
              <w:rPr>
                <w:color w:val="000000"/>
                <w:sz w:val="22"/>
                <w:szCs w:val="22"/>
              </w:rPr>
              <w:t>LDL-C</w:t>
            </w:r>
          </w:p>
        </w:tc>
        <w:tc>
          <w:tcPr>
            <w:tcW w:w="1522" w:type="dxa"/>
            <w:shd w:val="clear" w:color="auto" w:fill="auto"/>
            <w:noWrap/>
            <w:vAlign w:val="bottom"/>
            <w:hideMark/>
          </w:tcPr>
          <w:p w14:paraId="415306FA" w14:textId="77777777" w:rsidR="00697BD7" w:rsidRPr="00EB0207" w:rsidRDefault="00697BD7" w:rsidP="009B7273">
            <w:pPr>
              <w:jc w:val="center"/>
              <w:rPr>
                <w:color w:val="000000"/>
                <w:sz w:val="22"/>
                <w:szCs w:val="22"/>
              </w:rPr>
            </w:pPr>
            <w:r w:rsidRPr="00EB0207">
              <w:rPr>
                <w:color w:val="000000"/>
                <w:sz w:val="22"/>
                <w:szCs w:val="22"/>
              </w:rPr>
              <w:t>20267</w:t>
            </w:r>
          </w:p>
        </w:tc>
      </w:tr>
      <w:tr w:rsidR="00697BD7" w:rsidRPr="00EB0207" w14:paraId="5757F9A4" w14:textId="77777777" w:rsidTr="009B7273">
        <w:trPr>
          <w:trHeight w:val="320"/>
        </w:trPr>
        <w:tc>
          <w:tcPr>
            <w:tcW w:w="4224" w:type="dxa"/>
            <w:shd w:val="clear" w:color="auto" w:fill="auto"/>
            <w:noWrap/>
            <w:vAlign w:val="bottom"/>
            <w:hideMark/>
          </w:tcPr>
          <w:p w14:paraId="02D9D75B" w14:textId="77777777" w:rsidR="00697BD7" w:rsidRPr="00EB0207" w:rsidRDefault="00697BD7" w:rsidP="009B7273">
            <w:pPr>
              <w:rPr>
                <w:color w:val="000000"/>
                <w:sz w:val="22"/>
                <w:szCs w:val="22"/>
              </w:rPr>
            </w:pPr>
            <w:r w:rsidRPr="00EB0207">
              <w:rPr>
                <w:color w:val="000000"/>
                <w:sz w:val="22"/>
                <w:szCs w:val="22"/>
              </w:rPr>
              <w:t>Raised</w:t>
            </w:r>
            <w:r>
              <w:rPr>
                <w:color w:val="000000"/>
                <w:sz w:val="22"/>
                <w:szCs w:val="22"/>
              </w:rPr>
              <w:t xml:space="preserve"> </w:t>
            </w:r>
            <w:r w:rsidRPr="00EB0207">
              <w:rPr>
                <w:color w:val="000000"/>
                <w:sz w:val="22"/>
                <w:szCs w:val="22"/>
              </w:rPr>
              <w:t>Triglycerides</w:t>
            </w:r>
          </w:p>
        </w:tc>
        <w:tc>
          <w:tcPr>
            <w:tcW w:w="1522" w:type="dxa"/>
            <w:shd w:val="clear" w:color="auto" w:fill="auto"/>
            <w:noWrap/>
            <w:vAlign w:val="bottom"/>
            <w:hideMark/>
          </w:tcPr>
          <w:p w14:paraId="7A2778F3" w14:textId="77777777" w:rsidR="00697BD7" w:rsidRPr="00EB0207" w:rsidRDefault="00697BD7" w:rsidP="009B7273">
            <w:pPr>
              <w:jc w:val="center"/>
              <w:rPr>
                <w:color w:val="000000"/>
                <w:sz w:val="22"/>
                <w:szCs w:val="22"/>
              </w:rPr>
            </w:pPr>
            <w:r w:rsidRPr="00EB0207">
              <w:rPr>
                <w:color w:val="000000"/>
                <w:sz w:val="22"/>
                <w:szCs w:val="22"/>
              </w:rPr>
              <w:t>18769</w:t>
            </w:r>
          </w:p>
        </w:tc>
      </w:tr>
      <w:tr w:rsidR="00697BD7" w:rsidRPr="00EB0207" w14:paraId="557A6482" w14:textId="77777777" w:rsidTr="009B7273">
        <w:trPr>
          <w:trHeight w:val="320"/>
        </w:trPr>
        <w:tc>
          <w:tcPr>
            <w:tcW w:w="4224" w:type="dxa"/>
            <w:shd w:val="clear" w:color="auto" w:fill="auto"/>
            <w:noWrap/>
            <w:vAlign w:val="bottom"/>
            <w:hideMark/>
          </w:tcPr>
          <w:p w14:paraId="6510E09E" w14:textId="77777777" w:rsidR="00697BD7" w:rsidRPr="00EB0207" w:rsidRDefault="00697BD7" w:rsidP="009B7273">
            <w:pPr>
              <w:rPr>
                <w:color w:val="000000"/>
                <w:sz w:val="22"/>
                <w:szCs w:val="22"/>
              </w:rPr>
            </w:pPr>
            <w:r w:rsidRPr="00EB0207">
              <w:rPr>
                <w:color w:val="000000"/>
                <w:sz w:val="22"/>
                <w:szCs w:val="22"/>
              </w:rPr>
              <w:t>Enthesopathy</w:t>
            </w:r>
            <w:r>
              <w:rPr>
                <w:color w:val="000000"/>
                <w:sz w:val="22"/>
                <w:szCs w:val="22"/>
              </w:rPr>
              <w:t xml:space="preserve"> </w:t>
            </w:r>
            <w:r w:rsidRPr="00EB0207">
              <w:rPr>
                <w:color w:val="000000"/>
                <w:sz w:val="22"/>
                <w:szCs w:val="22"/>
              </w:rPr>
              <w:t>and</w:t>
            </w:r>
            <w:r>
              <w:rPr>
                <w:color w:val="000000"/>
                <w:sz w:val="22"/>
                <w:szCs w:val="22"/>
              </w:rPr>
              <w:t xml:space="preserve"> </w:t>
            </w:r>
            <w:r w:rsidRPr="00EB0207">
              <w:rPr>
                <w:color w:val="000000"/>
                <w:sz w:val="22"/>
                <w:szCs w:val="22"/>
              </w:rPr>
              <w:t>synovial</w:t>
            </w:r>
            <w:r>
              <w:rPr>
                <w:color w:val="000000"/>
                <w:sz w:val="22"/>
                <w:szCs w:val="22"/>
              </w:rPr>
              <w:t xml:space="preserve"> </w:t>
            </w:r>
            <w:r w:rsidRPr="00EB0207">
              <w:rPr>
                <w:color w:val="000000"/>
                <w:sz w:val="22"/>
                <w:szCs w:val="22"/>
              </w:rPr>
              <w:t>disorder</w:t>
            </w:r>
          </w:p>
        </w:tc>
        <w:tc>
          <w:tcPr>
            <w:tcW w:w="1522" w:type="dxa"/>
            <w:shd w:val="clear" w:color="auto" w:fill="auto"/>
            <w:noWrap/>
            <w:vAlign w:val="bottom"/>
            <w:hideMark/>
          </w:tcPr>
          <w:p w14:paraId="5385F7A5" w14:textId="77777777" w:rsidR="00697BD7" w:rsidRPr="00EB0207" w:rsidRDefault="00697BD7" w:rsidP="009B7273">
            <w:pPr>
              <w:jc w:val="center"/>
              <w:rPr>
                <w:color w:val="000000"/>
                <w:sz w:val="22"/>
                <w:szCs w:val="22"/>
              </w:rPr>
            </w:pPr>
            <w:r w:rsidRPr="00EB0207">
              <w:rPr>
                <w:color w:val="000000"/>
                <w:sz w:val="22"/>
                <w:szCs w:val="22"/>
              </w:rPr>
              <w:t>16549</w:t>
            </w:r>
          </w:p>
        </w:tc>
      </w:tr>
      <w:tr w:rsidR="00697BD7" w:rsidRPr="00EB0207" w14:paraId="1A67E050" w14:textId="77777777" w:rsidTr="009B7273">
        <w:trPr>
          <w:trHeight w:val="320"/>
        </w:trPr>
        <w:tc>
          <w:tcPr>
            <w:tcW w:w="4224" w:type="dxa"/>
            <w:shd w:val="clear" w:color="auto" w:fill="auto"/>
            <w:noWrap/>
            <w:vAlign w:val="bottom"/>
            <w:hideMark/>
          </w:tcPr>
          <w:p w14:paraId="536EBAD3" w14:textId="77777777" w:rsidR="00697BD7" w:rsidRPr="00EB0207" w:rsidRDefault="00697BD7" w:rsidP="009B7273">
            <w:pPr>
              <w:rPr>
                <w:color w:val="000000"/>
                <w:sz w:val="22"/>
                <w:szCs w:val="22"/>
              </w:rPr>
            </w:pPr>
            <w:r w:rsidRPr="00EB0207">
              <w:rPr>
                <w:color w:val="000000"/>
                <w:sz w:val="22"/>
                <w:szCs w:val="22"/>
              </w:rPr>
              <w:t>Low</w:t>
            </w:r>
            <w:r>
              <w:rPr>
                <w:color w:val="000000"/>
                <w:sz w:val="22"/>
                <w:szCs w:val="22"/>
              </w:rPr>
              <w:t xml:space="preserve"> </w:t>
            </w:r>
            <w:r w:rsidRPr="00EB0207">
              <w:rPr>
                <w:color w:val="000000"/>
                <w:sz w:val="22"/>
                <w:szCs w:val="22"/>
              </w:rPr>
              <w:t>HDL-C</w:t>
            </w:r>
          </w:p>
        </w:tc>
        <w:tc>
          <w:tcPr>
            <w:tcW w:w="1522" w:type="dxa"/>
            <w:shd w:val="clear" w:color="auto" w:fill="auto"/>
            <w:noWrap/>
            <w:vAlign w:val="bottom"/>
            <w:hideMark/>
          </w:tcPr>
          <w:p w14:paraId="5A020432" w14:textId="77777777" w:rsidR="00697BD7" w:rsidRPr="00EB0207" w:rsidRDefault="00697BD7" w:rsidP="009B7273">
            <w:pPr>
              <w:jc w:val="center"/>
              <w:rPr>
                <w:color w:val="000000"/>
                <w:sz w:val="22"/>
                <w:szCs w:val="22"/>
              </w:rPr>
            </w:pPr>
            <w:r w:rsidRPr="00EB0207">
              <w:rPr>
                <w:color w:val="000000"/>
                <w:sz w:val="22"/>
                <w:szCs w:val="22"/>
              </w:rPr>
              <w:t>16523</w:t>
            </w:r>
          </w:p>
        </w:tc>
      </w:tr>
      <w:tr w:rsidR="00697BD7" w:rsidRPr="00EB0207" w14:paraId="2030E692" w14:textId="77777777" w:rsidTr="009B7273">
        <w:trPr>
          <w:trHeight w:val="320"/>
        </w:trPr>
        <w:tc>
          <w:tcPr>
            <w:tcW w:w="4224" w:type="dxa"/>
            <w:shd w:val="clear" w:color="auto" w:fill="auto"/>
            <w:noWrap/>
            <w:vAlign w:val="bottom"/>
            <w:hideMark/>
          </w:tcPr>
          <w:p w14:paraId="1E1510FD" w14:textId="77777777" w:rsidR="00697BD7" w:rsidRPr="00EB0207" w:rsidRDefault="00697BD7" w:rsidP="009B7273">
            <w:pPr>
              <w:rPr>
                <w:color w:val="000000"/>
                <w:sz w:val="22"/>
                <w:szCs w:val="22"/>
              </w:rPr>
            </w:pPr>
            <w:r w:rsidRPr="00EB0207">
              <w:rPr>
                <w:color w:val="000000"/>
                <w:sz w:val="22"/>
                <w:szCs w:val="22"/>
              </w:rPr>
              <w:t>Obesity</w:t>
            </w:r>
          </w:p>
        </w:tc>
        <w:tc>
          <w:tcPr>
            <w:tcW w:w="1522" w:type="dxa"/>
            <w:shd w:val="clear" w:color="auto" w:fill="auto"/>
            <w:noWrap/>
            <w:vAlign w:val="bottom"/>
            <w:hideMark/>
          </w:tcPr>
          <w:p w14:paraId="29398F08" w14:textId="77777777" w:rsidR="00697BD7" w:rsidRPr="00EB0207" w:rsidRDefault="00697BD7" w:rsidP="009B7273">
            <w:pPr>
              <w:jc w:val="center"/>
              <w:rPr>
                <w:color w:val="000000"/>
                <w:sz w:val="22"/>
                <w:szCs w:val="22"/>
              </w:rPr>
            </w:pPr>
            <w:r w:rsidRPr="00EB0207">
              <w:rPr>
                <w:color w:val="000000"/>
                <w:sz w:val="22"/>
                <w:szCs w:val="22"/>
              </w:rPr>
              <w:t>13000</w:t>
            </w:r>
          </w:p>
        </w:tc>
      </w:tr>
      <w:tr w:rsidR="00697BD7" w:rsidRPr="00EB0207" w14:paraId="29332E34" w14:textId="77777777" w:rsidTr="009B7273">
        <w:trPr>
          <w:trHeight w:val="320"/>
        </w:trPr>
        <w:tc>
          <w:tcPr>
            <w:tcW w:w="4224" w:type="dxa"/>
            <w:shd w:val="clear" w:color="auto" w:fill="auto"/>
            <w:noWrap/>
            <w:vAlign w:val="bottom"/>
            <w:hideMark/>
          </w:tcPr>
          <w:p w14:paraId="0F0A3F84" w14:textId="77777777" w:rsidR="00697BD7" w:rsidRPr="00EB0207" w:rsidRDefault="00697BD7" w:rsidP="009B7273">
            <w:pPr>
              <w:rPr>
                <w:b/>
                <w:bCs/>
                <w:color w:val="000000"/>
                <w:sz w:val="22"/>
                <w:szCs w:val="22"/>
              </w:rPr>
            </w:pPr>
            <w:r w:rsidRPr="00EB0207">
              <w:rPr>
                <w:b/>
                <w:bCs/>
                <w:color w:val="000000"/>
                <w:sz w:val="22"/>
                <w:szCs w:val="22"/>
              </w:rPr>
              <w:t>Hypertension</w:t>
            </w:r>
          </w:p>
        </w:tc>
        <w:tc>
          <w:tcPr>
            <w:tcW w:w="1522" w:type="dxa"/>
            <w:shd w:val="clear" w:color="auto" w:fill="auto"/>
            <w:noWrap/>
            <w:vAlign w:val="bottom"/>
            <w:hideMark/>
          </w:tcPr>
          <w:p w14:paraId="17336194" w14:textId="77777777" w:rsidR="00697BD7" w:rsidRPr="00EB0207" w:rsidRDefault="00697BD7" w:rsidP="009B7273">
            <w:pPr>
              <w:jc w:val="center"/>
              <w:rPr>
                <w:color w:val="000000"/>
                <w:sz w:val="22"/>
                <w:szCs w:val="22"/>
              </w:rPr>
            </w:pPr>
            <w:r w:rsidRPr="00EB0207">
              <w:rPr>
                <w:color w:val="000000"/>
                <w:sz w:val="22"/>
                <w:szCs w:val="22"/>
              </w:rPr>
              <w:t>12709</w:t>
            </w:r>
          </w:p>
        </w:tc>
      </w:tr>
      <w:tr w:rsidR="00697BD7" w:rsidRPr="00EB0207" w14:paraId="2765FE01" w14:textId="77777777" w:rsidTr="009B7273">
        <w:trPr>
          <w:trHeight w:val="320"/>
        </w:trPr>
        <w:tc>
          <w:tcPr>
            <w:tcW w:w="4224" w:type="dxa"/>
            <w:shd w:val="clear" w:color="auto" w:fill="auto"/>
            <w:noWrap/>
            <w:vAlign w:val="bottom"/>
            <w:hideMark/>
          </w:tcPr>
          <w:p w14:paraId="2B8046A7" w14:textId="77777777" w:rsidR="00697BD7" w:rsidRPr="00EB0207" w:rsidRDefault="00697BD7" w:rsidP="009B7273">
            <w:pPr>
              <w:rPr>
                <w:color w:val="000000"/>
                <w:sz w:val="22"/>
                <w:szCs w:val="22"/>
              </w:rPr>
            </w:pPr>
            <w:r w:rsidRPr="00EB0207">
              <w:rPr>
                <w:color w:val="000000"/>
                <w:sz w:val="22"/>
                <w:szCs w:val="22"/>
              </w:rPr>
              <w:t>Osteoarthritis</w:t>
            </w:r>
            <w:r>
              <w:rPr>
                <w:color w:val="000000"/>
                <w:sz w:val="22"/>
                <w:szCs w:val="22"/>
              </w:rPr>
              <w:t xml:space="preserve"> </w:t>
            </w:r>
            <w:r w:rsidRPr="00EB0207">
              <w:rPr>
                <w:color w:val="000000"/>
                <w:sz w:val="22"/>
                <w:szCs w:val="22"/>
              </w:rPr>
              <w:t>(excl</w:t>
            </w:r>
            <w:r>
              <w:rPr>
                <w:color w:val="000000"/>
                <w:sz w:val="22"/>
                <w:szCs w:val="22"/>
              </w:rPr>
              <w:t xml:space="preserve"> </w:t>
            </w:r>
            <w:r w:rsidRPr="00EB0207">
              <w:rPr>
                <w:color w:val="000000"/>
                <w:sz w:val="22"/>
                <w:szCs w:val="22"/>
              </w:rPr>
              <w:t>spine)</w:t>
            </w:r>
          </w:p>
        </w:tc>
        <w:tc>
          <w:tcPr>
            <w:tcW w:w="1522" w:type="dxa"/>
            <w:shd w:val="clear" w:color="auto" w:fill="auto"/>
            <w:noWrap/>
            <w:vAlign w:val="bottom"/>
            <w:hideMark/>
          </w:tcPr>
          <w:p w14:paraId="73232C43" w14:textId="77777777" w:rsidR="00697BD7" w:rsidRPr="00EB0207" w:rsidRDefault="00697BD7" w:rsidP="009B7273">
            <w:pPr>
              <w:jc w:val="center"/>
              <w:rPr>
                <w:color w:val="000000"/>
                <w:sz w:val="22"/>
                <w:szCs w:val="22"/>
              </w:rPr>
            </w:pPr>
            <w:r w:rsidRPr="00EB0207">
              <w:rPr>
                <w:color w:val="000000"/>
                <w:sz w:val="22"/>
                <w:szCs w:val="22"/>
              </w:rPr>
              <w:t>12139</w:t>
            </w:r>
          </w:p>
        </w:tc>
      </w:tr>
      <w:tr w:rsidR="00697BD7" w:rsidRPr="00EB0207" w14:paraId="2F23A717" w14:textId="77777777" w:rsidTr="009B7273">
        <w:trPr>
          <w:trHeight w:val="320"/>
        </w:trPr>
        <w:tc>
          <w:tcPr>
            <w:tcW w:w="4224" w:type="dxa"/>
            <w:shd w:val="clear" w:color="auto" w:fill="auto"/>
            <w:noWrap/>
            <w:vAlign w:val="bottom"/>
            <w:hideMark/>
          </w:tcPr>
          <w:p w14:paraId="0ECE22FD" w14:textId="77777777" w:rsidR="00697BD7" w:rsidRPr="00DF727C" w:rsidRDefault="00697BD7" w:rsidP="009B7273">
            <w:pPr>
              <w:rPr>
                <w:color w:val="000000"/>
                <w:sz w:val="22"/>
                <w:szCs w:val="22"/>
              </w:rPr>
            </w:pPr>
            <w:r w:rsidRPr="00DF727C">
              <w:rPr>
                <w:color w:val="000000"/>
                <w:sz w:val="22"/>
                <w:szCs w:val="22"/>
              </w:rPr>
              <w:t>Anxiety disorders</w:t>
            </w:r>
          </w:p>
        </w:tc>
        <w:tc>
          <w:tcPr>
            <w:tcW w:w="1522" w:type="dxa"/>
            <w:shd w:val="clear" w:color="auto" w:fill="auto"/>
            <w:noWrap/>
            <w:vAlign w:val="bottom"/>
            <w:hideMark/>
          </w:tcPr>
          <w:p w14:paraId="15210759" w14:textId="77777777" w:rsidR="00697BD7" w:rsidRPr="00EB0207" w:rsidRDefault="00697BD7" w:rsidP="009B7273">
            <w:pPr>
              <w:jc w:val="center"/>
              <w:rPr>
                <w:color w:val="000000"/>
                <w:sz w:val="22"/>
                <w:szCs w:val="22"/>
              </w:rPr>
            </w:pPr>
            <w:r w:rsidRPr="00EB0207">
              <w:rPr>
                <w:color w:val="000000"/>
                <w:sz w:val="22"/>
                <w:szCs w:val="22"/>
              </w:rPr>
              <w:t>11989</w:t>
            </w:r>
          </w:p>
        </w:tc>
      </w:tr>
      <w:tr w:rsidR="00697BD7" w:rsidRPr="00EB0207" w14:paraId="0D7A4D1F" w14:textId="77777777" w:rsidTr="009B7273">
        <w:trPr>
          <w:trHeight w:val="320"/>
        </w:trPr>
        <w:tc>
          <w:tcPr>
            <w:tcW w:w="4224" w:type="dxa"/>
            <w:shd w:val="clear" w:color="auto" w:fill="auto"/>
            <w:noWrap/>
            <w:vAlign w:val="bottom"/>
            <w:hideMark/>
          </w:tcPr>
          <w:p w14:paraId="05CDFB52" w14:textId="77777777" w:rsidR="00697BD7" w:rsidRPr="00EB0207" w:rsidRDefault="00697BD7" w:rsidP="009B7273">
            <w:pPr>
              <w:rPr>
                <w:b/>
                <w:bCs/>
                <w:color w:val="000000"/>
                <w:sz w:val="22"/>
                <w:szCs w:val="22"/>
              </w:rPr>
            </w:pPr>
            <w:r w:rsidRPr="00EB0207">
              <w:rPr>
                <w:b/>
                <w:bCs/>
                <w:color w:val="000000"/>
                <w:sz w:val="22"/>
                <w:szCs w:val="22"/>
              </w:rPr>
              <w:t>Depression</w:t>
            </w:r>
          </w:p>
        </w:tc>
        <w:tc>
          <w:tcPr>
            <w:tcW w:w="1522" w:type="dxa"/>
            <w:shd w:val="clear" w:color="auto" w:fill="auto"/>
            <w:noWrap/>
            <w:vAlign w:val="bottom"/>
            <w:hideMark/>
          </w:tcPr>
          <w:p w14:paraId="4A2F23B9" w14:textId="77777777" w:rsidR="00697BD7" w:rsidRPr="00EB0207" w:rsidRDefault="00697BD7" w:rsidP="009B7273">
            <w:pPr>
              <w:jc w:val="center"/>
              <w:rPr>
                <w:color w:val="000000"/>
                <w:sz w:val="22"/>
                <w:szCs w:val="22"/>
              </w:rPr>
            </w:pPr>
            <w:r w:rsidRPr="00EB0207">
              <w:rPr>
                <w:color w:val="000000"/>
                <w:sz w:val="22"/>
                <w:szCs w:val="22"/>
              </w:rPr>
              <w:t>10587</w:t>
            </w:r>
          </w:p>
        </w:tc>
      </w:tr>
      <w:tr w:rsidR="00697BD7" w:rsidRPr="00EB0207" w14:paraId="4286E626" w14:textId="77777777" w:rsidTr="009B7273">
        <w:trPr>
          <w:trHeight w:val="320"/>
        </w:trPr>
        <w:tc>
          <w:tcPr>
            <w:tcW w:w="4224" w:type="dxa"/>
            <w:shd w:val="clear" w:color="auto" w:fill="auto"/>
            <w:noWrap/>
            <w:vAlign w:val="bottom"/>
            <w:hideMark/>
          </w:tcPr>
          <w:p w14:paraId="27ED5ABB" w14:textId="77777777" w:rsidR="00697BD7" w:rsidRPr="00EB0207" w:rsidRDefault="00697BD7" w:rsidP="009B7273">
            <w:pPr>
              <w:rPr>
                <w:color w:val="000000"/>
                <w:sz w:val="22"/>
                <w:szCs w:val="22"/>
              </w:rPr>
            </w:pPr>
            <w:r w:rsidRPr="00EB0207">
              <w:rPr>
                <w:color w:val="000000"/>
                <w:sz w:val="22"/>
                <w:szCs w:val="22"/>
              </w:rPr>
              <w:t>Dermatitis</w:t>
            </w:r>
          </w:p>
        </w:tc>
        <w:tc>
          <w:tcPr>
            <w:tcW w:w="1522" w:type="dxa"/>
            <w:shd w:val="clear" w:color="auto" w:fill="auto"/>
            <w:noWrap/>
            <w:vAlign w:val="bottom"/>
            <w:hideMark/>
          </w:tcPr>
          <w:p w14:paraId="57BE81D0" w14:textId="77777777" w:rsidR="00697BD7" w:rsidRPr="00EB0207" w:rsidRDefault="00697BD7" w:rsidP="009B7273">
            <w:pPr>
              <w:jc w:val="center"/>
              <w:rPr>
                <w:color w:val="000000"/>
                <w:sz w:val="22"/>
                <w:szCs w:val="22"/>
              </w:rPr>
            </w:pPr>
            <w:r w:rsidRPr="00EB0207">
              <w:rPr>
                <w:color w:val="000000"/>
                <w:sz w:val="22"/>
                <w:szCs w:val="22"/>
              </w:rPr>
              <w:t>10030</w:t>
            </w:r>
          </w:p>
        </w:tc>
      </w:tr>
      <w:tr w:rsidR="00697BD7" w:rsidRPr="00EB0207" w14:paraId="177CC9C1" w14:textId="77777777" w:rsidTr="009B7273">
        <w:trPr>
          <w:trHeight w:val="320"/>
        </w:trPr>
        <w:tc>
          <w:tcPr>
            <w:tcW w:w="4224" w:type="dxa"/>
            <w:shd w:val="clear" w:color="auto" w:fill="auto"/>
            <w:noWrap/>
            <w:vAlign w:val="bottom"/>
            <w:hideMark/>
          </w:tcPr>
          <w:p w14:paraId="4C3814A0" w14:textId="77777777" w:rsidR="00697BD7" w:rsidRPr="00EB0207" w:rsidRDefault="00697BD7" w:rsidP="009B7273">
            <w:pPr>
              <w:rPr>
                <w:color w:val="000000"/>
                <w:sz w:val="22"/>
                <w:szCs w:val="22"/>
              </w:rPr>
            </w:pPr>
            <w:r w:rsidRPr="00EB0207">
              <w:rPr>
                <w:color w:val="000000"/>
                <w:sz w:val="22"/>
                <w:szCs w:val="22"/>
              </w:rPr>
              <w:t>Gastro-oesophageal</w:t>
            </w:r>
            <w:r>
              <w:rPr>
                <w:color w:val="000000"/>
                <w:sz w:val="22"/>
                <w:szCs w:val="22"/>
              </w:rPr>
              <w:t xml:space="preserve"> </w:t>
            </w:r>
            <w:r w:rsidRPr="00EB0207">
              <w:rPr>
                <w:color w:val="000000"/>
                <w:sz w:val="22"/>
                <w:szCs w:val="22"/>
              </w:rPr>
              <w:t>reflux</w:t>
            </w:r>
            <w:r>
              <w:rPr>
                <w:color w:val="000000"/>
                <w:sz w:val="22"/>
                <w:szCs w:val="22"/>
              </w:rPr>
              <w:t xml:space="preserve"> </w:t>
            </w:r>
            <w:r w:rsidRPr="00EB0207">
              <w:rPr>
                <w:color w:val="000000"/>
                <w:sz w:val="22"/>
                <w:szCs w:val="22"/>
              </w:rPr>
              <w:t>disease</w:t>
            </w:r>
          </w:p>
        </w:tc>
        <w:tc>
          <w:tcPr>
            <w:tcW w:w="1522" w:type="dxa"/>
            <w:shd w:val="clear" w:color="auto" w:fill="auto"/>
            <w:noWrap/>
            <w:vAlign w:val="bottom"/>
            <w:hideMark/>
          </w:tcPr>
          <w:p w14:paraId="1E7C0948" w14:textId="77777777" w:rsidR="00697BD7" w:rsidRPr="00EB0207" w:rsidRDefault="00697BD7" w:rsidP="009B7273">
            <w:pPr>
              <w:jc w:val="center"/>
              <w:rPr>
                <w:color w:val="000000"/>
                <w:sz w:val="22"/>
                <w:szCs w:val="22"/>
              </w:rPr>
            </w:pPr>
            <w:r w:rsidRPr="00EB0207">
              <w:rPr>
                <w:color w:val="000000"/>
                <w:sz w:val="22"/>
                <w:szCs w:val="22"/>
              </w:rPr>
              <w:t>9178</w:t>
            </w:r>
          </w:p>
        </w:tc>
      </w:tr>
      <w:tr w:rsidR="00697BD7" w:rsidRPr="00EB0207" w14:paraId="00835C08" w14:textId="77777777" w:rsidTr="009B7273">
        <w:trPr>
          <w:trHeight w:val="320"/>
        </w:trPr>
        <w:tc>
          <w:tcPr>
            <w:tcW w:w="4224" w:type="dxa"/>
            <w:shd w:val="clear" w:color="auto" w:fill="auto"/>
            <w:noWrap/>
            <w:vAlign w:val="bottom"/>
            <w:hideMark/>
          </w:tcPr>
          <w:p w14:paraId="2954A63D" w14:textId="77777777" w:rsidR="00697BD7" w:rsidRPr="00EB0207" w:rsidRDefault="00697BD7" w:rsidP="009B7273">
            <w:pPr>
              <w:rPr>
                <w:color w:val="000000"/>
                <w:sz w:val="22"/>
                <w:szCs w:val="22"/>
              </w:rPr>
            </w:pPr>
            <w:r w:rsidRPr="00EB0207">
              <w:rPr>
                <w:color w:val="000000"/>
                <w:sz w:val="22"/>
                <w:szCs w:val="22"/>
              </w:rPr>
              <w:t>Hearing</w:t>
            </w:r>
            <w:r>
              <w:rPr>
                <w:color w:val="000000"/>
                <w:sz w:val="22"/>
                <w:szCs w:val="22"/>
              </w:rPr>
              <w:t xml:space="preserve"> </w:t>
            </w:r>
            <w:r w:rsidRPr="00EB0207">
              <w:rPr>
                <w:color w:val="000000"/>
                <w:sz w:val="22"/>
                <w:szCs w:val="22"/>
              </w:rPr>
              <w:t>loss</w:t>
            </w:r>
          </w:p>
        </w:tc>
        <w:tc>
          <w:tcPr>
            <w:tcW w:w="1522" w:type="dxa"/>
            <w:shd w:val="clear" w:color="auto" w:fill="auto"/>
            <w:noWrap/>
            <w:vAlign w:val="bottom"/>
            <w:hideMark/>
          </w:tcPr>
          <w:p w14:paraId="2F7A43AF" w14:textId="77777777" w:rsidR="00697BD7" w:rsidRPr="00EB0207" w:rsidRDefault="00697BD7" w:rsidP="009B7273">
            <w:pPr>
              <w:jc w:val="center"/>
              <w:rPr>
                <w:color w:val="000000"/>
                <w:sz w:val="22"/>
                <w:szCs w:val="22"/>
              </w:rPr>
            </w:pPr>
            <w:r w:rsidRPr="00EB0207">
              <w:rPr>
                <w:color w:val="000000"/>
                <w:sz w:val="22"/>
                <w:szCs w:val="22"/>
              </w:rPr>
              <w:t>8857</w:t>
            </w:r>
          </w:p>
        </w:tc>
      </w:tr>
      <w:tr w:rsidR="00697BD7" w:rsidRPr="00EB0207" w14:paraId="38030434" w14:textId="77777777" w:rsidTr="009B7273">
        <w:trPr>
          <w:trHeight w:val="320"/>
        </w:trPr>
        <w:tc>
          <w:tcPr>
            <w:tcW w:w="4224" w:type="dxa"/>
            <w:shd w:val="clear" w:color="auto" w:fill="auto"/>
            <w:noWrap/>
            <w:vAlign w:val="bottom"/>
            <w:hideMark/>
          </w:tcPr>
          <w:p w14:paraId="4A6E4F03" w14:textId="77777777" w:rsidR="00697BD7" w:rsidRPr="00EB0207" w:rsidRDefault="00697BD7" w:rsidP="009B7273">
            <w:pPr>
              <w:rPr>
                <w:b/>
                <w:bCs/>
                <w:color w:val="000000"/>
                <w:sz w:val="22"/>
                <w:szCs w:val="22"/>
              </w:rPr>
            </w:pPr>
            <w:r w:rsidRPr="00EB0207">
              <w:rPr>
                <w:b/>
                <w:bCs/>
                <w:color w:val="000000"/>
                <w:sz w:val="22"/>
                <w:szCs w:val="22"/>
              </w:rPr>
              <w:t>Diabetes Mellitus other or not specified</w:t>
            </w:r>
            <w:r>
              <w:rPr>
                <w:b/>
                <w:bCs/>
                <w:color w:val="000000"/>
                <w:sz w:val="22"/>
                <w:szCs w:val="22"/>
              </w:rPr>
              <w:t>*</w:t>
            </w:r>
          </w:p>
        </w:tc>
        <w:tc>
          <w:tcPr>
            <w:tcW w:w="1522" w:type="dxa"/>
            <w:shd w:val="clear" w:color="auto" w:fill="auto"/>
            <w:noWrap/>
            <w:vAlign w:val="bottom"/>
            <w:hideMark/>
          </w:tcPr>
          <w:p w14:paraId="04D9F119" w14:textId="77777777" w:rsidR="00697BD7" w:rsidRPr="00EB0207" w:rsidRDefault="00697BD7" w:rsidP="009B7273">
            <w:pPr>
              <w:jc w:val="center"/>
              <w:rPr>
                <w:color w:val="000000"/>
                <w:sz w:val="22"/>
                <w:szCs w:val="22"/>
              </w:rPr>
            </w:pPr>
            <w:r w:rsidRPr="00EB0207">
              <w:rPr>
                <w:color w:val="000000"/>
                <w:sz w:val="22"/>
                <w:szCs w:val="22"/>
              </w:rPr>
              <w:t>8324</w:t>
            </w:r>
          </w:p>
        </w:tc>
      </w:tr>
      <w:tr w:rsidR="00697BD7" w:rsidRPr="00EB0207" w14:paraId="693C5DF6" w14:textId="77777777" w:rsidTr="009B7273">
        <w:trPr>
          <w:trHeight w:val="320"/>
        </w:trPr>
        <w:tc>
          <w:tcPr>
            <w:tcW w:w="4224" w:type="dxa"/>
            <w:shd w:val="clear" w:color="auto" w:fill="auto"/>
            <w:noWrap/>
            <w:vAlign w:val="bottom"/>
            <w:hideMark/>
          </w:tcPr>
          <w:p w14:paraId="66C51A9A" w14:textId="77777777" w:rsidR="00697BD7" w:rsidRPr="00EB0207" w:rsidRDefault="00697BD7" w:rsidP="009B7273">
            <w:pPr>
              <w:rPr>
                <w:color w:val="000000"/>
                <w:sz w:val="22"/>
                <w:szCs w:val="22"/>
              </w:rPr>
            </w:pPr>
            <w:r w:rsidRPr="00EB0207">
              <w:rPr>
                <w:color w:val="000000"/>
                <w:sz w:val="22"/>
                <w:szCs w:val="22"/>
              </w:rPr>
              <w:t>Cataract</w:t>
            </w:r>
          </w:p>
        </w:tc>
        <w:tc>
          <w:tcPr>
            <w:tcW w:w="1522" w:type="dxa"/>
            <w:shd w:val="clear" w:color="auto" w:fill="auto"/>
            <w:noWrap/>
            <w:vAlign w:val="bottom"/>
            <w:hideMark/>
          </w:tcPr>
          <w:p w14:paraId="329A6C60" w14:textId="77777777" w:rsidR="00697BD7" w:rsidRPr="00EB0207" w:rsidRDefault="00697BD7" w:rsidP="009B7273">
            <w:pPr>
              <w:jc w:val="center"/>
              <w:rPr>
                <w:color w:val="000000"/>
                <w:sz w:val="22"/>
                <w:szCs w:val="22"/>
              </w:rPr>
            </w:pPr>
            <w:r w:rsidRPr="00EB0207">
              <w:rPr>
                <w:color w:val="000000"/>
                <w:sz w:val="22"/>
                <w:szCs w:val="22"/>
              </w:rPr>
              <w:t>7767</w:t>
            </w:r>
          </w:p>
        </w:tc>
      </w:tr>
      <w:tr w:rsidR="00697BD7" w:rsidRPr="00EB0207" w14:paraId="1C13B6CA" w14:textId="77777777" w:rsidTr="009B7273">
        <w:trPr>
          <w:trHeight w:val="320"/>
        </w:trPr>
        <w:tc>
          <w:tcPr>
            <w:tcW w:w="4224" w:type="dxa"/>
            <w:shd w:val="clear" w:color="auto" w:fill="auto"/>
            <w:noWrap/>
            <w:vAlign w:val="bottom"/>
            <w:hideMark/>
          </w:tcPr>
          <w:p w14:paraId="4BEDA452" w14:textId="77777777" w:rsidR="00697BD7" w:rsidRPr="00EB0207" w:rsidRDefault="00697BD7" w:rsidP="009B7273">
            <w:pPr>
              <w:rPr>
                <w:b/>
                <w:bCs/>
                <w:color w:val="000000"/>
                <w:sz w:val="22"/>
                <w:szCs w:val="22"/>
              </w:rPr>
            </w:pPr>
            <w:r w:rsidRPr="00EB0207">
              <w:rPr>
                <w:b/>
                <w:bCs/>
                <w:color w:val="000000"/>
                <w:sz w:val="22"/>
                <w:szCs w:val="22"/>
              </w:rPr>
              <w:t>Type 2 Diabetes Mellitus</w:t>
            </w:r>
            <w:r>
              <w:rPr>
                <w:b/>
                <w:bCs/>
                <w:color w:val="000000"/>
                <w:sz w:val="22"/>
                <w:szCs w:val="22"/>
              </w:rPr>
              <w:t>*</w:t>
            </w:r>
          </w:p>
        </w:tc>
        <w:tc>
          <w:tcPr>
            <w:tcW w:w="1522" w:type="dxa"/>
            <w:shd w:val="clear" w:color="auto" w:fill="auto"/>
            <w:noWrap/>
            <w:vAlign w:val="bottom"/>
            <w:hideMark/>
          </w:tcPr>
          <w:p w14:paraId="76C5C496" w14:textId="77777777" w:rsidR="00697BD7" w:rsidRPr="00EB0207" w:rsidRDefault="00697BD7" w:rsidP="009B7273">
            <w:pPr>
              <w:jc w:val="center"/>
              <w:rPr>
                <w:color w:val="000000"/>
                <w:sz w:val="22"/>
                <w:szCs w:val="22"/>
              </w:rPr>
            </w:pPr>
            <w:r w:rsidRPr="00EB0207">
              <w:rPr>
                <w:color w:val="000000"/>
                <w:sz w:val="22"/>
                <w:szCs w:val="22"/>
              </w:rPr>
              <w:t>7177</w:t>
            </w:r>
          </w:p>
        </w:tc>
      </w:tr>
      <w:tr w:rsidR="00697BD7" w:rsidRPr="00EB0207" w14:paraId="6A38F4DD" w14:textId="77777777" w:rsidTr="009B7273">
        <w:trPr>
          <w:trHeight w:val="320"/>
        </w:trPr>
        <w:tc>
          <w:tcPr>
            <w:tcW w:w="4224" w:type="dxa"/>
            <w:shd w:val="clear" w:color="auto" w:fill="auto"/>
            <w:noWrap/>
            <w:vAlign w:val="bottom"/>
            <w:hideMark/>
          </w:tcPr>
          <w:p w14:paraId="3B582672" w14:textId="77777777" w:rsidR="00697BD7" w:rsidRPr="00EB0207" w:rsidRDefault="00697BD7" w:rsidP="009B7273">
            <w:pPr>
              <w:rPr>
                <w:color w:val="000000"/>
                <w:sz w:val="22"/>
                <w:szCs w:val="22"/>
              </w:rPr>
            </w:pPr>
            <w:r w:rsidRPr="00EB0207">
              <w:rPr>
                <w:color w:val="000000"/>
                <w:sz w:val="22"/>
                <w:szCs w:val="22"/>
              </w:rPr>
              <w:t>Chronic</w:t>
            </w:r>
            <w:r>
              <w:rPr>
                <w:color w:val="000000"/>
                <w:sz w:val="22"/>
                <w:szCs w:val="22"/>
              </w:rPr>
              <w:t xml:space="preserve"> </w:t>
            </w:r>
            <w:r w:rsidRPr="00EB0207">
              <w:rPr>
                <w:color w:val="000000"/>
                <w:sz w:val="22"/>
                <w:szCs w:val="22"/>
              </w:rPr>
              <w:t>Kidney</w:t>
            </w:r>
            <w:r>
              <w:rPr>
                <w:color w:val="000000"/>
                <w:sz w:val="22"/>
                <w:szCs w:val="22"/>
              </w:rPr>
              <w:t xml:space="preserve"> </w:t>
            </w:r>
            <w:r w:rsidRPr="00EB0207">
              <w:rPr>
                <w:color w:val="000000"/>
                <w:sz w:val="22"/>
                <w:szCs w:val="22"/>
              </w:rPr>
              <w:t>Disease</w:t>
            </w:r>
          </w:p>
        </w:tc>
        <w:tc>
          <w:tcPr>
            <w:tcW w:w="1522" w:type="dxa"/>
            <w:shd w:val="clear" w:color="auto" w:fill="auto"/>
            <w:noWrap/>
            <w:vAlign w:val="bottom"/>
            <w:hideMark/>
          </w:tcPr>
          <w:p w14:paraId="3FC7ACB2" w14:textId="77777777" w:rsidR="00697BD7" w:rsidRPr="00EB0207" w:rsidRDefault="00697BD7" w:rsidP="009B7273">
            <w:pPr>
              <w:jc w:val="center"/>
              <w:rPr>
                <w:color w:val="000000"/>
                <w:sz w:val="22"/>
                <w:szCs w:val="22"/>
              </w:rPr>
            </w:pPr>
            <w:r w:rsidRPr="00EB0207">
              <w:rPr>
                <w:color w:val="000000"/>
                <w:sz w:val="22"/>
                <w:szCs w:val="22"/>
              </w:rPr>
              <w:t>6063</w:t>
            </w:r>
          </w:p>
        </w:tc>
      </w:tr>
      <w:tr w:rsidR="00697BD7" w:rsidRPr="00EB0207" w14:paraId="37510B38" w14:textId="77777777" w:rsidTr="009B7273">
        <w:trPr>
          <w:trHeight w:val="320"/>
        </w:trPr>
        <w:tc>
          <w:tcPr>
            <w:tcW w:w="4224" w:type="dxa"/>
            <w:shd w:val="clear" w:color="auto" w:fill="auto"/>
            <w:noWrap/>
            <w:vAlign w:val="bottom"/>
            <w:hideMark/>
          </w:tcPr>
          <w:p w14:paraId="2616B813" w14:textId="77777777" w:rsidR="00697BD7" w:rsidRPr="00EB0207" w:rsidRDefault="00697BD7" w:rsidP="009B7273">
            <w:pPr>
              <w:rPr>
                <w:color w:val="000000"/>
                <w:sz w:val="22"/>
                <w:szCs w:val="22"/>
              </w:rPr>
            </w:pPr>
            <w:r w:rsidRPr="00EB0207">
              <w:rPr>
                <w:color w:val="000000"/>
                <w:sz w:val="22"/>
                <w:szCs w:val="22"/>
              </w:rPr>
              <w:t>Allergic</w:t>
            </w:r>
            <w:r>
              <w:rPr>
                <w:color w:val="000000"/>
                <w:sz w:val="22"/>
                <w:szCs w:val="22"/>
              </w:rPr>
              <w:t xml:space="preserve"> </w:t>
            </w:r>
            <w:r w:rsidRPr="00EB0207">
              <w:rPr>
                <w:color w:val="000000"/>
                <w:sz w:val="22"/>
                <w:szCs w:val="22"/>
              </w:rPr>
              <w:t>and</w:t>
            </w:r>
            <w:r>
              <w:rPr>
                <w:color w:val="000000"/>
                <w:sz w:val="22"/>
                <w:szCs w:val="22"/>
              </w:rPr>
              <w:t xml:space="preserve"> </w:t>
            </w:r>
            <w:r w:rsidRPr="00EB0207">
              <w:rPr>
                <w:color w:val="000000"/>
                <w:sz w:val="22"/>
                <w:szCs w:val="22"/>
              </w:rPr>
              <w:t>chronic</w:t>
            </w:r>
            <w:r>
              <w:rPr>
                <w:color w:val="000000"/>
                <w:sz w:val="22"/>
                <w:szCs w:val="22"/>
              </w:rPr>
              <w:t xml:space="preserve"> </w:t>
            </w:r>
            <w:r w:rsidRPr="00EB0207">
              <w:rPr>
                <w:color w:val="000000"/>
                <w:sz w:val="22"/>
                <w:szCs w:val="22"/>
              </w:rPr>
              <w:t>rhinitis</w:t>
            </w:r>
          </w:p>
        </w:tc>
        <w:tc>
          <w:tcPr>
            <w:tcW w:w="1522" w:type="dxa"/>
            <w:shd w:val="clear" w:color="auto" w:fill="auto"/>
            <w:noWrap/>
            <w:vAlign w:val="bottom"/>
            <w:hideMark/>
          </w:tcPr>
          <w:p w14:paraId="50A0790F" w14:textId="77777777" w:rsidR="00697BD7" w:rsidRPr="00EB0207" w:rsidRDefault="00697BD7" w:rsidP="009B7273">
            <w:pPr>
              <w:jc w:val="center"/>
              <w:rPr>
                <w:color w:val="000000"/>
                <w:sz w:val="22"/>
                <w:szCs w:val="22"/>
              </w:rPr>
            </w:pPr>
            <w:r w:rsidRPr="00EB0207">
              <w:rPr>
                <w:color w:val="000000"/>
                <w:sz w:val="22"/>
                <w:szCs w:val="22"/>
              </w:rPr>
              <w:t>5587</w:t>
            </w:r>
          </w:p>
        </w:tc>
      </w:tr>
      <w:tr w:rsidR="00697BD7" w:rsidRPr="00EB0207" w14:paraId="75B17ABB" w14:textId="77777777" w:rsidTr="009B7273">
        <w:trPr>
          <w:trHeight w:val="320"/>
        </w:trPr>
        <w:tc>
          <w:tcPr>
            <w:tcW w:w="4224" w:type="dxa"/>
            <w:shd w:val="clear" w:color="auto" w:fill="auto"/>
            <w:noWrap/>
            <w:vAlign w:val="bottom"/>
            <w:hideMark/>
          </w:tcPr>
          <w:p w14:paraId="3B2823DC" w14:textId="77777777" w:rsidR="00697BD7" w:rsidRPr="006446E9" w:rsidRDefault="00697BD7" w:rsidP="009B7273">
            <w:pPr>
              <w:rPr>
                <w:color w:val="000000"/>
                <w:sz w:val="22"/>
                <w:szCs w:val="22"/>
              </w:rPr>
            </w:pPr>
            <w:r w:rsidRPr="006446E9">
              <w:rPr>
                <w:color w:val="000000"/>
                <w:sz w:val="22"/>
                <w:szCs w:val="22"/>
              </w:rPr>
              <w:t>Atrial Fibrillation</w:t>
            </w:r>
          </w:p>
        </w:tc>
        <w:tc>
          <w:tcPr>
            <w:tcW w:w="1522" w:type="dxa"/>
            <w:shd w:val="clear" w:color="auto" w:fill="auto"/>
            <w:noWrap/>
            <w:vAlign w:val="bottom"/>
            <w:hideMark/>
          </w:tcPr>
          <w:p w14:paraId="0DF47176" w14:textId="77777777" w:rsidR="00697BD7" w:rsidRPr="00EB0207" w:rsidRDefault="00697BD7" w:rsidP="009B7273">
            <w:pPr>
              <w:jc w:val="center"/>
              <w:rPr>
                <w:color w:val="000000"/>
                <w:sz w:val="22"/>
                <w:szCs w:val="22"/>
              </w:rPr>
            </w:pPr>
            <w:r w:rsidRPr="00EB0207">
              <w:rPr>
                <w:color w:val="000000"/>
                <w:sz w:val="22"/>
                <w:szCs w:val="22"/>
              </w:rPr>
              <w:t>5483</w:t>
            </w:r>
          </w:p>
        </w:tc>
      </w:tr>
      <w:tr w:rsidR="00697BD7" w:rsidRPr="00EB0207" w14:paraId="1C78C724" w14:textId="77777777" w:rsidTr="009B7273">
        <w:trPr>
          <w:trHeight w:val="320"/>
        </w:trPr>
        <w:tc>
          <w:tcPr>
            <w:tcW w:w="4224" w:type="dxa"/>
            <w:shd w:val="clear" w:color="auto" w:fill="auto"/>
            <w:noWrap/>
            <w:vAlign w:val="bottom"/>
            <w:hideMark/>
          </w:tcPr>
          <w:p w14:paraId="34BE40FC" w14:textId="77777777" w:rsidR="00697BD7" w:rsidRPr="00EB0207" w:rsidRDefault="00697BD7" w:rsidP="009B7273">
            <w:pPr>
              <w:rPr>
                <w:color w:val="000000"/>
                <w:sz w:val="22"/>
                <w:szCs w:val="22"/>
              </w:rPr>
            </w:pPr>
            <w:r w:rsidRPr="00EB0207">
              <w:rPr>
                <w:color w:val="000000"/>
                <w:sz w:val="22"/>
                <w:szCs w:val="22"/>
              </w:rPr>
              <w:t>Gastritis</w:t>
            </w:r>
            <w:r>
              <w:rPr>
                <w:color w:val="000000"/>
                <w:sz w:val="22"/>
                <w:szCs w:val="22"/>
              </w:rPr>
              <w:t xml:space="preserve"> </w:t>
            </w:r>
            <w:r w:rsidRPr="00EB0207">
              <w:rPr>
                <w:color w:val="000000"/>
                <w:sz w:val="22"/>
                <w:szCs w:val="22"/>
              </w:rPr>
              <w:t>and</w:t>
            </w:r>
            <w:r>
              <w:rPr>
                <w:color w:val="000000"/>
                <w:sz w:val="22"/>
                <w:szCs w:val="22"/>
              </w:rPr>
              <w:t xml:space="preserve"> </w:t>
            </w:r>
            <w:r w:rsidRPr="00EB0207">
              <w:rPr>
                <w:color w:val="000000"/>
                <w:sz w:val="22"/>
                <w:szCs w:val="22"/>
              </w:rPr>
              <w:t>duodenitis</w:t>
            </w:r>
          </w:p>
        </w:tc>
        <w:tc>
          <w:tcPr>
            <w:tcW w:w="1522" w:type="dxa"/>
            <w:shd w:val="clear" w:color="auto" w:fill="auto"/>
            <w:noWrap/>
            <w:vAlign w:val="bottom"/>
            <w:hideMark/>
          </w:tcPr>
          <w:p w14:paraId="01CFD05A" w14:textId="77777777" w:rsidR="00697BD7" w:rsidRPr="00EB0207" w:rsidRDefault="00697BD7" w:rsidP="009B7273">
            <w:pPr>
              <w:jc w:val="center"/>
              <w:rPr>
                <w:color w:val="000000"/>
                <w:sz w:val="22"/>
                <w:szCs w:val="22"/>
              </w:rPr>
            </w:pPr>
            <w:r w:rsidRPr="00EB0207">
              <w:rPr>
                <w:color w:val="000000"/>
                <w:sz w:val="22"/>
                <w:szCs w:val="22"/>
              </w:rPr>
              <w:t>5461</w:t>
            </w:r>
          </w:p>
        </w:tc>
      </w:tr>
      <w:tr w:rsidR="00697BD7" w:rsidRPr="00EB0207" w14:paraId="651AF79D" w14:textId="77777777" w:rsidTr="009B7273">
        <w:trPr>
          <w:trHeight w:val="320"/>
        </w:trPr>
        <w:tc>
          <w:tcPr>
            <w:tcW w:w="4224" w:type="dxa"/>
            <w:shd w:val="clear" w:color="auto" w:fill="auto"/>
            <w:noWrap/>
            <w:vAlign w:val="bottom"/>
            <w:hideMark/>
          </w:tcPr>
          <w:p w14:paraId="607C7DA1" w14:textId="77777777" w:rsidR="00697BD7" w:rsidRPr="00EB0207" w:rsidRDefault="00697BD7" w:rsidP="009B7273">
            <w:pPr>
              <w:rPr>
                <w:color w:val="000000"/>
                <w:sz w:val="22"/>
                <w:szCs w:val="22"/>
              </w:rPr>
            </w:pPr>
            <w:r w:rsidRPr="00EB0207">
              <w:rPr>
                <w:color w:val="000000"/>
                <w:sz w:val="22"/>
                <w:szCs w:val="22"/>
              </w:rPr>
              <w:t>Diverticular</w:t>
            </w:r>
            <w:r>
              <w:rPr>
                <w:color w:val="000000"/>
                <w:sz w:val="22"/>
                <w:szCs w:val="22"/>
              </w:rPr>
              <w:t xml:space="preserve"> </w:t>
            </w:r>
            <w:r w:rsidRPr="00EB0207">
              <w:rPr>
                <w:color w:val="000000"/>
                <w:sz w:val="22"/>
                <w:szCs w:val="22"/>
              </w:rPr>
              <w:t>Disease</w:t>
            </w:r>
          </w:p>
        </w:tc>
        <w:tc>
          <w:tcPr>
            <w:tcW w:w="1522" w:type="dxa"/>
            <w:shd w:val="clear" w:color="auto" w:fill="auto"/>
            <w:noWrap/>
            <w:vAlign w:val="bottom"/>
            <w:hideMark/>
          </w:tcPr>
          <w:p w14:paraId="22EC7A42" w14:textId="77777777" w:rsidR="00697BD7" w:rsidRPr="00EB0207" w:rsidRDefault="00697BD7" w:rsidP="009B7273">
            <w:pPr>
              <w:jc w:val="center"/>
              <w:rPr>
                <w:color w:val="000000"/>
                <w:sz w:val="22"/>
                <w:szCs w:val="22"/>
              </w:rPr>
            </w:pPr>
            <w:r w:rsidRPr="00EB0207">
              <w:rPr>
                <w:color w:val="000000"/>
                <w:sz w:val="22"/>
                <w:szCs w:val="22"/>
              </w:rPr>
              <w:t>5396</w:t>
            </w:r>
          </w:p>
        </w:tc>
      </w:tr>
      <w:tr w:rsidR="00697BD7" w:rsidRPr="00EB0207" w14:paraId="2009A131" w14:textId="77777777" w:rsidTr="009B7273">
        <w:trPr>
          <w:trHeight w:val="320"/>
        </w:trPr>
        <w:tc>
          <w:tcPr>
            <w:tcW w:w="4224" w:type="dxa"/>
            <w:shd w:val="clear" w:color="auto" w:fill="auto"/>
            <w:noWrap/>
            <w:vAlign w:val="bottom"/>
            <w:hideMark/>
          </w:tcPr>
          <w:p w14:paraId="569A205E" w14:textId="77777777" w:rsidR="00697BD7" w:rsidRPr="00EB0207" w:rsidRDefault="00697BD7" w:rsidP="009B7273">
            <w:pPr>
              <w:rPr>
                <w:color w:val="000000"/>
                <w:sz w:val="22"/>
                <w:szCs w:val="22"/>
              </w:rPr>
            </w:pPr>
            <w:r w:rsidRPr="00EB0207">
              <w:rPr>
                <w:color w:val="000000"/>
                <w:sz w:val="22"/>
                <w:szCs w:val="22"/>
              </w:rPr>
              <w:t>Alcohol</w:t>
            </w:r>
            <w:r>
              <w:rPr>
                <w:color w:val="000000"/>
                <w:sz w:val="22"/>
                <w:szCs w:val="22"/>
              </w:rPr>
              <w:t xml:space="preserve"> </w:t>
            </w:r>
            <w:r w:rsidRPr="00EB0207">
              <w:rPr>
                <w:color w:val="000000"/>
                <w:sz w:val="22"/>
                <w:szCs w:val="22"/>
              </w:rPr>
              <w:t>M</w:t>
            </w:r>
            <w:r>
              <w:rPr>
                <w:color w:val="000000"/>
                <w:sz w:val="22"/>
                <w:szCs w:val="22"/>
              </w:rPr>
              <w:t>i</w:t>
            </w:r>
            <w:r w:rsidRPr="00EB0207">
              <w:rPr>
                <w:color w:val="000000"/>
                <w:sz w:val="22"/>
                <w:szCs w:val="22"/>
              </w:rPr>
              <w:t>suse</w:t>
            </w:r>
          </w:p>
        </w:tc>
        <w:tc>
          <w:tcPr>
            <w:tcW w:w="1522" w:type="dxa"/>
            <w:shd w:val="clear" w:color="auto" w:fill="auto"/>
            <w:noWrap/>
            <w:vAlign w:val="bottom"/>
            <w:hideMark/>
          </w:tcPr>
          <w:p w14:paraId="71D8AA49" w14:textId="77777777" w:rsidR="00697BD7" w:rsidRPr="00EB0207" w:rsidRDefault="00697BD7" w:rsidP="009B7273">
            <w:pPr>
              <w:jc w:val="center"/>
              <w:rPr>
                <w:color w:val="000000"/>
                <w:sz w:val="22"/>
                <w:szCs w:val="22"/>
              </w:rPr>
            </w:pPr>
            <w:r w:rsidRPr="00EB0207">
              <w:rPr>
                <w:color w:val="000000"/>
                <w:sz w:val="22"/>
                <w:szCs w:val="22"/>
              </w:rPr>
              <w:t>5032</w:t>
            </w:r>
          </w:p>
        </w:tc>
      </w:tr>
    </w:tbl>
    <w:p w14:paraId="2C799338" w14:textId="77777777" w:rsidR="00697BD7" w:rsidRDefault="00697BD7" w:rsidP="00697BD7">
      <w:r>
        <w:t>* Note diabetes diseases are grouped in analysis</w:t>
      </w:r>
    </w:p>
    <w:p w14:paraId="4F118A95" w14:textId="77777777" w:rsidR="00697BD7" w:rsidRDefault="00697BD7" w:rsidP="00697BD7">
      <w:pPr>
        <w:spacing w:line="360" w:lineRule="auto"/>
      </w:pPr>
    </w:p>
    <w:p w14:paraId="6EFE5BA7" w14:textId="77777777" w:rsidR="00697BD7" w:rsidRDefault="00697BD7" w:rsidP="00697BD7">
      <w:pPr>
        <w:spacing w:line="360" w:lineRule="auto"/>
      </w:pPr>
    </w:p>
    <w:p w14:paraId="2F0F1A98" w14:textId="77777777" w:rsidR="00697BD7" w:rsidRDefault="00697BD7" w:rsidP="00697BD7">
      <w:pPr>
        <w:spacing w:line="360" w:lineRule="auto"/>
        <w:rPr>
          <w:b/>
          <w:bCs/>
        </w:rPr>
      </w:pPr>
    </w:p>
    <w:p w14:paraId="717BF589" w14:textId="77777777" w:rsidR="00697BD7" w:rsidRDefault="00697BD7" w:rsidP="00697BD7">
      <w:pPr>
        <w:spacing w:line="360" w:lineRule="auto"/>
        <w:rPr>
          <w:b/>
          <w:bCs/>
        </w:rPr>
      </w:pPr>
    </w:p>
    <w:p w14:paraId="3B876B13" w14:textId="77777777" w:rsidR="00697BD7" w:rsidRPr="00A730F9" w:rsidRDefault="00697BD7" w:rsidP="00697BD7">
      <w:pPr>
        <w:spacing w:line="360" w:lineRule="auto"/>
        <w:rPr>
          <w:b/>
          <w:bCs/>
        </w:rPr>
      </w:pPr>
      <w:r w:rsidRPr="00A730F9">
        <w:rPr>
          <w:b/>
          <w:bCs/>
        </w:rPr>
        <w:lastRenderedPageBreak/>
        <w:t>LDA</w:t>
      </w:r>
    </w:p>
    <w:p w14:paraId="55239DBB" w14:textId="481100B0" w:rsidR="00697BD7" w:rsidRDefault="00697BD7" w:rsidP="00697BD7">
      <w:pPr>
        <w:spacing w:line="360" w:lineRule="auto"/>
      </w:pPr>
      <w:r>
        <w:t>We assumed asymmetric Dirichlet priors for both disease-topic and patient-topic distributions. Previous studies have suggested using asymmetric document-topic distributions produce more coherent topics, but found little difference in the choice of word-topic prior.</w:t>
      </w:r>
      <w:r>
        <w:fldChar w:fldCharType="begin"/>
      </w:r>
      <w:r>
        <w:instrText xml:space="preserve"> ADDIN ZOTERO_ITEM CSL_CITATION {"citationID":"H13zECuS","properties":{"formattedCitation":"\\super 6,7\\nosupersub{}","plainCitation":"6,7","noteIndex":0},"citationItems":[{"id":3041,"uris":["http://zotero.org/users/9845557/items/R8XDRC6N"],"itemData":{"id":3041,"type":"paper-conference","abstract":"Implementations of topic models typically use symmetric Dirichlet priors with fixed concentration parameters, with the implicit assumption that such smoothing parameters\" have little practical effect. In this paper, we explore several classes of structured priors for topic models. We find that an asymmetric Dirichlet prior over the document-topic distributions has substantial advantages over a symmetric prior, while an asymmetric prior over the topic-word distributions provides no real benefit. Approximation of this prior structure through simple, efficient hyperparameter optimization steps is sufficient to achieve these performance gains. The prior structure we advocate substantially increases the robustness of topic models to variations in the number of topics and to the highly skewed word frequency distributions common in natural language. Since this prior structure can be implemented using efficient algorithms that add negligible cost beyond standard inference techniques, we recommend it as a new standard for topic modeling.\"","container-title":"Advances in Neural Information Processing Systems","publisher":"Curran Associates, Inc.","source":"Neural Information Processing Systems","title":"Rethinking LDA: Why Priors Matter","title-short":"Rethinking LDA","URL":"https://papers.nips.cc/paper/2009/hash/0d0871f0806eae32d30983b62252da50-Abstract.html","volume":"22","author":[{"family":"Wallach","given":"Hanna"},{"family":"Mimno","given":"David"},{"family":"McCallum","given":"Andrew"}],"accessed":{"date-parts":[["2023",1,12]]},"issued":{"date-parts":[["2009"]]}}},{"id":3040,"uris":["http://zotero.org/users/9845557/items/FL3J8DR3"],"itemData":{"id":3040,"type":"paper-conference","abstract":"Latent Dirichlet Allocation (LDA) has gained much attention from researchers and is increasingly being applied to uncover underlying semantic structures from a variety of corpora. However, nearly all researchers use symmetrical Dirichlet priors, often unaware of the underlying practical implications that they bear. This research is the ﬁrst to explore symmetrical and asymmetrical Dirichlet priors on topic coherence and human topic ranking when uncovering latent semantic structures from scientiﬁc research articles. More speciﬁcally, we examine the practical effects of several classes of Dirichlet priors on 2000 LDA models created from abstract and full-text research articles. Our results show that symmetrical or asymmetrical priors on the document–topic distribution or the topic–word distribution for full-text data have little effect on topic coherence scores and human topic ranking. In contrast, asymmetrical priors on the document–topic distribution for abstract data show a signiﬁcant increase in topic coherence scores and improved human topic ranking compared to a symmetrical prior. Symmetrical or asymmetrical priors on the topic–word distribution show no real beneﬁts for both abstract and full-text data.","container-title":"2018 IEEE 12th International Conference on Semantic Computing (ICSC)","DOI":"10.1109/ICSC.2018.00035","event-place":"Laguna Hills, CA, USA","event-title":"2018 IEEE 12th International Conference on Semantic Computing (ICSC)","ISBN":"978-1-5386-4408-9","language":"en","page":"194-202","publisher":"IEEE","publisher-place":"Laguna Hills, CA, USA","source":"DOI.org (Crossref)","title":"Selecting Priors for Latent Dirichlet Allocation","URL":"http://ieeexplore.ieee.org/document/8334458/","author":[{"family":"Syed","given":"Shaheen"},{"family":"Spruit","given":"Marco"}],"accessed":{"date-parts":[["2023",1,12]]},"issued":{"date-parts":[["2018",1]]}}}],"schema":"https://github.com/citation-style-language/schema/raw/master/csl-citation.json"} </w:instrText>
      </w:r>
      <w:r>
        <w:fldChar w:fldCharType="separate"/>
      </w:r>
      <w:r w:rsidRPr="00697BD7">
        <w:rPr>
          <w:vertAlign w:val="superscript"/>
        </w:rPr>
        <w:t>6,7</w:t>
      </w:r>
      <w:r>
        <w:fldChar w:fldCharType="end"/>
      </w:r>
      <w:r>
        <w:t xml:space="preserve"> In our case, our </w:t>
      </w:r>
      <w:r>
        <w:rPr>
          <w:i/>
          <w:iCs/>
        </w:rPr>
        <w:t xml:space="preserve">a priori </w:t>
      </w:r>
      <w:r>
        <w:t xml:space="preserve">expectation is that the disease-topic prior should be asymmetric, as we would not expect many diseases to occur in multiple topics (indeed, this would be an undesirable property). We used the </w:t>
      </w:r>
      <w:r>
        <w:rPr>
          <w:i/>
          <w:iCs/>
        </w:rPr>
        <w:t xml:space="preserve">gensim </w:t>
      </w:r>
      <w:r>
        <w:t xml:space="preserve">implementation of LDA which implements the online variational Bayes algorithm developed by Hoffman </w:t>
      </w:r>
      <w:r>
        <w:rPr>
          <w:i/>
          <w:iCs/>
        </w:rPr>
        <w:t xml:space="preserve">et al </w:t>
      </w:r>
      <w:r>
        <w:t>(2010), and estimates the values of the asymmetric priors.</w:t>
      </w:r>
      <w:r>
        <w:fldChar w:fldCharType="begin"/>
      </w:r>
      <w:r>
        <w:instrText xml:space="preserve"> ADDIN ZOTERO_ITEM CSL_CITATION {"citationID":"aStMVc4x","properties":{"formattedCitation":"\\super 8,9\\nosupersub{}","plainCitation":"8,9","noteIndex":0},"citationItems":[{"id":3067,"uris":["http://zotero.org/users/9845557/items/K75WMX4S"],"itemData":{"id":3067,"type":"paper-conference","container-title":"Advances in Neural Information Processing Systems","publisher":"Curran Associates, Inc.","title":"Online Learning for Latent Dirichlet Allocation","URL":"https://proceedings.neurips.cc/paper/2010/file/71f6278d140af599e06ad9bf1ba03cb0-Paper.pdf","volume":"23","author":[{"family":"Hoffman","given":"Matthew"},{"family":"Bach","given":"Francis"},{"family":"Blei","given":"David"}],"editor":[{"family":"Lafferty","given":"J."},{"family":"Williams","given":"C."},{"family":"Shawe-Taylor","given":"J."},{"family":"Zemel","given":"R."},{"family":"Culotta","given":"A."}],"issued":{"date-parts":[["2010"]]}}},{"id":3079,"uris":["http://zotero.org/users/9845557/items/HE6FJRVU"],"itemData":{"id":3079,"type":"paper-conference","container-title":"Proceedings of the LREC 2010 Workshop on New Challenges for NLP Frameworks","event-place":"Valletta, Malta","language":"English","page":"45–50","publisher":"ELRA","publisher-place":"Valletta, Malta","title":"Software Framework for Topic Modelling with Large Corpora","author":[{"family":"Řehůřek","given":"Radim"},{"family":"Sojka","given":"Petr"}],"issued":{"date-parts":[["2010",5,22]]}}}],"schema":"https://github.com/citation-style-language/schema/raw/master/csl-citation.json"} </w:instrText>
      </w:r>
      <w:r>
        <w:fldChar w:fldCharType="separate"/>
      </w:r>
      <w:r w:rsidRPr="00697BD7">
        <w:rPr>
          <w:vertAlign w:val="superscript"/>
        </w:rPr>
        <w:t>8,9</w:t>
      </w:r>
      <w:r>
        <w:fldChar w:fldCharType="end"/>
      </w:r>
    </w:p>
    <w:p w14:paraId="5266E301" w14:textId="77777777" w:rsidR="00697BD7" w:rsidRDefault="00697BD7" w:rsidP="00697BD7">
      <w:pPr>
        <w:spacing w:line="360" w:lineRule="auto"/>
      </w:pPr>
    </w:p>
    <w:p w14:paraId="501F6F8F" w14:textId="77777777" w:rsidR="00697BD7" w:rsidRDefault="00697BD7" w:rsidP="00697BD7">
      <w:pPr>
        <w:spacing w:line="360" w:lineRule="auto"/>
      </w:pPr>
      <w:r w:rsidRPr="00A730F9">
        <w:t>We estimated the number of passes and iterations</w:t>
      </w:r>
      <w:r>
        <w:t xml:space="preserve"> required</w:t>
      </w:r>
      <w:r w:rsidRPr="00A730F9">
        <w:t xml:space="preserve"> through the whole dataset using a sub-sample of the data. Given the computational load of calculating the evaluation metrics, we selected sub-samples of 0.1% and 1% of the data, and calculated convergence and perplexity metrics across a range of iterations and passes with a fixed number of 20 topics. Results from the 1% sub-sample are shown in Figure </w:t>
      </w:r>
      <w:r>
        <w:t>S1</w:t>
      </w:r>
      <w:r w:rsidRPr="00A730F9">
        <w:t xml:space="preserve"> and indicated that 30 iterations and 25 passes were sufficient for convergence; similar results were seen for the 0.1% sub-sample of data</w:t>
      </w:r>
      <w:r>
        <w:t>, and when using 50 topics. Models therefore used 30 iterations and 25 passes.</w:t>
      </w:r>
    </w:p>
    <w:p w14:paraId="6107A4C1" w14:textId="77777777" w:rsidR="00697BD7" w:rsidRDefault="00697BD7" w:rsidP="00697BD7">
      <w:pPr>
        <w:spacing w:line="360" w:lineRule="auto"/>
      </w:pPr>
    </w:p>
    <w:p w14:paraId="7D4857DA" w14:textId="01BBB652" w:rsidR="00697BD7" w:rsidRDefault="00697BD7" w:rsidP="00697BD7">
      <w:pPr>
        <w:spacing w:line="360" w:lineRule="auto"/>
        <w:rPr>
          <w:b/>
          <w:bCs/>
        </w:rPr>
      </w:pPr>
      <w:r>
        <w:t>To select the optimal number of topics, we divided our data into an 90:10 train-test split and selected the number of topics resulting in the lowest value of the perplexity score on a test set.</w:t>
      </w:r>
      <w:r>
        <w:fldChar w:fldCharType="begin"/>
      </w:r>
      <w:r>
        <w:instrText xml:space="preserve"> ADDIN ZOTERO_ITEM CSL_CITATION {"citationID":"0XOYOcUN","properties":{"formattedCitation":"\\super 10\\nosupersub{}","plainCitation":"10","noteIndex":0},"citationItems":[{"id":3070,"uris":["http://zotero.org/users/9845557/items/8FH3SHHL"],"itemData":{"id":3070,"type":"paper-conference","abstract":"Quantifying the coherence of a set of statements is a long standing problem with many potential applications that has attracted researchers from different sciences. The special case of measuring coherence of topics has been recently studied to remedy the problem that topic models give no guaranty on the interpretablity of their output. Several benchmark datasets were produced that record human judgements of the interpretability of topics. We are the first to propose a framework that allows to construct existing word based coherence measures as well as new ones by combining elementary components. We conduct a systematic search of the space of coherence measures using all publicly available topic relevance data for the evaluation. Our results show that new combinations of components outperform existing measures with respect to correlation to human ratings. nFinally, we outline how our results can be transferred to further applications in the context of text mining, information retrieval and the world wide web.","collection-title":"WSDM '15","container-title":"Proceedings of the Eighth ACM International Conference on Web Search and Data Mining","DOI":"10.1145/2684822.2685324","event-place":"New York, NY, USA","ISBN":"978-1-4503-3317-7","note":"event-place: Shanghai, China","page":"399–408","publisher":"Association for Computing Machinery","publisher-place":"New York, NY, USA","title":"Exploring the Space of Topic Coherence Measures","URL":"https://doi.org/10.1145/2684822.2685324","author":[{"family":"Röder","given":"Michael"},{"family":"Both","given":"Andreas"},{"family":"Hinneburg","given":"Alexander"}],"issued":{"date-parts":[["2015"]]}}}],"schema":"https://github.com/citation-style-language/schema/raw/master/csl-citation.json"} </w:instrText>
      </w:r>
      <w:r>
        <w:fldChar w:fldCharType="separate"/>
      </w:r>
      <w:r w:rsidRPr="00697BD7">
        <w:rPr>
          <w:vertAlign w:val="superscript"/>
        </w:rPr>
        <w:t>10</w:t>
      </w:r>
      <w:r>
        <w:fldChar w:fldCharType="end"/>
      </w:r>
      <w:r>
        <w:t xml:space="preserve"> For disease sequences (Figure S2), we ran models over a range of topics from five to 100 and for Medcode sequences (Figure S3), from five to 300.</w:t>
      </w:r>
      <w:r>
        <w:fldChar w:fldCharType="begin"/>
      </w:r>
      <w:r>
        <w:instrText xml:space="preserve"> ADDIN ZOTERO_ITEM CSL_CITATION {"citationID":"YsQDURMP","properties":{"formattedCitation":"\\super 10,11\\nosupersub{}","plainCitation":"10,11","noteIndex":0},"citationItems":[{"id":3070,"uris":["http://zotero.org/users/9845557/items/8FH3SHHL"],"itemData":{"id":3070,"type":"paper-conference","abstract":"Quantifying the coherence of a set of statements is a long standing problem with many potential applications that has attracted researchers from different sciences. The special case of measuring coherence of topics has been recently studied to remedy the problem that topic models give no guaranty on the interpretablity of their output. Several benchmark datasets were produced that record human judgements of the interpretability of topics. We are the first to propose a framework that allows to construct existing word based coherence measures as well as new ones by combining elementary components. We conduct a systematic search of the space of coherence measures using all publicly available topic relevance data for the evaluation. Our results show that new combinations of components outperform existing measures with respect to correlation to human ratings. nFinally, we outline how our results can be transferred to further applications in the context of text mining, information retrieval and the world wide web.","collection-title":"WSDM '15","container-title":"Proceedings of the Eighth ACM International Conference on Web Search and Data Mining","DOI":"10.1145/2684822.2685324","event-place":"New York, NY, USA","ISBN":"978-1-4503-3317-7","note":"event-place: Shanghai, China","page":"399–408","publisher":"Association for Computing Machinery","publisher-place":"New York, NY, USA","title":"Exploring the Space of Topic Coherence Measures","URL":"https://doi.org/10.1145/2684822.2685324","author":[{"family":"Röder","given":"Michael"},{"family":"Both","given":"Andreas"},{"family":"Hinneburg","given":"Alexander"}],"issued":{"date-parts":[["2015"]]}}},{"id":3075,"uris":["http://zotero.org/users/9845557/items/9YVVA9NX"],"itemData":{"id":3075,"type":"paper-conference","container-title":"Proceedings of the 2012 Joint Conference on Empirical Methods in Natural Language Processing and Computational Natural Language Learning","event-place":"Jeju Island, Korea","event-title":"EMNLP 2012","page":"952–961","publisher":"Association for Computational Linguistics","publisher-place":"Jeju Island, Korea","source":"ACLWeb","title":"Exploring Topic Coherence over Many Models and Many Topics","URL":"https://aclanthology.org/D12-1087","author":[{"family":"Stevens","given":"Keith"},{"family":"Kegelmeyer","given":"Philip"},{"family":"Andrzejewski","given":"David"},{"family":"Buttler","given":"David"}],"accessed":{"date-parts":[["2023",1,17]]},"issued":{"date-parts":[["2012",7]]}}}],"schema":"https://github.com/citation-style-language/schema/raw/master/csl-citation.json"} </w:instrText>
      </w:r>
      <w:r>
        <w:fldChar w:fldCharType="separate"/>
      </w:r>
      <w:r w:rsidRPr="00697BD7">
        <w:rPr>
          <w:vertAlign w:val="superscript"/>
        </w:rPr>
        <w:t>10,11</w:t>
      </w:r>
      <w:r>
        <w:fldChar w:fldCharType="end"/>
      </w:r>
      <w:r>
        <w:t xml:space="preserve"> For diseases, we selected 70 topics as optimal, and for Medcodes, selected 100 topics as optimal. Using the optimal number of topics, we then repeated the LDA algorithm using the full dataset to generate topic distributions for the full patient cohort.</w:t>
      </w:r>
      <w:r>
        <w:rPr>
          <w:b/>
          <w:bCs/>
        </w:rPr>
        <w:br w:type="page"/>
      </w:r>
    </w:p>
    <w:p w14:paraId="5B5F3AEF" w14:textId="77777777" w:rsidR="00697BD7" w:rsidRDefault="00697BD7" w:rsidP="00697BD7">
      <w:pPr>
        <w:rPr>
          <w:b/>
          <w:bCs/>
        </w:rPr>
      </w:pPr>
      <w:r w:rsidRPr="00846C80">
        <w:rPr>
          <w:b/>
          <w:bCs/>
        </w:rPr>
        <w:lastRenderedPageBreak/>
        <w:t xml:space="preserve">Figure </w:t>
      </w:r>
      <w:r>
        <w:rPr>
          <w:b/>
          <w:bCs/>
        </w:rPr>
        <w:t>S1</w:t>
      </w:r>
      <w:r w:rsidRPr="00846C80">
        <w:rPr>
          <w:b/>
          <w:bCs/>
        </w:rPr>
        <w:t>: Trial of passes and iterations on 1% sample of data</w:t>
      </w:r>
      <w:r>
        <w:rPr>
          <w:b/>
          <w:bCs/>
        </w:rPr>
        <w:t xml:space="preserve"> with LDA</w:t>
      </w:r>
    </w:p>
    <w:p w14:paraId="6F64BC83" w14:textId="77777777" w:rsidR="00697BD7" w:rsidRDefault="00697BD7" w:rsidP="00697BD7">
      <w:r w:rsidRPr="00D71586">
        <w:rPr>
          <w:noProof/>
        </w:rPr>
        <mc:AlternateContent>
          <mc:Choice Requires="wpg">
            <w:drawing>
              <wp:anchor distT="0" distB="0" distL="114300" distR="114300" simplePos="0" relativeHeight="251659264" behindDoc="1" locked="0" layoutInCell="1" allowOverlap="1" wp14:anchorId="3CB35550" wp14:editId="46DCBD12">
                <wp:simplePos x="0" y="0"/>
                <wp:positionH relativeFrom="column">
                  <wp:posOffset>-139215</wp:posOffset>
                </wp:positionH>
                <wp:positionV relativeFrom="paragraph">
                  <wp:posOffset>194450</wp:posOffset>
                </wp:positionV>
                <wp:extent cx="5759533" cy="6978870"/>
                <wp:effectExtent l="0" t="0" r="6350" b="6350"/>
                <wp:wrapTight wrapText="bothSides">
                  <wp:wrapPolygon edited="0">
                    <wp:start x="0" y="0"/>
                    <wp:lineTo x="0" y="21580"/>
                    <wp:lineTo x="21576" y="21580"/>
                    <wp:lineTo x="21576" y="0"/>
                    <wp:lineTo x="0" y="0"/>
                  </wp:wrapPolygon>
                </wp:wrapTight>
                <wp:docPr id="10" name="Group 9">
                  <a:extLst xmlns:a="http://schemas.openxmlformats.org/drawingml/2006/main">
                    <a:ext uri="{FF2B5EF4-FFF2-40B4-BE49-F238E27FC236}">
                      <a16:creationId xmlns:a16="http://schemas.microsoft.com/office/drawing/2014/main" id="{D275D0EA-8C65-5477-4217-5F26088D6798}"/>
                    </a:ext>
                  </a:extLst>
                </wp:docPr>
                <wp:cNvGraphicFramePr/>
                <a:graphic xmlns:a="http://schemas.openxmlformats.org/drawingml/2006/main">
                  <a:graphicData uri="http://schemas.microsoft.com/office/word/2010/wordprocessingGroup">
                    <wpg:wgp>
                      <wpg:cNvGrpSpPr/>
                      <wpg:grpSpPr>
                        <a:xfrm>
                          <a:off x="0" y="0"/>
                          <a:ext cx="5759533" cy="6978870"/>
                          <a:chOff x="0" y="0"/>
                          <a:chExt cx="5759533" cy="6978870"/>
                        </a:xfrm>
                      </wpg:grpSpPr>
                      <pic:pic xmlns:pic="http://schemas.openxmlformats.org/drawingml/2006/picture">
                        <pic:nvPicPr>
                          <pic:cNvPr id="259647608" name="Picture 259647608">
                            <a:extLst>
                              <a:ext uri="{FF2B5EF4-FFF2-40B4-BE49-F238E27FC236}">
                                <a16:creationId xmlns:a16="http://schemas.microsoft.com/office/drawing/2014/main" id="{08C107A7-1366-5E46-2218-22811F358BDE}"/>
                              </a:ext>
                            </a:extLst>
                          </pic:cNvPr>
                          <pic:cNvPicPr>
                            <a:picLocks noChangeAspect="1"/>
                          </pic:cNvPicPr>
                        </pic:nvPicPr>
                        <pic:blipFill rotWithShape="1">
                          <a:blip r:embed="rId7"/>
                          <a:srcRect l="9529" r="7943"/>
                          <a:stretch/>
                        </pic:blipFill>
                        <pic:spPr>
                          <a:xfrm>
                            <a:off x="0" y="0"/>
                            <a:ext cx="5759533" cy="2326290"/>
                          </a:xfrm>
                          <a:prstGeom prst="rect">
                            <a:avLst/>
                          </a:prstGeom>
                        </pic:spPr>
                      </pic:pic>
                      <pic:pic xmlns:pic="http://schemas.openxmlformats.org/drawingml/2006/picture">
                        <pic:nvPicPr>
                          <pic:cNvPr id="130579934" name="Picture 130579934">
                            <a:extLst>
                              <a:ext uri="{FF2B5EF4-FFF2-40B4-BE49-F238E27FC236}">
                                <a16:creationId xmlns:a16="http://schemas.microsoft.com/office/drawing/2014/main" id="{F21829FF-490C-7D8E-4BF0-669456E8868C}"/>
                              </a:ext>
                            </a:extLst>
                          </pic:cNvPr>
                          <pic:cNvPicPr>
                            <a:picLocks noChangeAspect="1"/>
                          </pic:cNvPicPr>
                        </pic:nvPicPr>
                        <pic:blipFill rotWithShape="1">
                          <a:blip r:embed="rId8"/>
                          <a:srcRect l="9529" r="7943"/>
                          <a:stretch/>
                        </pic:blipFill>
                        <pic:spPr>
                          <a:xfrm>
                            <a:off x="0" y="4652580"/>
                            <a:ext cx="5759533" cy="2326290"/>
                          </a:xfrm>
                          <a:prstGeom prst="rect">
                            <a:avLst/>
                          </a:prstGeom>
                        </pic:spPr>
                      </pic:pic>
                      <pic:pic xmlns:pic="http://schemas.openxmlformats.org/drawingml/2006/picture">
                        <pic:nvPicPr>
                          <pic:cNvPr id="1095823332" name="Picture 1095823332">
                            <a:extLst>
                              <a:ext uri="{FF2B5EF4-FFF2-40B4-BE49-F238E27FC236}">
                                <a16:creationId xmlns:a16="http://schemas.microsoft.com/office/drawing/2014/main" id="{5E159C82-3238-19C2-2BC2-7824E4B0E729}"/>
                              </a:ext>
                            </a:extLst>
                          </pic:cNvPr>
                          <pic:cNvPicPr>
                            <a:picLocks noChangeAspect="1"/>
                          </pic:cNvPicPr>
                        </pic:nvPicPr>
                        <pic:blipFill rotWithShape="1">
                          <a:blip r:embed="rId9"/>
                          <a:srcRect l="9529" r="7943"/>
                          <a:stretch/>
                        </pic:blipFill>
                        <pic:spPr>
                          <a:xfrm>
                            <a:off x="0" y="2326290"/>
                            <a:ext cx="5759533" cy="2326290"/>
                          </a:xfrm>
                          <a:prstGeom prst="rect">
                            <a:avLst/>
                          </a:prstGeom>
                        </pic:spPr>
                      </pic:pic>
                    </wpg:wgp>
                  </a:graphicData>
                </a:graphic>
              </wp:anchor>
            </w:drawing>
          </mc:Choice>
          <mc:Fallback>
            <w:pict>
              <v:group w14:anchorId="36BC904B" id="Group 9" o:spid="_x0000_s1026" style="position:absolute;margin-left:-10.95pt;margin-top:15.3pt;width:453.5pt;height:549.5pt;z-index:-251657216" coordsize="57595,6978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9647608" o:spid="_x0000_s1027" type="#_x0000_t75" style="position:absolute;width:57595;height:232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">
                  <v:imagedata r:id="rId10" o:title="" cropleft="6245f" cropright="5206f"/>
                </v:shape>
                <v:shape id="Picture 130579934" o:spid="_x0000_s1028" type="#_x0000_t75" style="position:absolute;top:46525;width:57595;height:232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">
                  <v:imagedata r:id="rId11" o:title="" cropleft="6245f" cropright="5206f"/>
                </v:shape>
                <v:shape id="Picture 1095823332" o:spid="_x0000_s1029" type="#_x0000_t75" style="position:absolute;top:23262;width:57595;height:232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">
                  <v:imagedata r:id="rId12" o:title="" cropleft="6245f" cropright="5206f"/>
                </v:shape>
                <w10:wrap type="tight"/>
              </v:group>
            </w:pict>
          </mc:Fallback>
        </mc:AlternateContent>
      </w:r>
    </w:p>
    <w:p w14:paraId="06A0D7B1" w14:textId="77777777" w:rsidR="00697BD7" w:rsidRDefault="00697BD7" w:rsidP="00697BD7">
      <w:r>
        <w:t>Note: y-axis displays metric values. Line colours represent number of iterations</w:t>
      </w:r>
    </w:p>
    <w:p w14:paraId="637F5C91" w14:textId="77777777" w:rsidR="00697BD7" w:rsidRDefault="00697BD7" w:rsidP="00697BD7">
      <w:pPr>
        <w:spacing w:line="360" w:lineRule="auto"/>
      </w:pPr>
    </w:p>
    <w:p w14:paraId="280F1A84" w14:textId="77777777" w:rsidR="00697BD7" w:rsidRDefault="00697BD7" w:rsidP="00697BD7">
      <w:pPr>
        <w:spacing w:line="360" w:lineRule="auto"/>
      </w:pPr>
    </w:p>
    <w:p w14:paraId="66790CBF" w14:textId="77777777" w:rsidR="00697BD7" w:rsidRDefault="00697BD7" w:rsidP="00697BD7">
      <w:pPr>
        <w:spacing w:line="360" w:lineRule="auto"/>
      </w:pPr>
    </w:p>
    <w:p w14:paraId="4CEAF093" w14:textId="77777777" w:rsidR="00697BD7" w:rsidRDefault="00697BD7" w:rsidP="00697BD7">
      <w:pPr>
        <w:spacing w:line="360" w:lineRule="auto"/>
      </w:pPr>
    </w:p>
    <w:p w14:paraId="6C1C1489" w14:textId="77777777" w:rsidR="00697BD7" w:rsidRDefault="00697BD7" w:rsidP="00697BD7">
      <w:pPr>
        <w:spacing w:line="360" w:lineRule="auto"/>
      </w:pPr>
    </w:p>
    <w:p w14:paraId="0C4CC382" w14:textId="77777777" w:rsidR="00697BD7" w:rsidRPr="00DD3878" w:rsidRDefault="00697BD7" w:rsidP="00697BD7">
      <w:pPr>
        <w:rPr>
          <w:b/>
          <w:bCs/>
        </w:rPr>
      </w:pPr>
      <w:r w:rsidRPr="00DD3878">
        <w:rPr>
          <w:b/>
          <w:bCs/>
        </w:rPr>
        <w:lastRenderedPageBreak/>
        <w:t>Figure S2: Topic perplexity on the test set for diseases</w:t>
      </w:r>
    </w:p>
    <w:p w14:paraId="77F50FBD" w14:textId="77777777" w:rsidR="00697BD7" w:rsidRDefault="00697BD7" w:rsidP="00697BD7">
      <w:r>
        <w:rPr>
          <w:b/>
          <w:bCs/>
          <w:noProof/>
        </w:rPr>
        <w:drawing>
          <wp:anchor distT="0" distB="0" distL="114300" distR="114300" simplePos="0" relativeHeight="251660288" behindDoc="1" locked="0" layoutInCell="1" allowOverlap="1" wp14:anchorId="1D4E41AB" wp14:editId="5E3A06B3">
            <wp:simplePos x="0" y="0"/>
            <wp:positionH relativeFrom="column">
              <wp:posOffset>276225</wp:posOffset>
            </wp:positionH>
            <wp:positionV relativeFrom="paragraph">
              <wp:posOffset>175260</wp:posOffset>
            </wp:positionV>
            <wp:extent cx="5067300" cy="3856990"/>
            <wp:effectExtent l="0" t="0" r="0" b="3810"/>
            <wp:wrapTight wrapText="bothSides">
              <wp:wrapPolygon edited="0">
                <wp:start x="0" y="0"/>
                <wp:lineTo x="0" y="21550"/>
                <wp:lineTo x="21546" y="21550"/>
                <wp:lineTo x="21546" y="0"/>
                <wp:lineTo x="0" y="0"/>
              </wp:wrapPolygon>
            </wp:wrapTight>
            <wp:docPr id="628110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110847" name="Picture 2"/>
                    <pic:cNvPicPr/>
                  </pic:nvPicPr>
                  <pic:blipFill>
                    <a:blip r:embed="rId13">
                      <a:extLst>
                        <a:ext uri="{28A0092B-C50C-407E-A947-70E740481C1C}">
                          <a14:useLocalDpi xmlns:a14="http://schemas.microsoft.com/office/drawing/2010/main" val="0"/>
                        </a:ext>
                      </a:extLst>
                    </a:blip>
                    <a:srcRect l="697" r="697"/>
                    <a:stretch>
                      <a:fillRect/>
                    </a:stretch>
                  </pic:blipFill>
                  <pic:spPr bwMode="auto">
                    <a:xfrm>
                      <a:off x="0" y="0"/>
                      <a:ext cx="5067300" cy="3856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69CABC" w14:textId="77777777" w:rsidR="00697BD7" w:rsidRDefault="00697BD7" w:rsidP="00697BD7"/>
    <w:p w14:paraId="6893588C" w14:textId="77777777" w:rsidR="00697BD7" w:rsidRDefault="00697BD7" w:rsidP="00697BD7"/>
    <w:p w14:paraId="77B8F349" w14:textId="77777777" w:rsidR="00697BD7" w:rsidRDefault="00697BD7" w:rsidP="00697BD7"/>
    <w:p w14:paraId="0D5A1E1A" w14:textId="77777777" w:rsidR="00697BD7" w:rsidRDefault="00697BD7" w:rsidP="00697BD7"/>
    <w:p w14:paraId="5541722F" w14:textId="77777777" w:rsidR="00697BD7" w:rsidRDefault="00697BD7" w:rsidP="00697BD7"/>
    <w:p w14:paraId="4AC64B64" w14:textId="77777777" w:rsidR="00697BD7" w:rsidRDefault="00697BD7" w:rsidP="00697BD7"/>
    <w:p w14:paraId="34471EC2" w14:textId="77777777" w:rsidR="00697BD7" w:rsidRDefault="00697BD7" w:rsidP="00697BD7"/>
    <w:p w14:paraId="2773D3BE" w14:textId="77777777" w:rsidR="00697BD7" w:rsidRDefault="00697BD7" w:rsidP="00697BD7"/>
    <w:p w14:paraId="218EDCA5" w14:textId="77777777" w:rsidR="00697BD7" w:rsidRDefault="00697BD7" w:rsidP="00697BD7"/>
    <w:p w14:paraId="00B35766" w14:textId="77777777" w:rsidR="00697BD7" w:rsidRDefault="00697BD7" w:rsidP="00697BD7"/>
    <w:p w14:paraId="7B2C9308" w14:textId="77777777" w:rsidR="00697BD7" w:rsidRDefault="00697BD7" w:rsidP="00697BD7"/>
    <w:p w14:paraId="781195D6" w14:textId="77777777" w:rsidR="00697BD7" w:rsidRDefault="00697BD7" w:rsidP="00697BD7"/>
    <w:p w14:paraId="55AE28C1" w14:textId="77777777" w:rsidR="00697BD7" w:rsidRDefault="00697BD7" w:rsidP="00697BD7"/>
    <w:p w14:paraId="155E5141" w14:textId="77777777" w:rsidR="00697BD7" w:rsidRDefault="00697BD7" w:rsidP="00697BD7"/>
    <w:p w14:paraId="5E5FD59F" w14:textId="77777777" w:rsidR="00697BD7" w:rsidRDefault="00697BD7" w:rsidP="00697BD7"/>
    <w:p w14:paraId="1D9318A5" w14:textId="77777777" w:rsidR="00697BD7" w:rsidRDefault="00697BD7" w:rsidP="00697BD7"/>
    <w:p w14:paraId="2F252A4A" w14:textId="77777777" w:rsidR="00697BD7" w:rsidRDefault="00697BD7" w:rsidP="00697BD7"/>
    <w:p w14:paraId="3FD42323" w14:textId="77777777" w:rsidR="00697BD7" w:rsidRDefault="00697BD7" w:rsidP="00697BD7"/>
    <w:p w14:paraId="4854CFC7" w14:textId="77777777" w:rsidR="00697BD7" w:rsidRDefault="00697BD7" w:rsidP="00697BD7"/>
    <w:p w14:paraId="78B3EBDE" w14:textId="77777777" w:rsidR="00697BD7" w:rsidRDefault="00697BD7" w:rsidP="00697BD7"/>
    <w:p w14:paraId="296C970A" w14:textId="77777777" w:rsidR="00697BD7" w:rsidRDefault="00697BD7" w:rsidP="00697BD7"/>
    <w:p w14:paraId="45EB29FB" w14:textId="77777777" w:rsidR="00697BD7" w:rsidRDefault="00697BD7" w:rsidP="00697BD7"/>
    <w:p w14:paraId="69B669BB" w14:textId="77777777" w:rsidR="00697BD7" w:rsidRDefault="00697BD7" w:rsidP="00697BD7"/>
    <w:p w14:paraId="16032C30" w14:textId="77777777" w:rsidR="00697BD7" w:rsidRPr="00DD3878" w:rsidRDefault="00697BD7" w:rsidP="00697BD7">
      <w:pPr>
        <w:rPr>
          <w:b/>
          <w:bCs/>
        </w:rPr>
      </w:pPr>
      <w:r w:rsidRPr="00DD3878">
        <w:rPr>
          <w:b/>
          <w:bCs/>
        </w:rPr>
        <w:t>Figure S3: Topic perplexity on the test set for Medcodes</w:t>
      </w:r>
    </w:p>
    <w:p w14:paraId="12C2ED94" w14:textId="77777777" w:rsidR="00697BD7" w:rsidRDefault="00697BD7" w:rsidP="00697BD7">
      <w:pPr>
        <w:spacing w:line="360" w:lineRule="auto"/>
        <w:rPr>
          <w:b/>
          <w:bCs/>
        </w:rPr>
      </w:pPr>
      <w:r w:rsidRPr="00DD3878">
        <w:rPr>
          <w:b/>
          <w:bCs/>
          <w:noProof/>
        </w:rPr>
        <w:drawing>
          <wp:anchor distT="0" distB="0" distL="114300" distR="114300" simplePos="0" relativeHeight="251661312" behindDoc="1" locked="0" layoutInCell="1" allowOverlap="1" wp14:anchorId="731FE91A" wp14:editId="2A3E6FC0">
            <wp:simplePos x="0" y="0"/>
            <wp:positionH relativeFrom="column">
              <wp:posOffset>52705</wp:posOffset>
            </wp:positionH>
            <wp:positionV relativeFrom="paragraph">
              <wp:posOffset>164465</wp:posOffset>
            </wp:positionV>
            <wp:extent cx="5349240" cy="3882390"/>
            <wp:effectExtent l="0" t="0" r="0" b="3810"/>
            <wp:wrapTight wrapText="bothSides">
              <wp:wrapPolygon edited="0">
                <wp:start x="0" y="0"/>
                <wp:lineTo x="0" y="21551"/>
                <wp:lineTo x="21538" y="21551"/>
                <wp:lineTo x="21538" y="0"/>
                <wp:lineTo x="0" y="0"/>
              </wp:wrapPolygon>
            </wp:wrapTight>
            <wp:docPr id="14671756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75623" name="Picture 3"/>
                    <pic:cNvPicPr/>
                  </pic:nvPicPr>
                  <pic:blipFill>
                    <a:blip r:embed="rId14">
                      <a:extLst>
                        <a:ext uri="{28A0092B-C50C-407E-A947-70E740481C1C}">
                          <a14:useLocalDpi xmlns:a14="http://schemas.microsoft.com/office/drawing/2010/main" val="0"/>
                        </a:ext>
                      </a:extLst>
                    </a:blip>
                    <a:srcRect t="1649" b="1649"/>
                    <a:stretch>
                      <a:fillRect/>
                    </a:stretch>
                  </pic:blipFill>
                  <pic:spPr bwMode="auto">
                    <a:xfrm>
                      <a:off x="0" y="0"/>
                      <a:ext cx="5349240" cy="3882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rPr>
        <w:br w:type="page"/>
      </w:r>
    </w:p>
    <w:p w14:paraId="5B210CD2" w14:textId="77777777" w:rsidR="00697BD7" w:rsidRPr="001D161B" w:rsidRDefault="00697BD7" w:rsidP="00697BD7">
      <w:pPr>
        <w:spacing w:line="360" w:lineRule="auto"/>
        <w:rPr>
          <w:b/>
          <w:bCs/>
        </w:rPr>
      </w:pPr>
      <w:r w:rsidRPr="001D161B">
        <w:rPr>
          <w:b/>
          <w:bCs/>
        </w:rPr>
        <w:lastRenderedPageBreak/>
        <w:t>Doc2vec</w:t>
      </w:r>
    </w:p>
    <w:p w14:paraId="1DF5CE20" w14:textId="0753362D" w:rsidR="00697BD7" w:rsidRPr="001D161B" w:rsidRDefault="00697BD7" w:rsidP="00697BD7">
      <w:pPr>
        <w:spacing w:line="360" w:lineRule="auto"/>
      </w:pPr>
      <w:r>
        <w:t>Given our previous work using word2vec found that changing the default parameters of window size (=5), negative sampling (=5) and down-sampling (=0.001) made little difference to the learned disease representations, we retained these default settings for doc2vec.</w:t>
      </w:r>
      <w:r>
        <w:fldChar w:fldCharType="begin"/>
      </w:r>
      <w:r>
        <w:instrText xml:space="preserve"> ADDIN ZOTERO_ITEM CSL_CITATION {"citationID":"tjCKT03c","properties":{"formattedCitation":"\\super 12\\nosupersub{}","plainCitation":"12","noteIndex":0},"citationItems":[{"id":3379,"uris":["http://zotero.org/users/9845557/items/YH8CYQXL"],"itemData":{"id":3379,"type":"article","abstract":"Identifying clusters of co-occurring diseases can aid understanding of shared aetiology, management of co-morbidities, and the discovery of new disease associations. Here, we use data from a population of over ten million people with multimorbidity registered to primary care in England to identify disease clusters through a two-stage process. First, we extract data-driven representations of 212 diseases from patient records employing i) co-occurrence-based methods and ii) sequence-based natural language processing methods. Second, we apply multiscale graph-based clustering to identify clusters based on disease similarity at multiple resolutions, which outperforms k-means and hierarchical clustering in explaining known disease associations. We find that diseases display an almost-hierarchical structure across resolutions from closely to more loosely similar co-occurrence patterns and identify interpretable clusters corresponding to both established and novel patterns. Our method provides a tool for clustering diseases at different levels of resolution from co-occurrence patterns in high-dimensional electronic healthcare record data.","DOI":"10.1101/2023.06.30.23292080","language":"en","license":"© 2023, Posted by Cold Spring Harbor Laboratory. This pre-print is available under a Creative Commons License (Attribution 4.0 International), CC BY 4.0, as described at http://creativecommons.org/licenses/by/4.0/","note":"page: 2023.06.30.23292080","publisher":"medRxiv","source":"medRxiv","title":"Identifying multi-resolution clusters of diseases in ten million patients with multimorbidity in primary care in England","URL":"https://www.medrxiv.org/content/10.1101/2023.06.30.23292080v1","author":[{"family":"Beaney","given":"Thomas"},{"family":"Clarke","given":"Jonathan"},{"family":"Salman","given":"David"},{"family":"Woodcock","given":"Thomas"},{"family":"Majeed","given":"Azeem"},{"family":"Aylin","given":"Paul"},{"family":"Barahona","given":"Mauricio"}],"accessed":{"date-parts":[["2023",7,5]]},"issued":{"date-parts":[["2023",6,30]]}}}],"schema":"https://github.com/citation-style-language/schema/raw/master/csl-citation.json"} </w:instrText>
      </w:r>
      <w:r>
        <w:fldChar w:fldCharType="separate"/>
      </w:r>
      <w:r w:rsidRPr="00697BD7">
        <w:rPr>
          <w:vertAlign w:val="superscript"/>
        </w:rPr>
        <w:t>12</w:t>
      </w:r>
      <w:r>
        <w:fldChar w:fldCharType="end"/>
      </w:r>
      <w:r>
        <w:t xml:space="preserve">  However, initial evaluations of the embeddings suggested poor results, related to the learning rate and epochs. </w:t>
      </w:r>
      <w:r w:rsidRPr="001D161B">
        <w:t xml:space="preserve">To evaluate </w:t>
      </w:r>
      <w:r>
        <w:t>different hyperparameter settings of the doc2vec</w:t>
      </w:r>
      <w:r w:rsidRPr="001D161B">
        <w:t xml:space="preserve"> models, </w:t>
      </w:r>
      <w:r>
        <w:t>we</w:t>
      </w:r>
      <w:r w:rsidRPr="001D161B">
        <w:t xml:space="preserve"> created a metric based on patients with the same disease sequences</w:t>
      </w:r>
      <w:r>
        <w:t>, expecting that a well-performing model should</w:t>
      </w:r>
      <w:r w:rsidRPr="001D161B">
        <w:t xml:space="preserve"> result in patients with the same disease sequence being</w:t>
      </w:r>
      <w:r>
        <w:t xml:space="preserve"> assigned a similar vector</w:t>
      </w:r>
      <w:r w:rsidRPr="001D161B">
        <w:t xml:space="preserve">. </w:t>
      </w:r>
      <w:r>
        <w:t>We</w:t>
      </w:r>
      <w:r w:rsidRPr="001D161B">
        <w:t xml:space="preserve"> first define the set of all 1,498,469 patients with a duplicate </w:t>
      </w:r>
      <w:r>
        <w:t>disease sequence</w:t>
      </w:r>
      <w:r w:rsidRPr="001D161B">
        <w:t xml:space="preserve">, </w:t>
      </w:r>
      <w:r w:rsidRPr="001D161B">
        <w:rPr>
          <w:i/>
          <w:iCs/>
        </w:rPr>
        <w:t>S</w:t>
      </w:r>
      <w:r>
        <w:t xml:space="preserve"> (with</w:t>
      </w:r>
      <w:r w:rsidRPr="001D161B">
        <w:t xml:space="preserve"> 171,378 unique disease sequences</w:t>
      </w:r>
      <w:r>
        <w:t>)</w:t>
      </w:r>
      <w:r w:rsidRPr="001D161B">
        <w:t>. The algorithm proceeds as follows:</w:t>
      </w:r>
    </w:p>
    <w:p w14:paraId="79F1626F" w14:textId="77777777" w:rsidR="00697BD7" w:rsidRPr="001D161B" w:rsidRDefault="00697BD7" w:rsidP="00697BD7">
      <w:pPr>
        <w:spacing w:line="360" w:lineRule="auto"/>
      </w:pPr>
    </w:p>
    <w:p w14:paraId="3C5A4119" w14:textId="77777777" w:rsidR="00697BD7" w:rsidRPr="001D161B" w:rsidRDefault="00697BD7" w:rsidP="00697BD7">
      <w:pPr>
        <w:pStyle w:val="ListParagraph"/>
        <w:numPr>
          <w:ilvl w:val="0"/>
          <w:numId w:val="13"/>
        </w:numPr>
        <w:spacing w:line="360" w:lineRule="auto"/>
        <w:rPr>
          <w:rFonts w:ascii="Times New Roman" w:hAnsi="Times New Roman" w:cs="Times New Roman"/>
        </w:rPr>
      </w:pPr>
      <w:r w:rsidRPr="001D161B">
        <w:rPr>
          <w:rFonts w:ascii="Times New Roman" w:hAnsi="Times New Roman" w:cs="Times New Roman"/>
        </w:rPr>
        <w:t>Draw a random bootstrap sample of 1</w:t>
      </w:r>
      <w:r>
        <w:rPr>
          <w:rFonts w:ascii="Times New Roman" w:hAnsi="Times New Roman" w:cs="Times New Roman"/>
        </w:rPr>
        <w:t>0</w:t>
      </w:r>
      <w:r w:rsidRPr="001D161B">
        <w:rPr>
          <w:rFonts w:ascii="Times New Roman" w:hAnsi="Times New Roman" w:cs="Times New Roman"/>
        </w:rPr>
        <w:t xml:space="preserve">,000 patients from set </w:t>
      </w:r>
      <w:r w:rsidRPr="001D161B">
        <w:rPr>
          <w:rFonts w:ascii="Times New Roman" w:hAnsi="Times New Roman" w:cs="Times New Roman"/>
          <w:i/>
          <w:iCs/>
        </w:rPr>
        <w:t>S</w:t>
      </w:r>
      <w:r w:rsidRPr="001D161B">
        <w:rPr>
          <w:rFonts w:ascii="Times New Roman" w:hAnsi="Times New Roman" w:cs="Times New Roman"/>
        </w:rPr>
        <w:t>.</w:t>
      </w:r>
    </w:p>
    <w:p w14:paraId="6D8030D3" w14:textId="77777777" w:rsidR="00697BD7" w:rsidRPr="001D161B" w:rsidRDefault="00697BD7" w:rsidP="00697BD7">
      <w:pPr>
        <w:pStyle w:val="ListParagraph"/>
        <w:numPr>
          <w:ilvl w:val="0"/>
          <w:numId w:val="13"/>
        </w:numPr>
        <w:spacing w:line="360" w:lineRule="auto"/>
        <w:rPr>
          <w:rFonts w:ascii="Times New Roman" w:hAnsi="Times New Roman" w:cs="Times New Roman"/>
        </w:rPr>
      </w:pPr>
      <w:r w:rsidRPr="001D161B">
        <w:rPr>
          <w:rFonts w:ascii="Times New Roman" w:hAnsi="Times New Roman" w:cs="Times New Roman"/>
        </w:rPr>
        <w:t xml:space="preserve">For each patient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oMath>
      <w:r>
        <w:rPr>
          <w:rFonts w:ascii="Times New Roman" w:hAnsi="Times New Roman" w:cs="Times New Roman"/>
        </w:rPr>
        <w:t xml:space="preserve"> in set </w:t>
      </w:r>
      <w:r>
        <w:rPr>
          <w:rFonts w:ascii="Times New Roman" w:hAnsi="Times New Roman" w:cs="Times New Roman"/>
          <w:i/>
          <w:iCs/>
        </w:rPr>
        <w:t>S,</w:t>
      </w:r>
      <w:r w:rsidRPr="001D161B">
        <w:rPr>
          <w:rFonts w:ascii="Times New Roman" w:hAnsi="Times New Roman" w:cs="Times New Roman"/>
        </w:rPr>
        <w:t xml:space="preserve"> determine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oMath>
      <w:r w:rsidRPr="001D161B">
        <w:rPr>
          <w:rFonts w:ascii="Times New Roman" w:hAnsi="Times New Roman" w:cs="Times New Roman"/>
        </w:rPr>
        <w:t>, the sub-set of patients from set S with the same disease sequence.</w:t>
      </w:r>
    </w:p>
    <w:p w14:paraId="69DDF933" w14:textId="77777777" w:rsidR="00697BD7" w:rsidRPr="001D161B" w:rsidRDefault="00697BD7" w:rsidP="00697BD7">
      <w:pPr>
        <w:pStyle w:val="ListParagraph"/>
        <w:numPr>
          <w:ilvl w:val="0"/>
          <w:numId w:val="13"/>
        </w:numPr>
        <w:spacing w:line="360" w:lineRule="auto"/>
        <w:rPr>
          <w:rFonts w:ascii="Times New Roman" w:hAnsi="Times New Roman" w:cs="Times New Roman"/>
        </w:rPr>
      </w:pPr>
      <w:r w:rsidRPr="001D161B">
        <w:rPr>
          <w:rFonts w:ascii="Times New Roman" w:hAnsi="Times New Roman" w:cs="Times New Roman"/>
        </w:rPr>
        <w:t xml:space="preserve">For each patient,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oMath>
      <w:r w:rsidRPr="001D161B">
        <w:rPr>
          <w:rFonts w:ascii="Times New Roman" w:hAnsi="Times New Roman" w:cs="Times New Roman"/>
        </w:rPr>
        <w:t xml:space="preserve">, calculate the set </w:t>
      </w:r>
      <m:oMath>
        <m:sSub>
          <m:sSubPr>
            <m:ctrlPr>
              <w:rPr>
                <w:rFonts w:ascii="Cambria Math" w:hAnsi="Cambria Math" w:cs="Times New Roman"/>
                <w:i/>
              </w:rPr>
            </m:ctrlPr>
          </m:sSubPr>
          <m:e>
            <m:r>
              <w:rPr>
                <w:rFonts w:ascii="Cambria Math" w:hAnsi="Cambria Math" w:cs="Times New Roman"/>
              </w:rPr>
              <m:t>Sim</m:t>
            </m:r>
          </m:e>
          <m:sub>
            <m:r>
              <w:rPr>
                <w:rFonts w:ascii="Cambria Math" w:hAnsi="Cambria Math" w:cs="Times New Roman"/>
              </w:rPr>
              <m:t>i,N</m:t>
            </m:r>
          </m:sub>
        </m:sSub>
      </m:oMath>
      <w:r w:rsidRPr="001D161B">
        <w:rPr>
          <w:rFonts w:ascii="Times New Roman" w:hAnsi="Times New Roman" w:cs="Times New Roman"/>
        </w:rPr>
        <w:t xml:space="preserve">, of the </w:t>
      </w:r>
      <w:r w:rsidRPr="001D161B">
        <w:rPr>
          <w:rFonts w:ascii="Times New Roman" w:hAnsi="Times New Roman" w:cs="Times New Roman"/>
          <w:i/>
          <w:iCs/>
        </w:rPr>
        <w:t>N</w:t>
      </w:r>
      <w:r w:rsidRPr="001D161B">
        <w:rPr>
          <w:rFonts w:ascii="Times New Roman" w:hAnsi="Times New Roman" w:cs="Times New Roman"/>
        </w:rPr>
        <w:t xml:space="preserve"> most similar patients based on cosine similarity</w:t>
      </w:r>
      <w:r>
        <w:rPr>
          <w:rFonts w:ascii="Times New Roman" w:hAnsi="Times New Roman" w:cs="Times New Roman"/>
        </w:rPr>
        <w:t xml:space="preserve"> from set </w:t>
      </w:r>
      <w:r>
        <w:rPr>
          <w:rFonts w:ascii="Times New Roman" w:hAnsi="Times New Roman" w:cs="Times New Roman"/>
          <w:i/>
          <w:iCs/>
        </w:rPr>
        <w:t>S</w:t>
      </w:r>
      <w:r w:rsidRPr="001D161B">
        <w:rPr>
          <w:rFonts w:ascii="Times New Roman" w:hAnsi="Times New Roman" w:cs="Times New Roman"/>
        </w:rPr>
        <w:t>.</w:t>
      </w:r>
    </w:p>
    <w:p w14:paraId="03ADFE9C" w14:textId="77777777" w:rsidR="00697BD7" w:rsidRPr="001D161B" w:rsidRDefault="00697BD7" w:rsidP="00697BD7">
      <w:pPr>
        <w:pStyle w:val="ListParagraph"/>
        <w:numPr>
          <w:ilvl w:val="0"/>
          <w:numId w:val="13"/>
        </w:numPr>
        <w:spacing w:line="360" w:lineRule="auto"/>
        <w:rPr>
          <w:rFonts w:ascii="Times New Roman" w:hAnsi="Times New Roman" w:cs="Times New Roman"/>
        </w:rPr>
      </w:pPr>
      <w:r w:rsidRPr="001D161B">
        <w:rPr>
          <w:rFonts w:ascii="Times New Roman" w:hAnsi="Times New Roman" w:cs="Times New Roman"/>
        </w:rPr>
        <w:t xml:space="preserve">Calculate the metric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i</m:t>
            </m:r>
          </m:sub>
        </m:sSub>
      </m:oMath>
      <w:r w:rsidRPr="001D161B">
        <w:rPr>
          <w:rFonts w:ascii="Times New Roman" w:hAnsi="Times New Roman" w:cs="Times New Roman"/>
        </w:rPr>
        <w:t xml:space="preserve"> </w:t>
      </w:r>
      <w:r>
        <w:rPr>
          <w:rFonts w:ascii="Times New Roman" w:hAnsi="Times New Roman" w:cs="Times New Roman"/>
        </w:rPr>
        <w:t xml:space="preserve">as the </w:t>
      </w:r>
      <w:r w:rsidRPr="001D161B">
        <w:rPr>
          <w:rFonts w:ascii="Times New Roman" w:hAnsi="Times New Roman" w:cs="Times New Roman"/>
        </w:rPr>
        <w:t xml:space="preserve">percentage of set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oMath>
      <w:r w:rsidRPr="001D161B">
        <w:rPr>
          <w:rFonts w:ascii="Times New Roman" w:eastAsiaTheme="minorEastAsia" w:hAnsi="Times New Roman" w:cs="Times New Roman"/>
        </w:rPr>
        <w:t xml:space="preserve"> </w:t>
      </w:r>
      <w:r w:rsidRPr="001D161B">
        <w:rPr>
          <w:rFonts w:ascii="Times New Roman" w:hAnsi="Times New Roman" w:cs="Times New Roman"/>
        </w:rPr>
        <w:t xml:space="preserve">that are in the set </w:t>
      </w:r>
      <m:oMath>
        <m:sSub>
          <m:sSubPr>
            <m:ctrlPr>
              <w:rPr>
                <w:rFonts w:ascii="Cambria Math" w:hAnsi="Cambria Math" w:cs="Times New Roman"/>
                <w:i/>
              </w:rPr>
            </m:ctrlPr>
          </m:sSubPr>
          <m:e>
            <m:r>
              <w:rPr>
                <w:rFonts w:ascii="Cambria Math" w:hAnsi="Cambria Math" w:cs="Times New Roman"/>
              </w:rPr>
              <m:t>Sim</m:t>
            </m:r>
          </m:e>
          <m:sub>
            <m:r>
              <w:rPr>
                <w:rFonts w:ascii="Cambria Math" w:hAnsi="Cambria Math" w:cs="Times New Roman"/>
              </w:rPr>
              <m:t>i,N</m:t>
            </m:r>
          </m:sub>
        </m:sSub>
      </m:oMath>
    </w:p>
    <w:p w14:paraId="450D5B6C" w14:textId="77777777" w:rsidR="00697BD7" w:rsidRPr="001D161B" w:rsidRDefault="00697BD7" w:rsidP="00697BD7">
      <w:pPr>
        <w:pStyle w:val="ListParagraph"/>
        <w:numPr>
          <w:ilvl w:val="0"/>
          <w:numId w:val="13"/>
        </w:numPr>
        <w:spacing w:line="360" w:lineRule="auto"/>
        <w:rPr>
          <w:rFonts w:ascii="Times New Roman" w:hAnsi="Times New Roman" w:cs="Times New Roman"/>
        </w:rPr>
      </w:pPr>
      <w:r w:rsidRPr="001D161B">
        <w:rPr>
          <w:rFonts w:ascii="Times New Roman" w:eastAsiaTheme="minorEastAsia" w:hAnsi="Times New Roman" w:cs="Times New Roman"/>
        </w:rPr>
        <w:t xml:space="preserve">Calculate the metric </w:t>
      </w:r>
      <m:oMath>
        <m:r>
          <w:rPr>
            <w:rFonts w:ascii="Cambria Math" w:hAnsi="Cambria Math" w:cs="Times New Roman"/>
          </w:rPr>
          <m:t xml:space="preserve">M </m:t>
        </m:r>
      </m:oMath>
      <w:r w:rsidRPr="001D161B">
        <w:rPr>
          <w:rFonts w:ascii="Times New Roman" w:eastAsiaTheme="minorEastAsia" w:hAnsi="Times New Roman" w:cs="Times New Roman"/>
        </w:rPr>
        <w:t xml:space="preserve">of the mean of </w:t>
      </w:r>
      <w:r>
        <w:rPr>
          <w:rFonts w:ascii="Times New Roman" w:eastAsiaTheme="minorEastAsia" w:hAnsi="Times New Roman" w:cs="Times New Roman"/>
        </w:rPr>
        <w:t xml:space="preserve">values of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i</m:t>
            </m:r>
          </m:sub>
        </m:sSub>
      </m:oMath>
      <w:r>
        <w:rPr>
          <w:rFonts w:ascii="Times New Roman" w:eastAsiaTheme="minorEastAsia" w:hAnsi="Times New Roman" w:cs="Times New Roman"/>
        </w:rPr>
        <w:t xml:space="preserve"> across all patients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oMath>
    </w:p>
    <w:p w14:paraId="2C791348" w14:textId="77777777" w:rsidR="00697BD7" w:rsidRPr="001D161B" w:rsidRDefault="00697BD7" w:rsidP="00697BD7">
      <w:pPr>
        <w:spacing w:line="360" w:lineRule="auto"/>
      </w:pPr>
    </w:p>
    <w:p w14:paraId="3BE56ADA" w14:textId="77777777" w:rsidR="00697BD7" w:rsidRDefault="00697BD7" w:rsidP="00697BD7">
      <w:pPr>
        <w:spacing w:line="360" w:lineRule="auto"/>
      </w:pPr>
      <w:r>
        <w:t xml:space="preserve">We </w:t>
      </w:r>
      <w:r w:rsidRPr="001D161B">
        <w:t xml:space="preserve">compare values of </w:t>
      </w:r>
      <w:r w:rsidRPr="001D161B">
        <w:rPr>
          <w:i/>
          <w:iCs/>
        </w:rPr>
        <w:t xml:space="preserve">N </w:t>
      </w:r>
      <w:r w:rsidRPr="001D161B">
        <w:t xml:space="preserve">most-similar patients </w:t>
      </w:r>
      <w:r>
        <w:t>for</w:t>
      </w:r>
      <w:r w:rsidRPr="001D161B">
        <w:t xml:space="preserve"> 1% and 0.1% of the total dataset. The </w:t>
      </w:r>
      <w:r>
        <w:t xml:space="preserve">resulting </w:t>
      </w:r>
      <w:r w:rsidRPr="001D161B">
        <w:t>metric can then be interpreted as the probability that the algorithm identifies patients which have the same disease sequence as being in the top 1% or 0.1% of most similar patients.</w:t>
      </w:r>
      <w:r>
        <w:t xml:space="preserve"> </w:t>
      </w:r>
      <w:r w:rsidRPr="001D161B">
        <w:t xml:space="preserve">Using this metric as a guide, experiments were run varying the learning rate, epochs and vector size, aiming to optimise the metric for values of 1% and 0.1%. </w:t>
      </w:r>
      <w:r>
        <w:t>For disease sequences, we trialled vector sizes of 30 and 100, learning rates of 0.025 (the default), 0.01, 0.0075, 0.005, 0.00025 and 0.001, and epochs of 10, 20, 50 and 100, shown in Table S3.</w:t>
      </w:r>
    </w:p>
    <w:p w14:paraId="6B4101C9" w14:textId="77777777" w:rsidR="00697BD7" w:rsidRDefault="00697BD7" w:rsidP="00697BD7">
      <w:pPr>
        <w:spacing w:line="360" w:lineRule="auto"/>
      </w:pPr>
    </w:p>
    <w:p w14:paraId="37EE7EFF" w14:textId="77777777" w:rsidR="00697BD7" w:rsidRDefault="00697BD7" w:rsidP="00697BD7">
      <w:pPr>
        <w:spacing w:line="360" w:lineRule="auto"/>
      </w:pPr>
      <w:r>
        <w:t>We followed the same approach for testing doc2vec models trained on Medcode sequences, shown in Table S4. Given models were well-performing using default settings, we trialled only over vector sizes of 30 and 100, learning rates of 0.025 and 0.0075 and epochs of 10, 20, 50 and 100.</w:t>
      </w:r>
    </w:p>
    <w:p w14:paraId="538AC398" w14:textId="77777777" w:rsidR="00697BD7" w:rsidRDefault="00697BD7" w:rsidP="00697BD7">
      <w:pPr>
        <w:spacing w:line="360" w:lineRule="auto"/>
      </w:pPr>
      <w:r>
        <w:br w:type="page"/>
      </w:r>
    </w:p>
    <w:p w14:paraId="0D7E7896" w14:textId="77777777" w:rsidR="00697BD7" w:rsidRPr="0018404B" w:rsidRDefault="00697BD7" w:rsidP="00697BD7">
      <w:pPr>
        <w:spacing w:line="360" w:lineRule="auto"/>
        <w:rPr>
          <w:b/>
          <w:bCs/>
        </w:rPr>
      </w:pPr>
      <w:r w:rsidRPr="0018404B">
        <w:rPr>
          <w:b/>
          <w:bCs/>
        </w:rPr>
        <w:lastRenderedPageBreak/>
        <w:t>Table</w:t>
      </w:r>
      <w:r>
        <w:rPr>
          <w:b/>
          <w:bCs/>
        </w:rPr>
        <w:t xml:space="preserve"> S3</w:t>
      </w:r>
      <w:r w:rsidRPr="0018404B">
        <w:rPr>
          <w:b/>
          <w:bCs/>
        </w:rPr>
        <w:t>: Comparisons of doc2vec algorithms, vector size, learning rate and epochs for disease sequences</w:t>
      </w:r>
    </w:p>
    <w:p w14:paraId="47E4C837" w14:textId="77777777" w:rsidR="00697BD7" w:rsidRDefault="00697BD7" w:rsidP="00697BD7">
      <w:pPr>
        <w:spacing w:line="360" w:lineRule="auto"/>
      </w:pPr>
    </w:p>
    <w:tbl>
      <w:tblPr>
        <w:tblW w:w="822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7"/>
        <w:gridCol w:w="1300"/>
        <w:gridCol w:w="1440"/>
        <w:gridCol w:w="1300"/>
        <w:gridCol w:w="1599"/>
        <w:gridCol w:w="1701"/>
      </w:tblGrid>
      <w:tr w:rsidR="00697BD7" w:rsidRPr="00016CDE" w14:paraId="58A23684" w14:textId="77777777" w:rsidTr="009B7273">
        <w:trPr>
          <w:trHeight w:val="320"/>
        </w:trPr>
        <w:tc>
          <w:tcPr>
            <w:tcW w:w="882" w:type="dxa"/>
            <w:tcBorders>
              <w:top w:val="single" w:sz="4" w:space="0" w:color="auto"/>
              <w:bottom w:val="single" w:sz="4" w:space="0" w:color="auto"/>
            </w:tcBorders>
            <w:shd w:val="clear" w:color="auto" w:fill="auto"/>
            <w:noWrap/>
            <w:vAlign w:val="center"/>
            <w:hideMark/>
          </w:tcPr>
          <w:p w14:paraId="2EE1C8E3" w14:textId="77777777" w:rsidR="00697BD7" w:rsidRPr="00016CDE" w:rsidRDefault="00697BD7" w:rsidP="009B7273">
            <w:pPr>
              <w:jc w:val="center"/>
              <w:rPr>
                <w:b/>
                <w:bCs/>
                <w:color w:val="000000"/>
              </w:rPr>
            </w:pPr>
            <w:r w:rsidRPr="00016CDE">
              <w:rPr>
                <w:b/>
                <w:bCs/>
                <w:color w:val="000000"/>
              </w:rPr>
              <w:t>Model</w:t>
            </w:r>
          </w:p>
        </w:tc>
        <w:tc>
          <w:tcPr>
            <w:tcW w:w="1300" w:type="dxa"/>
            <w:tcBorders>
              <w:top w:val="single" w:sz="4" w:space="0" w:color="auto"/>
              <w:bottom w:val="single" w:sz="4" w:space="0" w:color="auto"/>
            </w:tcBorders>
            <w:shd w:val="clear" w:color="auto" w:fill="auto"/>
            <w:noWrap/>
            <w:vAlign w:val="center"/>
            <w:hideMark/>
          </w:tcPr>
          <w:p w14:paraId="26E47D50" w14:textId="77777777" w:rsidR="00697BD7" w:rsidRPr="00016CDE" w:rsidRDefault="00697BD7" w:rsidP="009B7273">
            <w:pPr>
              <w:jc w:val="center"/>
              <w:rPr>
                <w:b/>
                <w:bCs/>
                <w:color w:val="000000"/>
              </w:rPr>
            </w:pPr>
            <w:r w:rsidRPr="00016CDE">
              <w:rPr>
                <w:b/>
                <w:bCs/>
                <w:color w:val="000000"/>
              </w:rPr>
              <w:t>Vector size</w:t>
            </w:r>
          </w:p>
        </w:tc>
        <w:tc>
          <w:tcPr>
            <w:tcW w:w="1440" w:type="dxa"/>
            <w:tcBorders>
              <w:top w:val="single" w:sz="4" w:space="0" w:color="auto"/>
              <w:bottom w:val="single" w:sz="4" w:space="0" w:color="auto"/>
            </w:tcBorders>
            <w:shd w:val="clear" w:color="auto" w:fill="auto"/>
            <w:noWrap/>
            <w:vAlign w:val="center"/>
            <w:hideMark/>
          </w:tcPr>
          <w:p w14:paraId="26A83F87" w14:textId="77777777" w:rsidR="00697BD7" w:rsidRPr="00016CDE" w:rsidRDefault="00697BD7" w:rsidP="009B7273">
            <w:pPr>
              <w:jc w:val="center"/>
              <w:rPr>
                <w:b/>
                <w:bCs/>
                <w:color w:val="000000"/>
              </w:rPr>
            </w:pPr>
            <w:r w:rsidRPr="00016CDE">
              <w:rPr>
                <w:b/>
                <w:bCs/>
                <w:color w:val="000000"/>
              </w:rPr>
              <w:t>Learning rate</w:t>
            </w:r>
          </w:p>
        </w:tc>
        <w:tc>
          <w:tcPr>
            <w:tcW w:w="1300" w:type="dxa"/>
            <w:tcBorders>
              <w:top w:val="single" w:sz="4" w:space="0" w:color="auto"/>
              <w:bottom w:val="single" w:sz="4" w:space="0" w:color="auto"/>
            </w:tcBorders>
            <w:shd w:val="clear" w:color="auto" w:fill="auto"/>
            <w:noWrap/>
            <w:vAlign w:val="center"/>
            <w:hideMark/>
          </w:tcPr>
          <w:p w14:paraId="1F99F33D" w14:textId="77777777" w:rsidR="00697BD7" w:rsidRPr="00016CDE" w:rsidRDefault="00697BD7" w:rsidP="009B7273">
            <w:pPr>
              <w:jc w:val="center"/>
              <w:rPr>
                <w:b/>
                <w:bCs/>
                <w:color w:val="000000"/>
              </w:rPr>
            </w:pPr>
            <w:r w:rsidRPr="00016CDE">
              <w:rPr>
                <w:b/>
                <w:bCs/>
                <w:color w:val="000000"/>
              </w:rPr>
              <w:t>Epochs</w:t>
            </w:r>
          </w:p>
        </w:tc>
        <w:tc>
          <w:tcPr>
            <w:tcW w:w="1599" w:type="dxa"/>
            <w:tcBorders>
              <w:top w:val="single" w:sz="4" w:space="0" w:color="auto"/>
              <w:bottom w:val="single" w:sz="4" w:space="0" w:color="auto"/>
            </w:tcBorders>
            <w:shd w:val="clear" w:color="auto" w:fill="auto"/>
            <w:noWrap/>
            <w:vAlign w:val="center"/>
            <w:hideMark/>
          </w:tcPr>
          <w:p w14:paraId="701532CA" w14:textId="77777777" w:rsidR="00697BD7" w:rsidRPr="00016CDE" w:rsidRDefault="00697BD7" w:rsidP="009B7273">
            <w:pPr>
              <w:jc w:val="center"/>
              <w:rPr>
                <w:b/>
                <w:bCs/>
                <w:color w:val="000000"/>
              </w:rPr>
            </w:pPr>
            <w:r w:rsidRPr="00016CDE">
              <w:rPr>
                <w:b/>
                <w:bCs/>
                <w:color w:val="000000"/>
              </w:rPr>
              <w:t>% exact duplicates in top 1%</w:t>
            </w:r>
          </w:p>
        </w:tc>
        <w:tc>
          <w:tcPr>
            <w:tcW w:w="1701" w:type="dxa"/>
            <w:tcBorders>
              <w:top w:val="single" w:sz="4" w:space="0" w:color="auto"/>
              <w:bottom w:val="single" w:sz="4" w:space="0" w:color="auto"/>
            </w:tcBorders>
            <w:shd w:val="clear" w:color="auto" w:fill="auto"/>
            <w:noWrap/>
            <w:vAlign w:val="center"/>
            <w:hideMark/>
          </w:tcPr>
          <w:p w14:paraId="784A6218" w14:textId="77777777" w:rsidR="00697BD7" w:rsidRPr="00016CDE" w:rsidRDefault="00697BD7" w:rsidP="009B7273">
            <w:pPr>
              <w:jc w:val="center"/>
              <w:rPr>
                <w:b/>
                <w:bCs/>
                <w:color w:val="000000"/>
              </w:rPr>
            </w:pPr>
            <w:r w:rsidRPr="00016CDE">
              <w:rPr>
                <w:b/>
                <w:bCs/>
                <w:color w:val="000000"/>
              </w:rPr>
              <w:t>% of exact duplicates in top 0.1%</w:t>
            </w:r>
          </w:p>
        </w:tc>
      </w:tr>
      <w:tr w:rsidR="00697BD7" w:rsidRPr="00016CDE" w14:paraId="0046AB70" w14:textId="77777777" w:rsidTr="009B7273">
        <w:trPr>
          <w:trHeight w:val="320"/>
        </w:trPr>
        <w:tc>
          <w:tcPr>
            <w:tcW w:w="882" w:type="dxa"/>
            <w:tcBorders>
              <w:top w:val="single" w:sz="4" w:space="0" w:color="auto"/>
            </w:tcBorders>
            <w:shd w:val="clear" w:color="auto" w:fill="auto"/>
            <w:noWrap/>
            <w:vAlign w:val="bottom"/>
            <w:hideMark/>
          </w:tcPr>
          <w:p w14:paraId="62125346" w14:textId="77777777" w:rsidR="00697BD7" w:rsidRPr="00016CDE" w:rsidRDefault="00697BD7" w:rsidP="009B7273">
            <w:pPr>
              <w:rPr>
                <w:color w:val="000000"/>
              </w:rPr>
            </w:pPr>
            <w:r w:rsidRPr="00016CDE">
              <w:rPr>
                <w:color w:val="000000"/>
              </w:rPr>
              <w:t>DBOW</w:t>
            </w:r>
          </w:p>
        </w:tc>
        <w:tc>
          <w:tcPr>
            <w:tcW w:w="1300" w:type="dxa"/>
            <w:tcBorders>
              <w:top w:val="single" w:sz="4" w:space="0" w:color="auto"/>
            </w:tcBorders>
            <w:shd w:val="clear" w:color="auto" w:fill="auto"/>
            <w:noWrap/>
            <w:vAlign w:val="bottom"/>
            <w:hideMark/>
          </w:tcPr>
          <w:p w14:paraId="74117ECA" w14:textId="77777777" w:rsidR="00697BD7" w:rsidRPr="00016CDE" w:rsidRDefault="00697BD7" w:rsidP="009B7273">
            <w:pPr>
              <w:jc w:val="right"/>
              <w:rPr>
                <w:color w:val="000000"/>
              </w:rPr>
            </w:pPr>
            <w:r w:rsidRPr="00016CDE">
              <w:rPr>
                <w:color w:val="000000"/>
              </w:rPr>
              <w:t>30</w:t>
            </w:r>
          </w:p>
        </w:tc>
        <w:tc>
          <w:tcPr>
            <w:tcW w:w="1440" w:type="dxa"/>
            <w:tcBorders>
              <w:top w:val="single" w:sz="4" w:space="0" w:color="auto"/>
            </w:tcBorders>
            <w:shd w:val="clear" w:color="auto" w:fill="auto"/>
            <w:noWrap/>
            <w:vAlign w:val="bottom"/>
            <w:hideMark/>
          </w:tcPr>
          <w:p w14:paraId="5E3A0DD5" w14:textId="77777777" w:rsidR="00697BD7" w:rsidRPr="00016CDE" w:rsidRDefault="00697BD7" w:rsidP="009B7273">
            <w:pPr>
              <w:jc w:val="right"/>
              <w:rPr>
                <w:color w:val="000000"/>
              </w:rPr>
            </w:pPr>
            <w:r w:rsidRPr="00016CDE">
              <w:rPr>
                <w:color w:val="000000"/>
              </w:rPr>
              <w:t>0.025</w:t>
            </w:r>
          </w:p>
        </w:tc>
        <w:tc>
          <w:tcPr>
            <w:tcW w:w="1300" w:type="dxa"/>
            <w:tcBorders>
              <w:top w:val="single" w:sz="4" w:space="0" w:color="auto"/>
            </w:tcBorders>
            <w:shd w:val="clear" w:color="auto" w:fill="auto"/>
            <w:noWrap/>
            <w:vAlign w:val="bottom"/>
            <w:hideMark/>
          </w:tcPr>
          <w:p w14:paraId="7431875B" w14:textId="77777777" w:rsidR="00697BD7" w:rsidRPr="00016CDE" w:rsidRDefault="00697BD7" w:rsidP="009B7273">
            <w:pPr>
              <w:jc w:val="right"/>
              <w:rPr>
                <w:color w:val="000000"/>
              </w:rPr>
            </w:pPr>
            <w:r w:rsidRPr="00016CDE">
              <w:rPr>
                <w:color w:val="000000"/>
              </w:rPr>
              <w:t>10</w:t>
            </w:r>
          </w:p>
        </w:tc>
        <w:tc>
          <w:tcPr>
            <w:tcW w:w="1599" w:type="dxa"/>
            <w:tcBorders>
              <w:top w:val="single" w:sz="4" w:space="0" w:color="auto"/>
            </w:tcBorders>
            <w:shd w:val="clear" w:color="auto" w:fill="auto"/>
            <w:noWrap/>
            <w:vAlign w:val="bottom"/>
            <w:hideMark/>
          </w:tcPr>
          <w:p w14:paraId="2B22AC3D" w14:textId="77777777" w:rsidR="00697BD7" w:rsidRPr="00016CDE" w:rsidRDefault="00697BD7" w:rsidP="009B7273">
            <w:pPr>
              <w:jc w:val="right"/>
              <w:rPr>
                <w:color w:val="000000"/>
              </w:rPr>
            </w:pPr>
            <w:r w:rsidRPr="00016CDE">
              <w:rPr>
                <w:color w:val="000000"/>
              </w:rPr>
              <w:t>22.3%</w:t>
            </w:r>
          </w:p>
        </w:tc>
        <w:tc>
          <w:tcPr>
            <w:tcW w:w="1701" w:type="dxa"/>
            <w:tcBorders>
              <w:top w:val="single" w:sz="4" w:space="0" w:color="auto"/>
            </w:tcBorders>
            <w:shd w:val="clear" w:color="auto" w:fill="auto"/>
            <w:noWrap/>
            <w:vAlign w:val="bottom"/>
            <w:hideMark/>
          </w:tcPr>
          <w:p w14:paraId="6C367580" w14:textId="77777777" w:rsidR="00697BD7" w:rsidRPr="00016CDE" w:rsidRDefault="00697BD7" w:rsidP="009B7273">
            <w:pPr>
              <w:jc w:val="right"/>
              <w:rPr>
                <w:color w:val="000000"/>
              </w:rPr>
            </w:pPr>
            <w:r w:rsidRPr="00016CDE">
              <w:rPr>
                <w:color w:val="000000"/>
              </w:rPr>
              <w:t>8.6%</w:t>
            </w:r>
          </w:p>
        </w:tc>
      </w:tr>
      <w:tr w:rsidR="00697BD7" w:rsidRPr="00016CDE" w14:paraId="20192967" w14:textId="77777777" w:rsidTr="009B7273">
        <w:trPr>
          <w:trHeight w:val="320"/>
        </w:trPr>
        <w:tc>
          <w:tcPr>
            <w:tcW w:w="882" w:type="dxa"/>
            <w:shd w:val="clear" w:color="auto" w:fill="auto"/>
            <w:noWrap/>
            <w:vAlign w:val="bottom"/>
            <w:hideMark/>
          </w:tcPr>
          <w:p w14:paraId="322B856F"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4AAAD16F"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16317CF2"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03931FCB"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3E3753FC" w14:textId="77777777" w:rsidR="00697BD7" w:rsidRPr="00016CDE" w:rsidRDefault="00697BD7" w:rsidP="009B7273">
            <w:pPr>
              <w:jc w:val="right"/>
              <w:rPr>
                <w:color w:val="000000"/>
              </w:rPr>
            </w:pPr>
            <w:r w:rsidRPr="00016CDE">
              <w:rPr>
                <w:color w:val="000000"/>
              </w:rPr>
              <w:t>27.8%</w:t>
            </w:r>
          </w:p>
        </w:tc>
        <w:tc>
          <w:tcPr>
            <w:tcW w:w="1701" w:type="dxa"/>
            <w:shd w:val="clear" w:color="auto" w:fill="auto"/>
            <w:noWrap/>
            <w:vAlign w:val="bottom"/>
            <w:hideMark/>
          </w:tcPr>
          <w:p w14:paraId="6B9DCEF3" w14:textId="77777777" w:rsidR="00697BD7" w:rsidRPr="00016CDE" w:rsidRDefault="00697BD7" w:rsidP="009B7273">
            <w:pPr>
              <w:jc w:val="right"/>
              <w:rPr>
                <w:color w:val="000000"/>
              </w:rPr>
            </w:pPr>
            <w:r w:rsidRPr="00016CDE">
              <w:rPr>
                <w:color w:val="000000"/>
              </w:rPr>
              <w:t>12.1%</w:t>
            </w:r>
          </w:p>
        </w:tc>
      </w:tr>
      <w:tr w:rsidR="00697BD7" w:rsidRPr="00016CDE" w14:paraId="1D5C018C" w14:textId="77777777" w:rsidTr="009B7273">
        <w:trPr>
          <w:trHeight w:val="320"/>
        </w:trPr>
        <w:tc>
          <w:tcPr>
            <w:tcW w:w="882" w:type="dxa"/>
            <w:shd w:val="clear" w:color="auto" w:fill="auto"/>
            <w:noWrap/>
            <w:vAlign w:val="bottom"/>
            <w:hideMark/>
          </w:tcPr>
          <w:p w14:paraId="00562844"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4537600"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10E28172"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5C8CB10A"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1C70B041" w14:textId="77777777" w:rsidR="00697BD7" w:rsidRPr="00016CDE" w:rsidRDefault="00697BD7" w:rsidP="009B7273">
            <w:pPr>
              <w:jc w:val="right"/>
              <w:rPr>
                <w:color w:val="000000"/>
              </w:rPr>
            </w:pPr>
            <w:r w:rsidRPr="00016CDE">
              <w:rPr>
                <w:color w:val="000000"/>
              </w:rPr>
              <w:t>33.7%</w:t>
            </w:r>
          </w:p>
        </w:tc>
        <w:tc>
          <w:tcPr>
            <w:tcW w:w="1701" w:type="dxa"/>
            <w:shd w:val="clear" w:color="auto" w:fill="auto"/>
            <w:noWrap/>
            <w:vAlign w:val="bottom"/>
            <w:hideMark/>
          </w:tcPr>
          <w:p w14:paraId="2A2660CA" w14:textId="77777777" w:rsidR="00697BD7" w:rsidRPr="00016CDE" w:rsidRDefault="00697BD7" w:rsidP="009B7273">
            <w:pPr>
              <w:jc w:val="right"/>
              <w:rPr>
                <w:color w:val="000000"/>
              </w:rPr>
            </w:pPr>
            <w:r w:rsidRPr="00016CDE">
              <w:rPr>
                <w:color w:val="000000"/>
              </w:rPr>
              <w:t>15.9%</w:t>
            </w:r>
          </w:p>
        </w:tc>
      </w:tr>
      <w:tr w:rsidR="00697BD7" w:rsidRPr="00016CDE" w14:paraId="7AA4A4B2" w14:textId="77777777" w:rsidTr="009B7273">
        <w:trPr>
          <w:trHeight w:val="320"/>
        </w:trPr>
        <w:tc>
          <w:tcPr>
            <w:tcW w:w="882" w:type="dxa"/>
            <w:shd w:val="clear" w:color="auto" w:fill="auto"/>
            <w:noWrap/>
            <w:vAlign w:val="bottom"/>
            <w:hideMark/>
          </w:tcPr>
          <w:p w14:paraId="6DB41B5E"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318AD83D"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6967600"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4539AFAC"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511532E0" w14:textId="77777777" w:rsidR="00697BD7" w:rsidRPr="00016CDE" w:rsidRDefault="00697BD7" w:rsidP="009B7273">
            <w:pPr>
              <w:jc w:val="right"/>
              <w:rPr>
                <w:color w:val="000000"/>
              </w:rPr>
            </w:pPr>
            <w:r w:rsidRPr="00016CDE">
              <w:rPr>
                <w:color w:val="000000"/>
              </w:rPr>
              <w:t>35.8%</w:t>
            </w:r>
          </w:p>
        </w:tc>
        <w:tc>
          <w:tcPr>
            <w:tcW w:w="1701" w:type="dxa"/>
            <w:shd w:val="clear" w:color="auto" w:fill="auto"/>
            <w:noWrap/>
            <w:vAlign w:val="bottom"/>
            <w:hideMark/>
          </w:tcPr>
          <w:p w14:paraId="354D899A" w14:textId="77777777" w:rsidR="00697BD7" w:rsidRPr="00016CDE" w:rsidRDefault="00697BD7" w:rsidP="009B7273">
            <w:pPr>
              <w:jc w:val="right"/>
              <w:rPr>
                <w:color w:val="000000"/>
              </w:rPr>
            </w:pPr>
            <w:r w:rsidRPr="00016CDE">
              <w:rPr>
                <w:color w:val="000000"/>
              </w:rPr>
              <w:t>17.8%</w:t>
            </w:r>
          </w:p>
        </w:tc>
      </w:tr>
      <w:tr w:rsidR="00697BD7" w:rsidRPr="00016CDE" w14:paraId="329BE15A" w14:textId="77777777" w:rsidTr="009B7273">
        <w:trPr>
          <w:trHeight w:val="320"/>
        </w:trPr>
        <w:tc>
          <w:tcPr>
            <w:tcW w:w="882" w:type="dxa"/>
            <w:shd w:val="clear" w:color="auto" w:fill="auto"/>
            <w:noWrap/>
            <w:vAlign w:val="bottom"/>
            <w:hideMark/>
          </w:tcPr>
          <w:p w14:paraId="194F3302"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E648E40"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42B1DB68"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3C3AFA6D"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3DA5F2AD" w14:textId="77777777" w:rsidR="00697BD7" w:rsidRPr="00016CDE" w:rsidRDefault="00697BD7" w:rsidP="009B7273">
            <w:pPr>
              <w:jc w:val="right"/>
              <w:rPr>
                <w:color w:val="000000"/>
              </w:rPr>
            </w:pPr>
            <w:r w:rsidRPr="00016CDE">
              <w:rPr>
                <w:color w:val="000000"/>
              </w:rPr>
              <w:t>49.9%</w:t>
            </w:r>
          </w:p>
        </w:tc>
        <w:tc>
          <w:tcPr>
            <w:tcW w:w="1701" w:type="dxa"/>
            <w:shd w:val="clear" w:color="auto" w:fill="auto"/>
            <w:noWrap/>
            <w:vAlign w:val="bottom"/>
            <w:hideMark/>
          </w:tcPr>
          <w:p w14:paraId="225BB0D7" w14:textId="77777777" w:rsidR="00697BD7" w:rsidRPr="00016CDE" w:rsidRDefault="00697BD7" w:rsidP="009B7273">
            <w:pPr>
              <w:jc w:val="right"/>
              <w:rPr>
                <w:color w:val="000000"/>
              </w:rPr>
            </w:pPr>
            <w:r w:rsidRPr="00016CDE">
              <w:rPr>
                <w:color w:val="000000"/>
              </w:rPr>
              <w:t>22.4%</w:t>
            </w:r>
          </w:p>
        </w:tc>
      </w:tr>
      <w:tr w:rsidR="00697BD7" w:rsidRPr="00016CDE" w14:paraId="54B32EB5" w14:textId="77777777" w:rsidTr="009B7273">
        <w:trPr>
          <w:trHeight w:val="320"/>
        </w:trPr>
        <w:tc>
          <w:tcPr>
            <w:tcW w:w="882" w:type="dxa"/>
            <w:shd w:val="clear" w:color="auto" w:fill="auto"/>
            <w:noWrap/>
            <w:vAlign w:val="bottom"/>
            <w:hideMark/>
          </w:tcPr>
          <w:p w14:paraId="21210AD8"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BA9CF72"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0C880D20"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5A6C4DC1"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07EFC9BF" w14:textId="77777777" w:rsidR="00697BD7" w:rsidRPr="00016CDE" w:rsidRDefault="00697BD7" w:rsidP="009B7273">
            <w:pPr>
              <w:jc w:val="right"/>
              <w:rPr>
                <w:color w:val="000000"/>
              </w:rPr>
            </w:pPr>
            <w:r w:rsidRPr="00016CDE">
              <w:rPr>
                <w:color w:val="000000"/>
              </w:rPr>
              <w:t>64.7%</w:t>
            </w:r>
          </w:p>
        </w:tc>
        <w:tc>
          <w:tcPr>
            <w:tcW w:w="1701" w:type="dxa"/>
            <w:shd w:val="clear" w:color="auto" w:fill="auto"/>
            <w:noWrap/>
            <w:vAlign w:val="bottom"/>
            <w:hideMark/>
          </w:tcPr>
          <w:p w14:paraId="151B55B1" w14:textId="77777777" w:rsidR="00697BD7" w:rsidRPr="00016CDE" w:rsidRDefault="00697BD7" w:rsidP="009B7273">
            <w:pPr>
              <w:jc w:val="right"/>
              <w:rPr>
                <w:color w:val="000000"/>
              </w:rPr>
            </w:pPr>
            <w:r w:rsidRPr="00016CDE">
              <w:rPr>
                <w:color w:val="000000"/>
              </w:rPr>
              <w:t>35.8%</w:t>
            </w:r>
          </w:p>
        </w:tc>
      </w:tr>
      <w:tr w:rsidR="00697BD7" w:rsidRPr="00016CDE" w14:paraId="594F4DA5" w14:textId="77777777" w:rsidTr="009B7273">
        <w:trPr>
          <w:trHeight w:val="320"/>
        </w:trPr>
        <w:tc>
          <w:tcPr>
            <w:tcW w:w="882" w:type="dxa"/>
            <w:shd w:val="clear" w:color="auto" w:fill="auto"/>
            <w:noWrap/>
            <w:vAlign w:val="bottom"/>
            <w:hideMark/>
          </w:tcPr>
          <w:p w14:paraId="7913B390"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3DC850A"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DE88F80"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1DD5E430"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319FD23D" w14:textId="77777777" w:rsidR="00697BD7" w:rsidRPr="00016CDE" w:rsidRDefault="00697BD7" w:rsidP="009B7273">
            <w:pPr>
              <w:jc w:val="right"/>
              <w:rPr>
                <w:color w:val="000000"/>
              </w:rPr>
            </w:pPr>
            <w:r w:rsidRPr="00016CDE">
              <w:rPr>
                <w:color w:val="000000"/>
              </w:rPr>
              <w:t>75.4%</w:t>
            </w:r>
          </w:p>
        </w:tc>
        <w:tc>
          <w:tcPr>
            <w:tcW w:w="1701" w:type="dxa"/>
            <w:shd w:val="clear" w:color="auto" w:fill="auto"/>
            <w:noWrap/>
            <w:vAlign w:val="bottom"/>
            <w:hideMark/>
          </w:tcPr>
          <w:p w14:paraId="5B514EF7" w14:textId="77777777" w:rsidR="00697BD7" w:rsidRPr="00016CDE" w:rsidRDefault="00697BD7" w:rsidP="009B7273">
            <w:pPr>
              <w:jc w:val="right"/>
              <w:rPr>
                <w:color w:val="000000"/>
              </w:rPr>
            </w:pPr>
            <w:r w:rsidRPr="00016CDE">
              <w:rPr>
                <w:color w:val="000000"/>
              </w:rPr>
              <w:t>47.5%</w:t>
            </w:r>
          </w:p>
        </w:tc>
      </w:tr>
      <w:tr w:rsidR="00697BD7" w:rsidRPr="00016CDE" w14:paraId="52A8879F" w14:textId="77777777" w:rsidTr="009B7273">
        <w:trPr>
          <w:trHeight w:val="320"/>
        </w:trPr>
        <w:tc>
          <w:tcPr>
            <w:tcW w:w="882" w:type="dxa"/>
            <w:shd w:val="clear" w:color="auto" w:fill="auto"/>
            <w:noWrap/>
            <w:vAlign w:val="bottom"/>
            <w:hideMark/>
          </w:tcPr>
          <w:p w14:paraId="52628CB4"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29BCC676"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4A165404"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55A1EB4D"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3FCCDE9C" w14:textId="77777777" w:rsidR="00697BD7" w:rsidRPr="00016CDE" w:rsidRDefault="00697BD7" w:rsidP="009B7273">
            <w:pPr>
              <w:jc w:val="right"/>
              <w:rPr>
                <w:color w:val="000000"/>
              </w:rPr>
            </w:pPr>
            <w:r w:rsidRPr="00016CDE">
              <w:rPr>
                <w:color w:val="000000"/>
              </w:rPr>
              <w:t>78.7%</w:t>
            </w:r>
          </w:p>
        </w:tc>
        <w:tc>
          <w:tcPr>
            <w:tcW w:w="1701" w:type="dxa"/>
            <w:shd w:val="clear" w:color="auto" w:fill="auto"/>
            <w:noWrap/>
            <w:vAlign w:val="bottom"/>
            <w:hideMark/>
          </w:tcPr>
          <w:p w14:paraId="3184E741" w14:textId="77777777" w:rsidR="00697BD7" w:rsidRPr="00016CDE" w:rsidRDefault="00697BD7" w:rsidP="009B7273">
            <w:pPr>
              <w:jc w:val="right"/>
              <w:rPr>
                <w:color w:val="000000"/>
              </w:rPr>
            </w:pPr>
            <w:r w:rsidRPr="00016CDE">
              <w:rPr>
                <w:color w:val="000000"/>
              </w:rPr>
              <w:t>53.5%</w:t>
            </w:r>
          </w:p>
        </w:tc>
      </w:tr>
      <w:tr w:rsidR="00697BD7" w:rsidRPr="00016CDE" w14:paraId="1CD102B6" w14:textId="77777777" w:rsidTr="009B7273">
        <w:trPr>
          <w:trHeight w:val="320"/>
        </w:trPr>
        <w:tc>
          <w:tcPr>
            <w:tcW w:w="882" w:type="dxa"/>
            <w:shd w:val="clear" w:color="auto" w:fill="auto"/>
            <w:noWrap/>
            <w:vAlign w:val="bottom"/>
            <w:hideMark/>
          </w:tcPr>
          <w:p w14:paraId="2667C4E4"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75F92868"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729005DB"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1A3D87F0"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4594D2E3" w14:textId="77777777" w:rsidR="00697BD7" w:rsidRPr="00016CDE" w:rsidRDefault="00697BD7" w:rsidP="009B7273">
            <w:pPr>
              <w:jc w:val="right"/>
              <w:rPr>
                <w:color w:val="000000"/>
              </w:rPr>
            </w:pPr>
            <w:r w:rsidRPr="00016CDE">
              <w:rPr>
                <w:color w:val="000000"/>
              </w:rPr>
              <w:t>61.7%</w:t>
            </w:r>
          </w:p>
        </w:tc>
        <w:tc>
          <w:tcPr>
            <w:tcW w:w="1701" w:type="dxa"/>
            <w:shd w:val="clear" w:color="auto" w:fill="auto"/>
            <w:noWrap/>
            <w:vAlign w:val="bottom"/>
            <w:hideMark/>
          </w:tcPr>
          <w:p w14:paraId="796B19FD" w14:textId="77777777" w:rsidR="00697BD7" w:rsidRPr="00016CDE" w:rsidRDefault="00697BD7" w:rsidP="009B7273">
            <w:pPr>
              <w:jc w:val="right"/>
              <w:rPr>
                <w:color w:val="000000"/>
              </w:rPr>
            </w:pPr>
            <w:r w:rsidRPr="00016CDE">
              <w:rPr>
                <w:color w:val="000000"/>
              </w:rPr>
              <w:t>31.3%</w:t>
            </w:r>
          </w:p>
        </w:tc>
      </w:tr>
      <w:tr w:rsidR="00697BD7" w:rsidRPr="00016CDE" w14:paraId="77543A3F" w14:textId="77777777" w:rsidTr="009B7273">
        <w:trPr>
          <w:trHeight w:val="320"/>
        </w:trPr>
        <w:tc>
          <w:tcPr>
            <w:tcW w:w="882" w:type="dxa"/>
            <w:shd w:val="clear" w:color="auto" w:fill="auto"/>
            <w:noWrap/>
            <w:vAlign w:val="bottom"/>
            <w:hideMark/>
          </w:tcPr>
          <w:p w14:paraId="1961C714"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571EFE44"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5B0D52CA"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292DF24A"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62B4D1BB" w14:textId="77777777" w:rsidR="00697BD7" w:rsidRPr="00016CDE" w:rsidRDefault="00697BD7" w:rsidP="009B7273">
            <w:pPr>
              <w:jc w:val="right"/>
              <w:rPr>
                <w:color w:val="000000"/>
              </w:rPr>
            </w:pPr>
            <w:r w:rsidRPr="00016CDE">
              <w:rPr>
                <w:color w:val="000000"/>
              </w:rPr>
              <w:t>81.8%</w:t>
            </w:r>
          </w:p>
        </w:tc>
        <w:tc>
          <w:tcPr>
            <w:tcW w:w="1701" w:type="dxa"/>
            <w:shd w:val="clear" w:color="auto" w:fill="auto"/>
            <w:noWrap/>
            <w:vAlign w:val="bottom"/>
            <w:hideMark/>
          </w:tcPr>
          <w:p w14:paraId="4DDECC66" w14:textId="77777777" w:rsidR="00697BD7" w:rsidRPr="00016CDE" w:rsidRDefault="00697BD7" w:rsidP="009B7273">
            <w:pPr>
              <w:jc w:val="right"/>
              <w:rPr>
                <w:color w:val="000000"/>
              </w:rPr>
            </w:pPr>
            <w:r w:rsidRPr="00016CDE">
              <w:rPr>
                <w:color w:val="000000"/>
              </w:rPr>
              <w:t>50.3%</w:t>
            </w:r>
          </w:p>
        </w:tc>
      </w:tr>
      <w:tr w:rsidR="00697BD7" w:rsidRPr="00016CDE" w14:paraId="1B96F755" w14:textId="77777777" w:rsidTr="009B7273">
        <w:trPr>
          <w:trHeight w:val="320"/>
        </w:trPr>
        <w:tc>
          <w:tcPr>
            <w:tcW w:w="882" w:type="dxa"/>
            <w:shd w:val="clear" w:color="auto" w:fill="auto"/>
            <w:noWrap/>
            <w:vAlign w:val="bottom"/>
            <w:hideMark/>
          </w:tcPr>
          <w:p w14:paraId="754B70E1"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6A365A74"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4238F194"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1D9881A6"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7EB290B2" w14:textId="77777777" w:rsidR="00697BD7" w:rsidRPr="00016CDE" w:rsidRDefault="00697BD7" w:rsidP="009B7273">
            <w:pPr>
              <w:jc w:val="right"/>
              <w:rPr>
                <w:color w:val="000000"/>
              </w:rPr>
            </w:pPr>
            <w:r w:rsidRPr="00016CDE">
              <w:rPr>
                <w:color w:val="000000"/>
              </w:rPr>
              <w:t>93.5%</w:t>
            </w:r>
          </w:p>
        </w:tc>
        <w:tc>
          <w:tcPr>
            <w:tcW w:w="1701" w:type="dxa"/>
            <w:shd w:val="clear" w:color="auto" w:fill="auto"/>
            <w:noWrap/>
            <w:vAlign w:val="bottom"/>
            <w:hideMark/>
          </w:tcPr>
          <w:p w14:paraId="2366033D" w14:textId="77777777" w:rsidR="00697BD7" w:rsidRPr="00016CDE" w:rsidRDefault="00697BD7" w:rsidP="009B7273">
            <w:pPr>
              <w:jc w:val="right"/>
              <w:rPr>
                <w:color w:val="000000"/>
              </w:rPr>
            </w:pPr>
            <w:r w:rsidRPr="00016CDE">
              <w:rPr>
                <w:color w:val="000000"/>
              </w:rPr>
              <w:t>69.8%</w:t>
            </w:r>
          </w:p>
        </w:tc>
      </w:tr>
      <w:tr w:rsidR="00697BD7" w:rsidRPr="00016CDE" w14:paraId="209068DC" w14:textId="77777777" w:rsidTr="009B7273">
        <w:trPr>
          <w:trHeight w:val="320"/>
        </w:trPr>
        <w:tc>
          <w:tcPr>
            <w:tcW w:w="882" w:type="dxa"/>
            <w:shd w:val="clear" w:color="auto" w:fill="auto"/>
            <w:noWrap/>
            <w:vAlign w:val="bottom"/>
            <w:hideMark/>
          </w:tcPr>
          <w:p w14:paraId="099B25E3"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20093D2C"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1D7C944F"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4F524D93"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2376E70E" w14:textId="77777777" w:rsidR="00697BD7" w:rsidRPr="00016CDE" w:rsidRDefault="00697BD7" w:rsidP="009B7273">
            <w:pPr>
              <w:jc w:val="right"/>
              <w:rPr>
                <w:color w:val="000000"/>
              </w:rPr>
            </w:pPr>
            <w:r w:rsidRPr="00016CDE">
              <w:rPr>
                <w:color w:val="000000"/>
              </w:rPr>
              <w:t>96.1%</w:t>
            </w:r>
          </w:p>
        </w:tc>
        <w:tc>
          <w:tcPr>
            <w:tcW w:w="1701" w:type="dxa"/>
            <w:shd w:val="clear" w:color="auto" w:fill="auto"/>
            <w:noWrap/>
            <w:vAlign w:val="bottom"/>
            <w:hideMark/>
          </w:tcPr>
          <w:p w14:paraId="238AD815" w14:textId="77777777" w:rsidR="00697BD7" w:rsidRPr="00016CDE" w:rsidRDefault="00697BD7" w:rsidP="009B7273">
            <w:pPr>
              <w:jc w:val="right"/>
              <w:rPr>
                <w:color w:val="000000"/>
              </w:rPr>
            </w:pPr>
            <w:r w:rsidRPr="00016CDE">
              <w:rPr>
                <w:color w:val="000000"/>
              </w:rPr>
              <w:t>76.1%</w:t>
            </w:r>
          </w:p>
        </w:tc>
      </w:tr>
      <w:tr w:rsidR="00697BD7" w:rsidRPr="00016CDE" w14:paraId="61B74A3E" w14:textId="77777777" w:rsidTr="009B7273">
        <w:trPr>
          <w:trHeight w:val="320"/>
        </w:trPr>
        <w:tc>
          <w:tcPr>
            <w:tcW w:w="882" w:type="dxa"/>
            <w:shd w:val="clear" w:color="auto" w:fill="auto"/>
            <w:noWrap/>
            <w:vAlign w:val="bottom"/>
            <w:hideMark/>
          </w:tcPr>
          <w:p w14:paraId="5F13817C"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A5B496B"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6B1C3967"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34D312B7"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2081B858" w14:textId="77777777" w:rsidR="00697BD7" w:rsidRPr="00016CDE" w:rsidRDefault="00697BD7" w:rsidP="009B7273">
            <w:pPr>
              <w:jc w:val="right"/>
              <w:rPr>
                <w:color w:val="000000"/>
              </w:rPr>
            </w:pPr>
            <w:r w:rsidRPr="00016CDE">
              <w:rPr>
                <w:color w:val="000000"/>
              </w:rPr>
              <w:t>63.4%</w:t>
            </w:r>
          </w:p>
        </w:tc>
        <w:tc>
          <w:tcPr>
            <w:tcW w:w="1701" w:type="dxa"/>
            <w:shd w:val="clear" w:color="auto" w:fill="auto"/>
            <w:noWrap/>
            <w:vAlign w:val="bottom"/>
            <w:hideMark/>
          </w:tcPr>
          <w:p w14:paraId="2B89D4D9" w14:textId="77777777" w:rsidR="00697BD7" w:rsidRPr="00016CDE" w:rsidRDefault="00697BD7" w:rsidP="009B7273">
            <w:pPr>
              <w:jc w:val="right"/>
              <w:rPr>
                <w:color w:val="000000"/>
              </w:rPr>
            </w:pPr>
            <w:r w:rsidRPr="00016CDE">
              <w:rPr>
                <w:color w:val="000000"/>
              </w:rPr>
              <w:t>34.0%</w:t>
            </w:r>
          </w:p>
        </w:tc>
      </w:tr>
      <w:tr w:rsidR="00697BD7" w:rsidRPr="00016CDE" w14:paraId="41782495" w14:textId="77777777" w:rsidTr="009B7273">
        <w:trPr>
          <w:trHeight w:val="320"/>
        </w:trPr>
        <w:tc>
          <w:tcPr>
            <w:tcW w:w="882" w:type="dxa"/>
            <w:shd w:val="clear" w:color="auto" w:fill="auto"/>
            <w:noWrap/>
            <w:vAlign w:val="bottom"/>
            <w:hideMark/>
          </w:tcPr>
          <w:p w14:paraId="4FA81C51"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7F532990"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46E66DC"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0A6CCED5"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0B476ABE" w14:textId="77777777" w:rsidR="00697BD7" w:rsidRPr="00016CDE" w:rsidRDefault="00697BD7" w:rsidP="009B7273">
            <w:pPr>
              <w:jc w:val="right"/>
              <w:rPr>
                <w:color w:val="000000"/>
              </w:rPr>
            </w:pPr>
            <w:r w:rsidRPr="00016CDE">
              <w:rPr>
                <w:color w:val="000000"/>
              </w:rPr>
              <w:t>84.3%</w:t>
            </w:r>
          </w:p>
        </w:tc>
        <w:tc>
          <w:tcPr>
            <w:tcW w:w="1701" w:type="dxa"/>
            <w:shd w:val="clear" w:color="auto" w:fill="auto"/>
            <w:noWrap/>
            <w:vAlign w:val="bottom"/>
            <w:hideMark/>
          </w:tcPr>
          <w:p w14:paraId="4DD6B8B0" w14:textId="77777777" w:rsidR="00697BD7" w:rsidRPr="00016CDE" w:rsidRDefault="00697BD7" w:rsidP="009B7273">
            <w:pPr>
              <w:jc w:val="right"/>
              <w:rPr>
                <w:color w:val="000000"/>
              </w:rPr>
            </w:pPr>
            <w:r w:rsidRPr="00016CDE">
              <w:rPr>
                <w:color w:val="000000"/>
              </w:rPr>
              <w:t>56.4%</w:t>
            </w:r>
          </w:p>
        </w:tc>
      </w:tr>
      <w:tr w:rsidR="00697BD7" w:rsidRPr="00016CDE" w14:paraId="2124976E" w14:textId="77777777" w:rsidTr="009B7273">
        <w:trPr>
          <w:trHeight w:val="320"/>
        </w:trPr>
        <w:tc>
          <w:tcPr>
            <w:tcW w:w="882" w:type="dxa"/>
            <w:shd w:val="clear" w:color="auto" w:fill="auto"/>
            <w:noWrap/>
            <w:vAlign w:val="bottom"/>
            <w:hideMark/>
          </w:tcPr>
          <w:p w14:paraId="39205081"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27BD3FAE"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2240AF62"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26950CC8"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3F1827C1" w14:textId="77777777" w:rsidR="00697BD7" w:rsidRPr="00016CDE" w:rsidRDefault="00697BD7" w:rsidP="009B7273">
            <w:pPr>
              <w:jc w:val="right"/>
              <w:rPr>
                <w:color w:val="000000"/>
              </w:rPr>
            </w:pPr>
            <w:r w:rsidRPr="00016CDE">
              <w:rPr>
                <w:color w:val="000000"/>
              </w:rPr>
              <w:t>96.0%</w:t>
            </w:r>
          </w:p>
        </w:tc>
        <w:tc>
          <w:tcPr>
            <w:tcW w:w="1701" w:type="dxa"/>
            <w:shd w:val="clear" w:color="auto" w:fill="auto"/>
            <w:noWrap/>
            <w:vAlign w:val="bottom"/>
            <w:hideMark/>
          </w:tcPr>
          <w:p w14:paraId="1CB9DB73" w14:textId="77777777" w:rsidR="00697BD7" w:rsidRPr="00016CDE" w:rsidRDefault="00697BD7" w:rsidP="009B7273">
            <w:pPr>
              <w:jc w:val="right"/>
              <w:rPr>
                <w:color w:val="000000"/>
              </w:rPr>
            </w:pPr>
            <w:r w:rsidRPr="00016CDE">
              <w:rPr>
                <w:color w:val="000000"/>
              </w:rPr>
              <w:t>77.1%</w:t>
            </w:r>
          </w:p>
        </w:tc>
      </w:tr>
      <w:tr w:rsidR="00697BD7" w:rsidRPr="00016CDE" w14:paraId="4B0CD72C" w14:textId="77777777" w:rsidTr="009B7273">
        <w:trPr>
          <w:trHeight w:val="320"/>
        </w:trPr>
        <w:tc>
          <w:tcPr>
            <w:tcW w:w="882" w:type="dxa"/>
            <w:shd w:val="clear" w:color="auto" w:fill="auto"/>
            <w:noWrap/>
            <w:vAlign w:val="bottom"/>
            <w:hideMark/>
          </w:tcPr>
          <w:p w14:paraId="13D229D6"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09BA62D"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6E42BEFF"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11A634C0"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30426F36" w14:textId="77777777" w:rsidR="00697BD7" w:rsidRPr="00016CDE" w:rsidRDefault="00697BD7" w:rsidP="009B7273">
            <w:pPr>
              <w:jc w:val="right"/>
              <w:rPr>
                <w:color w:val="000000"/>
              </w:rPr>
            </w:pPr>
            <w:r w:rsidRPr="00016CDE">
              <w:rPr>
                <w:color w:val="000000"/>
              </w:rPr>
              <w:t>98.4%</w:t>
            </w:r>
          </w:p>
        </w:tc>
        <w:tc>
          <w:tcPr>
            <w:tcW w:w="1701" w:type="dxa"/>
            <w:shd w:val="clear" w:color="auto" w:fill="auto"/>
            <w:noWrap/>
            <w:vAlign w:val="bottom"/>
            <w:hideMark/>
          </w:tcPr>
          <w:p w14:paraId="7FB12CB3" w14:textId="77777777" w:rsidR="00697BD7" w:rsidRPr="00016CDE" w:rsidRDefault="00697BD7" w:rsidP="009B7273">
            <w:pPr>
              <w:jc w:val="right"/>
              <w:rPr>
                <w:color w:val="000000"/>
              </w:rPr>
            </w:pPr>
            <w:r w:rsidRPr="00016CDE">
              <w:rPr>
                <w:color w:val="000000"/>
              </w:rPr>
              <w:t>83.6%</w:t>
            </w:r>
          </w:p>
        </w:tc>
      </w:tr>
      <w:tr w:rsidR="00697BD7" w:rsidRPr="00016CDE" w14:paraId="1602BC41" w14:textId="77777777" w:rsidTr="009B7273">
        <w:trPr>
          <w:trHeight w:val="320"/>
        </w:trPr>
        <w:tc>
          <w:tcPr>
            <w:tcW w:w="882" w:type="dxa"/>
            <w:shd w:val="clear" w:color="auto" w:fill="auto"/>
            <w:noWrap/>
            <w:vAlign w:val="bottom"/>
            <w:hideMark/>
          </w:tcPr>
          <w:p w14:paraId="46A78E79"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2511897B"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2CD3FF23"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5BEFB82E"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1679AE15" w14:textId="77777777" w:rsidR="00697BD7" w:rsidRPr="00016CDE" w:rsidRDefault="00697BD7" w:rsidP="009B7273">
            <w:pPr>
              <w:jc w:val="right"/>
              <w:rPr>
                <w:color w:val="000000"/>
              </w:rPr>
            </w:pPr>
            <w:r w:rsidRPr="00016CDE">
              <w:rPr>
                <w:color w:val="000000"/>
              </w:rPr>
              <w:t>47.4%</w:t>
            </w:r>
          </w:p>
        </w:tc>
        <w:tc>
          <w:tcPr>
            <w:tcW w:w="1701" w:type="dxa"/>
            <w:shd w:val="clear" w:color="auto" w:fill="auto"/>
            <w:noWrap/>
            <w:vAlign w:val="bottom"/>
            <w:hideMark/>
          </w:tcPr>
          <w:p w14:paraId="55180849" w14:textId="77777777" w:rsidR="00697BD7" w:rsidRPr="00016CDE" w:rsidRDefault="00697BD7" w:rsidP="009B7273">
            <w:pPr>
              <w:jc w:val="right"/>
              <w:rPr>
                <w:color w:val="000000"/>
              </w:rPr>
            </w:pPr>
            <w:r w:rsidRPr="00016CDE">
              <w:rPr>
                <w:color w:val="000000"/>
              </w:rPr>
              <w:t>20.6%</w:t>
            </w:r>
          </w:p>
        </w:tc>
      </w:tr>
      <w:tr w:rsidR="00697BD7" w:rsidRPr="00016CDE" w14:paraId="0FCC8B0E" w14:textId="77777777" w:rsidTr="009B7273">
        <w:trPr>
          <w:trHeight w:val="320"/>
        </w:trPr>
        <w:tc>
          <w:tcPr>
            <w:tcW w:w="882" w:type="dxa"/>
            <w:shd w:val="clear" w:color="auto" w:fill="auto"/>
            <w:noWrap/>
            <w:vAlign w:val="bottom"/>
            <w:hideMark/>
          </w:tcPr>
          <w:p w14:paraId="01FCB407"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56931CAD"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64BFF22A"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32BA1385"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278B9C20" w14:textId="77777777" w:rsidR="00697BD7" w:rsidRPr="00016CDE" w:rsidRDefault="00697BD7" w:rsidP="009B7273">
            <w:pPr>
              <w:jc w:val="right"/>
              <w:rPr>
                <w:color w:val="000000"/>
              </w:rPr>
            </w:pPr>
            <w:r w:rsidRPr="00016CDE">
              <w:rPr>
                <w:color w:val="000000"/>
              </w:rPr>
              <w:t>77.5%</w:t>
            </w:r>
          </w:p>
        </w:tc>
        <w:tc>
          <w:tcPr>
            <w:tcW w:w="1701" w:type="dxa"/>
            <w:shd w:val="clear" w:color="auto" w:fill="auto"/>
            <w:noWrap/>
            <w:vAlign w:val="bottom"/>
            <w:hideMark/>
          </w:tcPr>
          <w:p w14:paraId="31F1440E" w14:textId="77777777" w:rsidR="00697BD7" w:rsidRPr="00016CDE" w:rsidRDefault="00697BD7" w:rsidP="009B7273">
            <w:pPr>
              <w:jc w:val="right"/>
              <w:rPr>
                <w:color w:val="000000"/>
              </w:rPr>
            </w:pPr>
            <w:r w:rsidRPr="00016CDE">
              <w:rPr>
                <w:color w:val="000000"/>
              </w:rPr>
              <w:t>49.0%</w:t>
            </w:r>
          </w:p>
        </w:tc>
      </w:tr>
      <w:tr w:rsidR="00697BD7" w:rsidRPr="00016CDE" w14:paraId="143C2459" w14:textId="77777777" w:rsidTr="009B7273">
        <w:trPr>
          <w:trHeight w:val="320"/>
        </w:trPr>
        <w:tc>
          <w:tcPr>
            <w:tcW w:w="882" w:type="dxa"/>
            <w:shd w:val="clear" w:color="auto" w:fill="auto"/>
            <w:noWrap/>
            <w:vAlign w:val="bottom"/>
            <w:hideMark/>
          </w:tcPr>
          <w:p w14:paraId="34FF53E1"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4241B6A1"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6E081ACC"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47F8FBEB"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35E5514B" w14:textId="77777777" w:rsidR="00697BD7" w:rsidRPr="00016CDE" w:rsidRDefault="00697BD7" w:rsidP="009B7273">
            <w:pPr>
              <w:jc w:val="right"/>
              <w:rPr>
                <w:color w:val="000000"/>
              </w:rPr>
            </w:pPr>
            <w:r w:rsidRPr="00016CDE">
              <w:rPr>
                <w:color w:val="000000"/>
              </w:rPr>
              <w:t>95.1%</w:t>
            </w:r>
          </w:p>
        </w:tc>
        <w:tc>
          <w:tcPr>
            <w:tcW w:w="1701" w:type="dxa"/>
            <w:shd w:val="clear" w:color="auto" w:fill="auto"/>
            <w:noWrap/>
            <w:vAlign w:val="bottom"/>
            <w:hideMark/>
          </w:tcPr>
          <w:p w14:paraId="396C8BCE" w14:textId="77777777" w:rsidR="00697BD7" w:rsidRPr="00016CDE" w:rsidRDefault="00697BD7" w:rsidP="009B7273">
            <w:pPr>
              <w:jc w:val="right"/>
              <w:rPr>
                <w:color w:val="000000"/>
              </w:rPr>
            </w:pPr>
            <w:r w:rsidRPr="00016CDE">
              <w:rPr>
                <w:color w:val="000000"/>
              </w:rPr>
              <w:t>75.0%</w:t>
            </w:r>
          </w:p>
        </w:tc>
      </w:tr>
      <w:tr w:rsidR="00697BD7" w:rsidRPr="00016CDE" w14:paraId="6C094553" w14:textId="77777777" w:rsidTr="009B7273">
        <w:trPr>
          <w:trHeight w:val="320"/>
        </w:trPr>
        <w:tc>
          <w:tcPr>
            <w:tcW w:w="882" w:type="dxa"/>
            <w:shd w:val="clear" w:color="auto" w:fill="auto"/>
            <w:noWrap/>
            <w:vAlign w:val="bottom"/>
            <w:hideMark/>
          </w:tcPr>
          <w:p w14:paraId="624B1AE2"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765344E9"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7387A5AA"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35EB50BC"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1F851E61" w14:textId="77777777" w:rsidR="00697BD7" w:rsidRPr="00016CDE" w:rsidRDefault="00697BD7" w:rsidP="009B7273">
            <w:pPr>
              <w:jc w:val="right"/>
              <w:rPr>
                <w:color w:val="000000"/>
              </w:rPr>
            </w:pPr>
            <w:r w:rsidRPr="00016CDE">
              <w:rPr>
                <w:color w:val="000000"/>
              </w:rPr>
              <w:t>98.2%</w:t>
            </w:r>
          </w:p>
        </w:tc>
        <w:tc>
          <w:tcPr>
            <w:tcW w:w="1701" w:type="dxa"/>
            <w:shd w:val="clear" w:color="auto" w:fill="auto"/>
            <w:noWrap/>
            <w:vAlign w:val="bottom"/>
            <w:hideMark/>
          </w:tcPr>
          <w:p w14:paraId="50EB4029" w14:textId="77777777" w:rsidR="00697BD7" w:rsidRPr="00016CDE" w:rsidRDefault="00697BD7" w:rsidP="009B7273">
            <w:pPr>
              <w:jc w:val="right"/>
              <w:rPr>
                <w:color w:val="000000"/>
              </w:rPr>
            </w:pPr>
            <w:r w:rsidRPr="00016CDE">
              <w:rPr>
                <w:color w:val="000000"/>
              </w:rPr>
              <w:t>82.9%</w:t>
            </w:r>
          </w:p>
        </w:tc>
      </w:tr>
      <w:tr w:rsidR="00697BD7" w:rsidRPr="00016CDE" w14:paraId="5871C822" w14:textId="77777777" w:rsidTr="009B7273">
        <w:trPr>
          <w:trHeight w:val="320"/>
        </w:trPr>
        <w:tc>
          <w:tcPr>
            <w:tcW w:w="882" w:type="dxa"/>
            <w:shd w:val="clear" w:color="auto" w:fill="auto"/>
            <w:noWrap/>
            <w:vAlign w:val="bottom"/>
            <w:hideMark/>
          </w:tcPr>
          <w:p w14:paraId="3AB57897"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5EE000DC"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528DE71D"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28E832A8"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6EEC18D1" w14:textId="77777777" w:rsidR="00697BD7" w:rsidRPr="00016CDE" w:rsidRDefault="00697BD7" w:rsidP="009B7273">
            <w:pPr>
              <w:jc w:val="right"/>
              <w:rPr>
                <w:color w:val="000000"/>
              </w:rPr>
            </w:pPr>
            <w:r w:rsidRPr="00016CDE">
              <w:rPr>
                <w:color w:val="000000"/>
              </w:rPr>
              <w:t>7.2%</w:t>
            </w:r>
          </w:p>
        </w:tc>
        <w:tc>
          <w:tcPr>
            <w:tcW w:w="1701" w:type="dxa"/>
            <w:shd w:val="clear" w:color="auto" w:fill="auto"/>
            <w:noWrap/>
            <w:vAlign w:val="bottom"/>
            <w:hideMark/>
          </w:tcPr>
          <w:p w14:paraId="7280F632" w14:textId="77777777" w:rsidR="00697BD7" w:rsidRPr="00016CDE" w:rsidRDefault="00697BD7" w:rsidP="009B7273">
            <w:pPr>
              <w:jc w:val="right"/>
              <w:rPr>
                <w:color w:val="000000"/>
              </w:rPr>
            </w:pPr>
            <w:r w:rsidRPr="00016CDE">
              <w:rPr>
                <w:color w:val="000000"/>
              </w:rPr>
              <w:t>1.8%</w:t>
            </w:r>
          </w:p>
        </w:tc>
      </w:tr>
      <w:tr w:rsidR="00697BD7" w:rsidRPr="00016CDE" w14:paraId="4F471A54" w14:textId="77777777" w:rsidTr="009B7273">
        <w:trPr>
          <w:trHeight w:val="320"/>
        </w:trPr>
        <w:tc>
          <w:tcPr>
            <w:tcW w:w="882" w:type="dxa"/>
            <w:shd w:val="clear" w:color="auto" w:fill="auto"/>
            <w:noWrap/>
            <w:vAlign w:val="bottom"/>
            <w:hideMark/>
          </w:tcPr>
          <w:p w14:paraId="2017B6D1"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48CD2A12"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01D3CC95"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355C3404"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2D4446A9" w14:textId="77777777" w:rsidR="00697BD7" w:rsidRPr="00016CDE" w:rsidRDefault="00697BD7" w:rsidP="009B7273">
            <w:pPr>
              <w:jc w:val="right"/>
              <w:rPr>
                <w:color w:val="000000"/>
              </w:rPr>
            </w:pPr>
            <w:r w:rsidRPr="00016CDE">
              <w:rPr>
                <w:color w:val="000000"/>
              </w:rPr>
              <w:t>41.1%</w:t>
            </w:r>
          </w:p>
        </w:tc>
        <w:tc>
          <w:tcPr>
            <w:tcW w:w="1701" w:type="dxa"/>
            <w:shd w:val="clear" w:color="auto" w:fill="auto"/>
            <w:noWrap/>
            <w:vAlign w:val="bottom"/>
            <w:hideMark/>
          </w:tcPr>
          <w:p w14:paraId="2F579DA2" w14:textId="77777777" w:rsidR="00697BD7" w:rsidRPr="00016CDE" w:rsidRDefault="00697BD7" w:rsidP="009B7273">
            <w:pPr>
              <w:jc w:val="right"/>
              <w:rPr>
                <w:color w:val="000000"/>
              </w:rPr>
            </w:pPr>
            <w:r w:rsidRPr="00016CDE">
              <w:rPr>
                <w:color w:val="000000"/>
              </w:rPr>
              <w:t>16.9%</w:t>
            </w:r>
          </w:p>
        </w:tc>
      </w:tr>
      <w:tr w:rsidR="00697BD7" w:rsidRPr="00016CDE" w14:paraId="6696BEB0" w14:textId="77777777" w:rsidTr="009B7273">
        <w:trPr>
          <w:trHeight w:val="320"/>
        </w:trPr>
        <w:tc>
          <w:tcPr>
            <w:tcW w:w="882" w:type="dxa"/>
            <w:shd w:val="clear" w:color="auto" w:fill="auto"/>
            <w:noWrap/>
            <w:vAlign w:val="bottom"/>
            <w:hideMark/>
          </w:tcPr>
          <w:p w14:paraId="75C9F77B"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60282A42"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7FEA1A7D"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5307188F"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5245F60C" w14:textId="77777777" w:rsidR="00697BD7" w:rsidRPr="00016CDE" w:rsidRDefault="00697BD7" w:rsidP="009B7273">
            <w:pPr>
              <w:jc w:val="right"/>
              <w:rPr>
                <w:color w:val="000000"/>
              </w:rPr>
            </w:pPr>
            <w:r w:rsidRPr="00016CDE">
              <w:rPr>
                <w:color w:val="000000"/>
              </w:rPr>
              <w:t>88.1%</w:t>
            </w:r>
          </w:p>
        </w:tc>
        <w:tc>
          <w:tcPr>
            <w:tcW w:w="1701" w:type="dxa"/>
            <w:shd w:val="clear" w:color="auto" w:fill="auto"/>
            <w:noWrap/>
            <w:vAlign w:val="bottom"/>
            <w:hideMark/>
          </w:tcPr>
          <w:p w14:paraId="60FD0ADE" w14:textId="77777777" w:rsidR="00697BD7" w:rsidRPr="00016CDE" w:rsidRDefault="00697BD7" w:rsidP="009B7273">
            <w:pPr>
              <w:jc w:val="right"/>
              <w:rPr>
                <w:color w:val="000000"/>
              </w:rPr>
            </w:pPr>
            <w:r w:rsidRPr="00016CDE">
              <w:rPr>
                <w:color w:val="000000"/>
              </w:rPr>
              <w:t>63.1%</w:t>
            </w:r>
          </w:p>
        </w:tc>
      </w:tr>
      <w:tr w:rsidR="00697BD7" w:rsidRPr="00016CDE" w14:paraId="03BC5482" w14:textId="77777777" w:rsidTr="009B7273">
        <w:trPr>
          <w:trHeight w:val="320"/>
        </w:trPr>
        <w:tc>
          <w:tcPr>
            <w:tcW w:w="882" w:type="dxa"/>
            <w:shd w:val="clear" w:color="auto" w:fill="auto"/>
            <w:noWrap/>
            <w:vAlign w:val="bottom"/>
            <w:hideMark/>
          </w:tcPr>
          <w:p w14:paraId="401E5030"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65F70AA4"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5160212D"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6FE58EE4"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54A7AEF9" w14:textId="77777777" w:rsidR="00697BD7" w:rsidRPr="00016CDE" w:rsidRDefault="00697BD7" w:rsidP="009B7273">
            <w:pPr>
              <w:jc w:val="right"/>
              <w:rPr>
                <w:color w:val="000000"/>
              </w:rPr>
            </w:pPr>
            <w:r w:rsidRPr="00016CDE">
              <w:rPr>
                <w:color w:val="000000"/>
              </w:rPr>
              <w:t>96.6%</w:t>
            </w:r>
          </w:p>
        </w:tc>
        <w:tc>
          <w:tcPr>
            <w:tcW w:w="1701" w:type="dxa"/>
            <w:shd w:val="clear" w:color="auto" w:fill="auto"/>
            <w:noWrap/>
            <w:vAlign w:val="bottom"/>
            <w:hideMark/>
          </w:tcPr>
          <w:p w14:paraId="3FF060BF" w14:textId="77777777" w:rsidR="00697BD7" w:rsidRPr="00016CDE" w:rsidRDefault="00697BD7" w:rsidP="009B7273">
            <w:pPr>
              <w:jc w:val="right"/>
              <w:rPr>
                <w:color w:val="000000"/>
              </w:rPr>
            </w:pPr>
            <w:r w:rsidRPr="00016CDE">
              <w:rPr>
                <w:color w:val="000000"/>
              </w:rPr>
              <w:t>78.4%</w:t>
            </w:r>
          </w:p>
        </w:tc>
      </w:tr>
      <w:tr w:rsidR="00697BD7" w:rsidRPr="00016CDE" w14:paraId="37CA1328" w14:textId="77777777" w:rsidTr="009B7273">
        <w:trPr>
          <w:trHeight w:val="320"/>
        </w:trPr>
        <w:tc>
          <w:tcPr>
            <w:tcW w:w="882" w:type="dxa"/>
            <w:shd w:val="clear" w:color="auto" w:fill="auto"/>
            <w:noWrap/>
            <w:vAlign w:val="bottom"/>
            <w:hideMark/>
          </w:tcPr>
          <w:p w14:paraId="6B02BFE3"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63885E4D"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01968CF6"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07AA7CCE"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3282B099" w14:textId="77777777" w:rsidR="00697BD7" w:rsidRPr="00016CDE" w:rsidRDefault="00697BD7" w:rsidP="009B7273">
            <w:pPr>
              <w:jc w:val="right"/>
              <w:rPr>
                <w:color w:val="000000"/>
              </w:rPr>
            </w:pPr>
            <w:r w:rsidRPr="00016CDE">
              <w:rPr>
                <w:color w:val="000000"/>
              </w:rPr>
              <w:t>34.9%</w:t>
            </w:r>
          </w:p>
        </w:tc>
        <w:tc>
          <w:tcPr>
            <w:tcW w:w="1701" w:type="dxa"/>
            <w:shd w:val="clear" w:color="auto" w:fill="auto"/>
            <w:noWrap/>
            <w:vAlign w:val="bottom"/>
            <w:hideMark/>
          </w:tcPr>
          <w:p w14:paraId="5ABDA0AE" w14:textId="77777777" w:rsidR="00697BD7" w:rsidRPr="00016CDE" w:rsidRDefault="00697BD7" w:rsidP="009B7273">
            <w:pPr>
              <w:jc w:val="right"/>
              <w:rPr>
                <w:color w:val="000000"/>
              </w:rPr>
            </w:pPr>
            <w:r w:rsidRPr="00016CDE">
              <w:rPr>
                <w:color w:val="000000"/>
              </w:rPr>
              <w:t>13.4%</w:t>
            </w:r>
          </w:p>
        </w:tc>
      </w:tr>
      <w:tr w:rsidR="00697BD7" w:rsidRPr="00016CDE" w14:paraId="46122FC8" w14:textId="77777777" w:rsidTr="009B7273">
        <w:trPr>
          <w:trHeight w:val="320"/>
        </w:trPr>
        <w:tc>
          <w:tcPr>
            <w:tcW w:w="882" w:type="dxa"/>
            <w:shd w:val="clear" w:color="auto" w:fill="auto"/>
            <w:noWrap/>
            <w:vAlign w:val="bottom"/>
            <w:hideMark/>
          </w:tcPr>
          <w:p w14:paraId="5E4DC2E4"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683A8B1A"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28F76254"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3583E9FD"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20B44E9A" w14:textId="77777777" w:rsidR="00697BD7" w:rsidRPr="00016CDE" w:rsidRDefault="00697BD7" w:rsidP="009B7273">
            <w:pPr>
              <w:jc w:val="right"/>
              <w:rPr>
                <w:color w:val="000000"/>
              </w:rPr>
            </w:pPr>
            <w:r w:rsidRPr="00016CDE">
              <w:rPr>
                <w:color w:val="000000"/>
              </w:rPr>
              <w:t>40.7%</w:t>
            </w:r>
          </w:p>
        </w:tc>
        <w:tc>
          <w:tcPr>
            <w:tcW w:w="1701" w:type="dxa"/>
            <w:shd w:val="clear" w:color="auto" w:fill="auto"/>
            <w:noWrap/>
            <w:vAlign w:val="bottom"/>
            <w:hideMark/>
          </w:tcPr>
          <w:p w14:paraId="40382C8F" w14:textId="77777777" w:rsidR="00697BD7" w:rsidRPr="00016CDE" w:rsidRDefault="00697BD7" w:rsidP="009B7273">
            <w:pPr>
              <w:jc w:val="right"/>
              <w:rPr>
                <w:color w:val="000000"/>
              </w:rPr>
            </w:pPr>
            <w:r w:rsidRPr="00016CDE">
              <w:rPr>
                <w:color w:val="000000"/>
              </w:rPr>
              <w:t>17.8%</w:t>
            </w:r>
          </w:p>
        </w:tc>
      </w:tr>
      <w:tr w:rsidR="00697BD7" w:rsidRPr="00016CDE" w14:paraId="3201B883" w14:textId="77777777" w:rsidTr="009B7273">
        <w:trPr>
          <w:trHeight w:val="320"/>
        </w:trPr>
        <w:tc>
          <w:tcPr>
            <w:tcW w:w="882" w:type="dxa"/>
            <w:shd w:val="clear" w:color="auto" w:fill="auto"/>
            <w:noWrap/>
            <w:vAlign w:val="bottom"/>
            <w:hideMark/>
          </w:tcPr>
          <w:p w14:paraId="42BFF096"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587D77AB"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6064B868"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13034D18"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00B146FF" w14:textId="77777777" w:rsidR="00697BD7" w:rsidRPr="00016CDE" w:rsidRDefault="00697BD7" w:rsidP="009B7273">
            <w:pPr>
              <w:jc w:val="right"/>
              <w:rPr>
                <w:color w:val="000000"/>
              </w:rPr>
            </w:pPr>
            <w:r w:rsidRPr="00016CDE">
              <w:rPr>
                <w:color w:val="000000"/>
              </w:rPr>
              <w:t>44.2%</w:t>
            </w:r>
          </w:p>
        </w:tc>
        <w:tc>
          <w:tcPr>
            <w:tcW w:w="1701" w:type="dxa"/>
            <w:shd w:val="clear" w:color="auto" w:fill="auto"/>
            <w:noWrap/>
            <w:vAlign w:val="bottom"/>
            <w:hideMark/>
          </w:tcPr>
          <w:p w14:paraId="2BFD5DBC" w14:textId="77777777" w:rsidR="00697BD7" w:rsidRPr="00016CDE" w:rsidRDefault="00697BD7" w:rsidP="009B7273">
            <w:pPr>
              <w:jc w:val="right"/>
              <w:rPr>
                <w:color w:val="000000"/>
              </w:rPr>
            </w:pPr>
            <w:r w:rsidRPr="00016CDE">
              <w:rPr>
                <w:color w:val="000000"/>
              </w:rPr>
              <w:t>21.6%</w:t>
            </w:r>
          </w:p>
        </w:tc>
      </w:tr>
      <w:tr w:rsidR="00697BD7" w:rsidRPr="00016CDE" w14:paraId="27186628" w14:textId="77777777" w:rsidTr="009B7273">
        <w:trPr>
          <w:trHeight w:val="320"/>
        </w:trPr>
        <w:tc>
          <w:tcPr>
            <w:tcW w:w="882" w:type="dxa"/>
            <w:shd w:val="clear" w:color="auto" w:fill="auto"/>
            <w:noWrap/>
            <w:vAlign w:val="bottom"/>
            <w:hideMark/>
          </w:tcPr>
          <w:p w14:paraId="071035F3"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13F25787"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53148044"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548984F6"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3ABEA1D7" w14:textId="77777777" w:rsidR="00697BD7" w:rsidRPr="00016CDE" w:rsidRDefault="00697BD7" w:rsidP="009B7273">
            <w:pPr>
              <w:jc w:val="right"/>
              <w:rPr>
                <w:color w:val="000000"/>
              </w:rPr>
            </w:pPr>
            <w:r w:rsidRPr="00016CDE">
              <w:rPr>
                <w:color w:val="000000"/>
              </w:rPr>
              <w:t>46.4%</w:t>
            </w:r>
          </w:p>
        </w:tc>
        <w:tc>
          <w:tcPr>
            <w:tcW w:w="1701" w:type="dxa"/>
            <w:shd w:val="clear" w:color="auto" w:fill="auto"/>
            <w:noWrap/>
            <w:vAlign w:val="bottom"/>
            <w:hideMark/>
          </w:tcPr>
          <w:p w14:paraId="3E539218" w14:textId="77777777" w:rsidR="00697BD7" w:rsidRPr="00016CDE" w:rsidRDefault="00697BD7" w:rsidP="009B7273">
            <w:pPr>
              <w:jc w:val="right"/>
              <w:rPr>
                <w:color w:val="000000"/>
              </w:rPr>
            </w:pPr>
            <w:r w:rsidRPr="00016CDE">
              <w:rPr>
                <w:color w:val="000000"/>
              </w:rPr>
              <w:t>22.9%</w:t>
            </w:r>
          </w:p>
        </w:tc>
      </w:tr>
      <w:tr w:rsidR="00697BD7" w:rsidRPr="00016CDE" w14:paraId="20938E21" w14:textId="77777777" w:rsidTr="009B7273">
        <w:trPr>
          <w:trHeight w:val="320"/>
        </w:trPr>
        <w:tc>
          <w:tcPr>
            <w:tcW w:w="882" w:type="dxa"/>
            <w:shd w:val="clear" w:color="auto" w:fill="auto"/>
            <w:noWrap/>
            <w:vAlign w:val="bottom"/>
            <w:hideMark/>
          </w:tcPr>
          <w:p w14:paraId="6E13D249"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9773ED9"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EB2B5C4"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68F3FD1D"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7342245D" w14:textId="77777777" w:rsidR="00697BD7" w:rsidRPr="00016CDE" w:rsidRDefault="00697BD7" w:rsidP="009B7273">
            <w:pPr>
              <w:jc w:val="right"/>
              <w:rPr>
                <w:color w:val="000000"/>
              </w:rPr>
            </w:pPr>
            <w:r w:rsidRPr="00016CDE">
              <w:rPr>
                <w:color w:val="000000"/>
              </w:rPr>
              <w:t>64.1%</w:t>
            </w:r>
          </w:p>
        </w:tc>
        <w:tc>
          <w:tcPr>
            <w:tcW w:w="1701" w:type="dxa"/>
            <w:shd w:val="clear" w:color="auto" w:fill="auto"/>
            <w:noWrap/>
            <w:vAlign w:val="bottom"/>
            <w:hideMark/>
          </w:tcPr>
          <w:p w14:paraId="4B79F407" w14:textId="77777777" w:rsidR="00697BD7" w:rsidRPr="00016CDE" w:rsidRDefault="00697BD7" w:rsidP="009B7273">
            <w:pPr>
              <w:jc w:val="right"/>
              <w:rPr>
                <w:color w:val="000000"/>
              </w:rPr>
            </w:pPr>
            <w:r w:rsidRPr="00016CDE">
              <w:rPr>
                <w:color w:val="000000"/>
              </w:rPr>
              <w:t>31.4%</w:t>
            </w:r>
          </w:p>
        </w:tc>
      </w:tr>
      <w:tr w:rsidR="00697BD7" w:rsidRPr="00016CDE" w14:paraId="19CE8BAD" w14:textId="77777777" w:rsidTr="009B7273">
        <w:trPr>
          <w:trHeight w:val="320"/>
        </w:trPr>
        <w:tc>
          <w:tcPr>
            <w:tcW w:w="882" w:type="dxa"/>
            <w:shd w:val="clear" w:color="auto" w:fill="auto"/>
            <w:noWrap/>
            <w:vAlign w:val="bottom"/>
            <w:hideMark/>
          </w:tcPr>
          <w:p w14:paraId="57C05CCE"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9B53C5B"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08D929A8"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0E1FC729"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74281B0D" w14:textId="77777777" w:rsidR="00697BD7" w:rsidRPr="00016CDE" w:rsidRDefault="00697BD7" w:rsidP="009B7273">
            <w:pPr>
              <w:jc w:val="right"/>
              <w:rPr>
                <w:color w:val="000000"/>
              </w:rPr>
            </w:pPr>
            <w:r w:rsidRPr="00016CDE">
              <w:rPr>
                <w:color w:val="000000"/>
              </w:rPr>
              <w:t>78.5%</w:t>
            </w:r>
          </w:p>
        </w:tc>
        <w:tc>
          <w:tcPr>
            <w:tcW w:w="1701" w:type="dxa"/>
            <w:shd w:val="clear" w:color="auto" w:fill="auto"/>
            <w:noWrap/>
            <w:vAlign w:val="bottom"/>
            <w:hideMark/>
          </w:tcPr>
          <w:p w14:paraId="41A2B38A" w14:textId="77777777" w:rsidR="00697BD7" w:rsidRPr="00016CDE" w:rsidRDefault="00697BD7" w:rsidP="009B7273">
            <w:pPr>
              <w:jc w:val="right"/>
              <w:rPr>
                <w:color w:val="000000"/>
              </w:rPr>
            </w:pPr>
            <w:r w:rsidRPr="00016CDE">
              <w:rPr>
                <w:color w:val="000000"/>
              </w:rPr>
              <w:t>44.6%</w:t>
            </w:r>
          </w:p>
        </w:tc>
      </w:tr>
      <w:tr w:rsidR="00697BD7" w:rsidRPr="00016CDE" w14:paraId="2CCF0637" w14:textId="77777777" w:rsidTr="009B7273">
        <w:trPr>
          <w:trHeight w:val="320"/>
        </w:trPr>
        <w:tc>
          <w:tcPr>
            <w:tcW w:w="882" w:type="dxa"/>
            <w:shd w:val="clear" w:color="auto" w:fill="auto"/>
            <w:noWrap/>
            <w:vAlign w:val="bottom"/>
            <w:hideMark/>
          </w:tcPr>
          <w:p w14:paraId="23D13DD2"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2D3D7031"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2905C58B"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5D7832BF"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673FADA4" w14:textId="77777777" w:rsidR="00697BD7" w:rsidRPr="00016CDE" w:rsidRDefault="00697BD7" w:rsidP="009B7273">
            <w:pPr>
              <w:jc w:val="right"/>
              <w:rPr>
                <w:color w:val="000000"/>
              </w:rPr>
            </w:pPr>
            <w:r w:rsidRPr="00016CDE">
              <w:rPr>
                <w:color w:val="000000"/>
              </w:rPr>
              <w:t>86.2%</w:t>
            </w:r>
          </w:p>
        </w:tc>
        <w:tc>
          <w:tcPr>
            <w:tcW w:w="1701" w:type="dxa"/>
            <w:shd w:val="clear" w:color="auto" w:fill="auto"/>
            <w:noWrap/>
            <w:vAlign w:val="bottom"/>
            <w:hideMark/>
          </w:tcPr>
          <w:p w14:paraId="10F547C5" w14:textId="77777777" w:rsidR="00697BD7" w:rsidRPr="00016CDE" w:rsidRDefault="00697BD7" w:rsidP="009B7273">
            <w:pPr>
              <w:jc w:val="right"/>
              <w:rPr>
                <w:color w:val="000000"/>
              </w:rPr>
            </w:pPr>
            <w:r w:rsidRPr="00016CDE">
              <w:rPr>
                <w:color w:val="000000"/>
              </w:rPr>
              <w:t>58.0%</w:t>
            </w:r>
          </w:p>
        </w:tc>
      </w:tr>
      <w:tr w:rsidR="00697BD7" w:rsidRPr="00016CDE" w14:paraId="32717E14" w14:textId="77777777" w:rsidTr="009B7273">
        <w:trPr>
          <w:trHeight w:val="320"/>
        </w:trPr>
        <w:tc>
          <w:tcPr>
            <w:tcW w:w="882" w:type="dxa"/>
            <w:shd w:val="clear" w:color="auto" w:fill="auto"/>
            <w:noWrap/>
            <w:vAlign w:val="bottom"/>
            <w:hideMark/>
          </w:tcPr>
          <w:p w14:paraId="1D2E47EC"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1389D758"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2A16FDB2"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4F0F6E61"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1E0A5B7A" w14:textId="77777777" w:rsidR="00697BD7" w:rsidRPr="00016CDE" w:rsidRDefault="00697BD7" w:rsidP="009B7273">
            <w:pPr>
              <w:jc w:val="right"/>
              <w:rPr>
                <w:color w:val="000000"/>
              </w:rPr>
            </w:pPr>
            <w:r w:rsidRPr="00016CDE">
              <w:rPr>
                <w:color w:val="000000"/>
              </w:rPr>
              <w:t>88.9%</w:t>
            </w:r>
          </w:p>
        </w:tc>
        <w:tc>
          <w:tcPr>
            <w:tcW w:w="1701" w:type="dxa"/>
            <w:shd w:val="clear" w:color="auto" w:fill="auto"/>
            <w:noWrap/>
            <w:vAlign w:val="bottom"/>
            <w:hideMark/>
          </w:tcPr>
          <w:p w14:paraId="0E6421CD" w14:textId="77777777" w:rsidR="00697BD7" w:rsidRPr="00016CDE" w:rsidRDefault="00697BD7" w:rsidP="009B7273">
            <w:pPr>
              <w:jc w:val="right"/>
              <w:rPr>
                <w:color w:val="000000"/>
              </w:rPr>
            </w:pPr>
            <w:r w:rsidRPr="00016CDE">
              <w:rPr>
                <w:color w:val="000000"/>
              </w:rPr>
              <w:t>63.2%</w:t>
            </w:r>
          </w:p>
        </w:tc>
      </w:tr>
      <w:tr w:rsidR="00697BD7" w:rsidRPr="00016CDE" w14:paraId="7EABAC8B" w14:textId="77777777" w:rsidTr="009B7273">
        <w:trPr>
          <w:trHeight w:val="320"/>
        </w:trPr>
        <w:tc>
          <w:tcPr>
            <w:tcW w:w="882" w:type="dxa"/>
            <w:shd w:val="clear" w:color="auto" w:fill="auto"/>
            <w:noWrap/>
            <w:vAlign w:val="bottom"/>
            <w:hideMark/>
          </w:tcPr>
          <w:p w14:paraId="46FE9F7B"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3138FFD6"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72BB7986"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1D320025"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223C45AA" w14:textId="77777777" w:rsidR="00697BD7" w:rsidRPr="00016CDE" w:rsidRDefault="00697BD7" w:rsidP="009B7273">
            <w:pPr>
              <w:jc w:val="right"/>
              <w:rPr>
                <w:color w:val="000000"/>
              </w:rPr>
            </w:pPr>
            <w:r w:rsidRPr="00016CDE">
              <w:rPr>
                <w:color w:val="000000"/>
              </w:rPr>
              <w:t>75.2%</w:t>
            </w:r>
          </w:p>
        </w:tc>
        <w:tc>
          <w:tcPr>
            <w:tcW w:w="1701" w:type="dxa"/>
            <w:shd w:val="clear" w:color="auto" w:fill="auto"/>
            <w:noWrap/>
            <w:vAlign w:val="bottom"/>
            <w:hideMark/>
          </w:tcPr>
          <w:p w14:paraId="7D494366" w14:textId="77777777" w:rsidR="00697BD7" w:rsidRPr="00016CDE" w:rsidRDefault="00697BD7" w:rsidP="009B7273">
            <w:pPr>
              <w:jc w:val="right"/>
              <w:rPr>
                <w:color w:val="000000"/>
              </w:rPr>
            </w:pPr>
            <w:r w:rsidRPr="00016CDE">
              <w:rPr>
                <w:color w:val="000000"/>
              </w:rPr>
              <w:t>40.9%</w:t>
            </w:r>
          </w:p>
        </w:tc>
      </w:tr>
      <w:tr w:rsidR="00697BD7" w:rsidRPr="00016CDE" w14:paraId="75CDE646" w14:textId="77777777" w:rsidTr="009B7273">
        <w:trPr>
          <w:trHeight w:val="320"/>
        </w:trPr>
        <w:tc>
          <w:tcPr>
            <w:tcW w:w="882" w:type="dxa"/>
            <w:shd w:val="clear" w:color="auto" w:fill="auto"/>
            <w:noWrap/>
            <w:vAlign w:val="bottom"/>
            <w:hideMark/>
          </w:tcPr>
          <w:p w14:paraId="1B074084"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042D0B6"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1E4D97E8"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21C96531"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463BDCB8" w14:textId="77777777" w:rsidR="00697BD7" w:rsidRPr="00016CDE" w:rsidRDefault="00697BD7" w:rsidP="009B7273">
            <w:pPr>
              <w:jc w:val="right"/>
              <w:rPr>
                <w:color w:val="000000"/>
              </w:rPr>
            </w:pPr>
            <w:r w:rsidRPr="00016CDE">
              <w:rPr>
                <w:color w:val="000000"/>
              </w:rPr>
              <w:t>89.1%</w:t>
            </w:r>
          </w:p>
        </w:tc>
        <w:tc>
          <w:tcPr>
            <w:tcW w:w="1701" w:type="dxa"/>
            <w:shd w:val="clear" w:color="auto" w:fill="auto"/>
            <w:noWrap/>
            <w:vAlign w:val="bottom"/>
            <w:hideMark/>
          </w:tcPr>
          <w:p w14:paraId="018F6979" w14:textId="77777777" w:rsidR="00697BD7" w:rsidRPr="00016CDE" w:rsidRDefault="00697BD7" w:rsidP="009B7273">
            <w:pPr>
              <w:jc w:val="right"/>
              <w:rPr>
                <w:color w:val="000000"/>
              </w:rPr>
            </w:pPr>
            <w:r w:rsidRPr="00016CDE">
              <w:rPr>
                <w:color w:val="000000"/>
              </w:rPr>
              <w:t>58.5%</w:t>
            </w:r>
          </w:p>
        </w:tc>
      </w:tr>
      <w:tr w:rsidR="00697BD7" w:rsidRPr="00016CDE" w14:paraId="7EE4193F" w14:textId="77777777" w:rsidTr="009B7273">
        <w:trPr>
          <w:trHeight w:val="320"/>
        </w:trPr>
        <w:tc>
          <w:tcPr>
            <w:tcW w:w="882" w:type="dxa"/>
            <w:shd w:val="clear" w:color="auto" w:fill="auto"/>
            <w:noWrap/>
            <w:vAlign w:val="bottom"/>
            <w:hideMark/>
          </w:tcPr>
          <w:p w14:paraId="770808C8"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A45E7E8"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6DE5D83"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0BB64734"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6AD65CD8" w14:textId="77777777" w:rsidR="00697BD7" w:rsidRPr="00016CDE" w:rsidRDefault="00697BD7" w:rsidP="009B7273">
            <w:pPr>
              <w:jc w:val="right"/>
              <w:rPr>
                <w:color w:val="000000"/>
              </w:rPr>
            </w:pPr>
            <w:r w:rsidRPr="00016CDE">
              <w:rPr>
                <w:color w:val="000000"/>
              </w:rPr>
              <w:t>95.3%</w:t>
            </w:r>
          </w:p>
        </w:tc>
        <w:tc>
          <w:tcPr>
            <w:tcW w:w="1701" w:type="dxa"/>
            <w:shd w:val="clear" w:color="auto" w:fill="auto"/>
            <w:noWrap/>
            <w:vAlign w:val="bottom"/>
            <w:hideMark/>
          </w:tcPr>
          <w:p w14:paraId="3CB4CB32" w14:textId="77777777" w:rsidR="00697BD7" w:rsidRPr="00016CDE" w:rsidRDefault="00697BD7" w:rsidP="009B7273">
            <w:pPr>
              <w:jc w:val="right"/>
              <w:rPr>
                <w:color w:val="000000"/>
              </w:rPr>
            </w:pPr>
            <w:r w:rsidRPr="00016CDE">
              <w:rPr>
                <w:color w:val="000000"/>
              </w:rPr>
              <w:t>74.0%</w:t>
            </w:r>
          </w:p>
        </w:tc>
      </w:tr>
      <w:tr w:rsidR="00697BD7" w:rsidRPr="00016CDE" w14:paraId="1B15A32F" w14:textId="77777777" w:rsidTr="009B7273">
        <w:trPr>
          <w:trHeight w:val="320"/>
        </w:trPr>
        <w:tc>
          <w:tcPr>
            <w:tcW w:w="882" w:type="dxa"/>
            <w:shd w:val="clear" w:color="auto" w:fill="auto"/>
            <w:noWrap/>
            <w:vAlign w:val="bottom"/>
            <w:hideMark/>
          </w:tcPr>
          <w:p w14:paraId="0FA98F29"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76E5C260"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675EDCB3"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3D45BA96"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3713D420" w14:textId="77777777" w:rsidR="00697BD7" w:rsidRPr="00016CDE" w:rsidRDefault="00697BD7" w:rsidP="009B7273">
            <w:pPr>
              <w:jc w:val="right"/>
              <w:rPr>
                <w:color w:val="000000"/>
              </w:rPr>
            </w:pPr>
            <w:r w:rsidRPr="00016CDE">
              <w:rPr>
                <w:color w:val="000000"/>
              </w:rPr>
              <w:t>96.3%</w:t>
            </w:r>
          </w:p>
        </w:tc>
        <w:tc>
          <w:tcPr>
            <w:tcW w:w="1701" w:type="dxa"/>
            <w:shd w:val="clear" w:color="auto" w:fill="auto"/>
            <w:noWrap/>
            <w:vAlign w:val="bottom"/>
            <w:hideMark/>
          </w:tcPr>
          <w:p w14:paraId="0EBD9BFB" w14:textId="77777777" w:rsidR="00697BD7" w:rsidRPr="00016CDE" w:rsidRDefault="00697BD7" w:rsidP="009B7273">
            <w:pPr>
              <w:jc w:val="right"/>
              <w:rPr>
                <w:color w:val="000000"/>
              </w:rPr>
            </w:pPr>
            <w:r w:rsidRPr="00016CDE">
              <w:rPr>
                <w:color w:val="000000"/>
              </w:rPr>
              <w:t>77.7%</w:t>
            </w:r>
          </w:p>
        </w:tc>
      </w:tr>
      <w:tr w:rsidR="00697BD7" w:rsidRPr="00016CDE" w14:paraId="6C5C2CA7" w14:textId="77777777" w:rsidTr="009B7273">
        <w:trPr>
          <w:trHeight w:val="320"/>
        </w:trPr>
        <w:tc>
          <w:tcPr>
            <w:tcW w:w="882" w:type="dxa"/>
            <w:shd w:val="clear" w:color="auto" w:fill="auto"/>
            <w:noWrap/>
            <w:vAlign w:val="bottom"/>
            <w:hideMark/>
          </w:tcPr>
          <w:p w14:paraId="282201FD"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3BB31E6D"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61A31B6E"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49603103"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0A452911" w14:textId="77777777" w:rsidR="00697BD7" w:rsidRPr="00016CDE" w:rsidRDefault="00697BD7" w:rsidP="009B7273">
            <w:pPr>
              <w:jc w:val="right"/>
              <w:rPr>
                <w:color w:val="000000"/>
              </w:rPr>
            </w:pPr>
            <w:r w:rsidRPr="00016CDE">
              <w:rPr>
                <w:color w:val="000000"/>
              </w:rPr>
              <w:t>76.8%</w:t>
            </w:r>
          </w:p>
        </w:tc>
        <w:tc>
          <w:tcPr>
            <w:tcW w:w="1701" w:type="dxa"/>
            <w:shd w:val="clear" w:color="auto" w:fill="auto"/>
            <w:noWrap/>
            <w:vAlign w:val="bottom"/>
            <w:hideMark/>
          </w:tcPr>
          <w:p w14:paraId="1A453703" w14:textId="77777777" w:rsidR="00697BD7" w:rsidRPr="00016CDE" w:rsidRDefault="00697BD7" w:rsidP="009B7273">
            <w:pPr>
              <w:jc w:val="right"/>
              <w:rPr>
                <w:color w:val="000000"/>
              </w:rPr>
            </w:pPr>
            <w:r w:rsidRPr="00016CDE">
              <w:rPr>
                <w:color w:val="000000"/>
              </w:rPr>
              <w:t>46.2%</w:t>
            </w:r>
          </w:p>
        </w:tc>
      </w:tr>
      <w:tr w:rsidR="00697BD7" w:rsidRPr="00016CDE" w14:paraId="126AA5EC" w14:textId="77777777" w:rsidTr="009B7273">
        <w:trPr>
          <w:trHeight w:val="320"/>
        </w:trPr>
        <w:tc>
          <w:tcPr>
            <w:tcW w:w="882" w:type="dxa"/>
            <w:shd w:val="clear" w:color="auto" w:fill="auto"/>
            <w:noWrap/>
            <w:vAlign w:val="bottom"/>
            <w:hideMark/>
          </w:tcPr>
          <w:p w14:paraId="2729F636" w14:textId="77777777" w:rsidR="00697BD7" w:rsidRPr="00016CDE" w:rsidRDefault="00697BD7" w:rsidP="009B7273">
            <w:pPr>
              <w:rPr>
                <w:color w:val="000000"/>
              </w:rPr>
            </w:pPr>
            <w:r w:rsidRPr="00016CDE">
              <w:rPr>
                <w:color w:val="000000"/>
              </w:rPr>
              <w:lastRenderedPageBreak/>
              <w:t>DBOW</w:t>
            </w:r>
          </w:p>
        </w:tc>
        <w:tc>
          <w:tcPr>
            <w:tcW w:w="1300" w:type="dxa"/>
            <w:shd w:val="clear" w:color="auto" w:fill="auto"/>
            <w:noWrap/>
            <w:vAlign w:val="bottom"/>
            <w:hideMark/>
          </w:tcPr>
          <w:p w14:paraId="0FD72C8B"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4CD48971"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10A98FB1"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53FA3265" w14:textId="77777777" w:rsidR="00697BD7" w:rsidRPr="00016CDE" w:rsidRDefault="00697BD7" w:rsidP="009B7273">
            <w:pPr>
              <w:jc w:val="right"/>
              <w:rPr>
                <w:color w:val="000000"/>
              </w:rPr>
            </w:pPr>
            <w:r w:rsidRPr="00016CDE">
              <w:rPr>
                <w:color w:val="000000"/>
              </w:rPr>
              <w:t>91.7%</w:t>
            </w:r>
          </w:p>
        </w:tc>
        <w:tc>
          <w:tcPr>
            <w:tcW w:w="1701" w:type="dxa"/>
            <w:shd w:val="clear" w:color="auto" w:fill="auto"/>
            <w:noWrap/>
            <w:vAlign w:val="bottom"/>
            <w:hideMark/>
          </w:tcPr>
          <w:p w14:paraId="406C3644" w14:textId="77777777" w:rsidR="00697BD7" w:rsidRPr="00016CDE" w:rsidRDefault="00697BD7" w:rsidP="009B7273">
            <w:pPr>
              <w:jc w:val="right"/>
              <w:rPr>
                <w:color w:val="000000"/>
              </w:rPr>
            </w:pPr>
            <w:r w:rsidRPr="00016CDE">
              <w:rPr>
                <w:color w:val="000000"/>
              </w:rPr>
              <w:t>65.8%</w:t>
            </w:r>
          </w:p>
        </w:tc>
      </w:tr>
      <w:tr w:rsidR="00697BD7" w:rsidRPr="00016CDE" w14:paraId="1113CDDB" w14:textId="77777777" w:rsidTr="009B7273">
        <w:trPr>
          <w:trHeight w:val="320"/>
        </w:trPr>
        <w:tc>
          <w:tcPr>
            <w:tcW w:w="882" w:type="dxa"/>
            <w:shd w:val="clear" w:color="auto" w:fill="auto"/>
            <w:noWrap/>
            <w:vAlign w:val="bottom"/>
            <w:hideMark/>
          </w:tcPr>
          <w:p w14:paraId="206C12B2"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6D1606D6"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01112739"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0A1A6358"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3161CBD6" w14:textId="77777777" w:rsidR="00697BD7" w:rsidRPr="00016CDE" w:rsidRDefault="00697BD7" w:rsidP="009B7273">
            <w:pPr>
              <w:jc w:val="right"/>
              <w:rPr>
                <w:color w:val="000000"/>
              </w:rPr>
            </w:pPr>
            <w:r w:rsidRPr="00016CDE">
              <w:rPr>
                <w:color w:val="000000"/>
              </w:rPr>
              <w:t>98.2%</w:t>
            </w:r>
          </w:p>
        </w:tc>
        <w:tc>
          <w:tcPr>
            <w:tcW w:w="1701" w:type="dxa"/>
            <w:shd w:val="clear" w:color="auto" w:fill="auto"/>
            <w:noWrap/>
            <w:vAlign w:val="bottom"/>
            <w:hideMark/>
          </w:tcPr>
          <w:p w14:paraId="0FD59DCF" w14:textId="77777777" w:rsidR="00697BD7" w:rsidRPr="00016CDE" w:rsidRDefault="00697BD7" w:rsidP="009B7273">
            <w:pPr>
              <w:jc w:val="right"/>
              <w:rPr>
                <w:color w:val="000000"/>
              </w:rPr>
            </w:pPr>
            <w:r w:rsidRPr="00016CDE">
              <w:rPr>
                <w:color w:val="000000"/>
              </w:rPr>
              <w:t>82.0%</w:t>
            </w:r>
          </w:p>
        </w:tc>
      </w:tr>
      <w:tr w:rsidR="00697BD7" w:rsidRPr="00016CDE" w14:paraId="4D9A033B" w14:textId="77777777" w:rsidTr="009B7273">
        <w:trPr>
          <w:trHeight w:val="320"/>
        </w:trPr>
        <w:tc>
          <w:tcPr>
            <w:tcW w:w="882" w:type="dxa"/>
            <w:shd w:val="clear" w:color="auto" w:fill="auto"/>
            <w:noWrap/>
            <w:vAlign w:val="bottom"/>
            <w:hideMark/>
          </w:tcPr>
          <w:p w14:paraId="3FCCF681"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35198DF1"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06714F8"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7D9C2D54"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6B83FB68" w14:textId="77777777" w:rsidR="00697BD7" w:rsidRPr="00016CDE" w:rsidRDefault="00697BD7" w:rsidP="009B7273">
            <w:pPr>
              <w:jc w:val="right"/>
              <w:rPr>
                <w:color w:val="000000"/>
              </w:rPr>
            </w:pPr>
            <w:r w:rsidRPr="00016CDE">
              <w:rPr>
                <w:color w:val="000000"/>
              </w:rPr>
              <w:t>99.3%</w:t>
            </w:r>
          </w:p>
        </w:tc>
        <w:tc>
          <w:tcPr>
            <w:tcW w:w="1701" w:type="dxa"/>
            <w:shd w:val="clear" w:color="auto" w:fill="auto"/>
            <w:noWrap/>
            <w:vAlign w:val="bottom"/>
            <w:hideMark/>
          </w:tcPr>
          <w:p w14:paraId="4150A36A" w14:textId="77777777" w:rsidR="00697BD7" w:rsidRPr="00016CDE" w:rsidRDefault="00697BD7" w:rsidP="009B7273">
            <w:pPr>
              <w:jc w:val="right"/>
              <w:rPr>
                <w:color w:val="000000"/>
              </w:rPr>
            </w:pPr>
            <w:r w:rsidRPr="00016CDE">
              <w:rPr>
                <w:color w:val="000000"/>
              </w:rPr>
              <w:t>86.2%</w:t>
            </w:r>
          </w:p>
        </w:tc>
      </w:tr>
      <w:tr w:rsidR="00697BD7" w:rsidRPr="00016CDE" w14:paraId="5024CE67" w14:textId="77777777" w:rsidTr="009B7273">
        <w:trPr>
          <w:trHeight w:val="320"/>
        </w:trPr>
        <w:tc>
          <w:tcPr>
            <w:tcW w:w="882" w:type="dxa"/>
            <w:shd w:val="clear" w:color="auto" w:fill="auto"/>
            <w:noWrap/>
            <w:vAlign w:val="bottom"/>
            <w:hideMark/>
          </w:tcPr>
          <w:p w14:paraId="287AD397"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0B140394"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19D9EF54"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58BF2395"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37C50291" w14:textId="77777777" w:rsidR="00697BD7" w:rsidRPr="00016CDE" w:rsidRDefault="00697BD7" w:rsidP="009B7273">
            <w:pPr>
              <w:jc w:val="right"/>
              <w:rPr>
                <w:color w:val="000000"/>
              </w:rPr>
            </w:pPr>
            <w:r w:rsidRPr="00016CDE">
              <w:rPr>
                <w:color w:val="000000"/>
              </w:rPr>
              <w:t>72.4%</w:t>
            </w:r>
          </w:p>
        </w:tc>
        <w:tc>
          <w:tcPr>
            <w:tcW w:w="1701" w:type="dxa"/>
            <w:shd w:val="clear" w:color="auto" w:fill="auto"/>
            <w:noWrap/>
            <w:vAlign w:val="bottom"/>
            <w:hideMark/>
          </w:tcPr>
          <w:p w14:paraId="1C003CAF" w14:textId="77777777" w:rsidR="00697BD7" w:rsidRPr="00016CDE" w:rsidRDefault="00697BD7" w:rsidP="009B7273">
            <w:pPr>
              <w:jc w:val="right"/>
              <w:rPr>
                <w:color w:val="000000"/>
              </w:rPr>
            </w:pPr>
            <w:r w:rsidRPr="00016CDE">
              <w:rPr>
                <w:color w:val="000000"/>
              </w:rPr>
              <w:t>41.3%</w:t>
            </w:r>
          </w:p>
        </w:tc>
      </w:tr>
      <w:tr w:rsidR="00697BD7" w:rsidRPr="00016CDE" w14:paraId="714E31C2" w14:textId="77777777" w:rsidTr="009B7273">
        <w:trPr>
          <w:trHeight w:val="320"/>
        </w:trPr>
        <w:tc>
          <w:tcPr>
            <w:tcW w:w="882" w:type="dxa"/>
            <w:shd w:val="clear" w:color="auto" w:fill="auto"/>
            <w:noWrap/>
            <w:vAlign w:val="bottom"/>
            <w:hideMark/>
          </w:tcPr>
          <w:p w14:paraId="2F0F348A"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755F53EB"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65234AA4"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15F3618D"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34F22E3F" w14:textId="77777777" w:rsidR="00697BD7" w:rsidRPr="00016CDE" w:rsidRDefault="00697BD7" w:rsidP="009B7273">
            <w:pPr>
              <w:jc w:val="right"/>
              <w:rPr>
                <w:color w:val="000000"/>
              </w:rPr>
            </w:pPr>
            <w:r w:rsidRPr="00016CDE">
              <w:rPr>
                <w:color w:val="000000"/>
              </w:rPr>
              <w:t>90.6%</w:t>
            </w:r>
          </w:p>
        </w:tc>
        <w:tc>
          <w:tcPr>
            <w:tcW w:w="1701" w:type="dxa"/>
            <w:shd w:val="clear" w:color="auto" w:fill="auto"/>
            <w:noWrap/>
            <w:vAlign w:val="bottom"/>
            <w:hideMark/>
          </w:tcPr>
          <w:p w14:paraId="49E5006D" w14:textId="77777777" w:rsidR="00697BD7" w:rsidRPr="00016CDE" w:rsidRDefault="00697BD7" w:rsidP="009B7273">
            <w:pPr>
              <w:jc w:val="right"/>
              <w:rPr>
                <w:color w:val="000000"/>
              </w:rPr>
            </w:pPr>
            <w:r w:rsidRPr="00016CDE">
              <w:rPr>
                <w:color w:val="000000"/>
              </w:rPr>
              <w:t>65.3%</w:t>
            </w:r>
          </w:p>
        </w:tc>
      </w:tr>
      <w:tr w:rsidR="00697BD7" w:rsidRPr="00016CDE" w14:paraId="4D49D51E" w14:textId="77777777" w:rsidTr="009B7273">
        <w:trPr>
          <w:trHeight w:val="320"/>
        </w:trPr>
        <w:tc>
          <w:tcPr>
            <w:tcW w:w="882" w:type="dxa"/>
            <w:shd w:val="clear" w:color="auto" w:fill="auto"/>
            <w:noWrap/>
            <w:vAlign w:val="bottom"/>
            <w:hideMark/>
          </w:tcPr>
          <w:p w14:paraId="5FD7C959"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74544E7E"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61543EF1"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77FF9776"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236289FF" w14:textId="77777777" w:rsidR="00697BD7" w:rsidRPr="00016CDE" w:rsidRDefault="00697BD7" w:rsidP="009B7273">
            <w:pPr>
              <w:jc w:val="right"/>
              <w:rPr>
                <w:color w:val="000000"/>
              </w:rPr>
            </w:pPr>
            <w:r w:rsidRPr="00016CDE">
              <w:rPr>
                <w:color w:val="000000"/>
              </w:rPr>
              <w:t>98.2%</w:t>
            </w:r>
          </w:p>
        </w:tc>
        <w:tc>
          <w:tcPr>
            <w:tcW w:w="1701" w:type="dxa"/>
            <w:shd w:val="clear" w:color="auto" w:fill="auto"/>
            <w:noWrap/>
            <w:vAlign w:val="bottom"/>
            <w:hideMark/>
          </w:tcPr>
          <w:p w14:paraId="1654C658" w14:textId="77777777" w:rsidR="00697BD7" w:rsidRPr="00016CDE" w:rsidRDefault="00697BD7" w:rsidP="009B7273">
            <w:pPr>
              <w:jc w:val="right"/>
              <w:rPr>
                <w:color w:val="000000"/>
              </w:rPr>
            </w:pPr>
            <w:r w:rsidRPr="00016CDE">
              <w:rPr>
                <w:color w:val="000000"/>
              </w:rPr>
              <w:t>82.1%</w:t>
            </w:r>
          </w:p>
        </w:tc>
      </w:tr>
      <w:tr w:rsidR="00697BD7" w:rsidRPr="00016CDE" w14:paraId="51A0A2FD" w14:textId="77777777" w:rsidTr="009B7273">
        <w:trPr>
          <w:trHeight w:val="320"/>
        </w:trPr>
        <w:tc>
          <w:tcPr>
            <w:tcW w:w="882" w:type="dxa"/>
            <w:shd w:val="clear" w:color="auto" w:fill="auto"/>
            <w:noWrap/>
            <w:vAlign w:val="bottom"/>
            <w:hideMark/>
          </w:tcPr>
          <w:p w14:paraId="2481ADC0" w14:textId="77777777" w:rsidR="00697BD7" w:rsidRPr="00016CDE" w:rsidRDefault="00697BD7" w:rsidP="009B7273">
            <w:pPr>
              <w:rPr>
                <w:b/>
                <w:bCs/>
                <w:color w:val="000000"/>
              </w:rPr>
            </w:pPr>
            <w:r w:rsidRPr="00016CDE">
              <w:rPr>
                <w:b/>
                <w:bCs/>
                <w:color w:val="000000"/>
              </w:rPr>
              <w:t>DBOW</w:t>
            </w:r>
          </w:p>
        </w:tc>
        <w:tc>
          <w:tcPr>
            <w:tcW w:w="1300" w:type="dxa"/>
            <w:shd w:val="clear" w:color="auto" w:fill="auto"/>
            <w:noWrap/>
            <w:vAlign w:val="bottom"/>
            <w:hideMark/>
          </w:tcPr>
          <w:p w14:paraId="1DF36E07" w14:textId="77777777" w:rsidR="00697BD7" w:rsidRPr="00016CDE" w:rsidRDefault="00697BD7" w:rsidP="009B7273">
            <w:pPr>
              <w:jc w:val="right"/>
              <w:rPr>
                <w:b/>
                <w:bCs/>
                <w:color w:val="000000"/>
              </w:rPr>
            </w:pPr>
            <w:r w:rsidRPr="00016CDE">
              <w:rPr>
                <w:b/>
                <w:bCs/>
                <w:color w:val="000000"/>
              </w:rPr>
              <w:t>100</w:t>
            </w:r>
          </w:p>
        </w:tc>
        <w:tc>
          <w:tcPr>
            <w:tcW w:w="1440" w:type="dxa"/>
            <w:shd w:val="clear" w:color="auto" w:fill="auto"/>
            <w:noWrap/>
            <w:vAlign w:val="bottom"/>
            <w:hideMark/>
          </w:tcPr>
          <w:p w14:paraId="1ED0BCC4" w14:textId="77777777" w:rsidR="00697BD7" w:rsidRPr="00016CDE" w:rsidRDefault="00697BD7" w:rsidP="009B7273">
            <w:pPr>
              <w:jc w:val="right"/>
              <w:rPr>
                <w:b/>
                <w:bCs/>
                <w:color w:val="000000"/>
              </w:rPr>
            </w:pPr>
            <w:r w:rsidRPr="00016CDE">
              <w:rPr>
                <w:b/>
                <w:bCs/>
                <w:color w:val="000000"/>
              </w:rPr>
              <w:t>0.0025</w:t>
            </w:r>
          </w:p>
        </w:tc>
        <w:tc>
          <w:tcPr>
            <w:tcW w:w="1300" w:type="dxa"/>
            <w:shd w:val="clear" w:color="auto" w:fill="auto"/>
            <w:noWrap/>
            <w:vAlign w:val="bottom"/>
            <w:hideMark/>
          </w:tcPr>
          <w:p w14:paraId="48E663D9" w14:textId="77777777" w:rsidR="00697BD7" w:rsidRPr="00016CDE" w:rsidRDefault="00697BD7" w:rsidP="009B7273">
            <w:pPr>
              <w:jc w:val="right"/>
              <w:rPr>
                <w:b/>
                <w:bCs/>
                <w:color w:val="000000"/>
              </w:rPr>
            </w:pPr>
            <w:r w:rsidRPr="00016CDE">
              <w:rPr>
                <w:b/>
                <w:bCs/>
                <w:color w:val="000000"/>
              </w:rPr>
              <w:t>100</w:t>
            </w:r>
          </w:p>
        </w:tc>
        <w:tc>
          <w:tcPr>
            <w:tcW w:w="1599" w:type="dxa"/>
            <w:shd w:val="clear" w:color="auto" w:fill="auto"/>
            <w:noWrap/>
            <w:vAlign w:val="bottom"/>
            <w:hideMark/>
          </w:tcPr>
          <w:p w14:paraId="499161F6" w14:textId="77777777" w:rsidR="00697BD7" w:rsidRPr="00016CDE" w:rsidRDefault="00697BD7" w:rsidP="009B7273">
            <w:pPr>
              <w:jc w:val="right"/>
              <w:rPr>
                <w:b/>
                <w:bCs/>
                <w:color w:val="000000"/>
              </w:rPr>
            </w:pPr>
            <w:r w:rsidRPr="00016CDE">
              <w:rPr>
                <w:b/>
                <w:bCs/>
                <w:color w:val="000000"/>
              </w:rPr>
              <w:t>99.4%</w:t>
            </w:r>
          </w:p>
        </w:tc>
        <w:tc>
          <w:tcPr>
            <w:tcW w:w="1701" w:type="dxa"/>
            <w:shd w:val="clear" w:color="auto" w:fill="auto"/>
            <w:noWrap/>
            <w:vAlign w:val="bottom"/>
            <w:hideMark/>
          </w:tcPr>
          <w:p w14:paraId="6967E3F2" w14:textId="77777777" w:rsidR="00697BD7" w:rsidRPr="00016CDE" w:rsidRDefault="00697BD7" w:rsidP="009B7273">
            <w:pPr>
              <w:jc w:val="right"/>
              <w:rPr>
                <w:b/>
                <w:bCs/>
                <w:color w:val="000000"/>
              </w:rPr>
            </w:pPr>
            <w:r w:rsidRPr="00016CDE">
              <w:rPr>
                <w:b/>
                <w:bCs/>
                <w:color w:val="000000"/>
              </w:rPr>
              <w:t>87.2%</w:t>
            </w:r>
          </w:p>
        </w:tc>
      </w:tr>
      <w:tr w:rsidR="00697BD7" w:rsidRPr="00016CDE" w14:paraId="076CB186" w14:textId="77777777" w:rsidTr="009B7273">
        <w:trPr>
          <w:trHeight w:val="320"/>
        </w:trPr>
        <w:tc>
          <w:tcPr>
            <w:tcW w:w="882" w:type="dxa"/>
            <w:shd w:val="clear" w:color="auto" w:fill="auto"/>
            <w:noWrap/>
            <w:vAlign w:val="bottom"/>
            <w:hideMark/>
          </w:tcPr>
          <w:p w14:paraId="1A99A937"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13FD6CA3"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7C3D71E4"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5C473F5F"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34570FFB" w14:textId="77777777" w:rsidR="00697BD7" w:rsidRPr="00016CDE" w:rsidRDefault="00697BD7" w:rsidP="009B7273">
            <w:pPr>
              <w:jc w:val="right"/>
              <w:rPr>
                <w:color w:val="000000"/>
              </w:rPr>
            </w:pPr>
            <w:r w:rsidRPr="00016CDE">
              <w:rPr>
                <w:color w:val="000000"/>
              </w:rPr>
              <w:t>25.2%</w:t>
            </w:r>
          </w:p>
        </w:tc>
        <w:tc>
          <w:tcPr>
            <w:tcW w:w="1701" w:type="dxa"/>
            <w:shd w:val="clear" w:color="auto" w:fill="auto"/>
            <w:noWrap/>
            <w:vAlign w:val="bottom"/>
            <w:hideMark/>
          </w:tcPr>
          <w:p w14:paraId="0B0CDC50" w14:textId="77777777" w:rsidR="00697BD7" w:rsidRPr="00016CDE" w:rsidRDefault="00697BD7" w:rsidP="009B7273">
            <w:pPr>
              <w:jc w:val="right"/>
              <w:rPr>
                <w:color w:val="000000"/>
              </w:rPr>
            </w:pPr>
            <w:r w:rsidRPr="00016CDE">
              <w:rPr>
                <w:color w:val="000000"/>
              </w:rPr>
              <w:t>7.2%</w:t>
            </w:r>
          </w:p>
        </w:tc>
      </w:tr>
      <w:tr w:rsidR="00697BD7" w:rsidRPr="00016CDE" w14:paraId="6A804EA8" w14:textId="77777777" w:rsidTr="009B7273">
        <w:trPr>
          <w:trHeight w:val="320"/>
        </w:trPr>
        <w:tc>
          <w:tcPr>
            <w:tcW w:w="882" w:type="dxa"/>
            <w:shd w:val="clear" w:color="auto" w:fill="auto"/>
            <w:noWrap/>
            <w:vAlign w:val="bottom"/>
            <w:hideMark/>
          </w:tcPr>
          <w:p w14:paraId="6FE30797"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73A7289C"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6ECDD324"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692A10A0"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0DCCB068" w14:textId="77777777" w:rsidR="00697BD7" w:rsidRPr="00016CDE" w:rsidRDefault="00697BD7" w:rsidP="009B7273">
            <w:pPr>
              <w:jc w:val="right"/>
              <w:rPr>
                <w:color w:val="000000"/>
              </w:rPr>
            </w:pPr>
            <w:r w:rsidRPr="00016CDE">
              <w:rPr>
                <w:color w:val="000000"/>
              </w:rPr>
              <w:t>76.9%</w:t>
            </w:r>
          </w:p>
        </w:tc>
        <w:tc>
          <w:tcPr>
            <w:tcW w:w="1701" w:type="dxa"/>
            <w:shd w:val="clear" w:color="auto" w:fill="auto"/>
            <w:noWrap/>
            <w:vAlign w:val="bottom"/>
            <w:hideMark/>
          </w:tcPr>
          <w:p w14:paraId="009836F0" w14:textId="77777777" w:rsidR="00697BD7" w:rsidRPr="00016CDE" w:rsidRDefault="00697BD7" w:rsidP="009B7273">
            <w:pPr>
              <w:jc w:val="right"/>
              <w:rPr>
                <w:color w:val="000000"/>
              </w:rPr>
            </w:pPr>
            <w:r w:rsidRPr="00016CDE">
              <w:rPr>
                <w:color w:val="000000"/>
              </w:rPr>
              <w:t>45.2%</w:t>
            </w:r>
          </w:p>
        </w:tc>
      </w:tr>
      <w:tr w:rsidR="00697BD7" w:rsidRPr="00016CDE" w14:paraId="75E69FE2" w14:textId="77777777" w:rsidTr="009B7273">
        <w:trPr>
          <w:trHeight w:val="320"/>
        </w:trPr>
        <w:tc>
          <w:tcPr>
            <w:tcW w:w="882" w:type="dxa"/>
            <w:shd w:val="clear" w:color="auto" w:fill="auto"/>
            <w:noWrap/>
            <w:vAlign w:val="bottom"/>
            <w:hideMark/>
          </w:tcPr>
          <w:p w14:paraId="57566915"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290A3F12"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0922535C"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04E49E48"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5198E9ED" w14:textId="77777777" w:rsidR="00697BD7" w:rsidRPr="00016CDE" w:rsidRDefault="00697BD7" w:rsidP="009B7273">
            <w:pPr>
              <w:jc w:val="right"/>
              <w:rPr>
                <w:color w:val="000000"/>
              </w:rPr>
            </w:pPr>
            <w:r w:rsidRPr="00016CDE">
              <w:rPr>
                <w:color w:val="000000"/>
              </w:rPr>
              <w:t>97.3%</w:t>
            </w:r>
          </w:p>
        </w:tc>
        <w:tc>
          <w:tcPr>
            <w:tcW w:w="1701" w:type="dxa"/>
            <w:shd w:val="clear" w:color="auto" w:fill="auto"/>
            <w:noWrap/>
            <w:vAlign w:val="bottom"/>
            <w:hideMark/>
          </w:tcPr>
          <w:p w14:paraId="725304A8" w14:textId="77777777" w:rsidR="00697BD7" w:rsidRPr="00016CDE" w:rsidRDefault="00697BD7" w:rsidP="009B7273">
            <w:pPr>
              <w:jc w:val="right"/>
              <w:rPr>
                <w:color w:val="000000"/>
              </w:rPr>
            </w:pPr>
            <w:r w:rsidRPr="00016CDE">
              <w:rPr>
                <w:color w:val="000000"/>
              </w:rPr>
              <w:t>78.8%</w:t>
            </w:r>
          </w:p>
        </w:tc>
      </w:tr>
      <w:tr w:rsidR="00697BD7" w:rsidRPr="00016CDE" w14:paraId="67FDC5C5" w14:textId="77777777" w:rsidTr="009B7273">
        <w:trPr>
          <w:trHeight w:val="320"/>
        </w:trPr>
        <w:tc>
          <w:tcPr>
            <w:tcW w:w="882" w:type="dxa"/>
            <w:shd w:val="clear" w:color="auto" w:fill="auto"/>
            <w:noWrap/>
            <w:vAlign w:val="bottom"/>
            <w:hideMark/>
          </w:tcPr>
          <w:p w14:paraId="2B908EE0" w14:textId="77777777" w:rsidR="00697BD7" w:rsidRPr="00016CDE" w:rsidRDefault="00697BD7" w:rsidP="009B7273">
            <w:pPr>
              <w:rPr>
                <w:color w:val="000000"/>
              </w:rPr>
            </w:pPr>
            <w:r w:rsidRPr="00016CDE">
              <w:rPr>
                <w:color w:val="000000"/>
              </w:rPr>
              <w:t>DBOW</w:t>
            </w:r>
          </w:p>
        </w:tc>
        <w:tc>
          <w:tcPr>
            <w:tcW w:w="1300" w:type="dxa"/>
            <w:shd w:val="clear" w:color="auto" w:fill="auto"/>
            <w:noWrap/>
            <w:vAlign w:val="bottom"/>
            <w:hideMark/>
          </w:tcPr>
          <w:p w14:paraId="63C5DEE5"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904E7E2"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0C40AA23"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27CBBCCF" w14:textId="77777777" w:rsidR="00697BD7" w:rsidRPr="00016CDE" w:rsidRDefault="00697BD7" w:rsidP="009B7273">
            <w:pPr>
              <w:jc w:val="right"/>
              <w:rPr>
                <w:color w:val="000000"/>
              </w:rPr>
            </w:pPr>
            <w:r w:rsidRPr="00016CDE">
              <w:rPr>
                <w:color w:val="000000"/>
              </w:rPr>
              <w:t>99.2%</w:t>
            </w:r>
          </w:p>
        </w:tc>
        <w:tc>
          <w:tcPr>
            <w:tcW w:w="1701" w:type="dxa"/>
            <w:shd w:val="clear" w:color="auto" w:fill="auto"/>
            <w:noWrap/>
            <w:vAlign w:val="bottom"/>
            <w:hideMark/>
          </w:tcPr>
          <w:p w14:paraId="4E171E9A" w14:textId="77777777" w:rsidR="00697BD7" w:rsidRPr="00016CDE" w:rsidRDefault="00697BD7" w:rsidP="009B7273">
            <w:pPr>
              <w:jc w:val="right"/>
              <w:rPr>
                <w:color w:val="000000"/>
              </w:rPr>
            </w:pPr>
            <w:r w:rsidRPr="00016CDE">
              <w:rPr>
                <w:color w:val="000000"/>
              </w:rPr>
              <w:t>85.8%</w:t>
            </w:r>
          </w:p>
        </w:tc>
      </w:tr>
      <w:tr w:rsidR="00697BD7" w:rsidRPr="00016CDE" w14:paraId="772A4345" w14:textId="77777777" w:rsidTr="009B7273">
        <w:trPr>
          <w:trHeight w:val="320"/>
        </w:trPr>
        <w:tc>
          <w:tcPr>
            <w:tcW w:w="882" w:type="dxa"/>
            <w:shd w:val="clear" w:color="auto" w:fill="auto"/>
            <w:noWrap/>
            <w:vAlign w:val="bottom"/>
            <w:hideMark/>
          </w:tcPr>
          <w:p w14:paraId="0D990FE1"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402E123"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D83D09C"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04E6C2CC"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23CBC296" w14:textId="77777777" w:rsidR="00697BD7" w:rsidRPr="00016CDE" w:rsidRDefault="00697BD7" w:rsidP="009B7273">
            <w:pPr>
              <w:jc w:val="right"/>
              <w:rPr>
                <w:color w:val="000000"/>
              </w:rPr>
            </w:pPr>
            <w:r w:rsidRPr="00016CDE">
              <w:rPr>
                <w:color w:val="000000"/>
              </w:rPr>
              <w:t>4.0%</w:t>
            </w:r>
          </w:p>
        </w:tc>
        <w:tc>
          <w:tcPr>
            <w:tcW w:w="1701" w:type="dxa"/>
            <w:shd w:val="clear" w:color="auto" w:fill="auto"/>
            <w:noWrap/>
            <w:vAlign w:val="bottom"/>
            <w:hideMark/>
          </w:tcPr>
          <w:p w14:paraId="5AF4A9FD" w14:textId="77777777" w:rsidR="00697BD7" w:rsidRPr="00016CDE" w:rsidRDefault="00697BD7" w:rsidP="009B7273">
            <w:pPr>
              <w:jc w:val="right"/>
              <w:rPr>
                <w:color w:val="000000"/>
              </w:rPr>
            </w:pPr>
            <w:r w:rsidRPr="00016CDE">
              <w:rPr>
                <w:color w:val="000000"/>
              </w:rPr>
              <w:t>1.2%</w:t>
            </w:r>
          </w:p>
        </w:tc>
      </w:tr>
      <w:tr w:rsidR="00697BD7" w:rsidRPr="00016CDE" w14:paraId="0EA5FAF1" w14:textId="77777777" w:rsidTr="009B7273">
        <w:trPr>
          <w:trHeight w:val="320"/>
        </w:trPr>
        <w:tc>
          <w:tcPr>
            <w:tcW w:w="882" w:type="dxa"/>
            <w:shd w:val="clear" w:color="auto" w:fill="auto"/>
            <w:noWrap/>
            <w:vAlign w:val="bottom"/>
            <w:hideMark/>
          </w:tcPr>
          <w:p w14:paraId="2B63B1A4"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2AA2B8EC"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F9CEF21"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028EA414"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353933A3" w14:textId="77777777" w:rsidR="00697BD7" w:rsidRPr="00016CDE" w:rsidRDefault="00697BD7" w:rsidP="009B7273">
            <w:pPr>
              <w:jc w:val="right"/>
              <w:rPr>
                <w:color w:val="000000"/>
              </w:rPr>
            </w:pPr>
            <w:r w:rsidRPr="00016CDE">
              <w:rPr>
                <w:color w:val="000000"/>
              </w:rPr>
              <w:t>11.6%</w:t>
            </w:r>
          </w:p>
        </w:tc>
        <w:tc>
          <w:tcPr>
            <w:tcW w:w="1701" w:type="dxa"/>
            <w:shd w:val="clear" w:color="auto" w:fill="auto"/>
            <w:noWrap/>
            <w:vAlign w:val="bottom"/>
            <w:hideMark/>
          </w:tcPr>
          <w:p w14:paraId="6E7EB9AC" w14:textId="77777777" w:rsidR="00697BD7" w:rsidRPr="00016CDE" w:rsidRDefault="00697BD7" w:rsidP="009B7273">
            <w:pPr>
              <w:jc w:val="right"/>
              <w:rPr>
                <w:color w:val="000000"/>
              </w:rPr>
            </w:pPr>
            <w:r w:rsidRPr="00016CDE">
              <w:rPr>
                <w:color w:val="000000"/>
              </w:rPr>
              <w:t>5.1%</w:t>
            </w:r>
          </w:p>
        </w:tc>
      </w:tr>
      <w:tr w:rsidR="00697BD7" w:rsidRPr="00016CDE" w14:paraId="5AB401A3" w14:textId="77777777" w:rsidTr="009B7273">
        <w:trPr>
          <w:trHeight w:val="320"/>
        </w:trPr>
        <w:tc>
          <w:tcPr>
            <w:tcW w:w="882" w:type="dxa"/>
            <w:shd w:val="clear" w:color="auto" w:fill="auto"/>
            <w:noWrap/>
            <w:vAlign w:val="bottom"/>
            <w:hideMark/>
          </w:tcPr>
          <w:p w14:paraId="1098A1FB"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A8AD706"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4B67EDE6"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6D1E7FE5"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461D713F" w14:textId="77777777" w:rsidR="00697BD7" w:rsidRPr="00016CDE" w:rsidRDefault="00697BD7" w:rsidP="009B7273">
            <w:pPr>
              <w:jc w:val="right"/>
              <w:rPr>
                <w:color w:val="000000"/>
              </w:rPr>
            </w:pPr>
            <w:r w:rsidRPr="00016CDE">
              <w:rPr>
                <w:color w:val="000000"/>
              </w:rPr>
              <w:t>26.7%</w:t>
            </w:r>
          </w:p>
        </w:tc>
        <w:tc>
          <w:tcPr>
            <w:tcW w:w="1701" w:type="dxa"/>
            <w:shd w:val="clear" w:color="auto" w:fill="auto"/>
            <w:noWrap/>
            <w:vAlign w:val="bottom"/>
            <w:hideMark/>
          </w:tcPr>
          <w:p w14:paraId="728E5DDE" w14:textId="77777777" w:rsidR="00697BD7" w:rsidRPr="00016CDE" w:rsidRDefault="00697BD7" w:rsidP="009B7273">
            <w:pPr>
              <w:jc w:val="right"/>
              <w:rPr>
                <w:color w:val="000000"/>
              </w:rPr>
            </w:pPr>
            <w:r w:rsidRPr="00016CDE">
              <w:rPr>
                <w:color w:val="000000"/>
              </w:rPr>
              <w:t>12.8%</w:t>
            </w:r>
          </w:p>
        </w:tc>
      </w:tr>
      <w:tr w:rsidR="00697BD7" w:rsidRPr="00016CDE" w14:paraId="67035BB1" w14:textId="77777777" w:rsidTr="009B7273">
        <w:trPr>
          <w:trHeight w:val="320"/>
        </w:trPr>
        <w:tc>
          <w:tcPr>
            <w:tcW w:w="882" w:type="dxa"/>
            <w:shd w:val="clear" w:color="auto" w:fill="auto"/>
            <w:noWrap/>
            <w:vAlign w:val="bottom"/>
            <w:hideMark/>
          </w:tcPr>
          <w:p w14:paraId="46AFAAF2"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5C3DF2DC"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4F9ABFCE"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7EBD3286"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3B484613" w14:textId="77777777" w:rsidR="00697BD7" w:rsidRPr="00016CDE" w:rsidRDefault="00697BD7" w:rsidP="009B7273">
            <w:pPr>
              <w:jc w:val="right"/>
              <w:rPr>
                <w:color w:val="000000"/>
              </w:rPr>
            </w:pPr>
            <w:r w:rsidRPr="00016CDE">
              <w:rPr>
                <w:color w:val="000000"/>
              </w:rPr>
              <w:t>45.8%</w:t>
            </w:r>
          </w:p>
        </w:tc>
        <w:tc>
          <w:tcPr>
            <w:tcW w:w="1701" w:type="dxa"/>
            <w:shd w:val="clear" w:color="auto" w:fill="auto"/>
            <w:noWrap/>
            <w:vAlign w:val="bottom"/>
            <w:hideMark/>
          </w:tcPr>
          <w:p w14:paraId="5EB5296E" w14:textId="77777777" w:rsidR="00697BD7" w:rsidRPr="00016CDE" w:rsidRDefault="00697BD7" w:rsidP="009B7273">
            <w:pPr>
              <w:jc w:val="right"/>
              <w:rPr>
                <w:color w:val="000000"/>
              </w:rPr>
            </w:pPr>
            <w:r w:rsidRPr="00016CDE">
              <w:rPr>
                <w:color w:val="000000"/>
              </w:rPr>
              <w:t>22.0%</w:t>
            </w:r>
          </w:p>
        </w:tc>
      </w:tr>
      <w:tr w:rsidR="00697BD7" w:rsidRPr="00016CDE" w14:paraId="3FBACC77" w14:textId="77777777" w:rsidTr="009B7273">
        <w:trPr>
          <w:trHeight w:val="320"/>
        </w:trPr>
        <w:tc>
          <w:tcPr>
            <w:tcW w:w="882" w:type="dxa"/>
            <w:shd w:val="clear" w:color="auto" w:fill="auto"/>
            <w:noWrap/>
            <w:vAlign w:val="bottom"/>
            <w:hideMark/>
          </w:tcPr>
          <w:p w14:paraId="06E18360"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1479A6D6"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1A02129F"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5C911E0C"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463AACB8" w14:textId="77777777" w:rsidR="00697BD7" w:rsidRPr="00016CDE" w:rsidRDefault="00697BD7" w:rsidP="009B7273">
            <w:pPr>
              <w:jc w:val="right"/>
              <w:rPr>
                <w:color w:val="000000"/>
              </w:rPr>
            </w:pPr>
            <w:r w:rsidRPr="00016CDE">
              <w:rPr>
                <w:color w:val="000000"/>
              </w:rPr>
              <w:t>1.8%</w:t>
            </w:r>
          </w:p>
        </w:tc>
        <w:tc>
          <w:tcPr>
            <w:tcW w:w="1701" w:type="dxa"/>
            <w:shd w:val="clear" w:color="auto" w:fill="auto"/>
            <w:noWrap/>
            <w:vAlign w:val="bottom"/>
            <w:hideMark/>
          </w:tcPr>
          <w:p w14:paraId="5400DA12" w14:textId="77777777" w:rsidR="00697BD7" w:rsidRPr="00016CDE" w:rsidRDefault="00697BD7" w:rsidP="009B7273">
            <w:pPr>
              <w:jc w:val="right"/>
              <w:rPr>
                <w:color w:val="000000"/>
              </w:rPr>
            </w:pPr>
            <w:r w:rsidRPr="00016CDE">
              <w:rPr>
                <w:color w:val="000000"/>
              </w:rPr>
              <w:t>0.2%</w:t>
            </w:r>
          </w:p>
        </w:tc>
      </w:tr>
      <w:tr w:rsidR="00697BD7" w:rsidRPr="00016CDE" w14:paraId="14A58F47" w14:textId="77777777" w:rsidTr="009B7273">
        <w:trPr>
          <w:trHeight w:val="320"/>
        </w:trPr>
        <w:tc>
          <w:tcPr>
            <w:tcW w:w="882" w:type="dxa"/>
            <w:shd w:val="clear" w:color="auto" w:fill="auto"/>
            <w:noWrap/>
            <w:vAlign w:val="bottom"/>
            <w:hideMark/>
          </w:tcPr>
          <w:p w14:paraId="7C42C898"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2916677B"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5B8CA1B0"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3D23CC22"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215AFD1C" w14:textId="77777777" w:rsidR="00697BD7" w:rsidRPr="00016CDE" w:rsidRDefault="00697BD7" w:rsidP="009B7273">
            <w:pPr>
              <w:jc w:val="right"/>
              <w:rPr>
                <w:color w:val="000000"/>
              </w:rPr>
            </w:pPr>
            <w:r w:rsidRPr="00016CDE">
              <w:rPr>
                <w:color w:val="000000"/>
              </w:rPr>
              <w:t>3.1%</w:t>
            </w:r>
          </w:p>
        </w:tc>
        <w:tc>
          <w:tcPr>
            <w:tcW w:w="1701" w:type="dxa"/>
            <w:shd w:val="clear" w:color="auto" w:fill="auto"/>
            <w:noWrap/>
            <w:vAlign w:val="bottom"/>
            <w:hideMark/>
          </w:tcPr>
          <w:p w14:paraId="3AACDCF6" w14:textId="77777777" w:rsidR="00697BD7" w:rsidRPr="00016CDE" w:rsidRDefault="00697BD7" w:rsidP="009B7273">
            <w:pPr>
              <w:jc w:val="right"/>
              <w:rPr>
                <w:color w:val="000000"/>
              </w:rPr>
            </w:pPr>
            <w:r w:rsidRPr="00016CDE">
              <w:rPr>
                <w:color w:val="000000"/>
              </w:rPr>
              <w:t>0.4%</w:t>
            </w:r>
          </w:p>
        </w:tc>
      </w:tr>
      <w:tr w:rsidR="00697BD7" w:rsidRPr="00016CDE" w14:paraId="421A3E35" w14:textId="77777777" w:rsidTr="009B7273">
        <w:trPr>
          <w:trHeight w:val="320"/>
        </w:trPr>
        <w:tc>
          <w:tcPr>
            <w:tcW w:w="882" w:type="dxa"/>
            <w:shd w:val="clear" w:color="auto" w:fill="auto"/>
            <w:noWrap/>
            <w:vAlign w:val="bottom"/>
            <w:hideMark/>
          </w:tcPr>
          <w:p w14:paraId="2E765C54"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0DC0CB93"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84E7DB3"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363917D1"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475373F5" w14:textId="77777777" w:rsidR="00697BD7" w:rsidRPr="00016CDE" w:rsidRDefault="00697BD7" w:rsidP="009B7273">
            <w:pPr>
              <w:jc w:val="right"/>
              <w:rPr>
                <w:color w:val="000000"/>
              </w:rPr>
            </w:pPr>
            <w:r w:rsidRPr="00016CDE">
              <w:rPr>
                <w:color w:val="000000"/>
              </w:rPr>
              <w:t>20.6%</w:t>
            </w:r>
          </w:p>
        </w:tc>
        <w:tc>
          <w:tcPr>
            <w:tcW w:w="1701" w:type="dxa"/>
            <w:shd w:val="clear" w:color="auto" w:fill="auto"/>
            <w:noWrap/>
            <w:vAlign w:val="bottom"/>
            <w:hideMark/>
          </w:tcPr>
          <w:p w14:paraId="67945F55" w14:textId="77777777" w:rsidR="00697BD7" w:rsidRPr="00016CDE" w:rsidRDefault="00697BD7" w:rsidP="009B7273">
            <w:pPr>
              <w:jc w:val="right"/>
              <w:rPr>
                <w:color w:val="000000"/>
              </w:rPr>
            </w:pPr>
            <w:r w:rsidRPr="00016CDE">
              <w:rPr>
                <w:color w:val="000000"/>
              </w:rPr>
              <w:t>9.9%</w:t>
            </w:r>
          </w:p>
        </w:tc>
      </w:tr>
      <w:tr w:rsidR="00697BD7" w:rsidRPr="00016CDE" w14:paraId="72D6070C" w14:textId="77777777" w:rsidTr="009B7273">
        <w:trPr>
          <w:trHeight w:val="320"/>
        </w:trPr>
        <w:tc>
          <w:tcPr>
            <w:tcW w:w="882" w:type="dxa"/>
            <w:shd w:val="clear" w:color="auto" w:fill="auto"/>
            <w:noWrap/>
            <w:vAlign w:val="bottom"/>
            <w:hideMark/>
          </w:tcPr>
          <w:p w14:paraId="03D15A8A"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118B0719"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1D9C0EF2"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06F60A9F"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28022BC9" w14:textId="77777777" w:rsidR="00697BD7" w:rsidRPr="00016CDE" w:rsidRDefault="00697BD7" w:rsidP="009B7273">
            <w:pPr>
              <w:jc w:val="right"/>
              <w:rPr>
                <w:color w:val="000000"/>
              </w:rPr>
            </w:pPr>
            <w:r w:rsidRPr="00016CDE">
              <w:rPr>
                <w:color w:val="000000"/>
              </w:rPr>
              <w:t>53.0%</w:t>
            </w:r>
          </w:p>
        </w:tc>
        <w:tc>
          <w:tcPr>
            <w:tcW w:w="1701" w:type="dxa"/>
            <w:shd w:val="clear" w:color="auto" w:fill="auto"/>
            <w:noWrap/>
            <w:vAlign w:val="bottom"/>
            <w:hideMark/>
          </w:tcPr>
          <w:p w14:paraId="7656966F" w14:textId="77777777" w:rsidR="00697BD7" w:rsidRPr="00016CDE" w:rsidRDefault="00697BD7" w:rsidP="009B7273">
            <w:pPr>
              <w:jc w:val="right"/>
              <w:rPr>
                <w:color w:val="000000"/>
              </w:rPr>
            </w:pPr>
            <w:r w:rsidRPr="00016CDE">
              <w:rPr>
                <w:color w:val="000000"/>
              </w:rPr>
              <w:t>28.1%</w:t>
            </w:r>
          </w:p>
        </w:tc>
      </w:tr>
      <w:tr w:rsidR="00697BD7" w:rsidRPr="00016CDE" w14:paraId="4EB3DAAF" w14:textId="77777777" w:rsidTr="009B7273">
        <w:trPr>
          <w:trHeight w:val="320"/>
        </w:trPr>
        <w:tc>
          <w:tcPr>
            <w:tcW w:w="882" w:type="dxa"/>
            <w:shd w:val="clear" w:color="auto" w:fill="auto"/>
            <w:noWrap/>
            <w:vAlign w:val="bottom"/>
            <w:hideMark/>
          </w:tcPr>
          <w:p w14:paraId="17D958C3"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082EFEFE"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0DF91B10"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288FDE8D"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3259815E" w14:textId="77777777" w:rsidR="00697BD7" w:rsidRPr="00016CDE" w:rsidRDefault="00697BD7" w:rsidP="009B7273">
            <w:pPr>
              <w:jc w:val="right"/>
              <w:rPr>
                <w:color w:val="000000"/>
              </w:rPr>
            </w:pPr>
            <w:r w:rsidRPr="00016CDE">
              <w:rPr>
                <w:color w:val="000000"/>
              </w:rPr>
              <w:t>1.5%</w:t>
            </w:r>
          </w:p>
        </w:tc>
        <w:tc>
          <w:tcPr>
            <w:tcW w:w="1701" w:type="dxa"/>
            <w:shd w:val="clear" w:color="auto" w:fill="auto"/>
            <w:noWrap/>
            <w:vAlign w:val="bottom"/>
            <w:hideMark/>
          </w:tcPr>
          <w:p w14:paraId="2EC4CB31" w14:textId="77777777" w:rsidR="00697BD7" w:rsidRPr="00016CDE" w:rsidRDefault="00697BD7" w:rsidP="009B7273">
            <w:pPr>
              <w:jc w:val="right"/>
              <w:rPr>
                <w:color w:val="000000"/>
              </w:rPr>
            </w:pPr>
            <w:r w:rsidRPr="00016CDE">
              <w:rPr>
                <w:color w:val="000000"/>
              </w:rPr>
              <w:t>0.1%</w:t>
            </w:r>
          </w:p>
        </w:tc>
      </w:tr>
      <w:tr w:rsidR="00697BD7" w:rsidRPr="00016CDE" w14:paraId="223BAAAC" w14:textId="77777777" w:rsidTr="009B7273">
        <w:trPr>
          <w:trHeight w:val="320"/>
        </w:trPr>
        <w:tc>
          <w:tcPr>
            <w:tcW w:w="882" w:type="dxa"/>
            <w:shd w:val="clear" w:color="auto" w:fill="auto"/>
            <w:noWrap/>
            <w:vAlign w:val="bottom"/>
            <w:hideMark/>
          </w:tcPr>
          <w:p w14:paraId="64D95B24"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018A5FAE"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4854365"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77774179"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3517A4C0" w14:textId="77777777" w:rsidR="00697BD7" w:rsidRPr="00016CDE" w:rsidRDefault="00697BD7" w:rsidP="009B7273">
            <w:pPr>
              <w:jc w:val="right"/>
              <w:rPr>
                <w:color w:val="000000"/>
              </w:rPr>
            </w:pPr>
            <w:r w:rsidRPr="00016CDE">
              <w:rPr>
                <w:color w:val="000000"/>
              </w:rPr>
              <w:t>2.6%</w:t>
            </w:r>
          </w:p>
        </w:tc>
        <w:tc>
          <w:tcPr>
            <w:tcW w:w="1701" w:type="dxa"/>
            <w:shd w:val="clear" w:color="auto" w:fill="auto"/>
            <w:noWrap/>
            <w:vAlign w:val="bottom"/>
            <w:hideMark/>
          </w:tcPr>
          <w:p w14:paraId="6718171D" w14:textId="77777777" w:rsidR="00697BD7" w:rsidRPr="00016CDE" w:rsidRDefault="00697BD7" w:rsidP="009B7273">
            <w:pPr>
              <w:jc w:val="right"/>
              <w:rPr>
                <w:color w:val="000000"/>
              </w:rPr>
            </w:pPr>
            <w:r w:rsidRPr="00016CDE">
              <w:rPr>
                <w:color w:val="000000"/>
              </w:rPr>
              <w:t>0.5%</w:t>
            </w:r>
          </w:p>
        </w:tc>
      </w:tr>
      <w:tr w:rsidR="00697BD7" w:rsidRPr="00016CDE" w14:paraId="41B0D36B" w14:textId="77777777" w:rsidTr="009B7273">
        <w:trPr>
          <w:trHeight w:val="320"/>
        </w:trPr>
        <w:tc>
          <w:tcPr>
            <w:tcW w:w="882" w:type="dxa"/>
            <w:shd w:val="clear" w:color="auto" w:fill="auto"/>
            <w:noWrap/>
            <w:vAlign w:val="bottom"/>
            <w:hideMark/>
          </w:tcPr>
          <w:p w14:paraId="660F5AFA"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7622287F"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17787DC2"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047D4B6E"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55C3672B" w14:textId="77777777" w:rsidR="00697BD7" w:rsidRPr="00016CDE" w:rsidRDefault="00697BD7" w:rsidP="009B7273">
            <w:pPr>
              <w:jc w:val="right"/>
              <w:rPr>
                <w:color w:val="000000"/>
              </w:rPr>
            </w:pPr>
            <w:r w:rsidRPr="00016CDE">
              <w:rPr>
                <w:color w:val="000000"/>
              </w:rPr>
              <w:t>15.6%</w:t>
            </w:r>
          </w:p>
        </w:tc>
        <w:tc>
          <w:tcPr>
            <w:tcW w:w="1701" w:type="dxa"/>
            <w:shd w:val="clear" w:color="auto" w:fill="auto"/>
            <w:noWrap/>
            <w:vAlign w:val="bottom"/>
            <w:hideMark/>
          </w:tcPr>
          <w:p w14:paraId="4459BCE7" w14:textId="77777777" w:rsidR="00697BD7" w:rsidRPr="00016CDE" w:rsidRDefault="00697BD7" w:rsidP="009B7273">
            <w:pPr>
              <w:jc w:val="right"/>
              <w:rPr>
                <w:color w:val="000000"/>
              </w:rPr>
            </w:pPr>
            <w:r w:rsidRPr="00016CDE">
              <w:rPr>
                <w:color w:val="000000"/>
              </w:rPr>
              <w:t>6.5%</w:t>
            </w:r>
          </w:p>
        </w:tc>
      </w:tr>
      <w:tr w:rsidR="00697BD7" w:rsidRPr="00016CDE" w14:paraId="04A54741" w14:textId="77777777" w:rsidTr="009B7273">
        <w:trPr>
          <w:trHeight w:val="320"/>
        </w:trPr>
        <w:tc>
          <w:tcPr>
            <w:tcW w:w="882" w:type="dxa"/>
            <w:shd w:val="clear" w:color="auto" w:fill="auto"/>
            <w:noWrap/>
            <w:vAlign w:val="bottom"/>
            <w:hideMark/>
          </w:tcPr>
          <w:p w14:paraId="37AB801F"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95EED58"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59C418C4"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52F70233"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691C470D" w14:textId="77777777" w:rsidR="00697BD7" w:rsidRPr="00016CDE" w:rsidRDefault="00697BD7" w:rsidP="009B7273">
            <w:pPr>
              <w:jc w:val="right"/>
              <w:rPr>
                <w:color w:val="000000"/>
              </w:rPr>
            </w:pPr>
            <w:r w:rsidRPr="00016CDE">
              <w:rPr>
                <w:color w:val="000000"/>
              </w:rPr>
              <w:t>50.4%</w:t>
            </w:r>
          </w:p>
        </w:tc>
        <w:tc>
          <w:tcPr>
            <w:tcW w:w="1701" w:type="dxa"/>
            <w:shd w:val="clear" w:color="auto" w:fill="auto"/>
            <w:noWrap/>
            <w:vAlign w:val="bottom"/>
            <w:hideMark/>
          </w:tcPr>
          <w:p w14:paraId="7CDEA678" w14:textId="77777777" w:rsidR="00697BD7" w:rsidRPr="00016CDE" w:rsidRDefault="00697BD7" w:rsidP="009B7273">
            <w:pPr>
              <w:jc w:val="right"/>
              <w:rPr>
                <w:color w:val="000000"/>
              </w:rPr>
            </w:pPr>
            <w:r w:rsidRPr="00016CDE">
              <w:rPr>
                <w:color w:val="000000"/>
              </w:rPr>
              <w:t>27.4%</w:t>
            </w:r>
          </w:p>
        </w:tc>
      </w:tr>
      <w:tr w:rsidR="00697BD7" w:rsidRPr="00016CDE" w14:paraId="5244F7E9" w14:textId="77777777" w:rsidTr="009B7273">
        <w:trPr>
          <w:trHeight w:val="320"/>
        </w:trPr>
        <w:tc>
          <w:tcPr>
            <w:tcW w:w="882" w:type="dxa"/>
            <w:shd w:val="clear" w:color="auto" w:fill="auto"/>
            <w:noWrap/>
            <w:vAlign w:val="bottom"/>
            <w:hideMark/>
          </w:tcPr>
          <w:p w14:paraId="53AB2D41"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68F3E9A2"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7056CF94"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4D6657E7"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6A470B69" w14:textId="77777777" w:rsidR="00697BD7" w:rsidRPr="00016CDE" w:rsidRDefault="00697BD7" w:rsidP="009B7273">
            <w:pPr>
              <w:jc w:val="right"/>
              <w:rPr>
                <w:color w:val="000000"/>
              </w:rPr>
            </w:pPr>
            <w:r w:rsidRPr="00016CDE">
              <w:rPr>
                <w:color w:val="000000"/>
              </w:rPr>
              <w:t>1.4%</w:t>
            </w:r>
          </w:p>
        </w:tc>
        <w:tc>
          <w:tcPr>
            <w:tcW w:w="1701" w:type="dxa"/>
            <w:shd w:val="clear" w:color="auto" w:fill="auto"/>
            <w:noWrap/>
            <w:vAlign w:val="bottom"/>
            <w:hideMark/>
          </w:tcPr>
          <w:p w14:paraId="428DBAD3" w14:textId="77777777" w:rsidR="00697BD7" w:rsidRPr="00016CDE" w:rsidRDefault="00697BD7" w:rsidP="009B7273">
            <w:pPr>
              <w:jc w:val="right"/>
              <w:rPr>
                <w:color w:val="000000"/>
              </w:rPr>
            </w:pPr>
            <w:r w:rsidRPr="00016CDE">
              <w:rPr>
                <w:color w:val="000000"/>
              </w:rPr>
              <w:t>0.1%</w:t>
            </w:r>
          </w:p>
        </w:tc>
      </w:tr>
      <w:tr w:rsidR="00697BD7" w:rsidRPr="00016CDE" w14:paraId="1DA766D1" w14:textId="77777777" w:rsidTr="009B7273">
        <w:trPr>
          <w:trHeight w:val="320"/>
        </w:trPr>
        <w:tc>
          <w:tcPr>
            <w:tcW w:w="882" w:type="dxa"/>
            <w:shd w:val="clear" w:color="auto" w:fill="auto"/>
            <w:noWrap/>
            <w:vAlign w:val="bottom"/>
            <w:hideMark/>
          </w:tcPr>
          <w:p w14:paraId="3AE77585"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5C943AEB"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DA52DC7"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04D9EE0F"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378E62DB" w14:textId="77777777" w:rsidR="00697BD7" w:rsidRPr="00016CDE" w:rsidRDefault="00697BD7" w:rsidP="009B7273">
            <w:pPr>
              <w:jc w:val="right"/>
              <w:rPr>
                <w:color w:val="000000"/>
              </w:rPr>
            </w:pPr>
            <w:r w:rsidRPr="00016CDE">
              <w:rPr>
                <w:color w:val="000000"/>
              </w:rPr>
              <w:t>1.9%</w:t>
            </w:r>
          </w:p>
        </w:tc>
        <w:tc>
          <w:tcPr>
            <w:tcW w:w="1701" w:type="dxa"/>
            <w:shd w:val="clear" w:color="auto" w:fill="auto"/>
            <w:noWrap/>
            <w:vAlign w:val="bottom"/>
            <w:hideMark/>
          </w:tcPr>
          <w:p w14:paraId="6C73483E" w14:textId="77777777" w:rsidR="00697BD7" w:rsidRPr="00016CDE" w:rsidRDefault="00697BD7" w:rsidP="009B7273">
            <w:pPr>
              <w:jc w:val="right"/>
              <w:rPr>
                <w:color w:val="000000"/>
              </w:rPr>
            </w:pPr>
            <w:r w:rsidRPr="00016CDE">
              <w:rPr>
                <w:color w:val="000000"/>
              </w:rPr>
              <w:t>0.4%</w:t>
            </w:r>
          </w:p>
        </w:tc>
      </w:tr>
      <w:tr w:rsidR="00697BD7" w:rsidRPr="00016CDE" w14:paraId="6EEA4FFB" w14:textId="77777777" w:rsidTr="009B7273">
        <w:trPr>
          <w:trHeight w:val="320"/>
        </w:trPr>
        <w:tc>
          <w:tcPr>
            <w:tcW w:w="882" w:type="dxa"/>
            <w:shd w:val="clear" w:color="auto" w:fill="auto"/>
            <w:noWrap/>
            <w:vAlign w:val="bottom"/>
            <w:hideMark/>
          </w:tcPr>
          <w:p w14:paraId="3A200FCE"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7B0B2E4B"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76FBF8FD"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3B8C0AF4"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068D1506" w14:textId="77777777" w:rsidR="00697BD7" w:rsidRPr="00016CDE" w:rsidRDefault="00697BD7" w:rsidP="009B7273">
            <w:pPr>
              <w:jc w:val="right"/>
              <w:rPr>
                <w:color w:val="000000"/>
              </w:rPr>
            </w:pPr>
            <w:r w:rsidRPr="00016CDE">
              <w:rPr>
                <w:color w:val="000000"/>
              </w:rPr>
              <w:t>3.5%</w:t>
            </w:r>
          </w:p>
        </w:tc>
        <w:tc>
          <w:tcPr>
            <w:tcW w:w="1701" w:type="dxa"/>
            <w:shd w:val="clear" w:color="auto" w:fill="auto"/>
            <w:noWrap/>
            <w:vAlign w:val="bottom"/>
            <w:hideMark/>
          </w:tcPr>
          <w:p w14:paraId="6D6C4D9C" w14:textId="77777777" w:rsidR="00697BD7" w:rsidRPr="00016CDE" w:rsidRDefault="00697BD7" w:rsidP="009B7273">
            <w:pPr>
              <w:jc w:val="right"/>
              <w:rPr>
                <w:color w:val="000000"/>
              </w:rPr>
            </w:pPr>
            <w:r w:rsidRPr="00016CDE">
              <w:rPr>
                <w:color w:val="000000"/>
              </w:rPr>
              <w:t>0.5%</w:t>
            </w:r>
          </w:p>
        </w:tc>
      </w:tr>
      <w:tr w:rsidR="00697BD7" w:rsidRPr="00016CDE" w14:paraId="62BC826D" w14:textId="77777777" w:rsidTr="009B7273">
        <w:trPr>
          <w:trHeight w:val="320"/>
        </w:trPr>
        <w:tc>
          <w:tcPr>
            <w:tcW w:w="882" w:type="dxa"/>
            <w:shd w:val="clear" w:color="auto" w:fill="auto"/>
            <w:noWrap/>
            <w:vAlign w:val="bottom"/>
            <w:hideMark/>
          </w:tcPr>
          <w:p w14:paraId="2E0B4932"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0203C422"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6587EBF8"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2A747BF6"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51C4684E" w14:textId="77777777" w:rsidR="00697BD7" w:rsidRPr="00016CDE" w:rsidRDefault="00697BD7" w:rsidP="009B7273">
            <w:pPr>
              <w:jc w:val="right"/>
              <w:rPr>
                <w:color w:val="000000"/>
              </w:rPr>
            </w:pPr>
            <w:r w:rsidRPr="00016CDE">
              <w:rPr>
                <w:color w:val="000000"/>
              </w:rPr>
              <w:t>8.2%</w:t>
            </w:r>
          </w:p>
        </w:tc>
        <w:tc>
          <w:tcPr>
            <w:tcW w:w="1701" w:type="dxa"/>
            <w:shd w:val="clear" w:color="auto" w:fill="auto"/>
            <w:noWrap/>
            <w:vAlign w:val="bottom"/>
            <w:hideMark/>
          </w:tcPr>
          <w:p w14:paraId="76E24D4D" w14:textId="77777777" w:rsidR="00697BD7" w:rsidRPr="00016CDE" w:rsidRDefault="00697BD7" w:rsidP="009B7273">
            <w:pPr>
              <w:jc w:val="right"/>
              <w:rPr>
                <w:color w:val="000000"/>
              </w:rPr>
            </w:pPr>
            <w:r w:rsidRPr="00016CDE">
              <w:rPr>
                <w:color w:val="000000"/>
              </w:rPr>
              <w:t>2.7%</w:t>
            </w:r>
          </w:p>
        </w:tc>
      </w:tr>
      <w:tr w:rsidR="00697BD7" w:rsidRPr="00016CDE" w14:paraId="7B26224C" w14:textId="77777777" w:rsidTr="009B7273">
        <w:trPr>
          <w:trHeight w:val="320"/>
        </w:trPr>
        <w:tc>
          <w:tcPr>
            <w:tcW w:w="882" w:type="dxa"/>
            <w:shd w:val="clear" w:color="auto" w:fill="auto"/>
            <w:noWrap/>
            <w:vAlign w:val="bottom"/>
            <w:hideMark/>
          </w:tcPr>
          <w:p w14:paraId="74E46863"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7985812B"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11B93B58"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0A266807"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7E718BD6" w14:textId="77777777" w:rsidR="00697BD7" w:rsidRPr="00016CDE" w:rsidRDefault="00697BD7" w:rsidP="009B7273">
            <w:pPr>
              <w:jc w:val="right"/>
              <w:rPr>
                <w:color w:val="000000"/>
              </w:rPr>
            </w:pPr>
            <w:r w:rsidRPr="00016CDE">
              <w:rPr>
                <w:color w:val="000000"/>
              </w:rPr>
              <w:t>1.3%</w:t>
            </w:r>
          </w:p>
        </w:tc>
        <w:tc>
          <w:tcPr>
            <w:tcW w:w="1701" w:type="dxa"/>
            <w:shd w:val="clear" w:color="auto" w:fill="auto"/>
            <w:noWrap/>
            <w:vAlign w:val="bottom"/>
            <w:hideMark/>
          </w:tcPr>
          <w:p w14:paraId="650E92E4" w14:textId="77777777" w:rsidR="00697BD7" w:rsidRPr="00016CDE" w:rsidRDefault="00697BD7" w:rsidP="009B7273">
            <w:pPr>
              <w:jc w:val="right"/>
              <w:rPr>
                <w:color w:val="000000"/>
              </w:rPr>
            </w:pPr>
            <w:r w:rsidRPr="00016CDE">
              <w:rPr>
                <w:color w:val="000000"/>
              </w:rPr>
              <w:t>0.1%</w:t>
            </w:r>
          </w:p>
        </w:tc>
      </w:tr>
      <w:tr w:rsidR="00697BD7" w:rsidRPr="00016CDE" w14:paraId="35BFEF2E" w14:textId="77777777" w:rsidTr="009B7273">
        <w:trPr>
          <w:trHeight w:val="320"/>
        </w:trPr>
        <w:tc>
          <w:tcPr>
            <w:tcW w:w="882" w:type="dxa"/>
            <w:shd w:val="clear" w:color="auto" w:fill="auto"/>
            <w:noWrap/>
            <w:vAlign w:val="bottom"/>
            <w:hideMark/>
          </w:tcPr>
          <w:p w14:paraId="00FEA5EA"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42FAF7D"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746C3210"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75C98B71"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4FF76303" w14:textId="77777777" w:rsidR="00697BD7" w:rsidRPr="00016CDE" w:rsidRDefault="00697BD7" w:rsidP="009B7273">
            <w:pPr>
              <w:jc w:val="right"/>
              <w:rPr>
                <w:color w:val="000000"/>
              </w:rPr>
            </w:pPr>
            <w:r w:rsidRPr="00016CDE">
              <w:rPr>
                <w:color w:val="000000"/>
              </w:rPr>
              <w:t>1.4%</w:t>
            </w:r>
          </w:p>
        </w:tc>
        <w:tc>
          <w:tcPr>
            <w:tcW w:w="1701" w:type="dxa"/>
            <w:shd w:val="clear" w:color="auto" w:fill="auto"/>
            <w:noWrap/>
            <w:vAlign w:val="bottom"/>
            <w:hideMark/>
          </w:tcPr>
          <w:p w14:paraId="609E58C2" w14:textId="77777777" w:rsidR="00697BD7" w:rsidRPr="00016CDE" w:rsidRDefault="00697BD7" w:rsidP="009B7273">
            <w:pPr>
              <w:jc w:val="right"/>
              <w:rPr>
                <w:color w:val="000000"/>
              </w:rPr>
            </w:pPr>
            <w:r w:rsidRPr="00016CDE">
              <w:rPr>
                <w:color w:val="000000"/>
              </w:rPr>
              <w:t>0.1%</w:t>
            </w:r>
          </w:p>
        </w:tc>
      </w:tr>
      <w:tr w:rsidR="00697BD7" w:rsidRPr="00016CDE" w14:paraId="1F83D8E7" w14:textId="77777777" w:rsidTr="009B7273">
        <w:trPr>
          <w:trHeight w:val="320"/>
        </w:trPr>
        <w:tc>
          <w:tcPr>
            <w:tcW w:w="882" w:type="dxa"/>
            <w:shd w:val="clear" w:color="auto" w:fill="auto"/>
            <w:noWrap/>
            <w:vAlign w:val="bottom"/>
            <w:hideMark/>
          </w:tcPr>
          <w:p w14:paraId="1F479659"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185F979F"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26486696"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42944855"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4DA7B56D" w14:textId="77777777" w:rsidR="00697BD7" w:rsidRPr="00016CDE" w:rsidRDefault="00697BD7" w:rsidP="009B7273">
            <w:pPr>
              <w:jc w:val="right"/>
              <w:rPr>
                <w:color w:val="000000"/>
              </w:rPr>
            </w:pPr>
            <w:r w:rsidRPr="00016CDE">
              <w:rPr>
                <w:color w:val="000000"/>
              </w:rPr>
              <w:t>1.8%</w:t>
            </w:r>
          </w:p>
        </w:tc>
        <w:tc>
          <w:tcPr>
            <w:tcW w:w="1701" w:type="dxa"/>
            <w:shd w:val="clear" w:color="auto" w:fill="auto"/>
            <w:noWrap/>
            <w:vAlign w:val="bottom"/>
            <w:hideMark/>
          </w:tcPr>
          <w:p w14:paraId="35E7FA8E" w14:textId="77777777" w:rsidR="00697BD7" w:rsidRPr="00016CDE" w:rsidRDefault="00697BD7" w:rsidP="009B7273">
            <w:pPr>
              <w:jc w:val="right"/>
              <w:rPr>
                <w:color w:val="000000"/>
              </w:rPr>
            </w:pPr>
            <w:r w:rsidRPr="00016CDE">
              <w:rPr>
                <w:color w:val="000000"/>
              </w:rPr>
              <w:t>0.3%</w:t>
            </w:r>
          </w:p>
        </w:tc>
      </w:tr>
      <w:tr w:rsidR="00697BD7" w:rsidRPr="00016CDE" w14:paraId="07B4A9A6" w14:textId="77777777" w:rsidTr="009B7273">
        <w:trPr>
          <w:trHeight w:val="320"/>
        </w:trPr>
        <w:tc>
          <w:tcPr>
            <w:tcW w:w="882" w:type="dxa"/>
            <w:shd w:val="clear" w:color="auto" w:fill="auto"/>
            <w:noWrap/>
            <w:vAlign w:val="bottom"/>
            <w:hideMark/>
          </w:tcPr>
          <w:p w14:paraId="2024DC0E"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11AB929"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93E3CF3"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23B51510"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74F5D808" w14:textId="77777777" w:rsidR="00697BD7" w:rsidRPr="00016CDE" w:rsidRDefault="00697BD7" w:rsidP="009B7273">
            <w:pPr>
              <w:jc w:val="right"/>
              <w:rPr>
                <w:color w:val="000000"/>
              </w:rPr>
            </w:pPr>
            <w:r w:rsidRPr="00016CDE">
              <w:rPr>
                <w:color w:val="000000"/>
              </w:rPr>
              <w:t>2.9%</w:t>
            </w:r>
          </w:p>
        </w:tc>
        <w:tc>
          <w:tcPr>
            <w:tcW w:w="1701" w:type="dxa"/>
            <w:shd w:val="clear" w:color="auto" w:fill="auto"/>
            <w:noWrap/>
            <w:vAlign w:val="bottom"/>
            <w:hideMark/>
          </w:tcPr>
          <w:p w14:paraId="166DA737" w14:textId="77777777" w:rsidR="00697BD7" w:rsidRPr="00016CDE" w:rsidRDefault="00697BD7" w:rsidP="009B7273">
            <w:pPr>
              <w:jc w:val="right"/>
              <w:rPr>
                <w:color w:val="000000"/>
              </w:rPr>
            </w:pPr>
            <w:r w:rsidRPr="00016CDE">
              <w:rPr>
                <w:color w:val="000000"/>
              </w:rPr>
              <w:t>0.5%</w:t>
            </w:r>
          </w:p>
        </w:tc>
      </w:tr>
      <w:tr w:rsidR="00697BD7" w:rsidRPr="00016CDE" w14:paraId="4A50008B" w14:textId="77777777" w:rsidTr="009B7273">
        <w:trPr>
          <w:trHeight w:val="320"/>
        </w:trPr>
        <w:tc>
          <w:tcPr>
            <w:tcW w:w="882" w:type="dxa"/>
            <w:shd w:val="clear" w:color="auto" w:fill="auto"/>
            <w:noWrap/>
            <w:vAlign w:val="bottom"/>
            <w:hideMark/>
          </w:tcPr>
          <w:p w14:paraId="38DCEF6A"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0ED9927F"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4BD5D592"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656F2E29"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754AB8DA" w14:textId="77777777" w:rsidR="00697BD7" w:rsidRPr="00016CDE" w:rsidRDefault="00697BD7" w:rsidP="009B7273">
            <w:pPr>
              <w:jc w:val="right"/>
              <w:rPr>
                <w:color w:val="000000"/>
              </w:rPr>
            </w:pPr>
            <w:r w:rsidRPr="00016CDE">
              <w:rPr>
                <w:color w:val="000000"/>
              </w:rPr>
              <w:t>1.0%</w:t>
            </w:r>
          </w:p>
        </w:tc>
        <w:tc>
          <w:tcPr>
            <w:tcW w:w="1701" w:type="dxa"/>
            <w:shd w:val="clear" w:color="auto" w:fill="auto"/>
            <w:noWrap/>
            <w:vAlign w:val="bottom"/>
            <w:hideMark/>
          </w:tcPr>
          <w:p w14:paraId="4EA27ADB" w14:textId="77777777" w:rsidR="00697BD7" w:rsidRPr="00016CDE" w:rsidRDefault="00697BD7" w:rsidP="009B7273">
            <w:pPr>
              <w:jc w:val="right"/>
              <w:rPr>
                <w:color w:val="000000"/>
              </w:rPr>
            </w:pPr>
            <w:r w:rsidRPr="00016CDE">
              <w:rPr>
                <w:color w:val="000000"/>
              </w:rPr>
              <w:t>0.1%</w:t>
            </w:r>
          </w:p>
        </w:tc>
      </w:tr>
      <w:tr w:rsidR="00697BD7" w:rsidRPr="00016CDE" w14:paraId="01E5B261" w14:textId="77777777" w:rsidTr="009B7273">
        <w:trPr>
          <w:trHeight w:val="320"/>
        </w:trPr>
        <w:tc>
          <w:tcPr>
            <w:tcW w:w="882" w:type="dxa"/>
            <w:shd w:val="clear" w:color="auto" w:fill="auto"/>
            <w:noWrap/>
            <w:vAlign w:val="bottom"/>
            <w:hideMark/>
          </w:tcPr>
          <w:p w14:paraId="7A31BE4B"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615E2F5E"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754C072E"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00BC6E58"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57E1D865" w14:textId="77777777" w:rsidR="00697BD7" w:rsidRPr="00016CDE" w:rsidRDefault="00697BD7" w:rsidP="009B7273">
            <w:pPr>
              <w:jc w:val="right"/>
              <w:rPr>
                <w:color w:val="000000"/>
              </w:rPr>
            </w:pPr>
            <w:r w:rsidRPr="00016CDE">
              <w:rPr>
                <w:color w:val="000000"/>
              </w:rPr>
              <w:t>1.0%</w:t>
            </w:r>
          </w:p>
        </w:tc>
        <w:tc>
          <w:tcPr>
            <w:tcW w:w="1701" w:type="dxa"/>
            <w:shd w:val="clear" w:color="auto" w:fill="auto"/>
            <w:noWrap/>
            <w:vAlign w:val="bottom"/>
            <w:hideMark/>
          </w:tcPr>
          <w:p w14:paraId="0E377DE7" w14:textId="77777777" w:rsidR="00697BD7" w:rsidRPr="00016CDE" w:rsidRDefault="00697BD7" w:rsidP="009B7273">
            <w:pPr>
              <w:jc w:val="right"/>
              <w:rPr>
                <w:color w:val="000000"/>
              </w:rPr>
            </w:pPr>
            <w:r w:rsidRPr="00016CDE">
              <w:rPr>
                <w:color w:val="000000"/>
              </w:rPr>
              <w:t>0.2%</w:t>
            </w:r>
          </w:p>
        </w:tc>
      </w:tr>
      <w:tr w:rsidR="00697BD7" w:rsidRPr="00016CDE" w14:paraId="5922A233" w14:textId="77777777" w:rsidTr="009B7273">
        <w:trPr>
          <w:trHeight w:val="320"/>
        </w:trPr>
        <w:tc>
          <w:tcPr>
            <w:tcW w:w="882" w:type="dxa"/>
            <w:shd w:val="clear" w:color="auto" w:fill="auto"/>
            <w:noWrap/>
            <w:vAlign w:val="bottom"/>
            <w:hideMark/>
          </w:tcPr>
          <w:p w14:paraId="63F8F433"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60BD34E0"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55A258E1"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503891F8"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2544B5F4" w14:textId="77777777" w:rsidR="00697BD7" w:rsidRPr="00016CDE" w:rsidRDefault="00697BD7" w:rsidP="009B7273">
            <w:pPr>
              <w:jc w:val="right"/>
              <w:rPr>
                <w:color w:val="000000"/>
              </w:rPr>
            </w:pPr>
            <w:r w:rsidRPr="00016CDE">
              <w:rPr>
                <w:color w:val="000000"/>
              </w:rPr>
              <w:t>1.3%</w:t>
            </w:r>
          </w:p>
        </w:tc>
        <w:tc>
          <w:tcPr>
            <w:tcW w:w="1701" w:type="dxa"/>
            <w:shd w:val="clear" w:color="auto" w:fill="auto"/>
            <w:noWrap/>
            <w:vAlign w:val="bottom"/>
            <w:hideMark/>
          </w:tcPr>
          <w:p w14:paraId="580529D5" w14:textId="77777777" w:rsidR="00697BD7" w:rsidRPr="00016CDE" w:rsidRDefault="00697BD7" w:rsidP="009B7273">
            <w:pPr>
              <w:jc w:val="right"/>
              <w:rPr>
                <w:color w:val="000000"/>
              </w:rPr>
            </w:pPr>
            <w:r w:rsidRPr="00016CDE">
              <w:rPr>
                <w:color w:val="000000"/>
              </w:rPr>
              <w:t>0.2%</w:t>
            </w:r>
          </w:p>
        </w:tc>
      </w:tr>
      <w:tr w:rsidR="00697BD7" w:rsidRPr="00016CDE" w14:paraId="10C2253B" w14:textId="77777777" w:rsidTr="009B7273">
        <w:trPr>
          <w:trHeight w:val="320"/>
        </w:trPr>
        <w:tc>
          <w:tcPr>
            <w:tcW w:w="882" w:type="dxa"/>
            <w:shd w:val="clear" w:color="auto" w:fill="auto"/>
            <w:noWrap/>
            <w:vAlign w:val="bottom"/>
            <w:hideMark/>
          </w:tcPr>
          <w:p w14:paraId="20B565DB"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6A11488A" w14:textId="77777777" w:rsidR="00697BD7" w:rsidRPr="00016CDE" w:rsidRDefault="00697BD7" w:rsidP="009B7273">
            <w:pPr>
              <w:jc w:val="right"/>
              <w:rPr>
                <w:color w:val="000000"/>
              </w:rPr>
            </w:pPr>
            <w:r w:rsidRPr="00016CDE">
              <w:rPr>
                <w:color w:val="000000"/>
              </w:rPr>
              <w:t>30</w:t>
            </w:r>
          </w:p>
        </w:tc>
        <w:tc>
          <w:tcPr>
            <w:tcW w:w="1440" w:type="dxa"/>
            <w:shd w:val="clear" w:color="auto" w:fill="auto"/>
            <w:noWrap/>
            <w:vAlign w:val="bottom"/>
            <w:hideMark/>
          </w:tcPr>
          <w:p w14:paraId="3418C900"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35E3C9EF"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7EC6B3DB" w14:textId="77777777" w:rsidR="00697BD7" w:rsidRPr="00016CDE" w:rsidRDefault="00697BD7" w:rsidP="009B7273">
            <w:pPr>
              <w:jc w:val="right"/>
              <w:rPr>
                <w:color w:val="000000"/>
              </w:rPr>
            </w:pPr>
            <w:r w:rsidRPr="00016CDE">
              <w:rPr>
                <w:color w:val="000000"/>
              </w:rPr>
              <w:t>1.6%</w:t>
            </w:r>
          </w:p>
        </w:tc>
        <w:tc>
          <w:tcPr>
            <w:tcW w:w="1701" w:type="dxa"/>
            <w:shd w:val="clear" w:color="auto" w:fill="auto"/>
            <w:noWrap/>
            <w:vAlign w:val="bottom"/>
            <w:hideMark/>
          </w:tcPr>
          <w:p w14:paraId="27EED730" w14:textId="77777777" w:rsidR="00697BD7" w:rsidRPr="00016CDE" w:rsidRDefault="00697BD7" w:rsidP="009B7273">
            <w:pPr>
              <w:jc w:val="right"/>
              <w:rPr>
                <w:color w:val="000000"/>
              </w:rPr>
            </w:pPr>
            <w:r w:rsidRPr="00016CDE">
              <w:rPr>
                <w:color w:val="000000"/>
              </w:rPr>
              <w:t>0.3%</w:t>
            </w:r>
          </w:p>
        </w:tc>
      </w:tr>
      <w:tr w:rsidR="00697BD7" w:rsidRPr="00016CDE" w14:paraId="7FD5F38D" w14:textId="77777777" w:rsidTr="009B7273">
        <w:trPr>
          <w:trHeight w:val="320"/>
        </w:trPr>
        <w:tc>
          <w:tcPr>
            <w:tcW w:w="882" w:type="dxa"/>
            <w:shd w:val="clear" w:color="auto" w:fill="auto"/>
            <w:noWrap/>
            <w:vAlign w:val="bottom"/>
            <w:hideMark/>
          </w:tcPr>
          <w:p w14:paraId="031B0548"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3EA63B27"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0A381027"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23D06F80"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0E525858" w14:textId="77777777" w:rsidR="00697BD7" w:rsidRPr="00016CDE" w:rsidRDefault="00697BD7" w:rsidP="009B7273">
            <w:pPr>
              <w:jc w:val="right"/>
              <w:rPr>
                <w:color w:val="000000"/>
              </w:rPr>
            </w:pPr>
            <w:r w:rsidRPr="00016CDE">
              <w:rPr>
                <w:color w:val="000000"/>
              </w:rPr>
              <w:t>10.1%</w:t>
            </w:r>
          </w:p>
        </w:tc>
        <w:tc>
          <w:tcPr>
            <w:tcW w:w="1701" w:type="dxa"/>
            <w:shd w:val="clear" w:color="auto" w:fill="auto"/>
            <w:noWrap/>
            <w:vAlign w:val="bottom"/>
            <w:hideMark/>
          </w:tcPr>
          <w:p w14:paraId="0813EF74" w14:textId="77777777" w:rsidR="00697BD7" w:rsidRPr="00016CDE" w:rsidRDefault="00697BD7" w:rsidP="009B7273">
            <w:pPr>
              <w:jc w:val="right"/>
              <w:rPr>
                <w:color w:val="000000"/>
              </w:rPr>
            </w:pPr>
            <w:r w:rsidRPr="00016CDE">
              <w:rPr>
                <w:color w:val="000000"/>
              </w:rPr>
              <w:t>4.5%</w:t>
            </w:r>
          </w:p>
        </w:tc>
      </w:tr>
      <w:tr w:rsidR="00697BD7" w:rsidRPr="00016CDE" w14:paraId="337C0D08" w14:textId="77777777" w:rsidTr="009B7273">
        <w:trPr>
          <w:trHeight w:val="320"/>
        </w:trPr>
        <w:tc>
          <w:tcPr>
            <w:tcW w:w="882" w:type="dxa"/>
            <w:shd w:val="clear" w:color="auto" w:fill="auto"/>
            <w:noWrap/>
            <w:vAlign w:val="bottom"/>
            <w:hideMark/>
          </w:tcPr>
          <w:p w14:paraId="4DED7430"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298F3AF8"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76D5F449"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09099D91"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50EE7FB1" w14:textId="77777777" w:rsidR="00697BD7" w:rsidRPr="00016CDE" w:rsidRDefault="00697BD7" w:rsidP="009B7273">
            <w:pPr>
              <w:jc w:val="right"/>
              <w:rPr>
                <w:color w:val="000000"/>
              </w:rPr>
            </w:pPr>
            <w:r w:rsidRPr="00016CDE">
              <w:rPr>
                <w:color w:val="000000"/>
              </w:rPr>
              <w:t>17.8%</w:t>
            </w:r>
          </w:p>
        </w:tc>
        <w:tc>
          <w:tcPr>
            <w:tcW w:w="1701" w:type="dxa"/>
            <w:shd w:val="clear" w:color="auto" w:fill="auto"/>
            <w:noWrap/>
            <w:vAlign w:val="bottom"/>
            <w:hideMark/>
          </w:tcPr>
          <w:p w14:paraId="68A59618" w14:textId="77777777" w:rsidR="00697BD7" w:rsidRPr="00016CDE" w:rsidRDefault="00697BD7" w:rsidP="009B7273">
            <w:pPr>
              <w:jc w:val="right"/>
              <w:rPr>
                <w:color w:val="000000"/>
              </w:rPr>
            </w:pPr>
            <w:r w:rsidRPr="00016CDE">
              <w:rPr>
                <w:color w:val="000000"/>
              </w:rPr>
              <w:t>8.7%</w:t>
            </w:r>
          </w:p>
        </w:tc>
      </w:tr>
      <w:tr w:rsidR="00697BD7" w:rsidRPr="00016CDE" w14:paraId="6C1BB8EA" w14:textId="77777777" w:rsidTr="009B7273">
        <w:trPr>
          <w:trHeight w:val="320"/>
        </w:trPr>
        <w:tc>
          <w:tcPr>
            <w:tcW w:w="882" w:type="dxa"/>
            <w:shd w:val="clear" w:color="auto" w:fill="auto"/>
            <w:noWrap/>
            <w:vAlign w:val="bottom"/>
            <w:hideMark/>
          </w:tcPr>
          <w:p w14:paraId="390CBE7A"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38F42E9B"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0AACB373"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1E6CECAA"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53BFFDD7" w14:textId="77777777" w:rsidR="00697BD7" w:rsidRPr="00016CDE" w:rsidRDefault="00697BD7" w:rsidP="009B7273">
            <w:pPr>
              <w:jc w:val="right"/>
              <w:rPr>
                <w:color w:val="000000"/>
              </w:rPr>
            </w:pPr>
            <w:r w:rsidRPr="00016CDE">
              <w:rPr>
                <w:color w:val="000000"/>
              </w:rPr>
              <w:t>28.1%</w:t>
            </w:r>
          </w:p>
        </w:tc>
        <w:tc>
          <w:tcPr>
            <w:tcW w:w="1701" w:type="dxa"/>
            <w:shd w:val="clear" w:color="auto" w:fill="auto"/>
            <w:noWrap/>
            <w:vAlign w:val="bottom"/>
            <w:hideMark/>
          </w:tcPr>
          <w:p w14:paraId="0779F0E8" w14:textId="77777777" w:rsidR="00697BD7" w:rsidRPr="00016CDE" w:rsidRDefault="00697BD7" w:rsidP="009B7273">
            <w:pPr>
              <w:jc w:val="right"/>
              <w:rPr>
                <w:color w:val="000000"/>
              </w:rPr>
            </w:pPr>
            <w:r w:rsidRPr="00016CDE">
              <w:rPr>
                <w:color w:val="000000"/>
              </w:rPr>
              <w:t>14.2%</w:t>
            </w:r>
          </w:p>
        </w:tc>
      </w:tr>
      <w:tr w:rsidR="00697BD7" w:rsidRPr="00016CDE" w14:paraId="280697FD" w14:textId="77777777" w:rsidTr="009B7273">
        <w:trPr>
          <w:trHeight w:val="320"/>
        </w:trPr>
        <w:tc>
          <w:tcPr>
            <w:tcW w:w="882" w:type="dxa"/>
            <w:shd w:val="clear" w:color="auto" w:fill="auto"/>
            <w:noWrap/>
            <w:vAlign w:val="bottom"/>
            <w:hideMark/>
          </w:tcPr>
          <w:p w14:paraId="7E91D187"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3B20373B"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5DF3B0C4" w14:textId="77777777" w:rsidR="00697BD7" w:rsidRPr="00016CDE" w:rsidRDefault="00697BD7" w:rsidP="009B7273">
            <w:pPr>
              <w:jc w:val="right"/>
              <w:rPr>
                <w:color w:val="000000"/>
              </w:rPr>
            </w:pPr>
            <w:r w:rsidRPr="00016CDE">
              <w:rPr>
                <w:color w:val="000000"/>
              </w:rPr>
              <w:t>0.025</w:t>
            </w:r>
          </w:p>
        </w:tc>
        <w:tc>
          <w:tcPr>
            <w:tcW w:w="1300" w:type="dxa"/>
            <w:shd w:val="clear" w:color="auto" w:fill="auto"/>
            <w:noWrap/>
            <w:vAlign w:val="bottom"/>
            <w:hideMark/>
          </w:tcPr>
          <w:p w14:paraId="68D14357"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3F114F46" w14:textId="77777777" w:rsidR="00697BD7" w:rsidRPr="00016CDE" w:rsidRDefault="00697BD7" w:rsidP="009B7273">
            <w:pPr>
              <w:jc w:val="right"/>
              <w:rPr>
                <w:color w:val="000000"/>
              </w:rPr>
            </w:pPr>
            <w:r w:rsidRPr="00016CDE">
              <w:rPr>
                <w:color w:val="000000"/>
              </w:rPr>
              <w:t>33.8%</w:t>
            </w:r>
          </w:p>
        </w:tc>
        <w:tc>
          <w:tcPr>
            <w:tcW w:w="1701" w:type="dxa"/>
            <w:shd w:val="clear" w:color="auto" w:fill="auto"/>
            <w:noWrap/>
            <w:vAlign w:val="bottom"/>
            <w:hideMark/>
          </w:tcPr>
          <w:p w14:paraId="161B1523" w14:textId="77777777" w:rsidR="00697BD7" w:rsidRPr="00016CDE" w:rsidRDefault="00697BD7" w:rsidP="009B7273">
            <w:pPr>
              <w:jc w:val="right"/>
              <w:rPr>
                <w:color w:val="000000"/>
              </w:rPr>
            </w:pPr>
            <w:r w:rsidRPr="00016CDE">
              <w:rPr>
                <w:color w:val="000000"/>
              </w:rPr>
              <w:t>17.9%</w:t>
            </w:r>
          </w:p>
        </w:tc>
      </w:tr>
      <w:tr w:rsidR="00697BD7" w:rsidRPr="00016CDE" w14:paraId="5F519A81" w14:textId="77777777" w:rsidTr="009B7273">
        <w:trPr>
          <w:trHeight w:val="320"/>
        </w:trPr>
        <w:tc>
          <w:tcPr>
            <w:tcW w:w="882" w:type="dxa"/>
            <w:shd w:val="clear" w:color="auto" w:fill="auto"/>
            <w:noWrap/>
            <w:vAlign w:val="bottom"/>
            <w:hideMark/>
          </w:tcPr>
          <w:p w14:paraId="20018833"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75D2C459"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1C37089"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31C10852"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5568EF61" w14:textId="77777777" w:rsidR="00697BD7" w:rsidRPr="00016CDE" w:rsidRDefault="00697BD7" w:rsidP="009B7273">
            <w:pPr>
              <w:jc w:val="right"/>
              <w:rPr>
                <w:color w:val="000000"/>
              </w:rPr>
            </w:pPr>
            <w:r w:rsidRPr="00016CDE">
              <w:rPr>
                <w:color w:val="000000"/>
              </w:rPr>
              <w:t>6.4%</w:t>
            </w:r>
          </w:p>
        </w:tc>
        <w:tc>
          <w:tcPr>
            <w:tcW w:w="1701" w:type="dxa"/>
            <w:shd w:val="clear" w:color="auto" w:fill="auto"/>
            <w:noWrap/>
            <w:vAlign w:val="bottom"/>
            <w:hideMark/>
          </w:tcPr>
          <w:p w14:paraId="35B441EB" w14:textId="77777777" w:rsidR="00697BD7" w:rsidRPr="00016CDE" w:rsidRDefault="00697BD7" w:rsidP="009B7273">
            <w:pPr>
              <w:jc w:val="right"/>
              <w:rPr>
                <w:color w:val="000000"/>
              </w:rPr>
            </w:pPr>
            <w:r w:rsidRPr="00016CDE">
              <w:rPr>
                <w:color w:val="000000"/>
              </w:rPr>
              <w:t>2.6%</w:t>
            </w:r>
          </w:p>
        </w:tc>
      </w:tr>
      <w:tr w:rsidR="00697BD7" w:rsidRPr="00016CDE" w14:paraId="044E5AEF" w14:textId="77777777" w:rsidTr="009B7273">
        <w:trPr>
          <w:trHeight w:val="320"/>
        </w:trPr>
        <w:tc>
          <w:tcPr>
            <w:tcW w:w="882" w:type="dxa"/>
            <w:shd w:val="clear" w:color="auto" w:fill="auto"/>
            <w:noWrap/>
            <w:vAlign w:val="bottom"/>
            <w:hideMark/>
          </w:tcPr>
          <w:p w14:paraId="58A1214D"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38876A07"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DFB6D54"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719E00BC"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558F289A" w14:textId="77777777" w:rsidR="00697BD7" w:rsidRPr="00016CDE" w:rsidRDefault="00697BD7" w:rsidP="009B7273">
            <w:pPr>
              <w:jc w:val="right"/>
              <w:rPr>
                <w:color w:val="000000"/>
              </w:rPr>
            </w:pPr>
            <w:r w:rsidRPr="00016CDE">
              <w:rPr>
                <w:color w:val="000000"/>
              </w:rPr>
              <w:t>16.6%</w:t>
            </w:r>
          </w:p>
        </w:tc>
        <w:tc>
          <w:tcPr>
            <w:tcW w:w="1701" w:type="dxa"/>
            <w:shd w:val="clear" w:color="auto" w:fill="auto"/>
            <w:noWrap/>
            <w:vAlign w:val="bottom"/>
            <w:hideMark/>
          </w:tcPr>
          <w:p w14:paraId="701582F8" w14:textId="77777777" w:rsidR="00697BD7" w:rsidRPr="00016CDE" w:rsidRDefault="00697BD7" w:rsidP="009B7273">
            <w:pPr>
              <w:jc w:val="right"/>
              <w:rPr>
                <w:color w:val="000000"/>
              </w:rPr>
            </w:pPr>
            <w:r w:rsidRPr="00016CDE">
              <w:rPr>
                <w:color w:val="000000"/>
              </w:rPr>
              <w:t>8.4%</w:t>
            </w:r>
          </w:p>
        </w:tc>
      </w:tr>
      <w:tr w:rsidR="00697BD7" w:rsidRPr="00016CDE" w14:paraId="10AA6C41" w14:textId="77777777" w:rsidTr="009B7273">
        <w:trPr>
          <w:trHeight w:val="320"/>
        </w:trPr>
        <w:tc>
          <w:tcPr>
            <w:tcW w:w="882" w:type="dxa"/>
            <w:shd w:val="clear" w:color="auto" w:fill="auto"/>
            <w:noWrap/>
            <w:vAlign w:val="bottom"/>
            <w:hideMark/>
          </w:tcPr>
          <w:p w14:paraId="4D033972"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0FBFB437"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487167BD"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41A59B9F"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094FF410" w14:textId="77777777" w:rsidR="00697BD7" w:rsidRPr="00016CDE" w:rsidRDefault="00697BD7" w:rsidP="009B7273">
            <w:pPr>
              <w:jc w:val="right"/>
              <w:rPr>
                <w:color w:val="000000"/>
              </w:rPr>
            </w:pPr>
            <w:r w:rsidRPr="00016CDE">
              <w:rPr>
                <w:color w:val="000000"/>
              </w:rPr>
              <w:t>38.0%</w:t>
            </w:r>
          </w:p>
        </w:tc>
        <w:tc>
          <w:tcPr>
            <w:tcW w:w="1701" w:type="dxa"/>
            <w:shd w:val="clear" w:color="auto" w:fill="auto"/>
            <w:noWrap/>
            <w:vAlign w:val="bottom"/>
            <w:hideMark/>
          </w:tcPr>
          <w:p w14:paraId="5B52C05C" w14:textId="77777777" w:rsidR="00697BD7" w:rsidRPr="00016CDE" w:rsidRDefault="00697BD7" w:rsidP="009B7273">
            <w:pPr>
              <w:jc w:val="right"/>
              <w:rPr>
                <w:color w:val="000000"/>
              </w:rPr>
            </w:pPr>
            <w:r w:rsidRPr="00016CDE">
              <w:rPr>
                <w:color w:val="000000"/>
              </w:rPr>
              <w:t>18.8%</w:t>
            </w:r>
          </w:p>
        </w:tc>
      </w:tr>
      <w:tr w:rsidR="00697BD7" w:rsidRPr="00016CDE" w14:paraId="5F05E50B" w14:textId="77777777" w:rsidTr="009B7273">
        <w:trPr>
          <w:trHeight w:val="320"/>
        </w:trPr>
        <w:tc>
          <w:tcPr>
            <w:tcW w:w="882" w:type="dxa"/>
            <w:shd w:val="clear" w:color="auto" w:fill="auto"/>
            <w:noWrap/>
            <w:vAlign w:val="bottom"/>
            <w:hideMark/>
          </w:tcPr>
          <w:p w14:paraId="7507C37D"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5E3965C"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470C1C51" w14:textId="77777777" w:rsidR="00697BD7" w:rsidRPr="00016CDE" w:rsidRDefault="00697BD7" w:rsidP="009B7273">
            <w:pPr>
              <w:jc w:val="right"/>
              <w:rPr>
                <w:color w:val="000000"/>
              </w:rPr>
            </w:pPr>
            <w:r w:rsidRPr="00016CDE">
              <w:rPr>
                <w:color w:val="000000"/>
              </w:rPr>
              <w:t>0.01</w:t>
            </w:r>
          </w:p>
        </w:tc>
        <w:tc>
          <w:tcPr>
            <w:tcW w:w="1300" w:type="dxa"/>
            <w:shd w:val="clear" w:color="auto" w:fill="auto"/>
            <w:noWrap/>
            <w:vAlign w:val="bottom"/>
            <w:hideMark/>
          </w:tcPr>
          <w:p w14:paraId="36A7218C"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44BED4B2" w14:textId="77777777" w:rsidR="00697BD7" w:rsidRPr="00016CDE" w:rsidRDefault="00697BD7" w:rsidP="009B7273">
            <w:pPr>
              <w:jc w:val="right"/>
              <w:rPr>
                <w:color w:val="000000"/>
              </w:rPr>
            </w:pPr>
            <w:r w:rsidRPr="00016CDE">
              <w:rPr>
                <w:color w:val="000000"/>
              </w:rPr>
              <w:t>54.2%</w:t>
            </w:r>
          </w:p>
        </w:tc>
        <w:tc>
          <w:tcPr>
            <w:tcW w:w="1701" w:type="dxa"/>
            <w:shd w:val="clear" w:color="auto" w:fill="auto"/>
            <w:noWrap/>
            <w:vAlign w:val="bottom"/>
            <w:hideMark/>
          </w:tcPr>
          <w:p w14:paraId="67F28C86" w14:textId="77777777" w:rsidR="00697BD7" w:rsidRPr="00016CDE" w:rsidRDefault="00697BD7" w:rsidP="009B7273">
            <w:pPr>
              <w:jc w:val="right"/>
              <w:rPr>
                <w:color w:val="000000"/>
              </w:rPr>
            </w:pPr>
            <w:r w:rsidRPr="00016CDE">
              <w:rPr>
                <w:color w:val="000000"/>
              </w:rPr>
              <w:t>30.0%</w:t>
            </w:r>
          </w:p>
        </w:tc>
      </w:tr>
      <w:tr w:rsidR="00697BD7" w:rsidRPr="00016CDE" w14:paraId="319884EB" w14:textId="77777777" w:rsidTr="009B7273">
        <w:trPr>
          <w:trHeight w:val="320"/>
        </w:trPr>
        <w:tc>
          <w:tcPr>
            <w:tcW w:w="882" w:type="dxa"/>
            <w:shd w:val="clear" w:color="auto" w:fill="auto"/>
            <w:noWrap/>
            <w:vAlign w:val="bottom"/>
            <w:hideMark/>
          </w:tcPr>
          <w:p w14:paraId="0030B436" w14:textId="77777777" w:rsidR="00697BD7" w:rsidRPr="00016CDE" w:rsidRDefault="00697BD7" w:rsidP="009B7273">
            <w:pPr>
              <w:rPr>
                <w:color w:val="000000"/>
              </w:rPr>
            </w:pPr>
            <w:r w:rsidRPr="00016CDE">
              <w:rPr>
                <w:color w:val="000000"/>
              </w:rPr>
              <w:lastRenderedPageBreak/>
              <w:t>DM</w:t>
            </w:r>
          </w:p>
        </w:tc>
        <w:tc>
          <w:tcPr>
            <w:tcW w:w="1300" w:type="dxa"/>
            <w:shd w:val="clear" w:color="auto" w:fill="auto"/>
            <w:noWrap/>
            <w:vAlign w:val="bottom"/>
            <w:hideMark/>
          </w:tcPr>
          <w:p w14:paraId="677E2D98"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6EA7FFFA"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3E14074A"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21688A43" w14:textId="77777777" w:rsidR="00697BD7" w:rsidRPr="00016CDE" w:rsidRDefault="00697BD7" w:rsidP="009B7273">
            <w:pPr>
              <w:jc w:val="right"/>
              <w:rPr>
                <w:color w:val="000000"/>
              </w:rPr>
            </w:pPr>
            <w:r w:rsidRPr="00016CDE">
              <w:rPr>
                <w:color w:val="000000"/>
              </w:rPr>
              <w:t>4.8%</w:t>
            </w:r>
          </w:p>
        </w:tc>
        <w:tc>
          <w:tcPr>
            <w:tcW w:w="1701" w:type="dxa"/>
            <w:shd w:val="clear" w:color="auto" w:fill="auto"/>
            <w:noWrap/>
            <w:vAlign w:val="bottom"/>
            <w:hideMark/>
          </w:tcPr>
          <w:p w14:paraId="428CE0CA" w14:textId="77777777" w:rsidR="00697BD7" w:rsidRPr="00016CDE" w:rsidRDefault="00697BD7" w:rsidP="009B7273">
            <w:pPr>
              <w:jc w:val="right"/>
              <w:rPr>
                <w:color w:val="000000"/>
              </w:rPr>
            </w:pPr>
            <w:r w:rsidRPr="00016CDE">
              <w:rPr>
                <w:color w:val="000000"/>
              </w:rPr>
              <w:t>1.6%</w:t>
            </w:r>
          </w:p>
        </w:tc>
      </w:tr>
      <w:tr w:rsidR="00697BD7" w:rsidRPr="00016CDE" w14:paraId="6F22F420" w14:textId="77777777" w:rsidTr="009B7273">
        <w:trPr>
          <w:trHeight w:val="320"/>
        </w:trPr>
        <w:tc>
          <w:tcPr>
            <w:tcW w:w="882" w:type="dxa"/>
            <w:shd w:val="clear" w:color="auto" w:fill="auto"/>
            <w:noWrap/>
            <w:vAlign w:val="bottom"/>
            <w:hideMark/>
          </w:tcPr>
          <w:p w14:paraId="432FF58D"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21EBF552"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742F0F1F"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4C640B47"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351175BD" w14:textId="77777777" w:rsidR="00697BD7" w:rsidRPr="00016CDE" w:rsidRDefault="00697BD7" w:rsidP="009B7273">
            <w:pPr>
              <w:jc w:val="right"/>
              <w:rPr>
                <w:color w:val="000000"/>
              </w:rPr>
            </w:pPr>
            <w:r w:rsidRPr="00016CDE">
              <w:rPr>
                <w:color w:val="000000"/>
              </w:rPr>
              <w:t>12.4%</w:t>
            </w:r>
          </w:p>
        </w:tc>
        <w:tc>
          <w:tcPr>
            <w:tcW w:w="1701" w:type="dxa"/>
            <w:shd w:val="clear" w:color="auto" w:fill="auto"/>
            <w:noWrap/>
            <w:vAlign w:val="bottom"/>
            <w:hideMark/>
          </w:tcPr>
          <w:p w14:paraId="79DEB06B" w14:textId="77777777" w:rsidR="00697BD7" w:rsidRPr="00016CDE" w:rsidRDefault="00697BD7" w:rsidP="009B7273">
            <w:pPr>
              <w:jc w:val="right"/>
              <w:rPr>
                <w:color w:val="000000"/>
              </w:rPr>
            </w:pPr>
            <w:r w:rsidRPr="00016CDE">
              <w:rPr>
                <w:color w:val="000000"/>
              </w:rPr>
              <w:t>6.1%</w:t>
            </w:r>
          </w:p>
        </w:tc>
      </w:tr>
      <w:tr w:rsidR="00697BD7" w:rsidRPr="00016CDE" w14:paraId="409BE72D" w14:textId="77777777" w:rsidTr="009B7273">
        <w:trPr>
          <w:trHeight w:val="320"/>
        </w:trPr>
        <w:tc>
          <w:tcPr>
            <w:tcW w:w="882" w:type="dxa"/>
            <w:shd w:val="clear" w:color="auto" w:fill="auto"/>
            <w:noWrap/>
            <w:vAlign w:val="bottom"/>
            <w:hideMark/>
          </w:tcPr>
          <w:p w14:paraId="2AFC6830"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3035B6F4"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17B88D5A"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1E137FF4"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6D206757" w14:textId="77777777" w:rsidR="00697BD7" w:rsidRPr="00016CDE" w:rsidRDefault="00697BD7" w:rsidP="009B7273">
            <w:pPr>
              <w:jc w:val="right"/>
              <w:rPr>
                <w:color w:val="000000"/>
              </w:rPr>
            </w:pPr>
            <w:r w:rsidRPr="00016CDE">
              <w:rPr>
                <w:color w:val="000000"/>
              </w:rPr>
              <w:t>31.7%</w:t>
            </w:r>
          </w:p>
        </w:tc>
        <w:tc>
          <w:tcPr>
            <w:tcW w:w="1701" w:type="dxa"/>
            <w:shd w:val="clear" w:color="auto" w:fill="auto"/>
            <w:noWrap/>
            <w:vAlign w:val="bottom"/>
            <w:hideMark/>
          </w:tcPr>
          <w:p w14:paraId="0F295B30" w14:textId="77777777" w:rsidR="00697BD7" w:rsidRPr="00016CDE" w:rsidRDefault="00697BD7" w:rsidP="009B7273">
            <w:pPr>
              <w:jc w:val="right"/>
              <w:rPr>
                <w:color w:val="000000"/>
              </w:rPr>
            </w:pPr>
            <w:r w:rsidRPr="00016CDE">
              <w:rPr>
                <w:color w:val="000000"/>
              </w:rPr>
              <w:t>15.6%</w:t>
            </w:r>
          </w:p>
        </w:tc>
      </w:tr>
      <w:tr w:rsidR="00697BD7" w:rsidRPr="00016CDE" w14:paraId="5D9790AC" w14:textId="77777777" w:rsidTr="009B7273">
        <w:trPr>
          <w:trHeight w:val="320"/>
        </w:trPr>
        <w:tc>
          <w:tcPr>
            <w:tcW w:w="882" w:type="dxa"/>
            <w:shd w:val="clear" w:color="auto" w:fill="auto"/>
            <w:noWrap/>
            <w:vAlign w:val="bottom"/>
            <w:hideMark/>
          </w:tcPr>
          <w:p w14:paraId="38007FAA"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062E8031"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40F88CB3" w14:textId="77777777" w:rsidR="00697BD7" w:rsidRPr="00016CDE" w:rsidRDefault="00697BD7" w:rsidP="009B7273">
            <w:pPr>
              <w:jc w:val="right"/>
              <w:rPr>
                <w:color w:val="000000"/>
              </w:rPr>
            </w:pPr>
            <w:r w:rsidRPr="00016CDE">
              <w:rPr>
                <w:color w:val="000000"/>
              </w:rPr>
              <w:t>0.0075</w:t>
            </w:r>
          </w:p>
        </w:tc>
        <w:tc>
          <w:tcPr>
            <w:tcW w:w="1300" w:type="dxa"/>
            <w:shd w:val="clear" w:color="auto" w:fill="auto"/>
            <w:noWrap/>
            <w:vAlign w:val="bottom"/>
            <w:hideMark/>
          </w:tcPr>
          <w:p w14:paraId="1A3A9203"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54002E8B" w14:textId="77777777" w:rsidR="00697BD7" w:rsidRPr="00016CDE" w:rsidRDefault="00697BD7" w:rsidP="009B7273">
            <w:pPr>
              <w:jc w:val="right"/>
              <w:rPr>
                <w:color w:val="000000"/>
              </w:rPr>
            </w:pPr>
            <w:r w:rsidRPr="00016CDE">
              <w:rPr>
                <w:color w:val="000000"/>
              </w:rPr>
              <w:t>44.9%</w:t>
            </w:r>
          </w:p>
        </w:tc>
        <w:tc>
          <w:tcPr>
            <w:tcW w:w="1701" w:type="dxa"/>
            <w:shd w:val="clear" w:color="auto" w:fill="auto"/>
            <w:noWrap/>
            <w:vAlign w:val="bottom"/>
            <w:hideMark/>
          </w:tcPr>
          <w:p w14:paraId="26065FD7" w14:textId="77777777" w:rsidR="00697BD7" w:rsidRPr="00016CDE" w:rsidRDefault="00697BD7" w:rsidP="009B7273">
            <w:pPr>
              <w:jc w:val="right"/>
              <w:rPr>
                <w:color w:val="000000"/>
              </w:rPr>
            </w:pPr>
            <w:r w:rsidRPr="00016CDE">
              <w:rPr>
                <w:color w:val="000000"/>
              </w:rPr>
              <w:t>25.1%</w:t>
            </w:r>
          </w:p>
        </w:tc>
      </w:tr>
      <w:tr w:rsidR="00697BD7" w:rsidRPr="00016CDE" w14:paraId="52D892A4" w14:textId="77777777" w:rsidTr="009B7273">
        <w:trPr>
          <w:trHeight w:val="320"/>
        </w:trPr>
        <w:tc>
          <w:tcPr>
            <w:tcW w:w="882" w:type="dxa"/>
            <w:shd w:val="clear" w:color="auto" w:fill="auto"/>
            <w:noWrap/>
            <w:vAlign w:val="bottom"/>
            <w:hideMark/>
          </w:tcPr>
          <w:p w14:paraId="1A9600F6"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07AF951E"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75F858C4"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5372523C"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63C9AB60" w14:textId="77777777" w:rsidR="00697BD7" w:rsidRPr="00016CDE" w:rsidRDefault="00697BD7" w:rsidP="009B7273">
            <w:pPr>
              <w:jc w:val="right"/>
              <w:rPr>
                <w:color w:val="000000"/>
              </w:rPr>
            </w:pPr>
            <w:r w:rsidRPr="00016CDE">
              <w:rPr>
                <w:color w:val="000000"/>
              </w:rPr>
              <w:t>2.9%</w:t>
            </w:r>
          </w:p>
        </w:tc>
        <w:tc>
          <w:tcPr>
            <w:tcW w:w="1701" w:type="dxa"/>
            <w:shd w:val="clear" w:color="auto" w:fill="auto"/>
            <w:noWrap/>
            <w:vAlign w:val="bottom"/>
            <w:hideMark/>
          </w:tcPr>
          <w:p w14:paraId="4AC06B13" w14:textId="77777777" w:rsidR="00697BD7" w:rsidRPr="00016CDE" w:rsidRDefault="00697BD7" w:rsidP="009B7273">
            <w:pPr>
              <w:jc w:val="right"/>
              <w:rPr>
                <w:color w:val="000000"/>
              </w:rPr>
            </w:pPr>
            <w:r w:rsidRPr="00016CDE">
              <w:rPr>
                <w:color w:val="000000"/>
              </w:rPr>
              <w:t>0.7%</w:t>
            </w:r>
          </w:p>
        </w:tc>
      </w:tr>
      <w:tr w:rsidR="00697BD7" w:rsidRPr="00016CDE" w14:paraId="4C69DF12" w14:textId="77777777" w:rsidTr="009B7273">
        <w:trPr>
          <w:trHeight w:val="320"/>
        </w:trPr>
        <w:tc>
          <w:tcPr>
            <w:tcW w:w="882" w:type="dxa"/>
            <w:shd w:val="clear" w:color="auto" w:fill="auto"/>
            <w:noWrap/>
            <w:vAlign w:val="bottom"/>
            <w:hideMark/>
          </w:tcPr>
          <w:p w14:paraId="597E7624"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638737BD"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557246BE"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1C10D53F"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4CD18CC8" w14:textId="77777777" w:rsidR="00697BD7" w:rsidRPr="00016CDE" w:rsidRDefault="00697BD7" w:rsidP="009B7273">
            <w:pPr>
              <w:jc w:val="right"/>
              <w:rPr>
                <w:color w:val="000000"/>
              </w:rPr>
            </w:pPr>
            <w:r w:rsidRPr="00016CDE">
              <w:rPr>
                <w:color w:val="000000"/>
              </w:rPr>
              <w:t>7.4%</w:t>
            </w:r>
          </w:p>
        </w:tc>
        <w:tc>
          <w:tcPr>
            <w:tcW w:w="1701" w:type="dxa"/>
            <w:shd w:val="clear" w:color="auto" w:fill="auto"/>
            <w:noWrap/>
            <w:vAlign w:val="bottom"/>
            <w:hideMark/>
          </w:tcPr>
          <w:p w14:paraId="1E12A5A8" w14:textId="77777777" w:rsidR="00697BD7" w:rsidRPr="00016CDE" w:rsidRDefault="00697BD7" w:rsidP="009B7273">
            <w:pPr>
              <w:jc w:val="right"/>
              <w:rPr>
                <w:color w:val="000000"/>
              </w:rPr>
            </w:pPr>
            <w:r w:rsidRPr="00016CDE">
              <w:rPr>
                <w:color w:val="000000"/>
              </w:rPr>
              <w:t>3.2%</w:t>
            </w:r>
          </w:p>
        </w:tc>
      </w:tr>
      <w:tr w:rsidR="00697BD7" w:rsidRPr="00016CDE" w14:paraId="6B5ABE26" w14:textId="77777777" w:rsidTr="009B7273">
        <w:trPr>
          <w:trHeight w:val="320"/>
        </w:trPr>
        <w:tc>
          <w:tcPr>
            <w:tcW w:w="882" w:type="dxa"/>
            <w:shd w:val="clear" w:color="auto" w:fill="auto"/>
            <w:noWrap/>
            <w:vAlign w:val="bottom"/>
            <w:hideMark/>
          </w:tcPr>
          <w:p w14:paraId="149F827E"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65DE427"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1B0697D8"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66FBED9E"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69D7B06B" w14:textId="77777777" w:rsidR="00697BD7" w:rsidRPr="00016CDE" w:rsidRDefault="00697BD7" w:rsidP="009B7273">
            <w:pPr>
              <w:jc w:val="right"/>
              <w:rPr>
                <w:color w:val="000000"/>
              </w:rPr>
            </w:pPr>
            <w:r w:rsidRPr="00016CDE">
              <w:rPr>
                <w:color w:val="000000"/>
              </w:rPr>
              <w:t>28.3%</w:t>
            </w:r>
          </w:p>
        </w:tc>
        <w:tc>
          <w:tcPr>
            <w:tcW w:w="1701" w:type="dxa"/>
            <w:shd w:val="clear" w:color="auto" w:fill="auto"/>
            <w:noWrap/>
            <w:vAlign w:val="bottom"/>
            <w:hideMark/>
          </w:tcPr>
          <w:p w14:paraId="1297F9E7" w14:textId="77777777" w:rsidR="00697BD7" w:rsidRPr="00016CDE" w:rsidRDefault="00697BD7" w:rsidP="009B7273">
            <w:pPr>
              <w:jc w:val="right"/>
              <w:rPr>
                <w:color w:val="000000"/>
              </w:rPr>
            </w:pPr>
            <w:r w:rsidRPr="00016CDE">
              <w:rPr>
                <w:color w:val="000000"/>
              </w:rPr>
              <w:t>14.0%</w:t>
            </w:r>
          </w:p>
        </w:tc>
      </w:tr>
      <w:tr w:rsidR="00697BD7" w:rsidRPr="00016CDE" w14:paraId="4A5F5126" w14:textId="77777777" w:rsidTr="009B7273">
        <w:trPr>
          <w:trHeight w:val="320"/>
        </w:trPr>
        <w:tc>
          <w:tcPr>
            <w:tcW w:w="882" w:type="dxa"/>
            <w:shd w:val="clear" w:color="auto" w:fill="auto"/>
            <w:noWrap/>
            <w:vAlign w:val="bottom"/>
            <w:hideMark/>
          </w:tcPr>
          <w:p w14:paraId="133DB098"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0AC6334"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0668D45" w14:textId="77777777" w:rsidR="00697BD7" w:rsidRPr="00016CDE" w:rsidRDefault="00697BD7" w:rsidP="009B7273">
            <w:pPr>
              <w:jc w:val="right"/>
              <w:rPr>
                <w:color w:val="000000"/>
              </w:rPr>
            </w:pPr>
            <w:r w:rsidRPr="00016CDE">
              <w:rPr>
                <w:color w:val="000000"/>
              </w:rPr>
              <w:t>0.005</w:t>
            </w:r>
          </w:p>
        </w:tc>
        <w:tc>
          <w:tcPr>
            <w:tcW w:w="1300" w:type="dxa"/>
            <w:shd w:val="clear" w:color="auto" w:fill="auto"/>
            <w:noWrap/>
            <w:vAlign w:val="bottom"/>
            <w:hideMark/>
          </w:tcPr>
          <w:p w14:paraId="69465F90"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4BCD0CCD" w14:textId="77777777" w:rsidR="00697BD7" w:rsidRPr="00016CDE" w:rsidRDefault="00697BD7" w:rsidP="009B7273">
            <w:pPr>
              <w:jc w:val="right"/>
              <w:rPr>
                <w:color w:val="000000"/>
              </w:rPr>
            </w:pPr>
            <w:r w:rsidRPr="00016CDE">
              <w:rPr>
                <w:color w:val="000000"/>
              </w:rPr>
              <w:t>32.6%</w:t>
            </w:r>
          </w:p>
        </w:tc>
        <w:tc>
          <w:tcPr>
            <w:tcW w:w="1701" w:type="dxa"/>
            <w:shd w:val="clear" w:color="auto" w:fill="auto"/>
            <w:noWrap/>
            <w:vAlign w:val="bottom"/>
            <w:hideMark/>
          </w:tcPr>
          <w:p w14:paraId="1470E71F" w14:textId="77777777" w:rsidR="00697BD7" w:rsidRPr="00016CDE" w:rsidRDefault="00697BD7" w:rsidP="009B7273">
            <w:pPr>
              <w:jc w:val="right"/>
              <w:rPr>
                <w:color w:val="000000"/>
              </w:rPr>
            </w:pPr>
            <w:r w:rsidRPr="00016CDE">
              <w:rPr>
                <w:color w:val="000000"/>
              </w:rPr>
              <w:t>16.6%</w:t>
            </w:r>
          </w:p>
        </w:tc>
      </w:tr>
      <w:tr w:rsidR="00697BD7" w:rsidRPr="00016CDE" w14:paraId="791DF824" w14:textId="77777777" w:rsidTr="009B7273">
        <w:trPr>
          <w:trHeight w:val="320"/>
        </w:trPr>
        <w:tc>
          <w:tcPr>
            <w:tcW w:w="882" w:type="dxa"/>
            <w:shd w:val="clear" w:color="auto" w:fill="auto"/>
            <w:noWrap/>
            <w:vAlign w:val="bottom"/>
            <w:hideMark/>
          </w:tcPr>
          <w:p w14:paraId="45B9042F"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65E24FB2"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6184A96"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5CF23E0C"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54433F3B" w14:textId="77777777" w:rsidR="00697BD7" w:rsidRPr="00016CDE" w:rsidRDefault="00697BD7" w:rsidP="009B7273">
            <w:pPr>
              <w:jc w:val="right"/>
              <w:rPr>
                <w:color w:val="000000"/>
              </w:rPr>
            </w:pPr>
            <w:r w:rsidRPr="00016CDE">
              <w:rPr>
                <w:color w:val="000000"/>
              </w:rPr>
              <w:t>1.9%</w:t>
            </w:r>
          </w:p>
        </w:tc>
        <w:tc>
          <w:tcPr>
            <w:tcW w:w="1701" w:type="dxa"/>
            <w:shd w:val="clear" w:color="auto" w:fill="auto"/>
            <w:noWrap/>
            <w:vAlign w:val="bottom"/>
            <w:hideMark/>
          </w:tcPr>
          <w:p w14:paraId="32DD915A" w14:textId="77777777" w:rsidR="00697BD7" w:rsidRPr="00016CDE" w:rsidRDefault="00697BD7" w:rsidP="009B7273">
            <w:pPr>
              <w:jc w:val="right"/>
              <w:rPr>
                <w:color w:val="000000"/>
              </w:rPr>
            </w:pPr>
            <w:r w:rsidRPr="00016CDE">
              <w:rPr>
                <w:color w:val="000000"/>
              </w:rPr>
              <w:t>0.2%</w:t>
            </w:r>
          </w:p>
        </w:tc>
      </w:tr>
      <w:tr w:rsidR="00697BD7" w:rsidRPr="00016CDE" w14:paraId="30AF1255" w14:textId="77777777" w:rsidTr="009B7273">
        <w:trPr>
          <w:trHeight w:val="320"/>
        </w:trPr>
        <w:tc>
          <w:tcPr>
            <w:tcW w:w="882" w:type="dxa"/>
            <w:shd w:val="clear" w:color="auto" w:fill="auto"/>
            <w:noWrap/>
            <w:vAlign w:val="bottom"/>
            <w:hideMark/>
          </w:tcPr>
          <w:p w14:paraId="0DC5841A"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6D69990F"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0721B676"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33617076"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3C241D0F" w14:textId="77777777" w:rsidR="00697BD7" w:rsidRPr="00016CDE" w:rsidRDefault="00697BD7" w:rsidP="009B7273">
            <w:pPr>
              <w:jc w:val="right"/>
              <w:rPr>
                <w:color w:val="000000"/>
              </w:rPr>
            </w:pPr>
            <w:r w:rsidRPr="00016CDE">
              <w:rPr>
                <w:color w:val="000000"/>
              </w:rPr>
              <w:t>3.9%</w:t>
            </w:r>
          </w:p>
        </w:tc>
        <w:tc>
          <w:tcPr>
            <w:tcW w:w="1701" w:type="dxa"/>
            <w:shd w:val="clear" w:color="auto" w:fill="auto"/>
            <w:noWrap/>
            <w:vAlign w:val="bottom"/>
            <w:hideMark/>
          </w:tcPr>
          <w:p w14:paraId="507B9925" w14:textId="77777777" w:rsidR="00697BD7" w:rsidRPr="00016CDE" w:rsidRDefault="00697BD7" w:rsidP="009B7273">
            <w:pPr>
              <w:jc w:val="right"/>
              <w:rPr>
                <w:color w:val="000000"/>
              </w:rPr>
            </w:pPr>
            <w:r w:rsidRPr="00016CDE">
              <w:rPr>
                <w:color w:val="000000"/>
              </w:rPr>
              <w:t>1.2%</w:t>
            </w:r>
          </w:p>
        </w:tc>
      </w:tr>
      <w:tr w:rsidR="00697BD7" w:rsidRPr="00016CDE" w14:paraId="222EC1A1" w14:textId="77777777" w:rsidTr="009B7273">
        <w:trPr>
          <w:trHeight w:val="320"/>
        </w:trPr>
        <w:tc>
          <w:tcPr>
            <w:tcW w:w="882" w:type="dxa"/>
            <w:shd w:val="clear" w:color="auto" w:fill="auto"/>
            <w:noWrap/>
            <w:vAlign w:val="bottom"/>
            <w:hideMark/>
          </w:tcPr>
          <w:p w14:paraId="475F2450"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2800FE4F"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4928F018"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428FA8ED"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1C506EA2" w14:textId="77777777" w:rsidR="00697BD7" w:rsidRPr="00016CDE" w:rsidRDefault="00697BD7" w:rsidP="009B7273">
            <w:pPr>
              <w:jc w:val="right"/>
              <w:rPr>
                <w:color w:val="000000"/>
              </w:rPr>
            </w:pPr>
            <w:r w:rsidRPr="00016CDE">
              <w:rPr>
                <w:color w:val="000000"/>
              </w:rPr>
              <w:t>13.4%</w:t>
            </w:r>
          </w:p>
        </w:tc>
        <w:tc>
          <w:tcPr>
            <w:tcW w:w="1701" w:type="dxa"/>
            <w:shd w:val="clear" w:color="auto" w:fill="auto"/>
            <w:noWrap/>
            <w:vAlign w:val="bottom"/>
            <w:hideMark/>
          </w:tcPr>
          <w:p w14:paraId="54B0EADB" w14:textId="77777777" w:rsidR="00697BD7" w:rsidRPr="00016CDE" w:rsidRDefault="00697BD7" w:rsidP="009B7273">
            <w:pPr>
              <w:jc w:val="right"/>
              <w:rPr>
                <w:color w:val="000000"/>
              </w:rPr>
            </w:pPr>
            <w:r w:rsidRPr="00016CDE">
              <w:rPr>
                <w:color w:val="000000"/>
              </w:rPr>
              <w:t>6.8%</w:t>
            </w:r>
          </w:p>
        </w:tc>
      </w:tr>
      <w:tr w:rsidR="00697BD7" w:rsidRPr="00016CDE" w14:paraId="49701961" w14:textId="77777777" w:rsidTr="009B7273">
        <w:trPr>
          <w:trHeight w:val="320"/>
        </w:trPr>
        <w:tc>
          <w:tcPr>
            <w:tcW w:w="882" w:type="dxa"/>
            <w:shd w:val="clear" w:color="auto" w:fill="auto"/>
            <w:noWrap/>
            <w:vAlign w:val="bottom"/>
            <w:hideMark/>
          </w:tcPr>
          <w:p w14:paraId="76C710CE"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DDCAE70"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261CE56B" w14:textId="77777777" w:rsidR="00697BD7" w:rsidRPr="00016CDE" w:rsidRDefault="00697BD7" w:rsidP="009B7273">
            <w:pPr>
              <w:jc w:val="right"/>
              <w:rPr>
                <w:color w:val="000000"/>
              </w:rPr>
            </w:pPr>
            <w:r w:rsidRPr="00016CDE">
              <w:rPr>
                <w:color w:val="000000"/>
              </w:rPr>
              <w:t>0.0025</w:t>
            </w:r>
          </w:p>
        </w:tc>
        <w:tc>
          <w:tcPr>
            <w:tcW w:w="1300" w:type="dxa"/>
            <w:shd w:val="clear" w:color="auto" w:fill="auto"/>
            <w:noWrap/>
            <w:vAlign w:val="bottom"/>
            <w:hideMark/>
          </w:tcPr>
          <w:p w14:paraId="3D99EE79"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555E5F10" w14:textId="77777777" w:rsidR="00697BD7" w:rsidRPr="00016CDE" w:rsidRDefault="00697BD7" w:rsidP="009B7273">
            <w:pPr>
              <w:jc w:val="right"/>
              <w:rPr>
                <w:color w:val="000000"/>
              </w:rPr>
            </w:pPr>
            <w:r w:rsidRPr="00016CDE">
              <w:rPr>
                <w:color w:val="000000"/>
              </w:rPr>
              <w:t>34.1%</w:t>
            </w:r>
          </w:p>
        </w:tc>
        <w:tc>
          <w:tcPr>
            <w:tcW w:w="1701" w:type="dxa"/>
            <w:shd w:val="clear" w:color="auto" w:fill="auto"/>
            <w:noWrap/>
            <w:vAlign w:val="bottom"/>
            <w:hideMark/>
          </w:tcPr>
          <w:p w14:paraId="2071D11D" w14:textId="77777777" w:rsidR="00697BD7" w:rsidRPr="00016CDE" w:rsidRDefault="00697BD7" w:rsidP="009B7273">
            <w:pPr>
              <w:jc w:val="right"/>
              <w:rPr>
                <w:color w:val="000000"/>
              </w:rPr>
            </w:pPr>
            <w:r w:rsidRPr="00016CDE">
              <w:rPr>
                <w:color w:val="000000"/>
              </w:rPr>
              <w:t>17.7%</w:t>
            </w:r>
          </w:p>
        </w:tc>
      </w:tr>
      <w:tr w:rsidR="00697BD7" w:rsidRPr="00016CDE" w14:paraId="1B8C2DCE" w14:textId="77777777" w:rsidTr="009B7273">
        <w:trPr>
          <w:trHeight w:val="320"/>
        </w:trPr>
        <w:tc>
          <w:tcPr>
            <w:tcW w:w="882" w:type="dxa"/>
            <w:shd w:val="clear" w:color="auto" w:fill="auto"/>
            <w:noWrap/>
            <w:vAlign w:val="bottom"/>
            <w:hideMark/>
          </w:tcPr>
          <w:p w14:paraId="6C8A81E4"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18A5F800"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227C854"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3B3D1E6D" w14:textId="77777777" w:rsidR="00697BD7" w:rsidRPr="00016CDE" w:rsidRDefault="00697BD7" w:rsidP="009B7273">
            <w:pPr>
              <w:jc w:val="right"/>
              <w:rPr>
                <w:color w:val="000000"/>
              </w:rPr>
            </w:pPr>
            <w:r w:rsidRPr="00016CDE">
              <w:rPr>
                <w:color w:val="000000"/>
              </w:rPr>
              <w:t>10</w:t>
            </w:r>
          </w:p>
        </w:tc>
        <w:tc>
          <w:tcPr>
            <w:tcW w:w="1599" w:type="dxa"/>
            <w:shd w:val="clear" w:color="auto" w:fill="auto"/>
            <w:noWrap/>
            <w:vAlign w:val="bottom"/>
            <w:hideMark/>
          </w:tcPr>
          <w:p w14:paraId="32C50242" w14:textId="77777777" w:rsidR="00697BD7" w:rsidRPr="00016CDE" w:rsidRDefault="00697BD7" w:rsidP="009B7273">
            <w:pPr>
              <w:jc w:val="right"/>
              <w:rPr>
                <w:color w:val="000000"/>
              </w:rPr>
            </w:pPr>
            <w:r w:rsidRPr="00016CDE">
              <w:rPr>
                <w:color w:val="000000"/>
              </w:rPr>
              <w:t>1.0%</w:t>
            </w:r>
          </w:p>
        </w:tc>
        <w:tc>
          <w:tcPr>
            <w:tcW w:w="1701" w:type="dxa"/>
            <w:shd w:val="clear" w:color="auto" w:fill="auto"/>
            <w:noWrap/>
            <w:vAlign w:val="bottom"/>
            <w:hideMark/>
          </w:tcPr>
          <w:p w14:paraId="4AF45C77" w14:textId="77777777" w:rsidR="00697BD7" w:rsidRPr="00016CDE" w:rsidRDefault="00697BD7" w:rsidP="009B7273">
            <w:pPr>
              <w:jc w:val="right"/>
              <w:rPr>
                <w:color w:val="000000"/>
              </w:rPr>
            </w:pPr>
            <w:r w:rsidRPr="00016CDE">
              <w:rPr>
                <w:color w:val="000000"/>
              </w:rPr>
              <w:t>0.1%</w:t>
            </w:r>
          </w:p>
        </w:tc>
      </w:tr>
      <w:tr w:rsidR="00697BD7" w:rsidRPr="00016CDE" w14:paraId="17B8AA08" w14:textId="77777777" w:rsidTr="009B7273">
        <w:trPr>
          <w:trHeight w:val="320"/>
        </w:trPr>
        <w:tc>
          <w:tcPr>
            <w:tcW w:w="882" w:type="dxa"/>
            <w:shd w:val="clear" w:color="auto" w:fill="auto"/>
            <w:noWrap/>
            <w:vAlign w:val="bottom"/>
            <w:hideMark/>
          </w:tcPr>
          <w:p w14:paraId="6BC5F2E1"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240380AD"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56C25B8"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10EFD884" w14:textId="77777777" w:rsidR="00697BD7" w:rsidRPr="00016CDE" w:rsidRDefault="00697BD7" w:rsidP="009B7273">
            <w:pPr>
              <w:jc w:val="right"/>
              <w:rPr>
                <w:color w:val="000000"/>
              </w:rPr>
            </w:pPr>
            <w:r w:rsidRPr="00016CDE">
              <w:rPr>
                <w:color w:val="000000"/>
              </w:rPr>
              <w:t>20</w:t>
            </w:r>
          </w:p>
        </w:tc>
        <w:tc>
          <w:tcPr>
            <w:tcW w:w="1599" w:type="dxa"/>
            <w:shd w:val="clear" w:color="auto" w:fill="auto"/>
            <w:noWrap/>
            <w:vAlign w:val="bottom"/>
            <w:hideMark/>
          </w:tcPr>
          <w:p w14:paraId="5C51FD2B" w14:textId="77777777" w:rsidR="00697BD7" w:rsidRPr="00016CDE" w:rsidRDefault="00697BD7" w:rsidP="009B7273">
            <w:pPr>
              <w:jc w:val="right"/>
              <w:rPr>
                <w:color w:val="000000"/>
              </w:rPr>
            </w:pPr>
            <w:r w:rsidRPr="00016CDE">
              <w:rPr>
                <w:color w:val="000000"/>
              </w:rPr>
              <w:t>1.3%</w:t>
            </w:r>
          </w:p>
        </w:tc>
        <w:tc>
          <w:tcPr>
            <w:tcW w:w="1701" w:type="dxa"/>
            <w:shd w:val="clear" w:color="auto" w:fill="auto"/>
            <w:noWrap/>
            <w:vAlign w:val="bottom"/>
            <w:hideMark/>
          </w:tcPr>
          <w:p w14:paraId="506A43D2" w14:textId="77777777" w:rsidR="00697BD7" w:rsidRPr="00016CDE" w:rsidRDefault="00697BD7" w:rsidP="009B7273">
            <w:pPr>
              <w:jc w:val="right"/>
              <w:rPr>
                <w:color w:val="000000"/>
              </w:rPr>
            </w:pPr>
            <w:r w:rsidRPr="00016CDE">
              <w:rPr>
                <w:color w:val="000000"/>
              </w:rPr>
              <w:t>0.2%</w:t>
            </w:r>
          </w:p>
        </w:tc>
      </w:tr>
      <w:tr w:rsidR="00697BD7" w:rsidRPr="00016CDE" w14:paraId="26835731" w14:textId="77777777" w:rsidTr="009B7273">
        <w:trPr>
          <w:trHeight w:val="320"/>
        </w:trPr>
        <w:tc>
          <w:tcPr>
            <w:tcW w:w="882" w:type="dxa"/>
            <w:shd w:val="clear" w:color="auto" w:fill="auto"/>
            <w:noWrap/>
            <w:vAlign w:val="bottom"/>
            <w:hideMark/>
          </w:tcPr>
          <w:p w14:paraId="225FA71C"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4A9AAB79"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2AB113AE"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664CC211" w14:textId="77777777" w:rsidR="00697BD7" w:rsidRPr="00016CDE" w:rsidRDefault="00697BD7" w:rsidP="009B7273">
            <w:pPr>
              <w:jc w:val="right"/>
              <w:rPr>
                <w:color w:val="000000"/>
              </w:rPr>
            </w:pPr>
            <w:r w:rsidRPr="00016CDE">
              <w:rPr>
                <w:color w:val="000000"/>
              </w:rPr>
              <w:t>50</w:t>
            </w:r>
          </w:p>
        </w:tc>
        <w:tc>
          <w:tcPr>
            <w:tcW w:w="1599" w:type="dxa"/>
            <w:shd w:val="clear" w:color="auto" w:fill="auto"/>
            <w:noWrap/>
            <w:vAlign w:val="bottom"/>
            <w:hideMark/>
          </w:tcPr>
          <w:p w14:paraId="29BDE76F" w14:textId="77777777" w:rsidR="00697BD7" w:rsidRPr="00016CDE" w:rsidRDefault="00697BD7" w:rsidP="009B7273">
            <w:pPr>
              <w:jc w:val="right"/>
              <w:rPr>
                <w:color w:val="000000"/>
              </w:rPr>
            </w:pPr>
            <w:r w:rsidRPr="00016CDE">
              <w:rPr>
                <w:color w:val="000000"/>
              </w:rPr>
              <w:t>6.2%</w:t>
            </w:r>
          </w:p>
        </w:tc>
        <w:tc>
          <w:tcPr>
            <w:tcW w:w="1701" w:type="dxa"/>
            <w:shd w:val="clear" w:color="auto" w:fill="auto"/>
            <w:noWrap/>
            <w:vAlign w:val="bottom"/>
            <w:hideMark/>
          </w:tcPr>
          <w:p w14:paraId="75645E52" w14:textId="77777777" w:rsidR="00697BD7" w:rsidRPr="00016CDE" w:rsidRDefault="00697BD7" w:rsidP="009B7273">
            <w:pPr>
              <w:jc w:val="right"/>
              <w:rPr>
                <w:color w:val="000000"/>
              </w:rPr>
            </w:pPr>
            <w:r w:rsidRPr="00016CDE">
              <w:rPr>
                <w:color w:val="000000"/>
              </w:rPr>
              <w:t>2.2%</w:t>
            </w:r>
          </w:p>
        </w:tc>
      </w:tr>
      <w:tr w:rsidR="00697BD7" w:rsidRPr="00016CDE" w14:paraId="320329B2" w14:textId="77777777" w:rsidTr="009B7273">
        <w:trPr>
          <w:trHeight w:val="320"/>
        </w:trPr>
        <w:tc>
          <w:tcPr>
            <w:tcW w:w="882" w:type="dxa"/>
            <w:shd w:val="clear" w:color="auto" w:fill="auto"/>
            <w:noWrap/>
            <w:vAlign w:val="bottom"/>
            <w:hideMark/>
          </w:tcPr>
          <w:p w14:paraId="17B4BFC1" w14:textId="77777777" w:rsidR="00697BD7" w:rsidRPr="00016CDE" w:rsidRDefault="00697BD7" w:rsidP="009B7273">
            <w:pPr>
              <w:rPr>
                <w:color w:val="000000"/>
              </w:rPr>
            </w:pPr>
            <w:r w:rsidRPr="00016CDE">
              <w:rPr>
                <w:color w:val="000000"/>
              </w:rPr>
              <w:t>DM</w:t>
            </w:r>
          </w:p>
        </w:tc>
        <w:tc>
          <w:tcPr>
            <w:tcW w:w="1300" w:type="dxa"/>
            <w:shd w:val="clear" w:color="auto" w:fill="auto"/>
            <w:noWrap/>
            <w:vAlign w:val="bottom"/>
            <w:hideMark/>
          </w:tcPr>
          <w:p w14:paraId="0C2D177F" w14:textId="77777777" w:rsidR="00697BD7" w:rsidRPr="00016CDE" w:rsidRDefault="00697BD7" w:rsidP="009B7273">
            <w:pPr>
              <w:jc w:val="right"/>
              <w:rPr>
                <w:color w:val="000000"/>
              </w:rPr>
            </w:pPr>
            <w:r w:rsidRPr="00016CDE">
              <w:rPr>
                <w:color w:val="000000"/>
              </w:rPr>
              <w:t>100</w:t>
            </w:r>
          </w:p>
        </w:tc>
        <w:tc>
          <w:tcPr>
            <w:tcW w:w="1440" w:type="dxa"/>
            <w:shd w:val="clear" w:color="auto" w:fill="auto"/>
            <w:noWrap/>
            <w:vAlign w:val="bottom"/>
            <w:hideMark/>
          </w:tcPr>
          <w:p w14:paraId="38EB2872" w14:textId="77777777" w:rsidR="00697BD7" w:rsidRPr="00016CDE" w:rsidRDefault="00697BD7" w:rsidP="009B7273">
            <w:pPr>
              <w:jc w:val="right"/>
              <w:rPr>
                <w:color w:val="000000"/>
              </w:rPr>
            </w:pPr>
            <w:r w:rsidRPr="00016CDE">
              <w:rPr>
                <w:color w:val="000000"/>
              </w:rPr>
              <w:t>0.001</w:t>
            </w:r>
          </w:p>
        </w:tc>
        <w:tc>
          <w:tcPr>
            <w:tcW w:w="1300" w:type="dxa"/>
            <w:shd w:val="clear" w:color="auto" w:fill="auto"/>
            <w:noWrap/>
            <w:vAlign w:val="bottom"/>
            <w:hideMark/>
          </w:tcPr>
          <w:p w14:paraId="307B77EE" w14:textId="77777777" w:rsidR="00697BD7" w:rsidRPr="00016CDE" w:rsidRDefault="00697BD7" w:rsidP="009B7273">
            <w:pPr>
              <w:jc w:val="right"/>
              <w:rPr>
                <w:color w:val="000000"/>
              </w:rPr>
            </w:pPr>
            <w:r w:rsidRPr="00016CDE">
              <w:rPr>
                <w:color w:val="000000"/>
              </w:rPr>
              <w:t>100</w:t>
            </w:r>
          </w:p>
        </w:tc>
        <w:tc>
          <w:tcPr>
            <w:tcW w:w="1599" w:type="dxa"/>
            <w:shd w:val="clear" w:color="auto" w:fill="auto"/>
            <w:noWrap/>
            <w:vAlign w:val="bottom"/>
            <w:hideMark/>
          </w:tcPr>
          <w:p w14:paraId="0BB4A920" w14:textId="77777777" w:rsidR="00697BD7" w:rsidRPr="00016CDE" w:rsidRDefault="00697BD7" w:rsidP="009B7273">
            <w:pPr>
              <w:jc w:val="right"/>
              <w:rPr>
                <w:color w:val="000000"/>
              </w:rPr>
            </w:pPr>
            <w:r w:rsidRPr="00016CDE">
              <w:rPr>
                <w:color w:val="000000"/>
              </w:rPr>
              <w:t>14.6%</w:t>
            </w:r>
          </w:p>
        </w:tc>
        <w:tc>
          <w:tcPr>
            <w:tcW w:w="1701" w:type="dxa"/>
            <w:shd w:val="clear" w:color="auto" w:fill="auto"/>
            <w:noWrap/>
            <w:vAlign w:val="bottom"/>
            <w:hideMark/>
          </w:tcPr>
          <w:p w14:paraId="2CC8E4ED" w14:textId="77777777" w:rsidR="00697BD7" w:rsidRPr="00016CDE" w:rsidRDefault="00697BD7" w:rsidP="009B7273">
            <w:pPr>
              <w:jc w:val="right"/>
              <w:rPr>
                <w:color w:val="000000"/>
              </w:rPr>
            </w:pPr>
            <w:r w:rsidRPr="00016CDE">
              <w:rPr>
                <w:color w:val="000000"/>
              </w:rPr>
              <w:t>7.0%</w:t>
            </w:r>
          </w:p>
        </w:tc>
      </w:tr>
    </w:tbl>
    <w:p w14:paraId="3E636416" w14:textId="77777777" w:rsidR="00697BD7" w:rsidRDefault="00697BD7" w:rsidP="00697BD7">
      <w:pPr>
        <w:spacing w:line="360" w:lineRule="auto"/>
      </w:pPr>
      <w:r>
        <w:t>* Rows highlighted in bold are those selected with highest values of both metrics</w:t>
      </w:r>
    </w:p>
    <w:p w14:paraId="06037258" w14:textId="77777777" w:rsidR="00697BD7" w:rsidRDefault="00697BD7" w:rsidP="00697BD7">
      <w:pPr>
        <w:spacing w:line="360" w:lineRule="auto"/>
      </w:pPr>
    </w:p>
    <w:p w14:paraId="4D463EFC" w14:textId="77777777" w:rsidR="00697BD7" w:rsidRDefault="00697BD7" w:rsidP="00697BD7">
      <w:pPr>
        <w:spacing w:line="360" w:lineRule="auto"/>
      </w:pPr>
    </w:p>
    <w:p w14:paraId="1AEB190C" w14:textId="77777777" w:rsidR="00697BD7" w:rsidRDefault="00697BD7" w:rsidP="00697BD7">
      <w:pPr>
        <w:spacing w:line="360" w:lineRule="auto"/>
      </w:pPr>
    </w:p>
    <w:p w14:paraId="482CB07C" w14:textId="77777777" w:rsidR="00697BD7" w:rsidRDefault="00697BD7" w:rsidP="00697BD7">
      <w:pPr>
        <w:spacing w:line="360" w:lineRule="auto"/>
        <w:rPr>
          <w:b/>
          <w:bCs/>
        </w:rPr>
      </w:pPr>
      <w:r>
        <w:rPr>
          <w:b/>
          <w:bCs/>
        </w:rPr>
        <w:br w:type="page"/>
      </w:r>
    </w:p>
    <w:p w14:paraId="757B57B1" w14:textId="77777777" w:rsidR="00697BD7" w:rsidRPr="0018404B" w:rsidRDefault="00697BD7" w:rsidP="00697BD7">
      <w:pPr>
        <w:spacing w:line="360" w:lineRule="auto"/>
        <w:rPr>
          <w:b/>
          <w:bCs/>
        </w:rPr>
      </w:pPr>
      <w:r w:rsidRPr="0018404B">
        <w:rPr>
          <w:b/>
          <w:bCs/>
        </w:rPr>
        <w:lastRenderedPageBreak/>
        <w:t xml:space="preserve">Table </w:t>
      </w:r>
      <w:r>
        <w:rPr>
          <w:b/>
          <w:bCs/>
        </w:rPr>
        <w:t>S4</w:t>
      </w:r>
      <w:r w:rsidRPr="0018404B">
        <w:rPr>
          <w:b/>
          <w:bCs/>
        </w:rPr>
        <w:t>: Comparisons of doc2vec algorithms, vector size, learning rate and epochs for Medcode sequences</w:t>
      </w:r>
    </w:p>
    <w:p w14:paraId="17E0088E" w14:textId="77777777" w:rsidR="00697BD7" w:rsidRDefault="00697BD7" w:rsidP="00697BD7">
      <w:pPr>
        <w:spacing w:line="360" w:lineRule="auto"/>
      </w:pPr>
    </w:p>
    <w:tbl>
      <w:tblPr>
        <w:tblW w:w="945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7"/>
        <w:gridCol w:w="1960"/>
        <w:gridCol w:w="1960"/>
        <w:gridCol w:w="1147"/>
        <w:gridCol w:w="1748"/>
        <w:gridCol w:w="1665"/>
      </w:tblGrid>
      <w:tr w:rsidR="00697BD7" w:rsidRPr="00016CDE" w14:paraId="3FC5CC98" w14:textId="77777777" w:rsidTr="009B7273">
        <w:trPr>
          <w:trHeight w:val="320"/>
        </w:trPr>
        <w:tc>
          <w:tcPr>
            <w:tcW w:w="977" w:type="dxa"/>
            <w:tcBorders>
              <w:top w:val="single" w:sz="4" w:space="0" w:color="auto"/>
              <w:bottom w:val="single" w:sz="4" w:space="0" w:color="auto"/>
            </w:tcBorders>
            <w:shd w:val="clear" w:color="auto" w:fill="auto"/>
            <w:noWrap/>
            <w:vAlign w:val="center"/>
            <w:hideMark/>
          </w:tcPr>
          <w:p w14:paraId="08B4EE9B" w14:textId="77777777" w:rsidR="00697BD7" w:rsidRPr="00016CDE" w:rsidRDefault="00697BD7" w:rsidP="009B7273">
            <w:pPr>
              <w:jc w:val="center"/>
              <w:rPr>
                <w:b/>
                <w:bCs/>
                <w:color w:val="000000"/>
              </w:rPr>
            </w:pPr>
            <w:r w:rsidRPr="00016CDE">
              <w:rPr>
                <w:b/>
                <w:bCs/>
                <w:color w:val="000000"/>
              </w:rPr>
              <w:t>Model</w:t>
            </w:r>
          </w:p>
        </w:tc>
        <w:tc>
          <w:tcPr>
            <w:tcW w:w="1960" w:type="dxa"/>
            <w:tcBorders>
              <w:top w:val="single" w:sz="4" w:space="0" w:color="auto"/>
              <w:bottom w:val="single" w:sz="4" w:space="0" w:color="auto"/>
            </w:tcBorders>
            <w:shd w:val="clear" w:color="auto" w:fill="auto"/>
            <w:noWrap/>
            <w:vAlign w:val="center"/>
            <w:hideMark/>
          </w:tcPr>
          <w:p w14:paraId="20325A92" w14:textId="77777777" w:rsidR="00697BD7" w:rsidRPr="00016CDE" w:rsidRDefault="00697BD7" w:rsidP="009B7273">
            <w:pPr>
              <w:jc w:val="center"/>
              <w:rPr>
                <w:b/>
                <w:bCs/>
                <w:color w:val="000000"/>
              </w:rPr>
            </w:pPr>
            <w:r w:rsidRPr="00016CDE">
              <w:rPr>
                <w:b/>
                <w:bCs/>
                <w:color w:val="000000"/>
              </w:rPr>
              <w:t>Vector size</w:t>
            </w:r>
          </w:p>
        </w:tc>
        <w:tc>
          <w:tcPr>
            <w:tcW w:w="1960" w:type="dxa"/>
            <w:tcBorders>
              <w:top w:val="single" w:sz="4" w:space="0" w:color="auto"/>
              <w:bottom w:val="single" w:sz="4" w:space="0" w:color="auto"/>
            </w:tcBorders>
            <w:shd w:val="clear" w:color="auto" w:fill="auto"/>
            <w:noWrap/>
            <w:vAlign w:val="center"/>
            <w:hideMark/>
          </w:tcPr>
          <w:p w14:paraId="46C95799" w14:textId="77777777" w:rsidR="00697BD7" w:rsidRPr="00016CDE" w:rsidRDefault="00697BD7" w:rsidP="009B7273">
            <w:pPr>
              <w:jc w:val="center"/>
              <w:rPr>
                <w:b/>
                <w:bCs/>
                <w:color w:val="000000"/>
              </w:rPr>
            </w:pPr>
            <w:r w:rsidRPr="00016CDE">
              <w:rPr>
                <w:b/>
                <w:bCs/>
                <w:color w:val="000000"/>
              </w:rPr>
              <w:t>Learning rate</w:t>
            </w:r>
          </w:p>
        </w:tc>
        <w:tc>
          <w:tcPr>
            <w:tcW w:w="1147" w:type="dxa"/>
            <w:tcBorders>
              <w:top w:val="single" w:sz="4" w:space="0" w:color="auto"/>
              <w:bottom w:val="single" w:sz="4" w:space="0" w:color="auto"/>
            </w:tcBorders>
            <w:shd w:val="clear" w:color="auto" w:fill="auto"/>
            <w:noWrap/>
            <w:vAlign w:val="center"/>
            <w:hideMark/>
          </w:tcPr>
          <w:p w14:paraId="35326A24" w14:textId="77777777" w:rsidR="00697BD7" w:rsidRPr="00016CDE" w:rsidRDefault="00697BD7" w:rsidP="009B7273">
            <w:pPr>
              <w:jc w:val="center"/>
              <w:rPr>
                <w:b/>
                <w:bCs/>
                <w:color w:val="000000"/>
              </w:rPr>
            </w:pPr>
            <w:r w:rsidRPr="00016CDE">
              <w:rPr>
                <w:b/>
                <w:bCs/>
                <w:color w:val="000000"/>
              </w:rPr>
              <w:t>Epochs</w:t>
            </w:r>
          </w:p>
        </w:tc>
        <w:tc>
          <w:tcPr>
            <w:tcW w:w="1748" w:type="dxa"/>
            <w:tcBorders>
              <w:top w:val="single" w:sz="4" w:space="0" w:color="auto"/>
              <w:bottom w:val="single" w:sz="4" w:space="0" w:color="auto"/>
            </w:tcBorders>
            <w:shd w:val="clear" w:color="auto" w:fill="auto"/>
            <w:noWrap/>
            <w:vAlign w:val="center"/>
            <w:hideMark/>
          </w:tcPr>
          <w:p w14:paraId="6A1EAD95" w14:textId="77777777" w:rsidR="00697BD7" w:rsidRPr="00016CDE" w:rsidRDefault="00697BD7" w:rsidP="009B7273">
            <w:pPr>
              <w:jc w:val="center"/>
              <w:rPr>
                <w:b/>
                <w:bCs/>
                <w:color w:val="000000"/>
              </w:rPr>
            </w:pPr>
            <w:r w:rsidRPr="00016CDE">
              <w:rPr>
                <w:b/>
                <w:bCs/>
                <w:color w:val="000000"/>
              </w:rPr>
              <w:t>% exact duplicates in top 1%</w:t>
            </w:r>
          </w:p>
        </w:tc>
        <w:tc>
          <w:tcPr>
            <w:tcW w:w="1665" w:type="dxa"/>
            <w:tcBorders>
              <w:top w:val="single" w:sz="4" w:space="0" w:color="auto"/>
              <w:bottom w:val="single" w:sz="4" w:space="0" w:color="auto"/>
            </w:tcBorders>
            <w:shd w:val="clear" w:color="auto" w:fill="auto"/>
            <w:noWrap/>
            <w:vAlign w:val="center"/>
            <w:hideMark/>
          </w:tcPr>
          <w:p w14:paraId="35F62A69" w14:textId="77777777" w:rsidR="00697BD7" w:rsidRPr="00016CDE" w:rsidRDefault="00697BD7" w:rsidP="009B7273">
            <w:pPr>
              <w:jc w:val="center"/>
              <w:rPr>
                <w:b/>
                <w:bCs/>
                <w:color w:val="000000"/>
              </w:rPr>
            </w:pPr>
            <w:r w:rsidRPr="00016CDE">
              <w:rPr>
                <w:b/>
                <w:bCs/>
                <w:color w:val="000000"/>
              </w:rPr>
              <w:t>% of exact duplicates in top 0.1%</w:t>
            </w:r>
          </w:p>
        </w:tc>
      </w:tr>
      <w:tr w:rsidR="00697BD7" w:rsidRPr="00016CDE" w14:paraId="6B82FCD7" w14:textId="77777777" w:rsidTr="009B7273">
        <w:trPr>
          <w:trHeight w:val="320"/>
        </w:trPr>
        <w:tc>
          <w:tcPr>
            <w:tcW w:w="977" w:type="dxa"/>
            <w:tcBorders>
              <w:top w:val="single" w:sz="4" w:space="0" w:color="auto"/>
            </w:tcBorders>
            <w:shd w:val="clear" w:color="auto" w:fill="auto"/>
            <w:noWrap/>
            <w:vAlign w:val="bottom"/>
            <w:hideMark/>
          </w:tcPr>
          <w:p w14:paraId="2246C3E1" w14:textId="77777777" w:rsidR="00697BD7" w:rsidRPr="00016CDE" w:rsidRDefault="00697BD7" w:rsidP="009B7273">
            <w:pPr>
              <w:rPr>
                <w:color w:val="000000"/>
              </w:rPr>
            </w:pPr>
            <w:r w:rsidRPr="00016CDE">
              <w:rPr>
                <w:color w:val="000000"/>
              </w:rPr>
              <w:t>DBOW</w:t>
            </w:r>
          </w:p>
        </w:tc>
        <w:tc>
          <w:tcPr>
            <w:tcW w:w="1960" w:type="dxa"/>
            <w:tcBorders>
              <w:top w:val="single" w:sz="4" w:space="0" w:color="auto"/>
            </w:tcBorders>
            <w:shd w:val="clear" w:color="auto" w:fill="auto"/>
            <w:noWrap/>
            <w:vAlign w:val="bottom"/>
            <w:hideMark/>
          </w:tcPr>
          <w:p w14:paraId="0FD54E5B" w14:textId="77777777" w:rsidR="00697BD7" w:rsidRPr="00016CDE" w:rsidRDefault="00697BD7" w:rsidP="009B7273">
            <w:pPr>
              <w:jc w:val="right"/>
              <w:rPr>
                <w:color w:val="000000"/>
              </w:rPr>
            </w:pPr>
            <w:r w:rsidRPr="00016CDE">
              <w:rPr>
                <w:color w:val="000000"/>
              </w:rPr>
              <w:t>30</w:t>
            </w:r>
          </w:p>
        </w:tc>
        <w:tc>
          <w:tcPr>
            <w:tcW w:w="1960" w:type="dxa"/>
            <w:tcBorders>
              <w:top w:val="single" w:sz="4" w:space="0" w:color="auto"/>
            </w:tcBorders>
            <w:shd w:val="clear" w:color="auto" w:fill="auto"/>
            <w:noWrap/>
            <w:vAlign w:val="bottom"/>
            <w:hideMark/>
          </w:tcPr>
          <w:p w14:paraId="052BB4B5" w14:textId="77777777" w:rsidR="00697BD7" w:rsidRPr="00016CDE" w:rsidRDefault="00697BD7" w:rsidP="009B7273">
            <w:pPr>
              <w:jc w:val="right"/>
              <w:rPr>
                <w:color w:val="000000"/>
              </w:rPr>
            </w:pPr>
            <w:r w:rsidRPr="00016CDE">
              <w:rPr>
                <w:color w:val="000000"/>
              </w:rPr>
              <w:t>0.025</w:t>
            </w:r>
          </w:p>
        </w:tc>
        <w:tc>
          <w:tcPr>
            <w:tcW w:w="1147" w:type="dxa"/>
            <w:tcBorders>
              <w:top w:val="single" w:sz="4" w:space="0" w:color="auto"/>
            </w:tcBorders>
            <w:shd w:val="clear" w:color="auto" w:fill="auto"/>
            <w:noWrap/>
            <w:vAlign w:val="bottom"/>
            <w:hideMark/>
          </w:tcPr>
          <w:p w14:paraId="78C02757" w14:textId="77777777" w:rsidR="00697BD7" w:rsidRPr="00016CDE" w:rsidRDefault="00697BD7" w:rsidP="009B7273">
            <w:pPr>
              <w:jc w:val="right"/>
              <w:rPr>
                <w:color w:val="000000"/>
              </w:rPr>
            </w:pPr>
            <w:r w:rsidRPr="00016CDE">
              <w:rPr>
                <w:color w:val="000000"/>
              </w:rPr>
              <w:t>10</w:t>
            </w:r>
          </w:p>
        </w:tc>
        <w:tc>
          <w:tcPr>
            <w:tcW w:w="1748" w:type="dxa"/>
            <w:tcBorders>
              <w:top w:val="single" w:sz="4" w:space="0" w:color="auto"/>
            </w:tcBorders>
            <w:shd w:val="clear" w:color="auto" w:fill="auto"/>
            <w:noWrap/>
            <w:vAlign w:val="bottom"/>
            <w:hideMark/>
          </w:tcPr>
          <w:p w14:paraId="7EB23F85" w14:textId="77777777" w:rsidR="00697BD7" w:rsidRPr="00016CDE" w:rsidRDefault="00697BD7" w:rsidP="009B7273">
            <w:pPr>
              <w:jc w:val="right"/>
              <w:rPr>
                <w:color w:val="000000"/>
              </w:rPr>
            </w:pPr>
            <w:r w:rsidRPr="00016CDE">
              <w:rPr>
                <w:color w:val="000000"/>
              </w:rPr>
              <w:t>60.4%</w:t>
            </w:r>
          </w:p>
        </w:tc>
        <w:tc>
          <w:tcPr>
            <w:tcW w:w="1665" w:type="dxa"/>
            <w:tcBorders>
              <w:top w:val="single" w:sz="4" w:space="0" w:color="auto"/>
            </w:tcBorders>
            <w:shd w:val="clear" w:color="auto" w:fill="auto"/>
            <w:noWrap/>
            <w:vAlign w:val="bottom"/>
            <w:hideMark/>
          </w:tcPr>
          <w:p w14:paraId="173BC861" w14:textId="77777777" w:rsidR="00697BD7" w:rsidRPr="00016CDE" w:rsidRDefault="00697BD7" w:rsidP="009B7273">
            <w:pPr>
              <w:jc w:val="right"/>
              <w:rPr>
                <w:color w:val="000000"/>
              </w:rPr>
            </w:pPr>
            <w:r w:rsidRPr="00016CDE">
              <w:rPr>
                <w:color w:val="000000"/>
              </w:rPr>
              <w:t>36.8%</w:t>
            </w:r>
          </w:p>
        </w:tc>
      </w:tr>
      <w:tr w:rsidR="00697BD7" w:rsidRPr="00016CDE" w14:paraId="12BF600D" w14:textId="77777777" w:rsidTr="009B7273">
        <w:trPr>
          <w:trHeight w:val="320"/>
        </w:trPr>
        <w:tc>
          <w:tcPr>
            <w:tcW w:w="977" w:type="dxa"/>
            <w:shd w:val="clear" w:color="auto" w:fill="auto"/>
            <w:noWrap/>
            <w:vAlign w:val="bottom"/>
            <w:hideMark/>
          </w:tcPr>
          <w:p w14:paraId="1B2AA883"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4E8F6C5A"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6F3C8C76"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00E58DEC" w14:textId="77777777" w:rsidR="00697BD7" w:rsidRPr="00016CDE" w:rsidRDefault="00697BD7" w:rsidP="009B7273">
            <w:pPr>
              <w:jc w:val="right"/>
              <w:rPr>
                <w:color w:val="000000"/>
              </w:rPr>
            </w:pPr>
            <w:r w:rsidRPr="00016CDE">
              <w:rPr>
                <w:color w:val="000000"/>
              </w:rPr>
              <w:t>20</w:t>
            </w:r>
          </w:p>
        </w:tc>
        <w:tc>
          <w:tcPr>
            <w:tcW w:w="1748" w:type="dxa"/>
            <w:shd w:val="clear" w:color="auto" w:fill="auto"/>
            <w:noWrap/>
            <w:vAlign w:val="bottom"/>
            <w:hideMark/>
          </w:tcPr>
          <w:p w14:paraId="01823E60" w14:textId="77777777" w:rsidR="00697BD7" w:rsidRPr="00016CDE" w:rsidRDefault="00697BD7" w:rsidP="009B7273">
            <w:pPr>
              <w:jc w:val="right"/>
              <w:rPr>
                <w:color w:val="000000"/>
              </w:rPr>
            </w:pPr>
            <w:r w:rsidRPr="00016CDE">
              <w:rPr>
                <w:color w:val="000000"/>
              </w:rPr>
              <w:t>70.0%</w:t>
            </w:r>
          </w:p>
        </w:tc>
        <w:tc>
          <w:tcPr>
            <w:tcW w:w="1665" w:type="dxa"/>
            <w:shd w:val="clear" w:color="auto" w:fill="auto"/>
            <w:noWrap/>
            <w:vAlign w:val="bottom"/>
            <w:hideMark/>
          </w:tcPr>
          <w:p w14:paraId="7C9F9FB8" w14:textId="77777777" w:rsidR="00697BD7" w:rsidRPr="00016CDE" w:rsidRDefault="00697BD7" w:rsidP="009B7273">
            <w:pPr>
              <w:jc w:val="right"/>
              <w:rPr>
                <w:color w:val="000000"/>
              </w:rPr>
            </w:pPr>
            <w:r w:rsidRPr="00016CDE">
              <w:rPr>
                <w:color w:val="000000"/>
              </w:rPr>
              <w:t>45.1%</w:t>
            </w:r>
          </w:p>
        </w:tc>
      </w:tr>
      <w:tr w:rsidR="00697BD7" w:rsidRPr="00016CDE" w14:paraId="69848E48" w14:textId="77777777" w:rsidTr="009B7273">
        <w:trPr>
          <w:trHeight w:val="320"/>
        </w:trPr>
        <w:tc>
          <w:tcPr>
            <w:tcW w:w="977" w:type="dxa"/>
            <w:shd w:val="clear" w:color="auto" w:fill="auto"/>
            <w:noWrap/>
            <w:vAlign w:val="bottom"/>
            <w:hideMark/>
          </w:tcPr>
          <w:p w14:paraId="52D483CD"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3DD12857"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1C05556B"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13AAAC1C" w14:textId="77777777" w:rsidR="00697BD7" w:rsidRPr="00016CDE" w:rsidRDefault="00697BD7" w:rsidP="009B7273">
            <w:pPr>
              <w:jc w:val="right"/>
              <w:rPr>
                <w:color w:val="000000"/>
              </w:rPr>
            </w:pPr>
            <w:r w:rsidRPr="00016CDE">
              <w:rPr>
                <w:color w:val="000000"/>
              </w:rPr>
              <w:t>50</w:t>
            </w:r>
          </w:p>
        </w:tc>
        <w:tc>
          <w:tcPr>
            <w:tcW w:w="1748" w:type="dxa"/>
            <w:shd w:val="clear" w:color="auto" w:fill="auto"/>
            <w:noWrap/>
            <w:vAlign w:val="bottom"/>
            <w:hideMark/>
          </w:tcPr>
          <w:p w14:paraId="15997788" w14:textId="77777777" w:rsidR="00697BD7" w:rsidRPr="00016CDE" w:rsidRDefault="00697BD7" w:rsidP="009B7273">
            <w:pPr>
              <w:jc w:val="right"/>
              <w:rPr>
                <w:color w:val="000000"/>
              </w:rPr>
            </w:pPr>
            <w:r w:rsidRPr="00016CDE">
              <w:rPr>
                <w:color w:val="000000"/>
              </w:rPr>
              <w:t>77.5%</w:t>
            </w:r>
          </w:p>
        </w:tc>
        <w:tc>
          <w:tcPr>
            <w:tcW w:w="1665" w:type="dxa"/>
            <w:shd w:val="clear" w:color="auto" w:fill="auto"/>
            <w:noWrap/>
            <w:vAlign w:val="bottom"/>
            <w:hideMark/>
          </w:tcPr>
          <w:p w14:paraId="3B8B4937" w14:textId="77777777" w:rsidR="00697BD7" w:rsidRPr="00016CDE" w:rsidRDefault="00697BD7" w:rsidP="009B7273">
            <w:pPr>
              <w:jc w:val="right"/>
              <w:rPr>
                <w:color w:val="000000"/>
              </w:rPr>
            </w:pPr>
            <w:r w:rsidRPr="00016CDE">
              <w:rPr>
                <w:color w:val="000000"/>
              </w:rPr>
              <w:t>54.6%</w:t>
            </w:r>
          </w:p>
        </w:tc>
      </w:tr>
      <w:tr w:rsidR="00697BD7" w:rsidRPr="00016CDE" w14:paraId="1754CDA1" w14:textId="77777777" w:rsidTr="009B7273">
        <w:trPr>
          <w:trHeight w:val="320"/>
        </w:trPr>
        <w:tc>
          <w:tcPr>
            <w:tcW w:w="977" w:type="dxa"/>
            <w:shd w:val="clear" w:color="auto" w:fill="auto"/>
            <w:noWrap/>
            <w:vAlign w:val="bottom"/>
            <w:hideMark/>
          </w:tcPr>
          <w:p w14:paraId="1D534F0D"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200C78F8"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1989945E"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4E0D9E8F" w14:textId="77777777" w:rsidR="00697BD7" w:rsidRPr="00016CDE" w:rsidRDefault="00697BD7" w:rsidP="009B7273">
            <w:pPr>
              <w:jc w:val="right"/>
              <w:rPr>
                <w:color w:val="000000"/>
              </w:rPr>
            </w:pPr>
            <w:r w:rsidRPr="00016CDE">
              <w:rPr>
                <w:color w:val="000000"/>
              </w:rPr>
              <w:t>100</w:t>
            </w:r>
          </w:p>
        </w:tc>
        <w:tc>
          <w:tcPr>
            <w:tcW w:w="1748" w:type="dxa"/>
            <w:shd w:val="clear" w:color="auto" w:fill="auto"/>
            <w:noWrap/>
            <w:vAlign w:val="bottom"/>
            <w:hideMark/>
          </w:tcPr>
          <w:p w14:paraId="7B88A791" w14:textId="77777777" w:rsidR="00697BD7" w:rsidRPr="00016CDE" w:rsidRDefault="00697BD7" w:rsidP="009B7273">
            <w:pPr>
              <w:jc w:val="right"/>
              <w:rPr>
                <w:color w:val="000000"/>
              </w:rPr>
            </w:pPr>
            <w:r w:rsidRPr="00016CDE">
              <w:rPr>
                <w:color w:val="000000"/>
              </w:rPr>
              <w:t>80.3%</w:t>
            </w:r>
          </w:p>
        </w:tc>
        <w:tc>
          <w:tcPr>
            <w:tcW w:w="1665" w:type="dxa"/>
            <w:shd w:val="clear" w:color="auto" w:fill="auto"/>
            <w:noWrap/>
            <w:vAlign w:val="bottom"/>
            <w:hideMark/>
          </w:tcPr>
          <w:p w14:paraId="44915ACA" w14:textId="77777777" w:rsidR="00697BD7" w:rsidRPr="00016CDE" w:rsidRDefault="00697BD7" w:rsidP="009B7273">
            <w:pPr>
              <w:jc w:val="right"/>
              <w:rPr>
                <w:color w:val="000000"/>
              </w:rPr>
            </w:pPr>
            <w:r w:rsidRPr="00016CDE">
              <w:rPr>
                <w:color w:val="000000"/>
              </w:rPr>
              <w:t>58.5%</w:t>
            </w:r>
          </w:p>
        </w:tc>
      </w:tr>
      <w:tr w:rsidR="00697BD7" w:rsidRPr="00016CDE" w14:paraId="1B0581C6" w14:textId="77777777" w:rsidTr="009B7273">
        <w:trPr>
          <w:trHeight w:val="320"/>
        </w:trPr>
        <w:tc>
          <w:tcPr>
            <w:tcW w:w="977" w:type="dxa"/>
            <w:shd w:val="clear" w:color="auto" w:fill="auto"/>
            <w:noWrap/>
            <w:vAlign w:val="bottom"/>
            <w:hideMark/>
          </w:tcPr>
          <w:p w14:paraId="2B614F97"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4F370CE0"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0DF5CFFC"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2A38AB86" w14:textId="77777777" w:rsidR="00697BD7" w:rsidRPr="00016CDE" w:rsidRDefault="00697BD7" w:rsidP="009B7273">
            <w:pPr>
              <w:jc w:val="right"/>
              <w:rPr>
                <w:color w:val="000000"/>
              </w:rPr>
            </w:pPr>
            <w:r w:rsidRPr="00016CDE">
              <w:rPr>
                <w:color w:val="000000"/>
              </w:rPr>
              <w:t>10</w:t>
            </w:r>
          </w:p>
        </w:tc>
        <w:tc>
          <w:tcPr>
            <w:tcW w:w="1748" w:type="dxa"/>
            <w:shd w:val="clear" w:color="auto" w:fill="auto"/>
            <w:noWrap/>
            <w:vAlign w:val="bottom"/>
            <w:hideMark/>
          </w:tcPr>
          <w:p w14:paraId="5B18F744" w14:textId="77777777" w:rsidR="00697BD7" w:rsidRPr="00016CDE" w:rsidRDefault="00697BD7" w:rsidP="009B7273">
            <w:pPr>
              <w:jc w:val="right"/>
              <w:rPr>
                <w:color w:val="000000"/>
              </w:rPr>
            </w:pPr>
            <w:r w:rsidRPr="00016CDE">
              <w:rPr>
                <w:color w:val="000000"/>
              </w:rPr>
              <w:t>83.3%</w:t>
            </w:r>
          </w:p>
        </w:tc>
        <w:tc>
          <w:tcPr>
            <w:tcW w:w="1665" w:type="dxa"/>
            <w:shd w:val="clear" w:color="auto" w:fill="auto"/>
            <w:noWrap/>
            <w:vAlign w:val="bottom"/>
            <w:hideMark/>
          </w:tcPr>
          <w:p w14:paraId="67D2BF65" w14:textId="77777777" w:rsidR="00697BD7" w:rsidRPr="00016CDE" w:rsidRDefault="00697BD7" w:rsidP="009B7273">
            <w:pPr>
              <w:jc w:val="right"/>
              <w:rPr>
                <w:color w:val="000000"/>
              </w:rPr>
            </w:pPr>
            <w:r w:rsidRPr="00016CDE">
              <w:rPr>
                <w:color w:val="000000"/>
              </w:rPr>
              <w:t>66.1%</w:t>
            </w:r>
          </w:p>
        </w:tc>
      </w:tr>
      <w:tr w:rsidR="00697BD7" w:rsidRPr="00016CDE" w14:paraId="44D7AD6C" w14:textId="77777777" w:rsidTr="009B7273">
        <w:trPr>
          <w:trHeight w:val="320"/>
        </w:trPr>
        <w:tc>
          <w:tcPr>
            <w:tcW w:w="977" w:type="dxa"/>
            <w:shd w:val="clear" w:color="auto" w:fill="auto"/>
            <w:noWrap/>
            <w:vAlign w:val="bottom"/>
            <w:hideMark/>
          </w:tcPr>
          <w:p w14:paraId="3D505AFA"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4EBEFEB0"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103D85ED"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23477C5D" w14:textId="77777777" w:rsidR="00697BD7" w:rsidRPr="00016CDE" w:rsidRDefault="00697BD7" w:rsidP="009B7273">
            <w:pPr>
              <w:jc w:val="right"/>
              <w:rPr>
                <w:color w:val="000000"/>
              </w:rPr>
            </w:pPr>
            <w:r w:rsidRPr="00016CDE">
              <w:rPr>
                <w:color w:val="000000"/>
              </w:rPr>
              <w:t>20</w:t>
            </w:r>
          </w:p>
        </w:tc>
        <w:tc>
          <w:tcPr>
            <w:tcW w:w="1748" w:type="dxa"/>
            <w:shd w:val="clear" w:color="auto" w:fill="auto"/>
            <w:noWrap/>
            <w:vAlign w:val="bottom"/>
            <w:hideMark/>
          </w:tcPr>
          <w:p w14:paraId="087AB628" w14:textId="77777777" w:rsidR="00697BD7" w:rsidRPr="00016CDE" w:rsidRDefault="00697BD7" w:rsidP="009B7273">
            <w:pPr>
              <w:jc w:val="right"/>
              <w:rPr>
                <w:color w:val="000000"/>
              </w:rPr>
            </w:pPr>
            <w:r w:rsidRPr="00016CDE">
              <w:rPr>
                <w:color w:val="000000"/>
              </w:rPr>
              <w:t>92.6%</w:t>
            </w:r>
          </w:p>
        </w:tc>
        <w:tc>
          <w:tcPr>
            <w:tcW w:w="1665" w:type="dxa"/>
            <w:shd w:val="clear" w:color="auto" w:fill="auto"/>
            <w:noWrap/>
            <w:vAlign w:val="bottom"/>
            <w:hideMark/>
          </w:tcPr>
          <w:p w14:paraId="66AAE31D" w14:textId="77777777" w:rsidR="00697BD7" w:rsidRPr="00016CDE" w:rsidRDefault="00697BD7" w:rsidP="009B7273">
            <w:pPr>
              <w:jc w:val="right"/>
              <w:rPr>
                <w:color w:val="000000"/>
              </w:rPr>
            </w:pPr>
            <w:r w:rsidRPr="00016CDE">
              <w:rPr>
                <w:color w:val="000000"/>
              </w:rPr>
              <w:t>79.4%</w:t>
            </w:r>
          </w:p>
        </w:tc>
      </w:tr>
      <w:tr w:rsidR="00697BD7" w:rsidRPr="00016CDE" w14:paraId="607A9604" w14:textId="77777777" w:rsidTr="009B7273">
        <w:trPr>
          <w:trHeight w:val="320"/>
        </w:trPr>
        <w:tc>
          <w:tcPr>
            <w:tcW w:w="977" w:type="dxa"/>
            <w:shd w:val="clear" w:color="auto" w:fill="auto"/>
            <w:noWrap/>
            <w:vAlign w:val="bottom"/>
            <w:hideMark/>
          </w:tcPr>
          <w:p w14:paraId="2124D291"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1CAEBF59"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76EF756C"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5B78A3FF" w14:textId="77777777" w:rsidR="00697BD7" w:rsidRPr="00016CDE" w:rsidRDefault="00697BD7" w:rsidP="009B7273">
            <w:pPr>
              <w:jc w:val="right"/>
              <w:rPr>
                <w:color w:val="000000"/>
              </w:rPr>
            </w:pPr>
            <w:r w:rsidRPr="00016CDE">
              <w:rPr>
                <w:color w:val="000000"/>
              </w:rPr>
              <w:t>50</w:t>
            </w:r>
          </w:p>
        </w:tc>
        <w:tc>
          <w:tcPr>
            <w:tcW w:w="1748" w:type="dxa"/>
            <w:shd w:val="clear" w:color="auto" w:fill="auto"/>
            <w:noWrap/>
            <w:vAlign w:val="bottom"/>
            <w:hideMark/>
          </w:tcPr>
          <w:p w14:paraId="3E385FE7" w14:textId="77777777" w:rsidR="00697BD7" w:rsidRPr="00016CDE" w:rsidRDefault="00697BD7" w:rsidP="009B7273">
            <w:pPr>
              <w:jc w:val="right"/>
              <w:rPr>
                <w:color w:val="000000"/>
              </w:rPr>
            </w:pPr>
            <w:r w:rsidRPr="00016CDE">
              <w:rPr>
                <w:color w:val="000000"/>
              </w:rPr>
              <w:t>96.9%</w:t>
            </w:r>
          </w:p>
        </w:tc>
        <w:tc>
          <w:tcPr>
            <w:tcW w:w="1665" w:type="dxa"/>
            <w:shd w:val="clear" w:color="auto" w:fill="auto"/>
            <w:noWrap/>
            <w:vAlign w:val="bottom"/>
            <w:hideMark/>
          </w:tcPr>
          <w:p w14:paraId="13C3FAD6" w14:textId="77777777" w:rsidR="00697BD7" w:rsidRPr="00016CDE" w:rsidRDefault="00697BD7" w:rsidP="009B7273">
            <w:pPr>
              <w:jc w:val="right"/>
              <w:rPr>
                <w:color w:val="000000"/>
              </w:rPr>
            </w:pPr>
            <w:r w:rsidRPr="00016CDE">
              <w:rPr>
                <w:color w:val="000000"/>
              </w:rPr>
              <w:t>86.4%</w:t>
            </w:r>
          </w:p>
        </w:tc>
      </w:tr>
      <w:tr w:rsidR="00697BD7" w:rsidRPr="00016CDE" w14:paraId="7BAE0E3A" w14:textId="77777777" w:rsidTr="009B7273">
        <w:trPr>
          <w:trHeight w:val="320"/>
        </w:trPr>
        <w:tc>
          <w:tcPr>
            <w:tcW w:w="977" w:type="dxa"/>
            <w:shd w:val="clear" w:color="auto" w:fill="auto"/>
            <w:noWrap/>
            <w:vAlign w:val="bottom"/>
            <w:hideMark/>
          </w:tcPr>
          <w:p w14:paraId="59DA1315"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1E1B0198"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0D18EC74"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1033D584" w14:textId="77777777" w:rsidR="00697BD7" w:rsidRPr="00016CDE" w:rsidRDefault="00697BD7" w:rsidP="009B7273">
            <w:pPr>
              <w:jc w:val="right"/>
              <w:rPr>
                <w:color w:val="000000"/>
              </w:rPr>
            </w:pPr>
            <w:r w:rsidRPr="00016CDE">
              <w:rPr>
                <w:color w:val="000000"/>
              </w:rPr>
              <w:t>100</w:t>
            </w:r>
          </w:p>
        </w:tc>
        <w:tc>
          <w:tcPr>
            <w:tcW w:w="1748" w:type="dxa"/>
            <w:shd w:val="clear" w:color="auto" w:fill="auto"/>
            <w:noWrap/>
            <w:vAlign w:val="bottom"/>
            <w:hideMark/>
          </w:tcPr>
          <w:p w14:paraId="2F92E559" w14:textId="77777777" w:rsidR="00697BD7" w:rsidRPr="00016CDE" w:rsidRDefault="00697BD7" w:rsidP="009B7273">
            <w:pPr>
              <w:jc w:val="right"/>
              <w:rPr>
                <w:color w:val="000000"/>
              </w:rPr>
            </w:pPr>
            <w:r w:rsidRPr="00016CDE">
              <w:rPr>
                <w:color w:val="000000"/>
              </w:rPr>
              <w:t>98.9%</w:t>
            </w:r>
          </w:p>
        </w:tc>
        <w:tc>
          <w:tcPr>
            <w:tcW w:w="1665" w:type="dxa"/>
            <w:shd w:val="clear" w:color="auto" w:fill="auto"/>
            <w:noWrap/>
            <w:vAlign w:val="bottom"/>
            <w:hideMark/>
          </w:tcPr>
          <w:p w14:paraId="31754A3F" w14:textId="77777777" w:rsidR="00697BD7" w:rsidRPr="00016CDE" w:rsidRDefault="00697BD7" w:rsidP="009B7273">
            <w:pPr>
              <w:jc w:val="right"/>
              <w:rPr>
                <w:color w:val="000000"/>
              </w:rPr>
            </w:pPr>
            <w:r w:rsidRPr="00016CDE">
              <w:rPr>
                <w:color w:val="000000"/>
              </w:rPr>
              <w:t>89.8%</w:t>
            </w:r>
          </w:p>
        </w:tc>
      </w:tr>
      <w:tr w:rsidR="00697BD7" w:rsidRPr="00016CDE" w14:paraId="588195DE" w14:textId="77777777" w:rsidTr="009B7273">
        <w:trPr>
          <w:trHeight w:val="320"/>
        </w:trPr>
        <w:tc>
          <w:tcPr>
            <w:tcW w:w="977" w:type="dxa"/>
            <w:shd w:val="clear" w:color="auto" w:fill="auto"/>
            <w:noWrap/>
            <w:vAlign w:val="bottom"/>
            <w:hideMark/>
          </w:tcPr>
          <w:p w14:paraId="5F64C1E0"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376EA37D"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2A82C894"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7655AB41" w14:textId="77777777" w:rsidR="00697BD7" w:rsidRPr="00016CDE" w:rsidRDefault="00697BD7" w:rsidP="009B7273">
            <w:pPr>
              <w:jc w:val="right"/>
              <w:rPr>
                <w:color w:val="000000"/>
              </w:rPr>
            </w:pPr>
            <w:r w:rsidRPr="00016CDE">
              <w:rPr>
                <w:color w:val="000000"/>
              </w:rPr>
              <w:t>10</w:t>
            </w:r>
          </w:p>
        </w:tc>
        <w:tc>
          <w:tcPr>
            <w:tcW w:w="1748" w:type="dxa"/>
            <w:shd w:val="clear" w:color="auto" w:fill="auto"/>
            <w:noWrap/>
            <w:vAlign w:val="bottom"/>
            <w:hideMark/>
          </w:tcPr>
          <w:p w14:paraId="4F97E67B" w14:textId="77777777" w:rsidR="00697BD7" w:rsidRPr="00016CDE" w:rsidRDefault="00697BD7" w:rsidP="009B7273">
            <w:pPr>
              <w:jc w:val="right"/>
              <w:rPr>
                <w:color w:val="000000"/>
              </w:rPr>
            </w:pPr>
            <w:r w:rsidRPr="00016CDE">
              <w:rPr>
                <w:color w:val="000000"/>
              </w:rPr>
              <w:t>80.9%</w:t>
            </w:r>
          </w:p>
        </w:tc>
        <w:tc>
          <w:tcPr>
            <w:tcW w:w="1665" w:type="dxa"/>
            <w:shd w:val="clear" w:color="auto" w:fill="auto"/>
            <w:noWrap/>
            <w:vAlign w:val="bottom"/>
            <w:hideMark/>
          </w:tcPr>
          <w:p w14:paraId="1171DEEB" w14:textId="77777777" w:rsidR="00697BD7" w:rsidRPr="00016CDE" w:rsidRDefault="00697BD7" w:rsidP="009B7273">
            <w:pPr>
              <w:jc w:val="right"/>
              <w:rPr>
                <w:color w:val="000000"/>
              </w:rPr>
            </w:pPr>
            <w:r w:rsidRPr="00016CDE">
              <w:rPr>
                <w:color w:val="000000"/>
              </w:rPr>
              <w:t>58.9%</w:t>
            </w:r>
          </w:p>
        </w:tc>
      </w:tr>
      <w:tr w:rsidR="00697BD7" w:rsidRPr="00016CDE" w14:paraId="6ADE480D" w14:textId="77777777" w:rsidTr="009B7273">
        <w:trPr>
          <w:trHeight w:val="320"/>
        </w:trPr>
        <w:tc>
          <w:tcPr>
            <w:tcW w:w="977" w:type="dxa"/>
            <w:shd w:val="clear" w:color="auto" w:fill="auto"/>
            <w:noWrap/>
            <w:vAlign w:val="bottom"/>
            <w:hideMark/>
          </w:tcPr>
          <w:p w14:paraId="7E5F3DD6"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26D432EE"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35B2956D"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1F1B3C95" w14:textId="77777777" w:rsidR="00697BD7" w:rsidRPr="00016CDE" w:rsidRDefault="00697BD7" w:rsidP="009B7273">
            <w:pPr>
              <w:jc w:val="right"/>
              <w:rPr>
                <w:color w:val="000000"/>
              </w:rPr>
            </w:pPr>
            <w:r w:rsidRPr="00016CDE">
              <w:rPr>
                <w:color w:val="000000"/>
              </w:rPr>
              <w:t>20</w:t>
            </w:r>
          </w:p>
        </w:tc>
        <w:tc>
          <w:tcPr>
            <w:tcW w:w="1748" w:type="dxa"/>
            <w:shd w:val="clear" w:color="auto" w:fill="auto"/>
            <w:noWrap/>
            <w:vAlign w:val="bottom"/>
            <w:hideMark/>
          </w:tcPr>
          <w:p w14:paraId="72EFECA1" w14:textId="77777777" w:rsidR="00697BD7" w:rsidRPr="00016CDE" w:rsidRDefault="00697BD7" w:rsidP="009B7273">
            <w:pPr>
              <w:jc w:val="right"/>
              <w:rPr>
                <w:color w:val="000000"/>
              </w:rPr>
            </w:pPr>
            <w:r w:rsidRPr="00016CDE">
              <w:rPr>
                <w:color w:val="000000"/>
              </w:rPr>
              <w:t>83.6%</w:t>
            </w:r>
          </w:p>
        </w:tc>
        <w:tc>
          <w:tcPr>
            <w:tcW w:w="1665" w:type="dxa"/>
            <w:shd w:val="clear" w:color="auto" w:fill="auto"/>
            <w:noWrap/>
            <w:vAlign w:val="bottom"/>
            <w:hideMark/>
          </w:tcPr>
          <w:p w14:paraId="7955C7C8" w14:textId="77777777" w:rsidR="00697BD7" w:rsidRPr="00016CDE" w:rsidRDefault="00697BD7" w:rsidP="009B7273">
            <w:pPr>
              <w:jc w:val="right"/>
              <w:rPr>
                <w:color w:val="000000"/>
              </w:rPr>
            </w:pPr>
            <w:r w:rsidRPr="00016CDE">
              <w:rPr>
                <w:color w:val="000000"/>
              </w:rPr>
              <w:t>62.5%</w:t>
            </w:r>
          </w:p>
        </w:tc>
      </w:tr>
      <w:tr w:rsidR="00697BD7" w:rsidRPr="00016CDE" w14:paraId="14A65094" w14:textId="77777777" w:rsidTr="009B7273">
        <w:trPr>
          <w:trHeight w:val="320"/>
        </w:trPr>
        <w:tc>
          <w:tcPr>
            <w:tcW w:w="977" w:type="dxa"/>
            <w:shd w:val="clear" w:color="auto" w:fill="auto"/>
            <w:noWrap/>
            <w:vAlign w:val="bottom"/>
            <w:hideMark/>
          </w:tcPr>
          <w:p w14:paraId="6C7F196D"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62FF4A6E"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76D74416"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3B5BEFF0" w14:textId="77777777" w:rsidR="00697BD7" w:rsidRPr="00016CDE" w:rsidRDefault="00697BD7" w:rsidP="009B7273">
            <w:pPr>
              <w:jc w:val="right"/>
              <w:rPr>
                <w:color w:val="000000"/>
              </w:rPr>
            </w:pPr>
            <w:r w:rsidRPr="00016CDE">
              <w:rPr>
                <w:color w:val="000000"/>
              </w:rPr>
              <w:t>50</w:t>
            </w:r>
          </w:p>
        </w:tc>
        <w:tc>
          <w:tcPr>
            <w:tcW w:w="1748" w:type="dxa"/>
            <w:shd w:val="clear" w:color="auto" w:fill="auto"/>
            <w:noWrap/>
            <w:vAlign w:val="bottom"/>
            <w:hideMark/>
          </w:tcPr>
          <w:p w14:paraId="51108BE6" w14:textId="77777777" w:rsidR="00697BD7" w:rsidRPr="00016CDE" w:rsidRDefault="00697BD7" w:rsidP="009B7273">
            <w:pPr>
              <w:jc w:val="right"/>
              <w:rPr>
                <w:color w:val="000000"/>
              </w:rPr>
            </w:pPr>
            <w:r w:rsidRPr="00016CDE">
              <w:rPr>
                <w:color w:val="000000"/>
              </w:rPr>
              <w:t>85.6%</w:t>
            </w:r>
          </w:p>
        </w:tc>
        <w:tc>
          <w:tcPr>
            <w:tcW w:w="1665" w:type="dxa"/>
            <w:shd w:val="clear" w:color="auto" w:fill="auto"/>
            <w:noWrap/>
            <w:vAlign w:val="bottom"/>
            <w:hideMark/>
          </w:tcPr>
          <w:p w14:paraId="02D3DBDD" w14:textId="77777777" w:rsidR="00697BD7" w:rsidRPr="00016CDE" w:rsidRDefault="00697BD7" w:rsidP="009B7273">
            <w:pPr>
              <w:jc w:val="right"/>
              <w:rPr>
                <w:color w:val="000000"/>
              </w:rPr>
            </w:pPr>
            <w:r w:rsidRPr="00016CDE">
              <w:rPr>
                <w:color w:val="000000"/>
              </w:rPr>
              <w:t>67.0%</w:t>
            </w:r>
          </w:p>
        </w:tc>
      </w:tr>
      <w:tr w:rsidR="00697BD7" w:rsidRPr="00016CDE" w14:paraId="7D5A9F49" w14:textId="77777777" w:rsidTr="009B7273">
        <w:trPr>
          <w:trHeight w:val="320"/>
        </w:trPr>
        <w:tc>
          <w:tcPr>
            <w:tcW w:w="977" w:type="dxa"/>
            <w:shd w:val="clear" w:color="auto" w:fill="auto"/>
            <w:noWrap/>
            <w:vAlign w:val="bottom"/>
            <w:hideMark/>
          </w:tcPr>
          <w:p w14:paraId="4B6E0673"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56FA3B99"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58CD43E8"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55B307A0" w14:textId="77777777" w:rsidR="00697BD7" w:rsidRPr="00016CDE" w:rsidRDefault="00697BD7" w:rsidP="009B7273">
            <w:pPr>
              <w:jc w:val="right"/>
              <w:rPr>
                <w:color w:val="000000"/>
              </w:rPr>
            </w:pPr>
            <w:r w:rsidRPr="00016CDE">
              <w:rPr>
                <w:color w:val="000000"/>
              </w:rPr>
              <w:t>100</w:t>
            </w:r>
          </w:p>
        </w:tc>
        <w:tc>
          <w:tcPr>
            <w:tcW w:w="1748" w:type="dxa"/>
            <w:shd w:val="clear" w:color="auto" w:fill="auto"/>
            <w:noWrap/>
            <w:vAlign w:val="bottom"/>
            <w:hideMark/>
          </w:tcPr>
          <w:p w14:paraId="503877FD" w14:textId="77777777" w:rsidR="00697BD7" w:rsidRPr="00016CDE" w:rsidRDefault="00697BD7" w:rsidP="009B7273">
            <w:pPr>
              <w:jc w:val="right"/>
              <w:rPr>
                <w:color w:val="000000"/>
              </w:rPr>
            </w:pPr>
            <w:r w:rsidRPr="00016CDE">
              <w:rPr>
                <w:color w:val="000000"/>
              </w:rPr>
              <w:t>86.6%</w:t>
            </w:r>
          </w:p>
        </w:tc>
        <w:tc>
          <w:tcPr>
            <w:tcW w:w="1665" w:type="dxa"/>
            <w:shd w:val="clear" w:color="auto" w:fill="auto"/>
            <w:noWrap/>
            <w:vAlign w:val="bottom"/>
            <w:hideMark/>
          </w:tcPr>
          <w:p w14:paraId="21601036" w14:textId="77777777" w:rsidR="00697BD7" w:rsidRPr="00016CDE" w:rsidRDefault="00697BD7" w:rsidP="009B7273">
            <w:pPr>
              <w:jc w:val="right"/>
              <w:rPr>
                <w:color w:val="000000"/>
              </w:rPr>
            </w:pPr>
            <w:r w:rsidRPr="00016CDE">
              <w:rPr>
                <w:color w:val="000000"/>
              </w:rPr>
              <w:t>66.4%</w:t>
            </w:r>
          </w:p>
        </w:tc>
      </w:tr>
      <w:tr w:rsidR="00697BD7" w:rsidRPr="00016CDE" w14:paraId="67A92211" w14:textId="77777777" w:rsidTr="009B7273">
        <w:trPr>
          <w:trHeight w:val="320"/>
        </w:trPr>
        <w:tc>
          <w:tcPr>
            <w:tcW w:w="977" w:type="dxa"/>
            <w:shd w:val="clear" w:color="auto" w:fill="auto"/>
            <w:noWrap/>
            <w:vAlign w:val="bottom"/>
            <w:hideMark/>
          </w:tcPr>
          <w:p w14:paraId="189DB227"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74C83498"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3F968E6D"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0DE2B1F5" w14:textId="77777777" w:rsidR="00697BD7" w:rsidRPr="00016CDE" w:rsidRDefault="00697BD7" w:rsidP="009B7273">
            <w:pPr>
              <w:jc w:val="right"/>
              <w:rPr>
                <w:color w:val="000000"/>
              </w:rPr>
            </w:pPr>
            <w:r w:rsidRPr="00016CDE">
              <w:rPr>
                <w:color w:val="000000"/>
              </w:rPr>
              <w:t>10</w:t>
            </w:r>
          </w:p>
        </w:tc>
        <w:tc>
          <w:tcPr>
            <w:tcW w:w="1748" w:type="dxa"/>
            <w:shd w:val="clear" w:color="auto" w:fill="auto"/>
            <w:noWrap/>
            <w:vAlign w:val="bottom"/>
            <w:hideMark/>
          </w:tcPr>
          <w:p w14:paraId="4CD1CCFC" w14:textId="77777777" w:rsidR="00697BD7" w:rsidRPr="00016CDE" w:rsidRDefault="00697BD7" w:rsidP="009B7273">
            <w:pPr>
              <w:jc w:val="right"/>
              <w:rPr>
                <w:color w:val="000000"/>
              </w:rPr>
            </w:pPr>
            <w:r w:rsidRPr="00016CDE">
              <w:rPr>
                <w:color w:val="000000"/>
              </w:rPr>
              <w:t>90.8%</w:t>
            </w:r>
          </w:p>
        </w:tc>
        <w:tc>
          <w:tcPr>
            <w:tcW w:w="1665" w:type="dxa"/>
            <w:shd w:val="clear" w:color="auto" w:fill="auto"/>
            <w:noWrap/>
            <w:vAlign w:val="bottom"/>
            <w:hideMark/>
          </w:tcPr>
          <w:p w14:paraId="27B1B63E" w14:textId="77777777" w:rsidR="00697BD7" w:rsidRPr="00016CDE" w:rsidRDefault="00697BD7" w:rsidP="009B7273">
            <w:pPr>
              <w:jc w:val="right"/>
              <w:rPr>
                <w:color w:val="000000"/>
              </w:rPr>
            </w:pPr>
            <w:r w:rsidRPr="00016CDE">
              <w:rPr>
                <w:color w:val="000000"/>
              </w:rPr>
              <w:t>76.7%</w:t>
            </w:r>
          </w:p>
        </w:tc>
      </w:tr>
      <w:tr w:rsidR="00697BD7" w:rsidRPr="00016CDE" w14:paraId="4A69302D" w14:textId="77777777" w:rsidTr="009B7273">
        <w:trPr>
          <w:trHeight w:val="320"/>
        </w:trPr>
        <w:tc>
          <w:tcPr>
            <w:tcW w:w="977" w:type="dxa"/>
            <w:shd w:val="clear" w:color="auto" w:fill="auto"/>
            <w:noWrap/>
            <w:vAlign w:val="bottom"/>
            <w:hideMark/>
          </w:tcPr>
          <w:p w14:paraId="5E8CD332"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5B8F0A04"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19802807"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648C4F96" w14:textId="77777777" w:rsidR="00697BD7" w:rsidRPr="00016CDE" w:rsidRDefault="00697BD7" w:rsidP="009B7273">
            <w:pPr>
              <w:jc w:val="right"/>
              <w:rPr>
                <w:color w:val="000000"/>
              </w:rPr>
            </w:pPr>
            <w:r w:rsidRPr="00016CDE">
              <w:rPr>
                <w:color w:val="000000"/>
              </w:rPr>
              <w:t>20</w:t>
            </w:r>
          </w:p>
        </w:tc>
        <w:tc>
          <w:tcPr>
            <w:tcW w:w="1748" w:type="dxa"/>
            <w:shd w:val="clear" w:color="auto" w:fill="auto"/>
            <w:noWrap/>
            <w:vAlign w:val="bottom"/>
            <w:hideMark/>
          </w:tcPr>
          <w:p w14:paraId="75D60C6C" w14:textId="77777777" w:rsidR="00697BD7" w:rsidRPr="00016CDE" w:rsidRDefault="00697BD7" w:rsidP="009B7273">
            <w:pPr>
              <w:jc w:val="right"/>
              <w:rPr>
                <w:color w:val="000000"/>
              </w:rPr>
            </w:pPr>
            <w:r w:rsidRPr="00016CDE">
              <w:rPr>
                <w:color w:val="000000"/>
              </w:rPr>
              <w:t>96.1%</w:t>
            </w:r>
          </w:p>
        </w:tc>
        <w:tc>
          <w:tcPr>
            <w:tcW w:w="1665" w:type="dxa"/>
            <w:shd w:val="clear" w:color="auto" w:fill="auto"/>
            <w:noWrap/>
            <w:vAlign w:val="bottom"/>
            <w:hideMark/>
          </w:tcPr>
          <w:p w14:paraId="2FA790C2" w14:textId="77777777" w:rsidR="00697BD7" w:rsidRPr="00016CDE" w:rsidRDefault="00697BD7" w:rsidP="009B7273">
            <w:pPr>
              <w:jc w:val="right"/>
              <w:rPr>
                <w:color w:val="000000"/>
              </w:rPr>
            </w:pPr>
            <w:r w:rsidRPr="00016CDE">
              <w:rPr>
                <w:color w:val="000000"/>
              </w:rPr>
              <w:t>84.6%</w:t>
            </w:r>
          </w:p>
        </w:tc>
      </w:tr>
      <w:tr w:rsidR="00697BD7" w:rsidRPr="00016CDE" w14:paraId="7E0A1B65" w14:textId="77777777" w:rsidTr="009B7273">
        <w:trPr>
          <w:trHeight w:val="320"/>
        </w:trPr>
        <w:tc>
          <w:tcPr>
            <w:tcW w:w="977" w:type="dxa"/>
            <w:shd w:val="clear" w:color="auto" w:fill="auto"/>
            <w:noWrap/>
            <w:vAlign w:val="bottom"/>
            <w:hideMark/>
          </w:tcPr>
          <w:p w14:paraId="406A160C" w14:textId="77777777" w:rsidR="00697BD7" w:rsidRPr="00016CDE" w:rsidRDefault="00697BD7" w:rsidP="009B7273">
            <w:pPr>
              <w:rPr>
                <w:color w:val="000000"/>
              </w:rPr>
            </w:pPr>
            <w:r w:rsidRPr="00016CDE">
              <w:rPr>
                <w:color w:val="000000"/>
              </w:rPr>
              <w:t>DBOW</w:t>
            </w:r>
          </w:p>
        </w:tc>
        <w:tc>
          <w:tcPr>
            <w:tcW w:w="1960" w:type="dxa"/>
            <w:shd w:val="clear" w:color="auto" w:fill="auto"/>
            <w:noWrap/>
            <w:vAlign w:val="bottom"/>
            <w:hideMark/>
          </w:tcPr>
          <w:p w14:paraId="40DCB32F"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6DD2F055"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505ADA0C" w14:textId="77777777" w:rsidR="00697BD7" w:rsidRPr="00016CDE" w:rsidRDefault="00697BD7" w:rsidP="009B7273">
            <w:pPr>
              <w:jc w:val="right"/>
              <w:rPr>
                <w:color w:val="000000"/>
              </w:rPr>
            </w:pPr>
            <w:r w:rsidRPr="00016CDE">
              <w:rPr>
                <w:color w:val="000000"/>
              </w:rPr>
              <w:t>50</w:t>
            </w:r>
          </w:p>
        </w:tc>
        <w:tc>
          <w:tcPr>
            <w:tcW w:w="1748" w:type="dxa"/>
            <w:shd w:val="clear" w:color="auto" w:fill="auto"/>
            <w:noWrap/>
            <w:vAlign w:val="bottom"/>
            <w:hideMark/>
          </w:tcPr>
          <w:p w14:paraId="486BF139" w14:textId="77777777" w:rsidR="00697BD7" w:rsidRPr="00016CDE" w:rsidRDefault="00697BD7" w:rsidP="009B7273">
            <w:pPr>
              <w:jc w:val="right"/>
              <w:rPr>
                <w:color w:val="000000"/>
              </w:rPr>
            </w:pPr>
            <w:r w:rsidRPr="00016CDE">
              <w:rPr>
                <w:color w:val="000000"/>
              </w:rPr>
              <w:t>99.4%</w:t>
            </w:r>
          </w:p>
        </w:tc>
        <w:tc>
          <w:tcPr>
            <w:tcW w:w="1665" w:type="dxa"/>
            <w:shd w:val="clear" w:color="auto" w:fill="auto"/>
            <w:noWrap/>
            <w:vAlign w:val="bottom"/>
            <w:hideMark/>
          </w:tcPr>
          <w:p w14:paraId="70120300" w14:textId="77777777" w:rsidR="00697BD7" w:rsidRPr="00016CDE" w:rsidRDefault="00697BD7" w:rsidP="009B7273">
            <w:pPr>
              <w:jc w:val="right"/>
              <w:rPr>
                <w:color w:val="000000"/>
              </w:rPr>
            </w:pPr>
            <w:r w:rsidRPr="00016CDE">
              <w:rPr>
                <w:color w:val="000000"/>
              </w:rPr>
              <w:t>90.0%</w:t>
            </w:r>
          </w:p>
        </w:tc>
      </w:tr>
      <w:tr w:rsidR="00697BD7" w:rsidRPr="00016CDE" w14:paraId="6AD5F76D" w14:textId="77777777" w:rsidTr="009B7273">
        <w:trPr>
          <w:trHeight w:val="320"/>
        </w:trPr>
        <w:tc>
          <w:tcPr>
            <w:tcW w:w="977" w:type="dxa"/>
            <w:shd w:val="clear" w:color="auto" w:fill="auto"/>
            <w:noWrap/>
            <w:vAlign w:val="bottom"/>
            <w:hideMark/>
          </w:tcPr>
          <w:p w14:paraId="64C9F065" w14:textId="77777777" w:rsidR="00697BD7" w:rsidRPr="00016CDE" w:rsidRDefault="00697BD7" w:rsidP="009B7273">
            <w:pPr>
              <w:rPr>
                <w:b/>
                <w:bCs/>
                <w:color w:val="000000"/>
              </w:rPr>
            </w:pPr>
            <w:r w:rsidRPr="00016CDE">
              <w:rPr>
                <w:b/>
                <w:bCs/>
                <w:color w:val="000000"/>
              </w:rPr>
              <w:t>DBOW</w:t>
            </w:r>
          </w:p>
        </w:tc>
        <w:tc>
          <w:tcPr>
            <w:tcW w:w="1960" w:type="dxa"/>
            <w:shd w:val="clear" w:color="auto" w:fill="auto"/>
            <w:noWrap/>
            <w:vAlign w:val="bottom"/>
            <w:hideMark/>
          </w:tcPr>
          <w:p w14:paraId="32183287" w14:textId="77777777" w:rsidR="00697BD7" w:rsidRPr="00016CDE" w:rsidRDefault="00697BD7" w:rsidP="009B7273">
            <w:pPr>
              <w:jc w:val="right"/>
              <w:rPr>
                <w:b/>
                <w:bCs/>
                <w:color w:val="000000"/>
              </w:rPr>
            </w:pPr>
            <w:r w:rsidRPr="00016CDE">
              <w:rPr>
                <w:b/>
                <w:bCs/>
                <w:color w:val="000000"/>
              </w:rPr>
              <w:t>100</w:t>
            </w:r>
          </w:p>
        </w:tc>
        <w:tc>
          <w:tcPr>
            <w:tcW w:w="1960" w:type="dxa"/>
            <w:shd w:val="clear" w:color="auto" w:fill="auto"/>
            <w:noWrap/>
            <w:vAlign w:val="bottom"/>
            <w:hideMark/>
          </w:tcPr>
          <w:p w14:paraId="655724BB" w14:textId="77777777" w:rsidR="00697BD7" w:rsidRPr="00016CDE" w:rsidRDefault="00697BD7" w:rsidP="009B7273">
            <w:pPr>
              <w:jc w:val="right"/>
              <w:rPr>
                <w:b/>
                <w:bCs/>
                <w:color w:val="000000"/>
              </w:rPr>
            </w:pPr>
            <w:r w:rsidRPr="00016CDE">
              <w:rPr>
                <w:b/>
                <w:bCs/>
                <w:color w:val="000000"/>
              </w:rPr>
              <w:t>0.0075</w:t>
            </w:r>
          </w:p>
        </w:tc>
        <w:tc>
          <w:tcPr>
            <w:tcW w:w="1147" w:type="dxa"/>
            <w:shd w:val="clear" w:color="auto" w:fill="auto"/>
            <w:noWrap/>
            <w:vAlign w:val="bottom"/>
            <w:hideMark/>
          </w:tcPr>
          <w:p w14:paraId="5B2902E8" w14:textId="77777777" w:rsidR="00697BD7" w:rsidRPr="00016CDE" w:rsidRDefault="00697BD7" w:rsidP="009B7273">
            <w:pPr>
              <w:jc w:val="right"/>
              <w:rPr>
                <w:b/>
                <w:bCs/>
                <w:color w:val="000000"/>
              </w:rPr>
            </w:pPr>
            <w:r w:rsidRPr="00016CDE">
              <w:rPr>
                <w:b/>
                <w:bCs/>
                <w:color w:val="000000"/>
              </w:rPr>
              <w:t>100</w:t>
            </w:r>
          </w:p>
        </w:tc>
        <w:tc>
          <w:tcPr>
            <w:tcW w:w="1748" w:type="dxa"/>
            <w:shd w:val="clear" w:color="auto" w:fill="auto"/>
            <w:noWrap/>
            <w:vAlign w:val="bottom"/>
            <w:hideMark/>
          </w:tcPr>
          <w:p w14:paraId="4F616A7A" w14:textId="77777777" w:rsidR="00697BD7" w:rsidRPr="00016CDE" w:rsidRDefault="00697BD7" w:rsidP="009B7273">
            <w:pPr>
              <w:jc w:val="right"/>
              <w:rPr>
                <w:b/>
                <w:bCs/>
                <w:color w:val="000000"/>
              </w:rPr>
            </w:pPr>
            <w:r w:rsidRPr="00016CDE">
              <w:rPr>
                <w:b/>
                <w:bCs/>
                <w:color w:val="000000"/>
              </w:rPr>
              <w:t>100.0%</w:t>
            </w:r>
          </w:p>
        </w:tc>
        <w:tc>
          <w:tcPr>
            <w:tcW w:w="1665" w:type="dxa"/>
            <w:shd w:val="clear" w:color="auto" w:fill="auto"/>
            <w:noWrap/>
            <w:vAlign w:val="bottom"/>
            <w:hideMark/>
          </w:tcPr>
          <w:p w14:paraId="673EAF3F" w14:textId="77777777" w:rsidR="00697BD7" w:rsidRPr="00016CDE" w:rsidRDefault="00697BD7" w:rsidP="009B7273">
            <w:pPr>
              <w:jc w:val="right"/>
              <w:rPr>
                <w:b/>
                <w:bCs/>
                <w:color w:val="000000"/>
              </w:rPr>
            </w:pPr>
            <w:r w:rsidRPr="00016CDE">
              <w:rPr>
                <w:b/>
                <w:bCs/>
                <w:color w:val="000000"/>
              </w:rPr>
              <w:t>92.1%</w:t>
            </w:r>
          </w:p>
        </w:tc>
      </w:tr>
      <w:tr w:rsidR="00697BD7" w:rsidRPr="00016CDE" w14:paraId="1E4EB732" w14:textId="77777777" w:rsidTr="009B7273">
        <w:trPr>
          <w:trHeight w:val="320"/>
        </w:trPr>
        <w:tc>
          <w:tcPr>
            <w:tcW w:w="977" w:type="dxa"/>
            <w:shd w:val="clear" w:color="auto" w:fill="auto"/>
            <w:noWrap/>
            <w:vAlign w:val="bottom"/>
            <w:hideMark/>
          </w:tcPr>
          <w:p w14:paraId="2D81EDE3"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6C8FD67C"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652435A7"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392B2302" w14:textId="77777777" w:rsidR="00697BD7" w:rsidRPr="00016CDE" w:rsidRDefault="00697BD7" w:rsidP="009B7273">
            <w:pPr>
              <w:jc w:val="right"/>
              <w:rPr>
                <w:color w:val="000000"/>
              </w:rPr>
            </w:pPr>
            <w:r w:rsidRPr="00016CDE">
              <w:rPr>
                <w:color w:val="000000"/>
              </w:rPr>
              <w:t>10</w:t>
            </w:r>
          </w:p>
        </w:tc>
        <w:tc>
          <w:tcPr>
            <w:tcW w:w="1748" w:type="dxa"/>
            <w:shd w:val="clear" w:color="auto" w:fill="auto"/>
            <w:noWrap/>
            <w:vAlign w:val="bottom"/>
            <w:hideMark/>
          </w:tcPr>
          <w:p w14:paraId="46EAC750" w14:textId="77777777" w:rsidR="00697BD7" w:rsidRPr="00016CDE" w:rsidRDefault="00697BD7" w:rsidP="009B7273">
            <w:pPr>
              <w:jc w:val="right"/>
              <w:rPr>
                <w:color w:val="000000"/>
              </w:rPr>
            </w:pPr>
            <w:r w:rsidRPr="00016CDE">
              <w:rPr>
                <w:color w:val="000000"/>
              </w:rPr>
              <w:t>18.2%</w:t>
            </w:r>
          </w:p>
        </w:tc>
        <w:tc>
          <w:tcPr>
            <w:tcW w:w="1665" w:type="dxa"/>
            <w:shd w:val="clear" w:color="auto" w:fill="auto"/>
            <w:noWrap/>
            <w:vAlign w:val="bottom"/>
            <w:hideMark/>
          </w:tcPr>
          <w:p w14:paraId="37ED1BC2" w14:textId="77777777" w:rsidR="00697BD7" w:rsidRPr="00016CDE" w:rsidRDefault="00697BD7" w:rsidP="009B7273">
            <w:pPr>
              <w:jc w:val="right"/>
              <w:rPr>
                <w:color w:val="000000"/>
              </w:rPr>
            </w:pPr>
            <w:r w:rsidRPr="00016CDE">
              <w:rPr>
                <w:color w:val="000000"/>
              </w:rPr>
              <w:t>7.6%</w:t>
            </w:r>
          </w:p>
        </w:tc>
      </w:tr>
      <w:tr w:rsidR="00697BD7" w:rsidRPr="00016CDE" w14:paraId="23556348" w14:textId="77777777" w:rsidTr="009B7273">
        <w:trPr>
          <w:trHeight w:val="320"/>
        </w:trPr>
        <w:tc>
          <w:tcPr>
            <w:tcW w:w="977" w:type="dxa"/>
            <w:shd w:val="clear" w:color="auto" w:fill="auto"/>
            <w:noWrap/>
            <w:vAlign w:val="bottom"/>
            <w:hideMark/>
          </w:tcPr>
          <w:p w14:paraId="4CD6CB36"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673EAC7C"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6A6BF107"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4A0A8D88" w14:textId="77777777" w:rsidR="00697BD7" w:rsidRPr="00016CDE" w:rsidRDefault="00697BD7" w:rsidP="009B7273">
            <w:pPr>
              <w:jc w:val="right"/>
              <w:rPr>
                <w:color w:val="000000"/>
              </w:rPr>
            </w:pPr>
            <w:r w:rsidRPr="00016CDE">
              <w:rPr>
                <w:color w:val="000000"/>
              </w:rPr>
              <w:t>20</w:t>
            </w:r>
          </w:p>
        </w:tc>
        <w:tc>
          <w:tcPr>
            <w:tcW w:w="1748" w:type="dxa"/>
            <w:shd w:val="clear" w:color="auto" w:fill="auto"/>
            <w:noWrap/>
            <w:vAlign w:val="bottom"/>
            <w:hideMark/>
          </w:tcPr>
          <w:p w14:paraId="11E47B24" w14:textId="77777777" w:rsidR="00697BD7" w:rsidRPr="00016CDE" w:rsidRDefault="00697BD7" w:rsidP="009B7273">
            <w:pPr>
              <w:jc w:val="right"/>
              <w:rPr>
                <w:color w:val="000000"/>
              </w:rPr>
            </w:pPr>
            <w:r w:rsidRPr="00016CDE">
              <w:rPr>
                <w:color w:val="000000"/>
              </w:rPr>
              <w:t>63.6%</w:t>
            </w:r>
          </w:p>
        </w:tc>
        <w:tc>
          <w:tcPr>
            <w:tcW w:w="1665" w:type="dxa"/>
            <w:shd w:val="clear" w:color="auto" w:fill="auto"/>
            <w:noWrap/>
            <w:vAlign w:val="bottom"/>
            <w:hideMark/>
          </w:tcPr>
          <w:p w14:paraId="0554DAAA" w14:textId="77777777" w:rsidR="00697BD7" w:rsidRPr="00016CDE" w:rsidRDefault="00697BD7" w:rsidP="009B7273">
            <w:pPr>
              <w:jc w:val="right"/>
              <w:rPr>
                <w:color w:val="000000"/>
              </w:rPr>
            </w:pPr>
            <w:r w:rsidRPr="00016CDE">
              <w:rPr>
                <w:color w:val="000000"/>
              </w:rPr>
              <w:t>42.4%</w:t>
            </w:r>
          </w:p>
        </w:tc>
      </w:tr>
      <w:tr w:rsidR="00697BD7" w:rsidRPr="00016CDE" w14:paraId="27A2FB2E" w14:textId="77777777" w:rsidTr="009B7273">
        <w:trPr>
          <w:trHeight w:val="320"/>
        </w:trPr>
        <w:tc>
          <w:tcPr>
            <w:tcW w:w="977" w:type="dxa"/>
            <w:shd w:val="clear" w:color="auto" w:fill="auto"/>
            <w:noWrap/>
            <w:vAlign w:val="bottom"/>
            <w:hideMark/>
          </w:tcPr>
          <w:p w14:paraId="1DCE8B7D"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17C9F515"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39CBE2B9"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5DC5A09B" w14:textId="77777777" w:rsidR="00697BD7" w:rsidRPr="00016CDE" w:rsidRDefault="00697BD7" w:rsidP="009B7273">
            <w:pPr>
              <w:jc w:val="right"/>
              <w:rPr>
                <w:color w:val="000000"/>
              </w:rPr>
            </w:pPr>
            <w:r w:rsidRPr="00016CDE">
              <w:rPr>
                <w:color w:val="000000"/>
              </w:rPr>
              <w:t>50</w:t>
            </w:r>
          </w:p>
        </w:tc>
        <w:tc>
          <w:tcPr>
            <w:tcW w:w="1748" w:type="dxa"/>
            <w:shd w:val="clear" w:color="auto" w:fill="auto"/>
            <w:noWrap/>
            <w:vAlign w:val="bottom"/>
            <w:hideMark/>
          </w:tcPr>
          <w:p w14:paraId="01AF4C81" w14:textId="77777777" w:rsidR="00697BD7" w:rsidRPr="00016CDE" w:rsidRDefault="00697BD7" w:rsidP="009B7273">
            <w:pPr>
              <w:jc w:val="right"/>
              <w:rPr>
                <w:color w:val="000000"/>
              </w:rPr>
            </w:pPr>
            <w:r w:rsidRPr="00016CDE">
              <w:rPr>
                <w:color w:val="000000"/>
              </w:rPr>
              <w:t>92.8%</w:t>
            </w:r>
          </w:p>
        </w:tc>
        <w:tc>
          <w:tcPr>
            <w:tcW w:w="1665" w:type="dxa"/>
            <w:shd w:val="clear" w:color="auto" w:fill="auto"/>
            <w:noWrap/>
            <w:vAlign w:val="bottom"/>
            <w:hideMark/>
          </w:tcPr>
          <w:p w14:paraId="3D169D72" w14:textId="77777777" w:rsidR="00697BD7" w:rsidRPr="00016CDE" w:rsidRDefault="00697BD7" w:rsidP="009B7273">
            <w:pPr>
              <w:jc w:val="right"/>
              <w:rPr>
                <w:color w:val="000000"/>
              </w:rPr>
            </w:pPr>
            <w:r w:rsidRPr="00016CDE">
              <w:rPr>
                <w:color w:val="000000"/>
              </w:rPr>
              <w:t>79.4%</w:t>
            </w:r>
          </w:p>
        </w:tc>
      </w:tr>
      <w:tr w:rsidR="00697BD7" w:rsidRPr="00016CDE" w14:paraId="77B0613B" w14:textId="77777777" w:rsidTr="009B7273">
        <w:trPr>
          <w:trHeight w:val="320"/>
        </w:trPr>
        <w:tc>
          <w:tcPr>
            <w:tcW w:w="977" w:type="dxa"/>
            <w:shd w:val="clear" w:color="auto" w:fill="auto"/>
            <w:noWrap/>
            <w:vAlign w:val="bottom"/>
            <w:hideMark/>
          </w:tcPr>
          <w:p w14:paraId="328AD93F" w14:textId="77777777" w:rsidR="00697BD7" w:rsidRPr="00876925" w:rsidRDefault="00697BD7" w:rsidP="009B7273">
            <w:pPr>
              <w:rPr>
                <w:color w:val="000000"/>
              </w:rPr>
            </w:pPr>
            <w:r w:rsidRPr="00876925">
              <w:rPr>
                <w:color w:val="000000"/>
              </w:rPr>
              <w:t>DM</w:t>
            </w:r>
          </w:p>
        </w:tc>
        <w:tc>
          <w:tcPr>
            <w:tcW w:w="1960" w:type="dxa"/>
            <w:shd w:val="clear" w:color="auto" w:fill="auto"/>
            <w:noWrap/>
            <w:vAlign w:val="bottom"/>
            <w:hideMark/>
          </w:tcPr>
          <w:p w14:paraId="13BD0EF2" w14:textId="77777777" w:rsidR="00697BD7" w:rsidRPr="00876925" w:rsidRDefault="00697BD7" w:rsidP="009B7273">
            <w:pPr>
              <w:jc w:val="right"/>
              <w:rPr>
                <w:color w:val="000000"/>
              </w:rPr>
            </w:pPr>
            <w:r w:rsidRPr="00876925">
              <w:rPr>
                <w:color w:val="000000"/>
              </w:rPr>
              <w:t>30</w:t>
            </w:r>
          </w:p>
        </w:tc>
        <w:tc>
          <w:tcPr>
            <w:tcW w:w="1960" w:type="dxa"/>
            <w:shd w:val="clear" w:color="auto" w:fill="auto"/>
            <w:noWrap/>
            <w:vAlign w:val="bottom"/>
            <w:hideMark/>
          </w:tcPr>
          <w:p w14:paraId="56F31136" w14:textId="77777777" w:rsidR="00697BD7" w:rsidRPr="00876925" w:rsidRDefault="00697BD7" w:rsidP="009B7273">
            <w:pPr>
              <w:jc w:val="right"/>
              <w:rPr>
                <w:color w:val="000000"/>
              </w:rPr>
            </w:pPr>
            <w:r w:rsidRPr="00876925">
              <w:rPr>
                <w:color w:val="000000"/>
              </w:rPr>
              <w:t>0.025</w:t>
            </w:r>
          </w:p>
        </w:tc>
        <w:tc>
          <w:tcPr>
            <w:tcW w:w="1147" w:type="dxa"/>
            <w:shd w:val="clear" w:color="auto" w:fill="auto"/>
            <w:noWrap/>
            <w:vAlign w:val="bottom"/>
            <w:hideMark/>
          </w:tcPr>
          <w:p w14:paraId="45E82068" w14:textId="77777777" w:rsidR="00697BD7" w:rsidRPr="00876925" w:rsidRDefault="00697BD7" w:rsidP="009B7273">
            <w:pPr>
              <w:jc w:val="right"/>
              <w:rPr>
                <w:color w:val="000000"/>
              </w:rPr>
            </w:pPr>
            <w:r w:rsidRPr="00876925">
              <w:rPr>
                <w:color w:val="000000"/>
              </w:rPr>
              <w:t>100</w:t>
            </w:r>
          </w:p>
        </w:tc>
        <w:tc>
          <w:tcPr>
            <w:tcW w:w="1748" w:type="dxa"/>
            <w:shd w:val="clear" w:color="auto" w:fill="auto"/>
            <w:noWrap/>
            <w:vAlign w:val="bottom"/>
            <w:hideMark/>
          </w:tcPr>
          <w:p w14:paraId="752FFCCF" w14:textId="77777777" w:rsidR="00697BD7" w:rsidRPr="00876925" w:rsidRDefault="00697BD7" w:rsidP="009B7273">
            <w:pPr>
              <w:jc w:val="right"/>
              <w:rPr>
                <w:color w:val="000000"/>
              </w:rPr>
            </w:pPr>
            <w:r w:rsidRPr="00876925">
              <w:rPr>
                <w:color w:val="000000"/>
              </w:rPr>
              <w:t>97.8%</w:t>
            </w:r>
          </w:p>
        </w:tc>
        <w:tc>
          <w:tcPr>
            <w:tcW w:w="1665" w:type="dxa"/>
            <w:shd w:val="clear" w:color="auto" w:fill="auto"/>
            <w:noWrap/>
            <w:vAlign w:val="bottom"/>
            <w:hideMark/>
          </w:tcPr>
          <w:p w14:paraId="4D0298E5" w14:textId="77777777" w:rsidR="00697BD7" w:rsidRPr="00876925" w:rsidRDefault="00697BD7" w:rsidP="009B7273">
            <w:pPr>
              <w:jc w:val="right"/>
              <w:rPr>
                <w:color w:val="000000"/>
              </w:rPr>
            </w:pPr>
            <w:r w:rsidRPr="00876925">
              <w:rPr>
                <w:color w:val="000000"/>
              </w:rPr>
              <w:t>87.2%</w:t>
            </w:r>
          </w:p>
        </w:tc>
      </w:tr>
      <w:tr w:rsidR="00697BD7" w:rsidRPr="00016CDE" w14:paraId="5C7F8EE8" w14:textId="77777777" w:rsidTr="009B7273">
        <w:trPr>
          <w:trHeight w:val="320"/>
        </w:trPr>
        <w:tc>
          <w:tcPr>
            <w:tcW w:w="977" w:type="dxa"/>
            <w:shd w:val="clear" w:color="auto" w:fill="auto"/>
            <w:noWrap/>
            <w:vAlign w:val="bottom"/>
            <w:hideMark/>
          </w:tcPr>
          <w:p w14:paraId="448EFEAF"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3CCD48C8"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2A6DE5E4"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55192F5F" w14:textId="77777777" w:rsidR="00697BD7" w:rsidRPr="00016CDE" w:rsidRDefault="00697BD7" w:rsidP="009B7273">
            <w:pPr>
              <w:jc w:val="right"/>
              <w:rPr>
                <w:color w:val="000000"/>
              </w:rPr>
            </w:pPr>
            <w:r w:rsidRPr="00016CDE">
              <w:rPr>
                <w:color w:val="000000"/>
              </w:rPr>
              <w:t>10</w:t>
            </w:r>
          </w:p>
        </w:tc>
        <w:tc>
          <w:tcPr>
            <w:tcW w:w="1748" w:type="dxa"/>
            <w:shd w:val="clear" w:color="auto" w:fill="auto"/>
            <w:noWrap/>
            <w:vAlign w:val="bottom"/>
            <w:hideMark/>
          </w:tcPr>
          <w:p w14:paraId="423B3DA8" w14:textId="77777777" w:rsidR="00697BD7" w:rsidRPr="00016CDE" w:rsidRDefault="00697BD7" w:rsidP="009B7273">
            <w:pPr>
              <w:jc w:val="right"/>
              <w:rPr>
                <w:color w:val="000000"/>
              </w:rPr>
            </w:pPr>
            <w:r w:rsidRPr="00016CDE">
              <w:rPr>
                <w:color w:val="000000"/>
              </w:rPr>
              <w:t>1.7%</w:t>
            </w:r>
          </w:p>
        </w:tc>
        <w:tc>
          <w:tcPr>
            <w:tcW w:w="1665" w:type="dxa"/>
            <w:shd w:val="clear" w:color="auto" w:fill="auto"/>
            <w:noWrap/>
            <w:vAlign w:val="bottom"/>
            <w:hideMark/>
          </w:tcPr>
          <w:p w14:paraId="75B93051" w14:textId="77777777" w:rsidR="00697BD7" w:rsidRPr="00016CDE" w:rsidRDefault="00697BD7" w:rsidP="009B7273">
            <w:pPr>
              <w:jc w:val="right"/>
              <w:rPr>
                <w:color w:val="000000"/>
              </w:rPr>
            </w:pPr>
            <w:r w:rsidRPr="00016CDE">
              <w:rPr>
                <w:color w:val="000000"/>
              </w:rPr>
              <w:t>0.4%</w:t>
            </w:r>
          </w:p>
        </w:tc>
      </w:tr>
      <w:tr w:rsidR="00697BD7" w:rsidRPr="00016CDE" w14:paraId="6F9A6A74" w14:textId="77777777" w:rsidTr="009B7273">
        <w:trPr>
          <w:trHeight w:val="320"/>
        </w:trPr>
        <w:tc>
          <w:tcPr>
            <w:tcW w:w="977" w:type="dxa"/>
            <w:shd w:val="clear" w:color="auto" w:fill="auto"/>
            <w:noWrap/>
            <w:vAlign w:val="bottom"/>
            <w:hideMark/>
          </w:tcPr>
          <w:p w14:paraId="249A414F"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4CC8442C"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39EC28F9"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33EC9BE5" w14:textId="77777777" w:rsidR="00697BD7" w:rsidRPr="00016CDE" w:rsidRDefault="00697BD7" w:rsidP="009B7273">
            <w:pPr>
              <w:jc w:val="right"/>
              <w:rPr>
                <w:color w:val="000000"/>
              </w:rPr>
            </w:pPr>
            <w:r w:rsidRPr="00016CDE">
              <w:rPr>
                <w:color w:val="000000"/>
              </w:rPr>
              <w:t>20</w:t>
            </w:r>
          </w:p>
        </w:tc>
        <w:tc>
          <w:tcPr>
            <w:tcW w:w="1748" w:type="dxa"/>
            <w:shd w:val="clear" w:color="auto" w:fill="auto"/>
            <w:noWrap/>
            <w:vAlign w:val="bottom"/>
            <w:hideMark/>
          </w:tcPr>
          <w:p w14:paraId="172565F4" w14:textId="77777777" w:rsidR="00697BD7" w:rsidRPr="00016CDE" w:rsidRDefault="00697BD7" w:rsidP="009B7273">
            <w:pPr>
              <w:jc w:val="right"/>
              <w:rPr>
                <w:color w:val="000000"/>
              </w:rPr>
            </w:pPr>
            <w:r w:rsidRPr="00016CDE">
              <w:rPr>
                <w:color w:val="000000"/>
              </w:rPr>
              <w:t>3.5%</w:t>
            </w:r>
          </w:p>
        </w:tc>
        <w:tc>
          <w:tcPr>
            <w:tcW w:w="1665" w:type="dxa"/>
            <w:shd w:val="clear" w:color="auto" w:fill="auto"/>
            <w:noWrap/>
            <w:vAlign w:val="bottom"/>
            <w:hideMark/>
          </w:tcPr>
          <w:p w14:paraId="10C4F93E" w14:textId="77777777" w:rsidR="00697BD7" w:rsidRPr="00016CDE" w:rsidRDefault="00697BD7" w:rsidP="009B7273">
            <w:pPr>
              <w:jc w:val="right"/>
              <w:rPr>
                <w:color w:val="000000"/>
              </w:rPr>
            </w:pPr>
            <w:r w:rsidRPr="00016CDE">
              <w:rPr>
                <w:color w:val="000000"/>
              </w:rPr>
              <w:t>1.4%</w:t>
            </w:r>
          </w:p>
        </w:tc>
      </w:tr>
      <w:tr w:rsidR="00697BD7" w:rsidRPr="00016CDE" w14:paraId="2C640510" w14:textId="77777777" w:rsidTr="009B7273">
        <w:trPr>
          <w:trHeight w:val="320"/>
        </w:trPr>
        <w:tc>
          <w:tcPr>
            <w:tcW w:w="977" w:type="dxa"/>
            <w:shd w:val="clear" w:color="auto" w:fill="auto"/>
            <w:noWrap/>
            <w:vAlign w:val="bottom"/>
            <w:hideMark/>
          </w:tcPr>
          <w:p w14:paraId="11F2E76B"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2EA4B057"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7F0DC37B"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4E1149A2" w14:textId="77777777" w:rsidR="00697BD7" w:rsidRPr="00016CDE" w:rsidRDefault="00697BD7" w:rsidP="009B7273">
            <w:pPr>
              <w:jc w:val="right"/>
              <w:rPr>
                <w:color w:val="000000"/>
              </w:rPr>
            </w:pPr>
            <w:r w:rsidRPr="00016CDE">
              <w:rPr>
                <w:color w:val="000000"/>
              </w:rPr>
              <w:t>50</w:t>
            </w:r>
          </w:p>
        </w:tc>
        <w:tc>
          <w:tcPr>
            <w:tcW w:w="1748" w:type="dxa"/>
            <w:shd w:val="clear" w:color="auto" w:fill="auto"/>
            <w:noWrap/>
            <w:vAlign w:val="bottom"/>
            <w:hideMark/>
          </w:tcPr>
          <w:p w14:paraId="0842A0C0" w14:textId="77777777" w:rsidR="00697BD7" w:rsidRPr="00016CDE" w:rsidRDefault="00697BD7" w:rsidP="009B7273">
            <w:pPr>
              <w:jc w:val="right"/>
              <w:rPr>
                <w:color w:val="000000"/>
              </w:rPr>
            </w:pPr>
            <w:r w:rsidRPr="00016CDE">
              <w:rPr>
                <w:color w:val="000000"/>
              </w:rPr>
              <w:t>50.0%</w:t>
            </w:r>
          </w:p>
        </w:tc>
        <w:tc>
          <w:tcPr>
            <w:tcW w:w="1665" w:type="dxa"/>
            <w:shd w:val="clear" w:color="auto" w:fill="auto"/>
            <w:noWrap/>
            <w:vAlign w:val="bottom"/>
            <w:hideMark/>
          </w:tcPr>
          <w:p w14:paraId="7F1D9181" w14:textId="77777777" w:rsidR="00697BD7" w:rsidRPr="00016CDE" w:rsidRDefault="00697BD7" w:rsidP="009B7273">
            <w:pPr>
              <w:jc w:val="right"/>
              <w:rPr>
                <w:color w:val="000000"/>
              </w:rPr>
            </w:pPr>
            <w:r w:rsidRPr="00016CDE">
              <w:rPr>
                <w:color w:val="000000"/>
              </w:rPr>
              <w:t>31.8%</w:t>
            </w:r>
          </w:p>
        </w:tc>
      </w:tr>
      <w:tr w:rsidR="00697BD7" w:rsidRPr="00016CDE" w14:paraId="51CF5CE1" w14:textId="77777777" w:rsidTr="009B7273">
        <w:trPr>
          <w:trHeight w:val="320"/>
        </w:trPr>
        <w:tc>
          <w:tcPr>
            <w:tcW w:w="977" w:type="dxa"/>
            <w:shd w:val="clear" w:color="auto" w:fill="auto"/>
            <w:noWrap/>
            <w:vAlign w:val="bottom"/>
            <w:hideMark/>
          </w:tcPr>
          <w:p w14:paraId="142312C1"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209324B9" w14:textId="77777777" w:rsidR="00697BD7" w:rsidRPr="00016CDE" w:rsidRDefault="00697BD7" w:rsidP="009B7273">
            <w:pPr>
              <w:jc w:val="right"/>
              <w:rPr>
                <w:color w:val="000000"/>
              </w:rPr>
            </w:pPr>
            <w:r w:rsidRPr="00016CDE">
              <w:rPr>
                <w:color w:val="000000"/>
              </w:rPr>
              <w:t>30</w:t>
            </w:r>
          </w:p>
        </w:tc>
        <w:tc>
          <w:tcPr>
            <w:tcW w:w="1960" w:type="dxa"/>
            <w:shd w:val="clear" w:color="auto" w:fill="auto"/>
            <w:noWrap/>
            <w:vAlign w:val="bottom"/>
            <w:hideMark/>
          </w:tcPr>
          <w:p w14:paraId="47F47FEF"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09DCCC8B" w14:textId="77777777" w:rsidR="00697BD7" w:rsidRPr="00016CDE" w:rsidRDefault="00697BD7" w:rsidP="009B7273">
            <w:pPr>
              <w:jc w:val="right"/>
              <w:rPr>
                <w:color w:val="000000"/>
              </w:rPr>
            </w:pPr>
            <w:r w:rsidRPr="00016CDE">
              <w:rPr>
                <w:color w:val="000000"/>
              </w:rPr>
              <w:t>100</w:t>
            </w:r>
          </w:p>
        </w:tc>
        <w:tc>
          <w:tcPr>
            <w:tcW w:w="1748" w:type="dxa"/>
            <w:shd w:val="clear" w:color="auto" w:fill="auto"/>
            <w:noWrap/>
            <w:vAlign w:val="bottom"/>
            <w:hideMark/>
          </w:tcPr>
          <w:p w14:paraId="769FA65E" w14:textId="77777777" w:rsidR="00697BD7" w:rsidRPr="00016CDE" w:rsidRDefault="00697BD7" w:rsidP="009B7273">
            <w:pPr>
              <w:jc w:val="right"/>
              <w:rPr>
                <w:color w:val="000000"/>
              </w:rPr>
            </w:pPr>
            <w:r w:rsidRPr="00016CDE">
              <w:rPr>
                <w:color w:val="000000"/>
              </w:rPr>
              <w:t>90.0%</w:t>
            </w:r>
          </w:p>
        </w:tc>
        <w:tc>
          <w:tcPr>
            <w:tcW w:w="1665" w:type="dxa"/>
            <w:shd w:val="clear" w:color="auto" w:fill="auto"/>
            <w:noWrap/>
            <w:vAlign w:val="bottom"/>
            <w:hideMark/>
          </w:tcPr>
          <w:p w14:paraId="65BE54FD" w14:textId="77777777" w:rsidR="00697BD7" w:rsidRPr="00016CDE" w:rsidRDefault="00697BD7" w:rsidP="009B7273">
            <w:pPr>
              <w:jc w:val="right"/>
              <w:rPr>
                <w:color w:val="000000"/>
              </w:rPr>
            </w:pPr>
            <w:r w:rsidRPr="00016CDE">
              <w:rPr>
                <w:color w:val="000000"/>
              </w:rPr>
              <w:t>78.0%</w:t>
            </w:r>
          </w:p>
        </w:tc>
      </w:tr>
      <w:tr w:rsidR="00697BD7" w:rsidRPr="00016CDE" w14:paraId="5659CC78" w14:textId="77777777" w:rsidTr="009B7273">
        <w:trPr>
          <w:trHeight w:val="320"/>
        </w:trPr>
        <w:tc>
          <w:tcPr>
            <w:tcW w:w="977" w:type="dxa"/>
            <w:shd w:val="clear" w:color="auto" w:fill="auto"/>
            <w:noWrap/>
            <w:vAlign w:val="bottom"/>
            <w:hideMark/>
          </w:tcPr>
          <w:p w14:paraId="1B2AFDF4"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5B5D47CA"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2497FB88"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75996080" w14:textId="77777777" w:rsidR="00697BD7" w:rsidRPr="00016CDE" w:rsidRDefault="00697BD7" w:rsidP="009B7273">
            <w:pPr>
              <w:jc w:val="right"/>
              <w:rPr>
                <w:color w:val="000000"/>
              </w:rPr>
            </w:pPr>
            <w:r w:rsidRPr="00016CDE">
              <w:rPr>
                <w:color w:val="000000"/>
              </w:rPr>
              <w:t>10</w:t>
            </w:r>
          </w:p>
        </w:tc>
        <w:tc>
          <w:tcPr>
            <w:tcW w:w="1748" w:type="dxa"/>
            <w:shd w:val="clear" w:color="auto" w:fill="auto"/>
            <w:noWrap/>
            <w:vAlign w:val="bottom"/>
            <w:hideMark/>
          </w:tcPr>
          <w:p w14:paraId="18181560" w14:textId="77777777" w:rsidR="00697BD7" w:rsidRPr="00016CDE" w:rsidRDefault="00697BD7" w:rsidP="009B7273">
            <w:pPr>
              <w:jc w:val="right"/>
              <w:rPr>
                <w:color w:val="000000"/>
              </w:rPr>
            </w:pPr>
            <w:r w:rsidRPr="00016CDE">
              <w:rPr>
                <w:color w:val="000000"/>
              </w:rPr>
              <w:t>48.5%</w:t>
            </w:r>
          </w:p>
        </w:tc>
        <w:tc>
          <w:tcPr>
            <w:tcW w:w="1665" w:type="dxa"/>
            <w:shd w:val="clear" w:color="auto" w:fill="auto"/>
            <w:noWrap/>
            <w:vAlign w:val="bottom"/>
            <w:hideMark/>
          </w:tcPr>
          <w:p w14:paraId="6EF8B58D" w14:textId="77777777" w:rsidR="00697BD7" w:rsidRPr="00016CDE" w:rsidRDefault="00697BD7" w:rsidP="009B7273">
            <w:pPr>
              <w:jc w:val="right"/>
              <w:rPr>
                <w:color w:val="000000"/>
              </w:rPr>
            </w:pPr>
            <w:r w:rsidRPr="00016CDE">
              <w:rPr>
                <w:color w:val="000000"/>
              </w:rPr>
              <w:t>34.3%</w:t>
            </w:r>
          </w:p>
        </w:tc>
      </w:tr>
      <w:tr w:rsidR="00697BD7" w:rsidRPr="00016CDE" w14:paraId="6EC158BF" w14:textId="77777777" w:rsidTr="009B7273">
        <w:trPr>
          <w:trHeight w:val="320"/>
        </w:trPr>
        <w:tc>
          <w:tcPr>
            <w:tcW w:w="977" w:type="dxa"/>
            <w:shd w:val="clear" w:color="auto" w:fill="auto"/>
            <w:noWrap/>
            <w:vAlign w:val="bottom"/>
            <w:hideMark/>
          </w:tcPr>
          <w:p w14:paraId="4E060729"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584D9B7E"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34530452"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6FD98591" w14:textId="77777777" w:rsidR="00697BD7" w:rsidRPr="00016CDE" w:rsidRDefault="00697BD7" w:rsidP="009B7273">
            <w:pPr>
              <w:jc w:val="right"/>
              <w:rPr>
                <w:color w:val="000000"/>
              </w:rPr>
            </w:pPr>
            <w:r w:rsidRPr="00016CDE">
              <w:rPr>
                <w:color w:val="000000"/>
              </w:rPr>
              <w:t>20</w:t>
            </w:r>
          </w:p>
        </w:tc>
        <w:tc>
          <w:tcPr>
            <w:tcW w:w="1748" w:type="dxa"/>
            <w:shd w:val="clear" w:color="auto" w:fill="auto"/>
            <w:noWrap/>
            <w:vAlign w:val="bottom"/>
            <w:hideMark/>
          </w:tcPr>
          <w:p w14:paraId="06E60C55" w14:textId="77777777" w:rsidR="00697BD7" w:rsidRPr="00016CDE" w:rsidRDefault="00697BD7" w:rsidP="009B7273">
            <w:pPr>
              <w:jc w:val="right"/>
              <w:rPr>
                <w:color w:val="000000"/>
              </w:rPr>
            </w:pPr>
            <w:r w:rsidRPr="00016CDE">
              <w:rPr>
                <w:color w:val="000000"/>
              </w:rPr>
              <w:t>78.3%</w:t>
            </w:r>
          </w:p>
        </w:tc>
        <w:tc>
          <w:tcPr>
            <w:tcW w:w="1665" w:type="dxa"/>
            <w:shd w:val="clear" w:color="auto" w:fill="auto"/>
            <w:noWrap/>
            <w:vAlign w:val="bottom"/>
            <w:hideMark/>
          </w:tcPr>
          <w:p w14:paraId="4273C7B6" w14:textId="77777777" w:rsidR="00697BD7" w:rsidRPr="00016CDE" w:rsidRDefault="00697BD7" w:rsidP="009B7273">
            <w:pPr>
              <w:jc w:val="right"/>
              <w:rPr>
                <w:color w:val="000000"/>
              </w:rPr>
            </w:pPr>
            <w:r w:rsidRPr="00016CDE">
              <w:rPr>
                <w:color w:val="000000"/>
              </w:rPr>
              <w:t>61.7%</w:t>
            </w:r>
          </w:p>
        </w:tc>
      </w:tr>
      <w:tr w:rsidR="00697BD7" w:rsidRPr="00016CDE" w14:paraId="7F0E9B3F" w14:textId="77777777" w:rsidTr="009B7273">
        <w:trPr>
          <w:trHeight w:val="320"/>
        </w:trPr>
        <w:tc>
          <w:tcPr>
            <w:tcW w:w="977" w:type="dxa"/>
            <w:shd w:val="clear" w:color="auto" w:fill="auto"/>
            <w:noWrap/>
            <w:vAlign w:val="bottom"/>
            <w:hideMark/>
          </w:tcPr>
          <w:p w14:paraId="0A768A1B"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009CE4E3"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1E0578FC" w14:textId="77777777" w:rsidR="00697BD7" w:rsidRPr="00016CDE" w:rsidRDefault="00697BD7" w:rsidP="009B7273">
            <w:pPr>
              <w:jc w:val="right"/>
              <w:rPr>
                <w:color w:val="000000"/>
              </w:rPr>
            </w:pPr>
            <w:r w:rsidRPr="00016CDE">
              <w:rPr>
                <w:color w:val="000000"/>
              </w:rPr>
              <w:t>0.025</w:t>
            </w:r>
          </w:p>
        </w:tc>
        <w:tc>
          <w:tcPr>
            <w:tcW w:w="1147" w:type="dxa"/>
            <w:shd w:val="clear" w:color="auto" w:fill="auto"/>
            <w:noWrap/>
            <w:vAlign w:val="bottom"/>
            <w:hideMark/>
          </w:tcPr>
          <w:p w14:paraId="52FF2EF1" w14:textId="77777777" w:rsidR="00697BD7" w:rsidRPr="00016CDE" w:rsidRDefault="00697BD7" w:rsidP="009B7273">
            <w:pPr>
              <w:jc w:val="right"/>
              <w:rPr>
                <w:color w:val="000000"/>
              </w:rPr>
            </w:pPr>
            <w:r w:rsidRPr="00016CDE">
              <w:rPr>
                <w:color w:val="000000"/>
              </w:rPr>
              <w:t>50</w:t>
            </w:r>
          </w:p>
        </w:tc>
        <w:tc>
          <w:tcPr>
            <w:tcW w:w="1748" w:type="dxa"/>
            <w:shd w:val="clear" w:color="auto" w:fill="auto"/>
            <w:noWrap/>
            <w:vAlign w:val="bottom"/>
            <w:hideMark/>
          </w:tcPr>
          <w:p w14:paraId="22B8BF43" w14:textId="77777777" w:rsidR="00697BD7" w:rsidRPr="00016CDE" w:rsidRDefault="00697BD7" w:rsidP="009B7273">
            <w:pPr>
              <w:jc w:val="right"/>
              <w:rPr>
                <w:color w:val="000000"/>
              </w:rPr>
            </w:pPr>
            <w:r w:rsidRPr="00016CDE">
              <w:rPr>
                <w:color w:val="000000"/>
              </w:rPr>
              <w:t>93.9%</w:t>
            </w:r>
          </w:p>
        </w:tc>
        <w:tc>
          <w:tcPr>
            <w:tcW w:w="1665" w:type="dxa"/>
            <w:shd w:val="clear" w:color="auto" w:fill="auto"/>
            <w:noWrap/>
            <w:vAlign w:val="bottom"/>
            <w:hideMark/>
          </w:tcPr>
          <w:p w14:paraId="248E3832" w14:textId="77777777" w:rsidR="00697BD7" w:rsidRPr="00016CDE" w:rsidRDefault="00697BD7" w:rsidP="009B7273">
            <w:pPr>
              <w:jc w:val="right"/>
              <w:rPr>
                <w:color w:val="000000"/>
              </w:rPr>
            </w:pPr>
            <w:r w:rsidRPr="00016CDE">
              <w:rPr>
                <w:color w:val="000000"/>
              </w:rPr>
              <w:t>75.9%</w:t>
            </w:r>
          </w:p>
        </w:tc>
      </w:tr>
      <w:tr w:rsidR="00697BD7" w:rsidRPr="00016CDE" w14:paraId="12523B45" w14:textId="77777777" w:rsidTr="009B7273">
        <w:trPr>
          <w:trHeight w:val="320"/>
        </w:trPr>
        <w:tc>
          <w:tcPr>
            <w:tcW w:w="977" w:type="dxa"/>
            <w:shd w:val="clear" w:color="auto" w:fill="auto"/>
            <w:noWrap/>
            <w:vAlign w:val="bottom"/>
            <w:hideMark/>
          </w:tcPr>
          <w:p w14:paraId="6E66ABDB" w14:textId="77777777" w:rsidR="00697BD7" w:rsidRPr="006E7E7F" w:rsidRDefault="00697BD7" w:rsidP="009B7273">
            <w:pPr>
              <w:rPr>
                <w:color w:val="000000"/>
              </w:rPr>
            </w:pPr>
            <w:r w:rsidRPr="006E7E7F">
              <w:rPr>
                <w:color w:val="000000"/>
              </w:rPr>
              <w:t>DM</w:t>
            </w:r>
          </w:p>
        </w:tc>
        <w:tc>
          <w:tcPr>
            <w:tcW w:w="1960" w:type="dxa"/>
            <w:shd w:val="clear" w:color="auto" w:fill="auto"/>
            <w:noWrap/>
            <w:vAlign w:val="bottom"/>
            <w:hideMark/>
          </w:tcPr>
          <w:p w14:paraId="73DBE704" w14:textId="77777777" w:rsidR="00697BD7" w:rsidRPr="006E7E7F" w:rsidRDefault="00697BD7" w:rsidP="009B7273">
            <w:pPr>
              <w:jc w:val="right"/>
              <w:rPr>
                <w:color w:val="000000"/>
              </w:rPr>
            </w:pPr>
            <w:r w:rsidRPr="006E7E7F">
              <w:rPr>
                <w:color w:val="000000"/>
              </w:rPr>
              <w:t>100</w:t>
            </w:r>
          </w:p>
        </w:tc>
        <w:tc>
          <w:tcPr>
            <w:tcW w:w="1960" w:type="dxa"/>
            <w:shd w:val="clear" w:color="auto" w:fill="auto"/>
            <w:noWrap/>
            <w:vAlign w:val="bottom"/>
            <w:hideMark/>
          </w:tcPr>
          <w:p w14:paraId="563A8B66" w14:textId="77777777" w:rsidR="00697BD7" w:rsidRPr="006E7E7F" w:rsidRDefault="00697BD7" w:rsidP="009B7273">
            <w:pPr>
              <w:jc w:val="right"/>
              <w:rPr>
                <w:color w:val="000000"/>
              </w:rPr>
            </w:pPr>
            <w:r w:rsidRPr="006E7E7F">
              <w:rPr>
                <w:color w:val="000000"/>
              </w:rPr>
              <w:t>0.025</w:t>
            </w:r>
          </w:p>
        </w:tc>
        <w:tc>
          <w:tcPr>
            <w:tcW w:w="1147" w:type="dxa"/>
            <w:shd w:val="clear" w:color="auto" w:fill="auto"/>
            <w:noWrap/>
            <w:vAlign w:val="bottom"/>
            <w:hideMark/>
          </w:tcPr>
          <w:p w14:paraId="1F02A724" w14:textId="77777777" w:rsidR="00697BD7" w:rsidRPr="006E7E7F" w:rsidRDefault="00697BD7" w:rsidP="009B7273">
            <w:pPr>
              <w:jc w:val="right"/>
              <w:rPr>
                <w:color w:val="000000"/>
              </w:rPr>
            </w:pPr>
            <w:r w:rsidRPr="006E7E7F">
              <w:rPr>
                <w:color w:val="000000"/>
              </w:rPr>
              <w:t>100</w:t>
            </w:r>
          </w:p>
        </w:tc>
        <w:tc>
          <w:tcPr>
            <w:tcW w:w="1748" w:type="dxa"/>
            <w:shd w:val="clear" w:color="auto" w:fill="auto"/>
            <w:noWrap/>
            <w:vAlign w:val="bottom"/>
            <w:hideMark/>
          </w:tcPr>
          <w:p w14:paraId="43D2D6CF" w14:textId="77777777" w:rsidR="00697BD7" w:rsidRPr="006E7E7F" w:rsidRDefault="00697BD7" w:rsidP="009B7273">
            <w:pPr>
              <w:jc w:val="right"/>
              <w:rPr>
                <w:color w:val="000000"/>
              </w:rPr>
            </w:pPr>
            <w:r w:rsidRPr="006E7E7F">
              <w:rPr>
                <w:color w:val="000000"/>
              </w:rPr>
              <w:t>98.0%</w:t>
            </w:r>
          </w:p>
        </w:tc>
        <w:tc>
          <w:tcPr>
            <w:tcW w:w="1665" w:type="dxa"/>
            <w:shd w:val="clear" w:color="auto" w:fill="auto"/>
            <w:noWrap/>
            <w:vAlign w:val="bottom"/>
            <w:hideMark/>
          </w:tcPr>
          <w:p w14:paraId="0A87AF06" w14:textId="77777777" w:rsidR="00697BD7" w:rsidRPr="006E7E7F" w:rsidRDefault="00697BD7" w:rsidP="009B7273">
            <w:pPr>
              <w:jc w:val="right"/>
              <w:rPr>
                <w:color w:val="000000"/>
              </w:rPr>
            </w:pPr>
            <w:r w:rsidRPr="006E7E7F">
              <w:rPr>
                <w:color w:val="000000"/>
              </w:rPr>
              <w:t>82.3%</w:t>
            </w:r>
          </w:p>
        </w:tc>
      </w:tr>
      <w:tr w:rsidR="00697BD7" w:rsidRPr="00016CDE" w14:paraId="22B2B766" w14:textId="77777777" w:rsidTr="009B7273">
        <w:trPr>
          <w:trHeight w:val="320"/>
        </w:trPr>
        <w:tc>
          <w:tcPr>
            <w:tcW w:w="977" w:type="dxa"/>
            <w:shd w:val="clear" w:color="auto" w:fill="auto"/>
            <w:noWrap/>
            <w:vAlign w:val="bottom"/>
            <w:hideMark/>
          </w:tcPr>
          <w:p w14:paraId="77B8817B"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7C4C4D75"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1644726C"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5AE668E2" w14:textId="77777777" w:rsidR="00697BD7" w:rsidRPr="00016CDE" w:rsidRDefault="00697BD7" w:rsidP="009B7273">
            <w:pPr>
              <w:jc w:val="right"/>
              <w:rPr>
                <w:color w:val="000000"/>
              </w:rPr>
            </w:pPr>
            <w:r w:rsidRPr="00016CDE">
              <w:rPr>
                <w:color w:val="000000"/>
              </w:rPr>
              <w:t>10</w:t>
            </w:r>
          </w:p>
        </w:tc>
        <w:tc>
          <w:tcPr>
            <w:tcW w:w="1748" w:type="dxa"/>
            <w:shd w:val="clear" w:color="auto" w:fill="auto"/>
            <w:noWrap/>
            <w:vAlign w:val="bottom"/>
            <w:hideMark/>
          </w:tcPr>
          <w:p w14:paraId="54528329" w14:textId="77777777" w:rsidR="00697BD7" w:rsidRPr="00016CDE" w:rsidRDefault="00697BD7" w:rsidP="009B7273">
            <w:pPr>
              <w:jc w:val="right"/>
              <w:rPr>
                <w:color w:val="000000"/>
              </w:rPr>
            </w:pPr>
            <w:r w:rsidRPr="00016CDE">
              <w:rPr>
                <w:color w:val="000000"/>
              </w:rPr>
              <w:t>15.8%</w:t>
            </w:r>
          </w:p>
        </w:tc>
        <w:tc>
          <w:tcPr>
            <w:tcW w:w="1665" w:type="dxa"/>
            <w:shd w:val="clear" w:color="auto" w:fill="auto"/>
            <w:noWrap/>
            <w:vAlign w:val="bottom"/>
            <w:hideMark/>
          </w:tcPr>
          <w:p w14:paraId="7C7EACA9" w14:textId="77777777" w:rsidR="00697BD7" w:rsidRPr="00016CDE" w:rsidRDefault="00697BD7" w:rsidP="009B7273">
            <w:pPr>
              <w:jc w:val="right"/>
              <w:rPr>
                <w:color w:val="000000"/>
              </w:rPr>
            </w:pPr>
            <w:r w:rsidRPr="00016CDE">
              <w:rPr>
                <w:color w:val="000000"/>
              </w:rPr>
              <w:t>7.6%</w:t>
            </w:r>
          </w:p>
        </w:tc>
      </w:tr>
      <w:tr w:rsidR="00697BD7" w:rsidRPr="00016CDE" w14:paraId="79643DCB" w14:textId="77777777" w:rsidTr="009B7273">
        <w:trPr>
          <w:trHeight w:val="320"/>
        </w:trPr>
        <w:tc>
          <w:tcPr>
            <w:tcW w:w="977" w:type="dxa"/>
            <w:shd w:val="clear" w:color="auto" w:fill="auto"/>
            <w:noWrap/>
            <w:vAlign w:val="bottom"/>
            <w:hideMark/>
          </w:tcPr>
          <w:p w14:paraId="3D327C07"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54CCE651"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53ACA018"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20869D6D" w14:textId="77777777" w:rsidR="00697BD7" w:rsidRPr="00016CDE" w:rsidRDefault="00697BD7" w:rsidP="009B7273">
            <w:pPr>
              <w:jc w:val="right"/>
              <w:rPr>
                <w:color w:val="000000"/>
              </w:rPr>
            </w:pPr>
            <w:r w:rsidRPr="00016CDE">
              <w:rPr>
                <w:color w:val="000000"/>
              </w:rPr>
              <w:t>20</w:t>
            </w:r>
          </w:p>
        </w:tc>
        <w:tc>
          <w:tcPr>
            <w:tcW w:w="1748" w:type="dxa"/>
            <w:shd w:val="clear" w:color="auto" w:fill="auto"/>
            <w:noWrap/>
            <w:vAlign w:val="bottom"/>
            <w:hideMark/>
          </w:tcPr>
          <w:p w14:paraId="675216DE" w14:textId="77777777" w:rsidR="00697BD7" w:rsidRPr="00016CDE" w:rsidRDefault="00697BD7" w:rsidP="009B7273">
            <w:pPr>
              <w:jc w:val="right"/>
              <w:rPr>
                <w:color w:val="000000"/>
              </w:rPr>
            </w:pPr>
            <w:r w:rsidRPr="00016CDE">
              <w:rPr>
                <w:color w:val="000000"/>
              </w:rPr>
              <w:t>47.3%</w:t>
            </w:r>
          </w:p>
        </w:tc>
        <w:tc>
          <w:tcPr>
            <w:tcW w:w="1665" w:type="dxa"/>
            <w:shd w:val="clear" w:color="auto" w:fill="auto"/>
            <w:noWrap/>
            <w:vAlign w:val="bottom"/>
            <w:hideMark/>
          </w:tcPr>
          <w:p w14:paraId="53442C4C" w14:textId="77777777" w:rsidR="00697BD7" w:rsidRPr="00016CDE" w:rsidRDefault="00697BD7" w:rsidP="009B7273">
            <w:pPr>
              <w:jc w:val="right"/>
              <w:rPr>
                <w:color w:val="000000"/>
              </w:rPr>
            </w:pPr>
            <w:r w:rsidRPr="00016CDE">
              <w:rPr>
                <w:color w:val="000000"/>
              </w:rPr>
              <w:t>33.3%</w:t>
            </w:r>
          </w:p>
        </w:tc>
      </w:tr>
      <w:tr w:rsidR="00697BD7" w:rsidRPr="00016CDE" w14:paraId="5136F845" w14:textId="77777777" w:rsidTr="009B7273">
        <w:trPr>
          <w:trHeight w:val="320"/>
        </w:trPr>
        <w:tc>
          <w:tcPr>
            <w:tcW w:w="977" w:type="dxa"/>
            <w:shd w:val="clear" w:color="auto" w:fill="auto"/>
            <w:noWrap/>
            <w:vAlign w:val="bottom"/>
            <w:hideMark/>
          </w:tcPr>
          <w:p w14:paraId="15A37AF4"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3BB08CD3"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7F175E9A"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3E9545FD" w14:textId="77777777" w:rsidR="00697BD7" w:rsidRPr="00016CDE" w:rsidRDefault="00697BD7" w:rsidP="009B7273">
            <w:pPr>
              <w:jc w:val="right"/>
              <w:rPr>
                <w:color w:val="000000"/>
              </w:rPr>
            </w:pPr>
            <w:r w:rsidRPr="00016CDE">
              <w:rPr>
                <w:color w:val="000000"/>
              </w:rPr>
              <w:t>50</w:t>
            </w:r>
          </w:p>
        </w:tc>
        <w:tc>
          <w:tcPr>
            <w:tcW w:w="1748" w:type="dxa"/>
            <w:shd w:val="clear" w:color="auto" w:fill="auto"/>
            <w:noWrap/>
            <w:vAlign w:val="bottom"/>
            <w:hideMark/>
          </w:tcPr>
          <w:p w14:paraId="7FAAC11D" w14:textId="77777777" w:rsidR="00697BD7" w:rsidRPr="00016CDE" w:rsidRDefault="00697BD7" w:rsidP="009B7273">
            <w:pPr>
              <w:jc w:val="right"/>
              <w:rPr>
                <w:color w:val="000000"/>
              </w:rPr>
            </w:pPr>
            <w:r w:rsidRPr="00016CDE">
              <w:rPr>
                <w:color w:val="000000"/>
              </w:rPr>
              <w:t>87.6%</w:t>
            </w:r>
          </w:p>
        </w:tc>
        <w:tc>
          <w:tcPr>
            <w:tcW w:w="1665" w:type="dxa"/>
            <w:shd w:val="clear" w:color="auto" w:fill="auto"/>
            <w:noWrap/>
            <w:vAlign w:val="bottom"/>
            <w:hideMark/>
          </w:tcPr>
          <w:p w14:paraId="54BF7D4E" w14:textId="77777777" w:rsidR="00697BD7" w:rsidRPr="00016CDE" w:rsidRDefault="00697BD7" w:rsidP="009B7273">
            <w:pPr>
              <w:jc w:val="right"/>
              <w:rPr>
                <w:color w:val="000000"/>
              </w:rPr>
            </w:pPr>
            <w:r w:rsidRPr="00016CDE">
              <w:rPr>
                <w:color w:val="000000"/>
              </w:rPr>
              <w:t>76.3%</w:t>
            </w:r>
          </w:p>
        </w:tc>
      </w:tr>
      <w:tr w:rsidR="00697BD7" w:rsidRPr="00016CDE" w14:paraId="3426FD55" w14:textId="77777777" w:rsidTr="009B7273">
        <w:trPr>
          <w:trHeight w:val="320"/>
        </w:trPr>
        <w:tc>
          <w:tcPr>
            <w:tcW w:w="977" w:type="dxa"/>
            <w:shd w:val="clear" w:color="auto" w:fill="auto"/>
            <w:noWrap/>
            <w:vAlign w:val="bottom"/>
            <w:hideMark/>
          </w:tcPr>
          <w:p w14:paraId="44DF4E3A" w14:textId="77777777" w:rsidR="00697BD7" w:rsidRPr="00016CDE" w:rsidRDefault="00697BD7" w:rsidP="009B7273">
            <w:pPr>
              <w:rPr>
                <w:color w:val="000000"/>
              </w:rPr>
            </w:pPr>
            <w:r w:rsidRPr="00016CDE">
              <w:rPr>
                <w:color w:val="000000"/>
              </w:rPr>
              <w:t>DM</w:t>
            </w:r>
          </w:p>
        </w:tc>
        <w:tc>
          <w:tcPr>
            <w:tcW w:w="1960" w:type="dxa"/>
            <w:shd w:val="clear" w:color="auto" w:fill="auto"/>
            <w:noWrap/>
            <w:vAlign w:val="bottom"/>
            <w:hideMark/>
          </w:tcPr>
          <w:p w14:paraId="45C8D4C5" w14:textId="77777777" w:rsidR="00697BD7" w:rsidRPr="00016CDE" w:rsidRDefault="00697BD7" w:rsidP="009B7273">
            <w:pPr>
              <w:jc w:val="right"/>
              <w:rPr>
                <w:color w:val="000000"/>
              </w:rPr>
            </w:pPr>
            <w:r w:rsidRPr="00016CDE">
              <w:rPr>
                <w:color w:val="000000"/>
              </w:rPr>
              <w:t>100</w:t>
            </w:r>
          </w:p>
        </w:tc>
        <w:tc>
          <w:tcPr>
            <w:tcW w:w="1960" w:type="dxa"/>
            <w:shd w:val="clear" w:color="auto" w:fill="auto"/>
            <w:noWrap/>
            <w:vAlign w:val="bottom"/>
            <w:hideMark/>
          </w:tcPr>
          <w:p w14:paraId="44977144" w14:textId="77777777" w:rsidR="00697BD7" w:rsidRPr="00016CDE" w:rsidRDefault="00697BD7" w:rsidP="009B7273">
            <w:pPr>
              <w:jc w:val="right"/>
              <w:rPr>
                <w:color w:val="000000"/>
              </w:rPr>
            </w:pPr>
            <w:r w:rsidRPr="00016CDE">
              <w:rPr>
                <w:color w:val="000000"/>
              </w:rPr>
              <w:t>0.0075</w:t>
            </w:r>
          </w:p>
        </w:tc>
        <w:tc>
          <w:tcPr>
            <w:tcW w:w="1147" w:type="dxa"/>
            <w:shd w:val="clear" w:color="auto" w:fill="auto"/>
            <w:noWrap/>
            <w:vAlign w:val="bottom"/>
            <w:hideMark/>
          </w:tcPr>
          <w:p w14:paraId="00E12688" w14:textId="77777777" w:rsidR="00697BD7" w:rsidRPr="00016CDE" w:rsidRDefault="00697BD7" w:rsidP="009B7273">
            <w:pPr>
              <w:jc w:val="right"/>
              <w:rPr>
                <w:color w:val="000000"/>
              </w:rPr>
            </w:pPr>
            <w:r w:rsidRPr="00016CDE">
              <w:rPr>
                <w:color w:val="000000"/>
              </w:rPr>
              <w:t>100</w:t>
            </w:r>
          </w:p>
        </w:tc>
        <w:tc>
          <w:tcPr>
            <w:tcW w:w="1748" w:type="dxa"/>
            <w:shd w:val="clear" w:color="auto" w:fill="auto"/>
            <w:noWrap/>
            <w:vAlign w:val="bottom"/>
            <w:hideMark/>
          </w:tcPr>
          <w:p w14:paraId="588FE74D" w14:textId="77777777" w:rsidR="00697BD7" w:rsidRPr="00016CDE" w:rsidRDefault="00697BD7" w:rsidP="009B7273">
            <w:pPr>
              <w:jc w:val="right"/>
              <w:rPr>
                <w:color w:val="000000"/>
              </w:rPr>
            </w:pPr>
            <w:r w:rsidRPr="00016CDE">
              <w:rPr>
                <w:color w:val="000000"/>
              </w:rPr>
              <w:t>96.0%</w:t>
            </w:r>
          </w:p>
        </w:tc>
        <w:tc>
          <w:tcPr>
            <w:tcW w:w="1665" w:type="dxa"/>
            <w:shd w:val="clear" w:color="auto" w:fill="auto"/>
            <w:noWrap/>
            <w:vAlign w:val="bottom"/>
            <w:hideMark/>
          </w:tcPr>
          <w:p w14:paraId="23A96225" w14:textId="77777777" w:rsidR="00697BD7" w:rsidRPr="00016CDE" w:rsidRDefault="00697BD7" w:rsidP="009B7273">
            <w:pPr>
              <w:jc w:val="right"/>
              <w:rPr>
                <w:color w:val="000000"/>
              </w:rPr>
            </w:pPr>
            <w:r w:rsidRPr="00016CDE">
              <w:rPr>
                <w:color w:val="000000"/>
              </w:rPr>
              <w:t>85.6%</w:t>
            </w:r>
          </w:p>
        </w:tc>
      </w:tr>
    </w:tbl>
    <w:p w14:paraId="56D18231" w14:textId="77777777" w:rsidR="00697BD7" w:rsidRDefault="00697BD7" w:rsidP="00697BD7">
      <w:pPr>
        <w:spacing w:line="360" w:lineRule="auto"/>
      </w:pPr>
      <w:r>
        <w:t>* Rows highlighted in bold are those selected with highest values of both metrics</w:t>
      </w:r>
    </w:p>
    <w:p w14:paraId="3E7C6340" w14:textId="77777777" w:rsidR="00697BD7" w:rsidRDefault="00697BD7" w:rsidP="00697BD7">
      <w:pPr>
        <w:spacing w:line="360" w:lineRule="auto"/>
      </w:pPr>
    </w:p>
    <w:p w14:paraId="44F852BC" w14:textId="77777777" w:rsidR="00697BD7" w:rsidRDefault="00697BD7" w:rsidP="00697BD7">
      <w:pPr>
        <w:spacing w:line="360" w:lineRule="auto"/>
      </w:pPr>
    </w:p>
    <w:p w14:paraId="058AD0E4" w14:textId="77777777" w:rsidR="00697BD7" w:rsidRDefault="00697BD7" w:rsidP="00697BD7">
      <w:pPr>
        <w:spacing w:line="360" w:lineRule="auto"/>
        <w:rPr>
          <w:b/>
          <w:bCs/>
        </w:rPr>
      </w:pPr>
      <w:r>
        <w:rPr>
          <w:b/>
          <w:bCs/>
        </w:rPr>
        <w:br w:type="page"/>
      </w:r>
    </w:p>
    <w:p w14:paraId="397C5F18" w14:textId="77777777" w:rsidR="00697BD7" w:rsidRDefault="00697BD7" w:rsidP="00697BD7">
      <w:pPr>
        <w:spacing w:line="360" w:lineRule="auto"/>
        <w:rPr>
          <w:b/>
          <w:bCs/>
        </w:rPr>
      </w:pPr>
      <w:r>
        <w:rPr>
          <w:b/>
          <w:bCs/>
        </w:rPr>
        <w:lastRenderedPageBreak/>
        <w:t>BERT models</w:t>
      </w:r>
    </w:p>
    <w:p w14:paraId="7358F242" w14:textId="77777777" w:rsidR="00697BD7" w:rsidRPr="00667797" w:rsidRDefault="00697BD7" w:rsidP="00697BD7">
      <w:pPr>
        <w:spacing w:line="360" w:lineRule="auto"/>
      </w:pPr>
      <w:r>
        <w:t>Figure S4 shows our model input set up for EHR-BERT. Multiple diseases/Medcodes (D1, D2, D3, etc.) can be recorded at each visit. Each visit is represented by the visit number (ordered from 1 to N), and calendar year of the visit. Additional demographic information includes age at each visit, and time-invariant attributes of gender, ethnicity, and deprivation decile. Gender was included as three categories of ‘female’, ‘male’ or ‘indeterminate/unknown’. Ethnicity was included as White, South Asian Black, Other, Mixed, or unknown. Deprivation used deciles from 1 (most deprived) to 10 (least deprived) or ‘unknown’. Note that in EHR-BERT, as with BEHRT, there is no absolute positional embedding, as there is no natural ordering of the codes within-visit, and so the absolute position is non-informative.</w:t>
      </w:r>
    </w:p>
    <w:p w14:paraId="3652C650" w14:textId="77777777" w:rsidR="00697BD7" w:rsidRDefault="00697BD7" w:rsidP="00697BD7">
      <w:pPr>
        <w:spacing w:line="360" w:lineRule="auto"/>
        <w:rPr>
          <w:b/>
          <w:bCs/>
        </w:rPr>
      </w:pPr>
    </w:p>
    <w:p w14:paraId="208EB9F7" w14:textId="77777777" w:rsidR="00697BD7" w:rsidRDefault="00697BD7" w:rsidP="00697BD7">
      <w:pPr>
        <w:spacing w:line="360" w:lineRule="auto"/>
        <w:rPr>
          <w:b/>
          <w:bCs/>
        </w:rPr>
        <w:sectPr w:rsidR="00697BD7" w:rsidSect="00697BD7">
          <w:footerReference w:type="even" r:id="rId15"/>
          <w:footerReference w:type="default" r:id="rId16"/>
          <w:pgSz w:w="11906" w:h="16838"/>
          <w:pgMar w:top="1440" w:right="1440" w:bottom="1440" w:left="1440" w:header="708" w:footer="708" w:gutter="0"/>
          <w:cols w:space="708"/>
          <w:titlePg/>
          <w:docGrid w:linePitch="360"/>
        </w:sectPr>
      </w:pPr>
    </w:p>
    <w:p w14:paraId="1E80F679" w14:textId="77777777" w:rsidR="00697BD7" w:rsidRDefault="00697BD7" w:rsidP="00697BD7">
      <w:pPr>
        <w:spacing w:line="360" w:lineRule="auto"/>
        <w:rPr>
          <w:b/>
          <w:bCs/>
        </w:rPr>
      </w:pPr>
      <w:r>
        <w:rPr>
          <w:b/>
          <w:bCs/>
        </w:rPr>
        <w:lastRenderedPageBreak/>
        <w:t>Figure S4: EHR-BERT embedding model for an example of a sequence of four visits in one patient</w:t>
      </w:r>
    </w:p>
    <w:p w14:paraId="547C4D35" w14:textId="46AD5993" w:rsidR="00697BD7" w:rsidRDefault="00FF0FD2" w:rsidP="00697BD7">
      <w:pPr>
        <w:spacing w:line="360" w:lineRule="auto"/>
        <w:rPr>
          <w:b/>
          <w:bCs/>
        </w:rPr>
      </w:pPr>
      <w:r w:rsidRPr="009A17B1">
        <w:rPr>
          <w:noProof/>
        </w:rPr>
        <w:drawing>
          <wp:anchor distT="0" distB="0" distL="114300" distR="114300" simplePos="0" relativeHeight="251666432" behindDoc="1" locked="0" layoutInCell="1" allowOverlap="1" wp14:anchorId="3851E268" wp14:editId="203E8294">
            <wp:simplePos x="0" y="0"/>
            <wp:positionH relativeFrom="column">
              <wp:posOffset>-226711</wp:posOffset>
            </wp:positionH>
            <wp:positionV relativeFrom="paragraph">
              <wp:posOffset>266700</wp:posOffset>
            </wp:positionV>
            <wp:extent cx="9229219" cy="3869196"/>
            <wp:effectExtent l="0" t="0" r="3810" b="4445"/>
            <wp:wrapTight wrapText="bothSides">
              <wp:wrapPolygon edited="0">
                <wp:start x="3775" y="0"/>
                <wp:lineTo x="3715" y="284"/>
                <wp:lineTo x="3686" y="2056"/>
                <wp:lineTo x="9095" y="2269"/>
                <wp:lineTo x="4102" y="2552"/>
                <wp:lineTo x="1546" y="2907"/>
                <wp:lineTo x="1546" y="4041"/>
                <wp:lineTo x="5083" y="4538"/>
                <wp:lineTo x="9095" y="4538"/>
                <wp:lineTo x="3745" y="4963"/>
                <wp:lineTo x="3745" y="5176"/>
                <wp:lineTo x="9095" y="5672"/>
                <wp:lineTo x="1308" y="5743"/>
                <wp:lineTo x="951" y="5814"/>
                <wp:lineTo x="951" y="7941"/>
                <wp:lineTo x="386" y="8154"/>
                <wp:lineTo x="297" y="9359"/>
                <wp:lineTo x="357" y="11911"/>
                <wp:lineTo x="416" y="12479"/>
                <wp:lineTo x="297" y="12620"/>
                <wp:lineTo x="327" y="13471"/>
                <wp:lineTo x="951" y="13613"/>
                <wp:lineTo x="951" y="15456"/>
                <wp:lineTo x="4250" y="15882"/>
                <wp:lineTo x="9095" y="15882"/>
                <wp:lineTo x="3745" y="16236"/>
                <wp:lineTo x="3745" y="16449"/>
                <wp:lineTo x="9095" y="17016"/>
                <wp:lineTo x="1367" y="17016"/>
                <wp:lineTo x="951" y="17087"/>
                <wp:lineTo x="951" y="18151"/>
                <wp:lineTo x="297" y="18505"/>
                <wp:lineTo x="178" y="18789"/>
                <wp:lineTo x="208" y="20278"/>
                <wp:lineTo x="951" y="20419"/>
                <wp:lineTo x="951" y="21412"/>
                <wp:lineTo x="9095" y="21554"/>
                <wp:lineTo x="16199" y="21554"/>
                <wp:lineTo x="21579" y="21412"/>
                <wp:lineTo x="21579" y="19640"/>
                <wp:lineTo x="16199" y="19285"/>
                <wp:lineTo x="21579" y="18789"/>
                <wp:lineTo x="21579" y="17087"/>
                <wp:lineTo x="16199" y="17016"/>
                <wp:lineTo x="21579" y="16449"/>
                <wp:lineTo x="21579" y="16236"/>
                <wp:lineTo x="16199" y="15882"/>
                <wp:lineTo x="21579" y="15386"/>
                <wp:lineTo x="21579" y="13613"/>
                <wp:lineTo x="16199" y="13613"/>
                <wp:lineTo x="21579" y="12762"/>
                <wp:lineTo x="21579" y="10990"/>
                <wp:lineTo x="16199" y="10210"/>
                <wp:lineTo x="21579" y="10210"/>
                <wp:lineTo x="21579" y="8366"/>
                <wp:lineTo x="16199" y="7941"/>
                <wp:lineTo x="19409" y="7941"/>
                <wp:lineTo x="21579" y="7516"/>
                <wp:lineTo x="21579" y="5814"/>
                <wp:lineTo x="16199" y="5672"/>
                <wp:lineTo x="21579" y="5176"/>
                <wp:lineTo x="21579" y="4963"/>
                <wp:lineTo x="16199" y="4538"/>
                <wp:lineTo x="21579" y="4396"/>
                <wp:lineTo x="21579" y="2552"/>
                <wp:lineTo x="16199" y="2269"/>
                <wp:lineTo x="21579" y="2056"/>
                <wp:lineTo x="21579" y="0"/>
                <wp:lineTo x="3775" y="0"/>
              </wp:wrapPolygon>
            </wp:wrapTight>
            <wp:docPr id="1921023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23307" name=""/>
                    <pic:cNvPicPr/>
                  </pic:nvPicPr>
                  <pic:blipFill>
                    <a:blip r:embed="rId17">
                      <a:extLst>
                        <a:ext uri="{28A0092B-C50C-407E-A947-70E740481C1C}">
                          <a14:useLocalDpi xmlns:a14="http://schemas.microsoft.com/office/drawing/2010/main" val="0"/>
                        </a:ext>
                      </a:extLst>
                    </a:blip>
                    <a:stretch>
                      <a:fillRect/>
                    </a:stretch>
                  </pic:blipFill>
                  <pic:spPr>
                    <a:xfrm>
                      <a:off x="0" y="0"/>
                      <a:ext cx="9229219" cy="3869196"/>
                    </a:xfrm>
                    <a:prstGeom prst="rect">
                      <a:avLst/>
                    </a:prstGeom>
                  </pic:spPr>
                </pic:pic>
              </a:graphicData>
            </a:graphic>
            <wp14:sizeRelH relativeFrom="page">
              <wp14:pctWidth>0</wp14:pctWidth>
            </wp14:sizeRelH>
            <wp14:sizeRelV relativeFrom="page">
              <wp14:pctHeight>0</wp14:pctHeight>
            </wp14:sizeRelV>
          </wp:anchor>
        </w:drawing>
      </w:r>
    </w:p>
    <w:p w14:paraId="3FAACE82" w14:textId="39CD1753" w:rsidR="00697BD7" w:rsidRPr="009A17B1" w:rsidRDefault="00697BD7" w:rsidP="00697BD7">
      <w:pPr>
        <w:spacing w:line="360" w:lineRule="auto"/>
      </w:pPr>
    </w:p>
    <w:p w14:paraId="16C12C6B" w14:textId="2CBB5CF8" w:rsidR="00697BD7" w:rsidRDefault="00697BD7" w:rsidP="00697BD7">
      <w:pPr>
        <w:spacing w:line="360" w:lineRule="auto"/>
      </w:pPr>
    </w:p>
    <w:p w14:paraId="0BD1BA86" w14:textId="71F45D54" w:rsidR="00697BD7" w:rsidRDefault="00697BD7" w:rsidP="00697BD7">
      <w:pPr>
        <w:spacing w:line="360" w:lineRule="auto"/>
      </w:pPr>
    </w:p>
    <w:p w14:paraId="07ED5C42" w14:textId="77777777" w:rsidR="00697BD7" w:rsidRDefault="00697BD7" w:rsidP="00697BD7">
      <w:pPr>
        <w:spacing w:line="360" w:lineRule="auto"/>
      </w:pPr>
    </w:p>
    <w:p w14:paraId="37F8FE95" w14:textId="77777777" w:rsidR="00697BD7" w:rsidRDefault="00697BD7" w:rsidP="00697BD7">
      <w:pPr>
        <w:spacing w:line="360" w:lineRule="auto"/>
        <w:rPr>
          <w:b/>
          <w:bCs/>
        </w:rPr>
      </w:pPr>
      <w:r>
        <w:rPr>
          <w:b/>
          <w:bCs/>
        </w:rPr>
        <w:br w:type="page"/>
      </w:r>
    </w:p>
    <w:p w14:paraId="664B7337" w14:textId="77777777" w:rsidR="00697BD7" w:rsidRDefault="00697BD7" w:rsidP="00697BD7">
      <w:pPr>
        <w:spacing w:line="360" w:lineRule="auto"/>
        <w:rPr>
          <w:b/>
          <w:bCs/>
        </w:rPr>
        <w:sectPr w:rsidR="00697BD7" w:rsidSect="002633E0">
          <w:pgSz w:w="16838" w:h="11906" w:orient="landscape"/>
          <w:pgMar w:top="1440" w:right="1440" w:bottom="1440" w:left="1440" w:header="708" w:footer="708" w:gutter="0"/>
          <w:cols w:space="708"/>
          <w:docGrid w:linePitch="360"/>
        </w:sectPr>
      </w:pPr>
    </w:p>
    <w:p w14:paraId="18932E0D" w14:textId="173DB1AC" w:rsidR="00FF0FD2" w:rsidRDefault="00FF0FD2">
      <w:pPr>
        <w:spacing w:line="360" w:lineRule="auto"/>
        <w:rPr>
          <w:b/>
          <w:bCs/>
        </w:rPr>
      </w:pPr>
      <w:r>
        <w:rPr>
          <w:b/>
          <w:bCs/>
        </w:rPr>
        <w:lastRenderedPageBreak/>
        <w:t xml:space="preserve">Table </w:t>
      </w:r>
      <w:r w:rsidR="003C56F1">
        <w:rPr>
          <w:b/>
          <w:bCs/>
        </w:rPr>
        <w:t>S5</w:t>
      </w:r>
      <w:r>
        <w:rPr>
          <w:b/>
          <w:bCs/>
        </w:rPr>
        <w:t>: Comparison of prediction of mortality over different epochs for transformer models (best performance</w:t>
      </w:r>
      <w:r w:rsidR="003C56F1">
        <w:rPr>
          <w:b/>
          <w:bCs/>
        </w:rPr>
        <w:t xml:space="preserve"> on AUC and APS</w:t>
      </w:r>
      <w:r>
        <w:rPr>
          <w:b/>
          <w:bCs/>
        </w:rPr>
        <w:t xml:space="preserve"> for each model highlighted in bold)</w:t>
      </w:r>
    </w:p>
    <w:tbl>
      <w:tblPr>
        <w:tblW w:w="8389" w:type="dxa"/>
        <w:tblInd w:w="-28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09"/>
        <w:gridCol w:w="1300"/>
        <w:gridCol w:w="1300"/>
        <w:gridCol w:w="1640"/>
        <w:gridCol w:w="1640"/>
      </w:tblGrid>
      <w:tr w:rsidR="00FF0FD2" w:rsidRPr="003C56F1" w14:paraId="1D9E7129" w14:textId="77777777" w:rsidTr="003C56F1">
        <w:trPr>
          <w:trHeight w:val="320"/>
        </w:trPr>
        <w:tc>
          <w:tcPr>
            <w:tcW w:w="2509" w:type="dxa"/>
            <w:tcBorders>
              <w:top w:val="single" w:sz="4" w:space="0" w:color="auto"/>
              <w:bottom w:val="single" w:sz="4" w:space="0" w:color="auto"/>
            </w:tcBorders>
            <w:shd w:val="clear" w:color="auto" w:fill="auto"/>
            <w:noWrap/>
            <w:vAlign w:val="center"/>
            <w:hideMark/>
          </w:tcPr>
          <w:p w14:paraId="51177D92" w14:textId="77777777" w:rsidR="00FF0FD2" w:rsidRPr="003C56F1" w:rsidRDefault="00FF0FD2" w:rsidP="003C56F1">
            <w:pPr>
              <w:jc w:val="center"/>
              <w:rPr>
                <w:b/>
                <w:bCs/>
                <w:color w:val="000000"/>
                <w:sz w:val="20"/>
                <w:szCs w:val="20"/>
              </w:rPr>
            </w:pPr>
            <w:r w:rsidRPr="003C56F1">
              <w:rPr>
                <w:b/>
                <w:bCs/>
                <w:color w:val="000000"/>
                <w:sz w:val="20"/>
                <w:szCs w:val="20"/>
              </w:rPr>
              <w:t>Model</w:t>
            </w:r>
          </w:p>
        </w:tc>
        <w:tc>
          <w:tcPr>
            <w:tcW w:w="1300" w:type="dxa"/>
            <w:tcBorders>
              <w:top w:val="single" w:sz="4" w:space="0" w:color="auto"/>
              <w:bottom w:val="single" w:sz="4" w:space="0" w:color="auto"/>
            </w:tcBorders>
            <w:shd w:val="clear" w:color="auto" w:fill="auto"/>
            <w:noWrap/>
            <w:vAlign w:val="center"/>
            <w:hideMark/>
          </w:tcPr>
          <w:p w14:paraId="0D391A4A" w14:textId="77777777" w:rsidR="00FF0FD2" w:rsidRPr="003C56F1" w:rsidRDefault="00FF0FD2" w:rsidP="003C56F1">
            <w:pPr>
              <w:jc w:val="center"/>
              <w:rPr>
                <w:b/>
                <w:bCs/>
                <w:color w:val="000000"/>
                <w:sz w:val="20"/>
                <w:szCs w:val="20"/>
              </w:rPr>
            </w:pPr>
            <w:r w:rsidRPr="003C56F1">
              <w:rPr>
                <w:b/>
                <w:bCs/>
                <w:color w:val="000000"/>
                <w:sz w:val="20"/>
                <w:szCs w:val="20"/>
              </w:rPr>
              <w:t>Epochs</w:t>
            </w:r>
          </w:p>
        </w:tc>
        <w:tc>
          <w:tcPr>
            <w:tcW w:w="1300" w:type="dxa"/>
            <w:tcBorders>
              <w:top w:val="single" w:sz="4" w:space="0" w:color="auto"/>
              <w:bottom w:val="single" w:sz="4" w:space="0" w:color="auto"/>
            </w:tcBorders>
            <w:shd w:val="clear" w:color="auto" w:fill="auto"/>
            <w:noWrap/>
            <w:vAlign w:val="center"/>
            <w:hideMark/>
          </w:tcPr>
          <w:p w14:paraId="62B250F6" w14:textId="77777777" w:rsidR="00FF0FD2" w:rsidRPr="003C56F1" w:rsidRDefault="00FF0FD2" w:rsidP="003C56F1">
            <w:pPr>
              <w:jc w:val="center"/>
              <w:rPr>
                <w:b/>
                <w:bCs/>
                <w:color w:val="000000"/>
                <w:sz w:val="20"/>
                <w:szCs w:val="20"/>
              </w:rPr>
            </w:pPr>
            <w:r w:rsidRPr="003C56F1">
              <w:rPr>
                <w:b/>
                <w:bCs/>
                <w:color w:val="000000"/>
                <w:sz w:val="20"/>
                <w:szCs w:val="20"/>
              </w:rPr>
              <w:t>Covariates</w:t>
            </w:r>
          </w:p>
        </w:tc>
        <w:tc>
          <w:tcPr>
            <w:tcW w:w="1640" w:type="dxa"/>
            <w:tcBorders>
              <w:top w:val="single" w:sz="4" w:space="0" w:color="auto"/>
              <w:bottom w:val="single" w:sz="4" w:space="0" w:color="auto"/>
            </w:tcBorders>
            <w:shd w:val="clear" w:color="auto" w:fill="auto"/>
            <w:noWrap/>
            <w:vAlign w:val="center"/>
            <w:hideMark/>
          </w:tcPr>
          <w:p w14:paraId="6DD8E387" w14:textId="77777777" w:rsidR="00FF0FD2" w:rsidRPr="003C56F1" w:rsidRDefault="00FF0FD2" w:rsidP="003C56F1">
            <w:pPr>
              <w:jc w:val="center"/>
              <w:rPr>
                <w:b/>
                <w:bCs/>
                <w:color w:val="000000"/>
                <w:sz w:val="20"/>
                <w:szCs w:val="20"/>
              </w:rPr>
            </w:pPr>
            <w:r w:rsidRPr="003C56F1">
              <w:rPr>
                <w:b/>
                <w:bCs/>
                <w:color w:val="000000"/>
                <w:sz w:val="20"/>
                <w:szCs w:val="20"/>
              </w:rPr>
              <w:t>AUC</w:t>
            </w:r>
          </w:p>
        </w:tc>
        <w:tc>
          <w:tcPr>
            <w:tcW w:w="1640" w:type="dxa"/>
            <w:tcBorders>
              <w:top w:val="single" w:sz="4" w:space="0" w:color="auto"/>
              <w:bottom w:val="single" w:sz="4" w:space="0" w:color="auto"/>
            </w:tcBorders>
            <w:shd w:val="clear" w:color="auto" w:fill="auto"/>
            <w:noWrap/>
            <w:vAlign w:val="center"/>
            <w:hideMark/>
          </w:tcPr>
          <w:p w14:paraId="349D9D0B" w14:textId="77777777" w:rsidR="00FF0FD2" w:rsidRPr="003C56F1" w:rsidRDefault="00FF0FD2" w:rsidP="003C56F1">
            <w:pPr>
              <w:jc w:val="center"/>
              <w:rPr>
                <w:b/>
                <w:bCs/>
                <w:color w:val="000000"/>
                <w:sz w:val="20"/>
                <w:szCs w:val="20"/>
              </w:rPr>
            </w:pPr>
            <w:r w:rsidRPr="003C56F1">
              <w:rPr>
                <w:b/>
                <w:bCs/>
                <w:color w:val="000000"/>
                <w:sz w:val="20"/>
                <w:szCs w:val="20"/>
              </w:rPr>
              <w:t>APS</w:t>
            </w:r>
          </w:p>
        </w:tc>
      </w:tr>
      <w:tr w:rsidR="00FF0FD2" w:rsidRPr="003C56F1" w14:paraId="110D1457" w14:textId="77777777" w:rsidTr="003C56F1">
        <w:trPr>
          <w:trHeight w:val="320"/>
        </w:trPr>
        <w:tc>
          <w:tcPr>
            <w:tcW w:w="2509" w:type="dxa"/>
            <w:tcBorders>
              <w:top w:val="single" w:sz="4" w:space="0" w:color="auto"/>
              <w:bottom w:val="nil"/>
            </w:tcBorders>
            <w:shd w:val="clear" w:color="auto" w:fill="auto"/>
            <w:noWrap/>
            <w:vAlign w:val="bottom"/>
            <w:hideMark/>
          </w:tcPr>
          <w:p w14:paraId="6267F447" w14:textId="77777777" w:rsidR="00FF0FD2" w:rsidRPr="003C56F1" w:rsidRDefault="00FF0FD2">
            <w:pPr>
              <w:rPr>
                <w:color w:val="000000"/>
                <w:sz w:val="20"/>
                <w:szCs w:val="20"/>
              </w:rPr>
            </w:pPr>
            <w:r w:rsidRPr="003C56F1">
              <w:rPr>
                <w:color w:val="000000"/>
                <w:sz w:val="20"/>
                <w:szCs w:val="20"/>
              </w:rPr>
              <w:t>MedBERT diseases</w:t>
            </w:r>
          </w:p>
        </w:tc>
        <w:tc>
          <w:tcPr>
            <w:tcW w:w="1300" w:type="dxa"/>
            <w:tcBorders>
              <w:top w:val="single" w:sz="4" w:space="0" w:color="auto"/>
              <w:bottom w:val="nil"/>
            </w:tcBorders>
            <w:shd w:val="clear" w:color="auto" w:fill="auto"/>
            <w:noWrap/>
            <w:vAlign w:val="center"/>
            <w:hideMark/>
          </w:tcPr>
          <w:p w14:paraId="49134573" w14:textId="77777777" w:rsidR="00FF0FD2" w:rsidRPr="003C56F1" w:rsidRDefault="00FF0FD2"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035C17B6"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7F0646CD" w14:textId="77777777" w:rsidR="00FF0FD2" w:rsidRPr="003C56F1" w:rsidRDefault="00FF0FD2" w:rsidP="003C56F1">
            <w:pPr>
              <w:jc w:val="center"/>
              <w:rPr>
                <w:color w:val="000000"/>
                <w:sz w:val="20"/>
                <w:szCs w:val="20"/>
              </w:rPr>
            </w:pPr>
            <w:r w:rsidRPr="003C56F1">
              <w:rPr>
                <w:color w:val="000000"/>
                <w:sz w:val="20"/>
                <w:szCs w:val="20"/>
              </w:rPr>
              <w:t>0.848</w:t>
            </w:r>
          </w:p>
        </w:tc>
        <w:tc>
          <w:tcPr>
            <w:tcW w:w="1640" w:type="dxa"/>
            <w:tcBorders>
              <w:top w:val="single" w:sz="4" w:space="0" w:color="auto"/>
              <w:bottom w:val="nil"/>
            </w:tcBorders>
            <w:shd w:val="clear" w:color="auto" w:fill="auto"/>
            <w:noWrap/>
            <w:vAlign w:val="center"/>
            <w:hideMark/>
          </w:tcPr>
          <w:p w14:paraId="2ED734B0" w14:textId="77777777" w:rsidR="00FF0FD2" w:rsidRPr="003C56F1" w:rsidRDefault="00FF0FD2" w:rsidP="003C56F1">
            <w:pPr>
              <w:jc w:val="center"/>
              <w:rPr>
                <w:color w:val="000000"/>
                <w:sz w:val="20"/>
                <w:szCs w:val="20"/>
              </w:rPr>
            </w:pPr>
            <w:r w:rsidRPr="003C56F1">
              <w:rPr>
                <w:color w:val="000000"/>
                <w:sz w:val="20"/>
                <w:szCs w:val="20"/>
              </w:rPr>
              <w:t>0.182</w:t>
            </w:r>
          </w:p>
        </w:tc>
      </w:tr>
      <w:tr w:rsidR="00FF0FD2" w:rsidRPr="003C56F1" w14:paraId="76790D37" w14:textId="77777777" w:rsidTr="003C56F1">
        <w:trPr>
          <w:trHeight w:val="320"/>
        </w:trPr>
        <w:tc>
          <w:tcPr>
            <w:tcW w:w="2509" w:type="dxa"/>
            <w:tcBorders>
              <w:top w:val="nil"/>
              <w:bottom w:val="nil"/>
            </w:tcBorders>
            <w:shd w:val="clear" w:color="auto" w:fill="auto"/>
            <w:noWrap/>
            <w:vAlign w:val="bottom"/>
            <w:hideMark/>
          </w:tcPr>
          <w:p w14:paraId="3DD1FD43" w14:textId="77777777" w:rsidR="00FF0FD2" w:rsidRPr="003C56F1" w:rsidRDefault="00FF0FD2">
            <w:pPr>
              <w:rPr>
                <w:color w:val="000000"/>
                <w:sz w:val="20"/>
                <w:szCs w:val="20"/>
              </w:rPr>
            </w:pPr>
            <w:r w:rsidRPr="003C56F1">
              <w:rPr>
                <w:color w:val="000000"/>
                <w:sz w:val="20"/>
                <w:szCs w:val="20"/>
              </w:rPr>
              <w:t>MedBERT diseases</w:t>
            </w:r>
          </w:p>
        </w:tc>
        <w:tc>
          <w:tcPr>
            <w:tcW w:w="1300" w:type="dxa"/>
            <w:tcBorders>
              <w:top w:val="nil"/>
              <w:bottom w:val="nil"/>
            </w:tcBorders>
            <w:shd w:val="clear" w:color="auto" w:fill="auto"/>
            <w:noWrap/>
            <w:vAlign w:val="center"/>
            <w:hideMark/>
          </w:tcPr>
          <w:p w14:paraId="3BEDBAE6" w14:textId="77777777" w:rsidR="00FF0FD2" w:rsidRPr="003C56F1" w:rsidRDefault="00FF0FD2" w:rsidP="003C56F1">
            <w:pPr>
              <w:jc w:val="center"/>
              <w:rPr>
                <w:color w:val="000000"/>
                <w:sz w:val="20"/>
                <w:szCs w:val="20"/>
              </w:rPr>
            </w:pPr>
            <w:r w:rsidRPr="003C56F1">
              <w:rPr>
                <w:color w:val="000000"/>
                <w:sz w:val="20"/>
                <w:szCs w:val="20"/>
              </w:rPr>
              <w:t>50</w:t>
            </w:r>
          </w:p>
        </w:tc>
        <w:tc>
          <w:tcPr>
            <w:tcW w:w="1300" w:type="dxa"/>
            <w:tcBorders>
              <w:top w:val="nil"/>
              <w:bottom w:val="nil"/>
            </w:tcBorders>
            <w:shd w:val="clear" w:color="auto" w:fill="auto"/>
            <w:noWrap/>
            <w:vAlign w:val="center"/>
            <w:hideMark/>
          </w:tcPr>
          <w:p w14:paraId="2A27CEF1"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tcBorders>
              <w:top w:val="nil"/>
              <w:bottom w:val="nil"/>
            </w:tcBorders>
            <w:shd w:val="clear" w:color="auto" w:fill="auto"/>
            <w:noWrap/>
            <w:vAlign w:val="center"/>
            <w:hideMark/>
          </w:tcPr>
          <w:p w14:paraId="543AAEAB" w14:textId="77777777" w:rsidR="00FF0FD2" w:rsidRPr="003C56F1" w:rsidRDefault="00FF0FD2" w:rsidP="003C56F1">
            <w:pPr>
              <w:jc w:val="center"/>
              <w:rPr>
                <w:color w:val="000000"/>
                <w:sz w:val="20"/>
                <w:szCs w:val="20"/>
              </w:rPr>
            </w:pPr>
            <w:r w:rsidRPr="003C56F1">
              <w:rPr>
                <w:color w:val="000000"/>
                <w:sz w:val="20"/>
                <w:szCs w:val="20"/>
              </w:rPr>
              <w:t>0.848</w:t>
            </w:r>
          </w:p>
        </w:tc>
        <w:tc>
          <w:tcPr>
            <w:tcW w:w="1640" w:type="dxa"/>
            <w:tcBorders>
              <w:top w:val="nil"/>
              <w:bottom w:val="nil"/>
            </w:tcBorders>
            <w:shd w:val="clear" w:color="auto" w:fill="auto"/>
            <w:noWrap/>
            <w:vAlign w:val="center"/>
            <w:hideMark/>
          </w:tcPr>
          <w:p w14:paraId="6A4BBC05" w14:textId="77777777" w:rsidR="00FF0FD2" w:rsidRPr="003C56F1" w:rsidRDefault="00FF0FD2" w:rsidP="003C56F1">
            <w:pPr>
              <w:jc w:val="center"/>
              <w:rPr>
                <w:color w:val="000000"/>
                <w:sz w:val="20"/>
                <w:szCs w:val="20"/>
              </w:rPr>
            </w:pPr>
            <w:r w:rsidRPr="003C56F1">
              <w:rPr>
                <w:color w:val="000000"/>
                <w:sz w:val="20"/>
                <w:szCs w:val="20"/>
              </w:rPr>
              <w:t>0.183</w:t>
            </w:r>
          </w:p>
        </w:tc>
      </w:tr>
      <w:tr w:rsidR="00FF0FD2" w:rsidRPr="003C56F1" w14:paraId="034E4736" w14:textId="77777777" w:rsidTr="003C56F1">
        <w:trPr>
          <w:trHeight w:val="320"/>
        </w:trPr>
        <w:tc>
          <w:tcPr>
            <w:tcW w:w="2509" w:type="dxa"/>
            <w:tcBorders>
              <w:top w:val="nil"/>
              <w:bottom w:val="single" w:sz="4" w:space="0" w:color="auto"/>
            </w:tcBorders>
            <w:shd w:val="clear" w:color="auto" w:fill="auto"/>
            <w:noWrap/>
            <w:vAlign w:val="bottom"/>
            <w:hideMark/>
          </w:tcPr>
          <w:p w14:paraId="1CFCEB6C" w14:textId="77777777" w:rsidR="00FF0FD2" w:rsidRPr="003C56F1" w:rsidRDefault="00FF0FD2">
            <w:pPr>
              <w:rPr>
                <w:b/>
                <w:bCs/>
                <w:sz w:val="20"/>
                <w:szCs w:val="20"/>
              </w:rPr>
            </w:pPr>
            <w:r w:rsidRPr="003C56F1">
              <w:rPr>
                <w:b/>
                <w:bCs/>
                <w:sz w:val="20"/>
                <w:szCs w:val="20"/>
              </w:rPr>
              <w:t>MedBERT diseases</w:t>
            </w:r>
          </w:p>
        </w:tc>
        <w:tc>
          <w:tcPr>
            <w:tcW w:w="1300" w:type="dxa"/>
            <w:tcBorders>
              <w:top w:val="nil"/>
              <w:bottom w:val="single" w:sz="4" w:space="0" w:color="auto"/>
            </w:tcBorders>
            <w:shd w:val="clear" w:color="auto" w:fill="auto"/>
            <w:noWrap/>
            <w:vAlign w:val="center"/>
            <w:hideMark/>
          </w:tcPr>
          <w:p w14:paraId="2DE04C0D" w14:textId="77777777" w:rsidR="00FF0FD2" w:rsidRPr="003C56F1" w:rsidRDefault="00FF0FD2" w:rsidP="003C56F1">
            <w:pPr>
              <w:jc w:val="center"/>
              <w:rPr>
                <w:b/>
                <w:bCs/>
                <w:sz w:val="20"/>
                <w:szCs w:val="20"/>
              </w:rPr>
            </w:pPr>
            <w:r w:rsidRPr="003C56F1">
              <w:rPr>
                <w:b/>
                <w:bCs/>
                <w:sz w:val="20"/>
                <w:szCs w:val="20"/>
              </w:rPr>
              <w:t>100</w:t>
            </w:r>
          </w:p>
        </w:tc>
        <w:tc>
          <w:tcPr>
            <w:tcW w:w="1300" w:type="dxa"/>
            <w:tcBorders>
              <w:top w:val="nil"/>
              <w:bottom w:val="single" w:sz="4" w:space="0" w:color="auto"/>
            </w:tcBorders>
            <w:shd w:val="clear" w:color="auto" w:fill="auto"/>
            <w:noWrap/>
            <w:vAlign w:val="center"/>
            <w:hideMark/>
          </w:tcPr>
          <w:p w14:paraId="10D262F2" w14:textId="77777777" w:rsidR="00FF0FD2" w:rsidRPr="003C56F1" w:rsidRDefault="00FF0FD2" w:rsidP="003C56F1">
            <w:pPr>
              <w:jc w:val="center"/>
              <w:rPr>
                <w:b/>
                <w:bCs/>
                <w:sz w:val="20"/>
                <w:szCs w:val="20"/>
              </w:rPr>
            </w:pPr>
            <w:r w:rsidRPr="003C56F1">
              <w:rPr>
                <w:b/>
                <w:bCs/>
                <w:sz w:val="20"/>
                <w:szCs w:val="20"/>
              </w:rPr>
              <w:t>Included</w:t>
            </w:r>
          </w:p>
        </w:tc>
        <w:tc>
          <w:tcPr>
            <w:tcW w:w="1640" w:type="dxa"/>
            <w:tcBorders>
              <w:top w:val="nil"/>
              <w:bottom w:val="single" w:sz="4" w:space="0" w:color="auto"/>
            </w:tcBorders>
            <w:shd w:val="clear" w:color="auto" w:fill="auto"/>
            <w:noWrap/>
            <w:vAlign w:val="center"/>
            <w:hideMark/>
          </w:tcPr>
          <w:p w14:paraId="722A97AE" w14:textId="77777777" w:rsidR="00FF0FD2" w:rsidRPr="003C56F1" w:rsidRDefault="00FF0FD2" w:rsidP="003C56F1">
            <w:pPr>
              <w:jc w:val="center"/>
              <w:rPr>
                <w:b/>
                <w:bCs/>
                <w:sz w:val="20"/>
                <w:szCs w:val="20"/>
              </w:rPr>
            </w:pPr>
            <w:r w:rsidRPr="003C56F1">
              <w:rPr>
                <w:b/>
                <w:bCs/>
                <w:sz w:val="20"/>
                <w:szCs w:val="20"/>
              </w:rPr>
              <w:t>0.849</w:t>
            </w:r>
          </w:p>
        </w:tc>
        <w:tc>
          <w:tcPr>
            <w:tcW w:w="1640" w:type="dxa"/>
            <w:tcBorders>
              <w:top w:val="nil"/>
              <w:bottom w:val="single" w:sz="4" w:space="0" w:color="auto"/>
            </w:tcBorders>
            <w:shd w:val="clear" w:color="auto" w:fill="auto"/>
            <w:noWrap/>
            <w:vAlign w:val="center"/>
            <w:hideMark/>
          </w:tcPr>
          <w:p w14:paraId="6709F022" w14:textId="77777777" w:rsidR="00FF0FD2" w:rsidRPr="003C56F1" w:rsidRDefault="00FF0FD2" w:rsidP="003C56F1">
            <w:pPr>
              <w:jc w:val="center"/>
              <w:rPr>
                <w:b/>
                <w:bCs/>
                <w:sz w:val="20"/>
                <w:szCs w:val="20"/>
              </w:rPr>
            </w:pPr>
            <w:r w:rsidRPr="003C56F1">
              <w:rPr>
                <w:b/>
                <w:bCs/>
                <w:sz w:val="20"/>
                <w:szCs w:val="20"/>
              </w:rPr>
              <w:t>0.184</w:t>
            </w:r>
          </w:p>
        </w:tc>
      </w:tr>
      <w:tr w:rsidR="00FF0FD2" w:rsidRPr="003C56F1" w14:paraId="40402995" w14:textId="77777777" w:rsidTr="003C56F1">
        <w:trPr>
          <w:trHeight w:val="320"/>
        </w:trPr>
        <w:tc>
          <w:tcPr>
            <w:tcW w:w="2509" w:type="dxa"/>
            <w:tcBorders>
              <w:top w:val="single" w:sz="4" w:space="0" w:color="auto"/>
              <w:bottom w:val="nil"/>
            </w:tcBorders>
            <w:shd w:val="clear" w:color="auto" w:fill="auto"/>
            <w:noWrap/>
            <w:vAlign w:val="bottom"/>
            <w:hideMark/>
          </w:tcPr>
          <w:p w14:paraId="6D0E8395" w14:textId="77777777" w:rsidR="00FF0FD2" w:rsidRPr="003C56F1" w:rsidRDefault="00FF0FD2">
            <w:pPr>
              <w:rPr>
                <w:color w:val="000000"/>
                <w:sz w:val="20"/>
                <w:szCs w:val="20"/>
              </w:rPr>
            </w:pPr>
            <w:r w:rsidRPr="003C56F1">
              <w:rPr>
                <w:color w:val="000000"/>
                <w:sz w:val="20"/>
                <w:szCs w:val="20"/>
              </w:rPr>
              <w:t>MedBERT Medcodes</w:t>
            </w:r>
          </w:p>
        </w:tc>
        <w:tc>
          <w:tcPr>
            <w:tcW w:w="1300" w:type="dxa"/>
            <w:tcBorders>
              <w:top w:val="single" w:sz="4" w:space="0" w:color="auto"/>
              <w:bottom w:val="nil"/>
            </w:tcBorders>
            <w:shd w:val="clear" w:color="auto" w:fill="auto"/>
            <w:noWrap/>
            <w:vAlign w:val="center"/>
            <w:hideMark/>
          </w:tcPr>
          <w:p w14:paraId="60DAE856" w14:textId="77777777" w:rsidR="00FF0FD2" w:rsidRPr="003C56F1" w:rsidRDefault="00FF0FD2"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491009BA"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07520049" w14:textId="77777777" w:rsidR="00FF0FD2" w:rsidRPr="003C56F1" w:rsidRDefault="00FF0FD2" w:rsidP="003C56F1">
            <w:pPr>
              <w:jc w:val="center"/>
              <w:rPr>
                <w:color w:val="000000"/>
                <w:sz w:val="20"/>
                <w:szCs w:val="20"/>
              </w:rPr>
            </w:pPr>
            <w:r w:rsidRPr="003C56F1">
              <w:rPr>
                <w:color w:val="000000"/>
                <w:sz w:val="20"/>
                <w:szCs w:val="20"/>
              </w:rPr>
              <w:t>0.845</w:t>
            </w:r>
          </w:p>
        </w:tc>
        <w:tc>
          <w:tcPr>
            <w:tcW w:w="1640" w:type="dxa"/>
            <w:tcBorders>
              <w:top w:val="single" w:sz="4" w:space="0" w:color="auto"/>
              <w:bottom w:val="nil"/>
            </w:tcBorders>
            <w:shd w:val="clear" w:color="auto" w:fill="auto"/>
            <w:noWrap/>
            <w:vAlign w:val="center"/>
            <w:hideMark/>
          </w:tcPr>
          <w:p w14:paraId="6FE1B095" w14:textId="77777777" w:rsidR="00FF0FD2" w:rsidRPr="003C56F1" w:rsidRDefault="00FF0FD2" w:rsidP="003C56F1">
            <w:pPr>
              <w:jc w:val="center"/>
              <w:rPr>
                <w:color w:val="000000"/>
                <w:sz w:val="20"/>
                <w:szCs w:val="20"/>
              </w:rPr>
            </w:pPr>
            <w:r w:rsidRPr="003C56F1">
              <w:rPr>
                <w:color w:val="000000"/>
                <w:sz w:val="20"/>
                <w:szCs w:val="20"/>
              </w:rPr>
              <w:t>0.179</w:t>
            </w:r>
          </w:p>
        </w:tc>
      </w:tr>
      <w:tr w:rsidR="00FF0FD2" w:rsidRPr="003C56F1" w14:paraId="41D7D8DF" w14:textId="77777777" w:rsidTr="003C56F1">
        <w:trPr>
          <w:trHeight w:val="320"/>
        </w:trPr>
        <w:tc>
          <w:tcPr>
            <w:tcW w:w="2509" w:type="dxa"/>
            <w:tcBorders>
              <w:top w:val="nil"/>
              <w:bottom w:val="nil"/>
            </w:tcBorders>
            <w:shd w:val="clear" w:color="auto" w:fill="auto"/>
            <w:noWrap/>
            <w:vAlign w:val="bottom"/>
            <w:hideMark/>
          </w:tcPr>
          <w:p w14:paraId="788810B8" w14:textId="77777777" w:rsidR="00FF0FD2" w:rsidRPr="003C56F1" w:rsidRDefault="00FF0FD2">
            <w:pPr>
              <w:rPr>
                <w:b/>
                <w:bCs/>
                <w:color w:val="000000"/>
                <w:sz w:val="20"/>
                <w:szCs w:val="20"/>
              </w:rPr>
            </w:pPr>
            <w:r w:rsidRPr="003C56F1">
              <w:rPr>
                <w:b/>
                <w:bCs/>
                <w:color w:val="000000"/>
                <w:sz w:val="20"/>
                <w:szCs w:val="20"/>
              </w:rPr>
              <w:t>MedBERT Medcodes*</w:t>
            </w:r>
          </w:p>
        </w:tc>
        <w:tc>
          <w:tcPr>
            <w:tcW w:w="1300" w:type="dxa"/>
            <w:tcBorders>
              <w:top w:val="nil"/>
              <w:bottom w:val="nil"/>
            </w:tcBorders>
            <w:shd w:val="clear" w:color="auto" w:fill="auto"/>
            <w:noWrap/>
            <w:vAlign w:val="center"/>
            <w:hideMark/>
          </w:tcPr>
          <w:p w14:paraId="16F649A6" w14:textId="77777777" w:rsidR="00FF0FD2" w:rsidRPr="003C56F1" w:rsidRDefault="00FF0FD2" w:rsidP="003C56F1">
            <w:pPr>
              <w:jc w:val="center"/>
              <w:rPr>
                <w:b/>
                <w:bCs/>
                <w:color w:val="000000"/>
                <w:sz w:val="20"/>
                <w:szCs w:val="20"/>
              </w:rPr>
            </w:pPr>
            <w:r w:rsidRPr="003C56F1">
              <w:rPr>
                <w:b/>
                <w:bCs/>
                <w:color w:val="000000"/>
                <w:sz w:val="20"/>
                <w:szCs w:val="20"/>
              </w:rPr>
              <w:t>50</w:t>
            </w:r>
          </w:p>
        </w:tc>
        <w:tc>
          <w:tcPr>
            <w:tcW w:w="1300" w:type="dxa"/>
            <w:tcBorders>
              <w:top w:val="nil"/>
              <w:bottom w:val="nil"/>
            </w:tcBorders>
            <w:shd w:val="clear" w:color="auto" w:fill="auto"/>
            <w:noWrap/>
            <w:vAlign w:val="center"/>
            <w:hideMark/>
          </w:tcPr>
          <w:p w14:paraId="017420E0" w14:textId="77777777" w:rsidR="00FF0FD2" w:rsidRPr="003C56F1" w:rsidRDefault="00FF0FD2" w:rsidP="003C56F1">
            <w:pPr>
              <w:jc w:val="center"/>
              <w:rPr>
                <w:b/>
                <w:bCs/>
                <w:color w:val="000000"/>
                <w:sz w:val="20"/>
                <w:szCs w:val="20"/>
              </w:rPr>
            </w:pPr>
            <w:r w:rsidRPr="003C56F1">
              <w:rPr>
                <w:b/>
                <w:bCs/>
                <w:color w:val="000000"/>
                <w:sz w:val="20"/>
                <w:szCs w:val="20"/>
              </w:rPr>
              <w:t>Included</w:t>
            </w:r>
          </w:p>
        </w:tc>
        <w:tc>
          <w:tcPr>
            <w:tcW w:w="1640" w:type="dxa"/>
            <w:tcBorders>
              <w:top w:val="nil"/>
              <w:bottom w:val="nil"/>
            </w:tcBorders>
            <w:shd w:val="clear" w:color="auto" w:fill="auto"/>
            <w:noWrap/>
            <w:vAlign w:val="center"/>
            <w:hideMark/>
          </w:tcPr>
          <w:p w14:paraId="5F1DF45C" w14:textId="77777777" w:rsidR="00FF0FD2" w:rsidRPr="003C56F1" w:rsidRDefault="00FF0FD2" w:rsidP="003C56F1">
            <w:pPr>
              <w:jc w:val="center"/>
              <w:rPr>
                <w:b/>
                <w:bCs/>
                <w:color w:val="000000"/>
                <w:sz w:val="20"/>
                <w:szCs w:val="20"/>
              </w:rPr>
            </w:pPr>
            <w:r w:rsidRPr="003C56F1">
              <w:rPr>
                <w:b/>
                <w:bCs/>
                <w:color w:val="000000"/>
                <w:sz w:val="20"/>
                <w:szCs w:val="20"/>
              </w:rPr>
              <w:t>0.847</w:t>
            </w:r>
          </w:p>
        </w:tc>
        <w:tc>
          <w:tcPr>
            <w:tcW w:w="1640" w:type="dxa"/>
            <w:tcBorders>
              <w:top w:val="nil"/>
              <w:bottom w:val="nil"/>
            </w:tcBorders>
            <w:shd w:val="clear" w:color="auto" w:fill="auto"/>
            <w:noWrap/>
            <w:vAlign w:val="center"/>
            <w:hideMark/>
          </w:tcPr>
          <w:p w14:paraId="1B34561A" w14:textId="77777777" w:rsidR="00FF0FD2" w:rsidRPr="003C56F1" w:rsidRDefault="00FF0FD2" w:rsidP="003C56F1">
            <w:pPr>
              <w:jc w:val="center"/>
              <w:rPr>
                <w:b/>
                <w:bCs/>
                <w:color w:val="000000"/>
                <w:sz w:val="20"/>
                <w:szCs w:val="20"/>
              </w:rPr>
            </w:pPr>
            <w:r w:rsidRPr="003C56F1">
              <w:rPr>
                <w:b/>
                <w:bCs/>
                <w:color w:val="000000"/>
                <w:sz w:val="20"/>
                <w:szCs w:val="20"/>
              </w:rPr>
              <w:t>0.182</w:t>
            </w:r>
          </w:p>
        </w:tc>
      </w:tr>
      <w:tr w:rsidR="00FF0FD2" w:rsidRPr="003C56F1" w14:paraId="313E494F" w14:textId="77777777" w:rsidTr="003C56F1">
        <w:trPr>
          <w:trHeight w:val="320"/>
        </w:trPr>
        <w:tc>
          <w:tcPr>
            <w:tcW w:w="2509" w:type="dxa"/>
            <w:tcBorders>
              <w:top w:val="nil"/>
              <w:bottom w:val="single" w:sz="4" w:space="0" w:color="auto"/>
            </w:tcBorders>
            <w:shd w:val="clear" w:color="auto" w:fill="auto"/>
            <w:noWrap/>
            <w:vAlign w:val="bottom"/>
            <w:hideMark/>
          </w:tcPr>
          <w:p w14:paraId="10A7AA0C" w14:textId="77777777" w:rsidR="00FF0FD2" w:rsidRPr="003C56F1" w:rsidRDefault="00FF0FD2">
            <w:pPr>
              <w:rPr>
                <w:b/>
                <w:bCs/>
                <w:color w:val="000000"/>
                <w:sz w:val="20"/>
                <w:szCs w:val="20"/>
              </w:rPr>
            </w:pPr>
            <w:r w:rsidRPr="003C56F1">
              <w:rPr>
                <w:b/>
                <w:bCs/>
                <w:color w:val="000000"/>
                <w:sz w:val="20"/>
                <w:szCs w:val="20"/>
              </w:rPr>
              <w:t>MedBERT Medcodes*</w:t>
            </w:r>
          </w:p>
        </w:tc>
        <w:tc>
          <w:tcPr>
            <w:tcW w:w="1300" w:type="dxa"/>
            <w:tcBorders>
              <w:top w:val="nil"/>
              <w:bottom w:val="single" w:sz="4" w:space="0" w:color="auto"/>
            </w:tcBorders>
            <w:shd w:val="clear" w:color="auto" w:fill="auto"/>
            <w:noWrap/>
            <w:vAlign w:val="center"/>
            <w:hideMark/>
          </w:tcPr>
          <w:p w14:paraId="0B334955" w14:textId="77777777" w:rsidR="00FF0FD2" w:rsidRPr="003C56F1" w:rsidRDefault="00FF0FD2" w:rsidP="003C56F1">
            <w:pPr>
              <w:jc w:val="center"/>
              <w:rPr>
                <w:b/>
                <w:bCs/>
                <w:color w:val="000000"/>
                <w:sz w:val="20"/>
                <w:szCs w:val="20"/>
              </w:rPr>
            </w:pPr>
            <w:r w:rsidRPr="003C56F1">
              <w:rPr>
                <w:b/>
                <w:bCs/>
                <w:color w:val="000000"/>
                <w:sz w:val="20"/>
                <w:szCs w:val="20"/>
              </w:rPr>
              <w:t>100</w:t>
            </w:r>
          </w:p>
        </w:tc>
        <w:tc>
          <w:tcPr>
            <w:tcW w:w="1300" w:type="dxa"/>
            <w:tcBorders>
              <w:top w:val="nil"/>
              <w:bottom w:val="single" w:sz="4" w:space="0" w:color="auto"/>
            </w:tcBorders>
            <w:shd w:val="clear" w:color="auto" w:fill="auto"/>
            <w:noWrap/>
            <w:vAlign w:val="center"/>
            <w:hideMark/>
          </w:tcPr>
          <w:p w14:paraId="4990F37B" w14:textId="77777777" w:rsidR="00FF0FD2" w:rsidRPr="003C56F1" w:rsidRDefault="00FF0FD2" w:rsidP="003C56F1">
            <w:pPr>
              <w:jc w:val="center"/>
              <w:rPr>
                <w:b/>
                <w:bCs/>
                <w:color w:val="000000"/>
                <w:sz w:val="20"/>
                <w:szCs w:val="20"/>
              </w:rPr>
            </w:pPr>
            <w:r w:rsidRPr="003C56F1">
              <w:rPr>
                <w:b/>
                <w:bCs/>
                <w:color w:val="000000"/>
                <w:sz w:val="20"/>
                <w:szCs w:val="20"/>
              </w:rPr>
              <w:t>Included</w:t>
            </w:r>
          </w:p>
        </w:tc>
        <w:tc>
          <w:tcPr>
            <w:tcW w:w="1640" w:type="dxa"/>
            <w:tcBorders>
              <w:top w:val="nil"/>
              <w:bottom w:val="single" w:sz="4" w:space="0" w:color="auto"/>
            </w:tcBorders>
            <w:shd w:val="clear" w:color="auto" w:fill="auto"/>
            <w:noWrap/>
            <w:vAlign w:val="center"/>
            <w:hideMark/>
          </w:tcPr>
          <w:p w14:paraId="58D998F6" w14:textId="77777777" w:rsidR="00FF0FD2" w:rsidRPr="003C56F1" w:rsidRDefault="00FF0FD2" w:rsidP="003C56F1">
            <w:pPr>
              <w:jc w:val="center"/>
              <w:rPr>
                <w:b/>
                <w:bCs/>
                <w:color w:val="000000"/>
                <w:sz w:val="20"/>
                <w:szCs w:val="20"/>
              </w:rPr>
            </w:pPr>
            <w:r w:rsidRPr="003C56F1">
              <w:rPr>
                <w:b/>
                <w:bCs/>
                <w:color w:val="000000"/>
                <w:sz w:val="20"/>
                <w:szCs w:val="20"/>
              </w:rPr>
              <w:t>0.847</w:t>
            </w:r>
          </w:p>
        </w:tc>
        <w:tc>
          <w:tcPr>
            <w:tcW w:w="1640" w:type="dxa"/>
            <w:tcBorders>
              <w:top w:val="nil"/>
              <w:bottom w:val="single" w:sz="4" w:space="0" w:color="auto"/>
            </w:tcBorders>
            <w:shd w:val="clear" w:color="auto" w:fill="auto"/>
            <w:noWrap/>
            <w:vAlign w:val="center"/>
            <w:hideMark/>
          </w:tcPr>
          <w:p w14:paraId="2ECE090F" w14:textId="77777777" w:rsidR="00FF0FD2" w:rsidRPr="003C56F1" w:rsidRDefault="00FF0FD2" w:rsidP="003C56F1">
            <w:pPr>
              <w:jc w:val="center"/>
              <w:rPr>
                <w:b/>
                <w:bCs/>
                <w:color w:val="000000"/>
                <w:sz w:val="20"/>
                <w:szCs w:val="20"/>
              </w:rPr>
            </w:pPr>
            <w:r w:rsidRPr="003C56F1">
              <w:rPr>
                <w:b/>
                <w:bCs/>
                <w:color w:val="000000"/>
                <w:sz w:val="20"/>
                <w:szCs w:val="20"/>
              </w:rPr>
              <w:t>0.182</w:t>
            </w:r>
          </w:p>
        </w:tc>
      </w:tr>
      <w:tr w:rsidR="00FF0FD2" w:rsidRPr="003C56F1" w14:paraId="7D463239" w14:textId="77777777" w:rsidTr="003C56F1">
        <w:trPr>
          <w:trHeight w:val="320"/>
        </w:trPr>
        <w:tc>
          <w:tcPr>
            <w:tcW w:w="2509" w:type="dxa"/>
            <w:tcBorders>
              <w:top w:val="single" w:sz="4" w:space="0" w:color="auto"/>
              <w:bottom w:val="nil"/>
            </w:tcBorders>
            <w:shd w:val="clear" w:color="auto" w:fill="auto"/>
            <w:noWrap/>
            <w:vAlign w:val="bottom"/>
            <w:hideMark/>
          </w:tcPr>
          <w:p w14:paraId="3D8F32C4" w14:textId="77777777" w:rsidR="00FF0FD2" w:rsidRPr="003C56F1" w:rsidRDefault="00FF0FD2">
            <w:pPr>
              <w:rPr>
                <w:color w:val="000000"/>
                <w:sz w:val="20"/>
                <w:szCs w:val="20"/>
              </w:rPr>
            </w:pPr>
            <w:r w:rsidRPr="003C56F1">
              <w:rPr>
                <w:color w:val="000000"/>
                <w:sz w:val="20"/>
                <w:szCs w:val="20"/>
              </w:rPr>
              <w:t>BEHRT diseases</w:t>
            </w:r>
          </w:p>
        </w:tc>
        <w:tc>
          <w:tcPr>
            <w:tcW w:w="1300" w:type="dxa"/>
            <w:tcBorders>
              <w:top w:val="single" w:sz="4" w:space="0" w:color="auto"/>
              <w:bottom w:val="nil"/>
            </w:tcBorders>
            <w:shd w:val="clear" w:color="auto" w:fill="auto"/>
            <w:noWrap/>
            <w:vAlign w:val="center"/>
            <w:hideMark/>
          </w:tcPr>
          <w:p w14:paraId="399B6597" w14:textId="77777777" w:rsidR="00FF0FD2" w:rsidRPr="003C56F1" w:rsidRDefault="00FF0FD2"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19952A46"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0A837FCC" w14:textId="77777777" w:rsidR="00FF0FD2" w:rsidRPr="003C56F1" w:rsidRDefault="00FF0FD2" w:rsidP="003C56F1">
            <w:pPr>
              <w:jc w:val="center"/>
              <w:rPr>
                <w:color w:val="000000"/>
                <w:sz w:val="20"/>
                <w:szCs w:val="20"/>
              </w:rPr>
            </w:pPr>
            <w:r w:rsidRPr="003C56F1">
              <w:rPr>
                <w:color w:val="000000"/>
                <w:sz w:val="20"/>
                <w:szCs w:val="20"/>
              </w:rPr>
              <w:t>0.858</w:t>
            </w:r>
          </w:p>
        </w:tc>
        <w:tc>
          <w:tcPr>
            <w:tcW w:w="1640" w:type="dxa"/>
            <w:tcBorders>
              <w:top w:val="single" w:sz="4" w:space="0" w:color="auto"/>
              <w:bottom w:val="nil"/>
            </w:tcBorders>
            <w:shd w:val="clear" w:color="auto" w:fill="auto"/>
            <w:noWrap/>
            <w:vAlign w:val="center"/>
            <w:hideMark/>
          </w:tcPr>
          <w:p w14:paraId="71CA69B5" w14:textId="77777777" w:rsidR="00FF0FD2" w:rsidRPr="003C56F1" w:rsidRDefault="00FF0FD2" w:rsidP="003C56F1">
            <w:pPr>
              <w:jc w:val="center"/>
              <w:rPr>
                <w:color w:val="000000"/>
                <w:sz w:val="20"/>
                <w:szCs w:val="20"/>
              </w:rPr>
            </w:pPr>
            <w:r w:rsidRPr="003C56F1">
              <w:rPr>
                <w:color w:val="000000"/>
                <w:sz w:val="20"/>
                <w:szCs w:val="20"/>
              </w:rPr>
              <w:t>0.205</w:t>
            </w:r>
          </w:p>
        </w:tc>
      </w:tr>
      <w:tr w:rsidR="00FF0FD2" w:rsidRPr="003C56F1" w14:paraId="2BC347D6" w14:textId="77777777" w:rsidTr="003C56F1">
        <w:trPr>
          <w:trHeight w:val="320"/>
        </w:trPr>
        <w:tc>
          <w:tcPr>
            <w:tcW w:w="2509" w:type="dxa"/>
            <w:tcBorders>
              <w:top w:val="nil"/>
              <w:bottom w:val="nil"/>
            </w:tcBorders>
            <w:shd w:val="clear" w:color="auto" w:fill="auto"/>
            <w:noWrap/>
            <w:vAlign w:val="bottom"/>
            <w:hideMark/>
          </w:tcPr>
          <w:p w14:paraId="09019D16" w14:textId="77777777" w:rsidR="00FF0FD2" w:rsidRPr="003C56F1" w:rsidRDefault="00FF0FD2">
            <w:pPr>
              <w:rPr>
                <w:color w:val="000000"/>
                <w:sz w:val="20"/>
                <w:szCs w:val="20"/>
              </w:rPr>
            </w:pPr>
            <w:r w:rsidRPr="003C56F1">
              <w:rPr>
                <w:color w:val="000000"/>
                <w:sz w:val="20"/>
                <w:szCs w:val="20"/>
              </w:rPr>
              <w:t>BEHRT diseases</w:t>
            </w:r>
          </w:p>
        </w:tc>
        <w:tc>
          <w:tcPr>
            <w:tcW w:w="1300" w:type="dxa"/>
            <w:tcBorders>
              <w:top w:val="nil"/>
              <w:bottom w:val="nil"/>
            </w:tcBorders>
            <w:shd w:val="clear" w:color="auto" w:fill="auto"/>
            <w:noWrap/>
            <w:vAlign w:val="center"/>
            <w:hideMark/>
          </w:tcPr>
          <w:p w14:paraId="1DF40985" w14:textId="77777777" w:rsidR="00FF0FD2" w:rsidRPr="003C56F1" w:rsidRDefault="00FF0FD2" w:rsidP="003C56F1">
            <w:pPr>
              <w:jc w:val="center"/>
              <w:rPr>
                <w:color w:val="000000"/>
                <w:sz w:val="20"/>
                <w:szCs w:val="20"/>
              </w:rPr>
            </w:pPr>
            <w:r w:rsidRPr="003C56F1">
              <w:rPr>
                <w:color w:val="000000"/>
                <w:sz w:val="20"/>
                <w:szCs w:val="20"/>
              </w:rPr>
              <w:t>50</w:t>
            </w:r>
          </w:p>
        </w:tc>
        <w:tc>
          <w:tcPr>
            <w:tcW w:w="1300" w:type="dxa"/>
            <w:tcBorders>
              <w:top w:val="nil"/>
              <w:bottom w:val="nil"/>
            </w:tcBorders>
            <w:shd w:val="clear" w:color="auto" w:fill="auto"/>
            <w:noWrap/>
            <w:vAlign w:val="center"/>
            <w:hideMark/>
          </w:tcPr>
          <w:p w14:paraId="361DF375"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tcBorders>
              <w:top w:val="nil"/>
              <w:bottom w:val="nil"/>
            </w:tcBorders>
            <w:shd w:val="clear" w:color="auto" w:fill="auto"/>
            <w:noWrap/>
            <w:vAlign w:val="center"/>
            <w:hideMark/>
          </w:tcPr>
          <w:p w14:paraId="36119590" w14:textId="77777777" w:rsidR="00FF0FD2" w:rsidRPr="003C56F1" w:rsidRDefault="00FF0FD2" w:rsidP="003C56F1">
            <w:pPr>
              <w:jc w:val="center"/>
              <w:rPr>
                <w:color w:val="000000"/>
                <w:sz w:val="20"/>
                <w:szCs w:val="20"/>
              </w:rPr>
            </w:pPr>
            <w:r w:rsidRPr="003C56F1">
              <w:rPr>
                <w:color w:val="000000"/>
                <w:sz w:val="20"/>
                <w:szCs w:val="20"/>
              </w:rPr>
              <w:t>0.860</w:t>
            </w:r>
          </w:p>
        </w:tc>
        <w:tc>
          <w:tcPr>
            <w:tcW w:w="1640" w:type="dxa"/>
            <w:tcBorders>
              <w:top w:val="nil"/>
              <w:bottom w:val="nil"/>
            </w:tcBorders>
            <w:shd w:val="clear" w:color="auto" w:fill="auto"/>
            <w:noWrap/>
            <w:vAlign w:val="center"/>
            <w:hideMark/>
          </w:tcPr>
          <w:p w14:paraId="5BA388C8" w14:textId="77777777" w:rsidR="00FF0FD2" w:rsidRPr="003C56F1" w:rsidRDefault="00FF0FD2" w:rsidP="003C56F1">
            <w:pPr>
              <w:jc w:val="center"/>
              <w:rPr>
                <w:color w:val="000000"/>
                <w:sz w:val="20"/>
                <w:szCs w:val="20"/>
              </w:rPr>
            </w:pPr>
            <w:r w:rsidRPr="003C56F1">
              <w:rPr>
                <w:color w:val="000000"/>
                <w:sz w:val="20"/>
                <w:szCs w:val="20"/>
              </w:rPr>
              <w:t>0.209</w:t>
            </w:r>
          </w:p>
        </w:tc>
      </w:tr>
      <w:tr w:rsidR="00FF0FD2" w:rsidRPr="003C56F1" w14:paraId="411FDA6B" w14:textId="77777777" w:rsidTr="003C56F1">
        <w:trPr>
          <w:trHeight w:val="320"/>
        </w:trPr>
        <w:tc>
          <w:tcPr>
            <w:tcW w:w="2509" w:type="dxa"/>
            <w:tcBorders>
              <w:top w:val="nil"/>
              <w:bottom w:val="single" w:sz="4" w:space="0" w:color="auto"/>
            </w:tcBorders>
            <w:shd w:val="clear" w:color="auto" w:fill="auto"/>
            <w:noWrap/>
            <w:vAlign w:val="bottom"/>
            <w:hideMark/>
          </w:tcPr>
          <w:p w14:paraId="7DA794C9" w14:textId="77777777" w:rsidR="00FF0FD2" w:rsidRPr="003C56F1" w:rsidRDefault="00FF0FD2">
            <w:pPr>
              <w:rPr>
                <w:b/>
                <w:bCs/>
                <w:color w:val="000000"/>
                <w:sz w:val="20"/>
                <w:szCs w:val="20"/>
              </w:rPr>
            </w:pPr>
            <w:r w:rsidRPr="003C56F1">
              <w:rPr>
                <w:b/>
                <w:bCs/>
                <w:color w:val="000000"/>
                <w:sz w:val="20"/>
                <w:szCs w:val="20"/>
              </w:rPr>
              <w:t>BEHRT diseases</w:t>
            </w:r>
          </w:p>
        </w:tc>
        <w:tc>
          <w:tcPr>
            <w:tcW w:w="1300" w:type="dxa"/>
            <w:tcBorders>
              <w:top w:val="nil"/>
              <w:bottom w:val="single" w:sz="4" w:space="0" w:color="auto"/>
            </w:tcBorders>
            <w:shd w:val="clear" w:color="auto" w:fill="auto"/>
            <w:noWrap/>
            <w:vAlign w:val="center"/>
            <w:hideMark/>
          </w:tcPr>
          <w:p w14:paraId="2103DE21" w14:textId="77777777" w:rsidR="00FF0FD2" w:rsidRPr="003C56F1" w:rsidRDefault="00FF0FD2" w:rsidP="003C56F1">
            <w:pPr>
              <w:jc w:val="center"/>
              <w:rPr>
                <w:b/>
                <w:bCs/>
                <w:color w:val="000000"/>
                <w:sz w:val="20"/>
                <w:szCs w:val="20"/>
              </w:rPr>
            </w:pPr>
            <w:r w:rsidRPr="003C56F1">
              <w:rPr>
                <w:b/>
                <w:bCs/>
                <w:color w:val="000000"/>
                <w:sz w:val="20"/>
                <w:szCs w:val="20"/>
              </w:rPr>
              <w:t>100</w:t>
            </w:r>
          </w:p>
        </w:tc>
        <w:tc>
          <w:tcPr>
            <w:tcW w:w="1300" w:type="dxa"/>
            <w:tcBorders>
              <w:top w:val="nil"/>
              <w:bottom w:val="single" w:sz="4" w:space="0" w:color="auto"/>
            </w:tcBorders>
            <w:shd w:val="clear" w:color="auto" w:fill="auto"/>
            <w:noWrap/>
            <w:vAlign w:val="center"/>
            <w:hideMark/>
          </w:tcPr>
          <w:p w14:paraId="2C6D5C40" w14:textId="77777777" w:rsidR="00FF0FD2" w:rsidRPr="003C56F1" w:rsidRDefault="00FF0FD2" w:rsidP="003C56F1">
            <w:pPr>
              <w:jc w:val="center"/>
              <w:rPr>
                <w:b/>
                <w:bCs/>
                <w:color w:val="000000"/>
                <w:sz w:val="20"/>
                <w:szCs w:val="20"/>
              </w:rPr>
            </w:pPr>
            <w:r w:rsidRPr="003C56F1">
              <w:rPr>
                <w:b/>
                <w:bCs/>
                <w:color w:val="000000"/>
                <w:sz w:val="20"/>
                <w:szCs w:val="20"/>
              </w:rPr>
              <w:t>Included</w:t>
            </w:r>
          </w:p>
        </w:tc>
        <w:tc>
          <w:tcPr>
            <w:tcW w:w="1640" w:type="dxa"/>
            <w:tcBorders>
              <w:top w:val="nil"/>
              <w:bottom w:val="single" w:sz="4" w:space="0" w:color="auto"/>
            </w:tcBorders>
            <w:shd w:val="clear" w:color="auto" w:fill="auto"/>
            <w:noWrap/>
            <w:vAlign w:val="center"/>
            <w:hideMark/>
          </w:tcPr>
          <w:p w14:paraId="7A78C8EE" w14:textId="77777777" w:rsidR="00FF0FD2" w:rsidRPr="003C56F1" w:rsidRDefault="00FF0FD2" w:rsidP="003C56F1">
            <w:pPr>
              <w:jc w:val="center"/>
              <w:rPr>
                <w:b/>
                <w:bCs/>
                <w:color w:val="000000"/>
                <w:sz w:val="20"/>
                <w:szCs w:val="20"/>
              </w:rPr>
            </w:pPr>
            <w:r w:rsidRPr="003C56F1">
              <w:rPr>
                <w:b/>
                <w:bCs/>
                <w:color w:val="000000"/>
                <w:sz w:val="20"/>
                <w:szCs w:val="20"/>
              </w:rPr>
              <w:t>0.861</w:t>
            </w:r>
          </w:p>
        </w:tc>
        <w:tc>
          <w:tcPr>
            <w:tcW w:w="1640" w:type="dxa"/>
            <w:tcBorders>
              <w:top w:val="nil"/>
              <w:bottom w:val="single" w:sz="4" w:space="0" w:color="auto"/>
            </w:tcBorders>
            <w:shd w:val="clear" w:color="auto" w:fill="auto"/>
            <w:noWrap/>
            <w:vAlign w:val="center"/>
            <w:hideMark/>
          </w:tcPr>
          <w:p w14:paraId="06C14FD2" w14:textId="77777777" w:rsidR="00FF0FD2" w:rsidRPr="003C56F1" w:rsidRDefault="00FF0FD2" w:rsidP="003C56F1">
            <w:pPr>
              <w:jc w:val="center"/>
              <w:rPr>
                <w:b/>
                <w:bCs/>
                <w:color w:val="000000"/>
                <w:sz w:val="20"/>
                <w:szCs w:val="20"/>
              </w:rPr>
            </w:pPr>
            <w:r w:rsidRPr="003C56F1">
              <w:rPr>
                <w:b/>
                <w:bCs/>
                <w:color w:val="000000"/>
                <w:sz w:val="20"/>
                <w:szCs w:val="20"/>
              </w:rPr>
              <w:t>0.210</w:t>
            </w:r>
          </w:p>
        </w:tc>
      </w:tr>
      <w:tr w:rsidR="00FF0FD2" w:rsidRPr="003C56F1" w14:paraId="795BD0A1" w14:textId="77777777" w:rsidTr="003C56F1">
        <w:trPr>
          <w:trHeight w:val="320"/>
        </w:trPr>
        <w:tc>
          <w:tcPr>
            <w:tcW w:w="2509" w:type="dxa"/>
            <w:tcBorders>
              <w:top w:val="single" w:sz="4" w:space="0" w:color="auto"/>
              <w:bottom w:val="nil"/>
            </w:tcBorders>
            <w:shd w:val="clear" w:color="auto" w:fill="auto"/>
            <w:noWrap/>
            <w:vAlign w:val="bottom"/>
            <w:hideMark/>
          </w:tcPr>
          <w:p w14:paraId="7E0B1E5F" w14:textId="77777777" w:rsidR="00FF0FD2" w:rsidRPr="003C56F1" w:rsidRDefault="00FF0FD2">
            <w:pPr>
              <w:rPr>
                <w:color w:val="000000"/>
                <w:sz w:val="20"/>
                <w:szCs w:val="20"/>
              </w:rPr>
            </w:pPr>
            <w:r w:rsidRPr="003C56F1">
              <w:rPr>
                <w:color w:val="000000"/>
                <w:sz w:val="20"/>
                <w:szCs w:val="20"/>
              </w:rPr>
              <w:t>BEHRT Medcodes</w:t>
            </w:r>
          </w:p>
        </w:tc>
        <w:tc>
          <w:tcPr>
            <w:tcW w:w="1300" w:type="dxa"/>
            <w:tcBorders>
              <w:top w:val="single" w:sz="4" w:space="0" w:color="auto"/>
              <w:bottom w:val="nil"/>
            </w:tcBorders>
            <w:shd w:val="clear" w:color="auto" w:fill="auto"/>
            <w:noWrap/>
            <w:vAlign w:val="center"/>
            <w:hideMark/>
          </w:tcPr>
          <w:p w14:paraId="0B992B1C" w14:textId="77777777" w:rsidR="00FF0FD2" w:rsidRPr="003C56F1" w:rsidRDefault="00FF0FD2"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0E1789BF"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380C1D2F" w14:textId="77777777" w:rsidR="00FF0FD2" w:rsidRPr="003C56F1" w:rsidRDefault="00FF0FD2" w:rsidP="003C56F1">
            <w:pPr>
              <w:jc w:val="center"/>
              <w:rPr>
                <w:color w:val="000000"/>
                <w:sz w:val="20"/>
                <w:szCs w:val="20"/>
              </w:rPr>
            </w:pPr>
            <w:r w:rsidRPr="003C56F1">
              <w:rPr>
                <w:color w:val="000000"/>
                <w:sz w:val="20"/>
                <w:szCs w:val="20"/>
              </w:rPr>
              <w:t>0.856</w:t>
            </w:r>
          </w:p>
        </w:tc>
        <w:tc>
          <w:tcPr>
            <w:tcW w:w="1640" w:type="dxa"/>
            <w:tcBorders>
              <w:top w:val="single" w:sz="4" w:space="0" w:color="auto"/>
              <w:bottom w:val="nil"/>
            </w:tcBorders>
            <w:shd w:val="clear" w:color="auto" w:fill="auto"/>
            <w:noWrap/>
            <w:vAlign w:val="center"/>
            <w:hideMark/>
          </w:tcPr>
          <w:p w14:paraId="43C861C6" w14:textId="77777777" w:rsidR="00FF0FD2" w:rsidRPr="003C56F1" w:rsidRDefault="00FF0FD2" w:rsidP="003C56F1">
            <w:pPr>
              <w:jc w:val="center"/>
              <w:rPr>
                <w:color w:val="000000"/>
                <w:sz w:val="20"/>
                <w:szCs w:val="20"/>
              </w:rPr>
            </w:pPr>
            <w:r w:rsidRPr="003C56F1">
              <w:rPr>
                <w:color w:val="000000"/>
                <w:sz w:val="20"/>
                <w:szCs w:val="20"/>
              </w:rPr>
              <w:t>0.202</w:t>
            </w:r>
          </w:p>
        </w:tc>
      </w:tr>
      <w:tr w:rsidR="00FF0FD2" w:rsidRPr="003C56F1" w14:paraId="3901D16E" w14:textId="77777777" w:rsidTr="003C56F1">
        <w:trPr>
          <w:trHeight w:val="320"/>
        </w:trPr>
        <w:tc>
          <w:tcPr>
            <w:tcW w:w="2509" w:type="dxa"/>
            <w:tcBorders>
              <w:top w:val="nil"/>
              <w:bottom w:val="nil"/>
            </w:tcBorders>
            <w:shd w:val="clear" w:color="auto" w:fill="auto"/>
            <w:noWrap/>
            <w:vAlign w:val="bottom"/>
            <w:hideMark/>
          </w:tcPr>
          <w:p w14:paraId="525F9950" w14:textId="77777777" w:rsidR="00FF0FD2" w:rsidRPr="003C56F1" w:rsidRDefault="00FF0FD2">
            <w:pPr>
              <w:rPr>
                <w:b/>
                <w:bCs/>
                <w:color w:val="000000"/>
                <w:sz w:val="20"/>
                <w:szCs w:val="20"/>
              </w:rPr>
            </w:pPr>
            <w:r w:rsidRPr="003C56F1">
              <w:rPr>
                <w:b/>
                <w:bCs/>
                <w:color w:val="000000"/>
                <w:sz w:val="20"/>
                <w:szCs w:val="20"/>
              </w:rPr>
              <w:t>BEHRT Medcodes*</w:t>
            </w:r>
          </w:p>
        </w:tc>
        <w:tc>
          <w:tcPr>
            <w:tcW w:w="1300" w:type="dxa"/>
            <w:tcBorders>
              <w:top w:val="nil"/>
              <w:bottom w:val="nil"/>
            </w:tcBorders>
            <w:shd w:val="clear" w:color="auto" w:fill="auto"/>
            <w:noWrap/>
            <w:vAlign w:val="center"/>
            <w:hideMark/>
          </w:tcPr>
          <w:p w14:paraId="38897066" w14:textId="77777777" w:rsidR="00FF0FD2" w:rsidRPr="003C56F1" w:rsidRDefault="00FF0FD2" w:rsidP="003C56F1">
            <w:pPr>
              <w:jc w:val="center"/>
              <w:rPr>
                <w:b/>
                <w:bCs/>
                <w:color w:val="000000"/>
                <w:sz w:val="20"/>
                <w:szCs w:val="20"/>
              </w:rPr>
            </w:pPr>
            <w:r w:rsidRPr="003C56F1">
              <w:rPr>
                <w:b/>
                <w:bCs/>
                <w:color w:val="000000"/>
                <w:sz w:val="20"/>
                <w:szCs w:val="20"/>
              </w:rPr>
              <w:t>50</w:t>
            </w:r>
          </w:p>
        </w:tc>
        <w:tc>
          <w:tcPr>
            <w:tcW w:w="1300" w:type="dxa"/>
            <w:tcBorders>
              <w:top w:val="nil"/>
              <w:bottom w:val="nil"/>
            </w:tcBorders>
            <w:shd w:val="clear" w:color="auto" w:fill="auto"/>
            <w:noWrap/>
            <w:vAlign w:val="center"/>
            <w:hideMark/>
          </w:tcPr>
          <w:p w14:paraId="0BA9C6D5" w14:textId="77777777" w:rsidR="00FF0FD2" w:rsidRPr="003C56F1" w:rsidRDefault="00FF0FD2" w:rsidP="003C56F1">
            <w:pPr>
              <w:jc w:val="center"/>
              <w:rPr>
                <w:b/>
                <w:bCs/>
                <w:color w:val="000000"/>
                <w:sz w:val="20"/>
                <w:szCs w:val="20"/>
              </w:rPr>
            </w:pPr>
            <w:r w:rsidRPr="003C56F1">
              <w:rPr>
                <w:b/>
                <w:bCs/>
                <w:color w:val="000000"/>
                <w:sz w:val="20"/>
                <w:szCs w:val="20"/>
              </w:rPr>
              <w:t>Included</w:t>
            </w:r>
          </w:p>
        </w:tc>
        <w:tc>
          <w:tcPr>
            <w:tcW w:w="1640" w:type="dxa"/>
            <w:tcBorders>
              <w:top w:val="nil"/>
              <w:bottom w:val="nil"/>
            </w:tcBorders>
            <w:shd w:val="clear" w:color="auto" w:fill="auto"/>
            <w:noWrap/>
            <w:vAlign w:val="center"/>
            <w:hideMark/>
          </w:tcPr>
          <w:p w14:paraId="0B3DA1B0" w14:textId="77777777" w:rsidR="00FF0FD2" w:rsidRPr="003C56F1" w:rsidRDefault="00FF0FD2" w:rsidP="003C56F1">
            <w:pPr>
              <w:jc w:val="center"/>
              <w:rPr>
                <w:b/>
                <w:bCs/>
                <w:color w:val="000000"/>
                <w:sz w:val="20"/>
                <w:szCs w:val="20"/>
              </w:rPr>
            </w:pPr>
            <w:r w:rsidRPr="003C56F1">
              <w:rPr>
                <w:b/>
                <w:bCs/>
                <w:color w:val="000000"/>
                <w:sz w:val="20"/>
                <w:szCs w:val="20"/>
              </w:rPr>
              <w:t>0.860</w:t>
            </w:r>
          </w:p>
        </w:tc>
        <w:tc>
          <w:tcPr>
            <w:tcW w:w="1640" w:type="dxa"/>
            <w:tcBorders>
              <w:top w:val="nil"/>
              <w:bottom w:val="nil"/>
            </w:tcBorders>
            <w:shd w:val="clear" w:color="auto" w:fill="auto"/>
            <w:noWrap/>
            <w:vAlign w:val="center"/>
            <w:hideMark/>
          </w:tcPr>
          <w:p w14:paraId="56709B47" w14:textId="77777777" w:rsidR="00FF0FD2" w:rsidRPr="003C56F1" w:rsidRDefault="00FF0FD2" w:rsidP="003C56F1">
            <w:pPr>
              <w:jc w:val="center"/>
              <w:rPr>
                <w:b/>
                <w:bCs/>
                <w:color w:val="000000"/>
                <w:sz w:val="20"/>
                <w:szCs w:val="20"/>
              </w:rPr>
            </w:pPr>
            <w:r w:rsidRPr="003C56F1">
              <w:rPr>
                <w:b/>
                <w:bCs/>
                <w:color w:val="000000"/>
                <w:sz w:val="20"/>
                <w:szCs w:val="20"/>
              </w:rPr>
              <w:t>0.208</w:t>
            </w:r>
          </w:p>
        </w:tc>
      </w:tr>
      <w:tr w:rsidR="00FF0FD2" w:rsidRPr="003C56F1" w14:paraId="60A08DD2" w14:textId="77777777" w:rsidTr="003C56F1">
        <w:trPr>
          <w:trHeight w:val="320"/>
        </w:trPr>
        <w:tc>
          <w:tcPr>
            <w:tcW w:w="2509" w:type="dxa"/>
            <w:tcBorders>
              <w:top w:val="nil"/>
              <w:bottom w:val="single" w:sz="4" w:space="0" w:color="auto"/>
            </w:tcBorders>
            <w:shd w:val="clear" w:color="auto" w:fill="auto"/>
            <w:noWrap/>
            <w:vAlign w:val="bottom"/>
            <w:hideMark/>
          </w:tcPr>
          <w:p w14:paraId="15CC2C40" w14:textId="77777777" w:rsidR="00FF0FD2" w:rsidRPr="003C56F1" w:rsidRDefault="00FF0FD2">
            <w:pPr>
              <w:rPr>
                <w:b/>
                <w:bCs/>
                <w:color w:val="000000"/>
                <w:sz w:val="20"/>
                <w:szCs w:val="20"/>
              </w:rPr>
            </w:pPr>
            <w:r w:rsidRPr="003C56F1">
              <w:rPr>
                <w:b/>
                <w:bCs/>
                <w:color w:val="000000"/>
                <w:sz w:val="20"/>
                <w:szCs w:val="20"/>
              </w:rPr>
              <w:t>BEHRT Medcodes*</w:t>
            </w:r>
          </w:p>
        </w:tc>
        <w:tc>
          <w:tcPr>
            <w:tcW w:w="1300" w:type="dxa"/>
            <w:tcBorders>
              <w:top w:val="nil"/>
              <w:bottom w:val="single" w:sz="4" w:space="0" w:color="auto"/>
            </w:tcBorders>
            <w:shd w:val="clear" w:color="auto" w:fill="auto"/>
            <w:noWrap/>
            <w:vAlign w:val="center"/>
            <w:hideMark/>
          </w:tcPr>
          <w:p w14:paraId="54CA4B12" w14:textId="77777777" w:rsidR="00FF0FD2" w:rsidRPr="003C56F1" w:rsidRDefault="00FF0FD2" w:rsidP="003C56F1">
            <w:pPr>
              <w:jc w:val="center"/>
              <w:rPr>
                <w:b/>
                <w:bCs/>
                <w:color w:val="000000"/>
                <w:sz w:val="20"/>
                <w:szCs w:val="20"/>
              </w:rPr>
            </w:pPr>
            <w:r w:rsidRPr="003C56F1">
              <w:rPr>
                <w:b/>
                <w:bCs/>
                <w:color w:val="000000"/>
                <w:sz w:val="20"/>
                <w:szCs w:val="20"/>
              </w:rPr>
              <w:t>100</w:t>
            </w:r>
          </w:p>
        </w:tc>
        <w:tc>
          <w:tcPr>
            <w:tcW w:w="1300" w:type="dxa"/>
            <w:tcBorders>
              <w:top w:val="nil"/>
              <w:bottom w:val="single" w:sz="4" w:space="0" w:color="auto"/>
            </w:tcBorders>
            <w:shd w:val="clear" w:color="auto" w:fill="auto"/>
            <w:noWrap/>
            <w:vAlign w:val="center"/>
            <w:hideMark/>
          </w:tcPr>
          <w:p w14:paraId="6FAED7BD" w14:textId="77777777" w:rsidR="00FF0FD2" w:rsidRPr="003C56F1" w:rsidRDefault="00FF0FD2" w:rsidP="003C56F1">
            <w:pPr>
              <w:jc w:val="center"/>
              <w:rPr>
                <w:b/>
                <w:bCs/>
                <w:color w:val="000000"/>
                <w:sz w:val="20"/>
                <w:szCs w:val="20"/>
              </w:rPr>
            </w:pPr>
            <w:r w:rsidRPr="003C56F1">
              <w:rPr>
                <w:b/>
                <w:bCs/>
                <w:color w:val="000000"/>
                <w:sz w:val="20"/>
                <w:szCs w:val="20"/>
              </w:rPr>
              <w:t>Included</w:t>
            </w:r>
          </w:p>
        </w:tc>
        <w:tc>
          <w:tcPr>
            <w:tcW w:w="1640" w:type="dxa"/>
            <w:tcBorders>
              <w:top w:val="nil"/>
              <w:bottom w:val="single" w:sz="4" w:space="0" w:color="auto"/>
            </w:tcBorders>
            <w:shd w:val="clear" w:color="auto" w:fill="auto"/>
            <w:noWrap/>
            <w:vAlign w:val="center"/>
            <w:hideMark/>
          </w:tcPr>
          <w:p w14:paraId="21976493" w14:textId="77777777" w:rsidR="00FF0FD2" w:rsidRPr="003C56F1" w:rsidRDefault="00FF0FD2" w:rsidP="003C56F1">
            <w:pPr>
              <w:jc w:val="center"/>
              <w:rPr>
                <w:b/>
                <w:bCs/>
                <w:color w:val="000000"/>
                <w:sz w:val="20"/>
                <w:szCs w:val="20"/>
              </w:rPr>
            </w:pPr>
            <w:r w:rsidRPr="003C56F1">
              <w:rPr>
                <w:b/>
                <w:bCs/>
                <w:color w:val="000000"/>
                <w:sz w:val="20"/>
                <w:szCs w:val="20"/>
              </w:rPr>
              <w:t>0.860</w:t>
            </w:r>
          </w:p>
        </w:tc>
        <w:tc>
          <w:tcPr>
            <w:tcW w:w="1640" w:type="dxa"/>
            <w:tcBorders>
              <w:top w:val="nil"/>
              <w:bottom w:val="single" w:sz="4" w:space="0" w:color="auto"/>
            </w:tcBorders>
            <w:shd w:val="clear" w:color="auto" w:fill="auto"/>
            <w:noWrap/>
            <w:vAlign w:val="center"/>
            <w:hideMark/>
          </w:tcPr>
          <w:p w14:paraId="47FA1911" w14:textId="77777777" w:rsidR="00FF0FD2" w:rsidRPr="003C56F1" w:rsidRDefault="00FF0FD2" w:rsidP="003C56F1">
            <w:pPr>
              <w:jc w:val="center"/>
              <w:rPr>
                <w:b/>
                <w:bCs/>
                <w:color w:val="000000"/>
                <w:sz w:val="20"/>
                <w:szCs w:val="20"/>
              </w:rPr>
            </w:pPr>
            <w:r w:rsidRPr="003C56F1">
              <w:rPr>
                <w:b/>
                <w:bCs/>
                <w:color w:val="000000"/>
                <w:sz w:val="20"/>
                <w:szCs w:val="20"/>
              </w:rPr>
              <w:t>0.208</w:t>
            </w:r>
          </w:p>
        </w:tc>
      </w:tr>
      <w:tr w:rsidR="00FF0FD2" w:rsidRPr="003C56F1" w14:paraId="45DEB268" w14:textId="77777777" w:rsidTr="003C56F1">
        <w:trPr>
          <w:trHeight w:val="320"/>
        </w:trPr>
        <w:tc>
          <w:tcPr>
            <w:tcW w:w="2509" w:type="dxa"/>
            <w:tcBorders>
              <w:top w:val="single" w:sz="4" w:space="0" w:color="auto"/>
              <w:bottom w:val="nil"/>
            </w:tcBorders>
            <w:shd w:val="clear" w:color="auto" w:fill="auto"/>
            <w:noWrap/>
            <w:vAlign w:val="bottom"/>
            <w:hideMark/>
          </w:tcPr>
          <w:p w14:paraId="0A6D99AB" w14:textId="77777777" w:rsidR="00FF0FD2" w:rsidRPr="003C56F1" w:rsidRDefault="00FF0FD2">
            <w:pPr>
              <w:rPr>
                <w:color w:val="000000"/>
                <w:sz w:val="20"/>
                <w:szCs w:val="20"/>
              </w:rPr>
            </w:pPr>
            <w:r w:rsidRPr="003C56F1">
              <w:rPr>
                <w:color w:val="000000"/>
                <w:sz w:val="20"/>
                <w:szCs w:val="20"/>
              </w:rPr>
              <w:t>EHR-BERT diseases</w:t>
            </w:r>
          </w:p>
        </w:tc>
        <w:tc>
          <w:tcPr>
            <w:tcW w:w="1300" w:type="dxa"/>
            <w:tcBorders>
              <w:top w:val="single" w:sz="4" w:space="0" w:color="auto"/>
              <w:bottom w:val="nil"/>
            </w:tcBorders>
            <w:shd w:val="clear" w:color="auto" w:fill="auto"/>
            <w:noWrap/>
            <w:vAlign w:val="center"/>
            <w:hideMark/>
          </w:tcPr>
          <w:p w14:paraId="29ACE993" w14:textId="77777777" w:rsidR="00FF0FD2" w:rsidRPr="003C56F1" w:rsidRDefault="00FF0FD2"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69896592"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570A8295" w14:textId="77777777" w:rsidR="00FF0FD2" w:rsidRPr="003C56F1" w:rsidRDefault="00FF0FD2" w:rsidP="003C56F1">
            <w:pPr>
              <w:jc w:val="center"/>
              <w:rPr>
                <w:color w:val="000000"/>
                <w:sz w:val="20"/>
                <w:szCs w:val="20"/>
              </w:rPr>
            </w:pPr>
            <w:r w:rsidRPr="003C56F1">
              <w:rPr>
                <w:color w:val="000000"/>
                <w:sz w:val="20"/>
                <w:szCs w:val="20"/>
              </w:rPr>
              <w:t>0.864</w:t>
            </w:r>
          </w:p>
        </w:tc>
        <w:tc>
          <w:tcPr>
            <w:tcW w:w="1640" w:type="dxa"/>
            <w:tcBorders>
              <w:top w:val="single" w:sz="4" w:space="0" w:color="auto"/>
              <w:bottom w:val="nil"/>
            </w:tcBorders>
            <w:shd w:val="clear" w:color="auto" w:fill="auto"/>
            <w:noWrap/>
            <w:vAlign w:val="center"/>
            <w:hideMark/>
          </w:tcPr>
          <w:p w14:paraId="49406139" w14:textId="77777777" w:rsidR="00FF0FD2" w:rsidRPr="003C56F1" w:rsidRDefault="00FF0FD2" w:rsidP="003C56F1">
            <w:pPr>
              <w:jc w:val="center"/>
              <w:rPr>
                <w:color w:val="000000"/>
                <w:sz w:val="20"/>
                <w:szCs w:val="20"/>
              </w:rPr>
            </w:pPr>
            <w:r w:rsidRPr="003C56F1">
              <w:rPr>
                <w:color w:val="000000"/>
                <w:sz w:val="20"/>
                <w:szCs w:val="20"/>
              </w:rPr>
              <w:t>0.211</w:t>
            </w:r>
          </w:p>
        </w:tc>
      </w:tr>
      <w:tr w:rsidR="00FF0FD2" w:rsidRPr="003C56F1" w14:paraId="0CCB71AC" w14:textId="77777777" w:rsidTr="003C56F1">
        <w:trPr>
          <w:trHeight w:val="320"/>
        </w:trPr>
        <w:tc>
          <w:tcPr>
            <w:tcW w:w="2509" w:type="dxa"/>
            <w:tcBorders>
              <w:top w:val="nil"/>
              <w:bottom w:val="nil"/>
            </w:tcBorders>
            <w:shd w:val="clear" w:color="auto" w:fill="auto"/>
            <w:noWrap/>
            <w:vAlign w:val="bottom"/>
            <w:hideMark/>
          </w:tcPr>
          <w:p w14:paraId="0B6F0C70" w14:textId="77777777" w:rsidR="00FF0FD2" w:rsidRPr="003C56F1" w:rsidRDefault="00FF0FD2">
            <w:pPr>
              <w:rPr>
                <w:color w:val="000000"/>
                <w:sz w:val="20"/>
                <w:szCs w:val="20"/>
              </w:rPr>
            </w:pPr>
            <w:r w:rsidRPr="003C56F1">
              <w:rPr>
                <w:color w:val="000000"/>
                <w:sz w:val="20"/>
                <w:szCs w:val="20"/>
              </w:rPr>
              <w:t>EHR-BERT diseases</w:t>
            </w:r>
          </w:p>
        </w:tc>
        <w:tc>
          <w:tcPr>
            <w:tcW w:w="1300" w:type="dxa"/>
            <w:tcBorders>
              <w:top w:val="nil"/>
              <w:bottom w:val="nil"/>
            </w:tcBorders>
            <w:shd w:val="clear" w:color="auto" w:fill="auto"/>
            <w:noWrap/>
            <w:vAlign w:val="center"/>
            <w:hideMark/>
          </w:tcPr>
          <w:p w14:paraId="3E3CD132" w14:textId="77777777" w:rsidR="00FF0FD2" w:rsidRPr="003C56F1" w:rsidRDefault="00FF0FD2" w:rsidP="003C56F1">
            <w:pPr>
              <w:jc w:val="center"/>
              <w:rPr>
                <w:color w:val="000000"/>
                <w:sz w:val="20"/>
                <w:szCs w:val="20"/>
              </w:rPr>
            </w:pPr>
            <w:r w:rsidRPr="003C56F1">
              <w:rPr>
                <w:color w:val="000000"/>
                <w:sz w:val="20"/>
                <w:szCs w:val="20"/>
              </w:rPr>
              <w:t>50</w:t>
            </w:r>
          </w:p>
        </w:tc>
        <w:tc>
          <w:tcPr>
            <w:tcW w:w="1300" w:type="dxa"/>
            <w:tcBorders>
              <w:top w:val="nil"/>
              <w:bottom w:val="nil"/>
            </w:tcBorders>
            <w:shd w:val="clear" w:color="auto" w:fill="auto"/>
            <w:noWrap/>
            <w:vAlign w:val="center"/>
            <w:hideMark/>
          </w:tcPr>
          <w:p w14:paraId="3E3240F5"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tcBorders>
              <w:top w:val="nil"/>
              <w:bottom w:val="nil"/>
            </w:tcBorders>
            <w:shd w:val="clear" w:color="auto" w:fill="auto"/>
            <w:noWrap/>
            <w:vAlign w:val="center"/>
            <w:hideMark/>
          </w:tcPr>
          <w:p w14:paraId="28F2D005" w14:textId="77777777" w:rsidR="00FF0FD2" w:rsidRPr="003C56F1" w:rsidRDefault="00FF0FD2" w:rsidP="003C56F1">
            <w:pPr>
              <w:jc w:val="center"/>
              <w:rPr>
                <w:color w:val="000000"/>
                <w:sz w:val="20"/>
                <w:szCs w:val="20"/>
              </w:rPr>
            </w:pPr>
            <w:r w:rsidRPr="003C56F1">
              <w:rPr>
                <w:color w:val="000000"/>
                <w:sz w:val="20"/>
                <w:szCs w:val="20"/>
              </w:rPr>
              <w:t>0.866</w:t>
            </w:r>
          </w:p>
        </w:tc>
        <w:tc>
          <w:tcPr>
            <w:tcW w:w="1640" w:type="dxa"/>
            <w:tcBorders>
              <w:top w:val="nil"/>
              <w:bottom w:val="nil"/>
            </w:tcBorders>
            <w:shd w:val="clear" w:color="auto" w:fill="auto"/>
            <w:noWrap/>
            <w:vAlign w:val="center"/>
            <w:hideMark/>
          </w:tcPr>
          <w:p w14:paraId="06232191" w14:textId="77777777" w:rsidR="00FF0FD2" w:rsidRPr="003C56F1" w:rsidRDefault="00FF0FD2" w:rsidP="003C56F1">
            <w:pPr>
              <w:jc w:val="center"/>
              <w:rPr>
                <w:color w:val="000000"/>
                <w:sz w:val="20"/>
                <w:szCs w:val="20"/>
              </w:rPr>
            </w:pPr>
            <w:r w:rsidRPr="003C56F1">
              <w:rPr>
                <w:color w:val="000000"/>
                <w:sz w:val="20"/>
                <w:szCs w:val="20"/>
              </w:rPr>
              <w:t>0.215</w:t>
            </w:r>
          </w:p>
        </w:tc>
      </w:tr>
      <w:tr w:rsidR="00FF0FD2" w:rsidRPr="003C56F1" w14:paraId="46107C7E" w14:textId="77777777" w:rsidTr="003C56F1">
        <w:trPr>
          <w:trHeight w:val="320"/>
        </w:trPr>
        <w:tc>
          <w:tcPr>
            <w:tcW w:w="2509" w:type="dxa"/>
            <w:tcBorders>
              <w:top w:val="nil"/>
              <w:bottom w:val="single" w:sz="4" w:space="0" w:color="auto"/>
            </w:tcBorders>
            <w:shd w:val="clear" w:color="auto" w:fill="auto"/>
            <w:noWrap/>
            <w:vAlign w:val="bottom"/>
            <w:hideMark/>
          </w:tcPr>
          <w:p w14:paraId="73D49D96" w14:textId="77777777" w:rsidR="00FF0FD2" w:rsidRPr="003C56F1" w:rsidRDefault="00FF0FD2">
            <w:pPr>
              <w:rPr>
                <w:b/>
                <w:bCs/>
                <w:color w:val="000000"/>
                <w:sz w:val="20"/>
                <w:szCs w:val="20"/>
              </w:rPr>
            </w:pPr>
            <w:r w:rsidRPr="003C56F1">
              <w:rPr>
                <w:b/>
                <w:bCs/>
                <w:color w:val="000000"/>
                <w:sz w:val="20"/>
                <w:szCs w:val="20"/>
              </w:rPr>
              <w:t>EHR-BERT diseases</w:t>
            </w:r>
          </w:p>
        </w:tc>
        <w:tc>
          <w:tcPr>
            <w:tcW w:w="1300" w:type="dxa"/>
            <w:tcBorders>
              <w:top w:val="nil"/>
              <w:bottom w:val="single" w:sz="4" w:space="0" w:color="auto"/>
            </w:tcBorders>
            <w:shd w:val="clear" w:color="auto" w:fill="auto"/>
            <w:noWrap/>
            <w:vAlign w:val="center"/>
            <w:hideMark/>
          </w:tcPr>
          <w:p w14:paraId="3EAE75FC" w14:textId="77777777" w:rsidR="00FF0FD2" w:rsidRPr="003C56F1" w:rsidRDefault="00FF0FD2" w:rsidP="003C56F1">
            <w:pPr>
              <w:jc w:val="center"/>
              <w:rPr>
                <w:b/>
                <w:bCs/>
                <w:color w:val="000000"/>
                <w:sz w:val="20"/>
                <w:szCs w:val="20"/>
              </w:rPr>
            </w:pPr>
            <w:r w:rsidRPr="003C56F1">
              <w:rPr>
                <w:b/>
                <w:bCs/>
                <w:color w:val="000000"/>
                <w:sz w:val="20"/>
                <w:szCs w:val="20"/>
              </w:rPr>
              <w:t>100</w:t>
            </w:r>
          </w:p>
        </w:tc>
        <w:tc>
          <w:tcPr>
            <w:tcW w:w="1300" w:type="dxa"/>
            <w:tcBorders>
              <w:top w:val="nil"/>
              <w:bottom w:val="single" w:sz="4" w:space="0" w:color="auto"/>
            </w:tcBorders>
            <w:shd w:val="clear" w:color="auto" w:fill="auto"/>
            <w:noWrap/>
            <w:vAlign w:val="center"/>
            <w:hideMark/>
          </w:tcPr>
          <w:p w14:paraId="45F10D01" w14:textId="77777777" w:rsidR="00FF0FD2" w:rsidRPr="003C56F1" w:rsidRDefault="00FF0FD2" w:rsidP="003C56F1">
            <w:pPr>
              <w:jc w:val="center"/>
              <w:rPr>
                <w:b/>
                <w:bCs/>
                <w:color w:val="000000"/>
                <w:sz w:val="20"/>
                <w:szCs w:val="20"/>
              </w:rPr>
            </w:pPr>
            <w:r w:rsidRPr="003C56F1">
              <w:rPr>
                <w:b/>
                <w:bCs/>
                <w:color w:val="000000"/>
                <w:sz w:val="20"/>
                <w:szCs w:val="20"/>
              </w:rPr>
              <w:t>Included</w:t>
            </w:r>
          </w:p>
        </w:tc>
        <w:tc>
          <w:tcPr>
            <w:tcW w:w="1640" w:type="dxa"/>
            <w:tcBorders>
              <w:top w:val="nil"/>
              <w:bottom w:val="single" w:sz="4" w:space="0" w:color="auto"/>
            </w:tcBorders>
            <w:shd w:val="clear" w:color="auto" w:fill="auto"/>
            <w:noWrap/>
            <w:vAlign w:val="center"/>
            <w:hideMark/>
          </w:tcPr>
          <w:p w14:paraId="4B8CABA4" w14:textId="77777777" w:rsidR="00FF0FD2" w:rsidRPr="003C56F1" w:rsidRDefault="00FF0FD2" w:rsidP="003C56F1">
            <w:pPr>
              <w:jc w:val="center"/>
              <w:rPr>
                <w:b/>
                <w:bCs/>
                <w:color w:val="000000"/>
                <w:sz w:val="20"/>
                <w:szCs w:val="20"/>
              </w:rPr>
            </w:pPr>
            <w:r w:rsidRPr="003C56F1">
              <w:rPr>
                <w:b/>
                <w:bCs/>
                <w:color w:val="000000"/>
                <w:sz w:val="20"/>
                <w:szCs w:val="20"/>
              </w:rPr>
              <w:t>0.866</w:t>
            </w:r>
          </w:p>
        </w:tc>
        <w:tc>
          <w:tcPr>
            <w:tcW w:w="1640" w:type="dxa"/>
            <w:tcBorders>
              <w:top w:val="nil"/>
              <w:bottom w:val="single" w:sz="4" w:space="0" w:color="auto"/>
            </w:tcBorders>
            <w:shd w:val="clear" w:color="auto" w:fill="auto"/>
            <w:noWrap/>
            <w:vAlign w:val="center"/>
            <w:hideMark/>
          </w:tcPr>
          <w:p w14:paraId="6EA188F8" w14:textId="77777777" w:rsidR="00FF0FD2" w:rsidRPr="003C56F1" w:rsidRDefault="00FF0FD2" w:rsidP="003C56F1">
            <w:pPr>
              <w:jc w:val="center"/>
              <w:rPr>
                <w:b/>
                <w:bCs/>
                <w:color w:val="000000"/>
                <w:sz w:val="20"/>
                <w:szCs w:val="20"/>
              </w:rPr>
            </w:pPr>
            <w:r w:rsidRPr="003C56F1">
              <w:rPr>
                <w:b/>
                <w:bCs/>
                <w:color w:val="000000"/>
                <w:sz w:val="20"/>
                <w:szCs w:val="20"/>
              </w:rPr>
              <w:t>0.216</w:t>
            </w:r>
          </w:p>
        </w:tc>
      </w:tr>
      <w:tr w:rsidR="00FF0FD2" w:rsidRPr="003C56F1" w14:paraId="0B49EDFF" w14:textId="77777777" w:rsidTr="003C56F1">
        <w:trPr>
          <w:trHeight w:val="320"/>
        </w:trPr>
        <w:tc>
          <w:tcPr>
            <w:tcW w:w="2509" w:type="dxa"/>
            <w:tcBorders>
              <w:top w:val="single" w:sz="4" w:space="0" w:color="auto"/>
            </w:tcBorders>
            <w:shd w:val="clear" w:color="auto" w:fill="auto"/>
            <w:noWrap/>
            <w:vAlign w:val="bottom"/>
            <w:hideMark/>
          </w:tcPr>
          <w:p w14:paraId="0184C4EB" w14:textId="77777777" w:rsidR="00FF0FD2" w:rsidRPr="003C56F1" w:rsidRDefault="00FF0FD2">
            <w:pPr>
              <w:rPr>
                <w:color w:val="000000"/>
                <w:sz w:val="20"/>
                <w:szCs w:val="20"/>
              </w:rPr>
            </w:pPr>
            <w:r w:rsidRPr="003C56F1">
              <w:rPr>
                <w:color w:val="000000"/>
                <w:sz w:val="20"/>
                <w:szCs w:val="20"/>
              </w:rPr>
              <w:t>EHR-BERT Medcodes</w:t>
            </w:r>
          </w:p>
        </w:tc>
        <w:tc>
          <w:tcPr>
            <w:tcW w:w="1300" w:type="dxa"/>
            <w:tcBorders>
              <w:top w:val="single" w:sz="4" w:space="0" w:color="auto"/>
            </w:tcBorders>
            <w:shd w:val="clear" w:color="auto" w:fill="auto"/>
            <w:noWrap/>
            <w:vAlign w:val="center"/>
            <w:hideMark/>
          </w:tcPr>
          <w:p w14:paraId="5D83285C" w14:textId="77777777" w:rsidR="00FF0FD2" w:rsidRPr="003C56F1" w:rsidRDefault="00FF0FD2" w:rsidP="003C56F1">
            <w:pPr>
              <w:jc w:val="center"/>
              <w:rPr>
                <w:color w:val="000000"/>
                <w:sz w:val="20"/>
                <w:szCs w:val="20"/>
              </w:rPr>
            </w:pPr>
            <w:r w:rsidRPr="003C56F1">
              <w:rPr>
                <w:color w:val="000000"/>
                <w:sz w:val="20"/>
                <w:szCs w:val="20"/>
              </w:rPr>
              <w:t>10</w:t>
            </w:r>
          </w:p>
        </w:tc>
        <w:tc>
          <w:tcPr>
            <w:tcW w:w="1300" w:type="dxa"/>
            <w:tcBorders>
              <w:top w:val="single" w:sz="4" w:space="0" w:color="auto"/>
            </w:tcBorders>
            <w:shd w:val="clear" w:color="auto" w:fill="auto"/>
            <w:noWrap/>
            <w:vAlign w:val="center"/>
            <w:hideMark/>
          </w:tcPr>
          <w:p w14:paraId="0BB04C16"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tcBorders>
              <w:top w:val="single" w:sz="4" w:space="0" w:color="auto"/>
            </w:tcBorders>
            <w:shd w:val="clear" w:color="auto" w:fill="auto"/>
            <w:noWrap/>
            <w:vAlign w:val="center"/>
            <w:hideMark/>
          </w:tcPr>
          <w:p w14:paraId="05638DD6" w14:textId="77777777" w:rsidR="00FF0FD2" w:rsidRPr="003C56F1" w:rsidRDefault="00FF0FD2" w:rsidP="003C56F1">
            <w:pPr>
              <w:jc w:val="center"/>
              <w:rPr>
                <w:color w:val="000000"/>
                <w:sz w:val="20"/>
                <w:szCs w:val="20"/>
              </w:rPr>
            </w:pPr>
            <w:r w:rsidRPr="003C56F1">
              <w:rPr>
                <w:color w:val="000000"/>
                <w:sz w:val="20"/>
                <w:szCs w:val="20"/>
              </w:rPr>
              <w:t>0.860</w:t>
            </w:r>
          </w:p>
        </w:tc>
        <w:tc>
          <w:tcPr>
            <w:tcW w:w="1640" w:type="dxa"/>
            <w:tcBorders>
              <w:top w:val="single" w:sz="4" w:space="0" w:color="auto"/>
            </w:tcBorders>
            <w:shd w:val="clear" w:color="auto" w:fill="auto"/>
            <w:noWrap/>
            <w:vAlign w:val="center"/>
            <w:hideMark/>
          </w:tcPr>
          <w:p w14:paraId="5744F3CD" w14:textId="77777777" w:rsidR="00FF0FD2" w:rsidRPr="003C56F1" w:rsidRDefault="00FF0FD2" w:rsidP="003C56F1">
            <w:pPr>
              <w:jc w:val="center"/>
              <w:rPr>
                <w:color w:val="000000"/>
                <w:sz w:val="20"/>
                <w:szCs w:val="20"/>
              </w:rPr>
            </w:pPr>
            <w:r w:rsidRPr="003C56F1">
              <w:rPr>
                <w:color w:val="000000"/>
                <w:sz w:val="20"/>
                <w:szCs w:val="20"/>
              </w:rPr>
              <w:t>0.206</w:t>
            </w:r>
          </w:p>
        </w:tc>
      </w:tr>
      <w:tr w:rsidR="00FF0FD2" w:rsidRPr="003C56F1" w14:paraId="1F896BB1" w14:textId="77777777" w:rsidTr="003C56F1">
        <w:trPr>
          <w:trHeight w:val="320"/>
        </w:trPr>
        <w:tc>
          <w:tcPr>
            <w:tcW w:w="2509" w:type="dxa"/>
            <w:shd w:val="clear" w:color="auto" w:fill="auto"/>
            <w:noWrap/>
            <w:vAlign w:val="bottom"/>
            <w:hideMark/>
          </w:tcPr>
          <w:p w14:paraId="2E3C000B" w14:textId="77777777" w:rsidR="00FF0FD2" w:rsidRPr="003C56F1" w:rsidRDefault="00FF0FD2">
            <w:pPr>
              <w:rPr>
                <w:color w:val="000000"/>
                <w:sz w:val="20"/>
                <w:szCs w:val="20"/>
              </w:rPr>
            </w:pPr>
            <w:r w:rsidRPr="003C56F1">
              <w:rPr>
                <w:color w:val="000000"/>
                <w:sz w:val="20"/>
                <w:szCs w:val="20"/>
              </w:rPr>
              <w:t>EHR-BERT Medcodes</w:t>
            </w:r>
          </w:p>
        </w:tc>
        <w:tc>
          <w:tcPr>
            <w:tcW w:w="1300" w:type="dxa"/>
            <w:shd w:val="clear" w:color="auto" w:fill="auto"/>
            <w:noWrap/>
            <w:vAlign w:val="center"/>
            <w:hideMark/>
          </w:tcPr>
          <w:p w14:paraId="4EDA6682" w14:textId="77777777" w:rsidR="00FF0FD2" w:rsidRPr="003C56F1" w:rsidRDefault="00FF0FD2" w:rsidP="003C56F1">
            <w:pPr>
              <w:jc w:val="center"/>
              <w:rPr>
                <w:color w:val="000000"/>
                <w:sz w:val="20"/>
                <w:szCs w:val="20"/>
              </w:rPr>
            </w:pPr>
            <w:r w:rsidRPr="003C56F1">
              <w:rPr>
                <w:color w:val="000000"/>
                <w:sz w:val="20"/>
                <w:szCs w:val="20"/>
              </w:rPr>
              <w:t>50</w:t>
            </w:r>
          </w:p>
        </w:tc>
        <w:tc>
          <w:tcPr>
            <w:tcW w:w="1300" w:type="dxa"/>
            <w:shd w:val="clear" w:color="auto" w:fill="auto"/>
            <w:noWrap/>
            <w:vAlign w:val="center"/>
            <w:hideMark/>
          </w:tcPr>
          <w:p w14:paraId="2B9B7221" w14:textId="77777777" w:rsidR="00FF0FD2" w:rsidRPr="003C56F1" w:rsidRDefault="00FF0FD2" w:rsidP="003C56F1">
            <w:pPr>
              <w:jc w:val="center"/>
              <w:rPr>
                <w:color w:val="000000"/>
                <w:sz w:val="20"/>
                <w:szCs w:val="20"/>
              </w:rPr>
            </w:pPr>
            <w:r w:rsidRPr="003C56F1">
              <w:rPr>
                <w:color w:val="000000"/>
                <w:sz w:val="20"/>
                <w:szCs w:val="20"/>
              </w:rPr>
              <w:t>Included</w:t>
            </w:r>
          </w:p>
        </w:tc>
        <w:tc>
          <w:tcPr>
            <w:tcW w:w="1640" w:type="dxa"/>
            <w:shd w:val="clear" w:color="auto" w:fill="auto"/>
            <w:noWrap/>
            <w:vAlign w:val="center"/>
            <w:hideMark/>
          </w:tcPr>
          <w:p w14:paraId="05761ADB" w14:textId="77777777" w:rsidR="00FF0FD2" w:rsidRPr="003C56F1" w:rsidRDefault="00FF0FD2" w:rsidP="003C56F1">
            <w:pPr>
              <w:jc w:val="center"/>
              <w:rPr>
                <w:color w:val="000000"/>
                <w:sz w:val="20"/>
                <w:szCs w:val="20"/>
              </w:rPr>
            </w:pPr>
            <w:r w:rsidRPr="003C56F1">
              <w:rPr>
                <w:color w:val="000000"/>
                <w:sz w:val="20"/>
                <w:szCs w:val="20"/>
              </w:rPr>
              <w:t>0.863</w:t>
            </w:r>
          </w:p>
        </w:tc>
        <w:tc>
          <w:tcPr>
            <w:tcW w:w="1640" w:type="dxa"/>
            <w:shd w:val="clear" w:color="auto" w:fill="auto"/>
            <w:noWrap/>
            <w:vAlign w:val="center"/>
            <w:hideMark/>
          </w:tcPr>
          <w:p w14:paraId="1EF1063F" w14:textId="77777777" w:rsidR="00FF0FD2" w:rsidRPr="003C56F1" w:rsidRDefault="00FF0FD2" w:rsidP="003C56F1">
            <w:pPr>
              <w:jc w:val="center"/>
              <w:rPr>
                <w:color w:val="000000"/>
                <w:sz w:val="20"/>
                <w:szCs w:val="20"/>
              </w:rPr>
            </w:pPr>
            <w:r w:rsidRPr="003C56F1">
              <w:rPr>
                <w:color w:val="000000"/>
                <w:sz w:val="20"/>
                <w:szCs w:val="20"/>
              </w:rPr>
              <w:t>0.210</w:t>
            </w:r>
          </w:p>
        </w:tc>
      </w:tr>
      <w:tr w:rsidR="00FF0FD2" w:rsidRPr="003C56F1" w14:paraId="3E2AA7BD" w14:textId="77777777" w:rsidTr="003C56F1">
        <w:trPr>
          <w:trHeight w:val="320"/>
        </w:trPr>
        <w:tc>
          <w:tcPr>
            <w:tcW w:w="2509" w:type="dxa"/>
            <w:shd w:val="clear" w:color="auto" w:fill="auto"/>
            <w:noWrap/>
            <w:vAlign w:val="bottom"/>
            <w:hideMark/>
          </w:tcPr>
          <w:p w14:paraId="75F51FBE" w14:textId="77777777" w:rsidR="00FF0FD2" w:rsidRPr="003C56F1" w:rsidRDefault="00FF0FD2">
            <w:pPr>
              <w:rPr>
                <w:b/>
                <w:bCs/>
                <w:color w:val="000000"/>
                <w:sz w:val="20"/>
                <w:szCs w:val="20"/>
              </w:rPr>
            </w:pPr>
            <w:r w:rsidRPr="003C56F1">
              <w:rPr>
                <w:b/>
                <w:bCs/>
                <w:color w:val="000000"/>
                <w:sz w:val="20"/>
                <w:szCs w:val="20"/>
              </w:rPr>
              <w:t>EHR-BERT Medcodes</w:t>
            </w:r>
          </w:p>
        </w:tc>
        <w:tc>
          <w:tcPr>
            <w:tcW w:w="1300" w:type="dxa"/>
            <w:shd w:val="clear" w:color="auto" w:fill="auto"/>
            <w:noWrap/>
            <w:vAlign w:val="center"/>
            <w:hideMark/>
          </w:tcPr>
          <w:p w14:paraId="57CFAFF0" w14:textId="77777777" w:rsidR="00FF0FD2" w:rsidRPr="003C56F1" w:rsidRDefault="00FF0FD2" w:rsidP="003C56F1">
            <w:pPr>
              <w:jc w:val="center"/>
              <w:rPr>
                <w:b/>
                <w:bCs/>
                <w:color w:val="000000"/>
                <w:sz w:val="20"/>
                <w:szCs w:val="20"/>
              </w:rPr>
            </w:pPr>
            <w:r w:rsidRPr="003C56F1">
              <w:rPr>
                <w:b/>
                <w:bCs/>
                <w:color w:val="000000"/>
                <w:sz w:val="20"/>
                <w:szCs w:val="20"/>
              </w:rPr>
              <w:t>100</w:t>
            </w:r>
          </w:p>
        </w:tc>
        <w:tc>
          <w:tcPr>
            <w:tcW w:w="1300" w:type="dxa"/>
            <w:shd w:val="clear" w:color="auto" w:fill="auto"/>
            <w:noWrap/>
            <w:vAlign w:val="center"/>
            <w:hideMark/>
          </w:tcPr>
          <w:p w14:paraId="559D6407" w14:textId="77777777" w:rsidR="00FF0FD2" w:rsidRPr="003C56F1" w:rsidRDefault="00FF0FD2" w:rsidP="003C56F1">
            <w:pPr>
              <w:jc w:val="center"/>
              <w:rPr>
                <w:b/>
                <w:bCs/>
                <w:color w:val="000000"/>
                <w:sz w:val="20"/>
                <w:szCs w:val="20"/>
              </w:rPr>
            </w:pPr>
            <w:r w:rsidRPr="003C56F1">
              <w:rPr>
                <w:b/>
                <w:bCs/>
                <w:color w:val="000000"/>
                <w:sz w:val="20"/>
                <w:szCs w:val="20"/>
              </w:rPr>
              <w:t>Included</w:t>
            </w:r>
          </w:p>
        </w:tc>
        <w:tc>
          <w:tcPr>
            <w:tcW w:w="1640" w:type="dxa"/>
            <w:shd w:val="clear" w:color="auto" w:fill="auto"/>
            <w:noWrap/>
            <w:vAlign w:val="center"/>
            <w:hideMark/>
          </w:tcPr>
          <w:p w14:paraId="12133238" w14:textId="77777777" w:rsidR="00FF0FD2" w:rsidRPr="003C56F1" w:rsidRDefault="00FF0FD2" w:rsidP="003C56F1">
            <w:pPr>
              <w:jc w:val="center"/>
              <w:rPr>
                <w:b/>
                <w:bCs/>
                <w:color w:val="000000"/>
                <w:sz w:val="20"/>
                <w:szCs w:val="20"/>
              </w:rPr>
            </w:pPr>
            <w:r w:rsidRPr="003C56F1">
              <w:rPr>
                <w:b/>
                <w:bCs/>
                <w:color w:val="000000"/>
                <w:sz w:val="20"/>
                <w:szCs w:val="20"/>
              </w:rPr>
              <w:t>0.863</w:t>
            </w:r>
          </w:p>
        </w:tc>
        <w:tc>
          <w:tcPr>
            <w:tcW w:w="1640" w:type="dxa"/>
            <w:shd w:val="clear" w:color="auto" w:fill="auto"/>
            <w:noWrap/>
            <w:vAlign w:val="center"/>
            <w:hideMark/>
          </w:tcPr>
          <w:p w14:paraId="057A4160" w14:textId="77777777" w:rsidR="00FF0FD2" w:rsidRPr="003C56F1" w:rsidRDefault="00FF0FD2" w:rsidP="003C56F1">
            <w:pPr>
              <w:jc w:val="center"/>
              <w:rPr>
                <w:b/>
                <w:bCs/>
                <w:color w:val="000000"/>
                <w:sz w:val="20"/>
                <w:szCs w:val="20"/>
              </w:rPr>
            </w:pPr>
            <w:r w:rsidRPr="003C56F1">
              <w:rPr>
                <w:b/>
                <w:bCs/>
                <w:color w:val="000000"/>
                <w:sz w:val="20"/>
                <w:szCs w:val="20"/>
              </w:rPr>
              <w:t>0.211</w:t>
            </w:r>
          </w:p>
        </w:tc>
      </w:tr>
    </w:tbl>
    <w:p w14:paraId="34887514" w14:textId="3AE59B27" w:rsidR="00F25F68" w:rsidRPr="003C56F1" w:rsidRDefault="003C56F1" w:rsidP="003C56F1">
      <w:pPr>
        <w:spacing w:line="360" w:lineRule="auto"/>
      </w:pPr>
      <w:r w:rsidRPr="003C56F1">
        <w:rPr>
          <w:b/>
          <w:bCs/>
        </w:rPr>
        <w:t>*</w:t>
      </w:r>
      <w:r>
        <w:t xml:space="preserve"> </w:t>
      </w:r>
      <w:r>
        <w:rPr>
          <w:b/>
          <w:bCs/>
        </w:rPr>
        <w:t xml:space="preserve"> </w:t>
      </w:r>
      <w:r>
        <w:t xml:space="preserve">Indicates where best model not consistent between AUC and APS (one model results in the highest AUC, another in the highest APS) </w:t>
      </w:r>
    </w:p>
    <w:p w14:paraId="3FE73BB6" w14:textId="77777777" w:rsidR="003C56F1" w:rsidRDefault="003C56F1" w:rsidP="00697BD7">
      <w:pPr>
        <w:spacing w:line="360" w:lineRule="auto"/>
        <w:rPr>
          <w:b/>
          <w:bCs/>
        </w:rPr>
      </w:pPr>
    </w:p>
    <w:p w14:paraId="3641CE4B" w14:textId="77777777" w:rsidR="003C56F1" w:rsidRDefault="003C56F1">
      <w:pPr>
        <w:spacing w:line="360" w:lineRule="auto"/>
        <w:rPr>
          <w:b/>
          <w:bCs/>
        </w:rPr>
      </w:pPr>
    </w:p>
    <w:p w14:paraId="4377CFA4" w14:textId="77777777" w:rsidR="003C56F1" w:rsidRDefault="003C56F1">
      <w:pPr>
        <w:spacing w:line="360" w:lineRule="auto"/>
        <w:rPr>
          <w:b/>
          <w:bCs/>
        </w:rPr>
      </w:pPr>
      <w:r>
        <w:rPr>
          <w:b/>
          <w:bCs/>
        </w:rPr>
        <w:br w:type="page"/>
      </w:r>
    </w:p>
    <w:p w14:paraId="1593D569" w14:textId="6CB6F246" w:rsidR="003C56F1" w:rsidRDefault="003C56F1" w:rsidP="003C56F1">
      <w:pPr>
        <w:spacing w:line="360" w:lineRule="auto"/>
        <w:rPr>
          <w:b/>
          <w:bCs/>
        </w:rPr>
      </w:pPr>
      <w:r>
        <w:rPr>
          <w:b/>
          <w:bCs/>
        </w:rPr>
        <w:lastRenderedPageBreak/>
        <w:t>Table S6: Comparison of prediction of any hypertension code over different epochs for transformer models (best performance on AUC and APS for each model highlighted in bold)</w:t>
      </w:r>
    </w:p>
    <w:tbl>
      <w:tblPr>
        <w:tblW w:w="8389" w:type="dxa"/>
        <w:tblInd w:w="-28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09"/>
        <w:gridCol w:w="1300"/>
        <w:gridCol w:w="1300"/>
        <w:gridCol w:w="1640"/>
        <w:gridCol w:w="1640"/>
      </w:tblGrid>
      <w:tr w:rsidR="003C56F1" w:rsidRPr="003C56F1" w14:paraId="3EB7DE96" w14:textId="77777777" w:rsidTr="003C56F1">
        <w:trPr>
          <w:trHeight w:val="320"/>
        </w:trPr>
        <w:tc>
          <w:tcPr>
            <w:tcW w:w="2509" w:type="dxa"/>
            <w:tcBorders>
              <w:top w:val="single" w:sz="4" w:space="0" w:color="auto"/>
              <w:bottom w:val="single" w:sz="4" w:space="0" w:color="auto"/>
            </w:tcBorders>
            <w:shd w:val="clear" w:color="auto" w:fill="auto"/>
            <w:noWrap/>
            <w:vAlign w:val="center"/>
            <w:hideMark/>
          </w:tcPr>
          <w:p w14:paraId="636EDF87" w14:textId="77777777" w:rsidR="003C56F1" w:rsidRPr="003C56F1" w:rsidRDefault="003C56F1" w:rsidP="003C56F1">
            <w:pPr>
              <w:jc w:val="center"/>
              <w:rPr>
                <w:b/>
                <w:bCs/>
                <w:color w:val="000000"/>
                <w:sz w:val="20"/>
                <w:szCs w:val="20"/>
              </w:rPr>
            </w:pPr>
            <w:r w:rsidRPr="003C56F1">
              <w:rPr>
                <w:b/>
                <w:bCs/>
                <w:color w:val="000000"/>
                <w:sz w:val="20"/>
                <w:szCs w:val="20"/>
              </w:rPr>
              <w:t>Model</w:t>
            </w:r>
          </w:p>
        </w:tc>
        <w:tc>
          <w:tcPr>
            <w:tcW w:w="1300" w:type="dxa"/>
            <w:tcBorders>
              <w:top w:val="single" w:sz="4" w:space="0" w:color="auto"/>
              <w:bottom w:val="single" w:sz="4" w:space="0" w:color="auto"/>
            </w:tcBorders>
            <w:shd w:val="clear" w:color="auto" w:fill="auto"/>
            <w:noWrap/>
            <w:vAlign w:val="center"/>
            <w:hideMark/>
          </w:tcPr>
          <w:p w14:paraId="2F823BB3" w14:textId="77777777" w:rsidR="003C56F1" w:rsidRPr="003C56F1" w:rsidRDefault="003C56F1" w:rsidP="003C56F1">
            <w:pPr>
              <w:jc w:val="center"/>
              <w:rPr>
                <w:b/>
                <w:bCs/>
                <w:color w:val="000000"/>
                <w:sz w:val="20"/>
                <w:szCs w:val="20"/>
              </w:rPr>
            </w:pPr>
            <w:r w:rsidRPr="003C56F1">
              <w:rPr>
                <w:b/>
                <w:bCs/>
                <w:color w:val="000000"/>
                <w:sz w:val="20"/>
                <w:szCs w:val="20"/>
              </w:rPr>
              <w:t>Epochs</w:t>
            </w:r>
          </w:p>
        </w:tc>
        <w:tc>
          <w:tcPr>
            <w:tcW w:w="1300" w:type="dxa"/>
            <w:tcBorders>
              <w:top w:val="single" w:sz="4" w:space="0" w:color="auto"/>
              <w:bottom w:val="single" w:sz="4" w:space="0" w:color="auto"/>
            </w:tcBorders>
            <w:shd w:val="clear" w:color="auto" w:fill="auto"/>
            <w:noWrap/>
            <w:vAlign w:val="center"/>
            <w:hideMark/>
          </w:tcPr>
          <w:p w14:paraId="32390CF5" w14:textId="77777777" w:rsidR="003C56F1" w:rsidRPr="003C56F1" w:rsidRDefault="003C56F1" w:rsidP="003C56F1">
            <w:pPr>
              <w:jc w:val="center"/>
              <w:rPr>
                <w:b/>
                <w:bCs/>
                <w:color w:val="000000"/>
                <w:sz w:val="20"/>
                <w:szCs w:val="20"/>
              </w:rPr>
            </w:pPr>
            <w:r w:rsidRPr="003C56F1">
              <w:rPr>
                <w:b/>
                <w:bCs/>
                <w:color w:val="000000"/>
                <w:sz w:val="20"/>
                <w:szCs w:val="20"/>
              </w:rPr>
              <w:t>Covariates</w:t>
            </w:r>
          </w:p>
        </w:tc>
        <w:tc>
          <w:tcPr>
            <w:tcW w:w="1640" w:type="dxa"/>
            <w:tcBorders>
              <w:top w:val="single" w:sz="4" w:space="0" w:color="auto"/>
              <w:bottom w:val="single" w:sz="4" w:space="0" w:color="auto"/>
            </w:tcBorders>
            <w:shd w:val="clear" w:color="auto" w:fill="auto"/>
            <w:noWrap/>
            <w:vAlign w:val="center"/>
            <w:hideMark/>
          </w:tcPr>
          <w:p w14:paraId="51B2DF0E" w14:textId="77777777" w:rsidR="003C56F1" w:rsidRPr="003C56F1" w:rsidRDefault="003C56F1" w:rsidP="003C56F1">
            <w:pPr>
              <w:jc w:val="center"/>
              <w:rPr>
                <w:b/>
                <w:bCs/>
                <w:color w:val="000000"/>
                <w:sz w:val="20"/>
                <w:szCs w:val="20"/>
              </w:rPr>
            </w:pPr>
            <w:r w:rsidRPr="003C56F1">
              <w:rPr>
                <w:b/>
                <w:bCs/>
                <w:color w:val="000000"/>
                <w:sz w:val="20"/>
                <w:szCs w:val="20"/>
              </w:rPr>
              <w:t>AUC</w:t>
            </w:r>
          </w:p>
        </w:tc>
        <w:tc>
          <w:tcPr>
            <w:tcW w:w="1640" w:type="dxa"/>
            <w:tcBorders>
              <w:top w:val="single" w:sz="4" w:space="0" w:color="auto"/>
              <w:bottom w:val="single" w:sz="4" w:space="0" w:color="auto"/>
            </w:tcBorders>
            <w:shd w:val="clear" w:color="auto" w:fill="auto"/>
            <w:noWrap/>
            <w:vAlign w:val="center"/>
            <w:hideMark/>
          </w:tcPr>
          <w:p w14:paraId="562403EF" w14:textId="77777777" w:rsidR="003C56F1" w:rsidRPr="003C56F1" w:rsidRDefault="003C56F1" w:rsidP="003C56F1">
            <w:pPr>
              <w:jc w:val="center"/>
              <w:rPr>
                <w:b/>
                <w:bCs/>
                <w:color w:val="000000"/>
                <w:sz w:val="20"/>
                <w:szCs w:val="20"/>
              </w:rPr>
            </w:pPr>
            <w:r w:rsidRPr="003C56F1">
              <w:rPr>
                <w:b/>
                <w:bCs/>
                <w:color w:val="000000"/>
                <w:sz w:val="20"/>
                <w:szCs w:val="20"/>
              </w:rPr>
              <w:t>APS</w:t>
            </w:r>
          </w:p>
        </w:tc>
      </w:tr>
      <w:tr w:rsidR="003C56F1" w:rsidRPr="003C56F1" w14:paraId="43BACD78" w14:textId="77777777" w:rsidTr="003C56F1">
        <w:trPr>
          <w:trHeight w:val="320"/>
        </w:trPr>
        <w:tc>
          <w:tcPr>
            <w:tcW w:w="2509" w:type="dxa"/>
            <w:tcBorders>
              <w:top w:val="single" w:sz="4" w:space="0" w:color="auto"/>
              <w:bottom w:val="nil"/>
            </w:tcBorders>
            <w:shd w:val="clear" w:color="auto" w:fill="auto"/>
            <w:noWrap/>
            <w:vAlign w:val="bottom"/>
            <w:hideMark/>
          </w:tcPr>
          <w:p w14:paraId="2EE2F683" w14:textId="7A182644" w:rsidR="003C56F1" w:rsidRPr="003C56F1" w:rsidRDefault="003C56F1" w:rsidP="003C56F1">
            <w:pPr>
              <w:rPr>
                <w:color w:val="000000"/>
                <w:sz w:val="20"/>
                <w:szCs w:val="20"/>
              </w:rPr>
            </w:pPr>
            <w:r w:rsidRPr="003C56F1">
              <w:rPr>
                <w:color w:val="000000"/>
                <w:sz w:val="20"/>
                <w:szCs w:val="20"/>
              </w:rPr>
              <w:t>MedBERT diseases</w:t>
            </w:r>
          </w:p>
        </w:tc>
        <w:tc>
          <w:tcPr>
            <w:tcW w:w="1300" w:type="dxa"/>
            <w:tcBorders>
              <w:top w:val="single" w:sz="4" w:space="0" w:color="auto"/>
              <w:bottom w:val="nil"/>
            </w:tcBorders>
            <w:shd w:val="clear" w:color="auto" w:fill="auto"/>
            <w:noWrap/>
            <w:vAlign w:val="center"/>
            <w:hideMark/>
          </w:tcPr>
          <w:p w14:paraId="5417C725" w14:textId="6E837EAB" w:rsidR="003C56F1" w:rsidRPr="003C56F1" w:rsidRDefault="003C56F1"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2F3FC231" w14:textId="0ACCE1E0" w:rsidR="003C56F1" w:rsidRPr="003C56F1" w:rsidRDefault="003C56F1"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3C098CEB" w14:textId="7846D4BF" w:rsidR="003C56F1" w:rsidRPr="003C56F1" w:rsidRDefault="003C56F1" w:rsidP="003C56F1">
            <w:pPr>
              <w:jc w:val="center"/>
              <w:rPr>
                <w:color w:val="000000"/>
                <w:sz w:val="20"/>
                <w:szCs w:val="20"/>
              </w:rPr>
            </w:pPr>
            <w:r w:rsidRPr="003C56F1">
              <w:rPr>
                <w:color w:val="000000"/>
                <w:sz w:val="20"/>
                <w:szCs w:val="20"/>
              </w:rPr>
              <w:t>0.915</w:t>
            </w:r>
          </w:p>
        </w:tc>
        <w:tc>
          <w:tcPr>
            <w:tcW w:w="1640" w:type="dxa"/>
            <w:tcBorders>
              <w:top w:val="single" w:sz="4" w:space="0" w:color="auto"/>
              <w:bottom w:val="nil"/>
            </w:tcBorders>
            <w:shd w:val="clear" w:color="auto" w:fill="auto"/>
            <w:noWrap/>
            <w:vAlign w:val="center"/>
            <w:hideMark/>
          </w:tcPr>
          <w:p w14:paraId="556FF946" w14:textId="0DE85F00" w:rsidR="003C56F1" w:rsidRPr="003C56F1" w:rsidRDefault="003C56F1" w:rsidP="003C56F1">
            <w:pPr>
              <w:jc w:val="center"/>
              <w:rPr>
                <w:color w:val="000000"/>
                <w:sz w:val="20"/>
                <w:szCs w:val="20"/>
              </w:rPr>
            </w:pPr>
            <w:r w:rsidRPr="003C56F1">
              <w:rPr>
                <w:color w:val="000000"/>
                <w:sz w:val="20"/>
                <w:szCs w:val="20"/>
              </w:rPr>
              <w:t>0.559</w:t>
            </w:r>
          </w:p>
        </w:tc>
      </w:tr>
      <w:tr w:rsidR="003C56F1" w:rsidRPr="003C56F1" w14:paraId="5F7A5DA8" w14:textId="77777777" w:rsidTr="003C56F1">
        <w:trPr>
          <w:trHeight w:val="320"/>
        </w:trPr>
        <w:tc>
          <w:tcPr>
            <w:tcW w:w="2509" w:type="dxa"/>
            <w:tcBorders>
              <w:top w:val="nil"/>
              <w:bottom w:val="nil"/>
            </w:tcBorders>
            <w:shd w:val="clear" w:color="auto" w:fill="auto"/>
            <w:noWrap/>
            <w:vAlign w:val="bottom"/>
            <w:hideMark/>
          </w:tcPr>
          <w:p w14:paraId="706942AB" w14:textId="2DF78011" w:rsidR="003C56F1" w:rsidRPr="003C56F1" w:rsidRDefault="003C56F1" w:rsidP="003C56F1">
            <w:pPr>
              <w:rPr>
                <w:color w:val="000000"/>
                <w:sz w:val="20"/>
                <w:szCs w:val="20"/>
              </w:rPr>
            </w:pPr>
            <w:r w:rsidRPr="003C56F1">
              <w:rPr>
                <w:color w:val="000000"/>
                <w:sz w:val="20"/>
                <w:szCs w:val="20"/>
              </w:rPr>
              <w:t>MedBERT diseases</w:t>
            </w:r>
          </w:p>
        </w:tc>
        <w:tc>
          <w:tcPr>
            <w:tcW w:w="1300" w:type="dxa"/>
            <w:tcBorders>
              <w:top w:val="nil"/>
              <w:bottom w:val="nil"/>
            </w:tcBorders>
            <w:shd w:val="clear" w:color="auto" w:fill="auto"/>
            <w:noWrap/>
            <w:vAlign w:val="center"/>
            <w:hideMark/>
          </w:tcPr>
          <w:p w14:paraId="112F7E4E" w14:textId="0A469180" w:rsidR="003C56F1" w:rsidRPr="003C56F1" w:rsidRDefault="003C56F1" w:rsidP="003C56F1">
            <w:pPr>
              <w:jc w:val="center"/>
              <w:rPr>
                <w:color w:val="000000"/>
                <w:sz w:val="20"/>
                <w:szCs w:val="20"/>
              </w:rPr>
            </w:pPr>
            <w:r w:rsidRPr="003C56F1">
              <w:rPr>
                <w:color w:val="000000"/>
                <w:sz w:val="20"/>
                <w:szCs w:val="20"/>
              </w:rPr>
              <w:t>50</w:t>
            </w:r>
          </w:p>
        </w:tc>
        <w:tc>
          <w:tcPr>
            <w:tcW w:w="1300" w:type="dxa"/>
            <w:tcBorders>
              <w:top w:val="nil"/>
              <w:bottom w:val="nil"/>
            </w:tcBorders>
            <w:shd w:val="clear" w:color="auto" w:fill="auto"/>
            <w:noWrap/>
            <w:vAlign w:val="center"/>
            <w:hideMark/>
          </w:tcPr>
          <w:p w14:paraId="660D2444" w14:textId="089F55A5" w:rsidR="003C56F1" w:rsidRPr="003C56F1" w:rsidRDefault="003C56F1" w:rsidP="003C56F1">
            <w:pPr>
              <w:jc w:val="center"/>
              <w:rPr>
                <w:color w:val="000000"/>
                <w:sz w:val="20"/>
                <w:szCs w:val="20"/>
              </w:rPr>
            </w:pPr>
            <w:r w:rsidRPr="003C56F1">
              <w:rPr>
                <w:color w:val="000000"/>
                <w:sz w:val="20"/>
                <w:szCs w:val="20"/>
              </w:rPr>
              <w:t>Included</w:t>
            </w:r>
          </w:p>
        </w:tc>
        <w:tc>
          <w:tcPr>
            <w:tcW w:w="1640" w:type="dxa"/>
            <w:tcBorders>
              <w:top w:val="nil"/>
              <w:bottom w:val="nil"/>
            </w:tcBorders>
            <w:shd w:val="clear" w:color="auto" w:fill="auto"/>
            <w:noWrap/>
            <w:vAlign w:val="center"/>
            <w:hideMark/>
          </w:tcPr>
          <w:p w14:paraId="21352BCF" w14:textId="58FD4230" w:rsidR="003C56F1" w:rsidRPr="003C56F1" w:rsidRDefault="003C56F1" w:rsidP="003C56F1">
            <w:pPr>
              <w:jc w:val="center"/>
              <w:rPr>
                <w:color w:val="000000"/>
                <w:sz w:val="20"/>
                <w:szCs w:val="20"/>
              </w:rPr>
            </w:pPr>
            <w:r w:rsidRPr="003C56F1">
              <w:rPr>
                <w:color w:val="000000"/>
                <w:sz w:val="20"/>
                <w:szCs w:val="20"/>
              </w:rPr>
              <w:t>0.915</w:t>
            </w:r>
          </w:p>
        </w:tc>
        <w:tc>
          <w:tcPr>
            <w:tcW w:w="1640" w:type="dxa"/>
            <w:tcBorders>
              <w:top w:val="nil"/>
              <w:bottom w:val="nil"/>
            </w:tcBorders>
            <w:shd w:val="clear" w:color="auto" w:fill="auto"/>
            <w:noWrap/>
            <w:vAlign w:val="center"/>
            <w:hideMark/>
          </w:tcPr>
          <w:p w14:paraId="0FDE5548" w14:textId="01F32233" w:rsidR="003C56F1" w:rsidRPr="003C56F1" w:rsidRDefault="003C56F1" w:rsidP="003C56F1">
            <w:pPr>
              <w:jc w:val="center"/>
              <w:rPr>
                <w:color w:val="000000"/>
                <w:sz w:val="20"/>
                <w:szCs w:val="20"/>
              </w:rPr>
            </w:pPr>
            <w:r w:rsidRPr="003C56F1">
              <w:rPr>
                <w:color w:val="000000"/>
                <w:sz w:val="20"/>
                <w:szCs w:val="20"/>
              </w:rPr>
              <w:t>0.558</w:t>
            </w:r>
          </w:p>
        </w:tc>
      </w:tr>
      <w:tr w:rsidR="003C56F1" w:rsidRPr="003C56F1" w14:paraId="6DC6240E" w14:textId="77777777" w:rsidTr="003C56F1">
        <w:trPr>
          <w:trHeight w:val="320"/>
        </w:trPr>
        <w:tc>
          <w:tcPr>
            <w:tcW w:w="2509" w:type="dxa"/>
            <w:tcBorders>
              <w:top w:val="nil"/>
              <w:bottom w:val="single" w:sz="4" w:space="0" w:color="auto"/>
            </w:tcBorders>
            <w:shd w:val="clear" w:color="auto" w:fill="auto"/>
            <w:noWrap/>
            <w:vAlign w:val="bottom"/>
            <w:hideMark/>
          </w:tcPr>
          <w:p w14:paraId="7467E034" w14:textId="5F0D24AE" w:rsidR="003C56F1" w:rsidRPr="003C56F1" w:rsidRDefault="003C56F1" w:rsidP="003C56F1">
            <w:pPr>
              <w:rPr>
                <w:b/>
                <w:bCs/>
                <w:sz w:val="20"/>
                <w:szCs w:val="20"/>
              </w:rPr>
            </w:pPr>
            <w:r w:rsidRPr="003C56F1">
              <w:rPr>
                <w:b/>
                <w:bCs/>
                <w:color w:val="000000"/>
                <w:sz w:val="20"/>
                <w:szCs w:val="20"/>
              </w:rPr>
              <w:t>MedBERT diseases</w:t>
            </w:r>
          </w:p>
        </w:tc>
        <w:tc>
          <w:tcPr>
            <w:tcW w:w="1300" w:type="dxa"/>
            <w:tcBorders>
              <w:top w:val="nil"/>
              <w:bottom w:val="single" w:sz="4" w:space="0" w:color="auto"/>
            </w:tcBorders>
            <w:shd w:val="clear" w:color="auto" w:fill="auto"/>
            <w:noWrap/>
            <w:vAlign w:val="center"/>
            <w:hideMark/>
          </w:tcPr>
          <w:p w14:paraId="5011137D" w14:textId="717113F1" w:rsidR="003C56F1" w:rsidRPr="003C56F1" w:rsidRDefault="003C56F1" w:rsidP="003C56F1">
            <w:pPr>
              <w:jc w:val="center"/>
              <w:rPr>
                <w:b/>
                <w:bCs/>
                <w:sz w:val="20"/>
                <w:szCs w:val="20"/>
              </w:rPr>
            </w:pPr>
            <w:r w:rsidRPr="003C56F1">
              <w:rPr>
                <w:b/>
                <w:bCs/>
                <w:color w:val="000000"/>
                <w:sz w:val="20"/>
                <w:szCs w:val="20"/>
              </w:rPr>
              <w:t>100</w:t>
            </w:r>
          </w:p>
        </w:tc>
        <w:tc>
          <w:tcPr>
            <w:tcW w:w="1300" w:type="dxa"/>
            <w:tcBorders>
              <w:top w:val="nil"/>
              <w:bottom w:val="single" w:sz="4" w:space="0" w:color="auto"/>
            </w:tcBorders>
            <w:shd w:val="clear" w:color="auto" w:fill="auto"/>
            <w:noWrap/>
            <w:vAlign w:val="center"/>
            <w:hideMark/>
          </w:tcPr>
          <w:p w14:paraId="3A259221" w14:textId="7F0FFE03" w:rsidR="003C56F1" w:rsidRPr="003C56F1" w:rsidRDefault="003C56F1" w:rsidP="003C56F1">
            <w:pPr>
              <w:jc w:val="center"/>
              <w:rPr>
                <w:b/>
                <w:bCs/>
                <w:sz w:val="20"/>
                <w:szCs w:val="20"/>
              </w:rPr>
            </w:pPr>
            <w:r w:rsidRPr="003C56F1">
              <w:rPr>
                <w:b/>
                <w:bCs/>
                <w:color w:val="000000"/>
                <w:sz w:val="20"/>
                <w:szCs w:val="20"/>
              </w:rPr>
              <w:t>Included</w:t>
            </w:r>
          </w:p>
        </w:tc>
        <w:tc>
          <w:tcPr>
            <w:tcW w:w="1640" w:type="dxa"/>
            <w:tcBorders>
              <w:top w:val="nil"/>
              <w:bottom w:val="single" w:sz="4" w:space="0" w:color="auto"/>
            </w:tcBorders>
            <w:shd w:val="clear" w:color="auto" w:fill="auto"/>
            <w:noWrap/>
            <w:vAlign w:val="center"/>
            <w:hideMark/>
          </w:tcPr>
          <w:p w14:paraId="4E63CF28" w14:textId="03AB1234" w:rsidR="003C56F1" w:rsidRPr="003C56F1" w:rsidRDefault="003C56F1" w:rsidP="003C56F1">
            <w:pPr>
              <w:jc w:val="center"/>
              <w:rPr>
                <w:b/>
                <w:bCs/>
                <w:sz w:val="20"/>
                <w:szCs w:val="20"/>
              </w:rPr>
            </w:pPr>
            <w:r w:rsidRPr="003C56F1">
              <w:rPr>
                <w:b/>
                <w:bCs/>
                <w:color w:val="000000"/>
                <w:sz w:val="20"/>
                <w:szCs w:val="20"/>
              </w:rPr>
              <w:t>0.915</w:t>
            </w:r>
          </w:p>
        </w:tc>
        <w:tc>
          <w:tcPr>
            <w:tcW w:w="1640" w:type="dxa"/>
            <w:tcBorders>
              <w:top w:val="nil"/>
              <w:bottom w:val="single" w:sz="4" w:space="0" w:color="auto"/>
            </w:tcBorders>
            <w:shd w:val="clear" w:color="auto" w:fill="auto"/>
            <w:noWrap/>
            <w:vAlign w:val="center"/>
            <w:hideMark/>
          </w:tcPr>
          <w:p w14:paraId="660F2332" w14:textId="196B5DD9" w:rsidR="003C56F1" w:rsidRPr="003C56F1" w:rsidRDefault="003C56F1" w:rsidP="003C56F1">
            <w:pPr>
              <w:jc w:val="center"/>
              <w:rPr>
                <w:b/>
                <w:bCs/>
                <w:sz w:val="20"/>
                <w:szCs w:val="20"/>
              </w:rPr>
            </w:pPr>
            <w:r w:rsidRPr="003C56F1">
              <w:rPr>
                <w:b/>
                <w:bCs/>
                <w:color w:val="000000"/>
                <w:sz w:val="20"/>
                <w:szCs w:val="20"/>
              </w:rPr>
              <w:t>0.562</w:t>
            </w:r>
          </w:p>
        </w:tc>
      </w:tr>
      <w:tr w:rsidR="003C56F1" w:rsidRPr="003C56F1" w14:paraId="09FFDE55" w14:textId="77777777" w:rsidTr="003C56F1">
        <w:trPr>
          <w:trHeight w:val="320"/>
        </w:trPr>
        <w:tc>
          <w:tcPr>
            <w:tcW w:w="2509" w:type="dxa"/>
            <w:tcBorders>
              <w:top w:val="single" w:sz="4" w:space="0" w:color="auto"/>
              <w:bottom w:val="nil"/>
            </w:tcBorders>
            <w:shd w:val="clear" w:color="auto" w:fill="auto"/>
            <w:noWrap/>
            <w:vAlign w:val="bottom"/>
            <w:hideMark/>
          </w:tcPr>
          <w:p w14:paraId="656226B1" w14:textId="4D1E619F" w:rsidR="003C56F1" w:rsidRPr="003C56F1" w:rsidRDefault="003C56F1" w:rsidP="003C56F1">
            <w:pPr>
              <w:rPr>
                <w:color w:val="000000"/>
                <w:sz w:val="20"/>
                <w:szCs w:val="20"/>
              </w:rPr>
            </w:pPr>
            <w:r w:rsidRPr="003C56F1">
              <w:rPr>
                <w:color w:val="000000"/>
                <w:sz w:val="20"/>
                <w:szCs w:val="20"/>
              </w:rPr>
              <w:t>MedBERT Medcodes</w:t>
            </w:r>
          </w:p>
        </w:tc>
        <w:tc>
          <w:tcPr>
            <w:tcW w:w="1300" w:type="dxa"/>
            <w:tcBorders>
              <w:top w:val="single" w:sz="4" w:space="0" w:color="auto"/>
              <w:bottom w:val="nil"/>
            </w:tcBorders>
            <w:shd w:val="clear" w:color="auto" w:fill="auto"/>
            <w:noWrap/>
            <w:vAlign w:val="center"/>
            <w:hideMark/>
          </w:tcPr>
          <w:p w14:paraId="01734D04" w14:textId="41E11006" w:rsidR="003C56F1" w:rsidRPr="003C56F1" w:rsidRDefault="003C56F1"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3F5E3778" w14:textId="4BE6C36E" w:rsidR="003C56F1" w:rsidRPr="003C56F1" w:rsidRDefault="003C56F1"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1C82C619" w14:textId="404D2087" w:rsidR="003C56F1" w:rsidRPr="003C56F1" w:rsidRDefault="003C56F1" w:rsidP="003C56F1">
            <w:pPr>
              <w:jc w:val="center"/>
              <w:rPr>
                <w:color w:val="000000"/>
                <w:sz w:val="20"/>
                <w:szCs w:val="20"/>
              </w:rPr>
            </w:pPr>
            <w:r w:rsidRPr="003C56F1">
              <w:rPr>
                <w:color w:val="000000"/>
                <w:sz w:val="20"/>
                <w:szCs w:val="20"/>
              </w:rPr>
              <w:t>0.912</w:t>
            </w:r>
          </w:p>
        </w:tc>
        <w:tc>
          <w:tcPr>
            <w:tcW w:w="1640" w:type="dxa"/>
            <w:tcBorders>
              <w:top w:val="single" w:sz="4" w:space="0" w:color="auto"/>
              <w:bottom w:val="nil"/>
            </w:tcBorders>
            <w:shd w:val="clear" w:color="auto" w:fill="auto"/>
            <w:noWrap/>
            <w:vAlign w:val="center"/>
            <w:hideMark/>
          </w:tcPr>
          <w:p w14:paraId="5FF6614E" w14:textId="2BC95A3E" w:rsidR="003C56F1" w:rsidRPr="003C56F1" w:rsidRDefault="003C56F1" w:rsidP="003C56F1">
            <w:pPr>
              <w:jc w:val="center"/>
              <w:rPr>
                <w:color w:val="000000"/>
                <w:sz w:val="20"/>
                <w:szCs w:val="20"/>
              </w:rPr>
            </w:pPr>
            <w:r w:rsidRPr="003C56F1">
              <w:rPr>
                <w:color w:val="000000"/>
                <w:sz w:val="20"/>
                <w:szCs w:val="20"/>
              </w:rPr>
              <w:t>0.554</w:t>
            </w:r>
          </w:p>
        </w:tc>
      </w:tr>
      <w:tr w:rsidR="003C56F1" w:rsidRPr="003C56F1" w14:paraId="5E0EFB5E" w14:textId="77777777" w:rsidTr="003C56F1">
        <w:trPr>
          <w:trHeight w:val="320"/>
        </w:trPr>
        <w:tc>
          <w:tcPr>
            <w:tcW w:w="2509" w:type="dxa"/>
            <w:tcBorders>
              <w:top w:val="nil"/>
              <w:bottom w:val="nil"/>
            </w:tcBorders>
            <w:shd w:val="clear" w:color="auto" w:fill="auto"/>
            <w:noWrap/>
            <w:vAlign w:val="bottom"/>
            <w:hideMark/>
          </w:tcPr>
          <w:p w14:paraId="3801130F" w14:textId="6658A9E0" w:rsidR="003C56F1" w:rsidRPr="003C56F1" w:rsidRDefault="003C56F1" w:rsidP="003C56F1">
            <w:pPr>
              <w:rPr>
                <w:b/>
                <w:bCs/>
                <w:color w:val="000000"/>
                <w:sz w:val="20"/>
                <w:szCs w:val="20"/>
              </w:rPr>
            </w:pPr>
            <w:r w:rsidRPr="003C56F1">
              <w:rPr>
                <w:b/>
                <w:bCs/>
                <w:color w:val="000000"/>
                <w:sz w:val="20"/>
                <w:szCs w:val="20"/>
              </w:rPr>
              <w:t>MedBERT Medcodes*</w:t>
            </w:r>
          </w:p>
        </w:tc>
        <w:tc>
          <w:tcPr>
            <w:tcW w:w="1300" w:type="dxa"/>
            <w:tcBorders>
              <w:top w:val="nil"/>
              <w:bottom w:val="nil"/>
            </w:tcBorders>
            <w:shd w:val="clear" w:color="auto" w:fill="auto"/>
            <w:noWrap/>
            <w:vAlign w:val="center"/>
            <w:hideMark/>
          </w:tcPr>
          <w:p w14:paraId="1C44F86C" w14:textId="477D50E9" w:rsidR="003C56F1" w:rsidRPr="003C56F1" w:rsidRDefault="003C56F1" w:rsidP="003C56F1">
            <w:pPr>
              <w:jc w:val="center"/>
              <w:rPr>
                <w:b/>
                <w:bCs/>
                <w:color w:val="000000"/>
                <w:sz w:val="20"/>
                <w:szCs w:val="20"/>
              </w:rPr>
            </w:pPr>
            <w:r w:rsidRPr="003C56F1">
              <w:rPr>
                <w:b/>
                <w:bCs/>
                <w:color w:val="000000"/>
                <w:sz w:val="20"/>
                <w:szCs w:val="20"/>
              </w:rPr>
              <w:t>50</w:t>
            </w:r>
          </w:p>
        </w:tc>
        <w:tc>
          <w:tcPr>
            <w:tcW w:w="1300" w:type="dxa"/>
            <w:tcBorders>
              <w:top w:val="nil"/>
              <w:bottom w:val="nil"/>
            </w:tcBorders>
            <w:shd w:val="clear" w:color="auto" w:fill="auto"/>
            <w:noWrap/>
            <w:vAlign w:val="center"/>
            <w:hideMark/>
          </w:tcPr>
          <w:p w14:paraId="1CFB1623" w14:textId="6689FBCA" w:rsidR="003C56F1" w:rsidRPr="003C56F1" w:rsidRDefault="003C56F1" w:rsidP="003C56F1">
            <w:pPr>
              <w:jc w:val="center"/>
              <w:rPr>
                <w:b/>
                <w:bCs/>
                <w:color w:val="000000"/>
                <w:sz w:val="20"/>
                <w:szCs w:val="20"/>
              </w:rPr>
            </w:pPr>
            <w:r w:rsidRPr="003C56F1">
              <w:rPr>
                <w:b/>
                <w:bCs/>
                <w:color w:val="000000"/>
                <w:sz w:val="20"/>
                <w:szCs w:val="20"/>
              </w:rPr>
              <w:t>Included</w:t>
            </w:r>
          </w:p>
        </w:tc>
        <w:tc>
          <w:tcPr>
            <w:tcW w:w="1640" w:type="dxa"/>
            <w:tcBorders>
              <w:top w:val="nil"/>
              <w:bottom w:val="nil"/>
            </w:tcBorders>
            <w:shd w:val="clear" w:color="auto" w:fill="auto"/>
            <w:noWrap/>
            <w:vAlign w:val="center"/>
            <w:hideMark/>
          </w:tcPr>
          <w:p w14:paraId="678CFA74" w14:textId="06F5E743" w:rsidR="003C56F1" w:rsidRPr="003C56F1" w:rsidRDefault="003C56F1" w:rsidP="003C56F1">
            <w:pPr>
              <w:jc w:val="center"/>
              <w:rPr>
                <w:b/>
                <w:bCs/>
                <w:color w:val="000000"/>
                <w:sz w:val="20"/>
                <w:szCs w:val="20"/>
              </w:rPr>
            </w:pPr>
            <w:r w:rsidRPr="003C56F1">
              <w:rPr>
                <w:b/>
                <w:bCs/>
                <w:color w:val="000000"/>
                <w:sz w:val="20"/>
                <w:szCs w:val="20"/>
              </w:rPr>
              <w:t>0.912</w:t>
            </w:r>
          </w:p>
        </w:tc>
        <w:tc>
          <w:tcPr>
            <w:tcW w:w="1640" w:type="dxa"/>
            <w:tcBorders>
              <w:top w:val="nil"/>
              <w:bottom w:val="nil"/>
            </w:tcBorders>
            <w:shd w:val="clear" w:color="auto" w:fill="auto"/>
            <w:noWrap/>
            <w:vAlign w:val="center"/>
            <w:hideMark/>
          </w:tcPr>
          <w:p w14:paraId="267127C2" w14:textId="2CAA3C27" w:rsidR="003C56F1" w:rsidRPr="003C56F1" w:rsidRDefault="003C56F1" w:rsidP="003C56F1">
            <w:pPr>
              <w:jc w:val="center"/>
              <w:rPr>
                <w:b/>
                <w:bCs/>
                <w:color w:val="000000"/>
                <w:sz w:val="20"/>
                <w:szCs w:val="20"/>
              </w:rPr>
            </w:pPr>
            <w:r w:rsidRPr="003C56F1">
              <w:rPr>
                <w:b/>
                <w:bCs/>
                <w:color w:val="000000"/>
                <w:sz w:val="20"/>
                <w:szCs w:val="20"/>
              </w:rPr>
              <w:t>0.555</w:t>
            </w:r>
          </w:p>
        </w:tc>
      </w:tr>
      <w:tr w:rsidR="003C56F1" w:rsidRPr="003C56F1" w14:paraId="7217259E" w14:textId="77777777" w:rsidTr="003C56F1">
        <w:trPr>
          <w:trHeight w:val="320"/>
        </w:trPr>
        <w:tc>
          <w:tcPr>
            <w:tcW w:w="2509" w:type="dxa"/>
            <w:tcBorders>
              <w:top w:val="nil"/>
              <w:bottom w:val="single" w:sz="4" w:space="0" w:color="auto"/>
            </w:tcBorders>
            <w:shd w:val="clear" w:color="auto" w:fill="auto"/>
            <w:noWrap/>
            <w:vAlign w:val="bottom"/>
            <w:hideMark/>
          </w:tcPr>
          <w:p w14:paraId="7FCE2055" w14:textId="39B7B5BB" w:rsidR="003C56F1" w:rsidRPr="003C56F1" w:rsidRDefault="003C56F1" w:rsidP="003C56F1">
            <w:pPr>
              <w:rPr>
                <w:b/>
                <w:bCs/>
                <w:color w:val="000000"/>
                <w:sz w:val="20"/>
                <w:szCs w:val="20"/>
              </w:rPr>
            </w:pPr>
            <w:r w:rsidRPr="003C56F1">
              <w:rPr>
                <w:b/>
                <w:bCs/>
                <w:color w:val="000000"/>
                <w:sz w:val="20"/>
                <w:szCs w:val="20"/>
              </w:rPr>
              <w:t>MedBERT Medcodes*</w:t>
            </w:r>
          </w:p>
        </w:tc>
        <w:tc>
          <w:tcPr>
            <w:tcW w:w="1300" w:type="dxa"/>
            <w:tcBorders>
              <w:top w:val="nil"/>
              <w:bottom w:val="single" w:sz="4" w:space="0" w:color="auto"/>
            </w:tcBorders>
            <w:shd w:val="clear" w:color="auto" w:fill="auto"/>
            <w:noWrap/>
            <w:vAlign w:val="center"/>
            <w:hideMark/>
          </w:tcPr>
          <w:p w14:paraId="21BB5F42" w14:textId="036F4679" w:rsidR="003C56F1" w:rsidRPr="003C56F1" w:rsidRDefault="003C56F1" w:rsidP="003C56F1">
            <w:pPr>
              <w:jc w:val="center"/>
              <w:rPr>
                <w:b/>
                <w:bCs/>
                <w:color w:val="000000"/>
                <w:sz w:val="20"/>
                <w:szCs w:val="20"/>
              </w:rPr>
            </w:pPr>
            <w:r w:rsidRPr="003C56F1">
              <w:rPr>
                <w:b/>
                <w:bCs/>
                <w:color w:val="000000"/>
                <w:sz w:val="20"/>
                <w:szCs w:val="20"/>
              </w:rPr>
              <w:t>100</w:t>
            </w:r>
          </w:p>
        </w:tc>
        <w:tc>
          <w:tcPr>
            <w:tcW w:w="1300" w:type="dxa"/>
            <w:tcBorders>
              <w:top w:val="nil"/>
              <w:bottom w:val="single" w:sz="4" w:space="0" w:color="auto"/>
            </w:tcBorders>
            <w:shd w:val="clear" w:color="auto" w:fill="auto"/>
            <w:noWrap/>
            <w:vAlign w:val="center"/>
            <w:hideMark/>
          </w:tcPr>
          <w:p w14:paraId="2C421C8D" w14:textId="1B990F65" w:rsidR="003C56F1" w:rsidRPr="003C56F1" w:rsidRDefault="003C56F1" w:rsidP="003C56F1">
            <w:pPr>
              <w:jc w:val="center"/>
              <w:rPr>
                <w:b/>
                <w:bCs/>
                <w:color w:val="000000"/>
                <w:sz w:val="20"/>
                <w:szCs w:val="20"/>
              </w:rPr>
            </w:pPr>
            <w:r w:rsidRPr="003C56F1">
              <w:rPr>
                <w:b/>
                <w:bCs/>
                <w:color w:val="000000"/>
                <w:sz w:val="20"/>
                <w:szCs w:val="20"/>
              </w:rPr>
              <w:t>Included</w:t>
            </w:r>
          </w:p>
        </w:tc>
        <w:tc>
          <w:tcPr>
            <w:tcW w:w="1640" w:type="dxa"/>
            <w:tcBorders>
              <w:top w:val="nil"/>
              <w:bottom w:val="single" w:sz="4" w:space="0" w:color="auto"/>
            </w:tcBorders>
            <w:shd w:val="clear" w:color="auto" w:fill="auto"/>
            <w:noWrap/>
            <w:vAlign w:val="center"/>
            <w:hideMark/>
          </w:tcPr>
          <w:p w14:paraId="7F4E2230" w14:textId="75E29DDF" w:rsidR="003C56F1" w:rsidRPr="003C56F1" w:rsidRDefault="003C56F1" w:rsidP="003C56F1">
            <w:pPr>
              <w:jc w:val="center"/>
              <w:rPr>
                <w:b/>
                <w:bCs/>
                <w:color w:val="000000"/>
                <w:sz w:val="20"/>
                <w:szCs w:val="20"/>
              </w:rPr>
            </w:pPr>
            <w:r w:rsidRPr="003C56F1">
              <w:rPr>
                <w:b/>
                <w:bCs/>
                <w:color w:val="000000"/>
                <w:sz w:val="20"/>
                <w:szCs w:val="20"/>
              </w:rPr>
              <w:t>0.912</w:t>
            </w:r>
          </w:p>
        </w:tc>
        <w:tc>
          <w:tcPr>
            <w:tcW w:w="1640" w:type="dxa"/>
            <w:tcBorders>
              <w:top w:val="nil"/>
              <w:bottom w:val="single" w:sz="4" w:space="0" w:color="auto"/>
            </w:tcBorders>
            <w:shd w:val="clear" w:color="auto" w:fill="auto"/>
            <w:noWrap/>
            <w:vAlign w:val="center"/>
            <w:hideMark/>
          </w:tcPr>
          <w:p w14:paraId="73828AE3" w14:textId="5D400405" w:rsidR="003C56F1" w:rsidRPr="003C56F1" w:rsidRDefault="003C56F1" w:rsidP="003C56F1">
            <w:pPr>
              <w:jc w:val="center"/>
              <w:rPr>
                <w:b/>
                <w:bCs/>
                <w:color w:val="000000"/>
                <w:sz w:val="20"/>
                <w:szCs w:val="20"/>
              </w:rPr>
            </w:pPr>
            <w:r w:rsidRPr="003C56F1">
              <w:rPr>
                <w:b/>
                <w:bCs/>
                <w:color w:val="000000"/>
                <w:sz w:val="20"/>
                <w:szCs w:val="20"/>
              </w:rPr>
              <w:t>0.556</w:t>
            </w:r>
          </w:p>
        </w:tc>
      </w:tr>
      <w:tr w:rsidR="003C56F1" w:rsidRPr="003C56F1" w14:paraId="1188A744" w14:textId="77777777" w:rsidTr="003C56F1">
        <w:trPr>
          <w:trHeight w:val="320"/>
        </w:trPr>
        <w:tc>
          <w:tcPr>
            <w:tcW w:w="2509" w:type="dxa"/>
            <w:tcBorders>
              <w:top w:val="single" w:sz="4" w:space="0" w:color="auto"/>
              <w:bottom w:val="nil"/>
            </w:tcBorders>
            <w:shd w:val="clear" w:color="auto" w:fill="auto"/>
            <w:noWrap/>
            <w:vAlign w:val="bottom"/>
            <w:hideMark/>
          </w:tcPr>
          <w:p w14:paraId="7D0B01AD" w14:textId="6E116904" w:rsidR="003C56F1" w:rsidRPr="003C56F1" w:rsidRDefault="003C56F1" w:rsidP="003C56F1">
            <w:pPr>
              <w:rPr>
                <w:color w:val="000000"/>
                <w:sz w:val="20"/>
                <w:szCs w:val="20"/>
              </w:rPr>
            </w:pPr>
            <w:r w:rsidRPr="003C56F1">
              <w:rPr>
                <w:color w:val="000000"/>
                <w:sz w:val="20"/>
                <w:szCs w:val="20"/>
              </w:rPr>
              <w:t>BEHRT diseases</w:t>
            </w:r>
          </w:p>
        </w:tc>
        <w:tc>
          <w:tcPr>
            <w:tcW w:w="1300" w:type="dxa"/>
            <w:tcBorders>
              <w:top w:val="single" w:sz="4" w:space="0" w:color="auto"/>
              <w:bottom w:val="nil"/>
            </w:tcBorders>
            <w:shd w:val="clear" w:color="auto" w:fill="auto"/>
            <w:noWrap/>
            <w:vAlign w:val="center"/>
            <w:hideMark/>
          </w:tcPr>
          <w:p w14:paraId="2A4C3D9D" w14:textId="0C73B907" w:rsidR="003C56F1" w:rsidRPr="003C56F1" w:rsidRDefault="003C56F1"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49E47BF0" w14:textId="3A420CDB" w:rsidR="003C56F1" w:rsidRPr="003C56F1" w:rsidRDefault="003C56F1"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5D73801A" w14:textId="353D17B4" w:rsidR="003C56F1" w:rsidRPr="003C56F1" w:rsidRDefault="003C56F1" w:rsidP="003C56F1">
            <w:pPr>
              <w:jc w:val="center"/>
              <w:rPr>
                <w:color w:val="000000"/>
                <w:sz w:val="20"/>
                <w:szCs w:val="20"/>
              </w:rPr>
            </w:pPr>
            <w:r w:rsidRPr="003C56F1">
              <w:rPr>
                <w:color w:val="000000"/>
                <w:sz w:val="20"/>
                <w:szCs w:val="20"/>
              </w:rPr>
              <w:t>0.920</w:t>
            </w:r>
          </w:p>
        </w:tc>
        <w:tc>
          <w:tcPr>
            <w:tcW w:w="1640" w:type="dxa"/>
            <w:tcBorders>
              <w:top w:val="single" w:sz="4" w:space="0" w:color="auto"/>
              <w:bottom w:val="nil"/>
            </w:tcBorders>
            <w:shd w:val="clear" w:color="auto" w:fill="auto"/>
            <w:noWrap/>
            <w:vAlign w:val="center"/>
            <w:hideMark/>
          </w:tcPr>
          <w:p w14:paraId="33063E16" w14:textId="715B8468" w:rsidR="003C56F1" w:rsidRPr="003C56F1" w:rsidRDefault="003C56F1" w:rsidP="003C56F1">
            <w:pPr>
              <w:jc w:val="center"/>
              <w:rPr>
                <w:color w:val="000000"/>
                <w:sz w:val="20"/>
                <w:szCs w:val="20"/>
              </w:rPr>
            </w:pPr>
            <w:r w:rsidRPr="003C56F1">
              <w:rPr>
                <w:color w:val="000000"/>
                <w:sz w:val="20"/>
                <w:szCs w:val="20"/>
              </w:rPr>
              <w:t>0.592</w:t>
            </w:r>
          </w:p>
        </w:tc>
      </w:tr>
      <w:tr w:rsidR="003C56F1" w:rsidRPr="003C56F1" w14:paraId="1B8016A1" w14:textId="77777777" w:rsidTr="003C56F1">
        <w:trPr>
          <w:trHeight w:val="320"/>
        </w:trPr>
        <w:tc>
          <w:tcPr>
            <w:tcW w:w="2509" w:type="dxa"/>
            <w:tcBorders>
              <w:top w:val="nil"/>
              <w:bottom w:val="nil"/>
            </w:tcBorders>
            <w:shd w:val="clear" w:color="auto" w:fill="auto"/>
            <w:noWrap/>
            <w:vAlign w:val="bottom"/>
            <w:hideMark/>
          </w:tcPr>
          <w:p w14:paraId="428583F1" w14:textId="3C836271" w:rsidR="003C56F1" w:rsidRPr="003C56F1" w:rsidRDefault="003C56F1" w:rsidP="003C56F1">
            <w:pPr>
              <w:rPr>
                <w:color w:val="000000"/>
                <w:sz w:val="20"/>
                <w:szCs w:val="20"/>
              </w:rPr>
            </w:pPr>
            <w:r w:rsidRPr="003C56F1">
              <w:rPr>
                <w:color w:val="000000"/>
                <w:sz w:val="20"/>
                <w:szCs w:val="20"/>
              </w:rPr>
              <w:t>BEHRT diseases</w:t>
            </w:r>
          </w:p>
        </w:tc>
        <w:tc>
          <w:tcPr>
            <w:tcW w:w="1300" w:type="dxa"/>
            <w:tcBorders>
              <w:top w:val="nil"/>
              <w:bottom w:val="nil"/>
            </w:tcBorders>
            <w:shd w:val="clear" w:color="auto" w:fill="auto"/>
            <w:noWrap/>
            <w:vAlign w:val="center"/>
            <w:hideMark/>
          </w:tcPr>
          <w:p w14:paraId="17237CC9" w14:textId="7DBA5E75" w:rsidR="003C56F1" w:rsidRPr="003C56F1" w:rsidRDefault="003C56F1" w:rsidP="003C56F1">
            <w:pPr>
              <w:jc w:val="center"/>
              <w:rPr>
                <w:color w:val="000000"/>
                <w:sz w:val="20"/>
                <w:szCs w:val="20"/>
              </w:rPr>
            </w:pPr>
            <w:r w:rsidRPr="003C56F1">
              <w:rPr>
                <w:color w:val="000000"/>
                <w:sz w:val="20"/>
                <w:szCs w:val="20"/>
              </w:rPr>
              <w:t>50</w:t>
            </w:r>
          </w:p>
        </w:tc>
        <w:tc>
          <w:tcPr>
            <w:tcW w:w="1300" w:type="dxa"/>
            <w:tcBorders>
              <w:top w:val="nil"/>
              <w:bottom w:val="nil"/>
            </w:tcBorders>
            <w:shd w:val="clear" w:color="auto" w:fill="auto"/>
            <w:noWrap/>
            <w:vAlign w:val="center"/>
            <w:hideMark/>
          </w:tcPr>
          <w:p w14:paraId="4776E264" w14:textId="6F347B65" w:rsidR="003C56F1" w:rsidRPr="003C56F1" w:rsidRDefault="003C56F1" w:rsidP="003C56F1">
            <w:pPr>
              <w:jc w:val="center"/>
              <w:rPr>
                <w:color w:val="000000"/>
                <w:sz w:val="20"/>
                <w:szCs w:val="20"/>
              </w:rPr>
            </w:pPr>
            <w:r w:rsidRPr="003C56F1">
              <w:rPr>
                <w:color w:val="000000"/>
                <w:sz w:val="20"/>
                <w:szCs w:val="20"/>
              </w:rPr>
              <w:t>Included</w:t>
            </w:r>
          </w:p>
        </w:tc>
        <w:tc>
          <w:tcPr>
            <w:tcW w:w="1640" w:type="dxa"/>
            <w:tcBorders>
              <w:top w:val="nil"/>
              <w:bottom w:val="nil"/>
            </w:tcBorders>
            <w:shd w:val="clear" w:color="auto" w:fill="auto"/>
            <w:noWrap/>
            <w:vAlign w:val="center"/>
            <w:hideMark/>
          </w:tcPr>
          <w:p w14:paraId="36D7F916" w14:textId="75770FEF" w:rsidR="003C56F1" w:rsidRPr="003C56F1" w:rsidRDefault="003C56F1" w:rsidP="003C56F1">
            <w:pPr>
              <w:jc w:val="center"/>
              <w:rPr>
                <w:color w:val="000000"/>
                <w:sz w:val="20"/>
                <w:szCs w:val="20"/>
              </w:rPr>
            </w:pPr>
            <w:r w:rsidRPr="003C56F1">
              <w:rPr>
                <w:color w:val="000000"/>
                <w:sz w:val="20"/>
                <w:szCs w:val="20"/>
              </w:rPr>
              <w:t>0.920</w:t>
            </w:r>
          </w:p>
        </w:tc>
        <w:tc>
          <w:tcPr>
            <w:tcW w:w="1640" w:type="dxa"/>
            <w:tcBorders>
              <w:top w:val="nil"/>
              <w:bottom w:val="nil"/>
            </w:tcBorders>
            <w:shd w:val="clear" w:color="auto" w:fill="auto"/>
            <w:noWrap/>
            <w:vAlign w:val="center"/>
            <w:hideMark/>
          </w:tcPr>
          <w:p w14:paraId="167B83E8" w14:textId="0D57A6F8" w:rsidR="003C56F1" w:rsidRPr="003C56F1" w:rsidRDefault="003C56F1" w:rsidP="003C56F1">
            <w:pPr>
              <w:jc w:val="center"/>
              <w:rPr>
                <w:color w:val="000000"/>
                <w:sz w:val="20"/>
                <w:szCs w:val="20"/>
              </w:rPr>
            </w:pPr>
            <w:r w:rsidRPr="003C56F1">
              <w:rPr>
                <w:color w:val="000000"/>
                <w:sz w:val="20"/>
                <w:szCs w:val="20"/>
              </w:rPr>
              <w:t>0.600</w:t>
            </w:r>
          </w:p>
        </w:tc>
      </w:tr>
      <w:tr w:rsidR="003C56F1" w:rsidRPr="003C56F1" w14:paraId="13E5534D" w14:textId="77777777" w:rsidTr="003C56F1">
        <w:trPr>
          <w:trHeight w:val="320"/>
        </w:trPr>
        <w:tc>
          <w:tcPr>
            <w:tcW w:w="2509" w:type="dxa"/>
            <w:tcBorders>
              <w:top w:val="nil"/>
              <w:bottom w:val="single" w:sz="4" w:space="0" w:color="auto"/>
            </w:tcBorders>
            <w:shd w:val="clear" w:color="auto" w:fill="auto"/>
            <w:noWrap/>
            <w:vAlign w:val="bottom"/>
            <w:hideMark/>
          </w:tcPr>
          <w:p w14:paraId="1BF0CC92" w14:textId="6A62293F" w:rsidR="003C56F1" w:rsidRPr="003C56F1" w:rsidRDefault="003C56F1" w:rsidP="003C56F1">
            <w:pPr>
              <w:rPr>
                <w:b/>
                <w:bCs/>
                <w:color w:val="000000"/>
                <w:sz w:val="20"/>
                <w:szCs w:val="20"/>
              </w:rPr>
            </w:pPr>
            <w:r w:rsidRPr="003C56F1">
              <w:rPr>
                <w:b/>
                <w:bCs/>
                <w:color w:val="000000"/>
                <w:sz w:val="20"/>
                <w:szCs w:val="20"/>
              </w:rPr>
              <w:t>BEHRT diseases</w:t>
            </w:r>
          </w:p>
        </w:tc>
        <w:tc>
          <w:tcPr>
            <w:tcW w:w="1300" w:type="dxa"/>
            <w:tcBorders>
              <w:top w:val="nil"/>
              <w:bottom w:val="single" w:sz="4" w:space="0" w:color="auto"/>
            </w:tcBorders>
            <w:shd w:val="clear" w:color="auto" w:fill="auto"/>
            <w:noWrap/>
            <w:vAlign w:val="center"/>
            <w:hideMark/>
          </w:tcPr>
          <w:p w14:paraId="7FE4CBB6" w14:textId="5AAE208C" w:rsidR="003C56F1" w:rsidRPr="003C56F1" w:rsidRDefault="003C56F1" w:rsidP="003C56F1">
            <w:pPr>
              <w:jc w:val="center"/>
              <w:rPr>
                <w:b/>
                <w:bCs/>
                <w:color w:val="000000"/>
                <w:sz w:val="20"/>
                <w:szCs w:val="20"/>
              </w:rPr>
            </w:pPr>
            <w:r w:rsidRPr="003C56F1">
              <w:rPr>
                <w:b/>
                <w:bCs/>
                <w:color w:val="000000"/>
                <w:sz w:val="20"/>
                <w:szCs w:val="20"/>
              </w:rPr>
              <w:t>100</w:t>
            </w:r>
          </w:p>
        </w:tc>
        <w:tc>
          <w:tcPr>
            <w:tcW w:w="1300" w:type="dxa"/>
            <w:tcBorders>
              <w:top w:val="nil"/>
              <w:bottom w:val="single" w:sz="4" w:space="0" w:color="auto"/>
            </w:tcBorders>
            <w:shd w:val="clear" w:color="auto" w:fill="auto"/>
            <w:noWrap/>
            <w:vAlign w:val="center"/>
            <w:hideMark/>
          </w:tcPr>
          <w:p w14:paraId="0767FAAF" w14:textId="1E34F233" w:rsidR="003C56F1" w:rsidRPr="003C56F1" w:rsidRDefault="003C56F1" w:rsidP="003C56F1">
            <w:pPr>
              <w:jc w:val="center"/>
              <w:rPr>
                <w:b/>
                <w:bCs/>
                <w:color w:val="000000"/>
                <w:sz w:val="20"/>
                <w:szCs w:val="20"/>
              </w:rPr>
            </w:pPr>
            <w:r w:rsidRPr="003C56F1">
              <w:rPr>
                <w:b/>
                <w:bCs/>
                <w:color w:val="000000"/>
                <w:sz w:val="20"/>
                <w:szCs w:val="20"/>
              </w:rPr>
              <w:t>Included</w:t>
            </w:r>
          </w:p>
        </w:tc>
        <w:tc>
          <w:tcPr>
            <w:tcW w:w="1640" w:type="dxa"/>
            <w:tcBorders>
              <w:top w:val="nil"/>
              <w:bottom w:val="single" w:sz="4" w:space="0" w:color="auto"/>
            </w:tcBorders>
            <w:shd w:val="clear" w:color="auto" w:fill="auto"/>
            <w:noWrap/>
            <w:vAlign w:val="center"/>
            <w:hideMark/>
          </w:tcPr>
          <w:p w14:paraId="3B08BEE7" w14:textId="5471DE60" w:rsidR="003C56F1" w:rsidRPr="003C56F1" w:rsidRDefault="003C56F1" w:rsidP="003C56F1">
            <w:pPr>
              <w:jc w:val="center"/>
              <w:rPr>
                <w:b/>
                <w:bCs/>
                <w:color w:val="000000"/>
                <w:sz w:val="20"/>
                <w:szCs w:val="20"/>
              </w:rPr>
            </w:pPr>
            <w:r w:rsidRPr="003C56F1">
              <w:rPr>
                <w:b/>
                <w:bCs/>
                <w:color w:val="000000"/>
                <w:sz w:val="20"/>
                <w:szCs w:val="20"/>
              </w:rPr>
              <w:t>0.920</w:t>
            </w:r>
          </w:p>
        </w:tc>
        <w:tc>
          <w:tcPr>
            <w:tcW w:w="1640" w:type="dxa"/>
            <w:tcBorders>
              <w:top w:val="nil"/>
              <w:bottom w:val="single" w:sz="4" w:space="0" w:color="auto"/>
            </w:tcBorders>
            <w:shd w:val="clear" w:color="auto" w:fill="auto"/>
            <w:noWrap/>
            <w:vAlign w:val="center"/>
            <w:hideMark/>
          </w:tcPr>
          <w:p w14:paraId="599067A7" w14:textId="030DEC72" w:rsidR="003C56F1" w:rsidRPr="003C56F1" w:rsidRDefault="003C56F1" w:rsidP="003C56F1">
            <w:pPr>
              <w:jc w:val="center"/>
              <w:rPr>
                <w:b/>
                <w:bCs/>
                <w:color w:val="000000"/>
                <w:sz w:val="20"/>
                <w:szCs w:val="20"/>
              </w:rPr>
            </w:pPr>
            <w:r w:rsidRPr="003C56F1">
              <w:rPr>
                <w:b/>
                <w:bCs/>
                <w:color w:val="000000"/>
                <w:sz w:val="20"/>
                <w:szCs w:val="20"/>
              </w:rPr>
              <w:t>0.606</w:t>
            </w:r>
          </w:p>
        </w:tc>
      </w:tr>
      <w:tr w:rsidR="003C56F1" w:rsidRPr="003C56F1" w14:paraId="3D891801" w14:textId="77777777" w:rsidTr="003C56F1">
        <w:trPr>
          <w:trHeight w:val="320"/>
        </w:trPr>
        <w:tc>
          <w:tcPr>
            <w:tcW w:w="2509" w:type="dxa"/>
            <w:tcBorders>
              <w:top w:val="single" w:sz="4" w:space="0" w:color="auto"/>
              <w:bottom w:val="nil"/>
            </w:tcBorders>
            <w:shd w:val="clear" w:color="auto" w:fill="auto"/>
            <w:noWrap/>
            <w:vAlign w:val="bottom"/>
            <w:hideMark/>
          </w:tcPr>
          <w:p w14:paraId="5FB97E72" w14:textId="200385B7" w:rsidR="003C56F1" w:rsidRPr="003C56F1" w:rsidRDefault="003C56F1" w:rsidP="003C56F1">
            <w:pPr>
              <w:rPr>
                <w:color w:val="000000"/>
                <w:sz w:val="20"/>
                <w:szCs w:val="20"/>
              </w:rPr>
            </w:pPr>
            <w:r w:rsidRPr="003C56F1">
              <w:rPr>
                <w:color w:val="000000"/>
                <w:sz w:val="20"/>
                <w:szCs w:val="20"/>
              </w:rPr>
              <w:t>BEHRT Medcodes</w:t>
            </w:r>
          </w:p>
        </w:tc>
        <w:tc>
          <w:tcPr>
            <w:tcW w:w="1300" w:type="dxa"/>
            <w:tcBorders>
              <w:top w:val="single" w:sz="4" w:space="0" w:color="auto"/>
              <w:bottom w:val="nil"/>
            </w:tcBorders>
            <w:shd w:val="clear" w:color="auto" w:fill="auto"/>
            <w:noWrap/>
            <w:vAlign w:val="center"/>
            <w:hideMark/>
          </w:tcPr>
          <w:p w14:paraId="6A34D492" w14:textId="65810B18" w:rsidR="003C56F1" w:rsidRPr="003C56F1" w:rsidRDefault="003C56F1"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07CBDA3B" w14:textId="118BBDAE" w:rsidR="003C56F1" w:rsidRPr="003C56F1" w:rsidRDefault="003C56F1"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327FC035" w14:textId="2DD8E500" w:rsidR="003C56F1" w:rsidRPr="003C56F1" w:rsidRDefault="003C56F1" w:rsidP="003C56F1">
            <w:pPr>
              <w:jc w:val="center"/>
              <w:rPr>
                <w:color w:val="000000"/>
                <w:sz w:val="20"/>
                <w:szCs w:val="20"/>
              </w:rPr>
            </w:pPr>
            <w:r w:rsidRPr="003C56F1">
              <w:rPr>
                <w:color w:val="000000"/>
                <w:sz w:val="20"/>
                <w:szCs w:val="20"/>
              </w:rPr>
              <w:t>0.917</w:t>
            </w:r>
          </w:p>
        </w:tc>
        <w:tc>
          <w:tcPr>
            <w:tcW w:w="1640" w:type="dxa"/>
            <w:tcBorders>
              <w:top w:val="single" w:sz="4" w:space="0" w:color="auto"/>
              <w:bottom w:val="nil"/>
            </w:tcBorders>
            <w:shd w:val="clear" w:color="auto" w:fill="auto"/>
            <w:noWrap/>
            <w:vAlign w:val="center"/>
            <w:hideMark/>
          </w:tcPr>
          <w:p w14:paraId="69FD82A0" w14:textId="4E73F96E" w:rsidR="003C56F1" w:rsidRPr="003C56F1" w:rsidRDefault="003C56F1" w:rsidP="003C56F1">
            <w:pPr>
              <w:jc w:val="center"/>
              <w:rPr>
                <w:color w:val="000000"/>
                <w:sz w:val="20"/>
                <w:szCs w:val="20"/>
              </w:rPr>
            </w:pPr>
            <w:r w:rsidRPr="003C56F1">
              <w:rPr>
                <w:color w:val="000000"/>
                <w:sz w:val="20"/>
                <w:szCs w:val="20"/>
              </w:rPr>
              <w:t>0.581</w:t>
            </w:r>
          </w:p>
        </w:tc>
      </w:tr>
      <w:tr w:rsidR="003C56F1" w:rsidRPr="003C56F1" w14:paraId="0BC089F0" w14:textId="77777777" w:rsidTr="003C56F1">
        <w:trPr>
          <w:trHeight w:val="320"/>
        </w:trPr>
        <w:tc>
          <w:tcPr>
            <w:tcW w:w="2509" w:type="dxa"/>
            <w:tcBorders>
              <w:top w:val="nil"/>
              <w:bottom w:val="nil"/>
            </w:tcBorders>
            <w:shd w:val="clear" w:color="auto" w:fill="auto"/>
            <w:noWrap/>
            <w:vAlign w:val="bottom"/>
            <w:hideMark/>
          </w:tcPr>
          <w:p w14:paraId="4F6ABD12" w14:textId="4DD0B218" w:rsidR="003C56F1" w:rsidRPr="003C56F1" w:rsidRDefault="003C56F1" w:rsidP="003C56F1">
            <w:pPr>
              <w:rPr>
                <w:b/>
                <w:bCs/>
                <w:color w:val="000000"/>
                <w:sz w:val="20"/>
                <w:szCs w:val="20"/>
              </w:rPr>
            </w:pPr>
            <w:r w:rsidRPr="003C56F1">
              <w:rPr>
                <w:color w:val="000000"/>
                <w:sz w:val="20"/>
                <w:szCs w:val="20"/>
              </w:rPr>
              <w:t>BEHRT Medcodes</w:t>
            </w:r>
          </w:p>
        </w:tc>
        <w:tc>
          <w:tcPr>
            <w:tcW w:w="1300" w:type="dxa"/>
            <w:tcBorders>
              <w:top w:val="nil"/>
              <w:bottom w:val="nil"/>
            </w:tcBorders>
            <w:shd w:val="clear" w:color="auto" w:fill="auto"/>
            <w:noWrap/>
            <w:vAlign w:val="center"/>
            <w:hideMark/>
          </w:tcPr>
          <w:p w14:paraId="4CE44C28" w14:textId="5AE5F047" w:rsidR="003C56F1" w:rsidRPr="003C56F1" w:rsidRDefault="003C56F1" w:rsidP="003C56F1">
            <w:pPr>
              <w:jc w:val="center"/>
              <w:rPr>
                <w:b/>
                <w:bCs/>
                <w:color w:val="000000"/>
                <w:sz w:val="20"/>
                <w:szCs w:val="20"/>
              </w:rPr>
            </w:pPr>
            <w:r w:rsidRPr="003C56F1">
              <w:rPr>
                <w:color w:val="000000"/>
                <w:sz w:val="20"/>
                <w:szCs w:val="20"/>
              </w:rPr>
              <w:t>50</w:t>
            </w:r>
          </w:p>
        </w:tc>
        <w:tc>
          <w:tcPr>
            <w:tcW w:w="1300" w:type="dxa"/>
            <w:tcBorders>
              <w:top w:val="nil"/>
              <w:bottom w:val="nil"/>
            </w:tcBorders>
            <w:shd w:val="clear" w:color="auto" w:fill="auto"/>
            <w:noWrap/>
            <w:vAlign w:val="center"/>
            <w:hideMark/>
          </w:tcPr>
          <w:p w14:paraId="6D4A7498" w14:textId="1F203B19" w:rsidR="003C56F1" w:rsidRPr="003C56F1" w:rsidRDefault="003C56F1" w:rsidP="003C56F1">
            <w:pPr>
              <w:jc w:val="center"/>
              <w:rPr>
                <w:b/>
                <w:bCs/>
                <w:color w:val="000000"/>
                <w:sz w:val="20"/>
                <w:szCs w:val="20"/>
              </w:rPr>
            </w:pPr>
            <w:r w:rsidRPr="003C56F1">
              <w:rPr>
                <w:color w:val="000000"/>
                <w:sz w:val="20"/>
                <w:szCs w:val="20"/>
              </w:rPr>
              <w:t>Included</w:t>
            </w:r>
          </w:p>
        </w:tc>
        <w:tc>
          <w:tcPr>
            <w:tcW w:w="1640" w:type="dxa"/>
            <w:tcBorders>
              <w:top w:val="nil"/>
              <w:bottom w:val="nil"/>
            </w:tcBorders>
            <w:shd w:val="clear" w:color="auto" w:fill="auto"/>
            <w:noWrap/>
            <w:vAlign w:val="center"/>
            <w:hideMark/>
          </w:tcPr>
          <w:p w14:paraId="5C67D1CB" w14:textId="218900C3" w:rsidR="003C56F1" w:rsidRPr="003C56F1" w:rsidRDefault="003C56F1" w:rsidP="003C56F1">
            <w:pPr>
              <w:jc w:val="center"/>
              <w:rPr>
                <w:b/>
                <w:bCs/>
                <w:color w:val="000000"/>
                <w:sz w:val="20"/>
                <w:szCs w:val="20"/>
              </w:rPr>
            </w:pPr>
            <w:r w:rsidRPr="003C56F1">
              <w:rPr>
                <w:color w:val="000000"/>
                <w:sz w:val="20"/>
                <w:szCs w:val="20"/>
              </w:rPr>
              <w:t>0.918</w:t>
            </w:r>
          </w:p>
        </w:tc>
        <w:tc>
          <w:tcPr>
            <w:tcW w:w="1640" w:type="dxa"/>
            <w:tcBorders>
              <w:top w:val="nil"/>
              <w:bottom w:val="nil"/>
            </w:tcBorders>
            <w:shd w:val="clear" w:color="auto" w:fill="auto"/>
            <w:noWrap/>
            <w:vAlign w:val="center"/>
            <w:hideMark/>
          </w:tcPr>
          <w:p w14:paraId="15E84C37" w14:textId="2E5F54E8" w:rsidR="003C56F1" w:rsidRPr="003C56F1" w:rsidRDefault="003C56F1" w:rsidP="003C56F1">
            <w:pPr>
              <w:jc w:val="center"/>
              <w:rPr>
                <w:b/>
                <w:bCs/>
                <w:color w:val="000000"/>
                <w:sz w:val="20"/>
                <w:szCs w:val="20"/>
              </w:rPr>
            </w:pPr>
            <w:r w:rsidRPr="003C56F1">
              <w:rPr>
                <w:color w:val="000000"/>
                <w:sz w:val="20"/>
                <w:szCs w:val="20"/>
              </w:rPr>
              <w:t>0.593</w:t>
            </w:r>
          </w:p>
        </w:tc>
      </w:tr>
      <w:tr w:rsidR="003C56F1" w:rsidRPr="003C56F1" w14:paraId="6589A169" w14:textId="77777777" w:rsidTr="003C56F1">
        <w:trPr>
          <w:trHeight w:val="320"/>
        </w:trPr>
        <w:tc>
          <w:tcPr>
            <w:tcW w:w="2509" w:type="dxa"/>
            <w:tcBorders>
              <w:top w:val="nil"/>
              <w:bottom w:val="single" w:sz="4" w:space="0" w:color="auto"/>
            </w:tcBorders>
            <w:shd w:val="clear" w:color="auto" w:fill="auto"/>
            <w:noWrap/>
            <w:vAlign w:val="bottom"/>
            <w:hideMark/>
          </w:tcPr>
          <w:p w14:paraId="74787940" w14:textId="00366D64" w:rsidR="003C56F1" w:rsidRPr="003C56F1" w:rsidRDefault="003C56F1" w:rsidP="003C56F1">
            <w:pPr>
              <w:rPr>
                <w:b/>
                <w:bCs/>
                <w:color w:val="000000"/>
                <w:sz w:val="20"/>
                <w:szCs w:val="20"/>
              </w:rPr>
            </w:pPr>
            <w:r w:rsidRPr="003C56F1">
              <w:rPr>
                <w:b/>
                <w:bCs/>
                <w:color w:val="000000"/>
                <w:sz w:val="20"/>
                <w:szCs w:val="20"/>
              </w:rPr>
              <w:t>BEHRT Medcodes</w:t>
            </w:r>
          </w:p>
        </w:tc>
        <w:tc>
          <w:tcPr>
            <w:tcW w:w="1300" w:type="dxa"/>
            <w:tcBorders>
              <w:top w:val="nil"/>
              <w:bottom w:val="single" w:sz="4" w:space="0" w:color="auto"/>
            </w:tcBorders>
            <w:shd w:val="clear" w:color="auto" w:fill="auto"/>
            <w:noWrap/>
            <w:vAlign w:val="center"/>
            <w:hideMark/>
          </w:tcPr>
          <w:p w14:paraId="4CD08DE0" w14:textId="3A3B3199" w:rsidR="003C56F1" w:rsidRPr="003C56F1" w:rsidRDefault="003C56F1" w:rsidP="003C56F1">
            <w:pPr>
              <w:jc w:val="center"/>
              <w:rPr>
                <w:b/>
                <w:bCs/>
                <w:color w:val="000000"/>
                <w:sz w:val="20"/>
                <w:szCs w:val="20"/>
              </w:rPr>
            </w:pPr>
            <w:r w:rsidRPr="003C56F1">
              <w:rPr>
                <w:b/>
                <w:bCs/>
                <w:color w:val="000000"/>
                <w:sz w:val="20"/>
                <w:szCs w:val="20"/>
              </w:rPr>
              <w:t>100</w:t>
            </w:r>
          </w:p>
        </w:tc>
        <w:tc>
          <w:tcPr>
            <w:tcW w:w="1300" w:type="dxa"/>
            <w:tcBorders>
              <w:top w:val="nil"/>
              <w:bottom w:val="single" w:sz="4" w:space="0" w:color="auto"/>
            </w:tcBorders>
            <w:shd w:val="clear" w:color="auto" w:fill="auto"/>
            <w:noWrap/>
            <w:vAlign w:val="center"/>
            <w:hideMark/>
          </w:tcPr>
          <w:p w14:paraId="77DFAD5A" w14:textId="4277B775" w:rsidR="003C56F1" w:rsidRPr="003C56F1" w:rsidRDefault="003C56F1" w:rsidP="003C56F1">
            <w:pPr>
              <w:jc w:val="center"/>
              <w:rPr>
                <w:b/>
                <w:bCs/>
                <w:color w:val="000000"/>
                <w:sz w:val="20"/>
                <w:szCs w:val="20"/>
              </w:rPr>
            </w:pPr>
            <w:r w:rsidRPr="003C56F1">
              <w:rPr>
                <w:b/>
                <w:bCs/>
                <w:color w:val="000000"/>
                <w:sz w:val="20"/>
                <w:szCs w:val="20"/>
              </w:rPr>
              <w:t>Included</w:t>
            </w:r>
          </w:p>
        </w:tc>
        <w:tc>
          <w:tcPr>
            <w:tcW w:w="1640" w:type="dxa"/>
            <w:tcBorders>
              <w:top w:val="nil"/>
              <w:bottom w:val="single" w:sz="4" w:space="0" w:color="auto"/>
            </w:tcBorders>
            <w:shd w:val="clear" w:color="auto" w:fill="auto"/>
            <w:noWrap/>
            <w:vAlign w:val="center"/>
            <w:hideMark/>
          </w:tcPr>
          <w:p w14:paraId="5B0A53E0" w14:textId="11BB16CD" w:rsidR="003C56F1" w:rsidRPr="003C56F1" w:rsidRDefault="003C56F1" w:rsidP="003C56F1">
            <w:pPr>
              <w:jc w:val="center"/>
              <w:rPr>
                <w:b/>
                <w:bCs/>
                <w:color w:val="000000"/>
                <w:sz w:val="20"/>
                <w:szCs w:val="20"/>
              </w:rPr>
            </w:pPr>
            <w:r w:rsidRPr="003C56F1">
              <w:rPr>
                <w:b/>
                <w:bCs/>
                <w:color w:val="000000"/>
                <w:sz w:val="20"/>
                <w:szCs w:val="20"/>
              </w:rPr>
              <w:t>0.918</w:t>
            </w:r>
          </w:p>
        </w:tc>
        <w:tc>
          <w:tcPr>
            <w:tcW w:w="1640" w:type="dxa"/>
            <w:tcBorders>
              <w:top w:val="nil"/>
              <w:bottom w:val="single" w:sz="4" w:space="0" w:color="auto"/>
            </w:tcBorders>
            <w:shd w:val="clear" w:color="auto" w:fill="auto"/>
            <w:noWrap/>
            <w:vAlign w:val="center"/>
            <w:hideMark/>
          </w:tcPr>
          <w:p w14:paraId="36408DB8" w14:textId="6179DB42" w:rsidR="003C56F1" w:rsidRPr="003C56F1" w:rsidRDefault="003C56F1" w:rsidP="003C56F1">
            <w:pPr>
              <w:jc w:val="center"/>
              <w:rPr>
                <w:b/>
                <w:bCs/>
                <w:color w:val="000000"/>
                <w:sz w:val="20"/>
                <w:szCs w:val="20"/>
              </w:rPr>
            </w:pPr>
            <w:r w:rsidRPr="003C56F1">
              <w:rPr>
                <w:b/>
                <w:bCs/>
                <w:color w:val="000000"/>
                <w:sz w:val="20"/>
                <w:szCs w:val="20"/>
              </w:rPr>
              <w:t>0.598</w:t>
            </w:r>
          </w:p>
        </w:tc>
      </w:tr>
      <w:tr w:rsidR="003C56F1" w:rsidRPr="003C56F1" w14:paraId="0D2E9D89" w14:textId="77777777" w:rsidTr="003C56F1">
        <w:trPr>
          <w:trHeight w:val="320"/>
        </w:trPr>
        <w:tc>
          <w:tcPr>
            <w:tcW w:w="2509" w:type="dxa"/>
            <w:tcBorders>
              <w:top w:val="single" w:sz="4" w:space="0" w:color="auto"/>
              <w:bottom w:val="nil"/>
            </w:tcBorders>
            <w:shd w:val="clear" w:color="auto" w:fill="auto"/>
            <w:noWrap/>
            <w:vAlign w:val="bottom"/>
            <w:hideMark/>
          </w:tcPr>
          <w:p w14:paraId="6C02239E" w14:textId="3859EE45" w:rsidR="003C56F1" w:rsidRPr="003C56F1" w:rsidRDefault="003C56F1" w:rsidP="003C56F1">
            <w:pPr>
              <w:rPr>
                <w:color w:val="000000"/>
                <w:sz w:val="20"/>
                <w:szCs w:val="20"/>
              </w:rPr>
            </w:pPr>
            <w:r w:rsidRPr="003C56F1">
              <w:rPr>
                <w:color w:val="000000"/>
                <w:sz w:val="20"/>
                <w:szCs w:val="20"/>
              </w:rPr>
              <w:t>EHR-BERT diseases</w:t>
            </w:r>
          </w:p>
        </w:tc>
        <w:tc>
          <w:tcPr>
            <w:tcW w:w="1300" w:type="dxa"/>
            <w:tcBorders>
              <w:top w:val="single" w:sz="4" w:space="0" w:color="auto"/>
              <w:bottom w:val="nil"/>
            </w:tcBorders>
            <w:shd w:val="clear" w:color="auto" w:fill="auto"/>
            <w:noWrap/>
            <w:vAlign w:val="center"/>
            <w:hideMark/>
          </w:tcPr>
          <w:p w14:paraId="291D4283" w14:textId="16B7FEDB" w:rsidR="003C56F1" w:rsidRPr="003C56F1" w:rsidRDefault="003C56F1" w:rsidP="003C56F1">
            <w:pPr>
              <w:jc w:val="center"/>
              <w:rPr>
                <w:color w:val="000000"/>
                <w:sz w:val="20"/>
                <w:szCs w:val="20"/>
              </w:rPr>
            </w:pPr>
            <w:r w:rsidRPr="003C56F1">
              <w:rPr>
                <w:color w:val="000000"/>
                <w:sz w:val="20"/>
                <w:szCs w:val="20"/>
              </w:rPr>
              <w:t>10</w:t>
            </w:r>
          </w:p>
        </w:tc>
        <w:tc>
          <w:tcPr>
            <w:tcW w:w="1300" w:type="dxa"/>
            <w:tcBorders>
              <w:top w:val="single" w:sz="4" w:space="0" w:color="auto"/>
              <w:bottom w:val="nil"/>
            </w:tcBorders>
            <w:shd w:val="clear" w:color="auto" w:fill="auto"/>
            <w:noWrap/>
            <w:vAlign w:val="center"/>
            <w:hideMark/>
          </w:tcPr>
          <w:p w14:paraId="628D5475" w14:textId="6D3A93F4" w:rsidR="003C56F1" w:rsidRPr="003C56F1" w:rsidRDefault="003C56F1" w:rsidP="003C56F1">
            <w:pPr>
              <w:jc w:val="center"/>
              <w:rPr>
                <w:color w:val="000000"/>
                <w:sz w:val="20"/>
                <w:szCs w:val="20"/>
              </w:rPr>
            </w:pPr>
            <w:r w:rsidRPr="003C56F1">
              <w:rPr>
                <w:color w:val="000000"/>
                <w:sz w:val="20"/>
                <w:szCs w:val="20"/>
              </w:rPr>
              <w:t>Included</w:t>
            </w:r>
          </w:p>
        </w:tc>
        <w:tc>
          <w:tcPr>
            <w:tcW w:w="1640" w:type="dxa"/>
            <w:tcBorders>
              <w:top w:val="single" w:sz="4" w:space="0" w:color="auto"/>
              <w:bottom w:val="nil"/>
            </w:tcBorders>
            <w:shd w:val="clear" w:color="auto" w:fill="auto"/>
            <w:noWrap/>
            <w:vAlign w:val="center"/>
            <w:hideMark/>
          </w:tcPr>
          <w:p w14:paraId="62EE0789" w14:textId="04807D53" w:rsidR="003C56F1" w:rsidRPr="003C56F1" w:rsidRDefault="003C56F1" w:rsidP="003C56F1">
            <w:pPr>
              <w:jc w:val="center"/>
              <w:rPr>
                <w:color w:val="000000"/>
                <w:sz w:val="20"/>
                <w:szCs w:val="20"/>
              </w:rPr>
            </w:pPr>
            <w:r w:rsidRPr="003C56F1">
              <w:rPr>
                <w:color w:val="000000"/>
                <w:sz w:val="20"/>
                <w:szCs w:val="20"/>
              </w:rPr>
              <w:t>0.921</w:t>
            </w:r>
          </w:p>
        </w:tc>
        <w:tc>
          <w:tcPr>
            <w:tcW w:w="1640" w:type="dxa"/>
            <w:tcBorders>
              <w:top w:val="single" w:sz="4" w:space="0" w:color="auto"/>
              <w:bottom w:val="nil"/>
            </w:tcBorders>
            <w:shd w:val="clear" w:color="auto" w:fill="auto"/>
            <w:noWrap/>
            <w:vAlign w:val="center"/>
            <w:hideMark/>
          </w:tcPr>
          <w:p w14:paraId="60A3F659" w14:textId="57DA4031" w:rsidR="003C56F1" w:rsidRPr="003C56F1" w:rsidRDefault="003C56F1" w:rsidP="003C56F1">
            <w:pPr>
              <w:jc w:val="center"/>
              <w:rPr>
                <w:color w:val="000000"/>
                <w:sz w:val="20"/>
                <w:szCs w:val="20"/>
              </w:rPr>
            </w:pPr>
            <w:r w:rsidRPr="003C56F1">
              <w:rPr>
                <w:color w:val="000000"/>
                <w:sz w:val="20"/>
                <w:szCs w:val="20"/>
              </w:rPr>
              <w:t>0.605</w:t>
            </w:r>
          </w:p>
        </w:tc>
      </w:tr>
      <w:tr w:rsidR="003C56F1" w:rsidRPr="003C56F1" w14:paraId="455C8A35" w14:textId="77777777" w:rsidTr="003C56F1">
        <w:trPr>
          <w:trHeight w:val="320"/>
        </w:trPr>
        <w:tc>
          <w:tcPr>
            <w:tcW w:w="2509" w:type="dxa"/>
            <w:tcBorders>
              <w:top w:val="nil"/>
              <w:bottom w:val="nil"/>
            </w:tcBorders>
            <w:shd w:val="clear" w:color="auto" w:fill="auto"/>
            <w:noWrap/>
            <w:vAlign w:val="bottom"/>
            <w:hideMark/>
          </w:tcPr>
          <w:p w14:paraId="505E4525" w14:textId="4E9698A5" w:rsidR="003C56F1" w:rsidRPr="003C56F1" w:rsidRDefault="003C56F1" w:rsidP="003C56F1">
            <w:pPr>
              <w:rPr>
                <w:color w:val="000000"/>
                <w:sz w:val="20"/>
                <w:szCs w:val="20"/>
              </w:rPr>
            </w:pPr>
            <w:r w:rsidRPr="003C56F1">
              <w:rPr>
                <w:color w:val="000000"/>
                <w:sz w:val="20"/>
                <w:szCs w:val="20"/>
              </w:rPr>
              <w:t>EHR-BERT diseases</w:t>
            </w:r>
          </w:p>
        </w:tc>
        <w:tc>
          <w:tcPr>
            <w:tcW w:w="1300" w:type="dxa"/>
            <w:tcBorders>
              <w:top w:val="nil"/>
              <w:bottom w:val="nil"/>
            </w:tcBorders>
            <w:shd w:val="clear" w:color="auto" w:fill="auto"/>
            <w:noWrap/>
            <w:vAlign w:val="center"/>
            <w:hideMark/>
          </w:tcPr>
          <w:p w14:paraId="4B8F7502" w14:textId="547A9BF3" w:rsidR="003C56F1" w:rsidRPr="003C56F1" w:rsidRDefault="003C56F1" w:rsidP="003C56F1">
            <w:pPr>
              <w:jc w:val="center"/>
              <w:rPr>
                <w:color w:val="000000"/>
                <w:sz w:val="20"/>
                <w:szCs w:val="20"/>
              </w:rPr>
            </w:pPr>
            <w:r w:rsidRPr="003C56F1">
              <w:rPr>
                <w:color w:val="000000"/>
                <w:sz w:val="20"/>
                <w:szCs w:val="20"/>
              </w:rPr>
              <w:t>50</w:t>
            </w:r>
          </w:p>
        </w:tc>
        <w:tc>
          <w:tcPr>
            <w:tcW w:w="1300" w:type="dxa"/>
            <w:tcBorders>
              <w:top w:val="nil"/>
              <w:bottom w:val="nil"/>
            </w:tcBorders>
            <w:shd w:val="clear" w:color="auto" w:fill="auto"/>
            <w:noWrap/>
            <w:vAlign w:val="center"/>
            <w:hideMark/>
          </w:tcPr>
          <w:p w14:paraId="59889C07" w14:textId="4C627050" w:rsidR="003C56F1" w:rsidRPr="003C56F1" w:rsidRDefault="003C56F1" w:rsidP="003C56F1">
            <w:pPr>
              <w:jc w:val="center"/>
              <w:rPr>
                <w:color w:val="000000"/>
                <w:sz w:val="20"/>
                <w:szCs w:val="20"/>
              </w:rPr>
            </w:pPr>
            <w:r w:rsidRPr="003C56F1">
              <w:rPr>
                <w:color w:val="000000"/>
                <w:sz w:val="20"/>
                <w:szCs w:val="20"/>
              </w:rPr>
              <w:t>Included</w:t>
            </w:r>
          </w:p>
        </w:tc>
        <w:tc>
          <w:tcPr>
            <w:tcW w:w="1640" w:type="dxa"/>
            <w:tcBorders>
              <w:top w:val="nil"/>
              <w:bottom w:val="nil"/>
            </w:tcBorders>
            <w:shd w:val="clear" w:color="auto" w:fill="auto"/>
            <w:noWrap/>
            <w:vAlign w:val="center"/>
            <w:hideMark/>
          </w:tcPr>
          <w:p w14:paraId="68D68B43" w14:textId="56BFB6F0" w:rsidR="003C56F1" w:rsidRPr="003C56F1" w:rsidRDefault="003C56F1" w:rsidP="003C56F1">
            <w:pPr>
              <w:jc w:val="center"/>
              <w:rPr>
                <w:color w:val="000000"/>
                <w:sz w:val="20"/>
                <w:szCs w:val="20"/>
              </w:rPr>
            </w:pPr>
            <w:r w:rsidRPr="003C56F1">
              <w:rPr>
                <w:color w:val="000000"/>
                <w:sz w:val="20"/>
                <w:szCs w:val="20"/>
              </w:rPr>
              <w:t>0.920</w:t>
            </w:r>
          </w:p>
        </w:tc>
        <w:tc>
          <w:tcPr>
            <w:tcW w:w="1640" w:type="dxa"/>
            <w:tcBorders>
              <w:top w:val="nil"/>
              <w:bottom w:val="nil"/>
            </w:tcBorders>
            <w:shd w:val="clear" w:color="auto" w:fill="auto"/>
            <w:noWrap/>
            <w:vAlign w:val="center"/>
            <w:hideMark/>
          </w:tcPr>
          <w:p w14:paraId="09A97790" w14:textId="2AF2EE5F" w:rsidR="003C56F1" w:rsidRPr="003C56F1" w:rsidRDefault="003C56F1" w:rsidP="003C56F1">
            <w:pPr>
              <w:jc w:val="center"/>
              <w:rPr>
                <w:color w:val="000000"/>
                <w:sz w:val="20"/>
                <w:szCs w:val="20"/>
              </w:rPr>
            </w:pPr>
            <w:r w:rsidRPr="003C56F1">
              <w:rPr>
                <w:color w:val="000000"/>
                <w:sz w:val="20"/>
                <w:szCs w:val="20"/>
              </w:rPr>
              <w:t>0.613</w:t>
            </w:r>
          </w:p>
        </w:tc>
      </w:tr>
      <w:tr w:rsidR="003C56F1" w:rsidRPr="003C56F1" w14:paraId="20185445" w14:textId="77777777" w:rsidTr="003C56F1">
        <w:trPr>
          <w:trHeight w:val="320"/>
        </w:trPr>
        <w:tc>
          <w:tcPr>
            <w:tcW w:w="2509" w:type="dxa"/>
            <w:tcBorders>
              <w:top w:val="nil"/>
              <w:bottom w:val="single" w:sz="4" w:space="0" w:color="auto"/>
            </w:tcBorders>
            <w:shd w:val="clear" w:color="auto" w:fill="auto"/>
            <w:noWrap/>
            <w:vAlign w:val="bottom"/>
            <w:hideMark/>
          </w:tcPr>
          <w:p w14:paraId="0A2EE441" w14:textId="1B804333" w:rsidR="003C56F1" w:rsidRPr="003C56F1" w:rsidRDefault="003C56F1" w:rsidP="003C56F1">
            <w:pPr>
              <w:rPr>
                <w:b/>
                <w:bCs/>
                <w:color w:val="000000"/>
                <w:sz w:val="20"/>
                <w:szCs w:val="20"/>
              </w:rPr>
            </w:pPr>
            <w:r w:rsidRPr="003C56F1">
              <w:rPr>
                <w:b/>
                <w:bCs/>
                <w:color w:val="000000"/>
                <w:sz w:val="20"/>
                <w:szCs w:val="20"/>
              </w:rPr>
              <w:t>EHR-BERT diseases</w:t>
            </w:r>
          </w:p>
        </w:tc>
        <w:tc>
          <w:tcPr>
            <w:tcW w:w="1300" w:type="dxa"/>
            <w:tcBorders>
              <w:top w:val="nil"/>
              <w:bottom w:val="single" w:sz="4" w:space="0" w:color="auto"/>
            </w:tcBorders>
            <w:shd w:val="clear" w:color="auto" w:fill="auto"/>
            <w:noWrap/>
            <w:vAlign w:val="center"/>
            <w:hideMark/>
          </w:tcPr>
          <w:p w14:paraId="43F752A7" w14:textId="4033226D" w:rsidR="003C56F1" w:rsidRPr="003C56F1" w:rsidRDefault="003C56F1" w:rsidP="003C56F1">
            <w:pPr>
              <w:jc w:val="center"/>
              <w:rPr>
                <w:b/>
                <w:bCs/>
                <w:color w:val="000000"/>
                <w:sz w:val="20"/>
                <w:szCs w:val="20"/>
              </w:rPr>
            </w:pPr>
            <w:r w:rsidRPr="003C56F1">
              <w:rPr>
                <w:b/>
                <w:bCs/>
                <w:color w:val="000000"/>
                <w:sz w:val="20"/>
                <w:szCs w:val="20"/>
              </w:rPr>
              <w:t>100</w:t>
            </w:r>
          </w:p>
        </w:tc>
        <w:tc>
          <w:tcPr>
            <w:tcW w:w="1300" w:type="dxa"/>
            <w:tcBorders>
              <w:top w:val="nil"/>
              <w:bottom w:val="single" w:sz="4" w:space="0" w:color="auto"/>
            </w:tcBorders>
            <w:shd w:val="clear" w:color="auto" w:fill="auto"/>
            <w:noWrap/>
            <w:vAlign w:val="center"/>
            <w:hideMark/>
          </w:tcPr>
          <w:p w14:paraId="022A9DA0" w14:textId="516CCE4A" w:rsidR="003C56F1" w:rsidRPr="003C56F1" w:rsidRDefault="003C56F1" w:rsidP="003C56F1">
            <w:pPr>
              <w:jc w:val="center"/>
              <w:rPr>
                <w:b/>
                <w:bCs/>
                <w:color w:val="000000"/>
                <w:sz w:val="20"/>
                <w:szCs w:val="20"/>
              </w:rPr>
            </w:pPr>
            <w:r w:rsidRPr="003C56F1">
              <w:rPr>
                <w:b/>
                <w:bCs/>
                <w:color w:val="000000"/>
                <w:sz w:val="20"/>
                <w:szCs w:val="20"/>
              </w:rPr>
              <w:t>Included</w:t>
            </w:r>
          </w:p>
        </w:tc>
        <w:tc>
          <w:tcPr>
            <w:tcW w:w="1640" w:type="dxa"/>
            <w:tcBorders>
              <w:top w:val="nil"/>
              <w:bottom w:val="single" w:sz="4" w:space="0" w:color="auto"/>
            </w:tcBorders>
            <w:shd w:val="clear" w:color="auto" w:fill="auto"/>
            <w:noWrap/>
            <w:vAlign w:val="center"/>
            <w:hideMark/>
          </w:tcPr>
          <w:p w14:paraId="37EDA525" w14:textId="73E4C58D" w:rsidR="003C56F1" w:rsidRPr="003C56F1" w:rsidRDefault="003C56F1" w:rsidP="003C56F1">
            <w:pPr>
              <w:jc w:val="center"/>
              <w:rPr>
                <w:b/>
                <w:bCs/>
                <w:color w:val="000000"/>
                <w:sz w:val="20"/>
                <w:szCs w:val="20"/>
              </w:rPr>
            </w:pPr>
            <w:r w:rsidRPr="003C56F1">
              <w:rPr>
                <w:b/>
                <w:bCs/>
                <w:color w:val="000000"/>
                <w:sz w:val="20"/>
                <w:szCs w:val="20"/>
              </w:rPr>
              <w:t>0.920</w:t>
            </w:r>
          </w:p>
        </w:tc>
        <w:tc>
          <w:tcPr>
            <w:tcW w:w="1640" w:type="dxa"/>
            <w:tcBorders>
              <w:top w:val="nil"/>
              <w:bottom w:val="single" w:sz="4" w:space="0" w:color="auto"/>
            </w:tcBorders>
            <w:shd w:val="clear" w:color="auto" w:fill="auto"/>
            <w:noWrap/>
            <w:vAlign w:val="center"/>
            <w:hideMark/>
          </w:tcPr>
          <w:p w14:paraId="32E541C1" w14:textId="63AFF16A" w:rsidR="003C56F1" w:rsidRPr="003C56F1" w:rsidRDefault="003C56F1" w:rsidP="003C56F1">
            <w:pPr>
              <w:jc w:val="center"/>
              <w:rPr>
                <w:b/>
                <w:bCs/>
                <w:color w:val="000000"/>
                <w:sz w:val="20"/>
                <w:szCs w:val="20"/>
              </w:rPr>
            </w:pPr>
            <w:r w:rsidRPr="003C56F1">
              <w:rPr>
                <w:b/>
                <w:bCs/>
                <w:color w:val="000000"/>
                <w:sz w:val="20"/>
                <w:szCs w:val="20"/>
              </w:rPr>
              <w:t>0.616</w:t>
            </w:r>
          </w:p>
        </w:tc>
      </w:tr>
      <w:tr w:rsidR="003C56F1" w:rsidRPr="003C56F1" w14:paraId="3B7EB3AC" w14:textId="77777777" w:rsidTr="003C56F1">
        <w:trPr>
          <w:trHeight w:val="320"/>
        </w:trPr>
        <w:tc>
          <w:tcPr>
            <w:tcW w:w="2509" w:type="dxa"/>
            <w:tcBorders>
              <w:top w:val="single" w:sz="4" w:space="0" w:color="auto"/>
            </w:tcBorders>
            <w:shd w:val="clear" w:color="auto" w:fill="auto"/>
            <w:noWrap/>
            <w:vAlign w:val="bottom"/>
            <w:hideMark/>
          </w:tcPr>
          <w:p w14:paraId="606595A9" w14:textId="362C9756" w:rsidR="003C56F1" w:rsidRPr="003C56F1" w:rsidRDefault="003C56F1" w:rsidP="003C56F1">
            <w:pPr>
              <w:rPr>
                <w:color w:val="000000"/>
                <w:sz w:val="20"/>
                <w:szCs w:val="20"/>
              </w:rPr>
            </w:pPr>
            <w:r w:rsidRPr="003C56F1">
              <w:rPr>
                <w:color w:val="000000"/>
                <w:sz w:val="20"/>
                <w:szCs w:val="20"/>
              </w:rPr>
              <w:t>EHR-BERT Medcodes</w:t>
            </w:r>
          </w:p>
        </w:tc>
        <w:tc>
          <w:tcPr>
            <w:tcW w:w="1300" w:type="dxa"/>
            <w:tcBorders>
              <w:top w:val="single" w:sz="4" w:space="0" w:color="auto"/>
            </w:tcBorders>
            <w:shd w:val="clear" w:color="auto" w:fill="auto"/>
            <w:noWrap/>
            <w:vAlign w:val="center"/>
            <w:hideMark/>
          </w:tcPr>
          <w:p w14:paraId="342B4FE2" w14:textId="5F91165B" w:rsidR="003C56F1" w:rsidRPr="003C56F1" w:rsidRDefault="003C56F1" w:rsidP="003C56F1">
            <w:pPr>
              <w:jc w:val="center"/>
              <w:rPr>
                <w:color w:val="000000"/>
                <w:sz w:val="20"/>
                <w:szCs w:val="20"/>
              </w:rPr>
            </w:pPr>
            <w:r w:rsidRPr="003C56F1">
              <w:rPr>
                <w:color w:val="000000"/>
                <w:sz w:val="20"/>
                <w:szCs w:val="20"/>
              </w:rPr>
              <w:t>10</w:t>
            </w:r>
          </w:p>
        </w:tc>
        <w:tc>
          <w:tcPr>
            <w:tcW w:w="1300" w:type="dxa"/>
            <w:tcBorders>
              <w:top w:val="single" w:sz="4" w:space="0" w:color="auto"/>
            </w:tcBorders>
            <w:shd w:val="clear" w:color="auto" w:fill="auto"/>
            <w:noWrap/>
            <w:vAlign w:val="center"/>
            <w:hideMark/>
          </w:tcPr>
          <w:p w14:paraId="7CA4629F" w14:textId="74D6FEC6" w:rsidR="003C56F1" w:rsidRPr="003C56F1" w:rsidRDefault="003C56F1" w:rsidP="003C56F1">
            <w:pPr>
              <w:jc w:val="center"/>
              <w:rPr>
                <w:color w:val="000000"/>
                <w:sz w:val="20"/>
                <w:szCs w:val="20"/>
              </w:rPr>
            </w:pPr>
            <w:r w:rsidRPr="003C56F1">
              <w:rPr>
                <w:color w:val="000000"/>
                <w:sz w:val="20"/>
                <w:szCs w:val="20"/>
              </w:rPr>
              <w:t>Included</w:t>
            </w:r>
          </w:p>
        </w:tc>
        <w:tc>
          <w:tcPr>
            <w:tcW w:w="1640" w:type="dxa"/>
            <w:tcBorders>
              <w:top w:val="single" w:sz="4" w:space="0" w:color="auto"/>
            </w:tcBorders>
            <w:shd w:val="clear" w:color="auto" w:fill="auto"/>
            <w:noWrap/>
            <w:vAlign w:val="center"/>
            <w:hideMark/>
          </w:tcPr>
          <w:p w14:paraId="49685F94" w14:textId="43B93EC7" w:rsidR="003C56F1" w:rsidRPr="003C56F1" w:rsidRDefault="003C56F1" w:rsidP="003C56F1">
            <w:pPr>
              <w:jc w:val="center"/>
              <w:rPr>
                <w:color w:val="000000"/>
                <w:sz w:val="20"/>
                <w:szCs w:val="20"/>
              </w:rPr>
            </w:pPr>
            <w:r w:rsidRPr="003C56F1">
              <w:rPr>
                <w:color w:val="000000"/>
                <w:sz w:val="20"/>
                <w:szCs w:val="20"/>
              </w:rPr>
              <w:t>0.915</w:t>
            </w:r>
          </w:p>
        </w:tc>
        <w:tc>
          <w:tcPr>
            <w:tcW w:w="1640" w:type="dxa"/>
            <w:tcBorders>
              <w:top w:val="single" w:sz="4" w:space="0" w:color="auto"/>
            </w:tcBorders>
            <w:shd w:val="clear" w:color="auto" w:fill="auto"/>
            <w:noWrap/>
            <w:vAlign w:val="center"/>
            <w:hideMark/>
          </w:tcPr>
          <w:p w14:paraId="4427874F" w14:textId="7E246D1C" w:rsidR="003C56F1" w:rsidRPr="003C56F1" w:rsidRDefault="003C56F1" w:rsidP="003C56F1">
            <w:pPr>
              <w:jc w:val="center"/>
              <w:rPr>
                <w:color w:val="000000"/>
                <w:sz w:val="20"/>
                <w:szCs w:val="20"/>
              </w:rPr>
            </w:pPr>
            <w:r w:rsidRPr="003C56F1">
              <w:rPr>
                <w:color w:val="000000"/>
                <w:sz w:val="20"/>
                <w:szCs w:val="20"/>
              </w:rPr>
              <w:t>0.580</w:t>
            </w:r>
          </w:p>
        </w:tc>
      </w:tr>
      <w:tr w:rsidR="003C56F1" w:rsidRPr="003C56F1" w14:paraId="4D091265" w14:textId="77777777" w:rsidTr="003C56F1">
        <w:trPr>
          <w:trHeight w:val="320"/>
        </w:trPr>
        <w:tc>
          <w:tcPr>
            <w:tcW w:w="2509" w:type="dxa"/>
            <w:shd w:val="clear" w:color="auto" w:fill="auto"/>
            <w:noWrap/>
            <w:vAlign w:val="bottom"/>
            <w:hideMark/>
          </w:tcPr>
          <w:p w14:paraId="06BF9C63" w14:textId="3EDBFF01" w:rsidR="003C56F1" w:rsidRPr="003C56F1" w:rsidRDefault="003C56F1" w:rsidP="003C56F1">
            <w:pPr>
              <w:rPr>
                <w:color w:val="000000"/>
                <w:sz w:val="20"/>
                <w:szCs w:val="20"/>
              </w:rPr>
            </w:pPr>
            <w:r w:rsidRPr="003C56F1">
              <w:rPr>
                <w:color w:val="000000"/>
                <w:sz w:val="20"/>
                <w:szCs w:val="20"/>
              </w:rPr>
              <w:t>EHR-BERT Medcodes</w:t>
            </w:r>
          </w:p>
        </w:tc>
        <w:tc>
          <w:tcPr>
            <w:tcW w:w="1300" w:type="dxa"/>
            <w:shd w:val="clear" w:color="auto" w:fill="auto"/>
            <w:noWrap/>
            <w:vAlign w:val="center"/>
            <w:hideMark/>
          </w:tcPr>
          <w:p w14:paraId="7FDF3FB4" w14:textId="61A10C85" w:rsidR="003C56F1" w:rsidRPr="003C56F1" w:rsidRDefault="003C56F1" w:rsidP="003C56F1">
            <w:pPr>
              <w:jc w:val="center"/>
              <w:rPr>
                <w:color w:val="000000"/>
                <w:sz w:val="20"/>
                <w:szCs w:val="20"/>
              </w:rPr>
            </w:pPr>
            <w:r w:rsidRPr="003C56F1">
              <w:rPr>
                <w:color w:val="000000"/>
                <w:sz w:val="20"/>
                <w:szCs w:val="20"/>
              </w:rPr>
              <w:t>50</w:t>
            </w:r>
          </w:p>
        </w:tc>
        <w:tc>
          <w:tcPr>
            <w:tcW w:w="1300" w:type="dxa"/>
            <w:shd w:val="clear" w:color="auto" w:fill="auto"/>
            <w:noWrap/>
            <w:vAlign w:val="center"/>
            <w:hideMark/>
          </w:tcPr>
          <w:p w14:paraId="329BD002" w14:textId="591E947B" w:rsidR="003C56F1" w:rsidRPr="003C56F1" w:rsidRDefault="003C56F1" w:rsidP="003C56F1">
            <w:pPr>
              <w:jc w:val="center"/>
              <w:rPr>
                <w:color w:val="000000"/>
                <w:sz w:val="20"/>
                <w:szCs w:val="20"/>
              </w:rPr>
            </w:pPr>
            <w:r w:rsidRPr="003C56F1">
              <w:rPr>
                <w:color w:val="000000"/>
                <w:sz w:val="20"/>
                <w:szCs w:val="20"/>
              </w:rPr>
              <w:t>Included</w:t>
            </w:r>
          </w:p>
        </w:tc>
        <w:tc>
          <w:tcPr>
            <w:tcW w:w="1640" w:type="dxa"/>
            <w:shd w:val="clear" w:color="auto" w:fill="auto"/>
            <w:noWrap/>
            <w:vAlign w:val="center"/>
            <w:hideMark/>
          </w:tcPr>
          <w:p w14:paraId="1E879AB2" w14:textId="1479AB13" w:rsidR="003C56F1" w:rsidRPr="003C56F1" w:rsidRDefault="003C56F1" w:rsidP="003C56F1">
            <w:pPr>
              <w:jc w:val="center"/>
              <w:rPr>
                <w:color w:val="000000"/>
                <w:sz w:val="20"/>
                <w:szCs w:val="20"/>
              </w:rPr>
            </w:pPr>
            <w:r w:rsidRPr="003C56F1">
              <w:rPr>
                <w:color w:val="000000"/>
                <w:sz w:val="20"/>
                <w:szCs w:val="20"/>
              </w:rPr>
              <w:t>0.917</w:t>
            </w:r>
          </w:p>
        </w:tc>
        <w:tc>
          <w:tcPr>
            <w:tcW w:w="1640" w:type="dxa"/>
            <w:shd w:val="clear" w:color="auto" w:fill="auto"/>
            <w:noWrap/>
            <w:vAlign w:val="center"/>
            <w:hideMark/>
          </w:tcPr>
          <w:p w14:paraId="53465A75" w14:textId="3E0F8EB7" w:rsidR="003C56F1" w:rsidRPr="003C56F1" w:rsidRDefault="003C56F1" w:rsidP="003C56F1">
            <w:pPr>
              <w:jc w:val="center"/>
              <w:rPr>
                <w:color w:val="000000"/>
                <w:sz w:val="20"/>
                <w:szCs w:val="20"/>
              </w:rPr>
            </w:pPr>
            <w:r w:rsidRPr="003C56F1">
              <w:rPr>
                <w:color w:val="000000"/>
                <w:sz w:val="20"/>
                <w:szCs w:val="20"/>
              </w:rPr>
              <w:t>0.596</w:t>
            </w:r>
          </w:p>
        </w:tc>
      </w:tr>
      <w:tr w:rsidR="003C56F1" w:rsidRPr="003C56F1" w14:paraId="4726511A" w14:textId="77777777" w:rsidTr="003C56F1">
        <w:trPr>
          <w:trHeight w:val="320"/>
        </w:trPr>
        <w:tc>
          <w:tcPr>
            <w:tcW w:w="2509" w:type="dxa"/>
            <w:shd w:val="clear" w:color="auto" w:fill="auto"/>
            <w:noWrap/>
            <w:vAlign w:val="bottom"/>
            <w:hideMark/>
          </w:tcPr>
          <w:p w14:paraId="70138900" w14:textId="1BCC0039" w:rsidR="003C56F1" w:rsidRPr="003C56F1" w:rsidRDefault="003C56F1" w:rsidP="003C56F1">
            <w:pPr>
              <w:rPr>
                <w:b/>
                <w:bCs/>
                <w:color w:val="000000"/>
                <w:sz w:val="20"/>
                <w:szCs w:val="20"/>
              </w:rPr>
            </w:pPr>
            <w:r w:rsidRPr="003C56F1">
              <w:rPr>
                <w:b/>
                <w:bCs/>
                <w:color w:val="000000"/>
                <w:sz w:val="20"/>
                <w:szCs w:val="20"/>
              </w:rPr>
              <w:t>EHR-BERT Medcodes</w:t>
            </w:r>
          </w:p>
        </w:tc>
        <w:tc>
          <w:tcPr>
            <w:tcW w:w="1300" w:type="dxa"/>
            <w:shd w:val="clear" w:color="auto" w:fill="auto"/>
            <w:noWrap/>
            <w:vAlign w:val="center"/>
            <w:hideMark/>
          </w:tcPr>
          <w:p w14:paraId="387BBCD0" w14:textId="0803248F" w:rsidR="003C56F1" w:rsidRPr="003C56F1" w:rsidRDefault="003C56F1" w:rsidP="003C56F1">
            <w:pPr>
              <w:jc w:val="center"/>
              <w:rPr>
                <w:b/>
                <w:bCs/>
                <w:color w:val="000000"/>
                <w:sz w:val="20"/>
                <w:szCs w:val="20"/>
              </w:rPr>
            </w:pPr>
            <w:r w:rsidRPr="003C56F1">
              <w:rPr>
                <w:b/>
                <w:bCs/>
                <w:color w:val="000000"/>
                <w:sz w:val="20"/>
                <w:szCs w:val="20"/>
              </w:rPr>
              <w:t>100</w:t>
            </w:r>
          </w:p>
        </w:tc>
        <w:tc>
          <w:tcPr>
            <w:tcW w:w="1300" w:type="dxa"/>
            <w:shd w:val="clear" w:color="auto" w:fill="auto"/>
            <w:noWrap/>
            <w:vAlign w:val="center"/>
            <w:hideMark/>
          </w:tcPr>
          <w:p w14:paraId="7E073C1E" w14:textId="0248C7AF" w:rsidR="003C56F1" w:rsidRPr="003C56F1" w:rsidRDefault="003C56F1" w:rsidP="003C56F1">
            <w:pPr>
              <w:jc w:val="center"/>
              <w:rPr>
                <w:b/>
                <w:bCs/>
                <w:color w:val="000000"/>
                <w:sz w:val="20"/>
                <w:szCs w:val="20"/>
              </w:rPr>
            </w:pPr>
            <w:r w:rsidRPr="003C56F1">
              <w:rPr>
                <w:b/>
                <w:bCs/>
                <w:color w:val="000000"/>
                <w:sz w:val="20"/>
                <w:szCs w:val="20"/>
              </w:rPr>
              <w:t>Included</w:t>
            </w:r>
          </w:p>
        </w:tc>
        <w:tc>
          <w:tcPr>
            <w:tcW w:w="1640" w:type="dxa"/>
            <w:shd w:val="clear" w:color="auto" w:fill="auto"/>
            <w:noWrap/>
            <w:vAlign w:val="center"/>
            <w:hideMark/>
          </w:tcPr>
          <w:p w14:paraId="769A52D1" w14:textId="3DF761D4" w:rsidR="003C56F1" w:rsidRPr="003C56F1" w:rsidRDefault="003C56F1" w:rsidP="003C56F1">
            <w:pPr>
              <w:jc w:val="center"/>
              <w:rPr>
                <w:b/>
                <w:bCs/>
                <w:color w:val="000000"/>
                <w:sz w:val="20"/>
                <w:szCs w:val="20"/>
              </w:rPr>
            </w:pPr>
            <w:r w:rsidRPr="003C56F1">
              <w:rPr>
                <w:b/>
                <w:bCs/>
                <w:color w:val="000000"/>
                <w:sz w:val="20"/>
                <w:szCs w:val="20"/>
              </w:rPr>
              <w:t>0.918</w:t>
            </w:r>
          </w:p>
        </w:tc>
        <w:tc>
          <w:tcPr>
            <w:tcW w:w="1640" w:type="dxa"/>
            <w:shd w:val="clear" w:color="auto" w:fill="auto"/>
            <w:noWrap/>
            <w:vAlign w:val="center"/>
            <w:hideMark/>
          </w:tcPr>
          <w:p w14:paraId="196808CD" w14:textId="4341CBA3" w:rsidR="003C56F1" w:rsidRPr="003C56F1" w:rsidRDefault="003C56F1" w:rsidP="003C56F1">
            <w:pPr>
              <w:jc w:val="center"/>
              <w:rPr>
                <w:b/>
                <w:bCs/>
                <w:color w:val="000000"/>
                <w:sz w:val="20"/>
                <w:szCs w:val="20"/>
              </w:rPr>
            </w:pPr>
            <w:r w:rsidRPr="003C56F1">
              <w:rPr>
                <w:b/>
                <w:bCs/>
                <w:color w:val="000000"/>
                <w:sz w:val="20"/>
                <w:szCs w:val="20"/>
              </w:rPr>
              <w:t>0.602</w:t>
            </w:r>
          </w:p>
        </w:tc>
      </w:tr>
    </w:tbl>
    <w:p w14:paraId="240227DE" w14:textId="77777777" w:rsidR="003C56F1" w:rsidRPr="003C56F1" w:rsidRDefault="003C56F1" w:rsidP="003C56F1">
      <w:pPr>
        <w:spacing w:line="360" w:lineRule="auto"/>
      </w:pPr>
      <w:r w:rsidRPr="003C56F1">
        <w:rPr>
          <w:b/>
          <w:bCs/>
        </w:rPr>
        <w:t>*</w:t>
      </w:r>
      <w:r>
        <w:t xml:space="preserve"> </w:t>
      </w:r>
      <w:r>
        <w:rPr>
          <w:b/>
          <w:bCs/>
        </w:rPr>
        <w:t xml:space="preserve"> </w:t>
      </w:r>
      <w:r>
        <w:t xml:space="preserve">Indicates where best model not consistent between AUC and APS (one model results in the highest AUC, another in the highest APS) </w:t>
      </w:r>
    </w:p>
    <w:p w14:paraId="56D40F28" w14:textId="47C045C7" w:rsidR="003C56F1" w:rsidRDefault="003C56F1">
      <w:pPr>
        <w:spacing w:line="360" w:lineRule="auto"/>
        <w:rPr>
          <w:b/>
          <w:bCs/>
        </w:rPr>
      </w:pPr>
      <w:r>
        <w:rPr>
          <w:b/>
          <w:bCs/>
        </w:rPr>
        <w:br w:type="page"/>
      </w:r>
    </w:p>
    <w:p w14:paraId="7790040E" w14:textId="24EA97F3" w:rsidR="00697BD7" w:rsidRDefault="00697BD7" w:rsidP="00697BD7">
      <w:pPr>
        <w:spacing w:line="360" w:lineRule="auto"/>
        <w:rPr>
          <w:b/>
          <w:bCs/>
        </w:rPr>
      </w:pPr>
      <w:r w:rsidRPr="0019269D">
        <w:rPr>
          <w:b/>
          <w:bCs/>
        </w:rPr>
        <w:lastRenderedPageBreak/>
        <w:t>Supplementary results</w:t>
      </w:r>
    </w:p>
    <w:p w14:paraId="6AF88FAF" w14:textId="77777777" w:rsidR="00697BD7" w:rsidRDefault="00697BD7" w:rsidP="00697BD7">
      <w:pPr>
        <w:spacing w:line="360" w:lineRule="auto"/>
        <w:rPr>
          <w:b/>
          <w:bCs/>
        </w:rPr>
      </w:pPr>
      <w:r>
        <w:rPr>
          <w:b/>
          <w:bCs/>
        </w:rPr>
        <w:t>Figure S5: Model ROC-AUC (panel A) and APS (panel B) for different embedding models for prediction of mortality, emergency department attendances and emergency admissions within 12 months; without covariates)</w:t>
      </w:r>
    </w:p>
    <w:p w14:paraId="5CAD1D7D" w14:textId="77777777" w:rsidR="00697BD7" w:rsidRDefault="00697BD7" w:rsidP="00697BD7">
      <w:pPr>
        <w:spacing w:line="360" w:lineRule="auto"/>
        <w:rPr>
          <w:b/>
          <w:bCs/>
        </w:rPr>
      </w:pPr>
      <w:r w:rsidRPr="006B43E2">
        <w:rPr>
          <w:b/>
          <w:bCs/>
          <w:noProof/>
        </w:rPr>
        <w:drawing>
          <wp:anchor distT="0" distB="0" distL="114300" distR="114300" simplePos="0" relativeHeight="251662336" behindDoc="1" locked="0" layoutInCell="1" allowOverlap="1" wp14:anchorId="7485280C" wp14:editId="335E44C1">
            <wp:simplePos x="0" y="0"/>
            <wp:positionH relativeFrom="column">
              <wp:posOffset>293370</wp:posOffset>
            </wp:positionH>
            <wp:positionV relativeFrom="paragraph">
              <wp:posOffset>123825</wp:posOffset>
            </wp:positionV>
            <wp:extent cx="4858385" cy="3853180"/>
            <wp:effectExtent l="0" t="0" r="5715" b="0"/>
            <wp:wrapTight wrapText="bothSides">
              <wp:wrapPolygon edited="0">
                <wp:start x="0" y="0"/>
                <wp:lineTo x="0" y="21500"/>
                <wp:lineTo x="21569" y="21500"/>
                <wp:lineTo x="21569" y="0"/>
                <wp:lineTo x="0" y="0"/>
              </wp:wrapPolygon>
            </wp:wrapTight>
            <wp:docPr id="218855429" name="Picture 218855429">
              <a:extLst xmlns:a="http://schemas.openxmlformats.org/drawingml/2006/main">
                <a:ext uri="{FF2B5EF4-FFF2-40B4-BE49-F238E27FC236}">
                  <a16:creationId xmlns:a16="http://schemas.microsoft.com/office/drawing/2014/main" id="{F1263420-15FB-EB32-0814-CB3ED9A4CC4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8855429" name="Picture 218855429">
                      <a:extLst>
                        <a:ext uri="{FF2B5EF4-FFF2-40B4-BE49-F238E27FC236}">
                          <a16:creationId xmlns:a16="http://schemas.microsoft.com/office/drawing/2014/main" id="{F1263420-15FB-EB32-0814-CB3ED9A4CC41}"/>
                        </a:ext>
                      </a:extLst>
                    </pic:cNvPr>
                    <pic:cNvPicPr>
                      <a:picLocks noGrp="1"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858385" cy="3853180"/>
                    </a:xfrm>
                    <a:prstGeom prst="rect">
                      <a:avLst/>
                    </a:prstGeom>
                  </pic:spPr>
                </pic:pic>
              </a:graphicData>
            </a:graphic>
            <wp14:sizeRelH relativeFrom="margin">
              <wp14:pctWidth>0</wp14:pctWidth>
            </wp14:sizeRelH>
            <wp14:sizeRelV relativeFrom="margin">
              <wp14:pctHeight>0</wp14:pctHeight>
            </wp14:sizeRelV>
          </wp:anchor>
        </w:drawing>
      </w:r>
      <w:r>
        <w:rPr>
          <w:b/>
          <w:bCs/>
          <w:noProof/>
          <w:sz w:val="22"/>
          <w:szCs w:val="22"/>
        </w:rPr>
        <mc:AlternateContent>
          <mc:Choice Requires="wps">
            <w:drawing>
              <wp:anchor distT="0" distB="0" distL="114300" distR="114300" simplePos="0" relativeHeight="251667456" behindDoc="0" locked="0" layoutInCell="1" allowOverlap="1" wp14:anchorId="42806546" wp14:editId="52B9FB01">
                <wp:simplePos x="0" y="0"/>
                <wp:positionH relativeFrom="column">
                  <wp:posOffset>86873</wp:posOffset>
                </wp:positionH>
                <wp:positionV relativeFrom="paragraph">
                  <wp:posOffset>203532</wp:posOffset>
                </wp:positionV>
                <wp:extent cx="419450" cy="268448"/>
                <wp:effectExtent l="0" t="0" r="0" b="0"/>
                <wp:wrapNone/>
                <wp:docPr id="14893107" name="Text Box 1"/>
                <wp:cNvGraphicFramePr/>
                <a:graphic xmlns:a="http://schemas.openxmlformats.org/drawingml/2006/main">
                  <a:graphicData uri="http://schemas.microsoft.com/office/word/2010/wordprocessingShape">
                    <wps:wsp>
                      <wps:cNvSpPr txBox="1"/>
                      <wps:spPr>
                        <a:xfrm>
                          <a:off x="0" y="0"/>
                          <a:ext cx="419450" cy="268448"/>
                        </a:xfrm>
                        <a:prstGeom prst="rect">
                          <a:avLst/>
                        </a:prstGeom>
                        <a:solidFill>
                          <a:schemeClr val="lt1"/>
                        </a:solidFill>
                        <a:ln w="6350">
                          <a:noFill/>
                        </a:ln>
                      </wps:spPr>
                      <wps:txbx>
                        <w:txbxContent>
                          <w:p w14:paraId="757793FD" w14:textId="77777777" w:rsidR="00697BD7" w:rsidRPr="00C41FD4" w:rsidRDefault="00697BD7" w:rsidP="00697BD7">
                            <w:pPr>
                              <w:rPr>
                                <w:b/>
                                <w:bCs/>
                                <w:sz w:val="28"/>
                                <w:szCs w:val="28"/>
                              </w:rPr>
                            </w:pPr>
                            <w:r w:rsidRPr="00C41FD4">
                              <w:rPr>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806546" id="_x0000_t202" coordsize="21600,21600" o:spt="202" path="m,l,21600r21600,l21600,xe">
                <v:stroke joinstyle="miter"/>
                <v:path gradientshapeok="t" o:connecttype="rect"/>
              </v:shapetype>
              <v:shape id="Text Box 1" o:spid="_x0000_s1026" type="#_x0000_t202" style="position:absolute;margin-left:6.85pt;margin-top:16.05pt;width:33.05pt;height:21.1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" fillcolor="white [3201]" stroked="f" strokeweight=".5pt">
                <v:textbox>
                  <w:txbxContent>
                    <w:p w14:paraId="757793FD" w14:textId="77777777" w:rsidR="00697BD7" w:rsidRPr="00C41FD4" w:rsidRDefault="00697BD7" w:rsidP="00697BD7">
                      <w:pPr>
                        <w:rPr>
                          <w:b/>
                          <w:bCs/>
                          <w:sz w:val="28"/>
                          <w:szCs w:val="28"/>
                        </w:rPr>
                      </w:pPr>
                      <w:r w:rsidRPr="00C41FD4">
                        <w:rPr>
                          <w:b/>
                          <w:bCs/>
                          <w:sz w:val="28"/>
                          <w:szCs w:val="28"/>
                        </w:rPr>
                        <w:t>A</w:t>
                      </w:r>
                    </w:p>
                  </w:txbxContent>
                </v:textbox>
              </v:shape>
            </w:pict>
          </mc:Fallback>
        </mc:AlternateContent>
      </w:r>
    </w:p>
    <w:p w14:paraId="78513A6B" w14:textId="77777777" w:rsidR="00697BD7" w:rsidRDefault="00697BD7" w:rsidP="00697BD7">
      <w:pPr>
        <w:spacing w:line="360" w:lineRule="auto"/>
        <w:rPr>
          <w:b/>
          <w:bCs/>
        </w:rPr>
      </w:pPr>
    </w:p>
    <w:p w14:paraId="5F3B1E4B" w14:textId="77777777" w:rsidR="00697BD7" w:rsidRDefault="00697BD7" w:rsidP="00697BD7">
      <w:pPr>
        <w:spacing w:line="360" w:lineRule="auto"/>
        <w:rPr>
          <w:b/>
          <w:bCs/>
        </w:rPr>
      </w:pPr>
    </w:p>
    <w:p w14:paraId="7A061403" w14:textId="77777777" w:rsidR="00697BD7" w:rsidRDefault="00697BD7" w:rsidP="00697BD7">
      <w:pPr>
        <w:spacing w:line="360" w:lineRule="auto"/>
        <w:rPr>
          <w:b/>
          <w:bCs/>
        </w:rPr>
      </w:pPr>
    </w:p>
    <w:p w14:paraId="563A9F17" w14:textId="77777777" w:rsidR="00697BD7" w:rsidRDefault="00697BD7" w:rsidP="00697BD7">
      <w:pPr>
        <w:spacing w:line="360" w:lineRule="auto"/>
        <w:rPr>
          <w:b/>
          <w:bCs/>
        </w:rPr>
      </w:pPr>
    </w:p>
    <w:p w14:paraId="21F613B1" w14:textId="77777777" w:rsidR="00697BD7" w:rsidRDefault="00697BD7" w:rsidP="00697BD7">
      <w:pPr>
        <w:spacing w:line="360" w:lineRule="auto"/>
        <w:rPr>
          <w:b/>
          <w:bCs/>
        </w:rPr>
      </w:pPr>
    </w:p>
    <w:p w14:paraId="785E3B13" w14:textId="77777777" w:rsidR="00697BD7" w:rsidRDefault="00697BD7" w:rsidP="00697BD7">
      <w:pPr>
        <w:spacing w:line="360" w:lineRule="auto"/>
        <w:rPr>
          <w:b/>
          <w:bCs/>
        </w:rPr>
      </w:pPr>
    </w:p>
    <w:p w14:paraId="520D3692" w14:textId="77777777" w:rsidR="00697BD7" w:rsidRDefault="00697BD7" w:rsidP="00697BD7">
      <w:pPr>
        <w:spacing w:line="360" w:lineRule="auto"/>
        <w:rPr>
          <w:b/>
          <w:bCs/>
        </w:rPr>
      </w:pPr>
    </w:p>
    <w:p w14:paraId="5FF363D1" w14:textId="77777777" w:rsidR="00697BD7" w:rsidRDefault="00697BD7" w:rsidP="00697BD7">
      <w:pPr>
        <w:spacing w:line="360" w:lineRule="auto"/>
        <w:rPr>
          <w:b/>
          <w:bCs/>
        </w:rPr>
      </w:pPr>
    </w:p>
    <w:p w14:paraId="17492E88" w14:textId="77777777" w:rsidR="00697BD7" w:rsidRDefault="00697BD7" w:rsidP="00697BD7">
      <w:pPr>
        <w:spacing w:line="360" w:lineRule="auto"/>
        <w:rPr>
          <w:b/>
          <w:bCs/>
        </w:rPr>
      </w:pPr>
    </w:p>
    <w:p w14:paraId="6D8AD691" w14:textId="77777777" w:rsidR="00697BD7" w:rsidRDefault="00697BD7" w:rsidP="00697BD7">
      <w:pPr>
        <w:spacing w:line="360" w:lineRule="auto"/>
        <w:rPr>
          <w:b/>
          <w:bCs/>
        </w:rPr>
      </w:pPr>
    </w:p>
    <w:p w14:paraId="02567D9A" w14:textId="77777777" w:rsidR="00697BD7" w:rsidRDefault="00697BD7" w:rsidP="00697BD7">
      <w:pPr>
        <w:spacing w:line="360" w:lineRule="auto"/>
        <w:rPr>
          <w:b/>
          <w:bCs/>
        </w:rPr>
      </w:pPr>
    </w:p>
    <w:p w14:paraId="4B1D3943" w14:textId="77777777" w:rsidR="00697BD7" w:rsidRDefault="00697BD7" w:rsidP="00697BD7">
      <w:pPr>
        <w:spacing w:line="360" w:lineRule="auto"/>
        <w:rPr>
          <w:b/>
          <w:bCs/>
        </w:rPr>
      </w:pPr>
    </w:p>
    <w:p w14:paraId="3B2AA1A6" w14:textId="77777777" w:rsidR="00697BD7" w:rsidRDefault="00697BD7" w:rsidP="00697BD7">
      <w:pPr>
        <w:spacing w:line="360" w:lineRule="auto"/>
        <w:rPr>
          <w:b/>
          <w:bCs/>
        </w:rPr>
      </w:pPr>
    </w:p>
    <w:p w14:paraId="6D8833C5" w14:textId="77777777" w:rsidR="00697BD7" w:rsidRDefault="00697BD7" w:rsidP="00697BD7">
      <w:pPr>
        <w:spacing w:line="360" w:lineRule="auto"/>
        <w:rPr>
          <w:b/>
          <w:bCs/>
        </w:rPr>
      </w:pPr>
    </w:p>
    <w:p w14:paraId="1D36FDEF" w14:textId="77777777" w:rsidR="00697BD7" w:rsidRDefault="00697BD7" w:rsidP="00697BD7">
      <w:pPr>
        <w:spacing w:line="360" w:lineRule="auto"/>
        <w:rPr>
          <w:b/>
          <w:bCs/>
        </w:rPr>
      </w:pPr>
      <w:r>
        <w:rPr>
          <w:b/>
          <w:bCs/>
          <w:noProof/>
        </w:rPr>
        <w:drawing>
          <wp:anchor distT="0" distB="0" distL="114300" distR="114300" simplePos="0" relativeHeight="251664384" behindDoc="1" locked="0" layoutInCell="1" allowOverlap="1" wp14:anchorId="43DF47A1" wp14:editId="67CBC566">
            <wp:simplePos x="0" y="0"/>
            <wp:positionH relativeFrom="column">
              <wp:posOffset>293370</wp:posOffset>
            </wp:positionH>
            <wp:positionV relativeFrom="paragraph">
              <wp:posOffset>34925</wp:posOffset>
            </wp:positionV>
            <wp:extent cx="4859655" cy="3815715"/>
            <wp:effectExtent l="0" t="0" r="4445" b="0"/>
            <wp:wrapTight wrapText="bothSides">
              <wp:wrapPolygon edited="0">
                <wp:start x="0" y="0"/>
                <wp:lineTo x="0" y="21496"/>
                <wp:lineTo x="21563" y="21496"/>
                <wp:lineTo x="21563" y="0"/>
                <wp:lineTo x="0" y="0"/>
              </wp:wrapPolygon>
            </wp:wrapTight>
            <wp:docPr id="1582183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83087"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4859655" cy="3815715"/>
                    </a:xfrm>
                    <a:prstGeom prst="rect">
                      <a:avLst/>
                    </a:prstGeom>
                  </pic:spPr>
                </pic:pic>
              </a:graphicData>
            </a:graphic>
            <wp14:sizeRelH relativeFrom="page">
              <wp14:pctWidth>0</wp14:pctWidth>
            </wp14:sizeRelH>
            <wp14:sizeRelV relativeFrom="page">
              <wp14:pctHeight>0</wp14:pctHeight>
            </wp14:sizeRelV>
          </wp:anchor>
        </w:drawing>
      </w:r>
      <w:r>
        <w:rPr>
          <w:b/>
          <w:bCs/>
          <w:noProof/>
          <w:sz w:val="22"/>
          <w:szCs w:val="22"/>
        </w:rPr>
        <mc:AlternateContent>
          <mc:Choice Requires="wps">
            <w:drawing>
              <wp:anchor distT="0" distB="0" distL="114300" distR="114300" simplePos="0" relativeHeight="251668480" behindDoc="0" locked="0" layoutInCell="1" allowOverlap="1" wp14:anchorId="0F60D910" wp14:editId="1173E9B9">
                <wp:simplePos x="0" y="0"/>
                <wp:positionH relativeFrom="column">
                  <wp:posOffset>88778</wp:posOffset>
                </wp:positionH>
                <wp:positionV relativeFrom="paragraph">
                  <wp:posOffset>53672</wp:posOffset>
                </wp:positionV>
                <wp:extent cx="419450" cy="268448"/>
                <wp:effectExtent l="0" t="0" r="0" b="0"/>
                <wp:wrapNone/>
                <wp:docPr id="374189724" name="Text Box 1"/>
                <wp:cNvGraphicFramePr/>
                <a:graphic xmlns:a="http://schemas.openxmlformats.org/drawingml/2006/main">
                  <a:graphicData uri="http://schemas.microsoft.com/office/word/2010/wordprocessingShape">
                    <wps:wsp>
                      <wps:cNvSpPr txBox="1"/>
                      <wps:spPr>
                        <a:xfrm>
                          <a:off x="0" y="0"/>
                          <a:ext cx="419450" cy="268448"/>
                        </a:xfrm>
                        <a:prstGeom prst="rect">
                          <a:avLst/>
                        </a:prstGeom>
                        <a:solidFill>
                          <a:schemeClr val="lt1"/>
                        </a:solidFill>
                        <a:ln w="6350">
                          <a:noFill/>
                        </a:ln>
                      </wps:spPr>
                      <wps:txbx>
                        <w:txbxContent>
                          <w:p w14:paraId="3720A076" w14:textId="77777777" w:rsidR="00697BD7" w:rsidRPr="00C41FD4" w:rsidRDefault="00697BD7" w:rsidP="00697BD7">
                            <w:pPr>
                              <w:rPr>
                                <w:b/>
                                <w:bCs/>
                                <w:sz w:val="28"/>
                                <w:szCs w:val="28"/>
                              </w:rPr>
                            </w:pPr>
                            <w:r>
                              <w:rPr>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60D910" id="_x0000_s1027" type="#_x0000_t202" style="position:absolute;margin-left:7pt;margin-top:4.25pt;width:33.05pt;height:21.1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" fillcolor="white [3201]" stroked="f" strokeweight=".5pt">
                <v:textbox>
                  <w:txbxContent>
                    <w:p w14:paraId="3720A076" w14:textId="77777777" w:rsidR="00697BD7" w:rsidRPr="00C41FD4" w:rsidRDefault="00697BD7" w:rsidP="00697BD7">
                      <w:pPr>
                        <w:rPr>
                          <w:b/>
                          <w:bCs/>
                          <w:sz w:val="28"/>
                          <w:szCs w:val="28"/>
                        </w:rPr>
                      </w:pPr>
                      <w:r>
                        <w:rPr>
                          <w:b/>
                          <w:bCs/>
                          <w:sz w:val="28"/>
                          <w:szCs w:val="28"/>
                        </w:rPr>
                        <w:t>B</w:t>
                      </w:r>
                    </w:p>
                  </w:txbxContent>
                </v:textbox>
              </v:shape>
            </w:pict>
          </mc:Fallback>
        </mc:AlternateContent>
      </w:r>
    </w:p>
    <w:p w14:paraId="61B88CEB" w14:textId="77777777" w:rsidR="00697BD7" w:rsidRDefault="00697BD7" w:rsidP="00697BD7">
      <w:pPr>
        <w:spacing w:line="360" w:lineRule="auto"/>
        <w:rPr>
          <w:b/>
          <w:bCs/>
        </w:rPr>
      </w:pPr>
    </w:p>
    <w:p w14:paraId="0002FE13" w14:textId="77777777" w:rsidR="00697BD7" w:rsidRDefault="00697BD7" w:rsidP="00697BD7">
      <w:pPr>
        <w:spacing w:line="360" w:lineRule="auto"/>
        <w:rPr>
          <w:b/>
          <w:bCs/>
        </w:rPr>
      </w:pPr>
    </w:p>
    <w:p w14:paraId="0DD9C532" w14:textId="77777777" w:rsidR="00697BD7" w:rsidRDefault="00697BD7" w:rsidP="00697BD7">
      <w:pPr>
        <w:spacing w:line="360" w:lineRule="auto"/>
        <w:rPr>
          <w:b/>
          <w:bCs/>
        </w:rPr>
      </w:pPr>
    </w:p>
    <w:p w14:paraId="766EBBAB" w14:textId="77777777" w:rsidR="00697BD7" w:rsidRDefault="00697BD7" w:rsidP="00697BD7">
      <w:pPr>
        <w:spacing w:line="360" w:lineRule="auto"/>
        <w:rPr>
          <w:b/>
          <w:bCs/>
        </w:rPr>
      </w:pPr>
    </w:p>
    <w:p w14:paraId="11229920" w14:textId="77777777" w:rsidR="00697BD7" w:rsidRDefault="00697BD7" w:rsidP="00697BD7">
      <w:pPr>
        <w:spacing w:line="360" w:lineRule="auto"/>
        <w:rPr>
          <w:b/>
          <w:bCs/>
        </w:rPr>
      </w:pPr>
    </w:p>
    <w:p w14:paraId="77590BDB" w14:textId="77777777" w:rsidR="00697BD7" w:rsidRDefault="00697BD7" w:rsidP="00697BD7">
      <w:pPr>
        <w:spacing w:line="360" w:lineRule="auto"/>
        <w:rPr>
          <w:b/>
          <w:bCs/>
        </w:rPr>
      </w:pPr>
    </w:p>
    <w:p w14:paraId="2E28C958" w14:textId="77777777" w:rsidR="00697BD7" w:rsidRDefault="00697BD7" w:rsidP="00697BD7">
      <w:pPr>
        <w:spacing w:line="360" w:lineRule="auto"/>
        <w:rPr>
          <w:b/>
          <w:bCs/>
        </w:rPr>
      </w:pPr>
    </w:p>
    <w:p w14:paraId="6DC10750" w14:textId="77777777" w:rsidR="00697BD7" w:rsidRDefault="00697BD7" w:rsidP="00697BD7">
      <w:pPr>
        <w:spacing w:line="360" w:lineRule="auto"/>
        <w:rPr>
          <w:b/>
          <w:bCs/>
        </w:rPr>
      </w:pPr>
      <w:r>
        <w:rPr>
          <w:b/>
          <w:bCs/>
        </w:rPr>
        <w:br w:type="page"/>
      </w:r>
    </w:p>
    <w:p w14:paraId="214279CE" w14:textId="77777777" w:rsidR="00697BD7" w:rsidRDefault="00697BD7" w:rsidP="00697BD7">
      <w:pPr>
        <w:spacing w:line="360" w:lineRule="auto"/>
        <w:rPr>
          <w:b/>
          <w:bCs/>
        </w:rPr>
      </w:pPr>
      <w:r>
        <w:rPr>
          <w:b/>
          <w:bCs/>
        </w:rPr>
        <w:lastRenderedPageBreak/>
        <w:t>Figure S6: Model ROC-AUC (panel A) and APS (panel B) for different embedding models for prediction of any versus new diseases developed within 12 months; without covariates</w:t>
      </w:r>
    </w:p>
    <w:p w14:paraId="0E47A357" w14:textId="77777777" w:rsidR="00697BD7" w:rsidRDefault="00697BD7" w:rsidP="00697BD7">
      <w:pPr>
        <w:spacing w:line="360" w:lineRule="auto"/>
        <w:rPr>
          <w:b/>
          <w:bCs/>
        </w:rPr>
      </w:pPr>
      <w:r w:rsidRPr="006B43E2">
        <w:rPr>
          <w:b/>
          <w:bCs/>
          <w:noProof/>
        </w:rPr>
        <w:drawing>
          <wp:anchor distT="0" distB="0" distL="114300" distR="114300" simplePos="0" relativeHeight="251663360" behindDoc="1" locked="0" layoutInCell="1" allowOverlap="1" wp14:anchorId="26DA0672" wp14:editId="15360BA6">
            <wp:simplePos x="0" y="0"/>
            <wp:positionH relativeFrom="column">
              <wp:posOffset>342900</wp:posOffset>
            </wp:positionH>
            <wp:positionV relativeFrom="paragraph">
              <wp:posOffset>125730</wp:posOffset>
            </wp:positionV>
            <wp:extent cx="5006975" cy="4064635"/>
            <wp:effectExtent l="0" t="0" r="0" b="0"/>
            <wp:wrapTight wrapText="bothSides">
              <wp:wrapPolygon edited="0">
                <wp:start x="0" y="0"/>
                <wp:lineTo x="0" y="21529"/>
                <wp:lineTo x="21532" y="21529"/>
                <wp:lineTo x="21532" y="0"/>
                <wp:lineTo x="0" y="0"/>
              </wp:wrapPolygon>
            </wp:wrapTight>
            <wp:docPr id="1474383806" name="Picture 1474383806">
              <a:extLst xmlns:a="http://schemas.openxmlformats.org/drawingml/2006/main">
                <a:ext uri="{FF2B5EF4-FFF2-40B4-BE49-F238E27FC236}">
                  <a16:creationId xmlns:a16="http://schemas.microsoft.com/office/drawing/2014/main" id="{F1263420-15FB-EB32-0814-CB3ED9A4CC4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74383806" name="Picture 1474383806">
                      <a:extLst>
                        <a:ext uri="{FF2B5EF4-FFF2-40B4-BE49-F238E27FC236}">
                          <a16:creationId xmlns:a16="http://schemas.microsoft.com/office/drawing/2014/main" id="{F1263420-15FB-EB32-0814-CB3ED9A4CC41}"/>
                        </a:ext>
                      </a:extLst>
                    </pic:cNvPr>
                    <pic:cNvPicPr>
                      <a:picLocks noGrp="1"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006975" cy="4064635"/>
                    </a:xfrm>
                    <a:prstGeom prst="rect">
                      <a:avLst/>
                    </a:prstGeom>
                  </pic:spPr>
                </pic:pic>
              </a:graphicData>
            </a:graphic>
            <wp14:sizeRelH relativeFrom="margin">
              <wp14:pctWidth>0</wp14:pctWidth>
            </wp14:sizeRelH>
            <wp14:sizeRelV relativeFrom="margin">
              <wp14:pctHeight>0</wp14:pctHeight>
            </wp14:sizeRelV>
          </wp:anchor>
        </w:drawing>
      </w:r>
      <w:r>
        <w:rPr>
          <w:b/>
          <w:bCs/>
          <w:noProof/>
          <w:sz w:val="22"/>
          <w:szCs w:val="22"/>
        </w:rPr>
        <mc:AlternateContent>
          <mc:Choice Requires="wps">
            <w:drawing>
              <wp:anchor distT="0" distB="0" distL="114300" distR="114300" simplePos="0" relativeHeight="251669504" behindDoc="0" locked="0" layoutInCell="1" allowOverlap="1" wp14:anchorId="556996AD" wp14:editId="4EC64D9A">
                <wp:simplePos x="0" y="0"/>
                <wp:positionH relativeFrom="column">
                  <wp:posOffset>159391</wp:posOffset>
                </wp:positionH>
                <wp:positionV relativeFrom="paragraph">
                  <wp:posOffset>223037</wp:posOffset>
                </wp:positionV>
                <wp:extent cx="419450" cy="268448"/>
                <wp:effectExtent l="0" t="0" r="0" b="0"/>
                <wp:wrapNone/>
                <wp:docPr id="2087589222" name="Text Box 1"/>
                <wp:cNvGraphicFramePr/>
                <a:graphic xmlns:a="http://schemas.openxmlformats.org/drawingml/2006/main">
                  <a:graphicData uri="http://schemas.microsoft.com/office/word/2010/wordprocessingShape">
                    <wps:wsp>
                      <wps:cNvSpPr txBox="1"/>
                      <wps:spPr>
                        <a:xfrm>
                          <a:off x="0" y="0"/>
                          <a:ext cx="419450" cy="268448"/>
                        </a:xfrm>
                        <a:prstGeom prst="rect">
                          <a:avLst/>
                        </a:prstGeom>
                        <a:solidFill>
                          <a:schemeClr val="lt1"/>
                        </a:solidFill>
                        <a:ln w="6350">
                          <a:noFill/>
                        </a:ln>
                      </wps:spPr>
                      <wps:txbx>
                        <w:txbxContent>
                          <w:p w14:paraId="3DA5887C" w14:textId="77777777" w:rsidR="00697BD7" w:rsidRPr="00C41FD4" w:rsidRDefault="00697BD7" w:rsidP="00697BD7">
                            <w:pPr>
                              <w:rPr>
                                <w:b/>
                                <w:bCs/>
                                <w:sz w:val="28"/>
                                <w:szCs w:val="28"/>
                              </w:rPr>
                            </w:pPr>
                            <w:r w:rsidRPr="00C41FD4">
                              <w:rPr>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6996AD" id="_x0000_s1028" type="#_x0000_t202" style="position:absolute;margin-left:12.55pt;margin-top:17.55pt;width:33.05pt;height:21.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" fillcolor="white [3201]" stroked="f" strokeweight=".5pt">
                <v:textbox>
                  <w:txbxContent>
                    <w:p w14:paraId="3DA5887C" w14:textId="77777777" w:rsidR="00697BD7" w:rsidRPr="00C41FD4" w:rsidRDefault="00697BD7" w:rsidP="00697BD7">
                      <w:pPr>
                        <w:rPr>
                          <w:b/>
                          <w:bCs/>
                          <w:sz w:val="28"/>
                          <w:szCs w:val="28"/>
                        </w:rPr>
                      </w:pPr>
                      <w:r w:rsidRPr="00C41FD4">
                        <w:rPr>
                          <w:b/>
                          <w:bCs/>
                          <w:sz w:val="28"/>
                          <w:szCs w:val="28"/>
                        </w:rPr>
                        <w:t>A</w:t>
                      </w:r>
                    </w:p>
                  </w:txbxContent>
                </v:textbox>
              </v:shape>
            </w:pict>
          </mc:Fallback>
        </mc:AlternateContent>
      </w:r>
    </w:p>
    <w:p w14:paraId="6D51E95D" w14:textId="77777777" w:rsidR="00697BD7" w:rsidRDefault="00697BD7" w:rsidP="00697BD7">
      <w:pPr>
        <w:spacing w:line="360" w:lineRule="auto"/>
        <w:rPr>
          <w:b/>
          <w:bCs/>
        </w:rPr>
      </w:pPr>
    </w:p>
    <w:p w14:paraId="7A728DCB" w14:textId="77777777" w:rsidR="00697BD7" w:rsidRPr="0019269D" w:rsidRDefault="00697BD7" w:rsidP="00697BD7">
      <w:pPr>
        <w:spacing w:line="360" w:lineRule="auto"/>
        <w:rPr>
          <w:b/>
          <w:bCs/>
        </w:rPr>
      </w:pPr>
      <w:r>
        <w:rPr>
          <w:b/>
          <w:bCs/>
          <w:noProof/>
          <w:sz w:val="22"/>
          <w:szCs w:val="22"/>
        </w:rPr>
        <mc:AlternateContent>
          <mc:Choice Requires="wps">
            <w:drawing>
              <wp:anchor distT="0" distB="0" distL="114300" distR="114300" simplePos="0" relativeHeight="251670528" behindDoc="0" locked="0" layoutInCell="1" allowOverlap="1" wp14:anchorId="289BF639" wp14:editId="0241A40E">
                <wp:simplePos x="0" y="0"/>
                <wp:positionH relativeFrom="column">
                  <wp:posOffset>161296</wp:posOffset>
                </wp:positionH>
                <wp:positionV relativeFrom="paragraph">
                  <wp:posOffset>3490112</wp:posOffset>
                </wp:positionV>
                <wp:extent cx="419450" cy="268448"/>
                <wp:effectExtent l="0" t="0" r="0" b="0"/>
                <wp:wrapNone/>
                <wp:docPr id="66888427" name="Text Box 1"/>
                <wp:cNvGraphicFramePr/>
                <a:graphic xmlns:a="http://schemas.openxmlformats.org/drawingml/2006/main">
                  <a:graphicData uri="http://schemas.microsoft.com/office/word/2010/wordprocessingShape">
                    <wps:wsp>
                      <wps:cNvSpPr txBox="1"/>
                      <wps:spPr>
                        <a:xfrm>
                          <a:off x="0" y="0"/>
                          <a:ext cx="419450" cy="268448"/>
                        </a:xfrm>
                        <a:prstGeom prst="rect">
                          <a:avLst/>
                        </a:prstGeom>
                        <a:solidFill>
                          <a:schemeClr val="lt1"/>
                        </a:solidFill>
                        <a:ln w="6350">
                          <a:noFill/>
                        </a:ln>
                      </wps:spPr>
                      <wps:txbx>
                        <w:txbxContent>
                          <w:p w14:paraId="33D4D992" w14:textId="77777777" w:rsidR="00697BD7" w:rsidRPr="00C41FD4" w:rsidRDefault="00697BD7" w:rsidP="00697BD7">
                            <w:pPr>
                              <w:rPr>
                                <w:b/>
                                <w:bCs/>
                                <w:sz w:val="28"/>
                                <w:szCs w:val="28"/>
                              </w:rPr>
                            </w:pPr>
                            <w:r>
                              <w:rPr>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9BF639" id="_x0000_s1029" type="#_x0000_t202" style="position:absolute;margin-left:12.7pt;margin-top:274.8pt;width:33.05pt;height:21.1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" fillcolor="white [3201]" stroked="f" strokeweight=".5pt">
                <v:textbox>
                  <w:txbxContent>
                    <w:p w14:paraId="33D4D992" w14:textId="77777777" w:rsidR="00697BD7" w:rsidRPr="00C41FD4" w:rsidRDefault="00697BD7" w:rsidP="00697BD7">
                      <w:pPr>
                        <w:rPr>
                          <w:b/>
                          <w:bCs/>
                          <w:sz w:val="28"/>
                          <w:szCs w:val="28"/>
                        </w:rPr>
                      </w:pPr>
                      <w:r>
                        <w:rPr>
                          <w:b/>
                          <w:bCs/>
                          <w:sz w:val="28"/>
                          <w:szCs w:val="28"/>
                        </w:rPr>
                        <w:t>B</w:t>
                      </w:r>
                    </w:p>
                  </w:txbxContent>
                </v:textbox>
              </v:shape>
            </w:pict>
          </mc:Fallback>
        </mc:AlternateContent>
      </w:r>
    </w:p>
    <w:p w14:paraId="17B68C13" w14:textId="77777777" w:rsidR="00697BD7" w:rsidRDefault="00697BD7" w:rsidP="00697BD7"/>
    <w:p w14:paraId="51287AF6" w14:textId="77777777" w:rsidR="00697BD7" w:rsidRDefault="00697BD7" w:rsidP="00697BD7"/>
    <w:p w14:paraId="190202D7" w14:textId="77777777" w:rsidR="00697BD7" w:rsidRDefault="00697BD7" w:rsidP="00697BD7"/>
    <w:p w14:paraId="7D33B2EA" w14:textId="77777777" w:rsidR="00697BD7" w:rsidRDefault="00697BD7" w:rsidP="00697BD7"/>
    <w:p w14:paraId="4363BFC8" w14:textId="77777777" w:rsidR="00697BD7" w:rsidRDefault="00697BD7" w:rsidP="00697BD7"/>
    <w:p w14:paraId="64C13066" w14:textId="77777777" w:rsidR="00697BD7" w:rsidRDefault="00697BD7" w:rsidP="00697BD7"/>
    <w:p w14:paraId="626AA39A" w14:textId="77777777" w:rsidR="00697BD7" w:rsidRDefault="00697BD7" w:rsidP="00697BD7"/>
    <w:p w14:paraId="30133006" w14:textId="77777777" w:rsidR="00697BD7" w:rsidRDefault="00697BD7" w:rsidP="00697BD7"/>
    <w:p w14:paraId="6B26314A" w14:textId="77777777" w:rsidR="00697BD7" w:rsidRDefault="00697BD7" w:rsidP="00697BD7"/>
    <w:p w14:paraId="333DDF4A" w14:textId="77777777" w:rsidR="00697BD7" w:rsidRDefault="00697BD7" w:rsidP="00697BD7"/>
    <w:p w14:paraId="67ABFA04" w14:textId="77777777" w:rsidR="00697BD7" w:rsidRDefault="00697BD7" w:rsidP="00697BD7"/>
    <w:p w14:paraId="4BA34704" w14:textId="77777777" w:rsidR="00697BD7" w:rsidRDefault="00697BD7" w:rsidP="00697BD7"/>
    <w:p w14:paraId="51E83CF1" w14:textId="77777777" w:rsidR="00697BD7" w:rsidRDefault="00697BD7" w:rsidP="00697BD7"/>
    <w:p w14:paraId="5576D73F" w14:textId="77777777" w:rsidR="00697BD7" w:rsidRDefault="00697BD7" w:rsidP="00697BD7"/>
    <w:p w14:paraId="4B2C62BA" w14:textId="77777777" w:rsidR="00697BD7" w:rsidRDefault="00697BD7" w:rsidP="00697BD7"/>
    <w:p w14:paraId="00D4676B" w14:textId="77777777" w:rsidR="00697BD7" w:rsidRDefault="00697BD7" w:rsidP="00697BD7"/>
    <w:p w14:paraId="6F903249" w14:textId="77777777" w:rsidR="00697BD7" w:rsidRDefault="00697BD7" w:rsidP="00697BD7"/>
    <w:p w14:paraId="09E60021" w14:textId="77777777" w:rsidR="00697BD7" w:rsidRDefault="00697BD7" w:rsidP="00697BD7"/>
    <w:p w14:paraId="579F9654" w14:textId="77777777" w:rsidR="00697BD7" w:rsidRDefault="00697BD7" w:rsidP="00697BD7"/>
    <w:p w14:paraId="2056F207" w14:textId="77777777" w:rsidR="00697BD7" w:rsidRDefault="00697BD7" w:rsidP="00697BD7">
      <w:r>
        <w:rPr>
          <w:b/>
          <w:bCs/>
          <w:noProof/>
        </w:rPr>
        <w:drawing>
          <wp:anchor distT="0" distB="0" distL="114300" distR="114300" simplePos="0" relativeHeight="251665408" behindDoc="1" locked="0" layoutInCell="1" allowOverlap="1" wp14:anchorId="2B3F5B2B" wp14:editId="38994F4D">
            <wp:simplePos x="0" y="0"/>
            <wp:positionH relativeFrom="column">
              <wp:posOffset>384845</wp:posOffset>
            </wp:positionH>
            <wp:positionV relativeFrom="paragraph">
              <wp:posOffset>-138762</wp:posOffset>
            </wp:positionV>
            <wp:extent cx="4981575" cy="4092575"/>
            <wp:effectExtent l="0" t="0" r="0" b="0"/>
            <wp:wrapTight wrapText="bothSides">
              <wp:wrapPolygon edited="0">
                <wp:start x="0" y="0"/>
                <wp:lineTo x="0" y="21516"/>
                <wp:lineTo x="21531" y="21516"/>
                <wp:lineTo x="21531" y="0"/>
                <wp:lineTo x="0" y="0"/>
              </wp:wrapPolygon>
            </wp:wrapTight>
            <wp:docPr id="614826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26768" name="Picture 2"/>
                    <pic:cNvPicPr/>
                  </pic:nvPicPr>
                  <pic:blipFill>
                    <a:blip r:embed="rId21">
                      <a:extLst>
                        <a:ext uri="{28A0092B-C50C-407E-A947-70E740481C1C}">
                          <a14:useLocalDpi xmlns:a14="http://schemas.microsoft.com/office/drawing/2010/main" val="0"/>
                        </a:ext>
                      </a:extLst>
                    </a:blip>
                    <a:stretch>
                      <a:fillRect/>
                    </a:stretch>
                  </pic:blipFill>
                  <pic:spPr>
                    <a:xfrm>
                      <a:off x="0" y="0"/>
                      <a:ext cx="4981575" cy="4092575"/>
                    </a:xfrm>
                    <a:prstGeom prst="rect">
                      <a:avLst/>
                    </a:prstGeom>
                  </pic:spPr>
                </pic:pic>
              </a:graphicData>
            </a:graphic>
            <wp14:sizeRelH relativeFrom="page">
              <wp14:pctWidth>0</wp14:pctWidth>
            </wp14:sizeRelH>
            <wp14:sizeRelV relativeFrom="page">
              <wp14:pctHeight>0</wp14:pctHeight>
            </wp14:sizeRelV>
          </wp:anchor>
        </w:drawing>
      </w:r>
    </w:p>
    <w:p w14:paraId="428FC465" w14:textId="77777777" w:rsidR="00697BD7" w:rsidRDefault="00697BD7" w:rsidP="00697BD7"/>
    <w:p w14:paraId="206E25F8" w14:textId="77777777" w:rsidR="00697BD7" w:rsidRDefault="00697BD7" w:rsidP="00697BD7"/>
    <w:p w14:paraId="2C90A8EC" w14:textId="77777777" w:rsidR="00CB4D43" w:rsidRDefault="00CB4D43"/>
    <w:p w14:paraId="2EE87797" w14:textId="77777777" w:rsidR="00697BD7" w:rsidRDefault="00697BD7"/>
    <w:p w14:paraId="13BDC2F0" w14:textId="77777777" w:rsidR="00697BD7" w:rsidRDefault="00697BD7"/>
    <w:p w14:paraId="0D44288B" w14:textId="77777777" w:rsidR="00697BD7" w:rsidRDefault="00697BD7"/>
    <w:p w14:paraId="553D0915" w14:textId="77777777" w:rsidR="00697BD7" w:rsidRDefault="00697BD7"/>
    <w:p w14:paraId="055EE9FE" w14:textId="77777777" w:rsidR="00697BD7" w:rsidRDefault="00697BD7"/>
    <w:p w14:paraId="2416B672" w14:textId="77777777" w:rsidR="00697BD7" w:rsidRDefault="00697BD7"/>
    <w:p w14:paraId="45848342" w14:textId="77777777" w:rsidR="00697BD7" w:rsidRDefault="00697BD7"/>
    <w:p w14:paraId="79166968" w14:textId="77777777" w:rsidR="00697BD7" w:rsidRDefault="00697BD7"/>
    <w:p w14:paraId="24E4C8EC" w14:textId="77777777" w:rsidR="00697BD7" w:rsidRDefault="00697BD7"/>
    <w:p w14:paraId="35EF9791" w14:textId="77777777" w:rsidR="00697BD7" w:rsidRDefault="00697BD7"/>
    <w:p w14:paraId="79D15432" w14:textId="77777777" w:rsidR="00697BD7" w:rsidRDefault="00697BD7"/>
    <w:p w14:paraId="57D0AB35" w14:textId="77777777" w:rsidR="00697BD7" w:rsidRDefault="00697BD7"/>
    <w:p w14:paraId="1D4B729A" w14:textId="77777777" w:rsidR="00697BD7" w:rsidRDefault="00697BD7"/>
    <w:p w14:paraId="08E18457" w14:textId="77777777" w:rsidR="00697BD7" w:rsidRDefault="00697BD7"/>
    <w:p w14:paraId="3935C1B7" w14:textId="77777777" w:rsidR="00697BD7" w:rsidRDefault="00697BD7"/>
    <w:p w14:paraId="0BE45D12" w14:textId="77777777" w:rsidR="00697BD7" w:rsidRDefault="00697BD7"/>
    <w:p w14:paraId="09948B94" w14:textId="77777777" w:rsidR="00697BD7" w:rsidRDefault="00697BD7"/>
    <w:p w14:paraId="0A53B198" w14:textId="77777777" w:rsidR="00697BD7" w:rsidRDefault="00697BD7"/>
    <w:p w14:paraId="30923D70" w14:textId="0898CACE" w:rsidR="00697BD7" w:rsidRDefault="00697BD7">
      <w:pPr>
        <w:rPr>
          <w:b/>
          <w:bCs/>
        </w:rPr>
      </w:pPr>
      <w:r w:rsidRPr="00697BD7">
        <w:rPr>
          <w:b/>
          <w:bCs/>
        </w:rPr>
        <w:lastRenderedPageBreak/>
        <w:t>References</w:t>
      </w:r>
    </w:p>
    <w:p w14:paraId="671C3F0E" w14:textId="77777777" w:rsidR="00697BD7" w:rsidRPr="00697BD7" w:rsidRDefault="00697BD7">
      <w:pPr>
        <w:rPr>
          <w:b/>
          <w:bCs/>
        </w:rPr>
      </w:pPr>
    </w:p>
    <w:p w14:paraId="049F3EC7" w14:textId="77777777" w:rsidR="00697BD7" w:rsidRPr="00697BD7" w:rsidRDefault="00697BD7" w:rsidP="00697BD7">
      <w:pPr>
        <w:pStyle w:val="Bibliography"/>
      </w:pPr>
      <w:r>
        <w:fldChar w:fldCharType="begin"/>
      </w:r>
      <w:r>
        <w:instrText xml:space="preserve"> ADDIN ZOTERO_BIBL {"uncited":[],"omitted":[],"custom":[]} CSL_BIBLIOGRAPHY </w:instrText>
      </w:r>
      <w:r>
        <w:fldChar w:fldCharType="separate"/>
      </w:r>
      <w:r w:rsidRPr="00697BD7">
        <w:t>1.</w:t>
      </w:r>
      <w:r w:rsidRPr="00697BD7">
        <w:tab/>
        <w:t>NHS Digital. Data Model and Dictionary: Ethnic Category. https://www.datadictionary.nhs.uk/data_elements/ethnic_category.html.</w:t>
      </w:r>
    </w:p>
    <w:p w14:paraId="6C3813A3" w14:textId="77777777" w:rsidR="00697BD7" w:rsidRPr="00697BD7" w:rsidRDefault="00697BD7" w:rsidP="00697BD7">
      <w:pPr>
        <w:pStyle w:val="Bibliography"/>
      </w:pPr>
      <w:r w:rsidRPr="00697BD7">
        <w:t>2.</w:t>
      </w:r>
      <w:r w:rsidRPr="00697BD7">
        <w:tab/>
        <w:t xml:space="preserve">Davidson, J. </w:t>
      </w:r>
      <w:r w:rsidRPr="00697BD7">
        <w:rPr>
          <w:i/>
          <w:iCs/>
        </w:rPr>
        <w:t>et al.</w:t>
      </w:r>
      <w:r w:rsidRPr="00697BD7">
        <w:t xml:space="preserve"> Codelists for: ‘Ethnic differences in the incidence of clinically diagnosed influenza: an England population-based cohort study 2008-2018’. https://datacompass.lshtm.ac.uk/id/eprint/2102/ (2021) doi:10.17037/DATA.00002102.</w:t>
      </w:r>
    </w:p>
    <w:p w14:paraId="3E563FA8" w14:textId="77777777" w:rsidR="00697BD7" w:rsidRPr="00697BD7" w:rsidRDefault="00697BD7" w:rsidP="00697BD7">
      <w:pPr>
        <w:pStyle w:val="Bibliography"/>
      </w:pPr>
      <w:r w:rsidRPr="00697BD7">
        <w:t>3.</w:t>
      </w:r>
      <w:r w:rsidRPr="00697BD7">
        <w:tab/>
        <w:t xml:space="preserve">Mathur, R., Palla, L., Farmer, R. E., Chaturvedi, N. &amp; Smeeth, L. Ethnic differences in the severity and clinical management of type 2 diabetes at time of diagnosis: A cohort study in the UK Clinical Practice Research Datalink. </w:t>
      </w:r>
      <w:r w:rsidRPr="00697BD7">
        <w:rPr>
          <w:i/>
          <w:iCs/>
        </w:rPr>
        <w:t>Diabetes Research and Clinical Practice</w:t>
      </w:r>
      <w:r w:rsidRPr="00697BD7">
        <w:t xml:space="preserve"> </w:t>
      </w:r>
      <w:r w:rsidRPr="00697BD7">
        <w:rPr>
          <w:b/>
          <w:bCs/>
        </w:rPr>
        <w:t>160</w:t>
      </w:r>
      <w:r w:rsidRPr="00697BD7">
        <w:t>, (2020).</w:t>
      </w:r>
    </w:p>
    <w:p w14:paraId="0DD4F45D" w14:textId="77777777" w:rsidR="00697BD7" w:rsidRPr="00697BD7" w:rsidRDefault="00697BD7" w:rsidP="00697BD7">
      <w:pPr>
        <w:pStyle w:val="Bibliography"/>
      </w:pPr>
      <w:r w:rsidRPr="00697BD7">
        <w:t>4.</w:t>
      </w:r>
      <w:r w:rsidRPr="00697BD7">
        <w:tab/>
        <w:t xml:space="preserve">Gallagher, A. M., Dedman, D., Padmanabhan, S., Leufkens, H. G. M. &amp; de Vries, F. The accuracy of date of death recording in the Clinical Practice Research Datalink GOLD database in England compared with the Office for National Statistics death registrations. </w:t>
      </w:r>
      <w:r w:rsidRPr="00697BD7">
        <w:rPr>
          <w:i/>
          <w:iCs/>
        </w:rPr>
        <w:t>Pharmacoepidemiology and Drug Safety</w:t>
      </w:r>
      <w:r w:rsidRPr="00697BD7">
        <w:t xml:space="preserve"> </w:t>
      </w:r>
      <w:r w:rsidRPr="00697BD7">
        <w:rPr>
          <w:b/>
          <w:bCs/>
        </w:rPr>
        <w:t>28</w:t>
      </w:r>
      <w:r w:rsidRPr="00697BD7">
        <w:t>, 563–569 (2019).</w:t>
      </w:r>
    </w:p>
    <w:p w14:paraId="3DAF4F94" w14:textId="77777777" w:rsidR="00697BD7" w:rsidRPr="00697BD7" w:rsidRDefault="00697BD7" w:rsidP="00697BD7">
      <w:pPr>
        <w:pStyle w:val="Bibliography"/>
      </w:pPr>
      <w:r w:rsidRPr="00697BD7">
        <w:t>5.</w:t>
      </w:r>
      <w:r w:rsidRPr="00697BD7">
        <w:tab/>
        <w:t xml:space="preserve">Delmestri, A. &amp; Prieto-Alhambra, D. CPRD GOLD and linked ONS mortality records: Reconciling guidelines. </w:t>
      </w:r>
      <w:r w:rsidRPr="00697BD7">
        <w:rPr>
          <w:i/>
          <w:iCs/>
        </w:rPr>
        <w:t>Int J Med Inform</w:t>
      </w:r>
      <w:r w:rsidRPr="00697BD7">
        <w:t xml:space="preserve"> </w:t>
      </w:r>
      <w:r w:rsidRPr="00697BD7">
        <w:rPr>
          <w:b/>
          <w:bCs/>
        </w:rPr>
        <w:t>136</w:t>
      </w:r>
      <w:r w:rsidRPr="00697BD7">
        <w:t>, 104038 (2020).</w:t>
      </w:r>
    </w:p>
    <w:p w14:paraId="098CB8A9" w14:textId="77777777" w:rsidR="00697BD7" w:rsidRPr="00697BD7" w:rsidRDefault="00697BD7" w:rsidP="00697BD7">
      <w:pPr>
        <w:pStyle w:val="Bibliography"/>
      </w:pPr>
      <w:r w:rsidRPr="00697BD7">
        <w:t>6.</w:t>
      </w:r>
      <w:r w:rsidRPr="00697BD7">
        <w:tab/>
        <w:t xml:space="preserve">Wallach, H., Mimno, D. &amp; McCallum, A. Rethinking LDA: Why Priors Matter. in </w:t>
      </w:r>
      <w:r w:rsidRPr="00697BD7">
        <w:rPr>
          <w:i/>
          <w:iCs/>
        </w:rPr>
        <w:t>Advances in Neural Information Processing Systems</w:t>
      </w:r>
      <w:r w:rsidRPr="00697BD7">
        <w:t xml:space="preserve"> vol. 22 (Curran Associates, Inc., 2009).</w:t>
      </w:r>
    </w:p>
    <w:p w14:paraId="7694E157" w14:textId="77777777" w:rsidR="00697BD7" w:rsidRPr="00697BD7" w:rsidRDefault="00697BD7" w:rsidP="00697BD7">
      <w:pPr>
        <w:pStyle w:val="Bibliography"/>
      </w:pPr>
      <w:r w:rsidRPr="00697BD7">
        <w:t>7.</w:t>
      </w:r>
      <w:r w:rsidRPr="00697BD7">
        <w:tab/>
        <w:t xml:space="preserve">Syed, S. &amp; Spruit, M. Selecting Priors for Latent Dirichlet Allocation. in </w:t>
      </w:r>
      <w:r w:rsidRPr="00697BD7">
        <w:rPr>
          <w:i/>
          <w:iCs/>
        </w:rPr>
        <w:t>2018 IEEE 12th International Conference on Semantic Computing (ICSC)</w:t>
      </w:r>
      <w:r w:rsidRPr="00697BD7">
        <w:t xml:space="preserve"> 194–202 (IEEE, 2018). doi:10.1109/ICSC.2018.00035.</w:t>
      </w:r>
    </w:p>
    <w:p w14:paraId="4895BE6A" w14:textId="77777777" w:rsidR="00697BD7" w:rsidRPr="00697BD7" w:rsidRDefault="00697BD7" w:rsidP="00697BD7">
      <w:pPr>
        <w:pStyle w:val="Bibliography"/>
      </w:pPr>
      <w:r w:rsidRPr="00697BD7">
        <w:t>8.</w:t>
      </w:r>
      <w:r w:rsidRPr="00697BD7">
        <w:tab/>
        <w:t xml:space="preserve">Hoffman, M., Bach, F. &amp; Blei, D. Online Learning for Latent Dirichlet Allocation. in </w:t>
      </w:r>
      <w:r w:rsidRPr="00697BD7">
        <w:rPr>
          <w:i/>
          <w:iCs/>
        </w:rPr>
        <w:t>Advances in Neural Information Processing Systems</w:t>
      </w:r>
      <w:r w:rsidRPr="00697BD7">
        <w:t xml:space="preserve"> (eds. Lafferty, J., Williams, C., Shawe-Taylor, J., Zemel, R. &amp; Culotta, A.) vol. 23 (Curran Associates, Inc., 2010).</w:t>
      </w:r>
    </w:p>
    <w:p w14:paraId="33B6D36E" w14:textId="77777777" w:rsidR="00697BD7" w:rsidRPr="00697BD7" w:rsidRDefault="00697BD7" w:rsidP="00697BD7">
      <w:pPr>
        <w:pStyle w:val="Bibliography"/>
      </w:pPr>
      <w:r w:rsidRPr="00697BD7">
        <w:lastRenderedPageBreak/>
        <w:t>9.</w:t>
      </w:r>
      <w:r w:rsidRPr="00697BD7">
        <w:tab/>
        <w:t xml:space="preserve">Řehůřek, R. &amp; Sojka, P. Software Framework for Topic Modelling with Large Corpora. in </w:t>
      </w:r>
      <w:r w:rsidRPr="00697BD7">
        <w:rPr>
          <w:i/>
          <w:iCs/>
        </w:rPr>
        <w:t>Proceedings of the LREC 2010 Workshop on New Challenges for NLP Frameworks</w:t>
      </w:r>
      <w:r w:rsidRPr="00697BD7">
        <w:t xml:space="preserve"> 45–50 (ELRA, 2010).</w:t>
      </w:r>
    </w:p>
    <w:p w14:paraId="07DA0485" w14:textId="77777777" w:rsidR="00697BD7" w:rsidRPr="00697BD7" w:rsidRDefault="00697BD7" w:rsidP="00697BD7">
      <w:pPr>
        <w:pStyle w:val="Bibliography"/>
      </w:pPr>
      <w:r w:rsidRPr="00697BD7">
        <w:t>10.</w:t>
      </w:r>
      <w:r w:rsidRPr="00697BD7">
        <w:tab/>
        <w:t xml:space="preserve">Röder, M., Both, A. &amp; Hinneburg, A. Exploring the Space of Topic Coherence Measures. in </w:t>
      </w:r>
      <w:r w:rsidRPr="00697BD7">
        <w:rPr>
          <w:i/>
          <w:iCs/>
        </w:rPr>
        <w:t>Proceedings of the Eighth ACM International Conference on Web Search and Data Mining</w:t>
      </w:r>
      <w:r w:rsidRPr="00697BD7">
        <w:t xml:space="preserve"> 399–408 (Association for Computing Machinery, 2015). doi:10.1145/2684822.2685324.</w:t>
      </w:r>
    </w:p>
    <w:p w14:paraId="51EC28D3" w14:textId="77777777" w:rsidR="00697BD7" w:rsidRPr="00697BD7" w:rsidRDefault="00697BD7" w:rsidP="00697BD7">
      <w:pPr>
        <w:pStyle w:val="Bibliography"/>
      </w:pPr>
      <w:r w:rsidRPr="00697BD7">
        <w:t>11.</w:t>
      </w:r>
      <w:r w:rsidRPr="00697BD7">
        <w:tab/>
        <w:t xml:space="preserve">Stevens, K., Kegelmeyer, P., Andrzejewski, D. &amp; Buttler, D. Exploring Topic Coherence over Many Models and Many Topics. in </w:t>
      </w:r>
      <w:r w:rsidRPr="00697BD7">
        <w:rPr>
          <w:i/>
          <w:iCs/>
        </w:rPr>
        <w:t>Proceedings of the 2012 Joint Conference on Empirical Methods in Natural Language Processing and Computational Natural Language Learning</w:t>
      </w:r>
      <w:r w:rsidRPr="00697BD7">
        <w:t xml:space="preserve"> 952–961 (Association for Computational Linguistics, 2012).</w:t>
      </w:r>
    </w:p>
    <w:p w14:paraId="6BE6FD91" w14:textId="77777777" w:rsidR="00697BD7" w:rsidRPr="00697BD7" w:rsidRDefault="00697BD7" w:rsidP="00697BD7">
      <w:pPr>
        <w:pStyle w:val="Bibliography"/>
      </w:pPr>
      <w:r w:rsidRPr="00697BD7">
        <w:t>12.</w:t>
      </w:r>
      <w:r w:rsidRPr="00697BD7">
        <w:tab/>
        <w:t xml:space="preserve">Beaney, T. </w:t>
      </w:r>
      <w:r w:rsidRPr="00697BD7">
        <w:rPr>
          <w:i/>
          <w:iCs/>
        </w:rPr>
        <w:t>et al.</w:t>
      </w:r>
      <w:r w:rsidRPr="00697BD7">
        <w:t xml:space="preserve"> Identifying multi-resolution clusters of diseases in ten million patients with multimorbidity in primary care in England. 2023.06.30.23292080 Preprint at https://doi.org/10.1101/2023.06.30.23292080 (2023).</w:t>
      </w:r>
    </w:p>
    <w:p w14:paraId="339A9F48" w14:textId="20D8D425" w:rsidR="00697BD7" w:rsidRDefault="00697BD7">
      <w:r>
        <w:fldChar w:fldCharType="end"/>
      </w:r>
    </w:p>
    <w:p w14:paraId="786704BA" w14:textId="77777777" w:rsidR="00697BD7" w:rsidRDefault="00697BD7"/>
    <w:sectPr w:rsidR="00697B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62D0B" w14:textId="77777777" w:rsidR="00EE297B" w:rsidRDefault="00EE297B" w:rsidP="00697BD7">
      <w:r>
        <w:separator/>
      </w:r>
    </w:p>
  </w:endnote>
  <w:endnote w:type="continuationSeparator" w:id="0">
    <w:p w14:paraId="23DFA3F4" w14:textId="77777777" w:rsidR="00EE297B" w:rsidRDefault="00EE297B" w:rsidP="0069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3411894"/>
      <w:docPartObj>
        <w:docPartGallery w:val="Page Numbers (Bottom of Page)"/>
        <w:docPartUnique/>
      </w:docPartObj>
    </w:sdtPr>
    <w:sdtContent>
      <w:p w14:paraId="6BB989B7" w14:textId="3C0696E6" w:rsidR="00697BD7" w:rsidRDefault="00697BD7" w:rsidP="00A8755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0A321B" w14:textId="77777777" w:rsidR="00697BD7" w:rsidRDefault="00697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5929261"/>
      <w:docPartObj>
        <w:docPartGallery w:val="Page Numbers (Bottom of Page)"/>
        <w:docPartUnique/>
      </w:docPartObj>
    </w:sdtPr>
    <w:sdtContent>
      <w:p w14:paraId="260A9732" w14:textId="11FC3644" w:rsidR="00697BD7" w:rsidRDefault="00697BD7" w:rsidP="00A8755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EA73B7" w14:textId="77777777" w:rsidR="00697BD7" w:rsidRDefault="00697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9AC38" w14:textId="77777777" w:rsidR="00EE297B" w:rsidRDefault="00EE297B" w:rsidP="00697BD7">
      <w:r>
        <w:separator/>
      </w:r>
    </w:p>
  </w:footnote>
  <w:footnote w:type="continuationSeparator" w:id="0">
    <w:p w14:paraId="6056866D" w14:textId="77777777" w:rsidR="00EE297B" w:rsidRDefault="00EE297B" w:rsidP="00697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473"/>
    <w:multiLevelType w:val="hybridMultilevel"/>
    <w:tmpl w:val="86EEC88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10E24"/>
    <w:multiLevelType w:val="hybridMultilevel"/>
    <w:tmpl w:val="5E960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30031"/>
    <w:multiLevelType w:val="hybridMultilevel"/>
    <w:tmpl w:val="5BFC5A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104B5D"/>
    <w:multiLevelType w:val="hybridMultilevel"/>
    <w:tmpl w:val="C7464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2C6064"/>
    <w:multiLevelType w:val="hybridMultilevel"/>
    <w:tmpl w:val="5BBEDF80"/>
    <w:lvl w:ilvl="0" w:tplc="1CCC1852">
      <w:start w:val="1"/>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8C360D"/>
    <w:multiLevelType w:val="hybridMultilevel"/>
    <w:tmpl w:val="C74641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DF0979"/>
    <w:multiLevelType w:val="hybridMultilevel"/>
    <w:tmpl w:val="66F676B4"/>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DC7A7D"/>
    <w:multiLevelType w:val="hybridMultilevel"/>
    <w:tmpl w:val="B95A4CA8"/>
    <w:lvl w:ilvl="0" w:tplc="5E86955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7CF7A78"/>
    <w:multiLevelType w:val="hybridMultilevel"/>
    <w:tmpl w:val="AFBC43EC"/>
    <w:lvl w:ilvl="0" w:tplc="677C63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B0767B"/>
    <w:multiLevelType w:val="hybridMultilevel"/>
    <w:tmpl w:val="4D1200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BE265D"/>
    <w:multiLevelType w:val="hybridMultilevel"/>
    <w:tmpl w:val="6750C430"/>
    <w:lvl w:ilvl="0" w:tplc="1CCC1852">
      <w:start w:val="1"/>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1F6716A"/>
    <w:multiLevelType w:val="hybridMultilevel"/>
    <w:tmpl w:val="2898AF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E961CA"/>
    <w:multiLevelType w:val="hybridMultilevel"/>
    <w:tmpl w:val="E2AEC0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77FFB"/>
    <w:multiLevelType w:val="hybridMultilevel"/>
    <w:tmpl w:val="05F60D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806DEB"/>
    <w:multiLevelType w:val="hybridMultilevel"/>
    <w:tmpl w:val="5A7E0A1A"/>
    <w:lvl w:ilvl="0" w:tplc="1CCC1852">
      <w:start w:val="1"/>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1A0F22"/>
    <w:multiLevelType w:val="hybridMultilevel"/>
    <w:tmpl w:val="35AC9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7076413">
    <w:abstractNumId w:val="1"/>
  </w:num>
  <w:num w:numId="2" w16cid:durableId="100146220">
    <w:abstractNumId w:val="3"/>
  </w:num>
  <w:num w:numId="3" w16cid:durableId="653028788">
    <w:abstractNumId w:val="12"/>
  </w:num>
  <w:num w:numId="4" w16cid:durableId="1849982304">
    <w:abstractNumId w:val="10"/>
  </w:num>
  <w:num w:numId="5" w16cid:durableId="1301379568">
    <w:abstractNumId w:val="7"/>
  </w:num>
  <w:num w:numId="6" w16cid:durableId="90975505">
    <w:abstractNumId w:val="9"/>
  </w:num>
  <w:num w:numId="7" w16cid:durableId="1488281394">
    <w:abstractNumId w:val="5"/>
  </w:num>
  <w:num w:numId="8" w16cid:durableId="1996644536">
    <w:abstractNumId w:val="2"/>
  </w:num>
  <w:num w:numId="9" w16cid:durableId="309527884">
    <w:abstractNumId w:val="13"/>
  </w:num>
  <w:num w:numId="10" w16cid:durableId="523137174">
    <w:abstractNumId w:val="14"/>
  </w:num>
  <w:num w:numId="11" w16cid:durableId="848644511">
    <w:abstractNumId w:val="4"/>
  </w:num>
  <w:num w:numId="12" w16cid:durableId="685710488">
    <w:abstractNumId w:val="6"/>
  </w:num>
  <w:num w:numId="13" w16cid:durableId="1090925960">
    <w:abstractNumId w:val="15"/>
  </w:num>
  <w:num w:numId="14" w16cid:durableId="233244297">
    <w:abstractNumId w:val="11"/>
  </w:num>
  <w:num w:numId="15" w16cid:durableId="1086656117">
    <w:abstractNumId w:val="8"/>
  </w:num>
  <w:num w:numId="16" w16cid:durableId="1007710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BD7"/>
    <w:rsid w:val="003C56F1"/>
    <w:rsid w:val="005D019C"/>
    <w:rsid w:val="00611488"/>
    <w:rsid w:val="00671F30"/>
    <w:rsid w:val="00697BD7"/>
    <w:rsid w:val="00A86377"/>
    <w:rsid w:val="00C92F7E"/>
    <w:rsid w:val="00CB4D43"/>
    <w:rsid w:val="00EE297B"/>
    <w:rsid w:val="00F25F68"/>
    <w:rsid w:val="00FF0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2561D6"/>
  <w15:chartTrackingRefBased/>
  <w15:docId w15:val="{0E8EEAD2-4B27-F746-BA68-01B5E5FBD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BD7"/>
    <w:pPr>
      <w:spacing w:line="240" w:lineRule="auto"/>
    </w:pPr>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BD7"/>
    <w:pPr>
      <w:ind w:left="720"/>
      <w:contextualSpacing/>
    </w:pPr>
    <w:rPr>
      <w:rFonts w:asciiTheme="minorHAnsi" w:eastAsiaTheme="minorHAnsi" w:hAnsiTheme="minorHAnsi" w:cstheme="minorBidi"/>
      <w:lang w:eastAsia="en-US"/>
    </w:rPr>
  </w:style>
  <w:style w:type="table" w:styleId="TableGrid">
    <w:name w:val="Table Grid"/>
    <w:basedOn w:val="TableNormal"/>
    <w:uiPriority w:val="39"/>
    <w:rsid w:val="00697BD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BD7"/>
    <w:rPr>
      <w:color w:val="0563C1" w:themeColor="hyperlink"/>
      <w:u w:val="single"/>
    </w:rPr>
  </w:style>
  <w:style w:type="character" w:styleId="UnresolvedMention">
    <w:name w:val="Unresolved Mention"/>
    <w:basedOn w:val="DefaultParagraphFont"/>
    <w:uiPriority w:val="99"/>
    <w:semiHidden/>
    <w:unhideWhenUsed/>
    <w:rsid w:val="00697BD7"/>
    <w:rPr>
      <w:color w:val="605E5C"/>
      <w:shd w:val="clear" w:color="auto" w:fill="E1DFDD"/>
    </w:rPr>
  </w:style>
  <w:style w:type="paragraph" w:styleId="Bibliography">
    <w:name w:val="Bibliography"/>
    <w:basedOn w:val="Normal"/>
    <w:next w:val="Normal"/>
    <w:uiPriority w:val="37"/>
    <w:unhideWhenUsed/>
    <w:rsid w:val="00697BD7"/>
    <w:pPr>
      <w:tabs>
        <w:tab w:val="left" w:pos="380"/>
      </w:tabs>
      <w:spacing w:line="480" w:lineRule="auto"/>
      <w:ind w:left="384" w:hanging="384"/>
    </w:pPr>
  </w:style>
  <w:style w:type="paragraph" w:styleId="CommentText">
    <w:name w:val="annotation text"/>
    <w:basedOn w:val="Normal"/>
    <w:link w:val="CommentTextChar"/>
    <w:uiPriority w:val="99"/>
    <w:semiHidden/>
    <w:unhideWhenUsed/>
    <w:rsid w:val="00697BD7"/>
    <w:rPr>
      <w:sz w:val="20"/>
      <w:szCs w:val="20"/>
    </w:rPr>
  </w:style>
  <w:style w:type="character" w:customStyle="1" w:styleId="CommentTextChar">
    <w:name w:val="Comment Text Char"/>
    <w:basedOn w:val="DefaultParagraphFont"/>
    <w:link w:val="CommentText"/>
    <w:uiPriority w:val="99"/>
    <w:semiHidden/>
    <w:rsid w:val="00697BD7"/>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sid w:val="00697BD7"/>
    <w:rPr>
      <w:sz w:val="16"/>
      <w:szCs w:val="16"/>
    </w:rPr>
  </w:style>
  <w:style w:type="paragraph" w:styleId="Header">
    <w:name w:val="header"/>
    <w:basedOn w:val="Normal"/>
    <w:link w:val="HeaderChar"/>
    <w:uiPriority w:val="99"/>
    <w:unhideWhenUsed/>
    <w:rsid w:val="00697BD7"/>
    <w:pPr>
      <w:tabs>
        <w:tab w:val="center" w:pos="4513"/>
        <w:tab w:val="right" w:pos="9026"/>
      </w:tabs>
    </w:pPr>
  </w:style>
  <w:style w:type="character" w:customStyle="1" w:styleId="HeaderChar">
    <w:name w:val="Header Char"/>
    <w:basedOn w:val="DefaultParagraphFont"/>
    <w:link w:val="Header"/>
    <w:uiPriority w:val="99"/>
    <w:rsid w:val="00697BD7"/>
    <w:rPr>
      <w:rFonts w:ascii="Times New Roman" w:eastAsia="Times New Roman" w:hAnsi="Times New Roman" w:cs="Times New Roman"/>
      <w:lang w:eastAsia="en-GB"/>
    </w:rPr>
  </w:style>
  <w:style w:type="paragraph" w:styleId="Footer">
    <w:name w:val="footer"/>
    <w:basedOn w:val="Normal"/>
    <w:link w:val="FooterChar"/>
    <w:uiPriority w:val="99"/>
    <w:unhideWhenUsed/>
    <w:rsid w:val="00697BD7"/>
    <w:pPr>
      <w:tabs>
        <w:tab w:val="center" w:pos="4513"/>
        <w:tab w:val="right" w:pos="9026"/>
      </w:tabs>
    </w:pPr>
  </w:style>
  <w:style w:type="character" w:customStyle="1" w:styleId="FooterChar">
    <w:name w:val="Footer Char"/>
    <w:basedOn w:val="DefaultParagraphFont"/>
    <w:link w:val="Footer"/>
    <w:uiPriority w:val="99"/>
    <w:rsid w:val="00697BD7"/>
    <w:rPr>
      <w:rFonts w:ascii="Times New Roman" w:eastAsia="Times New Roman" w:hAnsi="Times New Roman" w:cs="Times New Roman"/>
      <w:lang w:eastAsia="en-GB"/>
    </w:rPr>
  </w:style>
  <w:style w:type="paragraph" w:styleId="Revision">
    <w:name w:val="Revision"/>
    <w:hidden/>
    <w:uiPriority w:val="99"/>
    <w:semiHidden/>
    <w:rsid w:val="00697BD7"/>
    <w:pPr>
      <w:spacing w:line="240" w:lineRule="auto"/>
    </w:pPr>
    <w:rPr>
      <w:rFonts w:ascii="Times New Roman" w:eastAsia="Times New Roman" w:hAnsi="Times New Roman" w:cs="Times New Roman"/>
      <w:lang w:eastAsia="en-GB"/>
    </w:rPr>
  </w:style>
  <w:style w:type="paragraph" w:styleId="CommentSubject">
    <w:name w:val="annotation subject"/>
    <w:basedOn w:val="CommentText"/>
    <w:next w:val="CommentText"/>
    <w:link w:val="CommentSubjectChar"/>
    <w:uiPriority w:val="99"/>
    <w:semiHidden/>
    <w:unhideWhenUsed/>
    <w:rsid w:val="00697BD7"/>
    <w:rPr>
      <w:b/>
      <w:bCs/>
    </w:rPr>
  </w:style>
  <w:style w:type="character" w:customStyle="1" w:styleId="CommentSubjectChar">
    <w:name w:val="Comment Subject Char"/>
    <w:basedOn w:val="CommentTextChar"/>
    <w:link w:val="CommentSubject"/>
    <w:uiPriority w:val="99"/>
    <w:semiHidden/>
    <w:rsid w:val="00697BD7"/>
    <w:rPr>
      <w:rFonts w:ascii="Times New Roman" w:eastAsia="Times New Roman" w:hAnsi="Times New Roman" w:cs="Times New Roman"/>
      <w:b/>
      <w:bCs/>
      <w:sz w:val="20"/>
      <w:szCs w:val="20"/>
      <w:lang w:eastAsia="en-GB"/>
    </w:rPr>
  </w:style>
  <w:style w:type="character" w:styleId="PageNumber">
    <w:name w:val="page number"/>
    <w:basedOn w:val="DefaultParagraphFont"/>
    <w:uiPriority w:val="99"/>
    <w:semiHidden/>
    <w:unhideWhenUsed/>
    <w:rsid w:val="00697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3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image" Target="media/image13.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19</Pages>
  <Words>6216</Words>
  <Characters>35437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Beaney, Thomas E</dc:creator>
  <cp:keywords/>
  <dc:description/>
  <cp:lastModifiedBy>Beaney, Thomas E</cp:lastModifiedBy>
  <cp:revision>4</cp:revision>
  <dcterms:created xsi:type="dcterms:W3CDTF">2023-11-16T12:50:00Z</dcterms:created>
  <dcterms:modified xsi:type="dcterms:W3CDTF">2023-11-16T14:52:00Z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id="Utlq1u6q"/&gt;&lt;style id="http://www.zotero.org/styles/nature" hasBibliography="1" bibliographyStyleHasBeenSet="1"/&gt;&lt;prefs&gt;&lt;pref name="fieldType" value="Field"/&gt;&lt;/prefs&gt;&lt;/data&gt;</vt:lpwstr>
  </property>
</Properties>
</file>