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75DA0" w14:textId="7AFD8374" w:rsidR="00972E84" w:rsidRDefault="00972E84" w:rsidP="00972E84">
      <w:pPr>
        <w:widowControl/>
        <w:jc w:val="center"/>
        <w:rPr>
          <w:rFonts w:ascii="Times New Roman" w:eastAsia="等线" w:hAnsi="Times New Roman" w:cs="Times New Roman"/>
          <w:b/>
          <w:bCs/>
          <w:sz w:val="28"/>
          <w:szCs w:val="28"/>
        </w:rPr>
      </w:pPr>
      <w:r w:rsidRPr="004229ED">
        <w:rPr>
          <w:rFonts w:ascii="Times New Roman" w:eastAsiaTheme="majorEastAsia" w:hAnsi="Times New Roman" w:cs="Times New Roman"/>
          <w:b/>
          <w:bCs/>
          <w:sz w:val="28"/>
          <w:szCs w:val="28"/>
        </w:rPr>
        <w:t>Supplementary Material</w:t>
      </w:r>
    </w:p>
    <w:p w14:paraId="56263836" w14:textId="77777777" w:rsidR="004229ED" w:rsidRPr="001B25B5" w:rsidRDefault="004229ED" w:rsidP="004229ED">
      <w:pPr>
        <w:widowControl/>
        <w:suppressLineNumbers/>
        <w:spacing w:before="240" w:after="360"/>
        <w:jc w:val="center"/>
        <w:rPr>
          <w:rFonts w:ascii="Times New Roman" w:eastAsia="宋体" w:hAnsi="Times New Roman" w:cs="Times New Roman"/>
          <w:b/>
          <w:bCs/>
          <w:kern w:val="0"/>
          <w:sz w:val="32"/>
          <w:szCs w:val="32"/>
        </w:rPr>
      </w:pPr>
      <w:bookmarkStart w:id="0" w:name="_Hlk124248335"/>
      <w:bookmarkStart w:id="1" w:name="_Hlk118814790"/>
      <w:r>
        <w:rPr>
          <w:rFonts w:ascii="Times New Roman" w:eastAsia="宋体" w:hAnsi="Times New Roman" w:cs="Times New Roman" w:hint="eastAsia"/>
          <w:b/>
          <w:kern w:val="0"/>
          <w:sz w:val="32"/>
          <w:szCs w:val="32"/>
        </w:rPr>
        <w:t>B</w:t>
      </w:r>
      <w:r w:rsidRPr="00176028">
        <w:rPr>
          <w:rFonts w:ascii="Times New Roman" w:eastAsia="宋体" w:hAnsi="Times New Roman" w:cs="Times New Roman" w:hint="eastAsia"/>
          <w:b/>
          <w:kern w:val="0"/>
          <w:sz w:val="32"/>
          <w:szCs w:val="32"/>
          <w:lang w:eastAsia="en-US"/>
        </w:rPr>
        <w:t xml:space="preserve">iomimetic bone scaffold </w:t>
      </w:r>
      <w:r w:rsidRPr="00F101F5">
        <w:rPr>
          <w:rFonts w:ascii="Times New Roman" w:eastAsia="宋体" w:hAnsi="Times New Roman" w:cs="Times New Roman" w:hint="eastAsia"/>
          <w:b/>
          <w:kern w:val="0"/>
          <w:sz w:val="32"/>
          <w:szCs w:val="32"/>
          <w:lang w:eastAsia="en-US"/>
        </w:rPr>
        <w:t>functionalized with traditional Chinese medicine</w:t>
      </w:r>
      <w:r w:rsidRPr="00176028">
        <w:rPr>
          <w:rFonts w:ascii="Times New Roman" w:eastAsia="宋体" w:hAnsi="Times New Roman" w:cs="Times New Roman" w:hint="eastAsia"/>
          <w:b/>
          <w:kern w:val="0"/>
          <w:sz w:val="32"/>
          <w:szCs w:val="32"/>
          <w:lang w:eastAsia="en-US"/>
        </w:rPr>
        <w:t xml:space="preserve"> </w:t>
      </w:r>
      <w:r w:rsidRPr="00F75683">
        <w:rPr>
          <w:rFonts w:ascii="Times New Roman" w:eastAsia="宋体" w:hAnsi="Times New Roman" w:cs="Times New Roman" w:hint="eastAsia"/>
          <w:b/>
          <w:kern w:val="0"/>
          <w:sz w:val="32"/>
          <w:szCs w:val="32"/>
          <w:lang w:eastAsia="en-US"/>
        </w:rPr>
        <w:t>ingredient</w:t>
      </w:r>
      <w:r>
        <w:rPr>
          <w:rFonts w:ascii="Times New Roman" w:eastAsia="宋体" w:hAnsi="Times New Roman" w:cs="Times New Roman" w:hint="eastAsia"/>
          <w:b/>
          <w:kern w:val="0"/>
          <w:sz w:val="32"/>
          <w:szCs w:val="32"/>
        </w:rPr>
        <w:t>s</w:t>
      </w:r>
      <w:r w:rsidRPr="00F75683">
        <w:rPr>
          <w:rFonts w:ascii="Times New Roman" w:eastAsia="宋体" w:hAnsi="Times New Roman" w:cs="Times New Roman" w:hint="eastAsia"/>
          <w:b/>
          <w:kern w:val="0"/>
          <w:sz w:val="32"/>
          <w:szCs w:val="32"/>
          <w:lang w:eastAsia="en-US"/>
        </w:rPr>
        <w:t xml:space="preserve"> </w:t>
      </w:r>
      <w:r>
        <w:rPr>
          <w:rFonts w:ascii="Times New Roman" w:eastAsia="宋体" w:hAnsi="Times New Roman" w:cs="Times New Roman" w:hint="eastAsia"/>
          <w:b/>
          <w:kern w:val="0"/>
          <w:sz w:val="32"/>
          <w:szCs w:val="32"/>
        </w:rPr>
        <w:t xml:space="preserve">and collagen-binding </w:t>
      </w:r>
      <w:r w:rsidRPr="00176028">
        <w:rPr>
          <w:rFonts w:ascii="Times New Roman" w:eastAsia="宋体" w:hAnsi="Times New Roman" w:cs="Times New Roman" w:hint="eastAsia"/>
          <w:b/>
          <w:kern w:val="0"/>
          <w:sz w:val="32"/>
          <w:szCs w:val="32"/>
          <w:lang w:eastAsia="en-US"/>
        </w:rPr>
        <w:t>IGF-1 f</w:t>
      </w:r>
      <w:r>
        <w:rPr>
          <w:rFonts w:ascii="Times New Roman" w:eastAsia="宋体" w:hAnsi="Times New Roman" w:cs="Times New Roman" w:hint="eastAsia"/>
          <w:b/>
          <w:kern w:val="0"/>
          <w:sz w:val="32"/>
          <w:szCs w:val="32"/>
        </w:rPr>
        <w:t>or</w:t>
      </w:r>
      <w:r w:rsidRPr="00176028">
        <w:rPr>
          <w:rFonts w:ascii="Times New Roman" w:eastAsia="宋体" w:hAnsi="Times New Roman" w:cs="Times New Roman" w:hint="eastAsia"/>
          <w:b/>
          <w:kern w:val="0"/>
          <w:sz w:val="32"/>
          <w:szCs w:val="32"/>
          <w:lang w:eastAsia="en-US"/>
        </w:rPr>
        <w:t xml:space="preserve"> bone regeneration</w:t>
      </w:r>
      <w:bookmarkEnd w:id="0"/>
    </w:p>
    <w:bookmarkEnd w:id="1"/>
    <w:p w14:paraId="13474856" w14:textId="77777777" w:rsidR="004229ED" w:rsidRPr="00224F15" w:rsidRDefault="004229ED" w:rsidP="004229ED">
      <w:pPr>
        <w:widowControl/>
        <w:spacing w:after="240"/>
        <w:jc w:val="center"/>
        <w:rPr>
          <w:rFonts w:ascii="Times New Roman" w:hAnsi="Times New Roman" w:cs="Times New Roman"/>
          <w:szCs w:val="21"/>
          <w:lang w:val="en-GB"/>
        </w:rPr>
      </w:pPr>
      <w:r w:rsidRPr="00224F15">
        <w:rPr>
          <w:rFonts w:ascii="Times New Roman" w:hAnsi="Times New Roman" w:cs="Times New Roman"/>
          <w:szCs w:val="21"/>
          <w:lang w:val="en-GB"/>
        </w:rPr>
        <w:t>Xiaobo Gao</w:t>
      </w:r>
      <w:bookmarkStart w:id="2" w:name="OLE_LINK20"/>
      <w:r w:rsidRPr="00224F15">
        <w:rPr>
          <w:rFonts w:ascii="Times New Roman" w:hAnsi="Times New Roman" w:cs="Times New Roman" w:hint="eastAsia"/>
          <w:szCs w:val="21"/>
          <w:vertAlign w:val="superscript"/>
          <w:lang w:val="en-GB"/>
        </w:rPr>
        <w:t>1</w:t>
      </w:r>
      <w:bookmarkEnd w:id="2"/>
      <w:r>
        <w:rPr>
          <w:rFonts w:ascii="Times New Roman" w:hAnsi="Times New Roman" w:cs="Times New Roman" w:hint="eastAsia"/>
          <w:szCs w:val="21"/>
          <w:vertAlign w:val="superscript"/>
          <w:lang w:val="en-GB"/>
        </w:rPr>
        <w:t>,2</w:t>
      </w:r>
      <w:r w:rsidRPr="00224F15">
        <w:rPr>
          <w:rFonts w:ascii="Times New Roman" w:hAnsi="Times New Roman" w:cs="Times New Roman" w:hint="eastAsia"/>
          <w:szCs w:val="21"/>
          <w:lang w:val="en-GB"/>
        </w:rPr>
        <w:t xml:space="preserve">, </w:t>
      </w:r>
      <w:r w:rsidRPr="00224F15">
        <w:rPr>
          <w:rFonts w:ascii="Times New Roman" w:hAnsi="Times New Roman" w:cs="Times New Roman"/>
          <w:szCs w:val="21"/>
          <w:lang w:val="en-GB"/>
        </w:rPr>
        <w:t>Xiaomin Zhao</w:t>
      </w:r>
      <w:r>
        <w:rPr>
          <w:rFonts w:ascii="Times New Roman" w:hAnsi="Times New Roman" w:cs="Times New Roman" w:hint="eastAsia"/>
          <w:szCs w:val="21"/>
          <w:vertAlign w:val="superscript"/>
          <w:lang w:val="en-GB"/>
        </w:rPr>
        <w:t>2</w:t>
      </w:r>
      <w:r w:rsidRPr="00224F15">
        <w:rPr>
          <w:rFonts w:ascii="Times New Roman" w:hAnsi="Times New Roman" w:cs="Times New Roman" w:hint="eastAsia"/>
          <w:szCs w:val="21"/>
          <w:lang w:val="en-GB"/>
        </w:rPr>
        <w:t xml:space="preserve">, </w:t>
      </w:r>
      <w:r w:rsidRPr="00224F15">
        <w:rPr>
          <w:rFonts w:ascii="Times New Roman" w:hAnsi="Times New Roman" w:cs="Times New Roman"/>
          <w:szCs w:val="21"/>
          <w:lang w:val="en-GB"/>
        </w:rPr>
        <w:t>Ying Zhang</w:t>
      </w:r>
      <w:r>
        <w:rPr>
          <w:rFonts w:ascii="Times New Roman" w:hAnsi="Times New Roman" w:cs="Times New Roman" w:hint="eastAsia"/>
          <w:szCs w:val="21"/>
          <w:vertAlign w:val="superscript"/>
          <w:lang w:val="en-GB"/>
        </w:rPr>
        <w:t>2</w:t>
      </w:r>
      <w:r w:rsidRPr="00224F15">
        <w:rPr>
          <w:rFonts w:ascii="Times New Roman" w:hAnsi="Times New Roman" w:cs="Times New Roman" w:hint="eastAsia"/>
          <w:szCs w:val="21"/>
          <w:lang w:val="en-GB"/>
        </w:rPr>
        <w:t xml:space="preserve">, </w:t>
      </w:r>
      <w:proofErr w:type="spellStart"/>
      <w:r w:rsidRPr="00224F15">
        <w:rPr>
          <w:rFonts w:ascii="Times New Roman" w:hAnsi="Times New Roman" w:cs="Times New Roman"/>
          <w:szCs w:val="21"/>
          <w:lang w:val="en-GB"/>
        </w:rPr>
        <w:t>Bocheng</w:t>
      </w:r>
      <w:proofErr w:type="spellEnd"/>
      <w:r w:rsidRPr="00224F15">
        <w:rPr>
          <w:rFonts w:ascii="Times New Roman" w:hAnsi="Times New Roman" w:cs="Times New Roman"/>
          <w:szCs w:val="21"/>
          <w:lang w:val="en-GB"/>
        </w:rPr>
        <w:t xml:space="preserve"> Lei</w:t>
      </w:r>
      <w:r>
        <w:rPr>
          <w:rFonts w:ascii="Times New Roman" w:hAnsi="Times New Roman" w:cs="Times New Roman" w:hint="eastAsia"/>
          <w:szCs w:val="21"/>
          <w:vertAlign w:val="superscript"/>
          <w:lang w:val="en-GB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  <w:vertAlign w:val="superscript"/>
          <w:lang w:val="en-GB"/>
        </w:rPr>
        <w:t>3,</w:t>
      </w:r>
      <w:r>
        <w:rPr>
          <w:rFonts w:ascii="Times New Roman" w:hAnsi="Times New Roman" w:cs="Times New Roman" w:hint="eastAsia"/>
          <w:szCs w:val="21"/>
          <w:lang w:val="en-GB"/>
        </w:rPr>
        <w:t>*</w:t>
      </w:r>
      <w:proofErr w:type="gramEnd"/>
    </w:p>
    <w:p w14:paraId="30AEC11E" w14:textId="77777777" w:rsidR="004229ED" w:rsidRDefault="004229ED" w:rsidP="004229ED">
      <w:pPr>
        <w:widowControl/>
        <w:jc w:val="left"/>
        <w:rPr>
          <w:rFonts w:ascii="Times New Roman" w:hAnsi="Times New Roman" w:cs="Times New Roman"/>
          <w:szCs w:val="21"/>
          <w:lang w:val="en-GB"/>
        </w:rPr>
      </w:pPr>
      <w:r w:rsidRPr="003743AB">
        <w:rPr>
          <w:rFonts w:ascii="Times New Roman" w:hAnsi="Times New Roman" w:cs="Times New Roman"/>
          <w:szCs w:val="21"/>
          <w:vertAlign w:val="superscript"/>
          <w:lang w:val="en-GB"/>
        </w:rPr>
        <w:t xml:space="preserve">1 </w:t>
      </w:r>
      <w:r w:rsidRPr="00224F15">
        <w:rPr>
          <w:rFonts w:ascii="Times New Roman" w:hAnsi="Times New Roman" w:cs="Times New Roman"/>
          <w:szCs w:val="21"/>
          <w:lang w:val="en-GB"/>
        </w:rPr>
        <w:t>Department of Stomatology</w:t>
      </w:r>
      <w:r w:rsidRPr="00224F15">
        <w:rPr>
          <w:rFonts w:ascii="Times New Roman" w:hAnsi="Times New Roman" w:cs="Times New Roman" w:hint="eastAsia"/>
          <w:szCs w:val="21"/>
          <w:lang w:val="en-GB"/>
        </w:rPr>
        <w:t xml:space="preserve">, </w:t>
      </w:r>
      <w:r w:rsidRPr="00224F15">
        <w:rPr>
          <w:rFonts w:ascii="Times New Roman" w:hAnsi="Times New Roman" w:cs="Times New Roman"/>
          <w:szCs w:val="21"/>
          <w:lang w:val="en-GB"/>
        </w:rPr>
        <w:t>Chifeng municipal hospital, Chifeng, Inner Mongolia, 024000</w:t>
      </w:r>
      <w:r w:rsidRPr="00224F15">
        <w:rPr>
          <w:rFonts w:ascii="Times New Roman" w:hAnsi="Times New Roman" w:cs="Times New Roman" w:hint="eastAsia"/>
          <w:szCs w:val="21"/>
          <w:lang w:val="en-GB"/>
        </w:rPr>
        <w:t xml:space="preserve">, </w:t>
      </w:r>
      <w:r w:rsidRPr="00224F15">
        <w:rPr>
          <w:rFonts w:ascii="Times New Roman" w:hAnsi="Times New Roman" w:cs="Times New Roman"/>
          <w:szCs w:val="21"/>
          <w:lang w:val="en-GB"/>
        </w:rPr>
        <w:t>P.R. China.</w:t>
      </w:r>
    </w:p>
    <w:p w14:paraId="3B336661" w14:textId="77777777" w:rsidR="004229ED" w:rsidRDefault="004229ED" w:rsidP="004229ED">
      <w:pPr>
        <w:widowControl/>
        <w:jc w:val="left"/>
        <w:rPr>
          <w:rFonts w:ascii="Times New Roman" w:hAnsi="Times New Roman" w:cs="Times New Roman"/>
          <w:szCs w:val="21"/>
          <w:lang w:val="en-GB"/>
        </w:rPr>
      </w:pPr>
      <w:r w:rsidRPr="00224F15">
        <w:rPr>
          <w:rFonts w:ascii="Times New Roman" w:hAnsi="Times New Roman" w:cs="Times New Roman" w:hint="eastAsia"/>
          <w:szCs w:val="21"/>
          <w:vertAlign w:val="superscript"/>
          <w:lang w:val="en-GB"/>
        </w:rPr>
        <w:t>2</w:t>
      </w:r>
      <w:r>
        <w:rPr>
          <w:rFonts w:ascii="Times New Roman" w:hAnsi="Times New Roman" w:cs="Times New Roman" w:hint="eastAsia"/>
          <w:szCs w:val="21"/>
          <w:lang w:val="en-GB"/>
        </w:rPr>
        <w:t xml:space="preserve"> </w:t>
      </w:r>
      <w:r w:rsidRPr="00224F15">
        <w:rPr>
          <w:rFonts w:ascii="Times New Roman" w:hAnsi="Times New Roman" w:cs="Times New Roman"/>
          <w:szCs w:val="21"/>
          <w:lang w:val="en-GB"/>
        </w:rPr>
        <w:t>Affiliated Chifeng Clinical Medical College of Inner Mongolia Medical University, Chifeng, Inner Mongolia, 024000</w:t>
      </w:r>
      <w:r w:rsidRPr="00224F15">
        <w:rPr>
          <w:rFonts w:ascii="Times New Roman" w:hAnsi="Times New Roman" w:cs="Times New Roman" w:hint="eastAsia"/>
          <w:szCs w:val="21"/>
          <w:lang w:val="en-GB"/>
        </w:rPr>
        <w:t xml:space="preserve">, </w:t>
      </w:r>
      <w:r w:rsidRPr="00224F15">
        <w:rPr>
          <w:rFonts w:ascii="Times New Roman" w:hAnsi="Times New Roman" w:cs="Times New Roman"/>
          <w:szCs w:val="21"/>
          <w:lang w:val="en-GB"/>
        </w:rPr>
        <w:t>P.R. China.</w:t>
      </w:r>
    </w:p>
    <w:p w14:paraId="3DEB5FD8" w14:textId="77777777" w:rsidR="004229ED" w:rsidRDefault="004229ED" w:rsidP="004229ED">
      <w:pPr>
        <w:widowControl/>
        <w:jc w:val="left"/>
        <w:rPr>
          <w:rFonts w:ascii="Times New Roman" w:hAnsi="Times New Roman" w:cs="Times New Roman"/>
          <w:szCs w:val="21"/>
          <w:lang w:val="en-GB"/>
        </w:rPr>
      </w:pPr>
      <w:r>
        <w:rPr>
          <w:rFonts w:ascii="Times New Roman" w:hAnsi="Times New Roman" w:cs="Times New Roman" w:hint="eastAsia"/>
          <w:szCs w:val="21"/>
          <w:vertAlign w:val="superscript"/>
          <w:lang w:val="en-GB"/>
        </w:rPr>
        <w:t xml:space="preserve">3 </w:t>
      </w:r>
      <w:r w:rsidRPr="00224F15">
        <w:rPr>
          <w:rFonts w:ascii="Times New Roman" w:hAnsi="Times New Roman" w:cs="Times New Roman"/>
          <w:szCs w:val="21"/>
          <w:lang w:val="en-GB"/>
        </w:rPr>
        <w:t>Stomatology College of Chifeng University</w:t>
      </w:r>
      <w:r>
        <w:rPr>
          <w:rFonts w:ascii="Times New Roman" w:hAnsi="Times New Roman" w:cs="Times New Roman" w:hint="eastAsia"/>
          <w:szCs w:val="21"/>
          <w:lang w:val="en-GB"/>
        </w:rPr>
        <w:t xml:space="preserve">, </w:t>
      </w:r>
      <w:r w:rsidRPr="00224F15">
        <w:rPr>
          <w:rFonts w:ascii="Times New Roman" w:hAnsi="Times New Roman" w:cs="Times New Roman"/>
          <w:szCs w:val="21"/>
          <w:lang w:val="en-GB"/>
        </w:rPr>
        <w:t>Chifeng, Inner Mongolia, 024000</w:t>
      </w:r>
      <w:r w:rsidRPr="00224F15">
        <w:rPr>
          <w:rFonts w:ascii="Times New Roman" w:hAnsi="Times New Roman" w:cs="Times New Roman" w:hint="eastAsia"/>
          <w:szCs w:val="21"/>
          <w:lang w:val="en-GB"/>
        </w:rPr>
        <w:t xml:space="preserve">, </w:t>
      </w:r>
      <w:r w:rsidRPr="00224F15">
        <w:rPr>
          <w:rFonts w:ascii="Times New Roman" w:hAnsi="Times New Roman" w:cs="Times New Roman"/>
          <w:szCs w:val="21"/>
          <w:lang w:val="en-GB"/>
        </w:rPr>
        <w:t>P.R. China.</w:t>
      </w:r>
    </w:p>
    <w:p w14:paraId="09C8BBB0" w14:textId="77777777" w:rsidR="004229ED" w:rsidRDefault="004229ED" w:rsidP="004229ED">
      <w:pPr>
        <w:spacing w:line="480" w:lineRule="auto"/>
        <w:jc w:val="left"/>
        <w:rPr>
          <w:rFonts w:ascii="Times New Roman" w:hAnsi="Times New Roman" w:cs="Times New Roman"/>
          <w:szCs w:val="21"/>
        </w:rPr>
      </w:pPr>
      <w:r w:rsidRPr="003743AB">
        <w:rPr>
          <w:rFonts w:ascii="Times New Roman" w:hAnsi="Times New Roman" w:cs="Times New Roman"/>
          <w:szCs w:val="21"/>
        </w:rPr>
        <w:t xml:space="preserve">* Correspondence: </w:t>
      </w:r>
      <w:proofErr w:type="spellStart"/>
      <w:r w:rsidRPr="00224F15">
        <w:rPr>
          <w:rFonts w:ascii="Times New Roman" w:hAnsi="Times New Roman" w:cs="Times New Roman"/>
          <w:szCs w:val="21"/>
          <w:lang w:val="en-GB"/>
        </w:rPr>
        <w:t>Bocheng</w:t>
      </w:r>
      <w:proofErr w:type="spellEnd"/>
      <w:r w:rsidRPr="00224F15">
        <w:rPr>
          <w:rFonts w:ascii="Times New Roman" w:hAnsi="Times New Roman" w:cs="Times New Roman"/>
          <w:szCs w:val="21"/>
          <w:lang w:val="en-GB"/>
        </w:rPr>
        <w:t xml:space="preserve"> Lei</w:t>
      </w:r>
      <w:r w:rsidRPr="003743AB">
        <w:rPr>
          <w:rFonts w:ascii="Times New Roman" w:hAnsi="Times New Roman" w:cs="Times New Roman"/>
          <w:szCs w:val="21"/>
        </w:rPr>
        <w:t xml:space="preserve">, </w:t>
      </w:r>
      <w:bookmarkStart w:id="3" w:name="_Hlk195013993"/>
      <w:r w:rsidRPr="003743AB">
        <w:rPr>
          <w:rFonts w:ascii="Times New Roman" w:hAnsi="Times New Roman" w:cs="Times New Roman"/>
          <w:szCs w:val="21"/>
        </w:rPr>
        <w:t>email:</w:t>
      </w:r>
      <w:bookmarkEnd w:id="3"/>
      <w:r w:rsidRPr="00D364D9">
        <w:t xml:space="preserve"> </w:t>
      </w:r>
      <w:r w:rsidRPr="00D364D9">
        <w:rPr>
          <w:rFonts w:ascii="Times New Roman" w:hAnsi="Times New Roman" w:cs="Times New Roman"/>
          <w:szCs w:val="21"/>
        </w:rPr>
        <w:t>1178609705@qq.com</w:t>
      </w:r>
    </w:p>
    <w:p w14:paraId="1DA4CBAC" w14:textId="77777777" w:rsidR="004229ED" w:rsidRPr="004229ED" w:rsidRDefault="004229ED" w:rsidP="00972E84">
      <w:pPr>
        <w:widowControl/>
        <w:jc w:val="center"/>
        <w:rPr>
          <w:rFonts w:ascii="Times New Roman" w:eastAsia="等线" w:hAnsi="Times New Roman" w:cs="Times New Roman"/>
          <w:b/>
          <w:bCs/>
          <w:sz w:val="28"/>
          <w:szCs w:val="28"/>
        </w:rPr>
      </w:pPr>
    </w:p>
    <w:p w14:paraId="0190ED90" w14:textId="08105E04" w:rsidR="00181C91" w:rsidRDefault="00467B76" w:rsidP="00181C91">
      <w:pPr>
        <w:widowControl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387CE4F1" wp14:editId="65B69C92">
            <wp:extent cx="4554220" cy="4791710"/>
            <wp:effectExtent l="0" t="0" r="0" b="8890"/>
            <wp:docPr id="7451906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4220" cy="479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46C8F3" w14:textId="1F42637D" w:rsidR="00467B76" w:rsidRPr="00467B76" w:rsidRDefault="00467B76" w:rsidP="00467B76">
      <w:pPr>
        <w:widowControl/>
        <w:jc w:val="left"/>
        <w:rPr>
          <w:rFonts w:ascii="Times New Roman" w:hAnsi="Times New Roman" w:cs="Times New Roman"/>
        </w:rPr>
      </w:pPr>
      <w:r w:rsidRPr="00467B76">
        <w:rPr>
          <w:rFonts w:ascii="Times New Roman" w:hAnsi="Times New Roman" w:cs="Times New Roman" w:hint="eastAsia"/>
          <w:b/>
          <w:bCs/>
        </w:rPr>
        <w:t>Figure S1</w:t>
      </w:r>
      <w:r w:rsidRPr="00467B76">
        <w:rPr>
          <w:rFonts w:ascii="Times New Roman" w:hAnsi="Times New Roman" w:cs="Times New Roman" w:hint="eastAsia"/>
        </w:rPr>
        <w:t xml:space="preserve"> the SDS-PAGE result of recombinant IGF-1. Line 1: marker; lane 2: CBD-IGF-1; lane 3: commercial IGF-1.</w:t>
      </w:r>
    </w:p>
    <w:p w14:paraId="0C31BE92" w14:textId="61AB3EB1" w:rsidR="00181C91" w:rsidRDefault="00181C91" w:rsidP="00181C91">
      <w:pPr>
        <w:widowControl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D666F64" w14:textId="46C5171E" w:rsidR="00DF3586" w:rsidRPr="005545A3" w:rsidRDefault="00C57B11" w:rsidP="00C759CA">
      <w:pPr>
        <w:widowControl/>
        <w:jc w:val="left"/>
        <w:rPr>
          <w:rFonts w:ascii="Times New Roman" w:hAnsi="Times New Roman" w:cs="Times New Roman"/>
        </w:rPr>
      </w:pPr>
      <w:r w:rsidRPr="005545A3">
        <w:rPr>
          <w:rFonts w:ascii="Times New Roman" w:hAnsi="Times New Roman" w:cs="Times New Roman"/>
          <w:b/>
          <w:bCs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69938ABF" wp14:editId="7EF276C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73040" cy="3843655"/>
            <wp:effectExtent l="0" t="0" r="0" b="0"/>
            <wp:wrapSquare wrapText="bothSides"/>
            <wp:docPr id="93408636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84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3586" w:rsidRPr="005545A3">
        <w:rPr>
          <w:rFonts w:ascii="Times New Roman" w:hAnsi="Times New Roman" w:cs="Times New Roman"/>
          <w:b/>
          <w:bCs/>
        </w:rPr>
        <w:t>Figure S</w:t>
      </w:r>
      <w:r w:rsidR="00467B76">
        <w:rPr>
          <w:rFonts w:ascii="Times New Roman" w:hAnsi="Times New Roman" w:cs="Times New Roman" w:hint="eastAsia"/>
          <w:b/>
          <w:bCs/>
        </w:rPr>
        <w:t>2</w:t>
      </w:r>
      <w:r w:rsidR="00C37172" w:rsidRPr="005545A3">
        <w:rPr>
          <w:rFonts w:ascii="Times New Roman" w:hAnsi="Times New Roman" w:cs="Times New Roman"/>
          <w:b/>
          <w:bCs/>
        </w:rPr>
        <w:t>.</w:t>
      </w:r>
      <w:r w:rsidR="00C37172" w:rsidRPr="005545A3">
        <w:rPr>
          <w:rFonts w:ascii="Times New Roman" w:hAnsi="Times New Roman" w:cs="Times New Roman"/>
        </w:rPr>
        <w:t xml:space="preserve"> Standard calibration curve established using methanolic solutions containing known Nef concentrations through UV spectrophotometric analysis at a detection wavelength of 270 nm.</w:t>
      </w:r>
    </w:p>
    <w:p w14:paraId="51A8217C" w14:textId="3A197015" w:rsidR="00DF3586" w:rsidRPr="005545A3" w:rsidRDefault="00DF3586">
      <w:pPr>
        <w:widowControl/>
        <w:jc w:val="left"/>
        <w:rPr>
          <w:rFonts w:ascii="Times New Roman" w:hAnsi="Times New Roman" w:cs="Times New Roman"/>
        </w:rPr>
      </w:pPr>
      <w:r w:rsidRPr="005545A3">
        <w:rPr>
          <w:rFonts w:ascii="Times New Roman" w:hAnsi="Times New Roman" w:cs="Times New Roman"/>
        </w:rPr>
        <w:br w:type="page"/>
      </w:r>
    </w:p>
    <w:p w14:paraId="7CEDADE4" w14:textId="40AD3AE8" w:rsidR="00DF3586" w:rsidRPr="005545A3" w:rsidRDefault="00DF3586">
      <w:pPr>
        <w:rPr>
          <w:rFonts w:ascii="Times New Roman" w:hAnsi="Times New Roman" w:cs="Times New Roman"/>
        </w:rPr>
      </w:pPr>
      <w:r w:rsidRPr="005545A3">
        <w:rPr>
          <w:rFonts w:ascii="Times New Roman" w:hAnsi="Times New Roman" w:cs="Times New Roman"/>
          <w:b/>
          <w:bCs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60BC5A57" wp14:editId="287C1E1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61610" cy="3815080"/>
            <wp:effectExtent l="0" t="0" r="0" b="0"/>
            <wp:wrapSquare wrapText="bothSides"/>
            <wp:docPr id="133047566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610" cy="381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45A3">
        <w:rPr>
          <w:rFonts w:ascii="Times New Roman" w:hAnsi="Times New Roman" w:cs="Times New Roman"/>
          <w:b/>
          <w:bCs/>
        </w:rPr>
        <w:t>Figure S</w:t>
      </w:r>
      <w:r w:rsidR="00467B76">
        <w:rPr>
          <w:rFonts w:ascii="Times New Roman" w:hAnsi="Times New Roman" w:cs="Times New Roman" w:hint="eastAsia"/>
          <w:b/>
          <w:bCs/>
        </w:rPr>
        <w:t>3</w:t>
      </w:r>
      <w:r w:rsidRPr="005545A3">
        <w:rPr>
          <w:rFonts w:ascii="Times New Roman" w:hAnsi="Times New Roman" w:cs="Times New Roman"/>
          <w:b/>
          <w:bCs/>
        </w:rPr>
        <w:t>.</w:t>
      </w:r>
      <w:r w:rsidR="00C37172" w:rsidRPr="005545A3">
        <w:rPr>
          <w:rFonts w:ascii="Times New Roman" w:hAnsi="Times New Roman" w:cs="Times New Roman"/>
        </w:rPr>
        <w:t xml:space="preserve"> </w:t>
      </w:r>
      <w:bookmarkStart w:id="4" w:name="_Hlk192666578"/>
      <w:r w:rsidR="00C37172" w:rsidRPr="005545A3">
        <w:rPr>
          <w:rFonts w:ascii="Times New Roman" w:hAnsi="Times New Roman" w:cs="Times New Roman"/>
        </w:rPr>
        <w:t>Standard calibration curve of the IGF-1 ELISA kit</w:t>
      </w:r>
      <w:bookmarkEnd w:id="4"/>
      <w:r w:rsidR="00C37172" w:rsidRPr="005545A3">
        <w:rPr>
          <w:rFonts w:ascii="Times New Roman" w:hAnsi="Times New Roman" w:cs="Times New Roman"/>
        </w:rPr>
        <w:t>.</w:t>
      </w:r>
    </w:p>
    <w:p w14:paraId="414C1C3C" w14:textId="14276A7B" w:rsidR="00C759CA" w:rsidRPr="005545A3" w:rsidRDefault="00DF3586">
      <w:pPr>
        <w:widowControl/>
        <w:jc w:val="left"/>
        <w:rPr>
          <w:rFonts w:ascii="Times New Roman" w:hAnsi="Times New Roman" w:cs="Times New Roman"/>
        </w:rPr>
      </w:pPr>
      <w:r w:rsidRPr="005545A3">
        <w:rPr>
          <w:rFonts w:ascii="Times New Roman" w:hAnsi="Times New Roman" w:cs="Times New Roman"/>
        </w:rPr>
        <w:br w:type="page"/>
      </w:r>
    </w:p>
    <w:p w14:paraId="3250E5CE" w14:textId="78C5D997" w:rsidR="00C759CA" w:rsidRPr="005545A3" w:rsidRDefault="00C759CA" w:rsidP="00C759CA">
      <w:pPr>
        <w:rPr>
          <w:rFonts w:ascii="Times New Roman" w:hAnsi="Times New Roman" w:cs="Times New Roman"/>
        </w:rPr>
      </w:pPr>
      <w:r w:rsidRPr="005545A3">
        <w:rPr>
          <w:rFonts w:ascii="Times New Roman" w:hAnsi="Times New Roman" w:cs="Times New Roman"/>
          <w:b/>
          <w:bCs/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648CCFAC" wp14:editId="0907F06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73675" cy="5139055"/>
            <wp:effectExtent l="0" t="0" r="3175" b="4445"/>
            <wp:wrapSquare wrapText="bothSides"/>
            <wp:docPr id="11508638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513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45A3">
        <w:rPr>
          <w:rFonts w:ascii="Times New Roman" w:hAnsi="Times New Roman" w:cs="Times New Roman"/>
          <w:b/>
          <w:bCs/>
        </w:rPr>
        <w:t>Figure S</w:t>
      </w:r>
      <w:r w:rsidR="00467B76">
        <w:rPr>
          <w:rFonts w:ascii="Times New Roman" w:hAnsi="Times New Roman" w:cs="Times New Roman" w:hint="eastAsia"/>
          <w:b/>
          <w:bCs/>
        </w:rPr>
        <w:t>4</w:t>
      </w:r>
      <w:r w:rsidRPr="005545A3">
        <w:rPr>
          <w:rFonts w:ascii="Times New Roman" w:hAnsi="Times New Roman" w:cs="Times New Roman"/>
        </w:rPr>
        <w:t xml:space="preserve">. Cross-sectional X-ray images of the scaffolds obtained by </w:t>
      </w:r>
      <w:proofErr w:type="spellStart"/>
      <w:r w:rsidRPr="005545A3">
        <w:rPr>
          <w:rFonts w:ascii="Times New Roman" w:hAnsi="Times New Roman" w:cs="Times New Roman"/>
        </w:rPr>
        <w:t>MicroCT</w:t>
      </w:r>
      <w:proofErr w:type="spellEnd"/>
      <w:r w:rsidRPr="005545A3">
        <w:rPr>
          <w:rFonts w:ascii="Times New Roman" w:hAnsi="Times New Roman" w:cs="Times New Roman"/>
        </w:rPr>
        <w:t>.</w:t>
      </w:r>
      <w:r w:rsidR="008770FA">
        <w:rPr>
          <w:rFonts w:ascii="Times New Roman" w:hAnsi="Times New Roman" w:cs="Times New Roman" w:hint="eastAsia"/>
        </w:rPr>
        <w:t xml:space="preserve"> (A)PLGA; (B)PLGA/10nBM; (C)</w:t>
      </w:r>
      <w:r w:rsidR="008770FA" w:rsidRPr="008770FA">
        <w:rPr>
          <w:rFonts w:ascii="Times New Roman" w:hAnsi="Times New Roman" w:cs="Times New Roman" w:hint="eastAsia"/>
        </w:rPr>
        <w:t xml:space="preserve"> </w:t>
      </w:r>
      <w:r w:rsidR="008770FA">
        <w:rPr>
          <w:rFonts w:ascii="Times New Roman" w:hAnsi="Times New Roman" w:cs="Times New Roman" w:hint="eastAsia"/>
        </w:rPr>
        <w:t>PLGA/20nBM;(D)</w:t>
      </w:r>
      <w:r w:rsidR="008770FA" w:rsidRPr="008770FA">
        <w:rPr>
          <w:rFonts w:ascii="Times New Roman" w:hAnsi="Times New Roman" w:cs="Times New Roman" w:hint="eastAsia"/>
        </w:rPr>
        <w:t xml:space="preserve"> </w:t>
      </w:r>
      <w:r w:rsidR="008770FA">
        <w:rPr>
          <w:rFonts w:ascii="Times New Roman" w:hAnsi="Times New Roman" w:cs="Times New Roman" w:hint="eastAsia"/>
        </w:rPr>
        <w:t>PLGA/30nBM.</w:t>
      </w:r>
    </w:p>
    <w:p w14:paraId="472CAF06" w14:textId="4289D6C7" w:rsidR="00AD03C4" w:rsidRDefault="00C759CA">
      <w:pPr>
        <w:widowControl/>
        <w:jc w:val="left"/>
        <w:rPr>
          <w:rFonts w:ascii="Times New Roman" w:hAnsi="Times New Roman" w:cs="Times New Roman"/>
        </w:rPr>
      </w:pPr>
      <w:r w:rsidRPr="005545A3">
        <w:rPr>
          <w:rFonts w:ascii="Times New Roman" w:hAnsi="Times New Roman" w:cs="Times New Roman"/>
        </w:rPr>
        <w:br w:type="page"/>
      </w:r>
    </w:p>
    <w:p w14:paraId="55B2AC53" w14:textId="737EDBC6" w:rsidR="00C759CA" w:rsidRDefault="00AD03C4">
      <w:pPr>
        <w:widowControl/>
        <w:jc w:val="left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4106E96F" wp14:editId="58F7B47E">
            <wp:extent cx="5274310" cy="2703195"/>
            <wp:effectExtent l="0" t="0" r="2540" b="0"/>
            <wp:docPr id="4" name="图片 3">
              <a:extLst xmlns:a="http://schemas.openxmlformats.org/drawingml/2006/main">
                <a:ext uri="{FF2B5EF4-FFF2-40B4-BE49-F238E27FC236}">
                  <a16:creationId xmlns:a16="http://schemas.microsoft.com/office/drawing/2014/main" id="{CEEB95A5-E7C4-B7E5-07CE-326C278C965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>
                      <a:extLst>
                        <a:ext uri="{FF2B5EF4-FFF2-40B4-BE49-F238E27FC236}">
                          <a16:creationId xmlns:a16="http://schemas.microsoft.com/office/drawing/2014/main" id="{CEEB95A5-E7C4-B7E5-07CE-326C278C965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rcRect l="2174" t="2848" r="68063" b="7534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76706" w14:textId="141DC912" w:rsidR="00AD03C4" w:rsidRPr="00CB6A45" w:rsidRDefault="00AD03C4">
      <w:pPr>
        <w:widowControl/>
        <w:jc w:val="left"/>
        <w:rPr>
          <w:rFonts w:ascii="Times New Roman" w:hAnsi="Times New Roman" w:cs="Times New Roman" w:hint="eastAsia"/>
          <w:color w:val="EE0000"/>
        </w:rPr>
      </w:pPr>
      <w:bookmarkStart w:id="5" w:name="_Hlk224031417"/>
      <w:r w:rsidRPr="00CB6A45">
        <w:rPr>
          <w:rFonts w:ascii="Times New Roman" w:hAnsi="Times New Roman" w:cs="Times New Roman" w:hint="eastAsia"/>
          <w:b/>
          <w:bCs/>
          <w:color w:val="EE0000"/>
        </w:rPr>
        <w:t>Figure S5.</w:t>
      </w:r>
      <w:r w:rsidRPr="00CB6A45">
        <w:rPr>
          <w:rFonts w:ascii="Times New Roman" w:hAnsi="Times New Roman" w:cs="Times New Roman" w:hint="eastAsia"/>
          <w:color w:val="EE0000"/>
        </w:rPr>
        <w:t xml:space="preserve"> </w:t>
      </w:r>
      <w:r w:rsidRPr="00CB6A45">
        <w:rPr>
          <w:rFonts w:ascii="Times New Roman" w:hAnsi="Times New Roman" w:cs="Times New Roman" w:hint="eastAsia"/>
          <w:color w:val="EE0000"/>
        </w:rPr>
        <w:t xml:space="preserve">Analysis of the FT-IR spectra of </w:t>
      </w:r>
      <w:r w:rsidRPr="00CB6A45">
        <w:rPr>
          <w:rFonts w:ascii="Times New Roman" w:hAnsi="Times New Roman" w:cs="Times New Roman" w:hint="eastAsia"/>
          <w:color w:val="EE0000"/>
        </w:rPr>
        <w:t>scaffolds</w:t>
      </w:r>
      <w:r w:rsidRPr="00CB6A45">
        <w:rPr>
          <w:rFonts w:ascii="Times New Roman" w:hAnsi="Times New Roman" w:cs="Times New Roman" w:hint="eastAsia"/>
          <w:color w:val="EE0000"/>
        </w:rPr>
        <w:t xml:space="preserve"> in each group.</w:t>
      </w:r>
    </w:p>
    <w:bookmarkEnd w:id="5"/>
    <w:p w14:paraId="3CF497B8" w14:textId="1A6E6EFB" w:rsidR="00AD03C4" w:rsidRDefault="00AD03C4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59E9CA9" w14:textId="4F995091" w:rsidR="00AD03C4" w:rsidRDefault="00065A2E">
      <w:pPr>
        <w:widowControl/>
        <w:jc w:val="left"/>
        <w:rPr>
          <w:rFonts w:ascii="Times New Roman" w:hAnsi="Times New Roman" w:cs="Times New Roman"/>
        </w:rPr>
      </w:pPr>
      <w:bookmarkStart w:id="6" w:name="_Hlk224035350"/>
      <w:r>
        <w:rPr>
          <w:noProof/>
        </w:rPr>
        <w:lastRenderedPageBreak/>
        <w:drawing>
          <wp:inline distT="0" distB="0" distL="0" distR="0" wp14:anchorId="47B4AFF8" wp14:editId="3079FAC0">
            <wp:extent cx="5274310" cy="3683635"/>
            <wp:effectExtent l="0" t="0" r="0" b="0"/>
            <wp:docPr id="2" name="图片 1">
              <a:extLst xmlns:a="http://schemas.openxmlformats.org/drawingml/2006/main">
                <a:ext uri="{FF2B5EF4-FFF2-40B4-BE49-F238E27FC236}">
                  <a16:creationId xmlns:a16="http://schemas.microsoft.com/office/drawing/2014/main" id="{F2D19EA8-2E95-0846-2D66-C1DA2DB9910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>
                      <a:extLst>
                        <a:ext uri="{FF2B5EF4-FFF2-40B4-BE49-F238E27FC236}">
                          <a16:creationId xmlns:a16="http://schemas.microsoft.com/office/drawing/2014/main" id="{F2D19EA8-2E95-0846-2D66-C1DA2DB9910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rcRect r="75577" b="7575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82A11" w14:textId="216ED0E0" w:rsidR="00CB6A45" w:rsidRPr="00CB6A45" w:rsidRDefault="00CB6A45" w:rsidP="00CB6A45">
      <w:pPr>
        <w:widowControl/>
        <w:jc w:val="left"/>
        <w:rPr>
          <w:rFonts w:ascii="Times New Roman" w:hAnsi="Times New Roman" w:cs="Times New Roman" w:hint="eastAsia"/>
          <w:color w:val="EE0000"/>
        </w:rPr>
      </w:pPr>
      <w:r w:rsidRPr="00CB6A45">
        <w:rPr>
          <w:rFonts w:ascii="Times New Roman" w:hAnsi="Times New Roman" w:cs="Times New Roman" w:hint="eastAsia"/>
          <w:b/>
          <w:bCs/>
          <w:color w:val="EE0000"/>
        </w:rPr>
        <w:t>Figure S</w:t>
      </w:r>
      <w:r>
        <w:rPr>
          <w:rFonts w:ascii="Times New Roman" w:hAnsi="Times New Roman" w:cs="Times New Roman" w:hint="eastAsia"/>
          <w:b/>
          <w:bCs/>
          <w:color w:val="EE0000"/>
        </w:rPr>
        <w:t>6</w:t>
      </w:r>
      <w:r w:rsidRPr="00CB6A45">
        <w:rPr>
          <w:rFonts w:ascii="Times New Roman" w:hAnsi="Times New Roman" w:cs="Times New Roman" w:hint="eastAsia"/>
          <w:b/>
          <w:bCs/>
          <w:color w:val="EE0000"/>
        </w:rPr>
        <w:t>.</w:t>
      </w:r>
      <w:r w:rsidRPr="00CB6A45">
        <w:rPr>
          <w:rFonts w:ascii="Times New Roman" w:hAnsi="Times New Roman" w:cs="Times New Roman" w:hint="eastAsia"/>
          <w:color w:val="EE0000"/>
        </w:rPr>
        <w:t xml:space="preserve"> The quantitative analysis of the immunofluorescence staining results</w:t>
      </w:r>
      <w:r>
        <w:rPr>
          <w:rFonts w:ascii="Times New Roman" w:hAnsi="Times New Roman" w:cs="Times New Roman" w:hint="eastAsia"/>
          <w:color w:val="EE0000"/>
        </w:rPr>
        <w:t>.</w:t>
      </w:r>
    </w:p>
    <w:bookmarkEnd w:id="6"/>
    <w:p w14:paraId="223A96C7" w14:textId="77777777" w:rsidR="00CB6A45" w:rsidRPr="00CB6A45" w:rsidRDefault="00CB6A45">
      <w:pPr>
        <w:widowControl/>
        <w:jc w:val="left"/>
        <w:rPr>
          <w:rFonts w:ascii="Times New Roman" w:hAnsi="Times New Roman" w:cs="Times New Roman" w:hint="eastAsia"/>
        </w:rPr>
      </w:pPr>
    </w:p>
    <w:p w14:paraId="25BF91A7" w14:textId="77777777" w:rsidR="00AD03C4" w:rsidRDefault="00AD03C4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53D909F3" w14:textId="4F8E6B84" w:rsidR="000220DA" w:rsidRPr="005545A3" w:rsidRDefault="000220DA" w:rsidP="000220DA">
      <w:pPr>
        <w:spacing w:line="480" w:lineRule="auto"/>
        <w:rPr>
          <w:rFonts w:ascii="Times New Roman" w:hAnsi="Times New Roman" w:cs="Times New Roman"/>
        </w:rPr>
      </w:pPr>
      <w:r w:rsidRPr="005545A3">
        <w:rPr>
          <w:rFonts w:ascii="Times New Roman" w:hAnsi="Times New Roman" w:cs="Times New Roman"/>
          <w:b/>
          <w:bCs/>
        </w:rPr>
        <w:lastRenderedPageBreak/>
        <w:t>Table S1.</w:t>
      </w:r>
      <w:r w:rsidRPr="005545A3">
        <w:rPr>
          <w:rFonts w:ascii="Times New Roman" w:hAnsi="Times New Roman" w:cs="Times New Roman"/>
        </w:rPr>
        <w:t xml:space="preserve"> Primers used in RT-PCR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3544"/>
        <w:gridCol w:w="3623"/>
      </w:tblGrid>
      <w:tr w:rsidR="000220DA" w:rsidRPr="005545A3" w14:paraId="75D7E3B5" w14:textId="77777777" w:rsidTr="00A96A9E"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485F8718" w14:textId="77777777" w:rsidR="000220DA" w:rsidRPr="005545A3" w:rsidRDefault="000220DA" w:rsidP="00A96A9E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5545A3">
              <w:rPr>
                <w:rFonts w:ascii="Times New Roman" w:hAnsi="Times New Roman" w:cs="Times New Roman"/>
                <w:b/>
                <w:bCs/>
                <w:szCs w:val="21"/>
              </w:rPr>
              <w:t>Gene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13CE7911" w14:textId="77777777" w:rsidR="000220DA" w:rsidRPr="005545A3" w:rsidRDefault="000220DA" w:rsidP="00A96A9E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5545A3">
              <w:rPr>
                <w:rFonts w:ascii="Times New Roman" w:hAnsi="Times New Roman" w:cs="Times New Roman"/>
                <w:b/>
                <w:bCs/>
                <w:szCs w:val="21"/>
              </w:rPr>
              <w:t>Forward primer sequence (5’-3’)</w:t>
            </w:r>
          </w:p>
        </w:tc>
        <w:tc>
          <w:tcPr>
            <w:tcW w:w="3623" w:type="dxa"/>
            <w:tcBorders>
              <w:top w:val="single" w:sz="4" w:space="0" w:color="auto"/>
              <w:bottom w:val="single" w:sz="4" w:space="0" w:color="auto"/>
            </w:tcBorders>
          </w:tcPr>
          <w:p w14:paraId="73073061" w14:textId="77777777" w:rsidR="000220DA" w:rsidRPr="005545A3" w:rsidRDefault="000220DA" w:rsidP="00A96A9E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5545A3">
              <w:rPr>
                <w:rFonts w:ascii="Times New Roman" w:hAnsi="Times New Roman" w:cs="Times New Roman"/>
                <w:b/>
                <w:bCs/>
                <w:szCs w:val="21"/>
              </w:rPr>
              <w:t>Reverse primer sequence (3’-5’)</w:t>
            </w:r>
          </w:p>
        </w:tc>
      </w:tr>
      <w:tr w:rsidR="000220DA" w:rsidRPr="005545A3" w14:paraId="29050BE9" w14:textId="77777777" w:rsidTr="00A96A9E">
        <w:tc>
          <w:tcPr>
            <w:tcW w:w="1129" w:type="dxa"/>
            <w:tcBorders>
              <w:top w:val="single" w:sz="4" w:space="0" w:color="auto"/>
            </w:tcBorders>
          </w:tcPr>
          <w:p w14:paraId="76479B4D" w14:textId="77777777" w:rsidR="000220DA" w:rsidRPr="005545A3" w:rsidRDefault="000220DA" w:rsidP="00A96A9E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5545A3">
              <w:rPr>
                <w:rFonts w:ascii="Times New Roman" w:hAnsi="Times New Roman" w:cs="Times New Roman"/>
                <w:b/>
                <w:bCs/>
                <w:szCs w:val="21"/>
              </w:rPr>
              <w:t>COL1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341DBF40" w14:textId="77777777" w:rsidR="000220DA" w:rsidRPr="005545A3" w:rsidRDefault="000220DA" w:rsidP="00A96A9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545A3">
              <w:rPr>
                <w:rFonts w:ascii="Times New Roman" w:hAnsi="Times New Roman" w:cs="Times New Roman"/>
                <w:szCs w:val="21"/>
              </w:rPr>
              <w:t>CCCAGCGGTGGTTATGACTT</w:t>
            </w:r>
          </w:p>
        </w:tc>
        <w:tc>
          <w:tcPr>
            <w:tcW w:w="3623" w:type="dxa"/>
            <w:tcBorders>
              <w:top w:val="single" w:sz="4" w:space="0" w:color="auto"/>
            </w:tcBorders>
          </w:tcPr>
          <w:p w14:paraId="743ED1D7" w14:textId="77777777" w:rsidR="000220DA" w:rsidRPr="005545A3" w:rsidRDefault="000220DA" w:rsidP="00A96A9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545A3">
              <w:rPr>
                <w:rFonts w:ascii="Times New Roman" w:hAnsi="Times New Roman" w:cs="Times New Roman"/>
                <w:szCs w:val="21"/>
              </w:rPr>
              <w:t>TCGATCCAGTACTCTCCGCT</w:t>
            </w:r>
          </w:p>
        </w:tc>
      </w:tr>
      <w:tr w:rsidR="000220DA" w:rsidRPr="005545A3" w14:paraId="21ED5B1B" w14:textId="77777777" w:rsidTr="00A96A9E">
        <w:tc>
          <w:tcPr>
            <w:tcW w:w="1129" w:type="dxa"/>
          </w:tcPr>
          <w:p w14:paraId="41A6A536" w14:textId="77777777" w:rsidR="000220DA" w:rsidRPr="005545A3" w:rsidRDefault="000220DA" w:rsidP="00A96A9E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5545A3">
              <w:rPr>
                <w:rFonts w:ascii="Times New Roman" w:hAnsi="Times New Roman" w:cs="Times New Roman"/>
                <w:b/>
                <w:bCs/>
                <w:szCs w:val="21"/>
              </w:rPr>
              <w:t>Runx2</w:t>
            </w:r>
          </w:p>
        </w:tc>
        <w:tc>
          <w:tcPr>
            <w:tcW w:w="3544" w:type="dxa"/>
          </w:tcPr>
          <w:p w14:paraId="311CF1F8" w14:textId="77777777" w:rsidR="000220DA" w:rsidRPr="005545A3" w:rsidRDefault="000220DA" w:rsidP="00A96A9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545A3">
              <w:rPr>
                <w:rFonts w:ascii="Times New Roman" w:hAnsi="Times New Roman" w:cs="Times New Roman"/>
                <w:szCs w:val="21"/>
              </w:rPr>
              <w:t>GCCAGTAATCTTCGTGCCAG</w:t>
            </w:r>
          </w:p>
        </w:tc>
        <w:tc>
          <w:tcPr>
            <w:tcW w:w="3623" w:type="dxa"/>
          </w:tcPr>
          <w:p w14:paraId="3E7B7968" w14:textId="77777777" w:rsidR="000220DA" w:rsidRPr="005545A3" w:rsidRDefault="000220DA" w:rsidP="00A96A9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545A3">
              <w:rPr>
                <w:rFonts w:ascii="Times New Roman" w:hAnsi="Times New Roman" w:cs="Times New Roman"/>
                <w:szCs w:val="21"/>
              </w:rPr>
              <w:t>TAGTGAGCTTCTTCCTGGGGA</w:t>
            </w:r>
          </w:p>
        </w:tc>
      </w:tr>
      <w:tr w:rsidR="000220DA" w:rsidRPr="005545A3" w14:paraId="583495A5" w14:textId="77777777" w:rsidTr="00A96A9E">
        <w:tc>
          <w:tcPr>
            <w:tcW w:w="1129" w:type="dxa"/>
          </w:tcPr>
          <w:p w14:paraId="29CCE9DC" w14:textId="77777777" w:rsidR="000220DA" w:rsidRPr="005545A3" w:rsidRDefault="000220DA" w:rsidP="00A96A9E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5545A3">
              <w:rPr>
                <w:rFonts w:ascii="Times New Roman" w:hAnsi="Times New Roman" w:cs="Times New Roman"/>
                <w:b/>
                <w:bCs/>
                <w:szCs w:val="21"/>
              </w:rPr>
              <w:t>OPN</w:t>
            </w:r>
          </w:p>
        </w:tc>
        <w:tc>
          <w:tcPr>
            <w:tcW w:w="3544" w:type="dxa"/>
          </w:tcPr>
          <w:p w14:paraId="3534689A" w14:textId="77777777" w:rsidR="000220DA" w:rsidRPr="005545A3" w:rsidRDefault="000220DA" w:rsidP="00A96A9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545A3">
              <w:rPr>
                <w:rFonts w:ascii="Times New Roman" w:hAnsi="Times New Roman" w:cs="Times New Roman"/>
                <w:szCs w:val="21"/>
              </w:rPr>
              <w:t>CCAGCCAAGGACCAACTACA</w:t>
            </w:r>
          </w:p>
        </w:tc>
        <w:tc>
          <w:tcPr>
            <w:tcW w:w="3623" w:type="dxa"/>
          </w:tcPr>
          <w:p w14:paraId="369DA0F5" w14:textId="77777777" w:rsidR="000220DA" w:rsidRPr="005545A3" w:rsidRDefault="000220DA" w:rsidP="00A96A9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545A3">
              <w:rPr>
                <w:rFonts w:ascii="Times New Roman" w:hAnsi="Times New Roman" w:cs="Times New Roman"/>
                <w:szCs w:val="21"/>
              </w:rPr>
              <w:t>AGTGTTTGCTGTAATGCGCC</w:t>
            </w:r>
          </w:p>
        </w:tc>
      </w:tr>
      <w:tr w:rsidR="000220DA" w:rsidRPr="005545A3" w14:paraId="3773F3D7" w14:textId="77777777" w:rsidTr="00A96A9E">
        <w:tc>
          <w:tcPr>
            <w:tcW w:w="1129" w:type="dxa"/>
          </w:tcPr>
          <w:p w14:paraId="745DAF15" w14:textId="77777777" w:rsidR="000220DA" w:rsidRPr="005545A3" w:rsidRDefault="000220DA" w:rsidP="00A96A9E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5545A3">
              <w:rPr>
                <w:rFonts w:ascii="Times New Roman" w:hAnsi="Times New Roman" w:cs="Times New Roman"/>
                <w:b/>
                <w:bCs/>
                <w:szCs w:val="21"/>
              </w:rPr>
              <w:t>IGF-1R</w:t>
            </w:r>
          </w:p>
        </w:tc>
        <w:tc>
          <w:tcPr>
            <w:tcW w:w="3544" w:type="dxa"/>
          </w:tcPr>
          <w:p w14:paraId="4912B828" w14:textId="77777777" w:rsidR="000220DA" w:rsidRPr="005545A3" w:rsidRDefault="000220DA" w:rsidP="00A96A9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545A3">
              <w:rPr>
                <w:rFonts w:ascii="Times New Roman" w:hAnsi="Times New Roman" w:cs="Times New Roman"/>
                <w:szCs w:val="21"/>
              </w:rPr>
              <w:t>TTTCCACTCCGCATTTCTGC</w:t>
            </w:r>
          </w:p>
        </w:tc>
        <w:tc>
          <w:tcPr>
            <w:tcW w:w="3623" w:type="dxa"/>
          </w:tcPr>
          <w:p w14:paraId="6E2FB65D" w14:textId="77777777" w:rsidR="000220DA" w:rsidRPr="005545A3" w:rsidRDefault="000220DA" w:rsidP="00A96A9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545A3">
              <w:rPr>
                <w:rFonts w:ascii="Times New Roman" w:hAnsi="Times New Roman" w:cs="Times New Roman"/>
                <w:szCs w:val="21"/>
              </w:rPr>
              <w:t>CGTCCAAAAACAAGAGCGCA</w:t>
            </w:r>
          </w:p>
        </w:tc>
      </w:tr>
      <w:tr w:rsidR="000220DA" w:rsidRPr="005545A3" w14:paraId="0B2D499F" w14:textId="77777777" w:rsidTr="00A96A9E">
        <w:tc>
          <w:tcPr>
            <w:tcW w:w="1129" w:type="dxa"/>
            <w:tcBorders>
              <w:bottom w:val="single" w:sz="4" w:space="0" w:color="auto"/>
            </w:tcBorders>
          </w:tcPr>
          <w:p w14:paraId="765E41DD" w14:textId="77777777" w:rsidR="000220DA" w:rsidRPr="005545A3" w:rsidRDefault="000220DA" w:rsidP="00A96A9E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5545A3">
              <w:rPr>
                <w:rFonts w:ascii="Times New Roman" w:hAnsi="Times New Roman" w:cs="Times New Roman"/>
                <w:b/>
                <w:bCs/>
                <w:szCs w:val="21"/>
              </w:rPr>
              <w:t>GAPDH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1911B56C" w14:textId="77777777" w:rsidR="000220DA" w:rsidRPr="005545A3" w:rsidRDefault="000220DA" w:rsidP="00A96A9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545A3">
              <w:rPr>
                <w:rFonts w:ascii="Times New Roman" w:hAnsi="Times New Roman" w:cs="Times New Roman"/>
                <w:szCs w:val="21"/>
              </w:rPr>
              <w:t>CTTGTGCAGTGCCAGCCTC</w:t>
            </w:r>
          </w:p>
        </w:tc>
        <w:tc>
          <w:tcPr>
            <w:tcW w:w="3623" w:type="dxa"/>
            <w:tcBorders>
              <w:bottom w:val="single" w:sz="4" w:space="0" w:color="auto"/>
            </w:tcBorders>
          </w:tcPr>
          <w:p w14:paraId="5769A6B5" w14:textId="77777777" w:rsidR="000220DA" w:rsidRPr="005545A3" w:rsidRDefault="000220DA" w:rsidP="00A96A9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545A3">
              <w:rPr>
                <w:rFonts w:ascii="Times New Roman" w:hAnsi="Times New Roman" w:cs="Times New Roman"/>
                <w:szCs w:val="21"/>
              </w:rPr>
              <w:t>GATGGTGATGGGTTTCCCGT</w:t>
            </w:r>
          </w:p>
        </w:tc>
      </w:tr>
    </w:tbl>
    <w:p w14:paraId="636E0066" w14:textId="77777777" w:rsidR="000220DA" w:rsidRPr="005545A3" w:rsidRDefault="000220DA" w:rsidP="000220DA">
      <w:pPr>
        <w:rPr>
          <w:rFonts w:ascii="Times New Roman" w:hAnsi="Times New Roman" w:cs="Times New Roman"/>
        </w:rPr>
      </w:pPr>
    </w:p>
    <w:p w14:paraId="3FEC0FA7" w14:textId="77777777" w:rsidR="000220DA" w:rsidRPr="005545A3" w:rsidRDefault="000220DA">
      <w:pPr>
        <w:widowControl/>
        <w:jc w:val="left"/>
        <w:rPr>
          <w:rFonts w:ascii="Times New Roman" w:hAnsi="Times New Roman" w:cs="Times New Roman"/>
          <w:b/>
          <w:bCs/>
        </w:rPr>
      </w:pPr>
      <w:r w:rsidRPr="005545A3">
        <w:rPr>
          <w:rFonts w:ascii="Times New Roman" w:hAnsi="Times New Roman" w:cs="Times New Roman"/>
          <w:b/>
          <w:bCs/>
        </w:rPr>
        <w:br w:type="page"/>
      </w:r>
    </w:p>
    <w:p w14:paraId="42346B2B" w14:textId="77777777" w:rsidR="00836950" w:rsidRPr="005545A3" w:rsidRDefault="00836950" w:rsidP="00836950">
      <w:pPr>
        <w:widowControl/>
        <w:jc w:val="left"/>
        <w:rPr>
          <w:rFonts w:ascii="Times New Roman" w:hAnsi="Times New Roman" w:cs="Times New Roman"/>
        </w:rPr>
      </w:pPr>
      <w:r w:rsidRPr="005545A3">
        <w:rPr>
          <w:rFonts w:ascii="Times New Roman" w:hAnsi="Times New Roman" w:cs="Times New Roman"/>
          <w:b/>
          <w:bCs/>
        </w:rPr>
        <w:lastRenderedPageBreak/>
        <w:t>Table S2.</w:t>
      </w:r>
      <w:r w:rsidRPr="005545A3">
        <w:rPr>
          <w:rFonts w:ascii="Times New Roman" w:hAnsi="Times New Roman" w:cs="Times New Roman"/>
        </w:rPr>
        <w:t xml:space="preserve"> </w:t>
      </w:r>
      <w:bookmarkStart w:id="7" w:name="_Hlk192667004"/>
      <w:r w:rsidRPr="005545A3">
        <w:rPr>
          <w:rFonts w:ascii="Times New Roman" w:hAnsi="Times New Roman" w:cs="Times New Roman"/>
        </w:rPr>
        <w:t>Information of primary antibodies in immunofluorescence staining</w:t>
      </w:r>
      <w:bookmarkEnd w:id="7"/>
    </w:p>
    <w:tbl>
      <w:tblPr>
        <w:tblStyle w:val="af2"/>
        <w:tblpPr w:leftFromText="180" w:rightFromText="180" w:vertAnchor="page" w:horzAnchor="margin" w:tblpY="1974"/>
        <w:tblW w:w="82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1418"/>
        <w:gridCol w:w="1559"/>
        <w:gridCol w:w="1701"/>
        <w:gridCol w:w="2272"/>
      </w:tblGrid>
      <w:tr w:rsidR="00836950" w:rsidRPr="005545A3" w14:paraId="6FBD898B" w14:textId="77777777" w:rsidTr="00A96A9E"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14:paraId="7000249D" w14:textId="77777777" w:rsidR="00836950" w:rsidRPr="005545A3" w:rsidRDefault="00836950" w:rsidP="00A96A9E">
            <w:pPr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545A3">
              <w:rPr>
                <w:rFonts w:ascii="Times New Roman" w:hAnsi="Times New Roman" w:cs="Times New Roman"/>
                <w:b/>
                <w:bCs/>
                <w:szCs w:val="24"/>
              </w:rPr>
              <w:t>Name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0898CA0" w14:textId="77777777" w:rsidR="00836950" w:rsidRPr="005545A3" w:rsidRDefault="00836950" w:rsidP="00A96A9E">
            <w:pPr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545A3">
              <w:rPr>
                <w:rFonts w:ascii="Times New Roman" w:hAnsi="Times New Roman" w:cs="Times New Roman"/>
                <w:b/>
                <w:bCs/>
                <w:szCs w:val="24"/>
              </w:rPr>
              <w:t>Brand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7E4BE0D" w14:textId="77777777" w:rsidR="00836950" w:rsidRPr="005545A3" w:rsidRDefault="00836950" w:rsidP="00A96A9E">
            <w:pPr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545A3">
              <w:rPr>
                <w:rFonts w:ascii="Times New Roman" w:hAnsi="Times New Roman" w:cs="Times New Roman"/>
                <w:b/>
                <w:bCs/>
                <w:szCs w:val="24"/>
              </w:rPr>
              <w:t>Product code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D5BD017" w14:textId="77777777" w:rsidR="00836950" w:rsidRPr="005545A3" w:rsidRDefault="00836950" w:rsidP="00A96A9E">
            <w:pPr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545A3">
              <w:rPr>
                <w:rFonts w:ascii="Times New Roman" w:hAnsi="Times New Roman" w:cs="Times New Roman"/>
                <w:b/>
                <w:bCs/>
                <w:szCs w:val="24"/>
              </w:rPr>
              <w:t>Host species</w:t>
            </w:r>
          </w:p>
        </w:tc>
        <w:tc>
          <w:tcPr>
            <w:tcW w:w="2272" w:type="dxa"/>
            <w:tcBorders>
              <w:top w:val="single" w:sz="4" w:space="0" w:color="auto"/>
              <w:bottom w:val="single" w:sz="4" w:space="0" w:color="auto"/>
            </w:tcBorders>
          </w:tcPr>
          <w:p w14:paraId="364AD441" w14:textId="77777777" w:rsidR="00836950" w:rsidRPr="005545A3" w:rsidRDefault="00836950" w:rsidP="00A96A9E">
            <w:pPr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545A3">
              <w:rPr>
                <w:rFonts w:ascii="Times New Roman" w:hAnsi="Times New Roman" w:cs="Times New Roman"/>
                <w:b/>
                <w:bCs/>
                <w:szCs w:val="24"/>
              </w:rPr>
              <w:t>Dilution ratio</w:t>
            </w:r>
          </w:p>
        </w:tc>
      </w:tr>
      <w:tr w:rsidR="00836950" w:rsidRPr="005545A3" w14:paraId="752AE906" w14:textId="77777777" w:rsidTr="00A96A9E">
        <w:tc>
          <w:tcPr>
            <w:tcW w:w="1271" w:type="dxa"/>
            <w:tcBorders>
              <w:top w:val="single" w:sz="4" w:space="0" w:color="auto"/>
            </w:tcBorders>
          </w:tcPr>
          <w:p w14:paraId="555281B8" w14:textId="77777777" w:rsidR="00836950" w:rsidRPr="005545A3" w:rsidRDefault="00836950" w:rsidP="00A96A9E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545A3">
              <w:rPr>
                <w:rFonts w:ascii="Times New Roman" w:hAnsi="Times New Roman" w:cs="Times New Roman"/>
                <w:szCs w:val="24"/>
              </w:rPr>
              <w:t>Runx2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9476328" w14:textId="77777777" w:rsidR="00836950" w:rsidRPr="005545A3" w:rsidRDefault="00836950" w:rsidP="00A96A9E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545A3">
              <w:rPr>
                <w:rFonts w:ascii="Times New Roman" w:hAnsi="Times New Roman" w:cs="Times New Roman"/>
                <w:szCs w:val="24"/>
              </w:rPr>
              <w:t>Invitrogen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2B3E447" w14:textId="77777777" w:rsidR="00836950" w:rsidRPr="005545A3" w:rsidRDefault="00836950" w:rsidP="00A96A9E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545A3">
              <w:rPr>
                <w:rFonts w:ascii="Times New Roman" w:hAnsi="Times New Roman" w:cs="Times New Roman"/>
                <w:szCs w:val="24"/>
              </w:rPr>
              <w:t>MA5-32373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A493D19" w14:textId="77777777" w:rsidR="00836950" w:rsidRPr="005545A3" w:rsidRDefault="00836950" w:rsidP="00A96A9E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545A3">
              <w:rPr>
                <w:rFonts w:ascii="Times New Roman" w:hAnsi="Times New Roman" w:cs="Times New Roman"/>
                <w:szCs w:val="24"/>
              </w:rPr>
              <w:t>Rabbit</w:t>
            </w:r>
          </w:p>
        </w:tc>
        <w:tc>
          <w:tcPr>
            <w:tcW w:w="2272" w:type="dxa"/>
            <w:tcBorders>
              <w:top w:val="single" w:sz="4" w:space="0" w:color="auto"/>
            </w:tcBorders>
          </w:tcPr>
          <w:p w14:paraId="16B9E8F6" w14:textId="77777777" w:rsidR="00836950" w:rsidRPr="005545A3" w:rsidRDefault="00836950" w:rsidP="00A96A9E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545A3">
              <w:rPr>
                <w:rFonts w:ascii="Times New Roman" w:hAnsi="Times New Roman" w:cs="Times New Roman"/>
                <w:szCs w:val="24"/>
              </w:rPr>
              <w:t>1: 100</w:t>
            </w:r>
          </w:p>
        </w:tc>
      </w:tr>
      <w:tr w:rsidR="00836950" w:rsidRPr="005545A3" w14:paraId="1F9FFDBD" w14:textId="77777777" w:rsidTr="00A96A9E">
        <w:tc>
          <w:tcPr>
            <w:tcW w:w="1271" w:type="dxa"/>
            <w:tcBorders>
              <w:bottom w:val="single" w:sz="4" w:space="0" w:color="auto"/>
            </w:tcBorders>
          </w:tcPr>
          <w:p w14:paraId="0A3A8C36" w14:textId="77777777" w:rsidR="00836950" w:rsidRPr="005545A3" w:rsidRDefault="00836950" w:rsidP="00A96A9E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545A3">
              <w:rPr>
                <w:rFonts w:ascii="Times New Roman" w:hAnsi="Times New Roman" w:cs="Times New Roman"/>
                <w:szCs w:val="24"/>
              </w:rPr>
              <w:t>IGF-1R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3219F01" w14:textId="77777777" w:rsidR="00836950" w:rsidRPr="005545A3" w:rsidRDefault="00836950" w:rsidP="00A96A9E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545A3">
              <w:rPr>
                <w:rFonts w:ascii="Times New Roman" w:hAnsi="Times New Roman" w:cs="Times New Roman"/>
                <w:szCs w:val="24"/>
              </w:rPr>
              <w:t>Invitrogen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BDDA35C" w14:textId="77777777" w:rsidR="00836950" w:rsidRPr="005545A3" w:rsidRDefault="00836950" w:rsidP="00A96A9E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545A3">
              <w:rPr>
                <w:rFonts w:ascii="Times New Roman" w:hAnsi="Times New Roman" w:cs="Times New Roman"/>
                <w:szCs w:val="24"/>
              </w:rPr>
              <w:t>PA5-79444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0D0CA87" w14:textId="77777777" w:rsidR="00836950" w:rsidRPr="005545A3" w:rsidRDefault="00836950" w:rsidP="00A96A9E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545A3">
              <w:rPr>
                <w:rFonts w:ascii="Times New Roman" w:hAnsi="Times New Roman" w:cs="Times New Roman"/>
                <w:szCs w:val="24"/>
              </w:rPr>
              <w:t>Rabbit</w:t>
            </w:r>
          </w:p>
        </w:tc>
        <w:tc>
          <w:tcPr>
            <w:tcW w:w="2272" w:type="dxa"/>
            <w:tcBorders>
              <w:bottom w:val="single" w:sz="4" w:space="0" w:color="auto"/>
            </w:tcBorders>
          </w:tcPr>
          <w:p w14:paraId="24F6802D" w14:textId="77777777" w:rsidR="00836950" w:rsidRPr="005545A3" w:rsidRDefault="00836950" w:rsidP="00A96A9E">
            <w:pPr>
              <w:widowControl/>
              <w:jc w:val="left"/>
              <w:rPr>
                <w:rFonts w:ascii="Times New Roman" w:hAnsi="Times New Roman" w:cs="Times New Roman"/>
                <w:szCs w:val="24"/>
              </w:rPr>
            </w:pPr>
            <w:r w:rsidRPr="005545A3">
              <w:rPr>
                <w:rFonts w:ascii="Times New Roman" w:hAnsi="Times New Roman" w:cs="Times New Roman"/>
                <w:szCs w:val="24"/>
              </w:rPr>
              <w:t>1: 100</w:t>
            </w:r>
          </w:p>
        </w:tc>
      </w:tr>
    </w:tbl>
    <w:p w14:paraId="57D608C3" w14:textId="77777777" w:rsidR="00836950" w:rsidRPr="005545A3" w:rsidRDefault="00836950" w:rsidP="00836950">
      <w:pPr>
        <w:rPr>
          <w:rFonts w:ascii="Times New Roman" w:hAnsi="Times New Roman" w:cs="Times New Roman"/>
        </w:rPr>
      </w:pPr>
    </w:p>
    <w:p w14:paraId="01415407" w14:textId="77777777" w:rsidR="00836950" w:rsidRPr="005545A3" w:rsidRDefault="00836950" w:rsidP="00902A2E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5D06638C" w14:textId="77777777" w:rsidR="00836950" w:rsidRPr="005545A3" w:rsidRDefault="00836950">
      <w:pPr>
        <w:widowControl/>
        <w:jc w:val="left"/>
        <w:rPr>
          <w:rFonts w:ascii="Times New Roman" w:hAnsi="Times New Roman" w:cs="Times New Roman"/>
          <w:b/>
          <w:bCs/>
        </w:rPr>
      </w:pPr>
      <w:r w:rsidRPr="005545A3">
        <w:rPr>
          <w:rFonts w:ascii="Times New Roman" w:hAnsi="Times New Roman" w:cs="Times New Roman"/>
          <w:b/>
          <w:bCs/>
        </w:rPr>
        <w:br w:type="page"/>
      </w:r>
    </w:p>
    <w:p w14:paraId="49A8D916" w14:textId="42414525" w:rsidR="00902A2E" w:rsidRPr="005545A3" w:rsidRDefault="00902A2E" w:rsidP="00902A2E">
      <w:pPr>
        <w:spacing w:line="480" w:lineRule="auto"/>
        <w:rPr>
          <w:rFonts w:ascii="Times New Roman" w:hAnsi="Times New Roman" w:cs="Times New Roman"/>
        </w:rPr>
      </w:pPr>
      <w:r w:rsidRPr="005545A3">
        <w:rPr>
          <w:rFonts w:ascii="Times New Roman" w:hAnsi="Times New Roman" w:cs="Times New Roman"/>
          <w:b/>
          <w:bCs/>
        </w:rPr>
        <w:lastRenderedPageBreak/>
        <w:t>Table S</w:t>
      </w:r>
      <w:r w:rsidR="00836950" w:rsidRPr="005545A3">
        <w:rPr>
          <w:rFonts w:ascii="Times New Roman" w:hAnsi="Times New Roman" w:cs="Times New Roman"/>
          <w:b/>
          <w:bCs/>
        </w:rPr>
        <w:t>3</w:t>
      </w:r>
      <w:r w:rsidRPr="005545A3">
        <w:rPr>
          <w:rFonts w:ascii="Times New Roman" w:hAnsi="Times New Roman" w:cs="Times New Roman"/>
          <w:b/>
          <w:bCs/>
        </w:rPr>
        <w:t>.</w:t>
      </w:r>
      <w:r w:rsidRPr="005545A3">
        <w:rPr>
          <w:rFonts w:ascii="Times New Roman" w:hAnsi="Times New Roman" w:cs="Times New Roman"/>
        </w:rPr>
        <w:t xml:space="preserve"> EE and LC of Nef in scaffolds (100 mg)</w:t>
      </w:r>
    </w:p>
    <w:tbl>
      <w:tblPr>
        <w:tblStyle w:val="af2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7"/>
        <w:gridCol w:w="3409"/>
        <w:gridCol w:w="3040"/>
      </w:tblGrid>
      <w:tr w:rsidR="00902A2E" w:rsidRPr="005545A3" w14:paraId="0C166DA2" w14:textId="77777777" w:rsidTr="007C7692">
        <w:trPr>
          <w:jc w:val="center"/>
        </w:trPr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</w:tcPr>
          <w:p w14:paraId="6D9CEA92" w14:textId="77777777" w:rsidR="00902A2E" w:rsidRPr="005545A3" w:rsidRDefault="00902A2E" w:rsidP="007C76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</w:tcPr>
          <w:p w14:paraId="37DFCB1E" w14:textId="77777777" w:rsidR="00902A2E" w:rsidRPr="005545A3" w:rsidRDefault="00902A2E" w:rsidP="007C7692">
            <w:pPr>
              <w:jc w:val="center"/>
              <w:rPr>
                <w:rFonts w:ascii="Times New Roman" w:hAnsi="Times New Roman" w:cs="Times New Roman"/>
              </w:rPr>
            </w:pPr>
            <w:r w:rsidRPr="005545A3">
              <w:rPr>
                <w:rFonts w:ascii="Times New Roman" w:hAnsi="Times New Roman" w:cs="Times New Roman"/>
                <w:sz w:val="24"/>
                <w:szCs w:val="24"/>
              </w:rPr>
              <w:t>EE</w:t>
            </w:r>
            <w:r w:rsidRPr="005545A3">
              <w:rPr>
                <w:rFonts w:ascii="Times New Roman" w:hAnsi="Times New Roman" w:cs="Times New Roman"/>
              </w:rPr>
              <w:t xml:space="preserve"> (%)</w:t>
            </w:r>
          </w:p>
        </w:tc>
        <w:tc>
          <w:tcPr>
            <w:tcW w:w="3040" w:type="dxa"/>
            <w:tcBorders>
              <w:top w:val="single" w:sz="4" w:space="0" w:color="auto"/>
              <w:bottom w:val="single" w:sz="4" w:space="0" w:color="auto"/>
            </w:tcBorders>
          </w:tcPr>
          <w:p w14:paraId="1F7FFCEA" w14:textId="77777777" w:rsidR="00902A2E" w:rsidRPr="005545A3" w:rsidRDefault="00902A2E" w:rsidP="007C7692">
            <w:pPr>
              <w:jc w:val="center"/>
              <w:rPr>
                <w:rFonts w:ascii="Times New Roman" w:hAnsi="Times New Roman" w:cs="Times New Roman"/>
              </w:rPr>
            </w:pPr>
            <w:r w:rsidRPr="005545A3">
              <w:rPr>
                <w:rFonts w:ascii="Times New Roman" w:hAnsi="Times New Roman" w:cs="Times New Roman"/>
              </w:rPr>
              <w:t>LC (%)</w:t>
            </w:r>
          </w:p>
        </w:tc>
      </w:tr>
      <w:tr w:rsidR="00902A2E" w:rsidRPr="005545A3" w14:paraId="78D52A78" w14:textId="77777777" w:rsidTr="007C7692">
        <w:trPr>
          <w:jc w:val="center"/>
        </w:trPr>
        <w:tc>
          <w:tcPr>
            <w:tcW w:w="1857" w:type="dxa"/>
            <w:tcBorders>
              <w:top w:val="single" w:sz="4" w:space="0" w:color="auto"/>
            </w:tcBorders>
          </w:tcPr>
          <w:p w14:paraId="5378A469" w14:textId="77777777" w:rsidR="00902A2E" w:rsidRPr="005545A3" w:rsidRDefault="00902A2E" w:rsidP="007C7692">
            <w:pPr>
              <w:jc w:val="center"/>
              <w:rPr>
                <w:rFonts w:ascii="Times New Roman" w:hAnsi="Times New Roman" w:cs="Times New Roman"/>
              </w:rPr>
            </w:pPr>
            <w:r w:rsidRPr="005545A3">
              <w:rPr>
                <w:rFonts w:ascii="Times New Roman" w:hAnsi="Times New Roman" w:cs="Times New Roman"/>
              </w:rPr>
              <w:t>Nef</w:t>
            </w:r>
          </w:p>
        </w:tc>
        <w:tc>
          <w:tcPr>
            <w:tcW w:w="3409" w:type="dxa"/>
            <w:tcBorders>
              <w:top w:val="single" w:sz="4" w:space="0" w:color="auto"/>
            </w:tcBorders>
          </w:tcPr>
          <w:p w14:paraId="564831B3" w14:textId="77777777" w:rsidR="00902A2E" w:rsidRPr="005545A3" w:rsidRDefault="00902A2E" w:rsidP="007C7692">
            <w:pPr>
              <w:jc w:val="center"/>
              <w:rPr>
                <w:rFonts w:ascii="Times New Roman" w:hAnsi="Times New Roman" w:cs="Times New Roman"/>
              </w:rPr>
            </w:pPr>
            <w:r w:rsidRPr="005545A3">
              <w:rPr>
                <w:rFonts w:ascii="Times New Roman" w:hAnsi="Times New Roman" w:cs="Times New Roman"/>
              </w:rPr>
              <w:t>73.07 ± 3.19</w:t>
            </w:r>
          </w:p>
        </w:tc>
        <w:tc>
          <w:tcPr>
            <w:tcW w:w="3040" w:type="dxa"/>
            <w:tcBorders>
              <w:top w:val="single" w:sz="4" w:space="0" w:color="auto"/>
            </w:tcBorders>
          </w:tcPr>
          <w:p w14:paraId="2AA78CE6" w14:textId="77777777" w:rsidR="00902A2E" w:rsidRPr="005545A3" w:rsidRDefault="00902A2E" w:rsidP="007C7692">
            <w:pPr>
              <w:jc w:val="center"/>
              <w:rPr>
                <w:rFonts w:ascii="Times New Roman" w:hAnsi="Times New Roman" w:cs="Times New Roman"/>
              </w:rPr>
            </w:pPr>
            <w:r w:rsidRPr="005545A3">
              <w:rPr>
                <w:rFonts w:ascii="Times New Roman" w:hAnsi="Times New Roman" w:cs="Times New Roman"/>
              </w:rPr>
              <w:t>0.0057 ± 0.0015</w:t>
            </w:r>
          </w:p>
        </w:tc>
      </w:tr>
    </w:tbl>
    <w:p w14:paraId="31DB2AD5" w14:textId="77777777" w:rsidR="002102B3" w:rsidRPr="005545A3" w:rsidRDefault="002102B3">
      <w:pPr>
        <w:widowControl/>
        <w:jc w:val="left"/>
        <w:rPr>
          <w:rFonts w:ascii="Times New Roman" w:hAnsi="Times New Roman" w:cs="Times New Roman"/>
        </w:rPr>
      </w:pPr>
      <w:r w:rsidRPr="005545A3">
        <w:rPr>
          <w:rFonts w:ascii="Times New Roman" w:hAnsi="Times New Roman" w:cs="Times New Roman"/>
        </w:rPr>
        <w:br w:type="page"/>
      </w:r>
    </w:p>
    <w:p w14:paraId="39CA7411" w14:textId="378F51D5" w:rsidR="00902A2E" w:rsidRPr="005545A3" w:rsidRDefault="00902A2E" w:rsidP="00902A2E">
      <w:pPr>
        <w:spacing w:line="480" w:lineRule="auto"/>
        <w:rPr>
          <w:rFonts w:ascii="Times New Roman" w:hAnsi="Times New Roman" w:cs="Times New Roman"/>
        </w:rPr>
      </w:pPr>
      <w:bookmarkStart w:id="8" w:name="_Hlk191551257"/>
      <w:r w:rsidRPr="005545A3">
        <w:rPr>
          <w:rFonts w:ascii="Times New Roman" w:hAnsi="Times New Roman" w:cs="Times New Roman"/>
          <w:b/>
          <w:bCs/>
        </w:rPr>
        <w:lastRenderedPageBreak/>
        <w:t>Table S</w:t>
      </w:r>
      <w:r w:rsidR="00836950" w:rsidRPr="005545A3">
        <w:rPr>
          <w:rFonts w:ascii="Times New Roman" w:hAnsi="Times New Roman" w:cs="Times New Roman"/>
          <w:b/>
          <w:bCs/>
        </w:rPr>
        <w:t>4</w:t>
      </w:r>
      <w:r w:rsidRPr="005545A3">
        <w:rPr>
          <w:rFonts w:ascii="Times New Roman" w:hAnsi="Times New Roman" w:cs="Times New Roman"/>
          <w:b/>
          <w:bCs/>
        </w:rPr>
        <w:t>.</w:t>
      </w:r>
      <w:r w:rsidRPr="005545A3">
        <w:rPr>
          <w:rFonts w:ascii="Times New Roman" w:hAnsi="Times New Roman" w:cs="Times New Roman"/>
        </w:rPr>
        <w:t xml:space="preserve"> Adhesion amount of IGF-1 and CDB-IGF-1 on scaffolds (100 mg)</w:t>
      </w:r>
    </w:p>
    <w:tbl>
      <w:tblPr>
        <w:tblStyle w:val="af2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5461"/>
      </w:tblGrid>
      <w:tr w:rsidR="00902A2E" w:rsidRPr="005545A3" w14:paraId="6CA3EE59" w14:textId="77777777" w:rsidTr="00565F38">
        <w:trPr>
          <w:jc w:val="center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6D37C14" w14:textId="77777777" w:rsidR="00902A2E" w:rsidRPr="005545A3" w:rsidRDefault="00902A2E" w:rsidP="00565F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61" w:type="dxa"/>
            <w:tcBorders>
              <w:top w:val="single" w:sz="4" w:space="0" w:color="auto"/>
              <w:bottom w:val="single" w:sz="4" w:space="0" w:color="auto"/>
            </w:tcBorders>
          </w:tcPr>
          <w:p w14:paraId="1A4BE52F" w14:textId="77777777" w:rsidR="00902A2E" w:rsidRPr="005545A3" w:rsidRDefault="00902A2E" w:rsidP="00565F38">
            <w:pPr>
              <w:jc w:val="center"/>
              <w:rPr>
                <w:rFonts w:ascii="Times New Roman" w:hAnsi="Times New Roman" w:cs="Times New Roman"/>
              </w:rPr>
            </w:pPr>
            <w:r w:rsidRPr="005545A3">
              <w:rPr>
                <w:rFonts w:ascii="Times New Roman" w:hAnsi="Times New Roman" w:cs="Times New Roman"/>
              </w:rPr>
              <w:t>Adhesion amount (ng)</w:t>
            </w:r>
          </w:p>
        </w:tc>
      </w:tr>
      <w:tr w:rsidR="00902A2E" w:rsidRPr="005545A3" w14:paraId="60FECDD9" w14:textId="77777777" w:rsidTr="00565F38">
        <w:trPr>
          <w:jc w:val="center"/>
        </w:trPr>
        <w:tc>
          <w:tcPr>
            <w:tcW w:w="2835" w:type="dxa"/>
            <w:tcBorders>
              <w:top w:val="single" w:sz="4" w:space="0" w:color="auto"/>
            </w:tcBorders>
          </w:tcPr>
          <w:p w14:paraId="67FBC7F6" w14:textId="77777777" w:rsidR="00902A2E" w:rsidRPr="005545A3" w:rsidRDefault="00902A2E" w:rsidP="00565F38">
            <w:pPr>
              <w:jc w:val="center"/>
              <w:rPr>
                <w:rFonts w:ascii="Times New Roman" w:hAnsi="Times New Roman" w:cs="Times New Roman"/>
              </w:rPr>
            </w:pPr>
            <w:r w:rsidRPr="005545A3">
              <w:rPr>
                <w:rFonts w:ascii="Times New Roman" w:hAnsi="Times New Roman" w:cs="Times New Roman"/>
              </w:rPr>
              <w:t>IGF-1</w:t>
            </w:r>
          </w:p>
        </w:tc>
        <w:tc>
          <w:tcPr>
            <w:tcW w:w="5461" w:type="dxa"/>
            <w:tcBorders>
              <w:top w:val="single" w:sz="4" w:space="0" w:color="auto"/>
            </w:tcBorders>
          </w:tcPr>
          <w:p w14:paraId="41331D7B" w14:textId="77777777" w:rsidR="00902A2E" w:rsidRPr="005545A3" w:rsidRDefault="00902A2E" w:rsidP="00565F38">
            <w:pPr>
              <w:jc w:val="center"/>
              <w:rPr>
                <w:rFonts w:ascii="Times New Roman" w:hAnsi="Times New Roman" w:cs="Times New Roman"/>
              </w:rPr>
            </w:pPr>
            <w:r w:rsidRPr="005545A3">
              <w:rPr>
                <w:rFonts w:ascii="Times New Roman" w:hAnsi="Times New Roman" w:cs="Times New Roman"/>
              </w:rPr>
              <w:t>51.95 ± 2.83 ng</w:t>
            </w:r>
          </w:p>
        </w:tc>
      </w:tr>
      <w:tr w:rsidR="00902A2E" w:rsidRPr="005545A3" w14:paraId="26AEA949" w14:textId="77777777" w:rsidTr="00565F38">
        <w:trPr>
          <w:jc w:val="center"/>
        </w:trPr>
        <w:tc>
          <w:tcPr>
            <w:tcW w:w="2835" w:type="dxa"/>
          </w:tcPr>
          <w:p w14:paraId="2A2BF9B1" w14:textId="77777777" w:rsidR="00902A2E" w:rsidRPr="005545A3" w:rsidRDefault="00902A2E" w:rsidP="00565F38">
            <w:pPr>
              <w:jc w:val="center"/>
              <w:rPr>
                <w:rFonts w:ascii="Times New Roman" w:hAnsi="Times New Roman" w:cs="Times New Roman"/>
              </w:rPr>
            </w:pPr>
            <w:r w:rsidRPr="005545A3">
              <w:rPr>
                <w:rFonts w:ascii="Times New Roman" w:hAnsi="Times New Roman" w:cs="Times New Roman"/>
              </w:rPr>
              <w:t>CBD-IGF-1</w:t>
            </w:r>
          </w:p>
        </w:tc>
        <w:tc>
          <w:tcPr>
            <w:tcW w:w="5461" w:type="dxa"/>
          </w:tcPr>
          <w:p w14:paraId="7416B870" w14:textId="77777777" w:rsidR="00902A2E" w:rsidRPr="005545A3" w:rsidRDefault="00902A2E" w:rsidP="00565F38">
            <w:pPr>
              <w:jc w:val="center"/>
              <w:rPr>
                <w:rFonts w:ascii="Times New Roman" w:hAnsi="Times New Roman" w:cs="Times New Roman"/>
              </w:rPr>
            </w:pPr>
            <w:r w:rsidRPr="005545A3">
              <w:rPr>
                <w:rFonts w:ascii="Times New Roman" w:hAnsi="Times New Roman" w:cs="Times New Roman"/>
              </w:rPr>
              <w:t>84.23 ± 4.12 ng</w:t>
            </w:r>
          </w:p>
        </w:tc>
      </w:tr>
      <w:bookmarkEnd w:id="8"/>
    </w:tbl>
    <w:p w14:paraId="15A10E18" w14:textId="77777777" w:rsidR="00902A2E" w:rsidRPr="005545A3" w:rsidRDefault="00902A2E" w:rsidP="00902A2E">
      <w:pPr>
        <w:rPr>
          <w:rFonts w:ascii="Times New Roman" w:hAnsi="Times New Roman" w:cs="Times New Roman"/>
        </w:rPr>
      </w:pPr>
    </w:p>
    <w:p w14:paraId="54959BEB" w14:textId="01F35779" w:rsidR="00DF3586" w:rsidRPr="005545A3" w:rsidRDefault="00DF3586" w:rsidP="00836950">
      <w:pPr>
        <w:widowControl/>
        <w:jc w:val="left"/>
        <w:rPr>
          <w:rFonts w:ascii="Times New Roman" w:hAnsi="Times New Roman" w:cs="Times New Roman"/>
        </w:rPr>
      </w:pPr>
    </w:p>
    <w:sectPr w:rsidR="00DF3586" w:rsidRPr="005545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D7520" w14:textId="77777777" w:rsidR="00FE5FBE" w:rsidRDefault="00FE5FBE" w:rsidP="00DF3586">
      <w:pPr>
        <w:rPr>
          <w:rFonts w:hint="eastAsia"/>
        </w:rPr>
      </w:pPr>
      <w:r>
        <w:separator/>
      </w:r>
    </w:p>
  </w:endnote>
  <w:endnote w:type="continuationSeparator" w:id="0">
    <w:p w14:paraId="0CC8F658" w14:textId="77777777" w:rsidR="00FE5FBE" w:rsidRDefault="00FE5FBE" w:rsidP="00DF358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D4376" w14:textId="77777777" w:rsidR="00FE5FBE" w:rsidRDefault="00FE5FBE" w:rsidP="00DF3586">
      <w:pPr>
        <w:rPr>
          <w:rFonts w:hint="eastAsia"/>
        </w:rPr>
      </w:pPr>
      <w:r>
        <w:separator/>
      </w:r>
    </w:p>
  </w:footnote>
  <w:footnote w:type="continuationSeparator" w:id="0">
    <w:p w14:paraId="4781D123" w14:textId="77777777" w:rsidR="00FE5FBE" w:rsidRDefault="00FE5FBE" w:rsidP="00DF358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E9B"/>
    <w:rsid w:val="000220DA"/>
    <w:rsid w:val="0002703E"/>
    <w:rsid w:val="00065A2E"/>
    <w:rsid w:val="0012576C"/>
    <w:rsid w:val="00176DAE"/>
    <w:rsid w:val="00181C91"/>
    <w:rsid w:val="001D6BCC"/>
    <w:rsid w:val="00207562"/>
    <w:rsid w:val="002102B3"/>
    <w:rsid w:val="002122D4"/>
    <w:rsid w:val="00260D65"/>
    <w:rsid w:val="00297619"/>
    <w:rsid w:val="002B1935"/>
    <w:rsid w:val="002D2A2E"/>
    <w:rsid w:val="00306A60"/>
    <w:rsid w:val="004229ED"/>
    <w:rsid w:val="00467B76"/>
    <w:rsid w:val="0049356D"/>
    <w:rsid w:val="004A423E"/>
    <w:rsid w:val="0054244D"/>
    <w:rsid w:val="0055117D"/>
    <w:rsid w:val="005545A3"/>
    <w:rsid w:val="005D0916"/>
    <w:rsid w:val="0062751D"/>
    <w:rsid w:val="00654A45"/>
    <w:rsid w:val="006B60F1"/>
    <w:rsid w:val="0073763C"/>
    <w:rsid w:val="007461AF"/>
    <w:rsid w:val="008318FF"/>
    <w:rsid w:val="00836950"/>
    <w:rsid w:val="008770FA"/>
    <w:rsid w:val="00881140"/>
    <w:rsid w:val="008A1E5E"/>
    <w:rsid w:val="008F295B"/>
    <w:rsid w:val="00902A2E"/>
    <w:rsid w:val="00912DCC"/>
    <w:rsid w:val="0093798B"/>
    <w:rsid w:val="0095485B"/>
    <w:rsid w:val="00972E84"/>
    <w:rsid w:val="00A40C7D"/>
    <w:rsid w:val="00A4139F"/>
    <w:rsid w:val="00A85EBD"/>
    <w:rsid w:val="00AC52A7"/>
    <w:rsid w:val="00AD03C4"/>
    <w:rsid w:val="00AD3E9B"/>
    <w:rsid w:val="00B835FA"/>
    <w:rsid w:val="00C37172"/>
    <w:rsid w:val="00C47C4C"/>
    <w:rsid w:val="00C57B11"/>
    <w:rsid w:val="00C67E44"/>
    <w:rsid w:val="00C759CA"/>
    <w:rsid w:val="00CB3E33"/>
    <w:rsid w:val="00CB6A45"/>
    <w:rsid w:val="00CF64AF"/>
    <w:rsid w:val="00D30CAC"/>
    <w:rsid w:val="00D73144"/>
    <w:rsid w:val="00DF3586"/>
    <w:rsid w:val="00EE180B"/>
    <w:rsid w:val="00EF673E"/>
    <w:rsid w:val="00F16D95"/>
    <w:rsid w:val="00F31B1B"/>
    <w:rsid w:val="00F57819"/>
    <w:rsid w:val="00F87765"/>
    <w:rsid w:val="00FE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5CDBE7"/>
  <w15:chartTrackingRefBased/>
  <w15:docId w15:val="{7535F2E3-592E-4BC4-9F8A-FA2FA6100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6A4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D3E9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3E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3E9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3E9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3E9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3E9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3E9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3E9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3E9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D3E9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D3E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D3E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D3E9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D3E9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D3E9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D3E9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D3E9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D3E9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D3E9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D3E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3E9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D3E9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D3E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D3E9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D3E9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D3E9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D3E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D3E9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D3E9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F358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F358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F35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F3586"/>
    <w:rPr>
      <w:sz w:val="18"/>
      <w:szCs w:val="18"/>
    </w:rPr>
  </w:style>
  <w:style w:type="table" w:styleId="af2">
    <w:name w:val="Table Grid"/>
    <w:basedOn w:val="a1"/>
    <w:uiPriority w:val="99"/>
    <w:rsid w:val="00DF3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无格式表格 31"/>
    <w:basedOn w:val="a1"/>
    <w:uiPriority w:val="43"/>
    <w:qFormat/>
    <w:rsid w:val="00C57B11"/>
    <w:rPr>
      <w:rFonts w:ascii="Times New Roman" w:eastAsia="宋体" w:hAnsi="Times New Roman" w:cs="Times New Roman"/>
      <w:kern w:val="0"/>
      <w:sz w:val="20"/>
      <w:szCs w:val="20"/>
    </w:rPr>
    <w:tblPr/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11</Pages>
  <Words>311</Words>
  <Characters>1766</Characters>
  <Application>Microsoft Office Word</Application>
  <DocSecurity>0</DocSecurity>
  <Lines>30</Lines>
  <Paragraphs>11</Paragraphs>
  <ScaleCrop>false</ScaleCrop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振旭 武</dc:creator>
  <cp:keywords/>
  <dc:description/>
  <cp:lastModifiedBy>振旭 武</cp:lastModifiedBy>
  <cp:revision>30</cp:revision>
  <dcterms:created xsi:type="dcterms:W3CDTF">2025-02-27T04:11:00Z</dcterms:created>
  <dcterms:modified xsi:type="dcterms:W3CDTF">2026-03-10T03:42:00Z</dcterms:modified>
</cp:coreProperties>
</file>