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838"/>
        <w:gridCol w:w="7224"/>
      </w:tblGrid>
      <w:tr w:rsidR="00D076AA" w:rsidRPr="00D076AA" w:rsidTr="00CB3B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:rsidR="00D076AA" w:rsidRPr="00D076AA" w:rsidRDefault="00D076AA" w:rsidP="00F93CB4">
            <w:pPr>
              <w:spacing w:line="240" w:lineRule="auto"/>
              <w:ind w:firstLine="0"/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</w:pPr>
          </w:p>
        </w:tc>
        <w:tc>
          <w:tcPr>
            <w:tcW w:w="7224" w:type="dxa"/>
          </w:tcPr>
          <w:p w:rsidR="00D076AA" w:rsidRPr="00D076AA" w:rsidRDefault="00D076AA" w:rsidP="00F93CB4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076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Questions</w:t>
            </w:r>
          </w:p>
        </w:tc>
      </w:tr>
      <w:tr w:rsidR="00D076AA" w:rsidRPr="00D076AA" w:rsidTr="00CB3B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:rsidR="00D076AA" w:rsidRPr="00D076AA" w:rsidRDefault="00D076AA" w:rsidP="00F93CB4">
            <w:pPr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076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Before round 1</w:t>
            </w:r>
          </w:p>
        </w:tc>
        <w:tc>
          <w:tcPr>
            <w:tcW w:w="7224" w:type="dxa"/>
          </w:tcPr>
          <w:p w:rsidR="00D076AA" w:rsidRPr="00D076AA" w:rsidRDefault="00D076AA" w:rsidP="00F93CB4">
            <w:pPr>
              <w:pStyle w:val="ListParagraph"/>
              <w:numPr>
                <w:ilvl w:val="0"/>
                <w:numId w:val="1"/>
              </w:num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076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How feasible is it to execute the entire intervention in practice? </w:t>
            </w:r>
          </w:p>
          <w:p w:rsidR="00D076AA" w:rsidRPr="00D076AA" w:rsidRDefault="00D076AA" w:rsidP="00F93CB4">
            <w:pPr>
              <w:pStyle w:val="ListParagraph"/>
              <w:numPr>
                <w:ilvl w:val="0"/>
                <w:numId w:val="1"/>
              </w:num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076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What are potential challenges related to the implementation of the intervention in practice? </w:t>
            </w:r>
          </w:p>
          <w:p w:rsidR="00D076AA" w:rsidRPr="00D076AA" w:rsidRDefault="00D076AA" w:rsidP="00F93CB4">
            <w:pPr>
              <w:pStyle w:val="ListParagraph"/>
              <w:numPr>
                <w:ilvl w:val="0"/>
                <w:numId w:val="1"/>
              </w:num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076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What are your views on using medication for smoking cessation? </w:t>
            </w:r>
          </w:p>
          <w:p w:rsidR="00D076AA" w:rsidRPr="00D076AA" w:rsidRDefault="00D076AA" w:rsidP="00F93CB4">
            <w:pPr>
              <w:pStyle w:val="ListParagraph"/>
              <w:numPr>
                <w:ilvl w:val="1"/>
                <w:numId w:val="1"/>
              </w:num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076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Are there any factors that facilitate or impede the use of medication for smoking cessation?</w:t>
            </w:r>
          </w:p>
          <w:p w:rsidR="00D076AA" w:rsidRPr="00D076AA" w:rsidRDefault="00D076AA" w:rsidP="00F93CB4">
            <w:pPr>
              <w:pStyle w:val="ListParagraph"/>
              <w:numPr>
                <w:ilvl w:val="0"/>
                <w:numId w:val="1"/>
              </w:num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076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To what extent do the intensity and frequency of the intervention align with current treatments given by FACT-teams? </w:t>
            </w:r>
          </w:p>
          <w:p w:rsidR="00D076AA" w:rsidRPr="00D076AA" w:rsidRDefault="00D076AA" w:rsidP="00F93CB4">
            <w:pPr>
              <w:pStyle w:val="ListParagraph"/>
              <w:numPr>
                <w:ilvl w:val="0"/>
                <w:numId w:val="1"/>
              </w:num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076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What would be the influence of the current COVID-19 pandemic on the practical implementation of the intervention? </w:t>
            </w:r>
          </w:p>
          <w:p w:rsidR="00D076AA" w:rsidRPr="00D076AA" w:rsidRDefault="00D076AA" w:rsidP="00F93CB4">
            <w:pPr>
              <w:pStyle w:val="ListParagraph"/>
              <w:numPr>
                <w:ilvl w:val="0"/>
                <w:numId w:val="1"/>
              </w:num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076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With regard to the three components Cognitive behavioural therapy, Medication and Peer support: to what extent do these components align with each other, and to what extent are they complementary? </w:t>
            </w:r>
          </w:p>
          <w:p w:rsidR="00D076AA" w:rsidRPr="00D076AA" w:rsidRDefault="00D076AA" w:rsidP="00F93CB4">
            <w:pPr>
              <w:pStyle w:val="ListParagraph"/>
              <w:numPr>
                <w:ilvl w:val="1"/>
                <w:numId w:val="1"/>
              </w:num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076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What is the best way to implement these components in the intervention? </w:t>
            </w:r>
          </w:p>
          <w:p w:rsidR="00D076AA" w:rsidRPr="00D076AA" w:rsidRDefault="00D076AA" w:rsidP="00F93CB4">
            <w:pPr>
              <w:pStyle w:val="ListParagraph"/>
              <w:numPr>
                <w:ilvl w:val="0"/>
                <w:numId w:val="1"/>
              </w:num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076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How can this intervention be incorporated into an already existing lifestyle intervention, in order to increase effectivity? </w:t>
            </w:r>
          </w:p>
          <w:p w:rsidR="00D076AA" w:rsidRPr="00D076AA" w:rsidRDefault="00D076AA" w:rsidP="00F93CB4">
            <w:pPr>
              <w:pStyle w:val="ListParagraph"/>
              <w:numPr>
                <w:ilvl w:val="0"/>
                <w:numId w:val="1"/>
              </w:num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076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What are the potential financial barriers? </w:t>
            </w:r>
          </w:p>
          <w:p w:rsidR="00D076AA" w:rsidRPr="00D076AA" w:rsidRDefault="00D076AA" w:rsidP="00F93CB4">
            <w:pPr>
              <w:pStyle w:val="ListParagraph"/>
              <w:numPr>
                <w:ilvl w:val="1"/>
                <w:numId w:val="1"/>
              </w:num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076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For example, are there any financial barriers related to nicotine replacement therapy? </w:t>
            </w:r>
          </w:p>
          <w:p w:rsidR="00D076AA" w:rsidRPr="00D076AA" w:rsidRDefault="00D076AA" w:rsidP="00F93CB4">
            <w:pPr>
              <w:pStyle w:val="ListParagraph"/>
              <w:numPr>
                <w:ilvl w:val="0"/>
                <w:numId w:val="1"/>
              </w:num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076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Do you have any other remarks? </w:t>
            </w:r>
          </w:p>
        </w:tc>
      </w:tr>
      <w:tr w:rsidR="00D076AA" w:rsidRPr="00D076AA" w:rsidTr="00F93CB4">
        <w:trPr>
          <w:trHeight w:val="9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:rsidR="00D076AA" w:rsidRPr="00D076AA" w:rsidRDefault="00D076AA" w:rsidP="00F93CB4">
            <w:pPr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076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Before round 2</w:t>
            </w:r>
          </w:p>
        </w:tc>
        <w:tc>
          <w:tcPr>
            <w:tcW w:w="7224" w:type="dxa"/>
          </w:tcPr>
          <w:p w:rsidR="00D076AA" w:rsidRPr="00D076AA" w:rsidRDefault="00D076AA" w:rsidP="00F93CB4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D076AA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E-cigarettes </w:t>
            </w:r>
          </w:p>
          <w:p w:rsidR="00D076AA" w:rsidRPr="00D076AA" w:rsidRDefault="00D076AA" w:rsidP="00F93CB4">
            <w:pPr>
              <w:pStyle w:val="ListParagraph"/>
              <w:numPr>
                <w:ilvl w:val="0"/>
                <w:numId w:val="2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076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What are the pros and cons of using E-cigarettes? </w:t>
            </w:r>
          </w:p>
          <w:p w:rsidR="00D076AA" w:rsidRPr="00D076AA" w:rsidRDefault="00D076AA" w:rsidP="00F93CB4">
            <w:pPr>
              <w:pStyle w:val="ListParagraph"/>
              <w:numPr>
                <w:ilvl w:val="1"/>
                <w:numId w:val="2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076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Which pros and cons are most important when deciding to use E-cigarettes in this intervention, in order to increase participants’ wellbeing?</w:t>
            </w:r>
          </w:p>
          <w:p w:rsidR="00D076AA" w:rsidRPr="00D076AA" w:rsidRDefault="00D076AA" w:rsidP="00F93CB4">
            <w:pPr>
              <w:pStyle w:val="ListParagraph"/>
              <w:numPr>
                <w:ilvl w:val="0"/>
                <w:numId w:val="2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076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How would you estimate the likelihood of smoking cessation with and without the use of E-cigarettes? </w:t>
            </w:r>
          </w:p>
          <w:p w:rsidR="00D076AA" w:rsidRPr="00D076AA" w:rsidRDefault="00D076AA" w:rsidP="00F93CB4">
            <w:pPr>
              <w:pStyle w:val="ListParagraph"/>
              <w:numPr>
                <w:ilvl w:val="0"/>
                <w:numId w:val="2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076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How does the habit of smoking E-cigarettes contribute to the addiction of smoking normal cigarettes? </w:t>
            </w:r>
          </w:p>
          <w:p w:rsidR="00D076AA" w:rsidRPr="008A632F" w:rsidRDefault="00D076AA" w:rsidP="00F93CB4">
            <w:pPr>
              <w:pStyle w:val="ListParagraph"/>
              <w:numPr>
                <w:ilvl w:val="0"/>
                <w:numId w:val="2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A63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How should we handle E-cigarette use? </w:t>
            </w:r>
            <w:r w:rsidR="008A63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</w:r>
          </w:p>
          <w:p w:rsidR="00D076AA" w:rsidRPr="00D076AA" w:rsidRDefault="00D076AA" w:rsidP="00F93CB4">
            <w:pPr>
              <w:pBdr>
                <w:top w:val="single" w:sz="4" w:space="1" w:color="auto"/>
              </w:pBd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D076AA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Comorbid cannabis addiction </w:t>
            </w:r>
          </w:p>
          <w:p w:rsidR="00D076AA" w:rsidRPr="008A632F" w:rsidRDefault="00D076AA" w:rsidP="00F93CB4">
            <w:pPr>
              <w:pStyle w:val="ListParagraph"/>
              <w:numPr>
                <w:ilvl w:val="0"/>
                <w:numId w:val="2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A63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How should our intervention handle a comorbid cannabis addiction?</w:t>
            </w:r>
            <w:r w:rsidR="008A63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</w:r>
          </w:p>
          <w:p w:rsidR="00D076AA" w:rsidRPr="0065064E" w:rsidRDefault="00D076AA" w:rsidP="00F93CB4">
            <w:pPr>
              <w:pBdr>
                <w:top w:val="single" w:sz="4" w:space="1" w:color="auto"/>
              </w:pBd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65064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Relapse and relapse prevention</w:t>
            </w:r>
          </w:p>
          <w:p w:rsidR="00D076AA" w:rsidRPr="00D076AA" w:rsidRDefault="00D076AA" w:rsidP="00F93CB4">
            <w:pPr>
              <w:pStyle w:val="ListParagraph"/>
              <w:numPr>
                <w:ilvl w:val="0"/>
                <w:numId w:val="2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076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What are the crucial predictors of relapse (e.g. self-efficacy, previous failed attempts)? </w:t>
            </w:r>
          </w:p>
          <w:p w:rsidR="00D076AA" w:rsidRPr="008A632F" w:rsidRDefault="00D076AA" w:rsidP="00F93CB4">
            <w:pPr>
              <w:pStyle w:val="ListParagraph"/>
              <w:numPr>
                <w:ilvl w:val="0"/>
                <w:numId w:val="2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A63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How can these predictors be used to minimalize the risk of relapse, while simultaneously normalizing relapse? </w:t>
            </w:r>
            <w:r w:rsidR="008A63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</w:r>
          </w:p>
          <w:p w:rsidR="00D076AA" w:rsidRPr="0065064E" w:rsidRDefault="00D076AA" w:rsidP="00F93CB4">
            <w:pPr>
              <w:pBdr>
                <w:top w:val="single" w:sz="4" w:space="1" w:color="auto"/>
              </w:pBd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65064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Experts by experience, peer support and involvement of family members </w:t>
            </w:r>
          </w:p>
          <w:p w:rsidR="00D076AA" w:rsidRPr="00D076AA" w:rsidRDefault="00D076AA" w:rsidP="00F93CB4">
            <w:pPr>
              <w:pStyle w:val="ListParagraph"/>
              <w:numPr>
                <w:ilvl w:val="0"/>
                <w:numId w:val="2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076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How is peer support currently used in treatment for smoking cessation? </w:t>
            </w:r>
          </w:p>
          <w:p w:rsidR="00D076AA" w:rsidRPr="00D076AA" w:rsidRDefault="00D076AA" w:rsidP="00F93CB4">
            <w:pPr>
              <w:pStyle w:val="ListParagraph"/>
              <w:numPr>
                <w:ilvl w:val="0"/>
                <w:numId w:val="2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076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What are the effective components of peer support groups, and which meeting frequency would be considered ideal? </w:t>
            </w:r>
          </w:p>
          <w:p w:rsidR="00D076AA" w:rsidRPr="008A632F" w:rsidRDefault="00D076AA" w:rsidP="00F93CB4">
            <w:pPr>
              <w:pStyle w:val="ListParagraph"/>
              <w:numPr>
                <w:ilvl w:val="0"/>
                <w:numId w:val="2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A63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How can family/partners/friends be involved in the intervention?</w:t>
            </w:r>
            <w:r w:rsidR="008A63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</w:r>
          </w:p>
          <w:p w:rsidR="00D076AA" w:rsidRPr="0065064E" w:rsidRDefault="00D076AA" w:rsidP="00F93CB4">
            <w:pPr>
              <w:pBdr>
                <w:top w:val="single" w:sz="4" w:space="1" w:color="auto"/>
              </w:pBd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65064E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Duration </w:t>
            </w:r>
          </w:p>
          <w:p w:rsidR="00D076AA" w:rsidRPr="00D076AA" w:rsidRDefault="00D076AA" w:rsidP="00F93CB4">
            <w:pPr>
              <w:pStyle w:val="ListParagraph"/>
              <w:numPr>
                <w:ilvl w:val="0"/>
                <w:numId w:val="2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076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How feasible is it for FACT-team employees to plan weekly counselling sessions? </w:t>
            </w:r>
          </w:p>
          <w:p w:rsidR="00D076AA" w:rsidRPr="00D076AA" w:rsidRDefault="00D076AA" w:rsidP="00F93CB4">
            <w:pPr>
              <w:pStyle w:val="ListParagraph"/>
              <w:numPr>
                <w:ilvl w:val="1"/>
                <w:numId w:val="2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076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What is the ideal hours per week for counselling sessions?</w:t>
            </w:r>
          </w:p>
          <w:p w:rsidR="00D076AA" w:rsidRPr="00D076AA" w:rsidRDefault="00D076AA" w:rsidP="00F93CB4">
            <w:pPr>
              <w:pStyle w:val="ListParagraph"/>
              <w:numPr>
                <w:ilvl w:val="1"/>
                <w:numId w:val="2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076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What is the ideal total number of counselling sessions? </w:t>
            </w:r>
          </w:p>
          <w:p w:rsidR="00D076AA" w:rsidRPr="00D076AA" w:rsidRDefault="00D076AA" w:rsidP="00F93CB4">
            <w:pPr>
              <w:pStyle w:val="ListParagraph"/>
              <w:numPr>
                <w:ilvl w:val="1"/>
                <w:numId w:val="2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076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Should counselling sessions be delivered as individual or group sessions? </w:t>
            </w:r>
          </w:p>
          <w:p w:rsidR="00D076AA" w:rsidRPr="00D076AA" w:rsidRDefault="00D076AA" w:rsidP="00F93CB4">
            <w:pPr>
              <w:pBdr>
                <w:top w:val="single" w:sz="4" w:space="1" w:color="auto"/>
              </w:pBd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D076AA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Implementation within FACT-teams </w:t>
            </w:r>
          </w:p>
          <w:p w:rsidR="00D076AA" w:rsidRPr="00D076AA" w:rsidRDefault="00D076AA" w:rsidP="00F93CB4">
            <w:pPr>
              <w:pStyle w:val="ListParagraph"/>
              <w:numPr>
                <w:ilvl w:val="0"/>
                <w:numId w:val="2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076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How high would you estimate the percentage of people with an EPA that are willing to stop smoking? </w:t>
            </w:r>
          </w:p>
          <w:p w:rsidR="00D076AA" w:rsidRPr="00D076AA" w:rsidRDefault="00D076AA" w:rsidP="00F93CB4">
            <w:pPr>
              <w:pStyle w:val="ListParagraph"/>
              <w:numPr>
                <w:ilvl w:val="0"/>
                <w:numId w:val="2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076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lastRenderedPageBreak/>
              <w:t xml:space="preserve">Regarding FACT-teams’ workload: what is the maximum amount of patients that one FACT-team can include and treat in the intervention? </w:t>
            </w:r>
          </w:p>
          <w:p w:rsidR="00D076AA" w:rsidRPr="00D076AA" w:rsidRDefault="00D076AA" w:rsidP="00F93CB4">
            <w:pPr>
              <w:pStyle w:val="ListParagraph"/>
              <w:numPr>
                <w:ilvl w:val="0"/>
                <w:numId w:val="2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076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How many FACT-teams are needed to include approximately 318 patients? </w:t>
            </w:r>
          </w:p>
        </w:tc>
      </w:tr>
      <w:tr w:rsidR="00D076AA" w:rsidRPr="00D076AA" w:rsidTr="00CB3B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:rsidR="00D076AA" w:rsidRPr="00D076AA" w:rsidRDefault="00D076AA" w:rsidP="00F93CB4">
            <w:pPr>
              <w:spacing w:line="240" w:lineRule="auto"/>
              <w:ind w:firstLine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076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lastRenderedPageBreak/>
              <w:t>Before round 3</w:t>
            </w:r>
          </w:p>
        </w:tc>
        <w:tc>
          <w:tcPr>
            <w:tcW w:w="7224" w:type="dxa"/>
          </w:tcPr>
          <w:p w:rsidR="00D076AA" w:rsidRPr="00D076AA" w:rsidRDefault="00D076AA" w:rsidP="00F93CB4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D076AA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Pharmacotherapy </w:t>
            </w:r>
          </w:p>
          <w:p w:rsidR="00D076AA" w:rsidRPr="00D076AA" w:rsidRDefault="00D076AA" w:rsidP="00F93CB4">
            <w:pPr>
              <w:pStyle w:val="ListParagraph"/>
              <w:numPr>
                <w:ilvl w:val="0"/>
                <w:numId w:val="3"/>
              </w:num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076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How much supervision by a doctor/psychiatrist/other specialist is needed, and how much supervision is feasible?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</w:r>
          </w:p>
          <w:p w:rsidR="00D076AA" w:rsidRPr="00D076AA" w:rsidRDefault="00D076AA" w:rsidP="00F93CB4">
            <w:pPr>
              <w:pBdr>
                <w:top w:val="single" w:sz="4" w:space="1" w:color="auto"/>
              </w:pBd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D076AA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Behavioural support </w:t>
            </w:r>
          </w:p>
          <w:p w:rsidR="00D076AA" w:rsidRPr="00D076AA" w:rsidRDefault="00D076AA" w:rsidP="00F93CB4">
            <w:pPr>
              <w:pStyle w:val="ListParagraph"/>
              <w:numPr>
                <w:ilvl w:val="0"/>
                <w:numId w:val="3"/>
              </w:num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076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How many weekly/monthly individual sessions are needed in the first intensive intervention period? </w:t>
            </w:r>
          </w:p>
          <w:p w:rsidR="00D076AA" w:rsidRPr="00D076AA" w:rsidRDefault="00D076AA" w:rsidP="00F93CB4">
            <w:pPr>
              <w:pStyle w:val="ListParagraph"/>
              <w:numPr>
                <w:ilvl w:val="0"/>
                <w:numId w:val="3"/>
              </w:num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076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What is the ideal ratio of individual support and group sessions?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</w:r>
          </w:p>
          <w:p w:rsidR="00D076AA" w:rsidRPr="00D076AA" w:rsidRDefault="00D076AA" w:rsidP="00F93CB4">
            <w:pPr>
              <w:pBdr>
                <w:top w:val="single" w:sz="4" w:space="1" w:color="auto"/>
              </w:pBd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D076AA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Peer support and experts by expe</w:t>
            </w:r>
            <w:bookmarkStart w:id="0" w:name="_GoBack"/>
            <w:bookmarkEnd w:id="0"/>
            <w:r w:rsidRPr="00D076AA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rience</w:t>
            </w:r>
          </w:p>
          <w:p w:rsidR="00D076AA" w:rsidRPr="00D076AA" w:rsidRDefault="00D076AA" w:rsidP="00F93CB4">
            <w:pPr>
              <w:pStyle w:val="ListParagraph"/>
              <w:numPr>
                <w:ilvl w:val="0"/>
                <w:numId w:val="3"/>
              </w:num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076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What is the average availability of experts by experience in (certified) FACT-teams?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</w:r>
          </w:p>
          <w:p w:rsidR="00D076AA" w:rsidRPr="00D076AA" w:rsidRDefault="00D076AA" w:rsidP="00F93CB4">
            <w:pPr>
              <w:pBdr>
                <w:top w:val="single" w:sz="4" w:space="1" w:color="auto"/>
              </w:pBd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D076AA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Relapse and relapse prevention</w:t>
            </w:r>
          </w:p>
          <w:p w:rsidR="00D076AA" w:rsidRPr="00D076AA" w:rsidRDefault="00D076AA" w:rsidP="00F93CB4">
            <w:pPr>
              <w:pStyle w:val="ListParagraph"/>
              <w:numPr>
                <w:ilvl w:val="0"/>
                <w:numId w:val="3"/>
              </w:num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076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Which skills should be included in the training for FACT-teams, regarding relapse and relapse prevention?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</w:r>
          </w:p>
          <w:p w:rsidR="00D076AA" w:rsidRPr="00D076AA" w:rsidRDefault="00D076AA" w:rsidP="00F93CB4">
            <w:pPr>
              <w:pBdr>
                <w:top w:val="single" w:sz="4" w:space="1" w:color="auto"/>
              </w:pBd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D076AA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E-cigarettes </w:t>
            </w:r>
          </w:p>
          <w:p w:rsidR="00D076AA" w:rsidRPr="00D076AA" w:rsidRDefault="00D076AA" w:rsidP="00F93CB4">
            <w:pPr>
              <w:pStyle w:val="ListParagraph"/>
              <w:numPr>
                <w:ilvl w:val="0"/>
                <w:numId w:val="3"/>
              </w:num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076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How can we standardize the decision making process of using E-cigarettes in the intervention? </w:t>
            </w:r>
          </w:p>
          <w:p w:rsidR="00D076AA" w:rsidRPr="000B6F7A" w:rsidRDefault="00D076AA" w:rsidP="00F93CB4">
            <w:pPr>
              <w:pStyle w:val="ListParagraph"/>
              <w:numPr>
                <w:ilvl w:val="1"/>
                <w:numId w:val="3"/>
              </w:num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B6F7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What amount of quit attempts should we consider as ‘sufficient’? </w:t>
            </w:r>
            <w:r w:rsidR="000B6F7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</w:r>
          </w:p>
          <w:p w:rsidR="00D076AA" w:rsidRPr="00D076AA" w:rsidRDefault="00D076AA" w:rsidP="00F93CB4">
            <w:pPr>
              <w:pBdr>
                <w:top w:val="single" w:sz="4" w:space="1" w:color="auto"/>
              </w:pBd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D076AA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Comorbid cannabis addiction</w:t>
            </w:r>
          </w:p>
          <w:p w:rsidR="00D076AA" w:rsidRPr="00D076AA" w:rsidRDefault="00D076AA" w:rsidP="00F93CB4">
            <w:pPr>
              <w:pStyle w:val="ListParagraph"/>
              <w:numPr>
                <w:ilvl w:val="0"/>
                <w:numId w:val="3"/>
              </w:num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076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Should we exclude participants with a diagnosis of</w:t>
            </w:r>
            <w:r w:rsidRPr="00D076AA">
              <w:rPr>
                <w:rFonts w:ascii="Times New Roman" w:hAnsi="Times New Roman" w:cs="Times New Roman"/>
                <w:color w:val="ED7D31" w:themeColor="accent2"/>
                <w:sz w:val="20"/>
                <w:szCs w:val="20"/>
                <w:lang w:val="en-GB"/>
              </w:rPr>
              <w:t xml:space="preserve"> </w:t>
            </w:r>
            <w:r w:rsidRPr="00D076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‘Cannabis use disorder mild/moderate/severe’</w:t>
            </w:r>
            <w:r w:rsidRPr="00D076AA">
              <w:rPr>
                <w:rFonts w:ascii="Times New Roman" w:hAnsi="Times New Roman" w:cs="Times New Roman"/>
                <w:color w:val="ED7D31" w:themeColor="accent2"/>
                <w:sz w:val="20"/>
                <w:szCs w:val="20"/>
                <w:lang w:val="en-GB"/>
              </w:rPr>
              <w:t xml:space="preserve"> </w:t>
            </w:r>
            <w:r w:rsidRPr="00D076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according to DSM-5? </w:t>
            </w:r>
          </w:p>
          <w:p w:rsidR="00D076AA" w:rsidRPr="00D076AA" w:rsidRDefault="00D076AA" w:rsidP="00F93CB4">
            <w:pPr>
              <w:pStyle w:val="ListParagraph"/>
              <w:numPr>
                <w:ilvl w:val="1"/>
                <w:numId w:val="3"/>
              </w:num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076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Why/ why not?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</w:r>
          </w:p>
          <w:p w:rsidR="00D076AA" w:rsidRPr="00D076AA" w:rsidRDefault="00D076AA" w:rsidP="00F93CB4">
            <w:pPr>
              <w:pBdr>
                <w:top w:val="single" w:sz="4" w:space="1" w:color="auto"/>
              </w:pBd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D076AA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Interaction with antipsychotic medication</w:t>
            </w:r>
          </w:p>
          <w:p w:rsidR="00D076AA" w:rsidRPr="00D076AA" w:rsidRDefault="00D076AA" w:rsidP="00F93CB4">
            <w:pPr>
              <w:pStyle w:val="ListParagraph"/>
              <w:numPr>
                <w:ilvl w:val="0"/>
                <w:numId w:val="3"/>
              </w:num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076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How often should participants meet with a psychiatrist/doctor?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</w:r>
          </w:p>
          <w:p w:rsidR="00D076AA" w:rsidRPr="00D076AA" w:rsidRDefault="00D076AA" w:rsidP="00F93CB4">
            <w:pPr>
              <w:pBdr>
                <w:top w:val="single" w:sz="4" w:space="1" w:color="auto"/>
              </w:pBd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D076AA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Practical implementation within FACT-teams </w:t>
            </w:r>
          </w:p>
          <w:p w:rsidR="00D076AA" w:rsidRPr="00D076AA" w:rsidRDefault="00D076AA" w:rsidP="00F93CB4">
            <w:pPr>
              <w:pStyle w:val="ListParagraph"/>
              <w:numPr>
                <w:ilvl w:val="0"/>
                <w:numId w:val="3"/>
              </w:num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076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How many FACT-teams are needed in order to recruit approximately 300 participants? </w:t>
            </w:r>
          </w:p>
          <w:p w:rsidR="00D076AA" w:rsidRPr="00D076AA" w:rsidRDefault="00D076AA" w:rsidP="00F93CB4">
            <w:pPr>
              <w:pStyle w:val="ListParagraph"/>
              <w:numPr>
                <w:ilvl w:val="0"/>
                <w:numId w:val="3"/>
              </w:num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076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Are FACT-teams qualified to execute the intervention? </w:t>
            </w:r>
          </w:p>
          <w:p w:rsidR="00D076AA" w:rsidRPr="00D076AA" w:rsidRDefault="00D076AA" w:rsidP="00F93CB4">
            <w:pPr>
              <w:pStyle w:val="ListParagraph"/>
              <w:numPr>
                <w:ilvl w:val="1"/>
                <w:numId w:val="3"/>
              </w:num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076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Which aspects are most important during the training for FACT-teams? </w:t>
            </w:r>
          </w:p>
          <w:p w:rsidR="000B6F7A" w:rsidRDefault="00D076AA" w:rsidP="00F93CB4">
            <w:pPr>
              <w:pStyle w:val="ListParagraph"/>
              <w:numPr>
                <w:ilvl w:val="0"/>
                <w:numId w:val="3"/>
              </w:num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076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Do you think that FACT-teams are willing to offer additional support via phone calls?</w:t>
            </w:r>
          </w:p>
          <w:p w:rsidR="00D076AA" w:rsidRPr="00D076AA" w:rsidRDefault="00D076AA" w:rsidP="00F93CB4">
            <w:pPr>
              <w:pStyle w:val="ListParagraph"/>
              <w:numPr>
                <w:ilvl w:val="0"/>
                <w:numId w:val="3"/>
              </w:num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076A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Do you think that FACT-teams have enough time to offer these additional phone calls?</w:t>
            </w:r>
          </w:p>
        </w:tc>
      </w:tr>
    </w:tbl>
    <w:p w:rsidR="0059048D" w:rsidRPr="00D076AA" w:rsidRDefault="00D076AA" w:rsidP="00F93CB4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br/>
      </w:r>
    </w:p>
    <w:sectPr w:rsidR="0059048D" w:rsidRPr="00D076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1460C3"/>
    <w:multiLevelType w:val="hybridMultilevel"/>
    <w:tmpl w:val="D5326A1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C309E1"/>
    <w:multiLevelType w:val="hybridMultilevel"/>
    <w:tmpl w:val="24285A1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414365"/>
    <w:multiLevelType w:val="hybridMultilevel"/>
    <w:tmpl w:val="75ACA46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AE5"/>
    <w:rsid w:val="000B6F7A"/>
    <w:rsid w:val="00437AE5"/>
    <w:rsid w:val="0059048D"/>
    <w:rsid w:val="0065064E"/>
    <w:rsid w:val="008A632F"/>
    <w:rsid w:val="00D076AA"/>
    <w:rsid w:val="00D65CC9"/>
    <w:rsid w:val="00F93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811B6"/>
  <w15:chartTrackingRefBased/>
  <w15:docId w15:val="{76222965-B3B8-4506-AC07-E72812437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76AA"/>
    <w:pPr>
      <w:spacing w:after="0" w:line="480" w:lineRule="auto"/>
      <w:ind w:firstLine="720"/>
    </w:pPr>
    <w:rPr>
      <w:rFonts w:eastAsiaTheme="minorEastAsia"/>
      <w:kern w:val="24"/>
      <w:sz w:val="24"/>
      <w:szCs w:val="24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unhideWhenUsed/>
    <w:qFormat/>
    <w:rsid w:val="00D076AA"/>
    <w:pPr>
      <w:ind w:left="720" w:firstLine="0"/>
      <w:contextualSpacing/>
    </w:pPr>
  </w:style>
  <w:style w:type="table" w:styleId="PlainTable2">
    <w:name w:val="Plain Table 2"/>
    <w:basedOn w:val="TableNormal"/>
    <w:uiPriority w:val="42"/>
    <w:rsid w:val="00D076A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36068B-354B-465E-8F1D-E428272E5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669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Vrije Universiteit Amsterdam</Company>
  <LinksUpToDate>false</LinksUpToDate>
  <CharactersWithSpaces>4344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Kucukaksu, M.</dc:creator>
  <cp:keywords/>
  <dc:description/>
  <cp:lastModifiedBy>Kucukaksu, M.</cp:lastModifiedBy>
  <cp:revision>5</cp:revision>
  <dcterms:created xsi:type="dcterms:W3CDTF">2022-01-31T09:58:00Z</dcterms:created>
  <dcterms:modified xsi:type="dcterms:W3CDTF">2022-01-31T10:30:00Z</dcterms:modified>
</cp:coreProperties>
</file>