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45788E" w14:textId="218B5BA9" w:rsidR="00AB7F71" w:rsidRPr="009C618D" w:rsidRDefault="00AB7F71" w:rsidP="00AB7F71">
      <w:pPr>
        <w:pStyle w:val="Caption"/>
        <w:spacing w:line="360" w:lineRule="auto"/>
        <w:rPr>
          <w:rFonts w:cs="Times New Roman"/>
        </w:rPr>
      </w:pPr>
      <w:r w:rsidRPr="009C618D">
        <w:rPr>
          <w:rFonts w:cs="Times New Roman"/>
        </w:rPr>
        <w:t xml:space="preserve">Figure </w:t>
      </w:r>
      <w:r w:rsidRPr="009C618D">
        <w:rPr>
          <w:rFonts w:cs="Times New Roman"/>
        </w:rPr>
        <w:fldChar w:fldCharType="begin"/>
      </w:r>
      <w:r w:rsidRPr="009C618D">
        <w:rPr>
          <w:rFonts w:cs="Times New Roman"/>
        </w:rPr>
        <w:instrText xml:space="preserve"> SEQ Figure \* ARABIC </w:instrText>
      </w:r>
      <w:r w:rsidRPr="009C618D">
        <w:rPr>
          <w:rFonts w:cs="Times New Roman"/>
        </w:rPr>
        <w:fldChar w:fldCharType="separate"/>
      </w:r>
      <w:r>
        <w:rPr>
          <w:rFonts w:cs="Times New Roman"/>
          <w:noProof/>
        </w:rPr>
        <w:t>1</w:t>
      </w:r>
      <w:r w:rsidRPr="009C618D">
        <w:rPr>
          <w:rFonts w:cs="Times New Roman"/>
          <w:noProof/>
        </w:rPr>
        <w:fldChar w:fldCharType="end"/>
      </w:r>
      <w:r w:rsidRPr="009C618D">
        <w:rPr>
          <w:rFonts w:cs="Times New Roman"/>
        </w:rPr>
        <w:t>. Medication Safety Incidents, 2020-2024, By Department</w:t>
      </w:r>
    </w:p>
    <w:p w14:paraId="7A2ED1A0" w14:textId="77777777" w:rsidR="00AB7F71" w:rsidRPr="009C618D" w:rsidRDefault="00AB7F71" w:rsidP="00AB7F71">
      <w:pPr>
        <w:spacing w:line="360" w:lineRule="auto"/>
        <w:rPr>
          <w:rFonts w:ascii="Times New Roman" w:hAnsi="Times New Roman" w:cs="Times New Roman"/>
        </w:rPr>
      </w:pPr>
      <w:r w:rsidRPr="009C618D">
        <w:rPr>
          <w:rFonts w:ascii="Times New Roman" w:hAnsi="Times New Roman" w:cs="Times New Roman"/>
        </w:rPr>
        <w:t xml:space="preserve">ADM, Administration; NNU, Neonatal Unit; O+G, Obstetrics and Gynaecology; </w:t>
      </w:r>
      <w:proofErr w:type="spellStart"/>
      <w:r w:rsidRPr="009C618D">
        <w:rPr>
          <w:rFonts w:ascii="Times New Roman" w:hAnsi="Times New Roman" w:cs="Times New Roman"/>
        </w:rPr>
        <w:t>Paed</w:t>
      </w:r>
      <w:proofErr w:type="spellEnd"/>
      <w:r w:rsidRPr="009C618D">
        <w:rPr>
          <w:rFonts w:ascii="Times New Roman" w:hAnsi="Times New Roman" w:cs="Times New Roman"/>
        </w:rPr>
        <w:t>, Paediatrics.</w:t>
      </w:r>
    </w:p>
    <w:p w14:paraId="712CD2A5" w14:textId="77777777" w:rsidR="00AB7F71" w:rsidRPr="009C618D" w:rsidRDefault="00AB7F71" w:rsidP="00AB7F71">
      <w:pPr>
        <w:spacing w:line="360" w:lineRule="auto"/>
        <w:rPr>
          <w:rFonts w:ascii="Times New Roman" w:hAnsi="Times New Roman" w:cs="Times New Roman"/>
          <w:b/>
          <w:iCs/>
          <w:szCs w:val="18"/>
        </w:rPr>
      </w:pPr>
      <w:r w:rsidRPr="009C618D">
        <w:rPr>
          <w:rFonts w:ascii="Times New Roman" w:hAnsi="Times New Roman" w:cs="Times New Roman"/>
          <w:noProof/>
        </w:rPr>
        <w:drawing>
          <wp:inline distT="0" distB="0" distL="0" distR="0" wp14:anchorId="2894D32B" wp14:editId="787B0803">
            <wp:extent cx="5356800" cy="7203600"/>
            <wp:effectExtent l="0" t="0" r="3175" b="0"/>
            <wp:docPr id="16" name="Picture 16" descr="A graph of a number of measuremen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graph of a number of measuremen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800" cy="720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618D">
        <w:rPr>
          <w:rFonts w:ascii="Times New Roman" w:hAnsi="Times New Roman" w:cs="Times New Roman"/>
        </w:rPr>
        <w:t xml:space="preserve"> </w:t>
      </w:r>
      <w:r w:rsidRPr="009C618D">
        <w:rPr>
          <w:rFonts w:ascii="Times New Roman" w:hAnsi="Times New Roman" w:cs="Times New Roman"/>
        </w:rPr>
        <w:br w:type="page"/>
      </w:r>
    </w:p>
    <w:p w14:paraId="5F99F6F4" w14:textId="20C56112" w:rsidR="00AB7F71" w:rsidRPr="009C618D" w:rsidRDefault="00AB7F71" w:rsidP="00AB7F71">
      <w:pPr>
        <w:pStyle w:val="Caption"/>
        <w:spacing w:line="360" w:lineRule="auto"/>
        <w:rPr>
          <w:rFonts w:cs="Times New Roman"/>
        </w:rPr>
      </w:pPr>
      <w:bookmarkStart w:id="0" w:name="_Ref160109166"/>
      <w:r w:rsidRPr="009C618D">
        <w:rPr>
          <w:rFonts w:cs="Times New Roman"/>
        </w:rPr>
        <w:lastRenderedPageBreak/>
        <w:t xml:space="preserve">Figure </w:t>
      </w:r>
      <w:r w:rsidRPr="009C618D">
        <w:rPr>
          <w:rFonts w:cs="Times New Roman"/>
        </w:rPr>
        <w:fldChar w:fldCharType="begin"/>
      </w:r>
      <w:r w:rsidRPr="009C618D">
        <w:rPr>
          <w:rFonts w:cs="Times New Roman"/>
        </w:rPr>
        <w:instrText xml:space="preserve"> SEQ Figure \* ARABIC </w:instrText>
      </w:r>
      <w:r w:rsidRPr="009C618D">
        <w:rPr>
          <w:rFonts w:cs="Times New Roman"/>
        </w:rPr>
        <w:fldChar w:fldCharType="separate"/>
      </w:r>
      <w:r>
        <w:rPr>
          <w:rFonts w:cs="Times New Roman"/>
          <w:noProof/>
        </w:rPr>
        <w:t>2</w:t>
      </w:r>
      <w:r w:rsidRPr="009C618D">
        <w:rPr>
          <w:rFonts w:cs="Times New Roman"/>
          <w:noProof/>
        </w:rPr>
        <w:fldChar w:fldCharType="end"/>
      </w:r>
      <w:bookmarkEnd w:id="0"/>
      <w:r w:rsidRPr="009C618D">
        <w:rPr>
          <w:rFonts w:cs="Times New Roman"/>
        </w:rPr>
        <w:t>. Medication Safety Incidents, 2020-2024, By Service Area</w:t>
      </w:r>
    </w:p>
    <w:p w14:paraId="30A3E7F3" w14:textId="77777777" w:rsidR="00AB7F71" w:rsidRPr="009C618D" w:rsidRDefault="00AB7F71" w:rsidP="00AB7F71">
      <w:pPr>
        <w:spacing w:line="360" w:lineRule="auto"/>
        <w:rPr>
          <w:rFonts w:ascii="Times New Roman" w:hAnsi="Times New Roman" w:cs="Times New Roman"/>
        </w:rPr>
      </w:pPr>
      <w:r w:rsidRPr="009C618D">
        <w:rPr>
          <w:rFonts w:ascii="Times New Roman" w:hAnsi="Times New Roman" w:cs="Times New Roman"/>
        </w:rPr>
        <w:t>ADM, Administration; AN, Antenatal; BS, Birthing; CPS, Child Protection Services; MGP, Midwifery Group Practice; MOS, Midwifery Outreach; NNU, Neonatal Unit; PIP, Paediatric Inpatients; PN, Post-Natal and Gynaecology; POP, Paediatric Outpatients; WAS, Women’s Assessment Service; WHC, Women’s Health Clinic.</w:t>
      </w:r>
    </w:p>
    <w:p w14:paraId="1B06320B" w14:textId="77777777" w:rsidR="00AB7F71" w:rsidRPr="009C618D" w:rsidRDefault="00AB7F71" w:rsidP="00AB7F71">
      <w:pPr>
        <w:spacing w:line="360" w:lineRule="auto"/>
        <w:rPr>
          <w:rFonts w:ascii="Times New Roman" w:hAnsi="Times New Roman" w:cs="Times New Roman"/>
        </w:rPr>
      </w:pPr>
      <w:r w:rsidRPr="009C618D">
        <w:rPr>
          <w:rFonts w:ascii="Times New Roman" w:hAnsi="Times New Roman" w:cs="Times New Roman"/>
          <w:noProof/>
        </w:rPr>
        <w:drawing>
          <wp:inline distT="0" distB="0" distL="0" distR="0" wp14:anchorId="7296A794" wp14:editId="22EF5886">
            <wp:extent cx="5645150" cy="5734050"/>
            <wp:effectExtent l="0" t="0" r="0" b="0"/>
            <wp:docPr id="15" name="Picture 15" descr="A graph of a number of incid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graph of a number of incid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0" cy="573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A7E87" w14:textId="77777777" w:rsidR="00AB7F71" w:rsidRPr="009C618D" w:rsidRDefault="00AB7F71" w:rsidP="00AB7F71">
      <w:pPr>
        <w:spacing w:line="360" w:lineRule="auto"/>
        <w:rPr>
          <w:rFonts w:ascii="Times New Roman" w:hAnsi="Times New Roman" w:cs="Times New Roman"/>
          <w:b/>
          <w:iCs/>
          <w:szCs w:val="18"/>
        </w:rPr>
      </w:pPr>
      <w:r w:rsidRPr="009C618D">
        <w:rPr>
          <w:rFonts w:ascii="Times New Roman" w:hAnsi="Times New Roman" w:cs="Times New Roman"/>
        </w:rPr>
        <w:br w:type="page"/>
      </w:r>
    </w:p>
    <w:p w14:paraId="32136E81" w14:textId="48B897A8" w:rsidR="00D31F3D" w:rsidRPr="009C618D" w:rsidRDefault="00D31F3D" w:rsidP="00D31F3D">
      <w:pPr>
        <w:pStyle w:val="Caption"/>
        <w:spacing w:line="360" w:lineRule="auto"/>
        <w:rPr>
          <w:rFonts w:cs="Times New Roman"/>
        </w:rPr>
      </w:pPr>
      <w:bookmarkStart w:id="1" w:name="_Ref160110289"/>
      <w:r w:rsidRPr="009C618D">
        <w:rPr>
          <w:rFonts w:cs="Times New Roman"/>
        </w:rPr>
        <w:lastRenderedPageBreak/>
        <w:t xml:space="preserve">Figure </w:t>
      </w:r>
      <w:r w:rsidRPr="009C618D">
        <w:rPr>
          <w:rFonts w:cs="Times New Roman"/>
        </w:rPr>
        <w:fldChar w:fldCharType="begin"/>
      </w:r>
      <w:r w:rsidRPr="009C618D">
        <w:rPr>
          <w:rFonts w:cs="Times New Roman"/>
        </w:rPr>
        <w:instrText xml:space="preserve"> SEQ Figure \* ARABIC </w:instrText>
      </w:r>
      <w:r w:rsidRPr="009C618D">
        <w:rPr>
          <w:rFonts w:cs="Times New Roman"/>
        </w:rPr>
        <w:fldChar w:fldCharType="separate"/>
      </w:r>
      <w:r w:rsidR="00AB7F71">
        <w:rPr>
          <w:rFonts w:cs="Times New Roman"/>
          <w:noProof/>
        </w:rPr>
        <w:t>3</w:t>
      </w:r>
      <w:r w:rsidRPr="009C618D">
        <w:rPr>
          <w:rFonts w:cs="Times New Roman"/>
          <w:noProof/>
        </w:rPr>
        <w:fldChar w:fldCharType="end"/>
      </w:r>
      <w:bookmarkEnd w:id="1"/>
      <w:r w:rsidRPr="009C618D">
        <w:rPr>
          <w:rFonts w:cs="Times New Roman"/>
        </w:rPr>
        <w:t>. Medication Safety Incidents, 2020-2024, By Level 2 Incident Classification</w:t>
      </w:r>
    </w:p>
    <w:p w14:paraId="2E832634" w14:textId="77777777" w:rsidR="00D31F3D" w:rsidRPr="009C618D" w:rsidRDefault="00D31F3D" w:rsidP="00D31F3D">
      <w:pPr>
        <w:spacing w:line="360" w:lineRule="auto"/>
        <w:rPr>
          <w:rFonts w:ascii="Times New Roman" w:hAnsi="Times New Roman" w:cs="Times New Roman"/>
        </w:rPr>
      </w:pPr>
      <w:r w:rsidRPr="009C618D">
        <w:rPr>
          <w:rFonts w:ascii="Times New Roman" w:hAnsi="Times New Roman" w:cs="Times New Roman"/>
          <w:noProof/>
        </w:rPr>
        <w:drawing>
          <wp:inline distT="0" distB="0" distL="0" distR="0" wp14:anchorId="323D64E7" wp14:editId="72D337F4">
            <wp:extent cx="5943600" cy="7599680"/>
            <wp:effectExtent l="0" t="0" r="0" b="1270"/>
            <wp:docPr id="10" name="Picture 10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screenshot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9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FE2F0" w14:textId="77777777" w:rsidR="00AB7F71" w:rsidRDefault="00AB7F71">
      <w:pPr>
        <w:rPr>
          <w:rFonts w:ascii="Times New Roman" w:eastAsiaTheme="minorEastAsia" w:hAnsi="Times New Roman" w:cs="Times New Roman"/>
          <w:b/>
          <w:iCs/>
          <w:kern w:val="0"/>
          <w:szCs w:val="18"/>
          <w:lang w:val="en-US" w:eastAsia="ja-JP"/>
          <w14:ligatures w14:val="none"/>
        </w:rPr>
      </w:pPr>
      <w:r>
        <w:rPr>
          <w:rFonts w:cs="Times New Roman"/>
        </w:rPr>
        <w:br w:type="page"/>
      </w:r>
    </w:p>
    <w:p w14:paraId="785D5C79" w14:textId="114FC4E6" w:rsidR="00D31F3D" w:rsidRPr="009C618D" w:rsidRDefault="00D31F3D" w:rsidP="00D31F3D">
      <w:pPr>
        <w:pStyle w:val="Caption"/>
        <w:spacing w:line="360" w:lineRule="auto"/>
        <w:rPr>
          <w:rFonts w:cs="Times New Roman"/>
        </w:rPr>
      </w:pPr>
      <w:r w:rsidRPr="009C618D">
        <w:rPr>
          <w:rFonts w:cs="Times New Roman"/>
        </w:rPr>
        <w:lastRenderedPageBreak/>
        <w:t xml:space="preserve">Figure </w:t>
      </w:r>
      <w:r w:rsidRPr="009C618D">
        <w:rPr>
          <w:rFonts w:cs="Times New Roman"/>
        </w:rPr>
        <w:fldChar w:fldCharType="begin"/>
      </w:r>
      <w:r w:rsidRPr="009C618D">
        <w:rPr>
          <w:rFonts w:cs="Times New Roman"/>
        </w:rPr>
        <w:instrText xml:space="preserve"> SEQ Figure \* ARABIC </w:instrText>
      </w:r>
      <w:r w:rsidRPr="009C618D">
        <w:rPr>
          <w:rFonts w:cs="Times New Roman"/>
        </w:rPr>
        <w:fldChar w:fldCharType="separate"/>
      </w:r>
      <w:r w:rsidR="00AB7F71">
        <w:rPr>
          <w:rFonts w:cs="Times New Roman"/>
          <w:noProof/>
        </w:rPr>
        <w:t>4</w:t>
      </w:r>
      <w:r w:rsidRPr="009C618D">
        <w:rPr>
          <w:rFonts w:cs="Times New Roman"/>
          <w:noProof/>
        </w:rPr>
        <w:fldChar w:fldCharType="end"/>
      </w:r>
      <w:r w:rsidRPr="009C618D">
        <w:rPr>
          <w:rFonts w:cs="Times New Roman"/>
        </w:rPr>
        <w:t>. Medication Safety Incidents, 2020-2024, By Level 3 Incident Classification</w:t>
      </w:r>
    </w:p>
    <w:p w14:paraId="30B18804" w14:textId="77777777" w:rsidR="00D31F3D" w:rsidRPr="009C618D" w:rsidRDefault="00D31F3D" w:rsidP="00D31F3D">
      <w:pPr>
        <w:spacing w:line="360" w:lineRule="auto"/>
        <w:rPr>
          <w:rFonts w:ascii="Times New Roman" w:hAnsi="Times New Roman" w:cs="Times New Roman"/>
        </w:rPr>
      </w:pPr>
      <w:r w:rsidRPr="009C618D">
        <w:rPr>
          <w:rFonts w:ascii="Times New Roman" w:hAnsi="Times New Roman" w:cs="Times New Roman"/>
          <w:noProof/>
        </w:rPr>
        <w:drawing>
          <wp:inline distT="0" distB="0" distL="0" distR="0" wp14:anchorId="66E3311D" wp14:editId="2C169057">
            <wp:extent cx="5943600" cy="5939155"/>
            <wp:effectExtent l="0" t="0" r="0" b="4445"/>
            <wp:docPr id="8" name="Picture 8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3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F711E" w14:textId="222073DD" w:rsidR="00390156" w:rsidRDefault="003901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85B1E4D" w14:textId="14469602" w:rsidR="00390156" w:rsidRPr="009C618D" w:rsidRDefault="00390156" w:rsidP="00390156">
      <w:pPr>
        <w:pStyle w:val="Caption"/>
        <w:spacing w:line="360" w:lineRule="auto"/>
        <w:rPr>
          <w:rFonts w:cs="Times New Roman"/>
          <w:b w:val="0"/>
          <w:bCs/>
        </w:rPr>
      </w:pPr>
      <w:r w:rsidRPr="009C618D">
        <w:rPr>
          <w:rFonts w:cs="Times New Roman"/>
        </w:rPr>
        <w:lastRenderedPageBreak/>
        <w:t xml:space="preserve">Figure </w:t>
      </w:r>
      <w:r w:rsidRPr="009C618D">
        <w:rPr>
          <w:rFonts w:cs="Times New Roman"/>
        </w:rPr>
        <w:fldChar w:fldCharType="begin"/>
      </w:r>
      <w:r w:rsidRPr="009C618D">
        <w:rPr>
          <w:rFonts w:cs="Times New Roman"/>
        </w:rPr>
        <w:instrText xml:space="preserve"> SEQ Figure \* ARABIC </w:instrText>
      </w:r>
      <w:r w:rsidRPr="009C618D">
        <w:rPr>
          <w:rFonts w:cs="Times New Roman"/>
        </w:rPr>
        <w:fldChar w:fldCharType="separate"/>
      </w:r>
      <w:r>
        <w:rPr>
          <w:rFonts w:cs="Times New Roman"/>
          <w:noProof/>
        </w:rPr>
        <w:t>5</w:t>
      </w:r>
      <w:r w:rsidRPr="009C618D">
        <w:rPr>
          <w:rFonts w:cs="Times New Roman"/>
          <w:noProof/>
        </w:rPr>
        <w:fldChar w:fldCharType="end"/>
      </w:r>
      <w:r w:rsidRPr="009C618D">
        <w:rPr>
          <w:rFonts w:cs="Times New Roman"/>
        </w:rPr>
        <w:t>. Medication Safety Incidents, 2020-2024, By ISR, Filtered with NLP</w:t>
      </w:r>
    </w:p>
    <w:p w14:paraId="3AA6465E" w14:textId="77777777" w:rsidR="00390156" w:rsidRPr="009C618D" w:rsidRDefault="00390156" w:rsidP="00390156">
      <w:pPr>
        <w:spacing w:line="360" w:lineRule="auto"/>
        <w:rPr>
          <w:rFonts w:ascii="Times New Roman" w:hAnsi="Times New Roman" w:cs="Times New Roman"/>
          <w:b/>
          <w:bCs/>
        </w:rPr>
      </w:pPr>
      <w:r w:rsidRPr="009C618D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86C0A36" wp14:editId="63D0C355">
            <wp:extent cx="5943600" cy="3710305"/>
            <wp:effectExtent l="0" t="0" r="0" b="4445"/>
            <wp:docPr id="21" name="Picture 21" descr="A graph with numbers and a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graph with numbers and a l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64830" w14:textId="77777777" w:rsidR="00390156" w:rsidRPr="00BD4265" w:rsidRDefault="00390156" w:rsidP="00390156">
      <w:pPr>
        <w:spacing w:after="0" w:line="360" w:lineRule="auto"/>
        <w:rPr>
          <w:rFonts w:ascii="Times New Roman" w:eastAsia="Times New Roman" w:hAnsi="Times New Roman" w:cs="Times New Roman"/>
          <w:lang w:val="en-AU" w:eastAsia="en-AU"/>
        </w:rPr>
      </w:pPr>
      <w:r w:rsidRPr="009C618D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AE28EAF" wp14:editId="4088C49D">
            <wp:extent cx="5943600" cy="3768725"/>
            <wp:effectExtent l="0" t="0" r="0" b="3175"/>
            <wp:docPr id="23" name="Picture 23" descr="A graph with numbers and a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graph with numbers and a l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6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09ADBD" w14:textId="77777777" w:rsidR="008965C0" w:rsidRPr="00AB7F71" w:rsidRDefault="008965C0" w:rsidP="00AB7F71">
      <w:pPr>
        <w:spacing w:line="360" w:lineRule="auto"/>
        <w:rPr>
          <w:rFonts w:ascii="Times New Roman" w:hAnsi="Times New Roman" w:cs="Times New Roman"/>
        </w:rPr>
      </w:pPr>
    </w:p>
    <w:sectPr w:rsidR="008965C0" w:rsidRPr="00AB7F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747"/>
    <w:rsid w:val="00390156"/>
    <w:rsid w:val="008965C0"/>
    <w:rsid w:val="009E55F6"/>
    <w:rsid w:val="00AB7F71"/>
    <w:rsid w:val="00C66BD5"/>
    <w:rsid w:val="00D31F3D"/>
    <w:rsid w:val="00FA1522"/>
    <w:rsid w:val="00FA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6080F"/>
  <w15:chartTrackingRefBased/>
  <w15:docId w15:val="{55C9810B-0C7A-40F5-B697-5AE36A12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17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17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17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17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17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17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17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17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17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17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17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17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17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17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17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17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17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17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17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17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17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17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17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17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17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17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7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7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1747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D31F3D"/>
    <w:pPr>
      <w:spacing w:after="200" w:line="240" w:lineRule="auto"/>
    </w:pPr>
    <w:rPr>
      <w:rFonts w:ascii="Times New Roman" w:eastAsiaTheme="minorEastAsia" w:hAnsi="Times New Roman"/>
      <w:b/>
      <w:iCs/>
      <w:kern w:val="0"/>
      <w:szCs w:val="18"/>
      <w:lang w:val="en-US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Dylan Mordaunt</dc:creator>
  <cp:keywords/>
  <dc:description/>
  <cp:lastModifiedBy>Dylan Mordaunt</cp:lastModifiedBy>
  <cp:revision>4</cp:revision>
  <dcterms:created xsi:type="dcterms:W3CDTF">2024-11-09T05:09:00Z</dcterms:created>
  <dcterms:modified xsi:type="dcterms:W3CDTF">2024-11-09T05:14:00Z</dcterms:modified>
</cp:coreProperties>
</file>