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021" w:rsidRPr="00E12021" w:rsidRDefault="00E12021" w:rsidP="00706AC5">
      <w:pPr>
        <w:spacing w:after="0" w:line="480" w:lineRule="auto"/>
        <w:rPr>
          <w:rFonts w:eastAsia="AdvTT6120e2aa" w:cs="Arial"/>
          <w:sz w:val="24"/>
          <w:szCs w:val="24"/>
        </w:rPr>
      </w:pPr>
      <w:r>
        <w:rPr>
          <w:rFonts w:eastAsia="AdvTT6120e2aa" w:cs="Arial"/>
          <w:sz w:val="24"/>
          <w:szCs w:val="24"/>
        </w:rPr>
        <w:t>Supplement</w:t>
      </w:r>
      <w:bookmarkStart w:id="0" w:name="_GoBack"/>
      <w:bookmarkEnd w:id="0"/>
      <w:r>
        <w:rPr>
          <w:rFonts w:eastAsia="AdvTT6120e2aa" w:cs="Arial"/>
          <w:sz w:val="24"/>
          <w:szCs w:val="24"/>
        </w:rPr>
        <w:t xml:space="preserve"> 1</w:t>
      </w:r>
    </w:p>
    <w:p w:rsidR="00973139" w:rsidRPr="00706AC5" w:rsidRDefault="00973139" w:rsidP="00706AC5">
      <w:pPr>
        <w:spacing w:after="0" w:line="480" w:lineRule="auto"/>
        <w:rPr>
          <w:rFonts w:eastAsia="AdvTT6120e2aa" w:cs="Arial"/>
          <w:i/>
          <w:sz w:val="24"/>
          <w:szCs w:val="24"/>
        </w:rPr>
      </w:pPr>
      <w:r w:rsidRPr="00706AC5">
        <w:rPr>
          <w:rFonts w:eastAsia="AdvTT6120e2aa" w:cs="Arial"/>
          <w:i/>
          <w:sz w:val="24"/>
          <w:szCs w:val="24"/>
        </w:rPr>
        <w:t>Neuroimaging Data Acquisition</w:t>
      </w:r>
    </w:p>
    <w:p w:rsidR="00973139" w:rsidRPr="00706AC5" w:rsidRDefault="00973139" w:rsidP="00706AC5">
      <w:pPr>
        <w:spacing w:after="0" w:line="480" w:lineRule="auto"/>
        <w:rPr>
          <w:rFonts w:eastAsia="Times New Roman" w:cs="Arial"/>
          <w:sz w:val="24"/>
          <w:szCs w:val="24"/>
        </w:rPr>
      </w:pPr>
      <w:r w:rsidRPr="00706AC5">
        <w:rPr>
          <w:rFonts w:eastAsia="AdvTT6120e2aa" w:cs="Arial"/>
          <w:sz w:val="24"/>
          <w:szCs w:val="24"/>
        </w:rPr>
        <w:t>Scanning was performed at eight sites. Five sites (UCLA, Emory, Harvard, UNC, and Yale) used Siemens-Trio 3T scanners, two sites (</w:t>
      </w:r>
      <w:proofErr w:type="spellStart"/>
      <w:r w:rsidRPr="00706AC5">
        <w:rPr>
          <w:rFonts w:eastAsia="AdvTT6120e2aa" w:cs="Arial"/>
          <w:sz w:val="24"/>
          <w:szCs w:val="24"/>
        </w:rPr>
        <w:t>Zucker</w:t>
      </w:r>
      <w:proofErr w:type="spellEnd"/>
      <w:r w:rsidRPr="00706AC5">
        <w:rPr>
          <w:rFonts w:eastAsia="AdvTT6120e2aa" w:cs="Arial"/>
          <w:sz w:val="24"/>
          <w:szCs w:val="24"/>
        </w:rPr>
        <w:t xml:space="preserve">-Hillside Hospital and UCSD) used GE </w:t>
      </w:r>
      <w:proofErr w:type="spellStart"/>
      <w:r w:rsidRPr="00706AC5">
        <w:rPr>
          <w:rFonts w:eastAsia="AdvTT6120e2aa" w:cs="Arial"/>
          <w:sz w:val="24"/>
          <w:szCs w:val="24"/>
        </w:rPr>
        <w:t>HDx</w:t>
      </w:r>
      <w:proofErr w:type="spellEnd"/>
      <w:r w:rsidRPr="00706AC5">
        <w:rPr>
          <w:rFonts w:eastAsia="AdvTT6120e2aa" w:cs="Arial"/>
          <w:sz w:val="24"/>
          <w:szCs w:val="24"/>
        </w:rPr>
        <w:t xml:space="preserve"> scanners, and one site (Calgary) used a GE Discovery scanner. Despite scanner differences, functional imaging protocols were identical across sites, and there were no differences when ‘scanner’ was included as a covariate in the analyses. Functional images sensitive to blood-oxygenation-level-dependent (BOLD) signal were collected at all sites with axial slices parallel to the anterior-posterior commissure (AC-PC) line using a T2*-weighted gradient-echo, echo-planar sequence (TR/TE=2000/30ms, flip angle=77</w:t>
      </w:r>
      <w:r w:rsidRPr="00706AC5">
        <w:rPr>
          <w:rFonts w:eastAsia="Times New Roman" w:cs="Arial"/>
          <w:sz w:val="24"/>
          <w:szCs w:val="24"/>
        </w:rPr>
        <w:t xml:space="preserve">°, field of view=22x22cm, acquisition matrix=64x64, voxel size=3.4x3.4x4.0mm), ensuring whole-brain coverage. Functional data collection lasted 5.13 minutes, resulting in 154 volumes (30 slices/volume, inter-slice gap=1mm). </w:t>
      </w:r>
      <w:r w:rsidRPr="00706AC5">
        <w:rPr>
          <w:rFonts w:cs="Arial"/>
          <w:sz w:val="24"/>
          <w:szCs w:val="24"/>
        </w:rPr>
        <w:t xml:space="preserve">Subjects were instructed to remain awake in the scanner and keep their eyes open. Subjects were excluded if they fell asleep or if their head movement exceeded 1mm along any axis. </w:t>
      </w:r>
      <w:r w:rsidRPr="00706AC5">
        <w:rPr>
          <w:rFonts w:eastAsia="Times New Roman" w:cs="Arial"/>
          <w:sz w:val="24"/>
          <w:szCs w:val="24"/>
        </w:rPr>
        <w:t>Structural images on the Siemens-Trio 3T scanners</w:t>
      </w:r>
      <w:r w:rsidRPr="00706AC5">
        <w:rPr>
          <w:rFonts w:eastAsia="Times New Roman" w:cs="Arial"/>
          <w:bCs/>
          <w:sz w:val="24"/>
          <w:szCs w:val="24"/>
        </w:rPr>
        <w:t xml:space="preserve"> </w:t>
      </w:r>
      <w:r w:rsidRPr="00706AC5">
        <w:rPr>
          <w:rFonts w:eastAsia="Times New Roman" w:cs="Arial"/>
          <w:sz w:val="24"/>
          <w:szCs w:val="24"/>
        </w:rPr>
        <w:t>were acquired using a T1-weighted, 3D magnetization-prepared rapid gradient-echo (MPRAGE) sequence in the sagittal plane (TR/TE/TI=2300/2.91/900ms, flip angle=9°, voxel size=1.0x1.0x1.2mm, field of view=256x240x192mm). Structural images on the GE scanners were acquired using a T1-weighted, 3D spoiled gradient echo (IR-SPGR) sequence in the sagittal plane (TR/TE/TI=7.0/minimum full/400ms, flip angle=8°, voxel size=1.0x1.0x1.2mm, field of view=26cm). All structural images were inspected for quality by a trained rater, blind to group assignment (AA).</w:t>
      </w:r>
    </w:p>
    <w:p w:rsidR="00706AC5" w:rsidRPr="00706AC5" w:rsidRDefault="00706AC5" w:rsidP="00706AC5">
      <w:pPr>
        <w:spacing w:after="0" w:line="480" w:lineRule="auto"/>
        <w:rPr>
          <w:rFonts w:eastAsia="Cambria" w:cs="Arial"/>
          <w:bCs/>
          <w:i/>
          <w:sz w:val="24"/>
          <w:szCs w:val="24"/>
        </w:rPr>
      </w:pPr>
      <w:r w:rsidRPr="00706AC5">
        <w:rPr>
          <w:rFonts w:eastAsia="AdvTT6120e2aa" w:cs="Arial"/>
          <w:i/>
          <w:sz w:val="24"/>
          <w:szCs w:val="24"/>
        </w:rPr>
        <w:t xml:space="preserve">Neuroimaging </w:t>
      </w:r>
      <w:r w:rsidRPr="00706AC5">
        <w:rPr>
          <w:rFonts w:cs="Arial"/>
          <w:i/>
          <w:sz w:val="24"/>
          <w:szCs w:val="24"/>
        </w:rPr>
        <w:t>Data</w:t>
      </w:r>
      <w:r w:rsidRPr="00706AC5">
        <w:rPr>
          <w:rFonts w:eastAsia="Cambria" w:cs="Arial"/>
          <w:bCs/>
          <w:i/>
          <w:sz w:val="24"/>
          <w:szCs w:val="24"/>
        </w:rPr>
        <w:t xml:space="preserve"> Preprocessing &amp; Analysis Details</w:t>
      </w:r>
    </w:p>
    <w:p w:rsidR="00706AC5" w:rsidRPr="00706AC5" w:rsidRDefault="00706AC5" w:rsidP="00706AC5">
      <w:pPr>
        <w:spacing w:after="0" w:line="480" w:lineRule="auto"/>
        <w:rPr>
          <w:sz w:val="24"/>
          <w:szCs w:val="24"/>
        </w:rPr>
      </w:pPr>
      <w:r w:rsidRPr="00706AC5">
        <w:rPr>
          <w:rFonts w:cs="Arial"/>
          <w:sz w:val="24"/>
          <w:szCs w:val="24"/>
        </w:rPr>
        <w:lastRenderedPageBreak/>
        <w:t xml:space="preserve">All preprocessing followed best practices in the clinical connectivity literature </w:t>
      </w:r>
      <w:r w:rsidRPr="00706AC5">
        <w:rPr>
          <w:rFonts w:cs="Arial"/>
          <w:sz w:val="24"/>
          <w:szCs w:val="24"/>
        </w:rPr>
        <w:fldChar w:fldCharType="begin">
          <w:fldData xml:space="preserve">PEVuZE5vdGU+PENpdGU+PEF1dGhvcj5BbnRpY2V2aWM8L0F1dGhvcj48WWVhcj4yMDEyPC9ZZWFy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</w:fldData>
        </w:fldChar>
      </w:r>
      <w:r w:rsidRPr="00706AC5">
        <w:rPr>
          <w:rFonts w:cs="Arial"/>
          <w:sz w:val="24"/>
          <w:szCs w:val="24"/>
        </w:rPr>
        <w:instrText xml:space="preserve"> ADDIN EN.CITE </w:instrText>
      </w:r>
      <w:r w:rsidRPr="00706AC5">
        <w:rPr>
          <w:rFonts w:cs="Arial"/>
          <w:sz w:val="24"/>
          <w:szCs w:val="24"/>
        </w:rPr>
        <w:fldChar w:fldCharType="begin">
          <w:fldData xml:space="preserve">PEVuZE5vdGU+PENpdGU+PEF1dGhvcj5BbnRpY2V2aWM8L0F1dGhvcj48WWVhcj4yMDEyPC9ZZWFy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</w:fldData>
        </w:fldChar>
      </w:r>
      <w:r w:rsidRPr="00706AC5">
        <w:rPr>
          <w:rFonts w:cs="Arial"/>
          <w:sz w:val="24"/>
          <w:szCs w:val="24"/>
        </w:rPr>
        <w:instrText xml:space="preserve"> ADDIN EN.CITE.DATA </w:instrText>
      </w:r>
      <w:r w:rsidRPr="00706AC5">
        <w:rPr>
          <w:rFonts w:cs="Arial"/>
          <w:sz w:val="24"/>
          <w:szCs w:val="24"/>
        </w:rPr>
      </w:r>
      <w:r w:rsidRPr="00706AC5">
        <w:rPr>
          <w:rFonts w:cs="Arial"/>
          <w:sz w:val="24"/>
          <w:szCs w:val="24"/>
        </w:rPr>
        <w:fldChar w:fldCharType="end"/>
      </w:r>
      <w:r w:rsidRPr="00706AC5">
        <w:rPr>
          <w:rFonts w:cs="Arial"/>
          <w:sz w:val="24"/>
          <w:szCs w:val="24"/>
        </w:rPr>
      </w:r>
      <w:r w:rsidRPr="00706AC5">
        <w:rPr>
          <w:rFonts w:cs="Arial"/>
          <w:sz w:val="24"/>
          <w:szCs w:val="24"/>
        </w:rPr>
        <w:fldChar w:fldCharType="separate"/>
      </w:r>
      <w:r w:rsidRPr="00706AC5">
        <w:rPr>
          <w:rFonts w:cs="Arial"/>
          <w:noProof/>
          <w:sz w:val="24"/>
          <w:szCs w:val="24"/>
        </w:rPr>
        <w:t>(</w:t>
      </w:r>
      <w:hyperlink w:anchor="_ENREF_7" w:tooltip="Anticevic, 2012 #719" w:history="1">
        <w:r w:rsidRPr="00706AC5">
          <w:rPr>
            <w:rFonts w:cs="Arial"/>
            <w:noProof/>
            <w:sz w:val="24"/>
            <w:szCs w:val="24"/>
          </w:rPr>
          <w:t>Anticevic et al., 2012a</w:t>
        </w:r>
      </w:hyperlink>
      <w:r w:rsidRPr="00706AC5">
        <w:rPr>
          <w:rFonts w:cs="Arial"/>
          <w:noProof/>
          <w:sz w:val="24"/>
          <w:szCs w:val="24"/>
        </w:rPr>
        <w:t xml:space="preserve">; </w:t>
      </w:r>
      <w:hyperlink w:anchor="_ENREF_19" w:tooltip="Cole, 2011 #729" w:history="1">
        <w:r w:rsidRPr="00706AC5">
          <w:rPr>
            <w:rFonts w:cs="Arial"/>
            <w:noProof/>
            <w:sz w:val="24"/>
            <w:szCs w:val="24"/>
          </w:rPr>
          <w:t>Cole et al., 2011</w:t>
        </w:r>
      </w:hyperlink>
      <w:r w:rsidRPr="00706AC5">
        <w:rPr>
          <w:rFonts w:cs="Arial"/>
          <w:noProof/>
          <w:sz w:val="24"/>
          <w:szCs w:val="24"/>
        </w:rPr>
        <w:t>)</w:t>
      </w:r>
      <w:r w:rsidRPr="00706AC5">
        <w:rPr>
          <w:rFonts w:cs="Arial"/>
          <w:sz w:val="24"/>
          <w:szCs w:val="24"/>
        </w:rPr>
        <w:fldChar w:fldCharType="end"/>
      </w:r>
      <w:r w:rsidRPr="00706AC5">
        <w:rPr>
          <w:rFonts w:cs="Arial"/>
          <w:sz w:val="24"/>
          <w:szCs w:val="24"/>
        </w:rPr>
        <w:t xml:space="preserve">. </w:t>
      </w:r>
      <w:r w:rsidRPr="00706AC5">
        <w:rPr>
          <w:rFonts w:eastAsia="Cambria" w:cs="Arial"/>
          <w:bCs/>
          <w:sz w:val="24"/>
          <w:szCs w:val="24"/>
        </w:rPr>
        <w:t xml:space="preserve">We performed the following steps: </w:t>
      </w:r>
      <w:proofErr w:type="spellStart"/>
      <w:r w:rsidRPr="00706AC5">
        <w:rPr>
          <w:rFonts w:eastAsia="Helvetica"/>
          <w:sz w:val="24"/>
          <w:szCs w:val="24"/>
        </w:rPr>
        <w:t>i</w:t>
      </w:r>
      <w:proofErr w:type="spellEnd"/>
      <w:r w:rsidRPr="00706AC5">
        <w:rPr>
          <w:rFonts w:eastAsia="Helvetica"/>
          <w:sz w:val="24"/>
          <w:szCs w:val="24"/>
        </w:rPr>
        <w:t xml:space="preserve">) slice-time correction, de-banding and normalization to whole brain mode 1000, ii) removal of first 5 images from each run, iii) rigid body motion correction, iv) 12-parameter affine transform of the structural image to the </w:t>
      </w:r>
      <w:proofErr w:type="spellStart"/>
      <w:r w:rsidRPr="00706AC5">
        <w:rPr>
          <w:rFonts w:eastAsia="Helvetica"/>
          <w:sz w:val="24"/>
          <w:szCs w:val="24"/>
        </w:rPr>
        <w:t>Talairach</w:t>
      </w:r>
      <w:proofErr w:type="spellEnd"/>
      <w:r w:rsidRPr="00706AC5">
        <w:rPr>
          <w:rFonts w:eastAsia="Helvetica"/>
          <w:sz w:val="24"/>
          <w:szCs w:val="24"/>
        </w:rPr>
        <w:t xml:space="preserve"> coordinate system, and v) co-registration of volumes to the structural image with 3x3x3mm re-sampling. Furthermore, we employed the following rigorous quality assurance criteria for each participant to ensure comparable BOLD quality: </w:t>
      </w:r>
      <w:proofErr w:type="spellStart"/>
      <w:r w:rsidRPr="00706AC5">
        <w:rPr>
          <w:rFonts w:eastAsia="Helvetica"/>
          <w:sz w:val="24"/>
          <w:szCs w:val="24"/>
        </w:rPr>
        <w:t>i</w:t>
      </w:r>
      <w:proofErr w:type="spellEnd"/>
      <w:r w:rsidRPr="00706AC5">
        <w:rPr>
          <w:rFonts w:eastAsia="Helvetica"/>
          <w:sz w:val="24"/>
          <w:szCs w:val="24"/>
        </w:rPr>
        <w:t>) signal-to-noise ratios (SNR)&gt;100; SNR was computed</w:t>
      </w:r>
      <w:r w:rsidRPr="00706AC5">
        <w:rPr>
          <w:rFonts w:eastAsia="Cambria"/>
          <w:sz w:val="24"/>
          <w:szCs w:val="24"/>
        </w:rPr>
        <w:t xml:space="preserve"> by obtaining the mean signal and standard deviation (</w:t>
      </w:r>
      <w:proofErr w:type="spellStart"/>
      <w:r w:rsidRPr="00706AC5">
        <w:rPr>
          <w:rFonts w:eastAsia="Cambria"/>
          <w:sz w:val="24"/>
          <w:szCs w:val="24"/>
        </w:rPr>
        <w:t>sd</w:t>
      </w:r>
      <w:proofErr w:type="spellEnd"/>
      <w:r w:rsidRPr="00706AC5">
        <w:rPr>
          <w:rFonts w:eastAsia="Cambria"/>
          <w:sz w:val="24"/>
          <w:szCs w:val="24"/>
        </w:rPr>
        <w:t xml:space="preserve">) for a given slice across the BOLD run, while excluding all non-brain voxels across all frames </w:t>
      </w:r>
      <w:r w:rsidRPr="00706AC5">
        <w:rPr>
          <w:rFonts w:eastAsia="Cambria"/>
          <w:sz w:val="24"/>
          <w:szCs w:val="24"/>
        </w:rPr>
        <w:fldChar w:fldCharType="begin"/>
      </w:r>
      <w:r w:rsidRPr="00706AC5">
        <w:rPr>
          <w:rFonts w:eastAsia="Cambria"/>
          <w:sz w:val="24"/>
          <w:szCs w:val="24"/>
        </w:rPr>
        <w:instrText xml:space="preserve"> ADDIN EN.CITE &lt;EndNote&gt;&lt;Cite&gt;&lt;Author&gt;Anticevic&lt;/Author&gt;&lt;Year&gt;2012&lt;/Year&gt;&lt;RecNum&gt;719&lt;/RecNum&gt;&lt;DisplayText&gt;(Anticevic et al., 2012a)&lt;/DisplayText&gt;&lt;record&gt;&lt;rec-number&gt;719&lt;/rec-number&gt;&lt;foreign-keys&gt;&lt;key app="EN" db-id="pwdf2epxqxres5etxty55f54vfr2p5dad9vz" timestamp="1412714474"&gt;719&lt;/key&gt;&lt;/foreign-keys&gt;&lt;ref-type name="Journal Article"&gt;17&lt;/ref-type&gt;&lt;contributors&gt;&lt;authors&gt;&lt;author&gt;Anticevic, A.&lt;/author&gt;&lt;author&gt;Repovs, G.&lt;/author&gt;&lt;author&gt;Barch, D. M.&lt;/author&gt;&lt;/authors&gt;&lt;/contributors&gt;&lt;auth-address&gt;Department of Psychology, Washington University, St. Louis, MO, USA. alan.anticevic@yale.edu&lt;/auth-address&gt;&lt;titles&gt;&lt;title&gt;Emotion effects on attention, amygdala activation, and functional connectivity in schizophrenia&lt;/title&gt;&lt;secondary-title&gt;Schizophr Bull&lt;/secondary-title&gt;&lt;alt-title&gt;Schizophrenia bulletin&lt;/alt-title&gt;&lt;/titles&gt;&lt;periodical&gt;&lt;full-title&gt;Schizophr Bull&lt;/full-title&gt;&lt;/periodical&gt;&lt;alt-periodical&gt;&lt;full-title&gt;Schizophrenia Bulletin&lt;/full-title&gt;&lt;/alt-periodical&gt;&lt;pages&gt;967-80&lt;/pages&gt;&lt;volume&gt;38&lt;/volume&gt;&lt;number&gt;5&lt;/number&gt;&lt;keywords&gt;&lt;keyword&gt;Amygdala/*physiopathology&lt;/keyword&gt;&lt;keyword&gt;Attention/*physiology&lt;/keyword&gt;&lt;keyword&gt;Awareness/physiology&lt;/keyword&gt;&lt;keyword&gt;Brain Mapping&lt;/keyword&gt;&lt;keyword&gt;Cognition Disorders/physiopathology/psychology&lt;/keyword&gt;&lt;keyword&gt;Emotions/*physiology&lt;/keyword&gt;&lt;keyword&gt;Humans&lt;/keyword&gt;&lt;keyword&gt;Magnetic Resonance Imaging&lt;/keyword&gt;&lt;keyword&gt;Nerve Net/*physiopathology&lt;/keyword&gt;&lt;keyword&gt;Prefrontal Cortex/physiopathology&lt;/keyword&gt;&lt;keyword&gt;Recruitment, Neurophysiological/physiology&lt;/keyword&gt;&lt;keyword&gt;Schizophrenia/*physiopathology&lt;/keyword&gt;&lt;keyword&gt;*Schizophrenic Psychology&lt;/keyword&gt;&lt;/keywords&gt;&lt;dates&gt;&lt;year&gt;2012&lt;/year&gt;&lt;pub-dates&gt;&lt;date&gt;Sep&lt;/date&gt;&lt;/pub-dates&gt;&lt;/dates&gt;&lt;isbn&gt;1745-1701 (Electronic)&amp;#xD;0586-7614 (Linking)&lt;/isbn&gt;&lt;accession-num&gt;21415225&lt;/accession-num&gt;&lt;urls&gt;&lt;related-urls&gt;&lt;url&gt;http://www.ncbi.nlm.nih.gov/pubmed/21415225&lt;/url&gt;&lt;/related-urls&gt;&lt;/urls&gt;&lt;custom2&gt;3446234&lt;/custom2&gt;&lt;electronic-resource-num&gt;10.1093/schbul/sbq168&lt;/electronic-resource-num&gt;&lt;/record&gt;&lt;/Cite&gt;&lt;/EndNote&gt;</w:instrText>
      </w:r>
      <w:r w:rsidRPr="00706AC5">
        <w:rPr>
          <w:rFonts w:eastAsia="Cambria"/>
          <w:sz w:val="24"/>
          <w:szCs w:val="24"/>
        </w:rPr>
        <w:fldChar w:fldCharType="separate"/>
      </w:r>
      <w:r w:rsidRPr="00706AC5">
        <w:rPr>
          <w:rFonts w:eastAsia="Cambria"/>
          <w:noProof/>
          <w:sz w:val="24"/>
          <w:szCs w:val="24"/>
        </w:rPr>
        <w:t>(</w:t>
      </w:r>
      <w:hyperlink w:anchor="_ENREF_7" w:tooltip="Anticevic, 2012 #719" w:history="1">
        <w:r w:rsidRPr="00706AC5">
          <w:rPr>
            <w:rFonts w:eastAsia="Cambria"/>
            <w:noProof/>
            <w:sz w:val="24"/>
            <w:szCs w:val="24"/>
          </w:rPr>
          <w:t>Anticevic et al., 2012a</w:t>
        </w:r>
      </w:hyperlink>
      <w:r w:rsidRPr="00706AC5">
        <w:rPr>
          <w:rFonts w:eastAsia="Cambria"/>
          <w:noProof/>
          <w:sz w:val="24"/>
          <w:szCs w:val="24"/>
        </w:rPr>
        <w:t>)</w:t>
      </w:r>
      <w:r w:rsidRPr="00706AC5">
        <w:rPr>
          <w:rFonts w:eastAsia="Cambria"/>
          <w:sz w:val="24"/>
          <w:szCs w:val="24"/>
        </w:rPr>
        <w:fldChar w:fldCharType="end"/>
      </w:r>
      <w:r w:rsidRPr="00706AC5">
        <w:rPr>
          <w:rFonts w:eastAsia="Cambria"/>
          <w:sz w:val="24"/>
          <w:szCs w:val="24"/>
        </w:rPr>
        <w:t xml:space="preserve">; ii) no BOLD run with a single frame movement greater than 1 functional voxel; iii) all BOLDs were movement-scrubbed </w:t>
      </w:r>
      <w:r w:rsidRPr="00706AC5">
        <w:rPr>
          <w:rFonts w:eastAsia="Cambria"/>
          <w:sz w:val="24"/>
          <w:szCs w:val="24"/>
        </w:rPr>
        <w:fldChar w:fldCharType="begin">
          <w:fldData xml:space="preserve">PEVuZE5vdGU+PENpdGU+PEF1dGhvcj5Qb3dlcjwvQXV0aG9yPjxZZWFyPjIwMTI8L1llYXI+PFJl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</w:fldData>
        </w:fldChar>
      </w:r>
      <w:r w:rsidRPr="00706AC5">
        <w:rPr>
          <w:rFonts w:eastAsia="Cambria"/>
          <w:sz w:val="24"/>
          <w:szCs w:val="24"/>
        </w:rPr>
        <w:instrText xml:space="preserve"> ADDIN EN.CITE </w:instrText>
      </w:r>
      <w:r w:rsidRPr="00706AC5">
        <w:rPr>
          <w:rFonts w:eastAsia="Cambria"/>
          <w:sz w:val="24"/>
          <w:szCs w:val="24"/>
        </w:rPr>
        <w:fldChar w:fldCharType="begin">
          <w:fldData xml:space="preserve">PEVuZE5vdGU+PENpdGU+PEF1dGhvcj5Qb3dlcjwvQXV0aG9yPjxZZWFyPjIwMTI8L1llYXI+PFJl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</w:fldData>
        </w:fldChar>
      </w:r>
      <w:r w:rsidRPr="00706AC5">
        <w:rPr>
          <w:rFonts w:eastAsia="Cambria"/>
          <w:sz w:val="24"/>
          <w:szCs w:val="24"/>
        </w:rPr>
        <w:instrText xml:space="preserve"> ADDIN EN.CITE.DATA </w:instrText>
      </w:r>
      <w:r w:rsidRPr="00706AC5">
        <w:rPr>
          <w:rFonts w:eastAsia="Cambria"/>
          <w:sz w:val="24"/>
          <w:szCs w:val="24"/>
        </w:rPr>
      </w:r>
      <w:r w:rsidRPr="00706AC5">
        <w:rPr>
          <w:rFonts w:eastAsia="Cambria"/>
          <w:sz w:val="24"/>
          <w:szCs w:val="24"/>
        </w:rPr>
        <w:fldChar w:fldCharType="end"/>
      </w:r>
      <w:r w:rsidRPr="00706AC5">
        <w:rPr>
          <w:rFonts w:eastAsia="Cambria"/>
          <w:sz w:val="24"/>
          <w:szCs w:val="24"/>
        </w:rPr>
      </w:r>
      <w:r w:rsidRPr="00706AC5">
        <w:rPr>
          <w:rFonts w:eastAsia="Cambria"/>
          <w:sz w:val="24"/>
          <w:szCs w:val="24"/>
        </w:rPr>
        <w:fldChar w:fldCharType="separate"/>
      </w:r>
      <w:r w:rsidRPr="00706AC5">
        <w:rPr>
          <w:rFonts w:eastAsia="Cambria"/>
          <w:noProof/>
          <w:sz w:val="24"/>
          <w:szCs w:val="24"/>
        </w:rPr>
        <w:t>(</w:t>
      </w:r>
      <w:hyperlink w:anchor="_ENREF_37" w:tooltip="Power, 2012 #720" w:history="1">
        <w:r w:rsidRPr="00706AC5">
          <w:rPr>
            <w:rFonts w:eastAsia="Cambria"/>
            <w:noProof/>
            <w:sz w:val="24"/>
            <w:szCs w:val="24"/>
          </w:rPr>
          <w:t>Power et al., 2012</w:t>
        </w:r>
      </w:hyperlink>
      <w:r w:rsidRPr="00706AC5">
        <w:rPr>
          <w:rFonts w:eastAsia="Cambria"/>
          <w:noProof/>
          <w:sz w:val="24"/>
          <w:szCs w:val="24"/>
        </w:rPr>
        <w:t xml:space="preserve">, </w:t>
      </w:r>
      <w:hyperlink w:anchor="_ENREF_38" w:tooltip="Power, 2013 #721" w:history="1">
        <w:r w:rsidRPr="00706AC5">
          <w:rPr>
            <w:rFonts w:eastAsia="Cambria"/>
            <w:noProof/>
            <w:sz w:val="24"/>
            <w:szCs w:val="24"/>
          </w:rPr>
          <w:t>2013</w:t>
        </w:r>
      </w:hyperlink>
      <w:r w:rsidRPr="00706AC5">
        <w:rPr>
          <w:rFonts w:eastAsia="Cambria"/>
          <w:noProof/>
          <w:sz w:val="24"/>
          <w:szCs w:val="24"/>
        </w:rPr>
        <w:t>)</w:t>
      </w:r>
      <w:r w:rsidRPr="00706AC5">
        <w:rPr>
          <w:rFonts w:eastAsia="Cambria"/>
          <w:sz w:val="24"/>
          <w:szCs w:val="24"/>
        </w:rPr>
        <w:fldChar w:fldCharType="end"/>
      </w:r>
      <w:r w:rsidRPr="00706AC5">
        <w:rPr>
          <w:rFonts w:eastAsia="Cambria"/>
          <w:sz w:val="24"/>
          <w:szCs w:val="24"/>
        </w:rPr>
        <w:t xml:space="preserve">, and </w:t>
      </w:r>
      <w:r w:rsidRPr="00706AC5">
        <w:rPr>
          <w:sz w:val="24"/>
          <w:szCs w:val="24"/>
        </w:rPr>
        <w:t>subjects with more than 50% frames flagged as potentially affected by movement artifacts were completely excluded from analyses</w:t>
      </w:r>
      <w:r w:rsidRPr="00706AC5">
        <w:rPr>
          <w:rFonts w:eastAsia="Cambria"/>
          <w:sz w:val="24"/>
          <w:szCs w:val="24"/>
        </w:rPr>
        <w:t xml:space="preserve">. </w:t>
      </w:r>
      <w:r w:rsidRPr="00706AC5">
        <w:rPr>
          <w:sz w:val="24"/>
          <w:szCs w:val="24"/>
        </w:rPr>
        <w:t xml:space="preserve">First, frames in which collective displacement across all 6 rigid body movement correction parameters exceeded 0.5mm (assuming 50mm cortical sphere radius) were identified. Second, root mean square (RMS) of differences in intensity between the current and prior frame was computed across all voxels, divided by mean volume intensity and normalized to time series median. Frames in which normalized RMS&gt;1.6 were identified. We excluded frames flagged by </w:t>
      </w:r>
      <w:proofErr w:type="gramStart"/>
      <w:r w:rsidRPr="00706AC5">
        <w:rPr>
          <w:sz w:val="24"/>
          <w:szCs w:val="24"/>
        </w:rPr>
        <w:t>either criterion, and</w:t>
      </w:r>
      <w:proofErr w:type="gramEnd"/>
      <w:r w:rsidRPr="00706AC5">
        <w:rPr>
          <w:sz w:val="24"/>
          <w:szCs w:val="24"/>
        </w:rPr>
        <w:t xml:space="preserve"> the one frame proceeding and two frames following each flagged frame were also removed. Subjects with &gt;50% frames flagged were omitted from analyses. </w:t>
      </w:r>
    </w:p>
    <w:p w:rsidR="00706AC5" w:rsidRPr="00706AC5" w:rsidRDefault="00706AC5" w:rsidP="00706AC5">
      <w:pPr>
        <w:spacing w:after="0" w:line="480" w:lineRule="auto"/>
        <w:ind w:firstLine="720"/>
        <w:rPr>
          <w:rFonts w:cs="Arial"/>
          <w:sz w:val="24"/>
          <w:szCs w:val="24"/>
        </w:rPr>
      </w:pPr>
      <w:r w:rsidRPr="00706AC5">
        <w:rPr>
          <w:rFonts w:eastAsia="Cambria"/>
          <w:sz w:val="24"/>
          <w:szCs w:val="24"/>
        </w:rPr>
        <w:t xml:space="preserve">After these criteria were implemented, there were no between-group differences in SNR. The </w:t>
      </w:r>
      <w:r w:rsidRPr="00706AC5">
        <w:rPr>
          <w:sz w:val="24"/>
          <w:szCs w:val="24"/>
        </w:rPr>
        <w:t>proportion of scrubbed frames differed slightly acr</w:t>
      </w:r>
      <w:r w:rsidR="0037765E">
        <w:rPr>
          <w:sz w:val="24"/>
          <w:szCs w:val="24"/>
        </w:rPr>
        <w:t>oss groups</w:t>
      </w:r>
      <w:r w:rsidRPr="00706AC5">
        <w:rPr>
          <w:sz w:val="24"/>
          <w:szCs w:val="24"/>
        </w:rPr>
        <w:t xml:space="preserve">. Importantly, the two </w:t>
      </w:r>
      <w:r w:rsidRPr="00706AC5">
        <w:rPr>
          <w:sz w:val="24"/>
          <w:szCs w:val="24"/>
        </w:rPr>
        <w:lastRenderedPageBreak/>
        <w:t>clinical groups displayed no between-group differences in the proportion of scrubbed frames. Nevertheless</w:t>
      </w:r>
      <w:r w:rsidRPr="00706AC5">
        <w:rPr>
          <w:rFonts w:cs="Arial"/>
          <w:sz w:val="24"/>
          <w:szCs w:val="24"/>
        </w:rPr>
        <w:t xml:space="preserve">, we ensured that the proportion of removed frames did not significantly relate to reported effects by using the proportion of scrubbed frames as a covariate across reported analyses, which did not alter effects. </w:t>
      </w:r>
    </w:p>
    <w:p w:rsidR="00706AC5" w:rsidRPr="00706AC5" w:rsidRDefault="00706AC5" w:rsidP="00706AC5">
      <w:pPr>
        <w:spacing w:after="0" w:line="480" w:lineRule="auto"/>
        <w:ind w:firstLine="720"/>
        <w:rPr>
          <w:rFonts w:eastAsia="Cambria" w:cs="Helvetica"/>
          <w:sz w:val="24"/>
          <w:szCs w:val="24"/>
        </w:rPr>
      </w:pPr>
      <w:r w:rsidRPr="00706AC5">
        <w:rPr>
          <w:rFonts w:cs="Arial"/>
          <w:sz w:val="24"/>
          <w:szCs w:val="24"/>
        </w:rPr>
        <w:t xml:space="preserve">Next, </w:t>
      </w:r>
      <w:r w:rsidRPr="00706AC5">
        <w:rPr>
          <w:rFonts w:eastAsia="Cambria"/>
          <w:sz w:val="24"/>
          <w:szCs w:val="24"/>
        </w:rPr>
        <w:t xml:space="preserve">we removed additional potentially </w:t>
      </w:r>
      <w:r w:rsidRPr="00706AC5">
        <w:rPr>
          <w:rFonts w:eastAsia="Cambria" w:cs="Helvetica"/>
          <w:sz w:val="24"/>
          <w:szCs w:val="24"/>
        </w:rPr>
        <w:t xml:space="preserve">spurious signal in resting-state data, as is standard practice </w:t>
      </w:r>
      <w:r w:rsidRPr="00706AC5">
        <w:rPr>
          <w:rFonts w:eastAsia="Cambria" w:cs="Helvetica"/>
          <w:sz w:val="24"/>
          <w:szCs w:val="24"/>
        </w:rPr>
        <w:fldChar w:fldCharType="begin">
          <w:fldData xml:space="preserve">PEVuZE5vdGU+PENpdGU+PEF1dGhvcj5CaXN3YWw8L0F1dGhvcj48WWVhcj4yMDEwPC9ZZWFyPjxS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</w:fldData>
        </w:fldChar>
      </w:r>
      <w:r w:rsidRPr="00706AC5">
        <w:rPr>
          <w:rFonts w:eastAsia="Cambria" w:cs="Helvetica"/>
          <w:sz w:val="24"/>
          <w:szCs w:val="24"/>
        </w:rPr>
        <w:instrText xml:space="preserve"> ADDIN EN.CITE </w:instrText>
      </w:r>
      <w:r w:rsidRPr="00706AC5">
        <w:rPr>
          <w:rFonts w:eastAsia="Cambria" w:cs="Helvetica"/>
          <w:sz w:val="24"/>
          <w:szCs w:val="24"/>
        </w:rPr>
        <w:fldChar w:fldCharType="begin">
          <w:fldData xml:space="preserve">PEVuZE5vdGU+PENpdGU+PEF1dGhvcj5CaXN3YWw8L0F1dGhvcj48WWVhcj4yMDEwPC9ZZWFyPjxS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</w:fldData>
        </w:fldChar>
      </w:r>
      <w:r w:rsidRPr="00706AC5">
        <w:rPr>
          <w:rFonts w:eastAsia="Cambria" w:cs="Helvetica"/>
          <w:sz w:val="24"/>
          <w:szCs w:val="24"/>
        </w:rPr>
        <w:instrText xml:space="preserve"> ADDIN EN.CITE.DATA </w:instrText>
      </w:r>
      <w:r w:rsidRPr="00706AC5">
        <w:rPr>
          <w:rFonts w:eastAsia="Cambria" w:cs="Helvetica"/>
          <w:sz w:val="24"/>
          <w:szCs w:val="24"/>
        </w:rPr>
      </w:r>
      <w:r w:rsidRPr="00706AC5">
        <w:rPr>
          <w:rFonts w:eastAsia="Cambria" w:cs="Helvetica"/>
          <w:sz w:val="24"/>
          <w:szCs w:val="24"/>
        </w:rPr>
        <w:fldChar w:fldCharType="end"/>
      </w:r>
      <w:r w:rsidRPr="00706AC5">
        <w:rPr>
          <w:rFonts w:eastAsia="Cambria" w:cs="Helvetica"/>
          <w:sz w:val="24"/>
          <w:szCs w:val="24"/>
        </w:rPr>
      </w:r>
      <w:r w:rsidRPr="00706AC5">
        <w:rPr>
          <w:rFonts w:eastAsia="Cambria" w:cs="Helvetica"/>
          <w:sz w:val="24"/>
          <w:szCs w:val="24"/>
        </w:rPr>
        <w:fldChar w:fldCharType="separate"/>
      </w:r>
      <w:r w:rsidRPr="00706AC5">
        <w:rPr>
          <w:rFonts w:eastAsia="Cambria" w:cs="Helvetica"/>
          <w:noProof/>
          <w:sz w:val="24"/>
          <w:szCs w:val="24"/>
        </w:rPr>
        <w:t>(</w:t>
      </w:r>
      <w:hyperlink w:anchor="_ENREF_14" w:tooltip="Biswal, 2010 #722" w:history="1">
        <w:r w:rsidRPr="00706AC5">
          <w:rPr>
            <w:rFonts w:eastAsia="Cambria" w:cs="Helvetica"/>
            <w:noProof/>
            <w:sz w:val="24"/>
            <w:szCs w:val="24"/>
          </w:rPr>
          <w:t>Biswal et al., 2010</w:t>
        </w:r>
      </w:hyperlink>
      <w:r w:rsidRPr="00706AC5">
        <w:rPr>
          <w:rFonts w:eastAsia="Cambria" w:cs="Helvetica"/>
          <w:noProof/>
          <w:sz w:val="24"/>
          <w:szCs w:val="24"/>
        </w:rPr>
        <w:t>)</w:t>
      </w:r>
      <w:r w:rsidRPr="00706AC5">
        <w:rPr>
          <w:rFonts w:eastAsia="Cambria" w:cs="Helvetica"/>
          <w:sz w:val="24"/>
          <w:szCs w:val="24"/>
        </w:rPr>
        <w:fldChar w:fldCharType="end"/>
      </w:r>
      <w:r w:rsidRPr="00706AC5">
        <w:rPr>
          <w:rFonts w:eastAsia="Cambria" w:cs="Helvetica"/>
          <w:sz w:val="24"/>
          <w:szCs w:val="24"/>
        </w:rPr>
        <w:t xml:space="preserve">. All images were spatially smoothed using a </w:t>
      </w:r>
      <w:r w:rsidRPr="00706AC5">
        <w:rPr>
          <w:rFonts w:eastAsia="Cambria" w:cs="Arial"/>
          <w:sz w:val="24"/>
          <w:szCs w:val="24"/>
        </w:rPr>
        <w:t>6mm full-width-at-half-maximum (FWHM) Gaussian kernel</w:t>
      </w:r>
      <w:r w:rsidRPr="00706AC5">
        <w:rPr>
          <w:rFonts w:eastAsia="Cambria" w:cs="Helvetica"/>
          <w:sz w:val="24"/>
          <w:szCs w:val="24"/>
        </w:rPr>
        <w:t xml:space="preserve"> and then underwent high (&gt;0.009 Hz) and low (&lt;0.08 Hz) pass temporal filtering, removal of nuisance signal from ventricles and deep white matter, removal of global mean signal (GMS), and 6 rigid-body motion correction parameters plus their first derivatives </w:t>
      </w:r>
      <w:r w:rsidRPr="00706AC5">
        <w:rPr>
          <w:sz w:val="24"/>
          <w:szCs w:val="24"/>
        </w:rPr>
        <w:t xml:space="preserve">using in-house </w:t>
      </w:r>
      <w:proofErr w:type="spellStart"/>
      <w:r w:rsidRPr="00706AC5">
        <w:rPr>
          <w:sz w:val="24"/>
          <w:szCs w:val="24"/>
        </w:rPr>
        <w:t>Matlab</w:t>
      </w:r>
      <w:proofErr w:type="spellEnd"/>
      <w:r w:rsidRPr="00706AC5">
        <w:rPr>
          <w:sz w:val="24"/>
          <w:szCs w:val="24"/>
        </w:rPr>
        <w:t xml:space="preserve"> tools </w:t>
      </w:r>
      <w:r w:rsidRPr="00706AC5">
        <w:rPr>
          <w:sz w:val="24"/>
          <w:szCs w:val="24"/>
        </w:rPr>
        <w:fldChar w:fldCharType="begin">
          <w:fldData xml:space="preserve">PEVuZE5vdGU+PENpdGU+PEF1dGhvcj5SZXBvdnM8L0F1dGhvcj48WWVhcj4yMDExPC9ZZWFyPjxS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=
</w:fldData>
        </w:fldChar>
      </w:r>
      <w:r w:rsidRPr="00706AC5">
        <w:rPr>
          <w:sz w:val="24"/>
          <w:szCs w:val="24"/>
        </w:rPr>
        <w:instrText xml:space="preserve"> ADDIN EN.CITE </w:instrText>
      </w:r>
      <w:r w:rsidRPr="00706AC5">
        <w:rPr>
          <w:sz w:val="24"/>
          <w:szCs w:val="24"/>
        </w:rPr>
        <w:fldChar w:fldCharType="begin">
          <w:fldData xml:space="preserve">PEVuZE5vdGU+PENpdGU+PEF1dGhvcj5SZXBvdnM8L0F1dGhvcj48WWVhcj4yMDExPC9ZZWFyPjxS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=
</w:fldData>
        </w:fldChar>
      </w:r>
      <w:r w:rsidRPr="00706AC5">
        <w:rPr>
          <w:sz w:val="24"/>
          <w:szCs w:val="24"/>
        </w:rPr>
        <w:instrText xml:space="preserve"> ADDIN EN.CITE.DATA </w:instrText>
      </w:r>
      <w:r w:rsidRPr="00706AC5">
        <w:rPr>
          <w:sz w:val="24"/>
          <w:szCs w:val="24"/>
        </w:rPr>
      </w:r>
      <w:r w:rsidRPr="00706AC5">
        <w:rPr>
          <w:sz w:val="24"/>
          <w:szCs w:val="24"/>
        </w:rPr>
        <w:fldChar w:fldCharType="end"/>
      </w:r>
      <w:r w:rsidRPr="00706AC5">
        <w:rPr>
          <w:sz w:val="24"/>
          <w:szCs w:val="24"/>
        </w:rPr>
      </w:r>
      <w:r w:rsidRPr="00706AC5">
        <w:rPr>
          <w:sz w:val="24"/>
          <w:szCs w:val="24"/>
        </w:rPr>
        <w:fldChar w:fldCharType="separate"/>
      </w:r>
      <w:r w:rsidRPr="00706AC5">
        <w:rPr>
          <w:noProof/>
          <w:sz w:val="24"/>
          <w:szCs w:val="24"/>
        </w:rPr>
        <w:t>(</w:t>
      </w:r>
      <w:hyperlink w:anchor="_ENREF_42" w:tooltip="Repovs, 2011 #716" w:history="1">
        <w:r w:rsidRPr="00706AC5">
          <w:rPr>
            <w:noProof/>
            <w:sz w:val="24"/>
            <w:szCs w:val="24"/>
          </w:rPr>
          <w:t>Repovs et al., 2011</w:t>
        </w:r>
      </w:hyperlink>
      <w:r w:rsidRPr="00706AC5">
        <w:rPr>
          <w:noProof/>
          <w:sz w:val="24"/>
          <w:szCs w:val="24"/>
        </w:rPr>
        <w:t>)</w:t>
      </w:r>
      <w:r w:rsidRPr="00706AC5">
        <w:rPr>
          <w:sz w:val="24"/>
          <w:szCs w:val="24"/>
        </w:rPr>
        <w:fldChar w:fldCharType="end"/>
      </w:r>
      <w:r w:rsidRPr="00706AC5">
        <w:rPr>
          <w:rFonts w:eastAsia="Cambria" w:cs="Helvetica"/>
          <w:sz w:val="24"/>
          <w:szCs w:val="24"/>
        </w:rPr>
        <w:t xml:space="preserve">. All nuisance </w:t>
      </w:r>
      <w:proofErr w:type="spellStart"/>
      <w:r w:rsidRPr="00706AC5">
        <w:rPr>
          <w:rFonts w:eastAsia="Cambria" w:cs="Helvetica"/>
          <w:sz w:val="24"/>
          <w:szCs w:val="24"/>
        </w:rPr>
        <w:t>regressors</w:t>
      </w:r>
      <w:proofErr w:type="spellEnd"/>
      <w:r w:rsidRPr="00706AC5">
        <w:rPr>
          <w:rFonts w:eastAsia="Cambria" w:cs="Helvetica"/>
          <w:sz w:val="24"/>
          <w:szCs w:val="24"/>
        </w:rPr>
        <w:t xml:space="preserve"> (i.e. ventricles, deep white matter and global mean signal) were defined via </w:t>
      </w:r>
      <w:proofErr w:type="spellStart"/>
      <w:r w:rsidRPr="00706AC5">
        <w:rPr>
          <w:rFonts w:eastAsia="Cambria" w:cs="Helvetica"/>
          <w:sz w:val="24"/>
          <w:szCs w:val="24"/>
        </w:rPr>
        <w:t>FreeSurfer</w:t>
      </w:r>
      <w:proofErr w:type="spellEnd"/>
      <w:r w:rsidRPr="00706AC5">
        <w:rPr>
          <w:rFonts w:eastAsia="Cambria" w:cs="Helvetica"/>
          <w:sz w:val="24"/>
          <w:szCs w:val="24"/>
        </w:rPr>
        <w:t xml:space="preserve"> software </w:t>
      </w:r>
      <w:r w:rsidRPr="00706AC5">
        <w:rPr>
          <w:rFonts w:eastAsia="Cambria" w:cs="Helvetica"/>
          <w:sz w:val="24"/>
          <w:szCs w:val="24"/>
        </w:rPr>
        <w:fldChar w:fldCharType="begin"/>
      </w:r>
      <w:r w:rsidRPr="00706AC5">
        <w:rPr>
          <w:rFonts w:eastAsia="Cambria" w:cs="Helvetica"/>
          <w:sz w:val="24"/>
          <w:szCs w:val="24"/>
        </w:rPr>
        <w:instrText xml:space="preserve"> ADDIN EN.CITE &lt;EndNote&gt;&lt;Cite&gt;&lt;Author&gt;Fischl&lt;/Author&gt;&lt;Year&gt;2002&lt;/Year&gt;&lt;RecNum&gt;717&lt;/RecNum&gt;&lt;DisplayText&gt;(Fischl et al., 2002)&lt;/DisplayText&gt;&lt;record&gt;&lt;rec-number&gt;717&lt;/rec-number&gt;&lt;foreign-keys&gt;&lt;key app="EN" db-id="pwdf2epxqxres5etxty55f54vfr2p5dad9vz" timestamp="1412714305"&gt;717&lt;/key&gt;&lt;/foreign-keys&gt;&lt;ref-type name="Journal Article"&gt;17&lt;/ref-type&gt;&lt;contributors&gt;&lt;authors&gt;&lt;author&gt;Fischl, B.&lt;/author&gt;&lt;author&gt;Salat, D. H.&lt;/author&gt;&lt;author&gt;Busa, E.&lt;/author&gt;&lt;author&gt;Albert, M.&lt;/author&gt;&lt;author&gt;Dieterich, M.&lt;/author&gt;&lt;author&gt;Haselgrove, C.&lt;/author&gt;&lt;author&gt;van der Kouwe, A.&lt;/author&gt;&lt;author&gt;Killiany, R.&lt;/author&gt;&lt;author&gt;Kennedy, D.&lt;/author&gt;&lt;author&gt;Klaveness, S.&lt;/author&gt;&lt;author&gt;Montillo, A.&lt;/author&gt;&lt;author&gt;Makris, N.&lt;/author&gt;&lt;author&gt;Rosen, B.&lt;/author&gt;&lt;author&gt;Dale, A. M.&lt;/author&gt;&lt;/authors&gt;&lt;/contributors&gt;&lt;auth-address&gt;Massachusetts General Hospital, Nuclear Magnetic Resonance Center, Rm. 2328, Building 149, 13th Street, Charlestown, MA 02129, USA.&lt;/auth-address&gt;&lt;titles&gt;&lt;title&gt;Whole brain segmentation: automated labeling of neuroanatomical structures in the human brain&lt;/title&gt;&lt;secondary-title&gt;Neuron&lt;/secondary-title&gt;&lt;alt-title&gt;Neuron&lt;/alt-title&gt;&lt;/titles&gt;&lt;periodical&gt;&lt;full-title&gt;Neuron&lt;/full-title&gt;&lt;/periodical&gt;&lt;alt-periodical&gt;&lt;full-title&gt;Neuron&lt;/full-title&gt;&lt;/alt-periodical&gt;&lt;pages&gt;341-55&lt;/pages&gt;&lt;volume&gt;33&lt;/volume&gt;&lt;number&gt;3&lt;/number&gt;&lt;keywords&gt;&lt;keyword&gt;Aged&lt;/keyword&gt;&lt;keyword&gt;Alzheimer Disease/diagnosis/pathology&lt;/keyword&gt;&lt;keyword&gt;Brain/*anatomy &amp;amp; histology/pathology&lt;/keyword&gt;&lt;keyword&gt;Brain Mapping&lt;/keyword&gt;&lt;keyword&gt;Female&lt;/keyword&gt;&lt;keyword&gt;Humans&lt;/keyword&gt;&lt;keyword&gt;Magnetic Resonance Imaging/*methods&lt;/keyword&gt;&lt;keyword&gt;Male&lt;/keyword&gt;&lt;keyword&gt;Reproducibility of Results&lt;/keyword&gt;&lt;/keywords&gt;&lt;dates&gt;&lt;year&gt;2002&lt;/year&gt;&lt;pub-dates&gt;&lt;date&gt;Jan 31&lt;/date&gt;&lt;/pub-dates&gt;&lt;/dates&gt;&lt;isbn&gt;0896-6273 (Print)&amp;#xD;0896-6273 (Linking)&lt;/isbn&gt;&lt;accession-num&gt;11832223&lt;/accession-num&gt;&lt;urls&gt;&lt;related-urls&gt;&lt;url&gt;http://www.ncbi.nlm.nih.gov/pubmed/11832223&lt;/url&gt;&lt;/related-urls&gt;&lt;/urls&gt;&lt;/record&gt;&lt;/Cite&gt;&lt;/EndNote&gt;</w:instrText>
      </w:r>
      <w:r w:rsidRPr="00706AC5">
        <w:rPr>
          <w:rFonts w:eastAsia="Cambria" w:cs="Helvetica"/>
          <w:sz w:val="24"/>
          <w:szCs w:val="24"/>
        </w:rPr>
        <w:fldChar w:fldCharType="separate"/>
      </w:r>
      <w:r w:rsidRPr="00706AC5">
        <w:rPr>
          <w:rFonts w:eastAsia="Cambria" w:cs="Helvetica"/>
          <w:noProof/>
          <w:sz w:val="24"/>
          <w:szCs w:val="24"/>
        </w:rPr>
        <w:t>(</w:t>
      </w:r>
      <w:hyperlink w:anchor="_ENREF_23" w:tooltip="Fischl, 2002 #717" w:history="1">
        <w:r w:rsidRPr="00706AC5">
          <w:rPr>
            <w:rFonts w:eastAsia="Cambria" w:cs="Helvetica"/>
            <w:noProof/>
            <w:sz w:val="24"/>
            <w:szCs w:val="24"/>
          </w:rPr>
          <w:t>Fischl et al., 2002</w:t>
        </w:r>
      </w:hyperlink>
      <w:r w:rsidRPr="00706AC5">
        <w:rPr>
          <w:rFonts w:eastAsia="Cambria" w:cs="Helvetica"/>
          <w:noProof/>
          <w:sz w:val="24"/>
          <w:szCs w:val="24"/>
        </w:rPr>
        <w:t>)</w:t>
      </w:r>
      <w:r w:rsidRPr="00706AC5">
        <w:rPr>
          <w:rFonts w:eastAsia="Cambria" w:cs="Helvetica"/>
          <w:sz w:val="24"/>
          <w:szCs w:val="24"/>
        </w:rPr>
        <w:fldChar w:fldCharType="end"/>
      </w:r>
      <w:r w:rsidRPr="00706AC5">
        <w:rPr>
          <w:rFonts w:eastAsia="Cambria" w:cs="Helvetica"/>
          <w:sz w:val="24"/>
          <w:szCs w:val="24"/>
        </w:rPr>
        <w:t xml:space="preserve">, based on individual subjects’ anatomically-based segmentations (visually inspected for quality by a trained rater, AA). Given recent reports that GMS removal can complicate analyses in cases of greater whole-brain variability </w:t>
      </w:r>
      <w:r w:rsidRPr="00706AC5">
        <w:rPr>
          <w:rFonts w:eastAsia="Cambria" w:cs="Helvetica"/>
          <w:sz w:val="24"/>
          <w:szCs w:val="24"/>
        </w:rPr>
        <w:fldChar w:fldCharType="begin">
          <w:fldData xml:space="preserve">PEVuZE5vdGU+PENpdGU+PEF1dGhvcj5ZYW5nPC9BdXRob3I+PFllYXI+MjAxNDwvWWVhcj48UmVj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cGVyaW9kaWNhbD48cGFnZXM+NzQzOC00MzwvcGFnZXM+PHZvbHVtZT4xMTE8L3ZvbHVtZT48bnVt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</w:fldData>
        </w:fldChar>
      </w:r>
      <w:r w:rsidRPr="00706AC5">
        <w:rPr>
          <w:rFonts w:eastAsia="Cambria" w:cs="Helvetica"/>
          <w:sz w:val="24"/>
          <w:szCs w:val="24"/>
        </w:rPr>
        <w:instrText xml:space="preserve"> ADDIN EN.CITE </w:instrText>
      </w:r>
      <w:r w:rsidRPr="00706AC5">
        <w:rPr>
          <w:rFonts w:eastAsia="Cambria" w:cs="Helvetica"/>
          <w:sz w:val="24"/>
          <w:szCs w:val="24"/>
        </w:rPr>
        <w:fldChar w:fldCharType="begin">
          <w:fldData xml:space="preserve">PEVuZE5vdGU+PENpdGU+PEF1dGhvcj5ZYW5nPC9BdXRob3I+PFllYXI+MjAxNDwvWWVhcj48UmVj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cGVyaW9kaWNhbD48cGFnZXM+NzQzOC00MzwvcGFnZXM+PHZvbHVtZT4xMTE8L3ZvbHVtZT48bnVt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</w:fldData>
        </w:fldChar>
      </w:r>
      <w:r w:rsidRPr="00706AC5">
        <w:rPr>
          <w:rFonts w:eastAsia="Cambria" w:cs="Helvetica"/>
          <w:sz w:val="24"/>
          <w:szCs w:val="24"/>
        </w:rPr>
        <w:instrText xml:space="preserve"> ADDIN EN.CITE.DATA </w:instrText>
      </w:r>
      <w:r w:rsidRPr="00706AC5">
        <w:rPr>
          <w:rFonts w:eastAsia="Cambria" w:cs="Helvetica"/>
          <w:sz w:val="24"/>
          <w:szCs w:val="24"/>
        </w:rPr>
      </w:r>
      <w:r w:rsidRPr="00706AC5">
        <w:rPr>
          <w:rFonts w:eastAsia="Cambria" w:cs="Helvetica"/>
          <w:sz w:val="24"/>
          <w:szCs w:val="24"/>
        </w:rPr>
        <w:fldChar w:fldCharType="end"/>
      </w:r>
      <w:r w:rsidRPr="00706AC5">
        <w:rPr>
          <w:rFonts w:eastAsia="Cambria" w:cs="Helvetica"/>
          <w:sz w:val="24"/>
          <w:szCs w:val="24"/>
        </w:rPr>
      </w:r>
      <w:r w:rsidRPr="00706AC5">
        <w:rPr>
          <w:rFonts w:eastAsia="Cambria" w:cs="Helvetica"/>
          <w:sz w:val="24"/>
          <w:szCs w:val="24"/>
        </w:rPr>
        <w:fldChar w:fldCharType="separate"/>
      </w:r>
      <w:r w:rsidRPr="00706AC5">
        <w:rPr>
          <w:rFonts w:eastAsia="Cambria" w:cs="Helvetica"/>
          <w:noProof/>
          <w:sz w:val="24"/>
          <w:szCs w:val="24"/>
        </w:rPr>
        <w:t>(</w:t>
      </w:r>
      <w:hyperlink w:anchor="_ENREF_54" w:tooltip="Yang, 2014 #724" w:history="1">
        <w:r w:rsidRPr="00706AC5">
          <w:rPr>
            <w:rFonts w:eastAsia="Cambria" w:cs="Helvetica"/>
            <w:noProof/>
            <w:sz w:val="24"/>
            <w:szCs w:val="24"/>
          </w:rPr>
          <w:t>Yang et al., 2014</w:t>
        </w:r>
      </w:hyperlink>
      <w:r w:rsidRPr="00706AC5">
        <w:rPr>
          <w:rFonts w:eastAsia="Cambria" w:cs="Helvetica"/>
          <w:noProof/>
          <w:sz w:val="24"/>
          <w:szCs w:val="24"/>
        </w:rPr>
        <w:t>)</w:t>
      </w:r>
      <w:r w:rsidRPr="00706AC5">
        <w:rPr>
          <w:rFonts w:eastAsia="Cambria" w:cs="Helvetica"/>
          <w:sz w:val="24"/>
          <w:szCs w:val="24"/>
        </w:rPr>
        <w:fldChar w:fldCharType="end"/>
      </w:r>
      <w:r w:rsidRPr="00706AC5">
        <w:rPr>
          <w:rFonts w:eastAsia="Cambria" w:cs="Helvetica"/>
          <w:sz w:val="24"/>
          <w:szCs w:val="24"/>
        </w:rPr>
        <w:t xml:space="preserve">, we repeated the core analyses without removing </w:t>
      </w:r>
      <w:r w:rsidR="0037765E">
        <w:rPr>
          <w:rFonts w:eastAsia="Cambria" w:cs="Helvetica"/>
          <w:sz w:val="24"/>
          <w:szCs w:val="24"/>
        </w:rPr>
        <w:t>GMS; effects remained unchanged</w:t>
      </w:r>
      <w:r w:rsidRPr="00706AC5">
        <w:rPr>
          <w:rFonts w:eastAsia="Cambria" w:cs="Helvetica"/>
          <w:sz w:val="24"/>
          <w:szCs w:val="24"/>
        </w:rPr>
        <w:t xml:space="preserve">, consistent with two recent reports that GMS removal does not significantly affect overall </w:t>
      </w:r>
      <w:proofErr w:type="spellStart"/>
      <w:r w:rsidRPr="00706AC5">
        <w:rPr>
          <w:rFonts w:eastAsia="Cambria" w:cs="Helvetica"/>
          <w:sz w:val="24"/>
          <w:szCs w:val="24"/>
        </w:rPr>
        <w:t>thalamo</w:t>
      </w:r>
      <w:proofErr w:type="spellEnd"/>
      <w:r w:rsidRPr="00706AC5">
        <w:rPr>
          <w:rFonts w:eastAsia="Cambria" w:cs="Helvetica"/>
          <w:sz w:val="24"/>
          <w:szCs w:val="24"/>
        </w:rPr>
        <w:t xml:space="preserve">-cortical findings in </w:t>
      </w:r>
      <w:r>
        <w:rPr>
          <w:rFonts w:eastAsia="Cambria" w:cs="Helvetica"/>
          <w:sz w:val="24"/>
          <w:szCs w:val="24"/>
        </w:rPr>
        <w:t>schizophrenia</w:t>
      </w:r>
      <w:r w:rsidRPr="00706AC5">
        <w:rPr>
          <w:rFonts w:eastAsia="Cambria" w:cs="Helvetica"/>
          <w:sz w:val="24"/>
          <w:szCs w:val="24"/>
        </w:rPr>
        <w:t xml:space="preserve"> </w:t>
      </w:r>
      <w:r w:rsidRPr="00706AC5">
        <w:rPr>
          <w:rFonts w:eastAsia="Cambria" w:cs="Helvetica"/>
          <w:sz w:val="24"/>
          <w:szCs w:val="24"/>
        </w:rPr>
        <w:fldChar w:fldCharType="begin">
          <w:fldData xml:space="preserve">PEVuZE5vdGU+PENpdGU+PEF1dGhvcj5ZYW5nPC9BdXRob3I+PFllYXI+MjAxNDwvWWVhcj48UmVj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cGVyaW9kaWNhbD48cGFnZXM+NzQzOC00MzwvcGFnZXM+PHZvbHVtZT4xMTE8L3ZvbHVtZT48bnVt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</w:fldData>
        </w:fldChar>
      </w:r>
      <w:r w:rsidRPr="00706AC5">
        <w:rPr>
          <w:rFonts w:eastAsia="Cambria" w:cs="Helvetica"/>
          <w:sz w:val="24"/>
          <w:szCs w:val="24"/>
        </w:rPr>
        <w:instrText xml:space="preserve"> ADDIN EN.CITE </w:instrText>
      </w:r>
      <w:r w:rsidRPr="00706AC5">
        <w:rPr>
          <w:rFonts w:eastAsia="Cambria" w:cs="Helvetica"/>
          <w:sz w:val="24"/>
          <w:szCs w:val="24"/>
        </w:rPr>
        <w:fldChar w:fldCharType="begin">
          <w:fldData xml:space="preserve">PEVuZE5vdGU+PENpdGU+PEF1dGhvcj5ZYW5nPC9BdXRob3I+PFllYXI+MjAxNDwvWWVhcj48UmVj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cGVyaW9kaWNhbD48cGFnZXM+NzQzOC00MzwvcGFnZXM+PHZvbHVtZT4xMTE8L3ZvbHVtZT48bnVt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</w:fldData>
        </w:fldChar>
      </w:r>
      <w:r w:rsidRPr="00706AC5">
        <w:rPr>
          <w:rFonts w:eastAsia="Cambria" w:cs="Helvetica"/>
          <w:sz w:val="24"/>
          <w:szCs w:val="24"/>
        </w:rPr>
        <w:instrText xml:space="preserve"> ADDIN EN.CITE.DATA </w:instrText>
      </w:r>
      <w:r w:rsidRPr="00706AC5">
        <w:rPr>
          <w:rFonts w:eastAsia="Cambria" w:cs="Helvetica"/>
          <w:sz w:val="24"/>
          <w:szCs w:val="24"/>
        </w:rPr>
      </w:r>
      <w:r w:rsidRPr="00706AC5">
        <w:rPr>
          <w:rFonts w:eastAsia="Cambria" w:cs="Helvetica"/>
          <w:sz w:val="24"/>
          <w:szCs w:val="24"/>
        </w:rPr>
        <w:fldChar w:fldCharType="end"/>
      </w:r>
      <w:r w:rsidRPr="00706AC5">
        <w:rPr>
          <w:rFonts w:eastAsia="Cambria" w:cs="Helvetica"/>
          <w:sz w:val="24"/>
          <w:szCs w:val="24"/>
        </w:rPr>
      </w:r>
      <w:r w:rsidRPr="00706AC5">
        <w:rPr>
          <w:rFonts w:eastAsia="Cambria" w:cs="Helvetica"/>
          <w:sz w:val="24"/>
          <w:szCs w:val="24"/>
        </w:rPr>
        <w:fldChar w:fldCharType="separate"/>
      </w:r>
      <w:r w:rsidRPr="00706AC5">
        <w:rPr>
          <w:rFonts w:eastAsia="Cambria" w:cs="Helvetica"/>
          <w:noProof/>
          <w:sz w:val="24"/>
          <w:szCs w:val="24"/>
        </w:rPr>
        <w:t>(</w:t>
      </w:r>
      <w:hyperlink w:anchor="_ENREF_54" w:tooltip="Yang, 2014 #724" w:history="1">
        <w:r w:rsidRPr="00706AC5">
          <w:rPr>
            <w:rFonts w:eastAsia="Cambria" w:cs="Helvetica"/>
            <w:noProof/>
            <w:sz w:val="24"/>
            <w:szCs w:val="24"/>
          </w:rPr>
          <w:t>Yang et al., 2014</w:t>
        </w:r>
      </w:hyperlink>
      <w:r w:rsidRPr="00706AC5">
        <w:rPr>
          <w:rFonts w:eastAsia="Cambria" w:cs="Helvetica"/>
          <w:noProof/>
          <w:sz w:val="24"/>
          <w:szCs w:val="24"/>
        </w:rPr>
        <w:t>)</w:t>
      </w:r>
      <w:r w:rsidRPr="00706AC5">
        <w:rPr>
          <w:rFonts w:eastAsia="Cambria" w:cs="Helvetica"/>
          <w:sz w:val="24"/>
          <w:szCs w:val="24"/>
        </w:rPr>
        <w:fldChar w:fldCharType="end"/>
      </w:r>
      <w:r w:rsidRPr="00706AC5">
        <w:rPr>
          <w:rFonts w:eastAsia="Cambria" w:cs="Helvetica"/>
          <w:sz w:val="24"/>
          <w:szCs w:val="24"/>
        </w:rPr>
        <w:t>.</w:t>
      </w:r>
    </w:p>
    <w:p w:rsidR="00D830A6" w:rsidRPr="00706AC5" w:rsidRDefault="00D830A6" w:rsidP="00706AC5">
      <w:pPr>
        <w:spacing w:after="0" w:line="480" w:lineRule="auto"/>
        <w:rPr>
          <w:sz w:val="24"/>
          <w:szCs w:val="24"/>
        </w:rPr>
      </w:pPr>
    </w:p>
    <w:sectPr w:rsidR="00D830A6" w:rsidRPr="00706AC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dvTT6120e2aa">
    <w:altName w:val="Times New Roman"/>
    <w:charset w:val="00"/>
    <w:family w:val="auto"/>
    <w:pitch w:val="default"/>
    <w:sig w:usb0="00000003" w:usb1="00000000" w:usb2="00000000"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139"/>
    <w:rsid w:val="00000616"/>
    <w:rsid w:val="0000233B"/>
    <w:rsid w:val="0000262B"/>
    <w:rsid w:val="00003529"/>
    <w:rsid w:val="000040AA"/>
    <w:rsid w:val="0000453B"/>
    <w:rsid w:val="00004BA1"/>
    <w:rsid w:val="000122D0"/>
    <w:rsid w:val="00012602"/>
    <w:rsid w:val="00013988"/>
    <w:rsid w:val="00016657"/>
    <w:rsid w:val="0002063E"/>
    <w:rsid w:val="000210DD"/>
    <w:rsid w:val="00021C55"/>
    <w:rsid w:val="00024BFD"/>
    <w:rsid w:val="000260BE"/>
    <w:rsid w:val="00026700"/>
    <w:rsid w:val="00027C5A"/>
    <w:rsid w:val="000334DF"/>
    <w:rsid w:val="00034029"/>
    <w:rsid w:val="00041726"/>
    <w:rsid w:val="0004293B"/>
    <w:rsid w:val="0004311F"/>
    <w:rsid w:val="00044095"/>
    <w:rsid w:val="00044923"/>
    <w:rsid w:val="00044E31"/>
    <w:rsid w:val="00045FC2"/>
    <w:rsid w:val="0005413D"/>
    <w:rsid w:val="00054DF7"/>
    <w:rsid w:val="00055ECB"/>
    <w:rsid w:val="00056FDE"/>
    <w:rsid w:val="00061EAA"/>
    <w:rsid w:val="00063674"/>
    <w:rsid w:val="000641B6"/>
    <w:rsid w:val="00065496"/>
    <w:rsid w:val="00066A55"/>
    <w:rsid w:val="00066CC2"/>
    <w:rsid w:val="000736CF"/>
    <w:rsid w:val="00074F54"/>
    <w:rsid w:val="0007729E"/>
    <w:rsid w:val="00080267"/>
    <w:rsid w:val="00084E09"/>
    <w:rsid w:val="00085401"/>
    <w:rsid w:val="00086C29"/>
    <w:rsid w:val="00094346"/>
    <w:rsid w:val="00095D1B"/>
    <w:rsid w:val="00096D6A"/>
    <w:rsid w:val="000A22DE"/>
    <w:rsid w:val="000A265B"/>
    <w:rsid w:val="000A34F6"/>
    <w:rsid w:val="000A4529"/>
    <w:rsid w:val="000A7439"/>
    <w:rsid w:val="000B2DF8"/>
    <w:rsid w:val="000B3477"/>
    <w:rsid w:val="000B3907"/>
    <w:rsid w:val="000B3F18"/>
    <w:rsid w:val="000B6DE0"/>
    <w:rsid w:val="000C1447"/>
    <w:rsid w:val="000C7979"/>
    <w:rsid w:val="000D2A22"/>
    <w:rsid w:val="000D4647"/>
    <w:rsid w:val="000D47DE"/>
    <w:rsid w:val="000D490A"/>
    <w:rsid w:val="000D4F0A"/>
    <w:rsid w:val="000D5C57"/>
    <w:rsid w:val="000E284B"/>
    <w:rsid w:val="000E2AAA"/>
    <w:rsid w:val="000E3E4D"/>
    <w:rsid w:val="000E79DC"/>
    <w:rsid w:val="000E7D43"/>
    <w:rsid w:val="000F0567"/>
    <w:rsid w:val="000F0635"/>
    <w:rsid w:val="000F2B2B"/>
    <w:rsid w:val="000F7722"/>
    <w:rsid w:val="0010244F"/>
    <w:rsid w:val="001024E1"/>
    <w:rsid w:val="00102A7A"/>
    <w:rsid w:val="00103A3F"/>
    <w:rsid w:val="00103DA6"/>
    <w:rsid w:val="00105DA9"/>
    <w:rsid w:val="001106AC"/>
    <w:rsid w:val="001128CF"/>
    <w:rsid w:val="00113EEC"/>
    <w:rsid w:val="001172CD"/>
    <w:rsid w:val="001177B1"/>
    <w:rsid w:val="00117B9C"/>
    <w:rsid w:val="00130672"/>
    <w:rsid w:val="00132950"/>
    <w:rsid w:val="00132B38"/>
    <w:rsid w:val="001355C6"/>
    <w:rsid w:val="00137997"/>
    <w:rsid w:val="00145843"/>
    <w:rsid w:val="00146007"/>
    <w:rsid w:val="00147B52"/>
    <w:rsid w:val="001509B0"/>
    <w:rsid w:val="0015137F"/>
    <w:rsid w:val="00152394"/>
    <w:rsid w:val="001539F2"/>
    <w:rsid w:val="00154166"/>
    <w:rsid w:val="00155F65"/>
    <w:rsid w:val="00157579"/>
    <w:rsid w:val="00160E07"/>
    <w:rsid w:val="00162F08"/>
    <w:rsid w:val="00167F8E"/>
    <w:rsid w:val="00174AFA"/>
    <w:rsid w:val="00176050"/>
    <w:rsid w:val="00176BF0"/>
    <w:rsid w:val="001771CC"/>
    <w:rsid w:val="00180B96"/>
    <w:rsid w:val="001833C6"/>
    <w:rsid w:val="00183679"/>
    <w:rsid w:val="00185043"/>
    <w:rsid w:val="00191E2B"/>
    <w:rsid w:val="00193E80"/>
    <w:rsid w:val="001953E4"/>
    <w:rsid w:val="001961C0"/>
    <w:rsid w:val="001A279D"/>
    <w:rsid w:val="001A3B30"/>
    <w:rsid w:val="001B0A05"/>
    <w:rsid w:val="001B0A68"/>
    <w:rsid w:val="001B2CC5"/>
    <w:rsid w:val="001B31F3"/>
    <w:rsid w:val="001B3C9C"/>
    <w:rsid w:val="001B5F84"/>
    <w:rsid w:val="001B60E9"/>
    <w:rsid w:val="001B6B9F"/>
    <w:rsid w:val="001C167A"/>
    <w:rsid w:val="001C3F17"/>
    <w:rsid w:val="001C7066"/>
    <w:rsid w:val="001D15EA"/>
    <w:rsid w:val="001D18AD"/>
    <w:rsid w:val="001D3579"/>
    <w:rsid w:val="001D4818"/>
    <w:rsid w:val="001D7A6C"/>
    <w:rsid w:val="001E10E1"/>
    <w:rsid w:val="001E3AC7"/>
    <w:rsid w:val="001E4475"/>
    <w:rsid w:val="001E44E4"/>
    <w:rsid w:val="001E4A67"/>
    <w:rsid w:val="001E74C7"/>
    <w:rsid w:val="001F0C43"/>
    <w:rsid w:val="001F11EF"/>
    <w:rsid w:val="001F302D"/>
    <w:rsid w:val="001F5196"/>
    <w:rsid w:val="001F5A37"/>
    <w:rsid w:val="00200FC8"/>
    <w:rsid w:val="00203378"/>
    <w:rsid w:val="002043DF"/>
    <w:rsid w:val="002044B8"/>
    <w:rsid w:val="00206259"/>
    <w:rsid w:val="00206D61"/>
    <w:rsid w:val="00207A90"/>
    <w:rsid w:val="00210543"/>
    <w:rsid w:val="00210E4D"/>
    <w:rsid w:val="00211A11"/>
    <w:rsid w:val="002128A8"/>
    <w:rsid w:val="002128DB"/>
    <w:rsid w:val="002143D4"/>
    <w:rsid w:val="0021520A"/>
    <w:rsid w:val="00217A5E"/>
    <w:rsid w:val="00221576"/>
    <w:rsid w:val="00232615"/>
    <w:rsid w:val="00233613"/>
    <w:rsid w:val="00235283"/>
    <w:rsid w:val="00240BE4"/>
    <w:rsid w:val="00242DF4"/>
    <w:rsid w:val="00243966"/>
    <w:rsid w:val="002446A8"/>
    <w:rsid w:val="00245D29"/>
    <w:rsid w:val="00245F4B"/>
    <w:rsid w:val="002471F9"/>
    <w:rsid w:val="002474B3"/>
    <w:rsid w:val="00251E58"/>
    <w:rsid w:val="002545AC"/>
    <w:rsid w:val="00254B9E"/>
    <w:rsid w:val="0026073B"/>
    <w:rsid w:val="0026074B"/>
    <w:rsid w:val="00262D19"/>
    <w:rsid w:val="002631EE"/>
    <w:rsid w:val="00264691"/>
    <w:rsid w:val="00266BC8"/>
    <w:rsid w:val="002713E9"/>
    <w:rsid w:val="002735A2"/>
    <w:rsid w:val="00275C69"/>
    <w:rsid w:val="00276651"/>
    <w:rsid w:val="002767E3"/>
    <w:rsid w:val="00276DE6"/>
    <w:rsid w:val="0027742A"/>
    <w:rsid w:val="00281808"/>
    <w:rsid w:val="00281D81"/>
    <w:rsid w:val="00285EBE"/>
    <w:rsid w:val="002934B9"/>
    <w:rsid w:val="00293E6B"/>
    <w:rsid w:val="00295A62"/>
    <w:rsid w:val="00296460"/>
    <w:rsid w:val="002973C4"/>
    <w:rsid w:val="002A1317"/>
    <w:rsid w:val="002A4931"/>
    <w:rsid w:val="002A6F17"/>
    <w:rsid w:val="002B1F61"/>
    <w:rsid w:val="002B784A"/>
    <w:rsid w:val="002B79F7"/>
    <w:rsid w:val="002C5821"/>
    <w:rsid w:val="002C6C98"/>
    <w:rsid w:val="002C700C"/>
    <w:rsid w:val="002C7201"/>
    <w:rsid w:val="002C72B9"/>
    <w:rsid w:val="002D3E2E"/>
    <w:rsid w:val="002D510D"/>
    <w:rsid w:val="002D752C"/>
    <w:rsid w:val="002E5611"/>
    <w:rsid w:val="002E6C8A"/>
    <w:rsid w:val="002F1F4A"/>
    <w:rsid w:val="002F2AF8"/>
    <w:rsid w:val="002F4F54"/>
    <w:rsid w:val="002F5E59"/>
    <w:rsid w:val="00304190"/>
    <w:rsid w:val="003074F5"/>
    <w:rsid w:val="0030758E"/>
    <w:rsid w:val="003076D5"/>
    <w:rsid w:val="00314028"/>
    <w:rsid w:val="00314341"/>
    <w:rsid w:val="003164AB"/>
    <w:rsid w:val="003167F1"/>
    <w:rsid w:val="00317A79"/>
    <w:rsid w:val="0032053B"/>
    <w:rsid w:val="00320B73"/>
    <w:rsid w:val="003243DF"/>
    <w:rsid w:val="003245BB"/>
    <w:rsid w:val="00324C16"/>
    <w:rsid w:val="0032719F"/>
    <w:rsid w:val="0033205C"/>
    <w:rsid w:val="00336A59"/>
    <w:rsid w:val="00343C8A"/>
    <w:rsid w:val="003449B2"/>
    <w:rsid w:val="00350A54"/>
    <w:rsid w:val="00350AD8"/>
    <w:rsid w:val="00352DF5"/>
    <w:rsid w:val="00353FF9"/>
    <w:rsid w:val="00357FF7"/>
    <w:rsid w:val="00360852"/>
    <w:rsid w:val="003614DE"/>
    <w:rsid w:val="003621FE"/>
    <w:rsid w:val="0036302A"/>
    <w:rsid w:val="00365CAB"/>
    <w:rsid w:val="00367B54"/>
    <w:rsid w:val="003710D6"/>
    <w:rsid w:val="00371F20"/>
    <w:rsid w:val="00372EA0"/>
    <w:rsid w:val="003746EE"/>
    <w:rsid w:val="00374806"/>
    <w:rsid w:val="0037610C"/>
    <w:rsid w:val="003772CF"/>
    <w:rsid w:val="0037765E"/>
    <w:rsid w:val="00382C01"/>
    <w:rsid w:val="003868DD"/>
    <w:rsid w:val="00392A4C"/>
    <w:rsid w:val="00395D95"/>
    <w:rsid w:val="003A069B"/>
    <w:rsid w:val="003A5B15"/>
    <w:rsid w:val="003A6AEB"/>
    <w:rsid w:val="003A7614"/>
    <w:rsid w:val="003B036E"/>
    <w:rsid w:val="003C4DF4"/>
    <w:rsid w:val="003C64D4"/>
    <w:rsid w:val="003D094C"/>
    <w:rsid w:val="003D2236"/>
    <w:rsid w:val="003D35C0"/>
    <w:rsid w:val="003E0208"/>
    <w:rsid w:val="003E0AB8"/>
    <w:rsid w:val="003E52A1"/>
    <w:rsid w:val="003E6A36"/>
    <w:rsid w:val="003E769C"/>
    <w:rsid w:val="003F6B06"/>
    <w:rsid w:val="00401A4B"/>
    <w:rsid w:val="0040215B"/>
    <w:rsid w:val="00403F66"/>
    <w:rsid w:val="00410965"/>
    <w:rsid w:val="004113BC"/>
    <w:rsid w:val="00412DD6"/>
    <w:rsid w:val="00416BD6"/>
    <w:rsid w:val="004215FB"/>
    <w:rsid w:val="00421B56"/>
    <w:rsid w:val="00437B0C"/>
    <w:rsid w:val="00437C7F"/>
    <w:rsid w:val="00441AF7"/>
    <w:rsid w:val="00442566"/>
    <w:rsid w:val="00442FFD"/>
    <w:rsid w:val="0044307F"/>
    <w:rsid w:val="00445401"/>
    <w:rsid w:val="00447176"/>
    <w:rsid w:val="00450B00"/>
    <w:rsid w:val="004529E3"/>
    <w:rsid w:val="004532FF"/>
    <w:rsid w:val="00454DEA"/>
    <w:rsid w:val="00455151"/>
    <w:rsid w:val="00455E84"/>
    <w:rsid w:val="00457323"/>
    <w:rsid w:val="004602AB"/>
    <w:rsid w:val="00463F21"/>
    <w:rsid w:val="00464268"/>
    <w:rsid w:val="004665EC"/>
    <w:rsid w:val="004672FE"/>
    <w:rsid w:val="00470352"/>
    <w:rsid w:val="004705B3"/>
    <w:rsid w:val="004744DE"/>
    <w:rsid w:val="00477155"/>
    <w:rsid w:val="00477A5E"/>
    <w:rsid w:val="00477BDC"/>
    <w:rsid w:val="00480C0F"/>
    <w:rsid w:val="004817B8"/>
    <w:rsid w:val="00481B11"/>
    <w:rsid w:val="00481DC9"/>
    <w:rsid w:val="0048295A"/>
    <w:rsid w:val="00484072"/>
    <w:rsid w:val="00485A29"/>
    <w:rsid w:val="00486322"/>
    <w:rsid w:val="0049144F"/>
    <w:rsid w:val="004A2662"/>
    <w:rsid w:val="004A3704"/>
    <w:rsid w:val="004A431F"/>
    <w:rsid w:val="004A4BA7"/>
    <w:rsid w:val="004A5CC4"/>
    <w:rsid w:val="004A6D41"/>
    <w:rsid w:val="004B0ADA"/>
    <w:rsid w:val="004B2046"/>
    <w:rsid w:val="004B2507"/>
    <w:rsid w:val="004B2B80"/>
    <w:rsid w:val="004B3CEC"/>
    <w:rsid w:val="004B55D6"/>
    <w:rsid w:val="004C11EE"/>
    <w:rsid w:val="004C3192"/>
    <w:rsid w:val="004C6348"/>
    <w:rsid w:val="004C78CF"/>
    <w:rsid w:val="004C7C49"/>
    <w:rsid w:val="004D24B4"/>
    <w:rsid w:val="004D2607"/>
    <w:rsid w:val="004D73B1"/>
    <w:rsid w:val="004E0049"/>
    <w:rsid w:val="004E0E39"/>
    <w:rsid w:val="004E0E70"/>
    <w:rsid w:val="004E23AA"/>
    <w:rsid w:val="004E39F2"/>
    <w:rsid w:val="004E47A8"/>
    <w:rsid w:val="004E6B35"/>
    <w:rsid w:val="004E7931"/>
    <w:rsid w:val="004F049C"/>
    <w:rsid w:val="004F0851"/>
    <w:rsid w:val="004F0E3D"/>
    <w:rsid w:val="004F1ECE"/>
    <w:rsid w:val="004F56FF"/>
    <w:rsid w:val="004F5C39"/>
    <w:rsid w:val="004F5EE5"/>
    <w:rsid w:val="004F5EF8"/>
    <w:rsid w:val="004F7733"/>
    <w:rsid w:val="005007DC"/>
    <w:rsid w:val="0050085E"/>
    <w:rsid w:val="00503E0C"/>
    <w:rsid w:val="00505569"/>
    <w:rsid w:val="00505922"/>
    <w:rsid w:val="00507C68"/>
    <w:rsid w:val="00507E86"/>
    <w:rsid w:val="00511177"/>
    <w:rsid w:val="00511B37"/>
    <w:rsid w:val="00512ADA"/>
    <w:rsid w:val="00513716"/>
    <w:rsid w:val="00513E92"/>
    <w:rsid w:val="0051495A"/>
    <w:rsid w:val="005165CF"/>
    <w:rsid w:val="00516E4A"/>
    <w:rsid w:val="00520F33"/>
    <w:rsid w:val="005230FE"/>
    <w:rsid w:val="0053016D"/>
    <w:rsid w:val="0053196C"/>
    <w:rsid w:val="00533B02"/>
    <w:rsid w:val="00534325"/>
    <w:rsid w:val="005343D0"/>
    <w:rsid w:val="00534823"/>
    <w:rsid w:val="00535FFB"/>
    <w:rsid w:val="00542374"/>
    <w:rsid w:val="00543381"/>
    <w:rsid w:val="0054360A"/>
    <w:rsid w:val="00544C2D"/>
    <w:rsid w:val="00545049"/>
    <w:rsid w:val="00545308"/>
    <w:rsid w:val="00546962"/>
    <w:rsid w:val="00547BC9"/>
    <w:rsid w:val="00551F41"/>
    <w:rsid w:val="005523C0"/>
    <w:rsid w:val="00554DBF"/>
    <w:rsid w:val="00556496"/>
    <w:rsid w:val="005564E7"/>
    <w:rsid w:val="00556701"/>
    <w:rsid w:val="00557538"/>
    <w:rsid w:val="00560826"/>
    <w:rsid w:val="00564226"/>
    <w:rsid w:val="0056550B"/>
    <w:rsid w:val="005670AA"/>
    <w:rsid w:val="00567776"/>
    <w:rsid w:val="00567D6E"/>
    <w:rsid w:val="00570393"/>
    <w:rsid w:val="00571462"/>
    <w:rsid w:val="00572B81"/>
    <w:rsid w:val="00572D35"/>
    <w:rsid w:val="00573278"/>
    <w:rsid w:val="00584345"/>
    <w:rsid w:val="0058635A"/>
    <w:rsid w:val="00590A88"/>
    <w:rsid w:val="005928D8"/>
    <w:rsid w:val="00594C59"/>
    <w:rsid w:val="00595DA6"/>
    <w:rsid w:val="00596DF7"/>
    <w:rsid w:val="00597CF7"/>
    <w:rsid w:val="005A07B7"/>
    <w:rsid w:val="005A2AD8"/>
    <w:rsid w:val="005A397D"/>
    <w:rsid w:val="005A54EF"/>
    <w:rsid w:val="005A62A3"/>
    <w:rsid w:val="005B0C98"/>
    <w:rsid w:val="005B3228"/>
    <w:rsid w:val="005B484C"/>
    <w:rsid w:val="005B6663"/>
    <w:rsid w:val="005B6A27"/>
    <w:rsid w:val="005B72DA"/>
    <w:rsid w:val="005C0673"/>
    <w:rsid w:val="005C1554"/>
    <w:rsid w:val="005C228D"/>
    <w:rsid w:val="005C47AF"/>
    <w:rsid w:val="005C59B1"/>
    <w:rsid w:val="005C7120"/>
    <w:rsid w:val="005D031D"/>
    <w:rsid w:val="005D0E7C"/>
    <w:rsid w:val="005D17C8"/>
    <w:rsid w:val="005D2D63"/>
    <w:rsid w:val="005D5D8B"/>
    <w:rsid w:val="005E5A59"/>
    <w:rsid w:val="005F00D4"/>
    <w:rsid w:val="005F35E0"/>
    <w:rsid w:val="005F5545"/>
    <w:rsid w:val="005F6033"/>
    <w:rsid w:val="005F795D"/>
    <w:rsid w:val="00600DA6"/>
    <w:rsid w:val="0060705E"/>
    <w:rsid w:val="0061159F"/>
    <w:rsid w:val="00611A2A"/>
    <w:rsid w:val="00613F80"/>
    <w:rsid w:val="006149C2"/>
    <w:rsid w:val="006149E3"/>
    <w:rsid w:val="006223C0"/>
    <w:rsid w:val="00623B20"/>
    <w:rsid w:val="00627E52"/>
    <w:rsid w:val="00631A7A"/>
    <w:rsid w:val="0063204D"/>
    <w:rsid w:val="006341DD"/>
    <w:rsid w:val="00637809"/>
    <w:rsid w:val="00637846"/>
    <w:rsid w:val="006428D4"/>
    <w:rsid w:val="00644F88"/>
    <w:rsid w:val="00645560"/>
    <w:rsid w:val="006473E9"/>
    <w:rsid w:val="006505C5"/>
    <w:rsid w:val="00654745"/>
    <w:rsid w:val="00656DC7"/>
    <w:rsid w:val="006571FB"/>
    <w:rsid w:val="006603D1"/>
    <w:rsid w:val="0066048A"/>
    <w:rsid w:val="00661FEA"/>
    <w:rsid w:val="006629D3"/>
    <w:rsid w:val="00665F3C"/>
    <w:rsid w:val="00666254"/>
    <w:rsid w:val="00666960"/>
    <w:rsid w:val="00675505"/>
    <w:rsid w:val="00677625"/>
    <w:rsid w:val="006832B1"/>
    <w:rsid w:val="00683386"/>
    <w:rsid w:val="00691121"/>
    <w:rsid w:val="006A2BED"/>
    <w:rsid w:val="006A338F"/>
    <w:rsid w:val="006A3503"/>
    <w:rsid w:val="006A5B13"/>
    <w:rsid w:val="006A6A38"/>
    <w:rsid w:val="006A726F"/>
    <w:rsid w:val="006B461F"/>
    <w:rsid w:val="006B6641"/>
    <w:rsid w:val="006B7C28"/>
    <w:rsid w:val="006C1973"/>
    <w:rsid w:val="006C269B"/>
    <w:rsid w:val="006C4D58"/>
    <w:rsid w:val="006D07B9"/>
    <w:rsid w:val="006D095D"/>
    <w:rsid w:val="006D3B57"/>
    <w:rsid w:val="006E119D"/>
    <w:rsid w:val="006E19D3"/>
    <w:rsid w:val="006E2E50"/>
    <w:rsid w:val="006E3AAE"/>
    <w:rsid w:val="006E51B5"/>
    <w:rsid w:val="006E601A"/>
    <w:rsid w:val="006F0E2D"/>
    <w:rsid w:val="006F33FA"/>
    <w:rsid w:val="006F5D55"/>
    <w:rsid w:val="006F7F90"/>
    <w:rsid w:val="00700B23"/>
    <w:rsid w:val="0070378B"/>
    <w:rsid w:val="00704EB3"/>
    <w:rsid w:val="00706AC5"/>
    <w:rsid w:val="00707278"/>
    <w:rsid w:val="00713484"/>
    <w:rsid w:val="0071498A"/>
    <w:rsid w:val="00714D46"/>
    <w:rsid w:val="00714F27"/>
    <w:rsid w:val="0072257E"/>
    <w:rsid w:val="007246C5"/>
    <w:rsid w:val="00725796"/>
    <w:rsid w:val="007257D1"/>
    <w:rsid w:val="0072709D"/>
    <w:rsid w:val="0072769B"/>
    <w:rsid w:val="00743160"/>
    <w:rsid w:val="00746031"/>
    <w:rsid w:val="00752955"/>
    <w:rsid w:val="00754BCA"/>
    <w:rsid w:val="00757768"/>
    <w:rsid w:val="00761F56"/>
    <w:rsid w:val="00763188"/>
    <w:rsid w:val="0076471C"/>
    <w:rsid w:val="00766724"/>
    <w:rsid w:val="00766861"/>
    <w:rsid w:val="00774C63"/>
    <w:rsid w:val="00774DAE"/>
    <w:rsid w:val="007775AD"/>
    <w:rsid w:val="0077795A"/>
    <w:rsid w:val="00780741"/>
    <w:rsid w:val="00781352"/>
    <w:rsid w:val="00784D98"/>
    <w:rsid w:val="00785542"/>
    <w:rsid w:val="0078565C"/>
    <w:rsid w:val="00790C12"/>
    <w:rsid w:val="00791C6F"/>
    <w:rsid w:val="00795DCF"/>
    <w:rsid w:val="007A1E52"/>
    <w:rsid w:val="007A502C"/>
    <w:rsid w:val="007A74B2"/>
    <w:rsid w:val="007A793E"/>
    <w:rsid w:val="007B0FC7"/>
    <w:rsid w:val="007B3148"/>
    <w:rsid w:val="007B3720"/>
    <w:rsid w:val="007B610B"/>
    <w:rsid w:val="007B64E3"/>
    <w:rsid w:val="007B6A9E"/>
    <w:rsid w:val="007B72FF"/>
    <w:rsid w:val="007C02E0"/>
    <w:rsid w:val="007C44C1"/>
    <w:rsid w:val="007C4D48"/>
    <w:rsid w:val="007D2E50"/>
    <w:rsid w:val="007D5559"/>
    <w:rsid w:val="007E1115"/>
    <w:rsid w:val="007E215C"/>
    <w:rsid w:val="007E251E"/>
    <w:rsid w:val="007E3CEF"/>
    <w:rsid w:val="007E57F5"/>
    <w:rsid w:val="007E60A4"/>
    <w:rsid w:val="007E64DA"/>
    <w:rsid w:val="007E7FDB"/>
    <w:rsid w:val="007F60F3"/>
    <w:rsid w:val="007F7189"/>
    <w:rsid w:val="008005FF"/>
    <w:rsid w:val="008076FE"/>
    <w:rsid w:val="00810794"/>
    <w:rsid w:val="00812D5C"/>
    <w:rsid w:val="00813ADE"/>
    <w:rsid w:val="00813CA9"/>
    <w:rsid w:val="008173AB"/>
    <w:rsid w:val="0082541A"/>
    <w:rsid w:val="00825E25"/>
    <w:rsid w:val="00825E2C"/>
    <w:rsid w:val="00826786"/>
    <w:rsid w:val="0083079B"/>
    <w:rsid w:val="00832618"/>
    <w:rsid w:val="00833DEC"/>
    <w:rsid w:val="00836835"/>
    <w:rsid w:val="008376E5"/>
    <w:rsid w:val="00840B80"/>
    <w:rsid w:val="008428A5"/>
    <w:rsid w:val="0084698D"/>
    <w:rsid w:val="00850305"/>
    <w:rsid w:val="008542DA"/>
    <w:rsid w:val="008552A0"/>
    <w:rsid w:val="00856A6A"/>
    <w:rsid w:val="00857D68"/>
    <w:rsid w:val="00857F0C"/>
    <w:rsid w:val="0086086E"/>
    <w:rsid w:val="00861694"/>
    <w:rsid w:val="00861D41"/>
    <w:rsid w:val="00863EEC"/>
    <w:rsid w:val="0086487E"/>
    <w:rsid w:val="008656BD"/>
    <w:rsid w:val="00866AA4"/>
    <w:rsid w:val="008756E9"/>
    <w:rsid w:val="00875A51"/>
    <w:rsid w:val="008766A6"/>
    <w:rsid w:val="008770B1"/>
    <w:rsid w:val="008824CD"/>
    <w:rsid w:val="00882ADB"/>
    <w:rsid w:val="00883710"/>
    <w:rsid w:val="00884190"/>
    <w:rsid w:val="008848E3"/>
    <w:rsid w:val="00884C15"/>
    <w:rsid w:val="00885C86"/>
    <w:rsid w:val="00890FF9"/>
    <w:rsid w:val="00895228"/>
    <w:rsid w:val="00897ABB"/>
    <w:rsid w:val="008A08AC"/>
    <w:rsid w:val="008A1467"/>
    <w:rsid w:val="008A3C00"/>
    <w:rsid w:val="008A4BBD"/>
    <w:rsid w:val="008A7488"/>
    <w:rsid w:val="008B03FA"/>
    <w:rsid w:val="008B30E2"/>
    <w:rsid w:val="008B350D"/>
    <w:rsid w:val="008B3602"/>
    <w:rsid w:val="008B3F05"/>
    <w:rsid w:val="008B3F99"/>
    <w:rsid w:val="008B4431"/>
    <w:rsid w:val="008B47F0"/>
    <w:rsid w:val="008B5F46"/>
    <w:rsid w:val="008B7864"/>
    <w:rsid w:val="008C0A2E"/>
    <w:rsid w:val="008C258E"/>
    <w:rsid w:val="008C6585"/>
    <w:rsid w:val="008D20C6"/>
    <w:rsid w:val="008D417E"/>
    <w:rsid w:val="008D52F2"/>
    <w:rsid w:val="008D5F6F"/>
    <w:rsid w:val="008D7215"/>
    <w:rsid w:val="008E1B75"/>
    <w:rsid w:val="008E1F9D"/>
    <w:rsid w:val="008E4278"/>
    <w:rsid w:val="008E44D3"/>
    <w:rsid w:val="008E6254"/>
    <w:rsid w:val="008E6408"/>
    <w:rsid w:val="008E67B9"/>
    <w:rsid w:val="008F03F4"/>
    <w:rsid w:val="008F0536"/>
    <w:rsid w:val="008F08CB"/>
    <w:rsid w:val="008F1E01"/>
    <w:rsid w:val="008F6139"/>
    <w:rsid w:val="008F69B6"/>
    <w:rsid w:val="008F751F"/>
    <w:rsid w:val="0090007B"/>
    <w:rsid w:val="00900331"/>
    <w:rsid w:val="00901347"/>
    <w:rsid w:val="00905E4B"/>
    <w:rsid w:val="00906499"/>
    <w:rsid w:val="00907C36"/>
    <w:rsid w:val="0091138F"/>
    <w:rsid w:val="00912694"/>
    <w:rsid w:val="00912956"/>
    <w:rsid w:val="00916E25"/>
    <w:rsid w:val="00920978"/>
    <w:rsid w:val="00920B65"/>
    <w:rsid w:val="009225FA"/>
    <w:rsid w:val="0092526F"/>
    <w:rsid w:val="00926DB1"/>
    <w:rsid w:val="009278EB"/>
    <w:rsid w:val="00927B4C"/>
    <w:rsid w:val="00930672"/>
    <w:rsid w:val="009346C8"/>
    <w:rsid w:val="009353F6"/>
    <w:rsid w:val="009357B4"/>
    <w:rsid w:val="00940439"/>
    <w:rsid w:val="00941C85"/>
    <w:rsid w:val="00943A76"/>
    <w:rsid w:val="00946E3E"/>
    <w:rsid w:val="00951CC6"/>
    <w:rsid w:val="00957CC1"/>
    <w:rsid w:val="00960034"/>
    <w:rsid w:val="009629FE"/>
    <w:rsid w:val="00965701"/>
    <w:rsid w:val="00972545"/>
    <w:rsid w:val="0097268D"/>
    <w:rsid w:val="00973139"/>
    <w:rsid w:val="009752F2"/>
    <w:rsid w:val="00975357"/>
    <w:rsid w:val="00980022"/>
    <w:rsid w:val="009812CC"/>
    <w:rsid w:val="00981FDB"/>
    <w:rsid w:val="009861AC"/>
    <w:rsid w:val="0098668C"/>
    <w:rsid w:val="00986E1E"/>
    <w:rsid w:val="00987053"/>
    <w:rsid w:val="00992943"/>
    <w:rsid w:val="00992FB8"/>
    <w:rsid w:val="009931F1"/>
    <w:rsid w:val="00993997"/>
    <w:rsid w:val="00994B11"/>
    <w:rsid w:val="009A1DD8"/>
    <w:rsid w:val="009A2F58"/>
    <w:rsid w:val="009A35B4"/>
    <w:rsid w:val="009A483A"/>
    <w:rsid w:val="009A4E54"/>
    <w:rsid w:val="009A7737"/>
    <w:rsid w:val="009A7A44"/>
    <w:rsid w:val="009B57E4"/>
    <w:rsid w:val="009B6B81"/>
    <w:rsid w:val="009C1751"/>
    <w:rsid w:val="009C351C"/>
    <w:rsid w:val="009C419B"/>
    <w:rsid w:val="009C6967"/>
    <w:rsid w:val="009C7EDA"/>
    <w:rsid w:val="009D00B5"/>
    <w:rsid w:val="009D1045"/>
    <w:rsid w:val="009D1860"/>
    <w:rsid w:val="009D1CF1"/>
    <w:rsid w:val="009D3D09"/>
    <w:rsid w:val="009D562A"/>
    <w:rsid w:val="009D5CD0"/>
    <w:rsid w:val="009E08FD"/>
    <w:rsid w:val="009E0FCC"/>
    <w:rsid w:val="009E24E7"/>
    <w:rsid w:val="009E446D"/>
    <w:rsid w:val="009E6520"/>
    <w:rsid w:val="009E6FE5"/>
    <w:rsid w:val="009E7DD8"/>
    <w:rsid w:val="009F1379"/>
    <w:rsid w:val="009F2AD8"/>
    <w:rsid w:val="009F322F"/>
    <w:rsid w:val="009F3AC2"/>
    <w:rsid w:val="00A02E1A"/>
    <w:rsid w:val="00A03E02"/>
    <w:rsid w:val="00A0702F"/>
    <w:rsid w:val="00A10866"/>
    <w:rsid w:val="00A133E3"/>
    <w:rsid w:val="00A17E1B"/>
    <w:rsid w:val="00A23137"/>
    <w:rsid w:val="00A257BC"/>
    <w:rsid w:val="00A31A43"/>
    <w:rsid w:val="00A33F64"/>
    <w:rsid w:val="00A34AD5"/>
    <w:rsid w:val="00A3631C"/>
    <w:rsid w:val="00A374F5"/>
    <w:rsid w:val="00A40BA9"/>
    <w:rsid w:val="00A41DE4"/>
    <w:rsid w:val="00A4224A"/>
    <w:rsid w:val="00A454B0"/>
    <w:rsid w:val="00A5112F"/>
    <w:rsid w:val="00A549FE"/>
    <w:rsid w:val="00A55798"/>
    <w:rsid w:val="00A569D3"/>
    <w:rsid w:val="00A631C4"/>
    <w:rsid w:val="00A66368"/>
    <w:rsid w:val="00A7209C"/>
    <w:rsid w:val="00A73025"/>
    <w:rsid w:val="00A731A6"/>
    <w:rsid w:val="00A75BE6"/>
    <w:rsid w:val="00A77904"/>
    <w:rsid w:val="00A80BC3"/>
    <w:rsid w:val="00A814DB"/>
    <w:rsid w:val="00A82379"/>
    <w:rsid w:val="00A8456A"/>
    <w:rsid w:val="00A86BF9"/>
    <w:rsid w:val="00A87A53"/>
    <w:rsid w:val="00A90B64"/>
    <w:rsid w:val="00A939A8"/>
    <w:rsid w:val="00A9490C"/>
    <w:rsid w:val="00A95E9E"/>
    <w:rsid w:val="00A95EF8"/>
    <w:rsid w:val="00AA2C12"/>
    <w:rsid w:val="00AA5777"/>
    <w:rsid w:val="00AA6816"/>
    <w:rsid w:val="00AB22D1"/>
    <w:rsid w:val="00AB4C4C"/>
    <w:rsid w:val="00AC1736"/>
    <w:rsid w:val="00AC44C1"/>
    <w:rsid w:val="00AC4A94"/>
    <w:rsid w:val="00AC4FE0"/>
    <w:rsid w:val="00AC6840"/>
    <w:rsid w:val="00AC6DB6"/>
    <w:rsid w:val="00AD0B8B"/>
    <w:rsid w:val="00AD396A"/>
    <w:rsid w:val="00AD43E8"/>
    <w:rsid w:val="00AD6DCB"/>
    <w:rsid w:val="00AD7BB7"/>
    <w:rsid w:val="00AE067B"/>
    <w:rsid w:val="00AE2808"/>
    <w:rsid w:val="00AE2E5B"/>
    <w:rsid w:val="00AE3220"/>
    <w:rsid w:val="00AE394D"/>
    <w:rsid w:val="00AE4AE1"/>
    <w:rsid w:val="00AE7293"/>
    <w:rsid w:val="00AF1174"/>
    <w:rsid w:val="00AF201B"/>
    <w:rsid w:val="00AF3A86"/>
    <w:rsid w:val="00AF4463"/>
    <w:rsid w:val="00AF4725"/>
    <w:rsid w:val="00AF4C06"/>
    <w:rsid w:val="00AF6F81"/>
    <w:rsid w:val="00B024BD"/>
    <w:rsid w:val="00B037FD"/>
    <w:rsid w:val="00B134FF"/>
    <w:rsid w:val="00B165BB"/>
    <w:rsid w:val="00B1759C"/>
    <w:rsid w:val="00B20B31"/>
    <w:rsid w:val="00B20DB9"/>
    <w:rsid w:val="00B22C5F"/>
    <w:rsid w:val="00B23525"/>
    <w:rsid w:val="00B2464A"/>
    <w:rsid w:val="00B2679F"/>
    <w:rsid w:val="00B26A65"/>
    <w:rsid w:val="00B27466"/>
    <w:rsid w:val="00B302AA"/>
    <w:rsid w:val="00B302F2"/>
    <w:rsid w:val="00B32224"/>
    <w:rsid w:val="00B372C0"/>
    <w:rsid w:val="00B37C95"/>
    <w:rsid w:val="00B4002B"/>
    <w:rsid w:val="00B427CA"/>
    <w:rsid w:val="00B46C4D"/>
    <w:rsid w:val="00B46CC7"/>
    <w:rsid w:val="00B47520"/>
    <w:rsid w:val="00B52F24"/>
    <w:rsid w:val="00B60176"/>
    <w:rsid w:val="00B63448"/>
    <w:rsid w:val="00B661D3"/>
    <w:rsid w:val="00B6651F"/>
    <w:rsid w:val="00B71404"/>
    <w:rsid w:val="00B738A9"/>
    <w:rsid w:val="00B73CAB"/>
    <w:rsid w:val="00B74F4D"/>
    <w:rsid w:val="00B820B6"/>
    <w:rsid w:val="00B842FD"/>
    <w:rsid w:val="00B84FA5"/>
    <w:rsid w:val="00B86B6E"/>
    <w:rsid w:val="00B9297E"/>
    <w:rsid w:val="00B9322D"/>
    <w:rsid w:val="00B94B12"/>
    <w:rsid w:val="00BA3DA5"/>
    <w:rsid w:val="00BA597A"/>
    <w:rsid w:val="00BA69C1"/>
    <w:rsid w:val="00BA75AD"/>
    <w:rsid w:val="00BB55C1"/>
    <w:rsid w:val="00BB6085"/>
    <w:rsid w:val="00BB7887"/>
    <w:rsid w:val="00BC213C"/>
    <w:rsid w:val="00BC3AAE"/>
    <w:rsid w:val="00BC62B1"/>
    <w:rsid w:val="00BC63E5"/>
    <w:rsid w:val="00BC6C45"/>
    <w:rsid w:val="00BD1089"/>
    <w:rsid w:val="00BD21E3"/>
    <w:rsid w:val="00BD2791"/>
    <w:rsid w:val="00BD48E0"/>
    <w:rsid w:val="00BD49A3"/>
    <w:rsid w:val="00BD5B13"/>
    <w:rsid w:val="00BD5D31"/>
    <w:rsid w:val="00BF00D8"/>
    <w:rsid w:val="00BF0A2A"/>
    <w:rsid w:val="00BF2833"/>
    <w:rsid w:val="00C0051B"/>
    <w:rsid w:val="00C02198"/>
    <w:rsid w:val="00C04631"/>
    <w:rsid w:val="00C103BE"/>
    <w:rsid w:val="00C15284"/>
    <w:rsid w:val="00C16F73"/>
    <w:rsid w:val="00C176A1"/>
    <w:rsid w:val="00C21B28"/>
    <w:rsid w:val="00C21B84"/>
    <w:rsid w:val="00C22CF4"/>
    <w:rsid w:val="00C242A6"/>
    <w:rsid w:val="00C3111C"/>
    <w:rsid w:val="00C32849"/>
    <w:rsid w:val="00C332D2"/>
    <w:rsid w:val="00C33E02"/>
    <w:rsid w:val="00C353FD"/>
    <w:rsid w:val="00C41890"/>
    <w:rsid w:val="00C51621"/>
    <w:rsid w:val="00C5339D"/>
    <w:rsid w:val="00C53BE5"/>
    <w:rsid w:val="00C56329"/>
    <w:rsid w:val="00C57577"/>
    <w:rsid w:val="00C60DCF"/>
    <w:rsid w:val="00C62C62"/>
    <w:rsid w:val="00C63205"/>
    <w:rsid w:val="00C63EEA"/>
    <w:rsid w:val="00C6692D"/>
    <w:rsid w:val="00C66C71"/>
    <w:rsid w:val="00C677A9"/>
    <w:rsid w:val="00C677AC"/>
    <w:rsid w:val="00C712BD"/>
    <w:rsid w:val="00C726FB"/>
    <w:rsid w:val="00C73A00"/>
    <w:rsid w:val="00C73FB7"/>
    <w:rsid w:val="00C77630"/>
    <w:rsid w:val="00C779BD"/>
    <w:rsid w:val="00C82012"/>
    <w:rsid w:val="00C8201A"/>
    <w:rsid w:val="00C8269D"/>
    <w:rsid w:val="00C82F41"/>
    <w:rsid w:val="00C84F10"/>
    <w:rsid w:val="00C86DD7"/>
    <w:rsid w:val="00C87DCE"/>
    <w:rsid w:val="00C91362"/>
    <w:rsid w:val="00C92EAF"/>
    <w:rsid w:val="00C96836"/>
    <w:rsid w:val="00C973C4"/>
    <w:rsid w:val="00CA3D64"/>
    <w:rsid w:val="00CA66AA"/>
    <w:rsid w:val="00CA730A"/>
    <w:rsid w:val="00CB3B5E"/>
    <w:rsid w:val="00CB4978"/>
    <w:rsid w:val="00CB4ADF"/>
    <w:rsid w:val="00CB50BE"/>
    <w:rsid w:val="00CB6555"/>
    <w:rsid w:val="00CB7C99"/>
    <w:rsid w:val="00CC0EED"/>
    <w:rsid w:val="00CC130D"/>
    <w:rsid w:val="00CC215F"/>
    <w:rsid w:val="00CC42F3"/>
    <w:rsid w:val="00CD2529"/>
    <w:rsid w:val="00CD2AB4"/>
    <w:rsid w:val="00CD3C87"/>
    <w:rsid w:val="00CD5537"/>
    <w:rsid w:val="00CD5A18"/>
    <w:rsid w:val="00CD684C"/>
    <w:rsid w:val="00CD6F8E"/>
    <w:rsid w:val="00CE119D"/>
    <w:rsid w:val="00CE1673"/>
    <w:rsid w:val="00CE537D"/>
    <w:rsid w:val="00CF01F3"/>
    <w:rsid w:val="00CF4C29"/>
    <w:rsid w:val="00CF6084"/>
    <w:rsid w:val="00CF609C"/>
    <w:rsid w:val="00CF72DE"/>
    <w:rsid w:val="00CF7D32"/>
    <w:rsid w:val="00D01C4D"/>
    <w:rsid w:val="00D01CE1"/>
    <w:rsid w:val="00D07715"/>
    <w:rsid w:val="00D1037C"/>
    <w:rsid w:val="00D10ECA"/>
    <w:rsid w:val="00D11A33"/>
    <w:rsid w:val="00D14888"/>
    <w:rsid w:val="00D21D63"/>
    <w:rsid w:val="00D257A6"/>
    <w:rsid w:val="00D258C2"/>
    <w:rsid w:val="00D3168A"/>
    <w:rsid w:val="00D3241B"/>
    <w:rsid w:val="00D329DF"/>
    <w:rsid w:val="00D33091"/>
    <w:rsid w:val="00D370E6"/>
    <w:rsid w:val="00D37694"/>
    <w:rsid w:val="00D46D7D"/>
    <w:rsid w:val="00D501B1"/>
    <w:rsid w:val="00D56645"/>
    <w:rsid w:val="00D6239A"/>
    <w:rsid w:val="00D640DC"/>
    <w:rsid w:val="00D73027"/>
    <w:rsid w:val="00D73795"/>
    <w:rsid w:val="00D75BAB"/>
    <w:rsid w:val="00D76B71"/>
    <w:rsid w:val="00D7703A"/>
    <w:rsid w:val="00D77FC0"/>
    <w:rsid w:val="00D818B3"/>
    <w:rsid w:val="00D81E5D"/>
    <w:rsid w:val="00D830A6"/>
    <w:rsid w:val="00D84F5F"/>
    <w:rsid w:val="00D8728A"/>
    <w:rsid w:val="00D87461"/>
    <w:rsid w:val="00D91F75"/>
    <w:rsid w:val="00D96C4D"/>
    <w:rsid w:val="00D97ABE"/>
    <w:rsid w:val="00DA12B2"/>
    <w:rsid w:val="00DA300A"/>
    <w:rsid w:val="00DA4DDC"/>
    <w:rsid w:val="00DA4E34"/>
    <w:rsid w:val="00DA5C52"/>
    <w:rsid w:val="00DA62CD"/>
    <w:rsid w:val="00DB00B5"/>
    <w:rsid w:val="00DB2208"/>
    <w:rsid w:val="00DB78A6"/>
    <w:rsid w:val="00DC4867"/>
    <w:rsid w:val="00DC5559"/>
    <w:rsid w:val="00DC6859"/>
    <w:rsid w:val="00DC6F67"/>
    <w:rsid w:val="00DC7545"/>
    <w:rsid w:val="00DD0C74"/>
    <w:rsid w:val="00DD18FC"/>
    <w:rsid w:val="00DD6E40"/>
    <w:rsid w:val="00DD747D"/>
    <w:rsid w:val="00DD74C9"/>
    <w:rsid w:val="00DE76CC"/>
    <w:rsid w:val="00DF01EF"/>
    <w:rsid w:val="00DF04B2"/>
    <w:rsid w:val="00DF4339"/>
    <w:rsid w:val="00DF474C"/>
    <w:rsid w:val="00DF6F64"/>
    <w:rsid w:val="00E01429"/>
    <w:rsid w:val="00E01C41"/>
    <w:rsid w:val="00E0382B"/>
    <w:rsid w:val="00E05BEB"/>
    <w:rsid w:val="00E063C7"/>
    <w:rsid w:val="00E074D9"/>
    <w:rsid w:val="00E12021"/>
    <w:rsid w:val="00E17C2E"/>
    <w:rsid w:val="00E20DC7"/>
    <w:rsid w:val="00E2204D"/>
    <w:rsid w:val="00E25AB1"/>
    <w:rsid w:val="00E333E5"/>
    <w:rsid w:val="00E41779"/>
    <w:rsid w:val="00E42647"/>
    <w:rsid w:val="00E42910"/>
    <w:rsid w:val="00E42F9D"/>
    <w:rsid w:val="00E449EB"/>
    <w:rsid w:val="00E45CBD"/>
    <w:rsid w:val="00E45CEE"/>
    <w:rsid w:val="00E47A20"/>
    <w:rsid w:val="00E522CB"/>
    <w:rsid w:val="00E5483A"/>
    <w:rsid w:val="00E554D5"/>
    <w:rsid w:val="00E562EB"/>
    <w:rsid w:val="00E61074"/>
    <w:rsid w:val="00E62013"/>
    <w:rsid w:val="00E6346C"/>
    <w:rsid w:val="00E63E7B"/>
    <w:rsid w:val="00E64E79"/>
    <w:rsid w:val="00E713CF"/>
    <w:rsid w:val="00E73B07"/>
    <w:rsid w:val="00E75DE5"/>
    <w:rsid w:val="00E77651"/>
    <w:rsid w:val="00E82643"/>
    <w:rsid w:val="00E85513"/>
    <w:rsid w:val="00E87B63"/>
    <w:rsid w:val="00E87C9B"/>
    <w:rsid w:val="00E90E7C"/>
    <w:rsid w:val="00E91A0E"/>
    <w:rsid w:val="00E91CE7"/>
    <w:rsid w:val="00E953D0"/>
    <w:rsid w:val="00E956AC"/>
    <w:rsid w:val="00E97A33"/>
    <w:rsid w:val="00EA167E"/>
    <w:rsid w:val="00EA6881"/>
    <w:rsid w:val="00EB22A2"/>
    <w:rsid w:val="00EB310C"/>
    <w:rsid w:val="00EB347C"/>
    <w:rsid w:val="00EB39AD"/>
    <w:rsid w:val="00EB4CF2"/>
    <w:rsid w:val="00EB7040"/>
    <w:rsid w:val="00EB7EB0"/>
    <w:rsid w:val="00EC099C"/>
    <w:rsid w:val="00EC0FB3"/>
    <w:rsid w:val="00EC38B1"/>
    <w:rsid w:val="00EC7521"/>
    <w:rsid w:val="00ED157C"/>
    <w:rsid w:val="00ED1D4E"/>
    <w:rsid w:val="00ED1E64"/>
    <w:rsid w:val="00EE3BDD"/>
    <w:rsid w:val="00EE410B"/>
    <w:rsid w:val="00EE5EA4"/>
    <w:rsid w:val="00EE618D"/>
    <w:rsid w:val="00EF1EB4"/>
    <w:rsid w:val="00EF23B4"/>
    <w:rsid w:val="00EF4DCC"/>
    <w:rsid w:val="00EF52D8"/>
    <w:rsid w:val="00EF6398"/>
    <w:rsid w:val="00F03432"/>
    <w:rsid w:val="00F03CC1"/>
    <w:rsid w:val="00F073D8"/>
    <w:rsid w:val="00F101C7"/>
    <w:rsid w:val="00F10AE6"/>
    <w:rsid w:val="00F17206"/>
    <w:rsid w:val="00F1748E"/>
    <w:rsid w:val="00F17E0A"/>
    <w:rsid w:val="00F200A4"/>
    <w:rsid w:val="00F24A10"/>
    <w:rsid w:val="00F26388"/>
    <w:rsid w:val="00F26412"/>
    <w:rsid w:val="00F3092B"/>
    <w:rsid w:val="00F31206"/>
    <w:rsid w:val="00F32523"/>
    <w:rsid w:val="00F35C0C"/>
    <w:rsid w:val="00F361EC"/>
    <w:rsid w:val="00F365D4"/>
    <w:rsid w:val="00F37205"/>
    <w:rsid w:val="00F3798E"/>
    <w:rsid w:val="00F40BA9"/>
    <w:rsid w:val="00F40E2F"/>
    <w:rsid w:val="00F41054"/>
    <w:rsid w:val="00F41469"/>
    <w:rsid w:val="00F464E6"/>
    <w:rsid w:val="00F47A63"/>
    <w:rsid w:val="00F51781"/>
    <w:rsid w:val="00F52BB8"/>
    <w:rsid w:val="00F53962"/>
    <w:rsid w:val="00F562F8"/>
    <w:rsid w:val="00F57CD2"/>
    <w:rsid w:val="00F57E26"/>
    <w:rsid w:val="00F61C9F"/>
    <w:rsid w:val="00F63B45"/>
    <w:rsid w:val="00F65655"/>
    <w:rsid w:val="00F66029"/>
    <w:rsid w:val="00F66C32"/>
    <w:rsid w:val="00F74EEC"/>
    <w:rsid w:val="00F750B4"/>
    <w:rsid w:val="00F75F9F"/>
    <w:rsid w:val="00F86E56"/>
    <w:rsid w:val="00F86EFC"/>
    <w:rsid w:val="00F92571"/>
    <w:rsid w:val="00F92C85"/>
    <w:rsid w:val="00F93E25"/>
    <w:rsid w:val="00F947F6"/>
    <w:rsid w:val="00F96DAE"/>
    <w:rsid w:val="00F96E75"/>
    <w:rsid w:val="00F971CE"/>
    <w:rsid w:val="00FA44D7"/>
    <w:rsid w:val="00FA5226"/>
    <w:rsid w:val="00FA7B79"/>
    <w:rsid w:val="00FB043A"/>
    <w:rsid w:val="00FB0ED3"/>
    <w:rsid w:val="00FC3F5A"/>
    <w:rsid w:val="00FC5FFC"/>
    <w:rsid w:val="00FC6109"/>
    <w:rsid w:val="00FC6766"/>
    <w:rsid w:val="00FC6AD0"/>
    <w:rsid w:val="00FD04E9"/>
    <w:rsid w:val="00FD1A2F"/>
    <w:rsid w:val="00FD2DBA"/>
    <w:rsid w:val="00FD3AD7"/>
    <w:rsid w:val="00FD5347"/>
    <w:rsid w:val="00FE1AD1"/>
    <w:rsid w:val="00FE3D8B"/>
    <w:rsid w:val="00FE41E1"/>
    <w:rsid w:val="00FE42B6"/>
    <w:rsid w:val="00FE7049"/>
    <w:rsid w:val="00FE7242"/>
    <w:rsid w:val="00FF0837"/>
    <w:rsid w:val="00FF294B"/>
    <w:rsid w:val="00FF2C77"/>
    <w:rsid w:val="00FF3C57"/>
    <w:rsid w:val="00FF41CC"/>
    <w:rsid w:val="00FF7234"/>
    <w:rsid w:val="00FF7F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1F3C4A-169B-48D1-9E23-E083B570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139"/>
    <w:pPr>
      <w:spacing w:after="200" w:line="276" w:lineRule="auto"/>
    </w:pPr>
    <w:rPr>
      <w:rFonts w:eastAsiaTheme="minorEastAsia"/>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1488</Words>
  <Characters>8483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Buchy Lisa</dc:creator>
  <cp:keywords/>
  <dc:description/>
  <cp:lastModifiedBy>Buchy Lisa</cp:lastModifiedBy>
  <cp:revision>7</cp:revision>
  <dcterms:created xsi:type="dcterms:W3CDTF">2015-06-28T20:11:00Z</dcterms:created>
  <dcterms:modified xsi:type="dcterms:W3CDTF">2015-10-09T18:02:00Z</dcterms:modified>
</cp:coreProperties>
</file>