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BF38A" w14:textId="7DC28687" w:rsidR="00CA49C5" w:rsidRPr="0021642C" w:rsidRDefault="000D6544">
      <w:r w:rsidRPr="0021642C">
        <w:t>Supplementary Materials</w:t>
      </w:r>
    </w:p>
    <w:p w14:paraId="2AAFD5FE" w14:textId="36B128F2" w:rsidR="000D6544" w:rsidRPr="0021642C" w:rsidRDefault="000D6544"/>
    <w:p w14:paraId="6CEC28F8" w14:textId="77777777" w:rsidR="000D6544" w:rsidRPr="0021642C" w:rsidRDefault="000D6544" w:rsidP="000D6544">
      <w:pPr>
        <w:jc w:val="both"/>
      </w:pPr>
      <w:r w:rsidRPr="0021642C">
        <w:rPr>
          <w:b/>
        </w:rPr>
        <w:t>Title:</w:t>
      </w:r>
      <w:r w:rsidRPr="0021642C">
        <w:t xml:space="preserve"> Optimizing Photoperiod Switch to Maximize Floral Biomass and Cannabinoid Yield in </w:t>
      </w:r>
      <w:r w:rsidRPr="0021642C">
        <w:rPr>
          <w:i/>
        </w:rPr>
        <w:t>Cannabis sativa</w:t>
      </w:r>
      <w:r w:rsidRPr="0021642C">
        <w:t xml:space="preserve"> L.: A Meta-Analytic Quantile Regression Approach</w:t>
      </w:r>
    </w:p>
    <w:p w14:paraId="3AECAAF4" w14:textId="77777777" w:rsidR="000D6544" w:rsidRPr="0021642C" w:rsidRDefault="000D6544" w:rsidP="000D6544">
      <w:pPr>
        <w:jc w:val="both"/>
      </w:pPr>
    </w:p>
    <w:p w14:paraId="24672C08" w14:textId="4B74DAD5" w:rsidR="000D6544" w:rsidRPr="0021642C" w:rsidRDefault="000D6544" w:rsidP="000D6544">
      <w:pPr>
        <w:jc w:val="both"/>
        <w:rPr>
          <w:color w:val="000000"/>
          <w:vertAlign w:val="superscript"/>
        </w:rPr>
      </w:pPr>
      <w:r w:rsidRPr="0021642C">
        <w:rPr>
          <w:iCs/>
        </w:rPr>
        <w:t xml:space="preserve">Authors: Michelle Dang, </w:t>
      </w:r>
      <w:proofErr w:type="spellStart"/>
      <w:r w:rsidRPr="0021642C">
        <w:rPr>
          <w:iCs/>
        </w:rPr>
        <w:t>Nishara</w:t>
      </w:r>
      <w:proofErr w:type="spellEnd"/>
      <w:r w:rsidRPr="0021642C">
        <w:rPr>
          <w:iCs/>
        </w:rPr>
        <w:t xml:space="preserve"> Muthu </w:t>
      </w:r>
      <w:proofErr w:type="spellStart"/>
      <w:r w:rsidRPr="0021642C">
        <w:rPr>
          <w:iCs/>
        </w:rPr>
        <w:t>Arachchige</w:t>
      </w:r>
      <w:proofErr w:type="spellEnd"/>
      <w:r w:rsidRPr="0021642C">
        <w:rPr>
          <w:iCs/>
        </w:rPr>
        <w:t>, Lesley G. Campbell</w:t>
      </w:r>
      <w:r w:rsidRPr="0021642C">
        <w:rPr>
          <w:color w:val="000000"/>
          <w:vertAlign w:val="superscript"/>
        </w:rPr>
        <w:t>*</w:t>
      </w:r>
    </w:p>
    <w:p w14:paraId="457CA42E" w14:textId="4943A12C" w:rsidR="000D6544" w:rsidRPr="0021642C" w:rsidRDefault="000D6544"/>
    <w:p w14:paraId="674F2271" w14:textId="77777777" w:rsidR="000D6544" w:rsidRPr="0021642C" w:rsidRDefault="000D6544" w:rsidP="000D6544">
      <w:r w:rsidRPr="0021642C">
        <w:t xml:space="preserve">* Corresponding Author: </w:t>
      </w:r>
      <w:hyperlink r:id="rId4" w:history="1">
        <w:r w:rsidRPr="0021642C">
          <w:rPr>
            <w:rStyle w:val="Hyperlink"/>
          </w:rPr>
          <w:t>lesley.g.campbell@ryerson.ca</w:t>
        </w:r>
      </w:hyperlink>
    </w:p>
    <w:p w14:paraId="428AF112" w14:textId="65E81988" w:rsidR="000D6544" w:rsidRPr="0021642C" w:rsidRDefault="000D6544"/>
    <w:p w14:paraId="142851D2" w14:textId="69D7AFD7" w:rsidR="000D6544" w:rsidRPr="0021642C" w:rsidRDefault="000D6544"/>
    <w:p w14:paraId="1281C10C" w14:textId="77777777" w:rsidR="000D6544" w:rsidRPr="0021642C" w:rsidRDefault="000D6544"/>
    <w:p w14:paraId="4C5323CE" w14:textId="6818D5E1" w:rsidR="000D6544" w:rsidRPr="0021642C" w:rsidRDefault="000D6544">
      <w:r w:rsidRPr="0021642C">
        <w:t>This file includes:</w:t>
      </w:r>
    </w:p>
    <w:p w14:paraId="1BD2005E" w14:textId="6264D1A4" w:rsidR="000D6544" w:rsidRPr="0021642C" w:rsidRDefault="000D6544"/>
    <w:p w14:paraId="50CB62F5" w14:textId="120658AF" w:rsidR="000D6544" w:rsidRPr="0021642C" w:rsidRDefault="000D6544">
      <w:r w:rsidRPr="0021642C">
        <w:t>Figure S1</w:t>
      </w:r>
      <w:r w:rsidR="006B6DE0">
        <w:t>; Tabl</w:t>
      </w:r>
      <w:r w:rsidR="004630F2">
        <w:t>e</w:t>
      </w:r>
      <w:r w:rsidR="006B6DE0">
        <w:t xml:space="preserve"> S1</w:t>
      </w:r>
    </w:p>
    <w:p w14:paraId="6A907A03" w14:textId="77777777" w:rsidR="000D6544" w:rsidRPr="0021642C" w:rsidRDefault="000D6544">
      <w:r w:rsidRPr="0021642C">
        <w:br w:type="page"/>
      </w:r>
    </w:p>
    <w:p w14:paraId="457CAE76" w14:textId="5F2E282A" w:rsidR="000D6544" w:rsidRPr="0021642C" w:rsidRDefault="000D6544">
      <w:r w:rsidRPr="0021642C">
        <w:rPr>
          <w:noProof/>
        </w:rPr>
        <w:lastRenderedPageBreak/>
        <w:drawing>
          <wp:inline distT="0" distB="0" distL="0" distR="0" wp14:anchorId="1A070017" wp14:editId="669DF5D1">
            <wp:extent cx="5935608" cy="65316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35608" cy="6531687"/>
                    </a:xfrm>
                    <a:prstGeom prst="rect">
                      <a:avLst/>
                    </a:prstGeom>
                  </pic:spPr>
                </pic:pic>
              </a:graphicData>
            </a:graphic>
          </wp:inline>
        </w:drawing>
      </w:r>
    </w:p>
    <w:p w14:paraId="08C7BAE3" w14:textId="6D3B5ADF" w:rsidR="000D6544" w:rsidRPr="0021642C" w:rsidRDefault="000D6544"/>
    <w:p w14:paraId="191A11D4" w14:textId="272321F7" w:rsidR="0021642C" w:rsidRPr="0021642C" w:rsidRDefault="000D6544">
      <w:r w:rsidRPr="0021642C">
        <w:rPr>
          <w:b/>
          <w:bCs/>
        </w:rPr>
        <w:t>Figure S1</w:t>
      </w:r>
      <w:r w:rsidRPr="0021642C">
        <w:t>. A workflow diagram showing the procedure for identifying, screening, and selecting publications for inclusion.</w:t>
      </w:r>
    </w:p>
    <w:p w14:paraId="09DAC8F7" w14:textId="03933698" w:rsidR="0021642C" w:rsidRDefault="0021642C">
      <w:r w:rsidRPr="0021642C">
        <w:br w:type="page"/>
      </w:r>
    </w:p>
    <w:p w14:paraId="023E3A7A" w14:textId="77777777" w:rsidR="0021642C" w:rsidRPr="0021642C" w:rsidRDefault="0021642C" w:rsidP="0021642C"/>
    <w:p w14:paraId="28561E22" w14:textId="05895557" w:rsidR="0021642C" w:rsidRPr="0021642C" w:rsidRDefault="0021642C" w:rsidP="0021642C">
      <w:r>
        <w:rPr>
          <w:b/>
          <w:bCs/>
        </w:rPr>
        <w:t>Table</w:t>
      </w:r>
      <w:r w:rsidRPr="0021642C">
        <w:rPr>
          <w:b/>
          <w:bCs/>
        </w:rPr>
        <w:t xml:space="preserve"> S1</w:t>
      </w:r>
      <w:r w:rsidRPr="0021642C">
        <w:t xml:space="preserve">. </w:t>
      </w:r>
      <w:r>
        <w:t>Summary of studies (n=100</w:t>
      </w:r>
      <w:r w:rsidR="00F855BE">
        <w:t>3</w:t>
      </w:r>
      <w:r>
        <w:t xml:space="preserve">) found via searching key terms on ISI Web of Science database search on February 2, 2021. </w:t>
      </w:r>
    </w:p>
    <w:p w14:paraId="41A2164C" w14:textId="77777777" w:rsidR="0021642C" w:rsidRPr="0021642C" w:rsidRDefault="0021642C"/>
    <w:tbl>
      <w:tblPr>
        <w:tblW w:w="9255" w:type="dxa"/>
        <w:tblLayout w:type="fixed"/>
        <w:tblLook w:val="04A0" w:firstRow="1" w:lastRow="0" w:firstColumn="1" w:lastColumn="0" w:noHBand="0" w:noVBand="1"/>
      </w:tblPr>
      <w:tblGrid>
        <w:gridCol w:w="1563"/>
        <w:gridCol w:w="1217"/>
        <w:gridCol w:w="6434"/>
        <w:gridCol w:w="41"/>
      </w:tblGrid>
      <w:tr w:rsidR="0021642C" w:rsidRPr="0021642C" w14:paraId="321B872C" w14:textId="77777777" w:rsidTr="0021642C">
        <w:trPr>
          <w:trHeight w:val="320"/>
        </w:trPr>
        <w:tc>
          <w:tcPr>
            <w:tcW w:w="1563" w:type="dxa"/>
            <w:tcBorders>
              <w:top w:val="nil"/>
              <w:left w:val="nil"/>
              <w:bottom w:val="nil"/>
              <w:right w:val="nil"/>
            </w:tcBorders>
            <w:shd w:val="clear" w:color="auto" w:fill="auto"/>
            <w:noWrap/>
            <w:vAlign w:val="bottom"/>
            <w:hideMark/>
          </w:tcPr>
          <w:p w14:paraId="027CA1A4" w14:textId="77777777" w:rsidR="0021642C" w:rsidRPr="0021642C" w:rsidRDefault="0021642C" w:rsidP="0021642C">
            <w:pPr>
              <w:rPr>
                <w:color w:val="000000"/>
              </w:rPr>
            </w:pPr>
            <w:r w:rsidRPr="0021642C">
              <w:rPr>
                <w:color w:val="000000"/>
              </w:rPr>
              <w:t>Search term</w:t>
            </w:r>
          </w:p>
        </w:tc>
        <w:tc>
          <w:tcPr>
            <w:tcW w:w="1217" w:type="dxa"/>
            <w:tcBorders>
              <w:top w:val="nil"/>
              <w:left w:val="nil"/>
              <w:bottom w:val="nil"/>
              <w:right w:val="nil"/>
            </w:tcBorders>
            <w:shd w:val="clear" w:color="auto" w:fill="auto"/>
            <w:noWrap/>
            <w:vAlign w:val="bottom"/>
            <w:hideMark/>
          </w:tcPr>
          <w:p w14:paraId="0251B4C6" w14:textId="77777777" w:rsidR="0021642C" w:rsidRPr="0021642C" w:rsidRDefault="0021642C" w:rsidP="0021642C">
            <w:pPr>
              <w:rPr>
                <w:color w:val="000000"/>
              </w:rPr>
            </w:pPr>
            <w:r w:rsidRPr="0021642C">
              <w:rPr>
                <w:color w:val="000000"/>
              </w:rPr>
              <w:t>Result number</w:t>
            </w:r>
          </w:p>
        </w:tc>
        <w:tc>
          <w:tcPr>
            <w:tcW w:w="6475" w:type="dxa"/>
            <w:gridSpan w:val="2"/>
            <w:tcBorders>
              <w:top w:val="nil"/>
              <w:left w:val="nil"/>
              <w:bottom w:val="nil"/>
              <w:right w:val="nil"/>
            </w:tcBorders>
            <w:shd w:val="clear" w:color="auto" w:fill="auto"/>
            <w:noWrap/>
            <w:vAlign w:val="bottom"/>
            <w:hideMark/>
          </w:tcPr>
          <w:p w14:paraId="1390B925" w14:textId="77777777" w:rsidR="0021642C" w:rsidRPr="0021642C" w:rsidRDefault="0021642C" w:rsidP="0021642C">
            <w:pPr>
              <w:rPr>
                <w:color w:val="000000"/>
              </w:rPr>
            </w:pPr>
            <w:r w:rsidRPr="0021642C">
              <w:rPr>
                <w:color w:val="000000"/>
              </w:rPr>
              <w:t>Study</w:t>
            </w:r>
          </w:p>
        </w:tc>
      </w:tr>
      <w:tr w:rsidR="0021642C" w:rsidRPr="0021642C" w14:paraId="56C9143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04284F0"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52F2D177" w14:textId="77777777" w:rsidR="0021642C" w:rsidRPr="0021642C" w:rsidRDefault="0021642C" w:rsidP="0021642C">
            <w:pPr>
              <w:jc w:val="center"/>
              <w:rPr>
                <w:color w:val="000000"/>
              </w:rPr>
            </w:pPr>
            <w:r w:rsidRPr="0021642C">
              <w:rPr>
                <w:color w:val="000000"/>
              </w:rPr>
              <w:t>1</w:t>
            </w:r>
          </w:p>
        </w:tc>
        <w:tc>
          <w:tcPr>
            <w:tcW w:w="6434" w:type="dxa"/>
            <w:tcBorders>
              <w:top w:val="nil"/>
              <w:left w:val="nil"/>
              <w:bottom w:val="nil"/>
              <w:right w:val="nil"/>
            </w:tcBorders>
            <w:shd w:val="clear" w:color="auto" w:fill="auto"/>
            <w:noWrap/>
            <w:vAlign w:val="center"/>
            <w:hideMark/>
          </w:tcPr>
          <w:p w14:paraId="485A99BF" w14:textId="77777777" w:rsidR="0021642C" w:rsidRPr="0021642C" w:rsidRDefault="0021642C" w:rsidP="0021642C">
            <w:pPr>
              <w:ind w:firstLineChars="200" w:firstLine="480"/>
              <w:rPr>
                <w:color w:val="000000"/>
              </w:rPr>
            </w:pPr>
            <w:r w:rsidRPr="0021642C">
              <w:rPr>
                <w:noProof/>
                <w:color w:val="000000"/>
                <w:lang w:val="en-US"/>
              </w:rPr>
              <w:t xml:space="preserve">Amaducci, S., Colauzzi, M., Bellocchi, G., Cosentino, S. L., Pahkala, K., Stomph, T. J., et al. (2012). Evaluation of a phenological model for strategic decisions for hemp (Cannabis Sativa L.) biomass production across European sites. </w:t>
            </w:r>
            <w:r w:rsidRPr="0021642C">
              <w:rPr>
                <w:i/>
                <w:iCs/>
                <w:noProof/>
                <w:color w:val="000000"/>
                <w:lang w:val="en-US"/>
              </w:rPr>
              <w:t>Ind. Crops Prod.</w:t>
            </w:r>
            <w:r w:rsidRPr="0021642C">
              <w:rPr>
                <w:noProof/>
                <w:color w:val="000000"/>
                <w:lang w:val="en-US"/>
              </w:rPr>
              <w:t xml:space="preserve"> 37, 100–110. doi:10.1016/j.indcrop.2011.11.012.</w:t>
            </w:r>
          </w:p>
        </w:tc>
      </w:tr>
      <w:tr w:rsidR="0021642C" w:rsidRPr="0021642C" w14:paraId="16EEE87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4DEE308"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45B86F71" w14:textId="77777777" w:rsidR="0021642C" w:rsidRPr="0021642C" w:rsidRDefault="0021642C" w:rsidP="0021642C">
            <w:pPr>
              <w:jc w:val="center"/>
              <w:rPr>
                <w:color w:val="000000"/>
              </w:rPr>
            </w:pPr>
            <w:r w:rsidRPr="0021642C">
              <w:rPr>
                <w:color w:val="000000"/>
              </w:rPr>
              <w:t>2</w:t>
            </w:r>
          </w:p>
        </w:tc>
        <w:tc>
          <w:tcPr>
            <w:tcW w:w="6434" w:type="dxa"/>
            <w:tcBorders>
              <w:top w:val="nil"/>
              <w:left w:val="nil"/>
              <w:bottom w:val="nil"/>
              <w:right w:val="nil"/>
            </w:tcBorders>
            <w:shd w:val="clear" w:color="auto" w:fill="auto"/>
            <w:noWrap/>
            <w:vAlign w:val="center"/>
            <w:hideMark/>
          </w:tcPr>
          <w:p w14:paraId="4F980B1B" w14:textId="77777777" w:rsidR="0021642C" w:rsidRPr="0021642C" w:rsidRDefault="0021642C" w:rsidP="0021642C">
            <w:pPr>
              <w:ind w:firstLineChars="200" w:firstLine="480"/>
              <w:rPr>
                <w:color w:val="000000"/>
              </w:rPr>
            </w:pPr>
            <w:r w:rsidRPr="0021642C">
              <w:rPr>
                <w:noProof/>
                <w:color w:val="000000"/>
                <w:lang w:val="en-US"/>
              </w:rPr>
              <w:t xml:space="preserve">Amaducci, S., Colauzzi, M., Bellocchi, G., and Venturi, G. (2008). Modelling post-emergent hemp phenology (Cannabis sativa L.): Theory and evaluation. </w:t>
            </w:r>
            <w:r w:rsidRPr="0021642C">
              <w:rPr>
                <w:i/>
                <w:iCs/>
                <w:noProof/>
                <w:color w:val="000000"/>
                <w:lang w:val="en-US"/>
              </w:rPr>
              <w:t>Eur. J. Agron.</w:t>
            </w:r>
            <w:r w:rsidRPr="0021642C">
              <w:rPr>
                <w:noProof/>
                <w:color w:val="000000"/>
                <w:lang w:val="en-US"/>
              </w:rPr>
              <w:t xml:space="preserve"> 28, 90–102. doi:10.1016/j.eja.2007.05.006.</w:t>
            </w:r>
          </w:p>
        </w:tc>
      </w:tr>
      <w:tr w:rsidR="0021642C" w:rsidRPr="0021642C" w14:paraId="1A4E845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07F5D2F"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4126AC0A" w14:textId="77777777" w:rsidR="0021642C" w:rsidRPr="0021642C" w:rsidRDefault="0021642C" w:rsidP="0021642C">
            <w:pPr>
              <w:jc w:val="center"/>
              <w:rPr>
                <w:color w:val="000000"/>
              </w:rPr>
            </w:pPr>
            <w:r w:rsidRPr="0021642C">
              <w:rPr>
                <w:color w:val="000000"/>
              </w:rPr>
              <w:t>3</w:t>
            </w:r>
          </w:p>
        </w:tc>
        <w:tc>
          <w:tcPr>
            <w:tcW w:w="6434" w:type="dxa"/>
            <w:tcBorders>
              <w:top w:val="nil"/>
              <w:left w:val="nil"/>
              <w:bottom w:val="nil"/>
              <w:right w:val="nil"/>
            </w:tcBorders>
            <w:shd w:val="clear" w:color="auto" w:fill="auto"/>
            <w:noWrap/>
            <w:vAlign w:val="center"/>
            <w:hideMark/>
          </w:tcPr>
          <w:p w14:paraId="03A2DEEB" w14:textId="77777777" w:rsidR="0021642C" w:rsidRPr="0021642C" w:rsidRDefault="0021642C" w:rsidP="0021642C">
            <w:pPr>
              <w:ind w:firstLineChars="200" w:firstLine="480"/>
              <w:rPr>
                <w:color w:val="000000"/>
              </w:rPr>
            </w:pPr>
            <w:r w:rsidRPr="0021642C">
              <w:rPr>
                <w:noProof/>
                <w:color w:val="000000"/>
                <w:lang w:val="en-US"/>
              </w:rPr>
              <w:t xml:space="preserve">ARNOUX, M. (1966). INFLUENCE OF ENVIRONMENT ON SEXUAL EXPRESSION IN MONOECIOUS HEMP (CANNABIS SATIVA L) .3. NOTE ON EFFECTS OF PHOTOPERIOD AND NITROGEN SUPPLY. </w:t>
            </w:r>
            <w:r w:rsidRPr="0021642C">
              <w:rPr>
                <w:i/>
                <w:iCs/>
                <w:noProof/>
                <w:color w:val="000000"/>
                <w:lang w:val="en-US"/>
              </w:rPr>
              <w:t>Ann. L Amelior. DES PLANTES</w:t>
            </w:r>
            <w:r w:rsidRPr="0021642C">
              <w:rPr>
                <w:noProof/>
                <w:color w:val="000000"/>
                <w:lang w:val="en-US"/>
              </w:rPr>
              <w:t xml:space="preserve"> 16, 259-\&amp;.</w:t>
            </w:r>
          </w:p>
        </w:tc>
      </w:tr>
      <w:tr w:rsidR="0021642C" w:rsidRPr="0021642C" w14:paraId="756323A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2F245FB"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4373603C" w14:textId="77777777" w:rsidR="0021642C" w:rsidRPr="0021642C" w:rsidRDefault="0021642C" w:rsidP="0021642C">
            <w:pPr>
              <w:jc w:val="center"/>
              <w:rPr>
                <w:color w:val="000000"/>
              </w:rPr>
            </w:pPr>
            <w:r w:rsidRPr="0021642C">
              <w:rPr>
                <w:color w:val="000000"/>
              </w:rPr>
              <w:t>4</w:t>
            </w:r>
          </w:p>
        </w:tc>
        <w:tc>
          <w:tcPr>
            <w:tcW w:w="6434" w:type="dxa"/>
            <w:tcBorders>
              <w:top w:val="nil"/>
              <w:left w:val="nil"/>
              <w:bottom w:val="nil"/>
              <w:right w:val="nil"/>
            </w:tcBorders>
            <w:shd w:val="clear" w:color="auto" w:fill="auto"/>
            <w:noWrap/>
            <w:vAlign w:val="center"/>
            <w:hideMark/>
          </w:tcPr>
          <w:p w14:paraId="3C3FC486" w14:textId="77777777" w:rsidR="0021642C" w:rsidRPr="0021642C" w:rsidRDefault="0021642C" w:rsidP="0021642C">
            <w:pPr>
              <w:ind w:firstLineChars="200" w:firstLine="480"/>
              <w:rPr>
                <w:color w:val="000000"/>
              </w:rPr>
            </w:pPr>
            <w:r w:rsidRPr="0021642C">
              <w:rPr>
                <w:noProof/>
                <w:color w:val="000000"/>
                <w:lang w:val="en-US"/>
              </w:rPr>
              <w:t xml:space="preserve">Backer, R., Schwinghamer, T., Rosenbaum, P., McCarty, V., Eichhorn Bilodeau, S., Lyu, D., et al. (2019). Closing the yield gap for cannabis: A meta-analysis of factors determining cannabis yield. </w:t>
            </w:r>
            <w:r w:rsidRPr="0021642C">
              <w:rPr>
                <w:i/>
                <w:iCs/>
                <w:noProof/>
                <w:color w:val="000000"/>
                <w:lang w:val="en-US"/>
              </w:rPr>
              <w:t>Front. Plant Sci.</w:t>
            </w:r>
            <w:r w:rsidRPr="0021642C">
              <w:rPr>
                <w:noProof/>
                <w:color w:val="000000"/>
                <w:lang w:val="en-US"/>
              </w:rPr>
              <w:t xml:space="preserve"> 10, 495. doi:10.3389/fpls.2019.00495.</w:t>
            </w:r>
          </w:p>
        </w:tc>
      </w:tr>
      <w:tr w:rsidR="0021642C" w:rsidRPr="0021642C" w14:paraId="5B858D3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52F632F"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35FCE894" w14:textId="77777777" w:rsidR="0021642C" w:rsidRPr="0021642C" w:rsidRDefault="0021642C" w:rsidP="0021642C">
            <w:pPr>
              <w:jc w:val="center"/>
              <w:rPr>
                <w:color w:val="000000"/>
              </w:rPr>
            </w:pPr>
            <w:r w:rsidRPr="0021642C">
              <w:rPr>
                <w:color w:val="000000"/>
              </w:rPr>
              <w:t>5</w:t>
            </w:r>
          </w:p>
        </w:tc>
        <w:tc>
          <w:tcPr>
            <w:tcW w:w="6434" w:type="dxa"/>
            <w:tcBorders>
              <w:top w:val="nil"/>
              <w:left w:val="nil"/>
              <w:bottom w:val="nil"/>
              <w:right w:val="nil"/>
            </w:tcBorders>
            <w:shd w:val="clear" w:color="auto" w:fill="auto"/>
            <w:noWrap/>
            <w:vAlign w:val="center"/>
            <w:hideMark/>
          </w:tcPr>
          <w:p w14:paraId="4273475D" w14:textId="77777777" w:rsidR="0021642C" w:rsidRPr="0021642C" w:rsidRDefault="0021642C" w:rsidP="0021642C">
            <w:pPr>
              <w:ind w:firstLineChars="200" w:firstLine="480"/>
              <w:rPr>
                <w:color w:val="000000"/>
              </w:rPr>
            </w:pPr>
            <w:r w:rsidRPr="0021642C">
              <w:rPr>
                <w:noProof/>
                <w:color w:val="000000"/>
                <w:lang w:val="en-US"/>
              </w:rPr>
              <w:t xml:space="preserve">Bauerle, W. L., McCullough, C., Iversen, M., and Hazlett, M. (2020). Leaf Age and Position Effects on Quantum Yield and Photosynthetic Capacity in Hemp Crowns. </w:t>
            </w:r>
            <w:r w:rsidRPr="0021642C">
              <w:rPr>
                <w:i/>
                <w:iCs/>
                <w:noProof/>
                <w:color w:val="000000"/>
                <w:lang w:val="en-US"/>
              </w:rPr>
              <w:t>PLANTS-BASEL</w:t>
            </w:r>
            <w:r w:rsidRPr="0021642C">
              <w:rPr>
                <w:noProof/>
                <w:color w:val="000000"/>
                <w:lang w:val="en-US"/>
              </w:rPr>
              <w:t xml:space="preserve"> 9. doi:10.3390/plants9020271.</w:t>
            </w:r>
          </w:p>
        </w:tc>
      </w:tr>
      <w:tr w:rsidR="0021642C" w:rsidRPr="0021642C" w14:paraId="42BA3CA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5431EA7"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6AFBBBCA" w14:textId="77777777" w:rsidR="0021642C" w:rsidRPr="0021642C" w:rsidRDefault="0021642C" w:rsidP="0021642C">
            <w:pPr>
              <w:jc w:val="center"/>
              <w:rPr>
                <w:color w:val="000000"/>
              </w:rPr>
            </w:pPr>
            <w:r w:rsidRPr="0021642C">
              <w:rPr>
                <w:color w:val="000000"/>
              </w:rPr>
              <w:t>6</w:t>
            </w:r>
          </w:p>
        </w:tc>
        <w:tc>
          <w:tcPr>
            <w:tcW w:w="6434" w:type="dxa"/>
            <w:tcBorders>
              <w:top w:val="nil"/>
              <w:left w:val="nil"/>
              <w:bottom w:val="nil"/>
              <w:right w:val="nil"/>
            </w:tcBorders>
            <w:shd w:val="clear" w:color="auto" w:fill="auto"/>
            <w:noWrap/>
            <w:vAlign w:val="center"/>
            <w:hideMark/>
          </w:tcPr>
          <w:p w14:paraId="56602D64" w14:textId="77777777" w:rsidR="0021642C" w:rsidRPr="0021642C" w:rsidRDefault="0021642C" w:rsidP="0021642C">
            <w:pPr>
              <w:ind w:firstLineChars="200" w:firstLine="480"/>
              <w:rPr>
                <w:color w:val="000000"/>
              </w:rPr>
            </w:pPr>
            <w:r w:rsidRPr="0021642C">
              <w:rPr>
                <w:noProof/>
                <w:color w:val="000000"/>
                <w:lang w:val="en-US"/>
              </w:rPr>
              <w:t xml:space="preserve">Bilodeau, S. E., Wu, B.-S., Rufyikiri, A.-S., MacPherson, S., and Lefsrud, M. (2019). An Update on Plant Photobiology and Implications for Cannabis Production. </w:t>
            </w:r>
            <w:r w:rsidRPr="0021642C">
              <w:rPr>
                <w:i/>
                <w:iCs/>
                <w:noProof/>
                <w:color w:val="000000"/>
                <w:lang w:val="en-US"/>
              </w:rPr>
              <w:t>Front. Plant Sci.</w:t>
            </w:r>
            <w:r w:rsidRPr="0021642C">
              <w:rPr>
                <w:noProof/>
                <w:color w:val="000000"/>
                <w:lang w:val="en-US"/>
              </w:rPr>
              <w:t xml:space="preserve"> 10. doi:10.3389/fpls.2019.00296.</w:t>
            </w:r>
          </w:p>
        </w:tc>
      </w:tr>
      <w:tr w:rsidR="0021642C" w:rsidRPr="0021642C" w14:paraId="498EFF7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EC32403"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2F496C18" w14:textId="77777777" w:rsidR="0021642C" w:rsidRPr="0021642C" w:rsidRDefault="0021642C" w:rsidP="0021642C">
            <w:pPr>
              <w:jc w:val="center"/>
              <w:rPr>
                <w:color w:val="000000"/>
              </w:rPr>
            </w:pPr>
            <w:r w:rsidRPr="0021642C">
              <w:rPr>
                <w:color w:val="000000"/>
              </w:rPr>
              <w:t>7</w:t>
            </w:r>
          </w:p>
        </w:tc>
        <w:tc>
          <w:tcPr>
            <w:tcW w:w="6434" w:type="dxa"/>
            <w:tcBorders>
              <w:top w:val="nil"/>
              <w:left w:val="nil"/>
              <w:bottom w:val="nil"/>
              <w:right w:val="nil"/>
            </w:tcBorders>
            <w:shd w:val="clear" w:color="auto" w:fill="auto"/>
            <w:noWrap/>
            <w:vAlign w:val="center"/>
            <w:hideMark/>
          </w:tcPr>
          <w:p w14:paraId="2EC4A8DD" w14:textId="77777777" w:rsidR="0021642C" w:rsidRPr="0021642C" w:rsidRDefault="0021642C" w:rsidP="0021642C">
            <w:pPr>
              <w:ind w:firstLineChars="200" w:firstLine="480"/>
              <w:rPr>
                <w:color w:val="000000"/>
              </w:rPr>
            </w:pPr>
            <w:r w:rsidRPr="0021642C">
              <w:rPr>
                <w:noProof/>
                <w:color w:val="000000"/>
                <w:lang w:val="en-US"/>
              </w:rPr>
              <w:t xml:space="preserve">Cosentino, S. L., Testa, G., Scordia, D., and Copani, V. (2012). Sowing time and prediction of flowering of different hemp (Cannabis sativa L.) genotypes in southern Europe. </w:t>
            </w:r>
            <w:r w:rsidRPr="0021642C">
              <w:rPr>
                <w:i/>
                <w:iCs/>
                <w:noProof/>
                <w:color w:val="000000"/>
                <w:lang w:val="en-US"/>
              </w:rPr>
              <w:t>Ind. Crops Prod.</w:t>
            </w:r>
            <w:r w:rsidRPr="0021642C">
              <w:rPr>
                <w:noProof/>
                <w:color w:val="000000"/>
                <w:lang w:val="en-US"/>
              </w:rPr>
              <w:t xml:space="preserve"> 37, 20–33.</w:t>
            </w:r>
          </w:p>
        </w:tc>
      </w:tr>
      <w:tr w:rsidR="0021642C" w:rsidRPr="0021642C" w14:paraId="4983F61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AC26A66"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0F78B682" w14:textId="77777777" w:rsidR="0021642C" w:rsidRPr="0021642C" w:rsidRDefault="0021642C" w:rsidP="0021642C">
            <w:pPr>
              <w:jc w:val="center"/>
              <w:rPr>
                <w:color w:val="000000"/>
              </w:rPr>
            </w:pPr>
            <w:r w:rsidRPr="0021642C">
              <w:rPr>
                <w:color w:val="000000"/>
              </w:rPr>
              <w:t>8</w:t>
            </w:r>
          </w:p>
        </w:tc>
        <w:tc>
          <w:tcPr>
            <w:tcW w:w="6434" w:type="dxa"/>
            <w:tcBorders>
              <w:top w:val="nil"/>
              <w:left w:val="nil"/>
              <w:bottom w:val="nil"/>
              <w:right w:val="nil"/>
            </w:tcBorders>
            <w:shd w:val="clear" w:color="auto" w:fill="auto"/>
            <w:noWrap/>
            <w:vAlign w:val="center"/>
            <w:hideMark/>
          </w:tcPr>
          <w:p w14:paraId="24FE4403" w14:textId="77777777" w:rsidR="0021642C" w:rsidRPr="0021642C" w:rsidRDefault="0021642C" w:rsidP="0021642C">
            <w:pPr>
              <w:ind w:firstLineChars="200" w:firstLine="480"/>
              <w:rPr>
                <w:color w:val="000000"/>
              </w:rPr>
            </w:pPr>
            <w:r w:rsidRPr="0021642C">
              <w:rPr>
                <w:noProof/>
                <w:color w:val="000000"/>
                <w:lang w:val="en-US"/>
              </w:rPr>
              <w:t xml:space="preserve">Faux, A.-M., Berhin, A., Dauguet, N., and Bertin, P. (2014). Sex chromosomes and quantitative sex expression in monoecious hemp (Cannabis sativa L.). </w:t>
            </w:r>
            <w:r w:rsidRPr="0021642C">
              <w:rPr>
                <w:i/>
                <w:iCs/>
                <w:noProof/>
                <w:color w:val="000000"/>
                <w:lang w:val="en-US"/>
              </w:rPr>
              <w:t>EUPHYTICA</w:t>
            </w:r>
            <w:r w:rsidRPr="0021642C">
              <w:rPr>
                <w:noProof/>
                <w:color w:val="000000"/>
                <w:lang w:val="en-US"/>
              </w:rPr>
              <w:t xml:space="preserve"> 196, 183–197. doi:10.1007/s10681-013-1023-y.</w:t>
            </w:r>
          </w:p>
        </w:tc>
      </w:tr>
      <w:tr w:rsidR="0021642C" w:rsidRPr="0021642C" w14:paraId="076368D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46BC2D8"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651ED67F" w14:textId="77777777" w:rsidR="0021642C" w:rsidRPr="0021642C" w:rsidRDefault="0021642C" w:rsidP="0021642C">
            <w:pPr>
              <w:jc w:val="center"/>
              <w:rPr>
                <w:color w:val="000000"/>
              </w:rPr>
            </w:pPr>
            <w:r w:rsidRPr="0021642C">
              <w:rPr>
                <w:color w:val="000000"/>
              </w:rPr>
              <w:t>9</w:t>
            </w:r>
          </w:p>
        </w:tc>
        <w:tc>
          <w:tcPr>
            <w:tcW w:w="6434" w:type="dxa"/>
            <w:tcBorders>
              <w:top w:val="nil"/>
              <w:left w:val="nil"/>
              <w:bottom w:val="nil"/>
              <w:right w:val="nil"/>
            </w:tcBorders>
            <w:shd w:val="clear" w:color="auto" w:fill="auto"/>
            <w:noWrap/>
            <w:vAlign w:val="center"/>
            <w:hideMark/>
          </w:tcPr>
          <w:p w14:paraId="6B17B40E" w14:textId="77777777" w:rsidR="0021642C" w:rsidRPr="0021642C" w:rsidRDefault="0021642C" w:rsidP="0021642C">
            <w:pPr>
              <w:ind w:firstLineChars="200" w:firstLine="480"/>
              <w:rPr>
                <w:color w:val="000000"/>
              </w:rPr>
            </w:pPr>
            <w:r w:rsidRPr="0021642C">
              <w:rPr>
                <w:noProof/>
                <w:color w:val="000000"/>
                <w:lang w:val="en-US"/>
              </w:rPr>
              <w:t xml:space="preserve">Faux, A.-M., Draye, X., Lambert, R., d’Andrimont, R., Raulier, P., and Bertin, P. (2013). The relationship of stem and seed yields to flowering phenology and sex expression in monoecious hemp (Cannabis sativa L.). </w:t>
            </w:r>
            <w:r w:rsidRPr="0021642C">
              <w:rPr>
                <w:i/>
                <w:iCs/>
                <w:noProof/>
                <w:color w:val="000000"/>
                <w:lang w:val="en-US"/>
              </w:rPr>
              <w:t>Eur. J. Agron.</w:t>
            </w:r>
            <w:r w:rsidRPr="0021642C">
              <w:rPr>
                <w:noProof/>
                <w:color w:val="000000"/>
                <w:lang w:val="en-US"/>
              </w:rPr>
              <w:t xml:space="preserve"> 47, 11–22. doi:10.1016/j.eja.2013.01.006.</w:t>
            </w:r>
          </w:p>
        </w:tc>
      </w:tr>
      <w:tr w:rsidR="0021642C" w:rsidRPr="0021642C" w14:paraId="1974001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929CA79" w14:textId="77777777" w:rsidR="0021642C" w:rsidRPr="0021642C" w:rsidRDefault="0021642C" w:rsidP="0021642C">
            <w:pPr>
              <w:jc w:val="center"/>
              <w:rPr>
                <w:color w:val="000000"/>
              </w:rPr>
            </w:pPr>
            <w:r w:rsidRPr="0021642C">
              <w:rPr>
                <w:color w:val="000000"/>
              </w:rPr>
              <w:lastRenderedPageBreak/>
              <w:t>Cannabis photoperiod</w:t>
            </w:r>
          </w:p>
        </w:tc>
        <w:tc>
          <w:tcPr>
            <w:tcW w:w="1217" w:type="dxa"/>
            <w:tcBorders>
              <w:top w:val="nil"/>
              <w:left w:val="nil"/>
              <w:bottom w:val="nil"/>
              <w:right w:val="nil"/>
            </w:tcBorders>
            <w:shd w:val="clear" w:color="auto" w:fill="auto"/>
            <w:noWrap/>
            <w:vAlign w:val="center"/>
            <w:hideMark/>
          </w:tcPr>
          <w:p w14:paraId="634952C8" w14:textId="77777777" w:rsidR="0021642C" w:rsidRPr="0021642C" w:rsidRDefault="0021642C" w:rsidP="0021642C">
            <w:pPr>
              <w:jc w:val="center"/>
              <w:rPr>
                <w:color w:val="000000"/>
              </w:rPr>
            </w:pPr>
            <w:r w:rsidRPr="0021642C">
              <w:rPr>
                <w:color w:val="000000"/>
              </w:rPr>
              <w:t>10</w:t>
            </w:r>
          </w:p>
        </w:tc>
        <w:tc>
          <w:tcPr>
            <w:tcW w:w="6434" w:type="dxa"/>
            <w:tcBorders>
              <w:top w:val="nil"/>
              <w:left w:val="nil"/>
              <w:bottom w:val="nil"/>
              <w:right w:val="nil"/>
            </w:tcBorders>
            <w:shd w:val="clear" w:color="auto" w:fill="auto"/>
            <w:noWrap/>
            <w:vAlign w:val="center"/>
            <w:hideMark/>
          </w:tcPr>
          <w:p w14:paraId="0EF99FCC" w14:textId="77777777" w:rsidR="0021642C" w:rsidRPr="0021642C" w:rsidRDefault="0021642C" w:rsidP="0021642C">
            <w:pPr>
              <w:ind w:firstLineChars="200" w:firstLine="480"/>
              <w:rPr>
                <w:color w:val="000000"/>
              </w:rPr>
            </w:pPr>
            <w:r w:rsidRPr="0021642C">
              <w:rPr>
                <w:noProof/>
                <w:color w:val="000000"/>
                <w:lang w:val="en-US"/>
              </w:rPr>
              <w:t xml:space="preserve">Folina, A., Roussis, I., Kouneli, V., Kakabouki, J., Karidogianni, S., and Bilalis, D. (2019). OPPORTUNITIES FOR CULTIVATION OF MEDICAL CANNABIS (Cannabis saliva L.) IN GREECE. </w:t>
            </w:r>
            <w:r w:rsidRPr="0021642C">
              <w:rPr>
                <w:i/>
                <w:iCs/>
                <w:noProof/>
                <w:color w:val="000000"/>
                <w:lang w:val="en-US"/>
              </w:rPr>
              <w:t>Sci. Pap. A-AGRONOMY</w:t>
            </w:r>
            <w:r w:rsidRPr="0021642C">
              <w:rPr>
                <w:noProof/>
                <w:color w:val="000000"/>
                <w:lang w:val="en-US"/>
              </w:rPr>
              <w:t xml:space="preserve"> 62, 293–300.</w:t>
            </w:r>
          </w:p>
        </w:tc>
      </w:tr>
      <w:tr w:rsidR="0021642C" w:rsidRPr="0021642C" w14:paraId="18E6ED7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3192F9F"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18449A77" w14:textId="77777777" w:rsidR="0021642C" w:rsidRPr="0021642C" w:rsidRDefault="0021642C" w:rsidP="0021642C">
            <w:pPr>
              <w:jc w:val="center"/>
              <w:rPr>
                <w:color w:val="000000"/>
              </w:rPr>
            </w:pPr>
            <w:r w:rsidRPr="0021642C">
              <w:rPr>
                <w:color w:val="000000"/>
              </w:rPr>
              <w:t>11</w:t>
            </w:r>
          </w:p>
        </w:tc>
        <w:tc>
          <w:tcPr>
            <w:tcW w:w="6434" w:type="dxa"/>
            <w:tcBorders>
              <w:top w:val="nil"/>
              <w:left w:val="nil"/>
              <w:bottom w:val="nil"/>
              <w:right w:val="nil"/>
            </w:tcBorders>
            <w:shd w:val="clear" w:color="auto" w:fill="auto"/>
            <w:noWrap/>
            <w:vAlign w:val="center"/>
            <w:hideMark/>
          </w:tcPr>
          <w:p w14:paraId="1AE68772" w14:textId="77777777" w:rsidR="0021642C" w:rsidRPr="0021642C" w:rsidRDefault="0021642C" w:rsidP="0021642C">
            <w:pPr>
              <w:ind w:firstLineChars="200" w:firstLine="480"/>
              <w:rPr>
                <w:color w:val="000000"/>
              </w:rPr>
            </w:pPr>
            <w:r w:rsidRPr="0021642C">
              <w:rPr>
                <w:noProof/>
                <w:color w:val="000000"/>
                <w:lang w:val="en-US"/>
              </w:rPr>
              <w:t xml:space="preserve">Guerriero, G., Mangeot-Peter, L., Legay, S., Behr, M., Lutts, S., Siddiqui, K. S., et al. (2017). Identification of fasciclin-like arabinogalactan proteins in textile hemp (Cannabis sativa L.): in silico analyses and gene expression patterns in different tissues. </w:t>
            </w:r>
            <w:r w:rsidRPr="0021642C">
              <w:rPr>
                <w:i/>
                <w:iCs/>
                <w:noProof/>
                <w:color w:val="000000"/>
                <w:lang w:val="en-US"/>
              </w:rPr>
              <w:t>BMC Genomics</w:t>
            </w:r>
            <w:r w:rsidRPr="0021642C">
              <w:rPr>
                <w:noProof/>
                <w:color w:val="000000"/>
                <w:lang w:val="en-US"/>
              </w:rPr>
              <w:t xml:space="preserve"> 18. doi:10.1186/s12864-017-3970-5.</w:t>
            </w:r>
          </w:p>
        </w:tc>
      </w:tr>
      <w:tr w:rsidR="0021642C" w:rsidRPr="0021642C" w14:paraId="65378EA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1CC5458"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76CCA867" w14:textId="77777777" w:rsidR="0021642C" w:rsidRPr="0021642C" w:rsidRDefault="0021642C" w:rsidP="0021642C">
            <w:pPr>
              <w:jc w:val="center"/>
              <w:rPr>
                <w:color w:val="000000"/>
              </w:rPr>
            </w:pPr>
            <w:r w:rsidRPr="0021642C">
              <w:rPr>
                <w:color w:val="000000"/>
              </w:rPr>
              <w:t>12</w:t>
            </w:r>
          </w:p>
        </w:tc>
        <w:tc>
          <w:tcPr>
            <w:tcW w:w="6434" w:type="dxa"/>
            <w:tcBorders>
              <w:top w:val="nil"/>
              <w:left w:val="nil"/>
              <w:bottom w:val="nil"/>
              <w:right w:val="nil"/>
            </w:tcBorders>
            <w:shd w:val="clear" w:color="auto" w:fill="auto"/>
            <w:noWrap/>
            <w:vAlign w:val="center"/>
            <w:hideMark/>
          </w:tcPr>
          <w:p w14:paraId="246581F6" w14:textId="77777777" w:rsidR="0021642C" w:rsidRPr="0021642C" w:rsidRDefault="0021642C" w:rsidP="0021642C">
            <w:pPr>
              <w:ind w:firstLineChars="200" w:firstLine="480"/>
              <w:rPr>
                <w:color w:val="000000"/>
              </w:rPr>
            </w:pPr>
            <w:r w:rsidRPr="0021642C">
              <w:rPr>
                <w:noProof/>
                <w:color w:val="000000"/>
                <w:lang w:val="en-US"/>
              </w:rPr>
              <w:t xml:space="preserve">Hall, J., Bhattarai, S. P., and Midmore, D. J. (2012). Review of Flowering Control in Industrial Hemp. </w:t>
            </w:r>
            <w:r w:rsidRPr="0021642C">
              <w:rPr>
                <w:i/>
                <w:iCs/>
                <w:noProof/>
                <w:color w:val="000000"/>
                <w:lang w:val="en-US"/>
              </w:rPr>
              <w:t>J. Nat. FIBERS</w:t>
            </w:r>
            <w:r w:rsidRPr="0021642C">
              <w:rPr>
                <w:noProof/>
                <w:color w:val="000000"/>
                <w:lang w:val="en-US"/>
              </w:rPr>
              <w:t xml:space="preserve"> 9, 23–36. doi:10.1080/15440478.2012.651848.</w:t>
            </w:r>
          </w:p>
        </w:tc>
      </w:tr>
      <w:tr w:rsidR="0021642C" w:rsidRPr="0021642C" w14:paraId="5E37E5D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BAC59A1"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4DF75FA9" w14:textId="77777777" w:rsidR="0021642C" w:rsidRPr="0021642C" w:rsidRDefault="0021642C" w:rsidP="0021642C">
            <w:pPr>
              <w:jc w:val="center"/>
              <w:rPr>
                <w:color w:val="000000"/>
              </w:rPr>
            </w:pPr>
            <w:r w:rsidRPr="0021642C">
              <w:rPr>
                <w:color w:val="000000"/>
              </w:rPr>
              <w:t>13</w:t>
            </w:r>
          </w:p>
        </w:tc>
        <w:tc>
          <w:tcPr>
            <w:tcW w:w="6434" w:type="dxa"/>
            <w:tcBorders>
              <w:top w:val="nil"/>
              <w:left w:val="nil"/>
              <w:bottom w:val="nil"/>
              <w:right w:val="nil"/>
            </w:tcBorders>
            <w:shd w:val="clear" w:color="auto" w:fill="auto"/>
            <w:noWrap/>
            <w:vAlign w:val="center"/>
            <w:hideMark/>
          </w:tcPr>
          <w:p w14:paraId="261DBF12" w14:textId="77777777" w:rsidR="0021642C" w:rsidRPr="0021642C" w:rsidRDefault="0021642C" w:rsidP="0021642C">
            <w:pPr>
              <w:ind w:firstLineChars="200" w:firstLine="480"/>
              <w:rPr>
                <w:color w:val="000000"/>
              </w:rPr>
            </w:pPr>
            <w:r w:rsidRPr="0021642C">
              <w:rPr>
                <w:noProof/>
                <w:color w:val="000000"/>
                <w:lang w:val="en-US"/>
              </w:rPr>
              <w:t xml:space="preserve">Hall, J., Bhattarai, S. P., and Midmore, D. J. (2013). The Effects of Different Sowing Times on Maturity Rates, Biomass, and Plant Growth of Industrial Fiber Hemp. </w:t>
            </w:r>
            <w:r w:rsidRPr="0021642C">
              <w:rPr>
                <w:i/>
                <w:iCs/>
                <w:noProof/>
                <w:color w:val="000000"/>
                <w:lang w:val="en-US"/>
              </w:rPr>
              <w:t>J. Nat. FIBERS</w:t>
            </w:r>
            <w:r w:rsidRPr="0021642C">
              <w:rPr>
                <w:noProof/>
                <w:color w:val="000000"/>
                <w:lang w:val="en-US"/>
              </w:rPr>
              <w:t xml:space="preserve"> 10, 40–50. doi:10.1080/15440478.2012.756639.</w:t>
            </w:r>
          </w:p>
        </w:tc>
      </w:tr>
      <w:tr w:rsidR="0021642C" w:rsidRPr="0021642C" w14:paraId="6BE1E52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65FE6BF"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7823EC06" w14:textId="77777777" w:rsidR="0021642C" w:rsidRPr="0021642C" w:rsidRDefault="0021642C" w:rsidP="0021642C">
            <w:pPr>
              <w:jc w:val="center"/>
              <w:rPr>
                <w:color w:val="000000"/>
              </w:rPr>
            </w:pPr>
            <w:r w:rsidRPr="0021642C">
              <w:rPr>
                <w:color w:val="000000"/>
              </w:rPr>
              <w:t>14</w:t>
            </w:r>
          </w:p>
        </w:tc>
        <w:tc>
          <w:tcPr>
            <w:tcW w:w="6434" w:type="dxa"/>
            <w:tcBorders>
              <w:top w:val="nil"/>
              <w:left w:val="nil"/>
              <w:bottom w:val="nil"/>
              <w:right w:val="nil"/>
            </w:tcBorders>
            <w:shd w:val="clear" w:color="auto" w:fill="auto"/>
            <w:noWrap/>
            <w:vAlign w:val="center"/>
            <w:hideMark/>
          </w:tcPr>
          <w:p w14:paraId="15229CB1" w14:textId="77777777" w:rsidR="0021642C" w:rsidRPr="0021642C" w:rsidRDefault="0021642C" w:rsidP="0021642C">
            <w:pPr>
              <w:ind w:firstLineChars="200" w:firstLine="480"/>
              <w:rPr>
                <w:color w:val="000000"/>
              </w:rPr>
            </w:pPr>
            <w:r w:rsidRPr="0021642C">
              <w:rPr>
                <w:noProof/>
                <w:color w:val="000000"/>
                <w:lang w:val="en-US"/>
              </w:rPr>
              <w:t xml:space="preserve">Hall, J., Bhattarai, S. P., and Midmore, D. J. (2014). The Effects of Photoperiod on Phenological Development and Yields of Industrial Hemp. </w:t>
            </w:r>
            <w:r w:rsidRPr="0021642C">
              <w:rPr>
                <w:i/>
                <w:iCs/>
                <w:noProof/>
                <w:color w:val="000000"/>
                <w:lang w:val="en-US"/>
              </w:rPr>
              <w:t>J. Nat. FIBERS</w:t>
            </w:r>
            <w:r w:rsidRPr="0021642C">
              <w:rPr>
                <w:noProof/>
                <w:color w:val="000000"/>
                <w:lang w:val="en-US"/>
              </w:rPr>
              <w:t xml:space="preserve"> 11, 87–106. doi:10.1080/15440478.2013.846840.</w:t>
            </w:r>
          </w:p>
        </w:tc>
      </w:tr>
      <w:tr w:rsidR="0021642C" w:rsidRPr="0021642C" w14:paraId="6892D62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9C26E9C"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031A0FFF" w14:textId="77777777" w:rsidR="0021642C" w:rsidRPr="0021642C" w:rsidRDefault="0021642C" w:rsidP="0021642C">
            <w:pPr>
              <w:jc w:val="center"/>
              <w:rPr>
                <w:color w:val="000000"/>
              </w:rPr>
            </w:pPr>
            <w:r w:rsidRPr="0021642C">
              <w:rPr>
                <w:color w:val="000000"/>
              </w:rPr>
              <w:t>15</w:t>
            </w:r>
          </w:p>
        </w:tc>
        <w:tc>
          <w:tcPr>
            <w:tcW w:w="6434" w:type="dxa"/>
            <w:tcBorders>
              <w:top w:val="nil"/>
              <w:left w:val="nil"/>
              <w:bottom w:val="nil"/>
              <w:right w:val="nil"/>
            </w:tcBorders>
            <w:shd w:val="clear" w:color="auto" w:fill="auto"/>
            <w:noWrap/>
            <w:vAlign w:val="center"/>
            <w:hideMark/>
          </w:tcPr>
          <w:p w14:paraId="19E45B64" w14:textId="77777777" w:rsidR="0021642C" w:rsidRPr="0021642C" w:rsidRDefault="0021642C" w:rsidP="0021642C">
            <w:pPr>
              <w:ind w:firstLineChars="200" w:firstLine="480"/>
              <w:rPr>
                <w:color w:val="000000"/>
              </w:rPr>
            </w:pPr>
            <w:r w:rsidRPr="0021642C">
              <w:rPr>
                <w:noProof/>
                <w:color w:val="000000"/>
                <w:lang w:val="en-US"/>
              </w:rPr>
              <w:t xml:space="preserve">Lata, H., Chandra, S., Mehmedic, Z., Khan, I. A., and ElSohly, M. A. (2012). In vitro germplasm conservation of high Delta(9)-tetrahydrocannabinol yielding elite clones of Cannabis sativa L. under slow growth conditions. </w:t>
            </w:r>
            <w:r w:rsidRPr="0021642C">
              <w:rPr>
                <w:i/>
                <w:iCs/>
                <w:noProof/>
                <w:color w:val="000000"/>
                <w:lang w:val="en-US"/>
              </w:rPr>
              <w:t>ACTA Physiol. Plant.</w:t>
            </w:r>
            <w:r w:rsidRPr="0021642C">
              <w:rPr>
                <w:noProof/>
                <w:color w:val="000000"/>
                <w:lang w:val="en-US"/>
              </w:rPr>
              <w:t xml:space="preserve"> 34, 743–750. doi:10.1007/s11738-011-0874-x.</w:t>
            </w:r>
          </w:p>
        </w:tc>
      </w:tr>
      <w:tr w:rsidR="0021642C" w:rsidRPr="0021642C" w14:paraId="3A2176D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558A152"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2431A041" w14:textId="77777777" w:rsidR="0021642C" w:rsidRPr="0021642C" w:rsidRDefault="0021642C" w:rsidP="0021642C">
            <w:pPr>
              <w:jc w:val="center"/>
              <w:rPr>
                <w:color w:val="000000"/>
              </w:rPr>
            </w:pPr>
            <w:r w:rsidRPr="0021642C">
              <w:rPr>
                <w:color w:val="000000"/>
              </w:rPr>
              <w:t>16</w:t>
            </w:r>
          </w:p>
        </w:tc>
        <w:tc>
          <w:tcPr>
            <w:tcW w:w="6434" w:type="dxa"/>
            <w:tcBorders>
              <w:top w:val="nil"/>
              <w:left w:val="nil"/>
              <w:bottom w:val="nil"/>
              <w:right w:val="nil"/>
            </w:tcBorders>
            <w:shd w:val="clear" w:color="auto" w:fill="auto"/>
            <w:noWrap/>
            <w:vAlign w:val="center"/>
            <w:hideMark/>
          </w:tcPr>
          <w:p w14:paraId="1EDDB2CF" w14:textId="77777777" w:rsidR="0021642C" w:rsidRPr="0021642C" w:rsidRDefault="0021642C" w:rsidP="0021642C">
            <w:pPr>
              <w:ind w:firstLineChars="200" w:firstLine="480"/>
              <w:rPr>
                <w:color w:val="000000"/>
              </w:rPr>
            </w:pPr>
            <w:r w:rsidRPr="0021642C">
              <w:rPr>
                <w:noProof/>
                <w:color w:val="000000"/>
                <w:lang w:val="en-US"/>
              </w:rPr>
              <w:t xml:space="preserve">Lisson, S. N., and Mendham, N. J. (2000). Cultivar, sowing date and plant density studies of fibre hemp (Cannabis sativa L.) in Tasmania. </w:t>
            </w:r>
            <w:r w:rsidRPr="0021642C">
              <w:rPr>
                <w:i/>
                <w:iCs/>
                <w:noProof/>
                <w:color w:val="000000"/>
                <w:lang w:val="en-US"/>
              </w:rPr>
              <w:t>Aust. J. Exp. Agric.</w:t>
            </w:r>
            <w:r w:rsidRPr="0021642C">
              <w:rPr>
                <w:noProof/>
                <w:color w:val="000000"/>
                <w:lang w:val="en-US"/>
              </w:rPr>
              <w:t xml:space="preserve"> 40, 975–986. doi:10.1071/EA99130.</w:t>
            </w:r>
          </w:p>
        </w:tc>
      </w:tr>
      <w:tr w:rsidR="0021642C" w:rsidRPr="0021642C" w14:paraId="5C3A6E7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5B29785"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5F6BC745" w14:textId="77777777" w:rsidR="0021642C" w:rsidRPr="0021642C" w:rsidRDefault="0021642C" w:rsidP="0021642C">
            <w:pPr>
              <w:jc w:val="center"/>
              <w:rPr>
                <w:color w:val="000000"/>
              </w:rPr>
            </w:pPr>
            <w:r w:rsidRPr="0021642C">
              <w:rPr>
                <w:color w:val="000000"/>
              </w:rPr>
              <w:t>17</w:t>
            </w:r>
          </w:p>
        </w:tc>
        <w:tc>
          <w:tcPr>
            <w:tcW w:w="6434" w:type="dxa"/>
            <w:tcBorders>
              <w:top w:val="nil"/>
              <w:left w:val="nil"/>
              <w:bottom w:val="nil"/>
              <w:right w:val="nil"/>
            </w:tcBorders>
            <w:shd w:val="clear" w:color="auto" w:fill="auto"/>
            <w:noWrap/>
            <w:vAlign w:val="center"/>
            <w:hideMark/>
          </w:tcPr>
          <w:p w14:paraId="44C888F1" w14:textId="77777777" w:rsidR="0021642C" w:rsidRPr="0021642C" w:rsidRDefault="0021642C" w:rsidP="0021642C">
            <w:pPr>
              <w:ind w:firstLineChars="200" w:firstLine="480"/>
              <w:rPr>
                <w:color w:val="000000"/>
              </w:rPr>
            </w:pPr>
            <w:r w:rsidRPr="0021642C">
              <w:rPr>
                <w:noProof/>
                <w:color w:val="000000"/>
                <w:lang w:val="en-US"/>
              </w:rPr>
              <w:t xml:space="preserve">Lisson, S. N., Mendham, N. J., and Carberry, P. S. (2000). Development of a hemp (Cannabis sativa L.) simulation model 2. The flowering response of two hemp cultivars to photoperiod. </w:t>
            </w:r>
            <w:r w:rsidRPr="0021642C">
              <w:rPr>
                <w:i/>
                <w:iCs/>
                <w:noProof/>
                <w:color w:val="000000"/>
                <w:lang w:val="en-US"/>
              </w:rPr>
              <w:t>Aust. J. Exp. Agric.</w:t>
            </w:r>
            <w:r w:rsidRPr="0021642C">
              <w:rPr>
                <w:noProof/>
                <w:color w:val="000000"/>
                <w:lang w:val="en-US"/>
              </w:rPr>
              <w:t xml:space="preserve"> 40, 413–417. doi:10.1071/EA99059.</w:t>
            </w:r>
          </w:p>
        </w:tc>
      </w:tr>
      <w:tr w:rsidR="0021642C" w:rsidRPr="0021642C" w14:paraId="7D46780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42E3150"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1B268482" w14:textId="77777777" w:rsidR="0021642C" w:rsidRPr="0021642C" w:rsidRDefault="0021642C" w:rsidP="0021642C">
            <w:pPr>
              <w:jc w:val="center"/>
              <w:rPr>
                <w:color w:val="000000"/>
              </w:rPr>
            </w:pPr>
            <w:r w:rsidRPr="0021642C">
              <w:rPr>
                <w:color w:val="000000"/>
              </w:rPr>
              <w:t>18</w:t>
            </w:r>
          </w:p>
        </w:tc>
        <w:tc>
          <w:tcPr>
            <w:tcW w:w="6434" w:type="dxa"/>
            <w:tcBorders>
              <w:top w:val="nil"/>
              <w:left w:val="nil"/>
              <w:bottom w:val="nil"/>
              <w:right w:val="nil"/>
            </w:tcBorders>
            <w:shd w:val="clear" w:color="auto" w:fill="auto"/>
            <w:noWrap/>
            <w:vAlign w:val="center"/>
            <w:hideMark/>
          </w:tcPr>
          <w:p w14:paraId="2FB63CC7" w14:textId="77777777" w:rsidR="0021642C" w:rsidRPr="0021642C" w:rsidRDefault="0021642C" w:rsidP="0021642C">
            <w:pPr>
              <w:ind w:firstLineChars="200" w:firstLine="480"/>
              <w:rPr>
                <w:color w:val="000000"/>
              </w:rPr>
            </w:pPr>
            <w:r w:rsidRPr="0021642C">
              <w:rPr>
                <w:noProof/>
                <w:color w:val="000000"/>
                <w:lang w:val="en-US"/>
              </w:rPr>
              <w:t xml:space="preserve">Moher, M., Jones, M., and Zheng, Y. (2021). Photoperiodic Response of In Vitro Cannabis sativa Plants. </w:t>
            </w:r>
            <w:r w:rsidRPr="0021642C">
              <w:rPr>
                <w:i/>
                <w:iCs/>
                <w:noProof/>
                <w:color w:val="000000"/>
                <w:lang w:val="en-US"/>
              </w:rPr>
              <w:t>HORTSCIENCE</w:t>
            </w:r>
            <w:r w:rsidRPr="0021642C">
              <w:rPr>
                <w:noProof/>
                <w:color w:val="000000"/>
                <w:lang w:val="en-US"/>
              </w:rPr>
              <w:t xml:space="preserve"> 56, 108–113. doi:10.21273/HORTSCI15452-20.</w:t>
            </w:r>
          </w:p>
        </w:tc>
      </w:tr>
      <w:tr w:rsidR="0021642C" w:rsidRPr="0021642C" w14:paraId="36895AB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F24B3EE"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6E17A2FA" w14:textId="77777777" w:rsidR="0021642C" w:rsidRPr="0021642C" w:rsidRDefault="0021642C" w:rsidP="0021642C">
            <w:pPr>
              <w:jc w:val="center"/>
              <w:rPr>
                <w:color w:val="000000"/>
              </w:rPr>
            </w:pPr>
            <w:r w:rsidRPr="0021642C">
              <w:rPr>
                <w:color w:val="000000"/>
              </w:rPr>
              <w:t>19</w:t>
            </w:r>
          </w:p>
        </w:tc>
        <w:tc>
          <w:tcPr>
            <w:tcW w:w="6434" w:type="dxa"/>
            <w:tcBorders>
              <w:top w:val="nil"/>
              <w:left w:val="nil"/>
              <w:bottom w:val="nil"/>
              <w:right w:val="nil"/>
            </w:tcBorders>
            <w:shd w:val="clear" w:color="auto" w:fill="auto"/>
            <w:noWrap/>
            <w:vAlign w:val="center"/>
            <w:hideMark/>
          </w:tcPr>
          <w:p w14:paraId="1BD431DB" w14:textId="77777777" w:rsidR="0021642C" w:rsidRPr="0021642C" w:rsidRDefault="0021642C" w:rsidP="0021642C">
            <w:pPr>
              <w:ind w:firstLineChars="200" w:firstLine="480"/>
              <w:rPr>
                <w:color w:val="000000"/>
              </w:rPr>
            </w:pPr>
            <w:r w:rsidRPr="0021642C">
              <w:rPr>
                <w:noProof/>
                <w:color w:val="000000"/>
                <w:lang w:val="en-US"/>
              </w:rPr>
              <w:t xml:space="preserve">Rich, L. N., Ferguson, E., Baker, A. D., and Chappell, E. (2020). A review of the potential impacts of artificial lights on fish and wildlife and how this may apply to cannabis cultivation. </w:t>
            </w:r>
            <w:r w:rsidRPr="0021642C">
              <w:rPr>
                <w:i/>
                <w:iCs/>
                <w:noProof/>
                <w:color w:val="000000"/>
                <w:lang w:val="en-US"/>
              </w:rPr>
              <w:t>Calif. FISH GAME</w:t>
            </w:r>
            <w:r w:rsidRPr="0021642C">
              <w:rPr>
                <w:noProof/>
                <w:color w:val="000000"/>
                <w:lang w:val="en-US"/>
              </w:rPr>
              <w:t xml:space="preserve"> 106, 75–91.</w:t>
            </w:r>
          </w:p>
        </w:tc>
      </w:tr>
      <w:tr w:rsidR="0021642C" w:rsidRPr="0021642C" w14:paraId="21F76D0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6F2354C"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04F37DDA" w14:textId="77777777" w:rsidR="0021642C" w:rsidRPr="0021642C" w:rsidRDefault="0021642C" w:rsidP="0021642C">
            <w:pPr>
              <w:jc w:val="center"/>
              <w:rPr>
                <w:color w:val="000000"/>
              </w:rPr>
            </w:pPr>
            <w:r w:rsidRPr="0021642C">
              <w:rPr>
                <w:color w:val="000000"/>
              </w:rPr>
              <w:t>20</w:t>
            </w:r>
          </w:p>
        </w:tc>
        <w:tc>
          <w:tcPr>
            <w:tcW w:w="6434" w:type="dxa"/>
            <w:tcBorders>
              <w:top w:val="nil"/>
              <w:left w:val="nil"/>
              <w:bottom w:val="nil"/>
              <w:right w:val="nil"/>
            </w:tcBorders>
            <w:shd w:val="clear" w:color="auto" w:fill="auto"/>
            <w:noWrap/>
            <w:vAlign w:val="center"/>
            <w:hideMark/>
          </w:tcPr>
          <w:p w14:paraId="0C2FD47D" w14:textId="77777777" w:rsidR="0021642C" w:rsidRPr="0021642C" w:rsidRDefault="0021642C" w:rsidP="0021642C">
            <w:pPr>
              <w:ind w:firstLineChars="200" w:firstLine="480"/>
              <w:rPr>
                <w:color w:val="000000"/>
              </w:rPr>
            </w:pPr>
            <w:r w:rsidRPr="0021642C">
              <w:rPr>
                <w:noProof/>
                <w:color w:val="000000"/>
                <w:lang w:val="en-US"/>
              </w:rPr>
              <w:t xml:space="preserve">Salentijn, E. M. J., Petit, J., and Trindade, L. M. (2019). The Complex Interactions Between Flowering Behavior and Fiber Quality in Hemp. </w:t>
            </w:r>
            <w:r w:rsidRPr="0021642C">
              <w:rPr>
                <w:i/>
                <w:iCs/>
                <w:noProof/>
                <w:color w:val="000000"/>
                <w:lang w:val="en-US"/>
              </w:rPr>
              <w:t>Front. Plant Sci.</w:t>
            </w:r>
            <w:r w:rsidRPr="0021642C">
              <w:rPr>
                <w:noProof/>
                <w:color w:val="000000"/>
                <w:lang w:val="en-US"/>
              </w:rPr>
              <w:t xml:space="preserve"> 10. doi:10.3389/fpls.2019.00614.</w:t>
            </w:r>
          </w:p>
        </w:tc>
      </w:tr>
      <w:tr w:rsidR="0021642C" w:rsidRPr="0021642C" w14:paraId="1DF2245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59C6238" w14:textId="77777777" w:rsidR="0021642C" w:rsidRPr="0021642C" w:rsidRDefault="0021642C" w:rsidP="0021642C">
            <w:pPr>
              <w:jc w:val="center"/>
              <w:rPr>
                <w:color w:val="000000"/>
              </w:rPr>
            </w:pPr>
            <w:r w:rsidRPr="0021642C">
              <w:rPr>
                <w:color w:val="000000"/>
              </w:rPr>
              <w:lastRenderedPageBreak/>
              <w:t>Cannabis photoperiod</w:t>
            </w:r>
          </w:p>
        </w:tc>
        <w:tc>
          <w:tcPr>
            <w:tcW w:w="1217" w:type="dxa"/>
            <w:tcBorders>
              <w:top w:val="nil"/>
              <w:left w:val="nil"/>
              <w:bottom w:val="nil"/>
              <w:right w:val="nil"/>
            </w:tcBorders>
            <w:shd w:val="clear" w:color="auto" w:fill="auto"/>
            <w:noWrap/>
            <w:vAlign w:val="center"/>
            <w:hideMark/>
          </w:tcPr>
          <w:p w14:paraId="7B70D03D" w14:textId="77777777" w:rsidR="0021642C" w:rsidRPr="0021642C" w:rsidRDefault="0021642C" w:rsidP="0021642C">
            <w:pPr>
              <w:jc w:val="center"/>
              <w:rPr>
                <w:color w:val="000000"/>
              </w:rPr>
            </w:pPr>
            <w:r w:rsidRPr="0021642C">
              <w:rPr>
                <w:color w:val="000000"/>
              </w:rPr>
              <w:t>21</w:t>
            </w:r>
          </w:p>
        </w:tc>
        <w:tc>
          <w:tcPr>
            <w:tcW w:w="6434" w:type="dxa"/>
            <w:tcBorders>
              <w:top w:val="nil"/>
              <w:left w:val="nil"/>
              <w:bottom w:val="nil"/>
              <w:right w:val="nil"/>
            </w:tcBorders>
            <w:shd w:val="clear" w:color="auto" w:fill="auto"/>
            <w:noWrap/>
            <w:vAlign w:val="center"/>
            <w:hideMark/>
          </w:tcPr>
          <w:p w14:paraId="31F1A275" w14:textId="77777777" w:rsidR="0021642C" w:rsidRPr="0021642C" w:rsidRDefault="0021642C" w:rsidP="0021642C">
            <w:pPr>
              <w:ind w:firstLineChars="200" w:firstLine="480"/>
              <w:rPr>
                <w:color w:val="000000"/>
              </w:rPr>
            </w:pPr>
            <w:r w:rsidRPr="0021642C">
              <w:rPr>
                <w:noProof/>
                <w:color w:val="000000"/>
                <w:lang w:val="en-US"/>
              </w:rPr>
              <w:t xml:space="preserve">Saloner, A., and Bernstein, N. (2020). Response of Medical Cannabis (Cannabis sativa L.) to Nitrogen Supply Under Long Photoperiod. </w:t>
            </w:r>
            <w:r w:rsidRPr="0021642C">
              <w:rPr>
                <w:i/>
                <w:iCs/>
                <w:noProof/>
                <w:color w:val="000000"/>
                <w:lang w:val="en-US"/>
              </w:rPr>
              <w:t>Front. Plant Sci.</w:t>
            </w:r>
            <w:r w:rsidRPr="0021642C">
              <w:rPr>
                <w:noProof/>
                <w:color w:val="000000"/>
                <w:lang w:val="en-US"/>
              </w:rPr>
              <w:t xml:space="preserve"> 11. doi:10.3389/fpls.2020.572293.</w:t>
            </w:r>
          </w:p>
        </w:tc>
      </w:tr>
      <w:tr w:rsidR="0021642C" w:rsidRPr="0021642C" w14:paraId="0C968B9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830E882"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3754A456" w14:textId="77777777" w:rsidR="0021642C" w:rsidRPr="0021642C" w:rsidRDefault="0021642C" w:rsidP="0021642C">
            <w:pPr>
              <w:jc w:val="center"/>
              <w:rPr>
                <w:color w:val="000000"/>
              </w:rPr>
            </w:pPr>
            <w:r w:rsidRPr="0021642C">
              <w:rPr>
                <w:color w:val="000000"/>
              </w:rPr>
              <w:t>22</w:t>
            </w:r>
          </w:p>
        </w:tc>
        <w:tc>
          <w:tcPr>
            <w:tcW w:w="6434" w:type="dxa"/>
            <w:tcBorders>
              <w:top w:val="nil"/>
              <w:left w:val="nil"/>
              <w:bottom w:val="nil"/>
              <w:right w:val="nil"/>
            </w:tcBorders>
            <w:shd w:val="clear" w:color="auto" w:fill="auto"/>
            <w:noWrap/>
            <w:vAlign w:val="center"/>
            <w:hideMark/>
          </w:tcPr>
          <w:p w14:paraId="45313A4E" w14:textId="77777777" w:rsidR="0021642C" w:rsidRPr="0021642C" w:rsidRDefault="0021642C" w:rsidP="0021642C">
            <w:pPr>
              <w:ind w:firstLineChars="200" w:firstLine="480"/>
              <w:rPr>
                <w:color w:val="000000"/>
              </w:rPr>
            </w:pPr>
            <w:r w:rsidRPr="0021642C">
              <w:rPr>
                <w:noProof/>
                <w:color w:val="000000"/>
                <w:lang w:val="en-US"/>
              </w:rPr>
              <w:t xml:space="preserve">Saloner, A., Sacks, M. M., and Bernstein, N. (2019). Response of Medical Cannabis (Cannabis sativa L.) Genotypes to K Supply Under Long Photoperiod. </w:t>
            </w:r>
            <w:r w:rsidRPr="0021642C">
              <w:rPr>
                <w:i/>
                <w:iCs/>
                <w:noProof/>
                <w:color w:val="000000"/>
                <w:lang w:val="en-US"/>
              </w:rPr>
              <w:t>Front. Plant Sci.</w:t>
            </w:r>
            <w:r w:rsidRPr="0021642C">
              <w:rPr>
                <w:noProof/>
                <w:color w:val="000000"/>
                <w:lang w:val="en-US"/>
              </w:rPr>
              <w:t xml:space="preserve"> 10. doi:10.3389/fpls.2019.01369.</w:t>
            </w:r>
          </w:p>
        </w:tc>
      </w:tr>
      <w:tr w:rsidR="0021642C" w:rsidRPr="0021642C" w14:paraId="03E3F68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B5733AB"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1B65FDE4" w14:textId="77777777" w:rsidR="0021642C" w:rsidRPr="0021642C" w:rsidRDefault="0021642C" w:rsidP="0021642C">
            <w:pPr>
              <w:jc w:val="center"/>
              <w:rPr>
                <w:color w:val="000000"/>
              </w:rPr>
            </w:pPr>
            <w:r w:rsidRPr="0021642C">
              <w:rPr>
                <w:color w:val="000000"/>
              </w:rPr>
              <w:t>23</w:t>
            </w:r>
          </w:p>
        </w:tc>
        <w:tc>
          <w:tcPr>
            <w:tcW w:w="6434" w:type="dxa"/>
            <w:tcBorders>
              <w:top w:val="nil"/>
              <w:left w:val="nil"/>
              <w:bottom w:val="nil"/>
              <w:right w:val="nil"/>
            </w:tcBorders>
            <w:shd w:val="clear" w:color="auto" w:fill="auto"/>
            <w:noWrap/>
            <w:vAlign w:val="center"/>
            <w:hideMark/>
          </w:tcPr>
          <w:p w14:paraId="32C9D458" w14:textId="77777777" w:rsidR="0021642C" w:rsidRPr="0021642C" w:rsidRDefault="0021642C" w:rsidP="0021642C">
            <w:pPr>
              <w:ind w:firstLineChars="200" w:firstLine="480"/>
              <w:rPr>
                <w:color w:val="000000"/>
              </w:rPr>
            </w:pPr>
            <w:r w:rsidRPr="0021642C">
              <w:rPr>
                <w:noProof/>
                <w:color w:val="000000"/>
                <w:lang w:val="en-US"/>
              </w:rPr>
              <w:t xml:space="preserve">Spitzer-Rimon, B., Duchin, S., Bernstein, N., and Kamenetsky, R. (2019). Architecture and Florogenesis in Female Cannabis sativa Plants. </w:t>
            </w:r>
            <w:r w:rsidRPr="0021642C">
              <w:rPr>
                <w:i/>
                <w:iCs/>
                <w:noProof/>
                <w:color w:val="000000"/>
                <w:lang w:val="en-US"/>
              </w:rPr>
              <w:t>Front. Plant Sci.</w:t>
            </w:r>
            <w:r w:rsidRPr="0021642C">
              <w:rPr>
                <w:noProof/>
                <w:color w:val="000000"/>
                <w:lang w:val="en-US"/>
              </w:rPr>
              <w:t xml:space="preserve"> 10. doi:10.3389/fpls.2019.00350.</w:t>
            </w:r>
          </w:p>
        </w:tc>
      </w:tr>
      <w:tr w:rsidR="0021642C" w:rsidRPr="0021642C" w14:paraId="72A6216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852C996"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0B0C39F1" w14:textId="77777777" w:rsidR="0021642C" w:rsidRPr="0021642C" w:rsidRDefault="0021642C" w:rsidP="0021642C">
            <w:pPr>
              <w:jc w:val="center"/>
              <w:rPr>
                <w:color w:val="000000"/>
              </w:rPr>
            </w:pPr>
            <w:r w:rsidRPr="0021642C">
              <w:rPr>
                <w:color w:val="000000"/>
              </w:rPr>
              <w:t>24</w:t>
            </w:r>
          </w:p>
        </w:tc>
        <w:tc>
          <w:tcPr>
            <w:tcW w:w="6434" w:type="dxa"/>
            <w:tcBorders>
              <w:top w:val="nil"/>
              <w:left w:val="nil"/>
              <w:bottom w:val="nil"/>
              <w:right w:val="nil"/>
            </w:tcBorders>
            <w:shd w:val="clear" w:color="auto" w:fill="auto"/>
            <w:noWrap/>
            <w:vAlign w:val="center"/>
            <w:hideMark/>
          </w:tcPr>
          <w:p w14:paraId="6F1779BC" w14:textId="77777777" w:rsidR="0021642C" w:rsidRPr="0021642C" w:rsidRDefault="0021642C" w:rsidP="0021642C">
            <w:pPr>
              <w:ind w:firstLineChars="200" w:firstLine="480"/>
              <w:rPr>
                <w:color w:val="000000"/>
              </w:rPr>
            </w:pPr>
            <w:r w:rsidRPr="0021642C">
              <w:rPr>
                <w:noProof/>
                <w:color w:val="000000"/>
                <w:lang w:val="en-US"/>
              </w:rPr>
              <w:t xml:space="preserve">Tang, K., Struik, P. C., Yin, X., Thouminot, C., Bjelkova, M., Stramkale, V., et al. (2016). Comparing hemp (Cannabis sativa L.) cultivars for dual-purpose production under contrasting environments. </w:t>
            </w:r>
            <w:r w:rsidRPr="0021642C">
              <w:rPr>
                <w:i/>
                <w:iCs/>
                <w:noProof/>
                <w:color w:val="000000"/>
                <w:lang w:val="en-US"/>
              </w:rPr>
              <w:t>Ind. Crops Prod.</w:t>
            </w:r>
            <w:r w:rsidRPr="0021642C">
              <w:rPr>
                <w:noProof/>
                <w:color w:val="000000"/>
                <w:lang w:val="en-US"/>
              </w:rPr>
              <w:t xml:space="preserve"> 87, 33–44. doi:10.1016/j.indcrop.2016.04.026.</w:t>
            </w:r>
          </w:p>
        </w:tc>
      </w:tr>
      <w:tr w:rsidR="0021642C" w:rsidRPr="0021642C" w14:paraId="5D1CEAC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35B468C"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6FAE5B1F" w14:textId="77777777" w:rsidR="0021642C" w:rsidRPr="0021642C" w:rsidRDefault="0021642C" w:rsidP="0021642C">
            <w:pPr>
              <w:jc w:val="center"/>
              <w:rPr>
                <w:color w:val="000000"/>
              </w:rPr>
            </w:pPr>
            <w:r w:rsidRPr="0021642C">
              <w:rPr>
                <w:color w:val="000000"/>
              </w:rPr>
              <w:t>25</w:t>
            </w:r>
          </w:p>
        </w:tc>
        <w:tc>
          <w:tcPr>
            <w:tcW w:w="6434" w:type="dxa"/>
            <w:tcBorders>
              <w:top w:val="nil"/>
              <w:left w:val="nil"/>
              <w:bottom w:val="nil"/>
              <w:right w:val="nil"/>
            </w:tcBorders>
            <w:shd w:val="clear" w:color="auto" w:fill="auto"/>
            <w:noWrap/>
            <w:vAlign w:val="center"/>
            <w:hideMark/>
          </w:tcPr>
          <w:p w14:paraId="0EEAB48B" w14:textId="77777777" w:rsidR="0021642C" w:rsidRPr="0021642C" w:rsidRDefault="0021642C" w:rsidP="0021642C">
            <w:pPr>
              <w:ind w:firstLineChars="200" w:firstLine="480"/>
              <w:rPr>
                <w:color w:val="000000"/>
              </w:rPr>
            </w:pPr>
            <w:r w:rsidRPr="0021642C">
              <w:rPr>
                <w:noProof/>
                <w:color w:val="000000"/>
                <w:lang w:val="en-US"/>
              </w:rPr>
              <w:t xml:space="preserve">Techen, N., Chandra, S., Lata, H., ElSohly, M. A., and Khan, I. A. (2010). Genetic Identification of Female Cannabis sativa Plants at Early Developmental Stage. </w:t>
            </w:r>
            <w:r w:rsidRPr="0021642C">
              <w:rPr>
                <w:i/>
                <w:iCs/>
                <w:noProof/>
                <w:color w:val="000000"/>
                <w:lang w:val="en-US"/>
              </w:rPr>
              <w:t>Planta Med.</w:t>
            </w:r>
            <w:r w:rsidRPr="0021642C">
              <w:rPr>
                <w:noProof/>
                <w:color w:val="000000"/>
                <w:lang w:val="en-US"/>
              </w:rPr>
              <w:t xml:space="preserve"> 76, 1938–1939. doi:10.1055/s-0030-1249978.</w:t>
            </w:r>
          </w:p>
        </w:tc>
      </w:tr>
      <w:tr w:rsidR="0021642C" w:rsidRPr="0021642C" w14:paraId="1671611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58E5C38"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3174AE15" w14:textId="77777777" w:rsidR="0021642C" w:rsidRPr="0021642C" w:rsidRDefault="0021642C" w:rsidP="0021642C">
            <w:pPr>
              <w:jc w:val="center"/>
              <w:rPr>
                <w:color w:val="000000"/>
              </w:rPr>
            </w:pPr>
            <w:r w:rsidRPr="0021642C">
              <w:rPr>
                <w:color w:val="000000"/>
              </w:rPr>
              <w:t>26</w:t>
            </w:r>
          </w:p>
        </w:tc>
        <w:tc>
          <w:tcPr>
            <w:tcW w:w="6434" w:type="dxa"/>
            <w:tcBorders>
              <w:top w:val="nil"/>
              <w:left w:val="nil"/>
              <w:bottom w:val="nil"/>
              <w:right w:val="nil"/>
            </w:tcBorders>
            <w:shd w:val="clear" w:color="auto" w:fill="auto"/>
            <w:noWrap/>
            <w:vAlign w:val="center"/>
            <w:hideMark/>
          </w:tcPr>
          <w:p w14:paraId="64471805" w14:textId="77777777" w:rsidR="0021642C" w:rsidRPr="0021642C" w:rsidRDefault="0021642C" w:rsidP="0021642C">
            <w:pPr>
              <w:ind w:firstLineChars="200" w:firstLine="480"/>
              <w:rPr>
                <w:color w:val="000000"/>
              </w:rPr>
            </w:pPr>
            <w:r w:rsidRPr="0021642C">
              <w:rPr>
                <w:noProof/>
                <w:color w:val="000000"/>
                <w:lang w:val="en-US"/>
              </w:rPr>
              <w:t xml:space="preserve">Tipparat, P., Natakankitkul, S., Chamnivikaipong, P., and Chutiwat, S. (2012). Characteristics of cannabinoids composition of Cannabis plants grown in Northern Thailand and its forensic application. </w:t>
            </w:r>
            <w:r w:rsidRPr="0021642C">
              <w:rPr>
                <w:i/>
                <w:iCs/>
                <w:noProof/>
                <w:color w:val="000000"/>
                <w:lang w:val="en-US"/>
              </w:rPr>
              <w:t>FORENSIC Sci. Int.</w:t>
            </w:r>
            <w:r w:rsidRPr="0021642C">
              <w:rPr>
                <w:noProof/>
                <w:color w:val="000000"/>
                <w:lang w:val="en-US"/>
              </w:rPr>
              <w:t xml:space="preserve"> 215, 164–170. doi:10.1016/j.forsciint.2011.05.006.</w:t>
            </w:r>
          </w:p>
        </w:tc>
      </w:tr>
      <w:tr w:rsidR="0021642C" w:rsidRPr="0021642C" w14:paraId="4637217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30F9DA7"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291FDEDE" w14:textId="77777777" w:rsidR="0021642C" w:rsidRPr="0021642C" w:rsidRDefault="0021642C" w:rsidP="0021642C">
            <w:pPr>
              <w:jc w:val="center"/>
              <w:rPr>
                <w:color w:val="000000"/>
              </w:rPr>
            </w:pPr>
            <w:r w:rsidRPr="0021642C">
              <w:rPr>
                <w:color w:val="000000"/>
              </w:rPr>
              <w:t>27</w:t>
            </w:r>
          </w:p>
        </w:tc>
        <w:tc>
          <w:tcPr>
            <w:tcW w:w="6434" w:type="dxa"/>
            <w:tcBorders>
              <w:top w:val="nil"/>
              <w:left w:val="nil"/>
              <w:bottom w:val="nil"/>
              <w:right w:val="nil"/>
            </w:tcBorders>
            <w:shd w:val="clear" w:color="auto" w:fill="auto"/>
            <w:noWrap/>
            <w:vAlign w:val="center"/>
            <w:hideMark/>
          </w:tcPr>
          <w:p w14:paraId="46B5C443" w14:textId="77777777" w:rsidR="0021642C" w:rsidRPr="0021642C" w:rsidRDefault="0021642C" w:rsidP="0021642C">
            <w:pPr>
              <w:ind w:firstLineChars="200" w:firstLine="480"/>
              <w:rPr>
                <w:color w:val="000000"/>
              </w:rPr>
            </w:pPr>
            <w:r w:rsidRPr="0021642C">
              <w:rPr>
                <w:noProof/>
                <w:color w:val="000000"/>
                <w:lang w:val="en-US"/>
              </w:rPr>
              <w:t xml:space="preserve">Tipple, B. J., Hambach, B., Barnette, J. E., Chesson, L. A., and Ehleringer, J. R. (2016). The influences of cultivation setting on inflorescence lipid distributions, concentrations, and carbon isotope ratios of Cannabis sp. </w:t>
            </w:r>
            <w:r w:rsidRPr="0021642C">
              <w:rPr>
                <w:i/>
                <w:iCs/>
                <w:noProof/>
                <w:color w:val="000000"/>
                <w:lang w:val="en-US"/>
              </w:rPr>
              <w:t>FORENSIC Sci. Int.</w:t>
            </w:r>
            <w:r w:rsidRPr="0021642C">
              <w:rPr>
                <w:noProof/>
                <w:color w:val="000000"/>
                <w:lang w:val="en-US"/>
              </w:rPr>
              <w:t xml:space="preserve"> 262, 233–241. doi:10.1016/j.forsciint.2016.03.029.</w:t>
            </w:r>
          </w:p>
        </w:tc>
      </w:tr>
      <w:tr w:rsidR="0021642C" w:rsidRPr="0021642C" w14:paraId="20CFB7C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F057DA4" w14:textId="77777777" w:rsidR="0021642C" w:rsidRPr="0021642C" w:rsidRDefault="0021642C" w:rsidP="0021642C">
            <w:pPr>
              <w:jc w:val="center"/>
              <w:rPr>
                <w:color w:val="000000"/>
              </w:rPr>
            </w:pPr>
            <w:r w:rsidRPr="0021642C">
              <w:rPr>
                <w:color w:val="000000"/>
              </w:rPr>
              <w:t>Cannabis photoperiod</w:t>
            </w:r>
          </w:p>
        </w:tc>
        <w:tc>
          <w:tcPr>
            <w:tcW w:w="1217" w:type="dxa"/>
            <w:tcBorders>
              <w:top w:val="nil"/>
              <w:left w:val="nil"/>
              <w:bottom w:val="nil"/>
              <w:right w:val="nil"/>
            </w:tcBorders>
            <w:shd w:val="clear" w:color="auto" w:fill="auto"/>
            <w:noWrap/>
            <w:vAlign w:val="center"/>
            <w:hideMark/>
          </w:tcPr>
          <w:p w14:paraId="40B1E002" w14:textId="77777777" w:rsidR="0021642C" w:rsidRPr="0021642C" w:rsidRDefault="0021642C" w:rsidP="0021642C">
            <w:pPr>
              <w:jc w:val="center"/>
              <w:rPr>
                <w:color w:val="000000"/>
              </w:rPr>
            </w:pPr>
            <w:r w:rsidRPr="0021642C">
              <w:rPr>
                <w:color w:val="000000"/>
              </w:rPr>
              <w:t>28</w:t>
            </w:r>
          </w:p>
        </w:tc>
        <w:tc>
          <w:tcPr>
            <w:tcW w:w="6434" w:type="dxa"/>
            <w:tcBorders>
              <w:top w:val="nil"/>
              <w:left w:val="nil"/>
              <w:bottom w:val="nil"/>
              <w:right w:val="nil"/>
            </w:tcBorders>
            <w:shd w:val="clear" w:color="auto" w:fill="auto"/>
            <w:noWrap/>
            <w:vAlign w:val="center"/>
            <w:hideMark/>
          </w:tcPr>
          <w:p w14:paraId="02EB8811" w14:textId="77777777" w:rsidR="0021642C" w:rsidRPr="0021642C" w:rsidRDefault="0021642C" w:rsidP="0021642C">
            <w:pPr>
              <w:ind w:firstLineChars="200" w:firstLine="480"/>
              <w:rPr>
                <w:color w:val="000000"/>
              </w:rPr>
            </w:pPr>
            <w:r w:rsidRPr="0021642C">
              <w:rPr>
                <w:noProof/>
                <w:color w:val="000000"/>
                <w:lang w:val="en-US"/>
              </w:rPr>
              <w:t xml:space="preserve">Zanetti, F., Monti, A., and Berti, M. T. (2013). Challenges and opportunities for new industrial oilseed crops in EU-27: A review. </w:t>
            </w:r>
            <w:r w:rsidRPr="0021642C">
              <w:rPr>
                <w:i/>
                <w:iCs/>
                <w:noProof/>
                <w:color w:val="000000"/>
                <w:lang w:val="en-US"/>
              </w:rPr>
              <w:t>Ind. Crops Prod.</w:t>
            </w:r>
            <w:r w:rsidRPr="0021642C">
              <w:rPr>
                <w:noProof/>
                <w:color w:val="000000"/>
                <w:lang w:val="en-US"/>
              </w:rPr>
              <w:t xml:space="preserve"> 50, 580–595. doi:10.1016/j.indcrop.2013.08.030.</w:t>
            </w:r>
          </w:p>
        </w:tc>
      </w:tr>
      <w:tr w:rsidR="0021642C" w:rsidRPr="0021642C" w14:paraId="1764CD6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064CDC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6363BCE" w14:textId="77777777" w:rsidR="0021642C" w:rsidRPr="0021642C" w:rsidRDefault="0021642C" w:rsidP="0021642C">
            <w:pPr>
              <w:jc w:val="center"/>
              <w:rPr>
                <w:color w:val="000000"/>
              </w:rPr>
            </w:pPr>
            <w:r w:rsidRPr="0021642C">
              <w:rPr>
                <w:color w:val="000000"/>
              </w:rPr>
              <w:t>29</w:t>
            </w:r>
          </w:p>
        </w:tc>
        <w:tc>
          <w:tcPr>
            <w:tcW w:w="6434" w:type="dxa"/>
            <w:tcBorders>
              <w:top w:val="nil"/>
              <w:left w:val="nil"/>
              <w:bottom w:val="nil"/>
              <w:right w:val="nil"/>
            </w:tcBorders>
            <w:shd w:val="clear" w:color="auto" w:fill="auto"/>
            <w:noWrap/>
            <w:vAlign w:val="center"/>
            <w:hideMark/>
          </w:tcPr>
          <w:p w14:paraId="59A12DBF" w14:textId="77777777" w:rsidR="0021642C" w:rsidRPr="0021642C" w:rsidRDefault="0021642C" w:rsidP="0021642C">
            <w:pPr>
              <w:ind w:firstLineChars="200" w:firstLine="480"/>
              <w:rPr>
                <w:color w:val="000000"/>
              </w:rPr>
            </w:pPr>
            <w:r w:rsidRPr="0021642C">
              <w:rPr>
                <w:noProof/>
                <w:color w:val="000000"/>
                <w:lang w:val="en-US"/>
              </w:rPr>
              <w:t xml:space="preserve">Abdollahi, M., Sefidkon, F., Calagari, M., Mousavi, A., and Mahomoodally, M. F. (2020). Impact of four hemp (Cannabis sativa L.) varieties and stage of plant growth on yield and composition of essential oils. </w:t>
            </w:r>
            <w:r w:rsidRPr="0021642C">
              <w:rPr>
                <w:i/>
                <w:iCs/>
                <w:noProof/>
                <w:color w:val="000000"/>
                <w:lang w:val="en-US"/>
              </w:rPr>
              <w:t>Ind. Crops Prod.</w:t>
            </w:r>
            <w:r w:rsidRPr="0021642C">
              <w:rPr>
                <w:noProof/>
                <w:color w:val="000000"/>
                <w:lang w:val="en-US"/>
              </w:rPr>
              <w:t xml:space="preserve"> 155. doi:10.1016/j.indcrop.2020.112793.</w:t>
            </w:r>
          </w:p>
        </w:tc>
      </w:tr>
      <w:tr w:rsidR="0021642C" w:rsidRPr="0021642C" w14:paraId="0A6CA62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A1C99C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6436E6E" w14:textId="77777777" w:rsidR="0021642C" w:rsidRPr="0021642C" w:rsidRDefault="0021642C" w:rsidP="0021642C">
            <w:pPr>
              <w:jc w:val="center"/>
              <w:rPr>
                <w:color w:val="000000"/>
              </w:rPr>
            </w:pPr>
            <w:r w:rsidRPr="0021642C">
              <w:rPr>
                <w:color w:val="000000"/>
              </w:rPr>
              <w:t>30</w:t>
            </w:r>
          </w:p>
        </w:tc>
        <w:tc>
          <w:tcPr>
            <w:tcW w:w="6434" w:type="dxa"/>
            <w:tcBorders>
              <w:top w:val="nil"/>
              <w:left w:val="nil"/>
              <w:bottom w:val="nil"/>
              <w:right w:val="nil"/>
            </w:tcBorders>
            <w:shd w:val="clear" w:color="auto" w:fill="auto"/>
            <w:noWrap/>
            <w:vAlign w:val="center"/>
            <w:hideMark/>
          </w:tcPr>
          <w:p w14:paraId="13F072B1" w14:textId="77777777" w:rsidR="0021642C" w:rsidRPr="0021642C" w:rsidRDefault="0021642C" w:rsidP="0021642C">
            <w:pPr>
              <w:ind w:firstLineChars="200" w:firstLine="480"/>
              <w:rPr>
                <w:color w:val="000000"/>
              </w:rPr>
            </w:pPr>
            <w:r w:rsidRPr="0021642C">
              <w:rPr>
                <w:noProof/>
                <w:color w:val="000000"/>
                <w:lang w:val="en-US"/>
              </w:rPr>
              <w:t xml:space="preserve">Aboulaich, N., Mar Trigo, M., Bouziane, H., Cabezudo, B., Recio, M., El Kadiri, M., et al. (2013). Variations and origin of the atmospheric pollen of Cannabis detected in the province of Tetouan (NW Morocco): 2008-2010. </w:t>
            </w:r>
            <w:r w:rsidRPr="0021642C">
              <w:rPr>
                <w:i/>
                <w:iCs/>
                <w:noProof/>
                <w:color w:val="000000"/>
                <w:lang w:val="en-US"/>
              </w:rPr>
              <w:t>Sci. Total Environ.</w:t>
            </w:r>
            <w:r w:rsidRPr="0021642C">
              <w:rPr>
                <w:noProof/>
                <w:color w:val="000000"/>
                <w:lang w:val="en-US"/>
              </w:rPr>
              <w:t xml:space="preserve"> 443, 413–419. doi:10.1016/j.scitotenv.2012.10.075.</w:t>
            </w:r>
          </w:p>
        </w:tc>
      </w:tr>
      <w:tr w:rsidR="0021642C" w:rsidRPr="0021642C" w14:paraId="027BBBA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4CEECFA"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316600F9" w14:textId="77777777" w:rsidR="0021642C" w:rsidRPr="0021642C" w:rsidRDefault="0021642C" w:rsidP="0021642C">
            <w:pPr>
              <w:jc w:val="center"/>
              <w:rPr>
                <w:color w:val="000000"/>
              </w:rPr>
            </w:pPr>
            <w:r w:rsidRPr="0021642C">
              <w:rPr>
                <w:color w:val="000000"/>
              </w:rPr>
              <w:t>31</w:t>
            </w:r>
          </w:p>
        </w:tc>
        <w:tc>
          <w:tcPr>
            <w:tcW w:w="6434" w:type="dxa"/>
            <w:tcBorders>
              <w:top w:val="nil"/>
              <w:left w:val="nil"/>
              <w:bottom w:val="nil"/>
              <w:right w:val="nil"/>
            </w:tcBorders>
            <w:shd w:val="clear" w:color="auto" w:fill="auto"/>
            <w:noWrap/>
            <w:vAlign w:val="center"/>
            <w:hideMark/>
          </w:tcPr>
          <w:p w14:paraId="3140153E" w14:textId="77777777" w:rsidR="0021642C" w:rsidRPr="0021642C" w:rsidRDefault="0021642C" w:rsidP="0021642C">
            <w:pPr>
              <w:ind w:firstLineChars="200" w:firstLine="480"/>
              <w:rPr>
                <w:color w:val="000000"/>
              </w:rPr>
            </w:pPr>
            <w:r w:rsidRPr="0021642C">
              <w:rPr>
                <w:noProof/>
                <w:color w:val="000000"/>
                <w:lang w:val="en-US"/>
              </w:rPr>
              <w:t xml:space="preserve">Adal, A. M., Doshi, K., Holbrook, L., and Mahmoud, S. S. (2021). Comparative RNA-Seq analysis reveals genes associated with masculinization in female Cannabis sativa. </w:t>
            </w:r>
            <w:r w:rsidRPr="0021642C">
              <w:rPr>
                <w:i/>
                <w:iCs/>
                <w:noProof/>
                <w:color w:val="000000"/>
                <w:lang w:val="en-US"/>
              </w:rPr>
              <w:t>Planta</w:t>
            </w:r>
            <w:r w:rsidRPr="0021642C">
              <w:rPr>
                <w:noProof/>
                <w:color w:val="000000"/>
                <w:lang w:val="en-US"/>
              </w:rPr>
              <w:t xml:space="preserve"> 253. doi:10.1007/s00425-020-03522-y.</w:t>
            </w:r>
          </w:p>
        </w:tc>
      </w:tr>
      <w:tr w:rsidR="0021642C" w:rsidRPr="0021642C" w14:paraId="1390788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FAF1B0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BADF4F4" w14:textId="77777777" w:rsidR="0021642C" w:rsidRPr="0021642C" w:rsidRDefault="0021642C" w:rsidP="0021642C">
            <w:pPr>
              <w:jc w:val="center"/>
              <w:rPr>
                <w:color w:val="000000"/>
              </w:rPr>
            </w:pPr>
            <w:r w:rsidRPr="0021642C">
              <w:rPr>
                <w:color w:val="000000"/>
              </w:rPr>
              <w:t>32</w:t>
            </w:r>
          </w:p>
        </w:tc>
        <w:tc>
          <w:tcPr>
            <w:tcW w:w="6434" w:type="dxa"/>
            <w:tcBorders>
              <w:top w:val="nil"/>
              <w:left w:val="nil"/>
              <w:bottom w:val="nil"/>
              <w:right w:val="nil"/>
            </w:tcBorders>
            <w:shd w:val="clear" w:color="auto" w:fill="auto"/>
            <w:noWrap/>
            <w:vAlign w:val="center"/>
            <w:hideMark/>
          </w:tcPr>
          <w:p w14:paraId="4B9AFAB3" w14:textId="77777777" w:rsidR="0021642C" w:rsidRPr="0021642C" w:rsidRDefault="0021642C" w:rsidP="0021642C">
            <w:pPr>
              <w:ind w:firstLineChars="200" w:firstLine="480"/>
              <w:rPr>
                <w:color w:val="000000"/>
              </w:rPr>
            </w:pPr>
            <w:r w:rsidRPr="0021642C">
              <w:rPr>
                <w:noProof/>
                <w:color w:val="000000"/>
                <w:lang w:val="en-US"/>
              </w:rPr>
              <w:t xml:space="preserve">Aggarwal, S. K., Carter, G. T., Zumbrunnen, C., Morrill, R., Sullivan, M., and Mayer, J. D. (2013). From 32 Ounces to Zero: A Medical Geographic Study of Dispensing a Cultivated Batch of ``Plum{’’} Cannabis Flowers to Medical Marijuana Patients in Washington State. </w:t>
            </w:r>
            <w:r w:rsidRPr="0021642C">
              <w:rPr>
                <w:i/>
                <w:iCs/>
                <w:noProof/>
                <w:color w:val="000000"/>
                <w:lang w:val="en-US"/>
              </w:rPr>
              <w:t>J. Psychoactive Drugs</w:t>
            </w:r>
            <w:r w:rsidRPr="0021642C">
              <w:rPr>
                <w:noProof/>
                <w:color w:val="000000"/>
                <w:lang w:val="en-US"/>
              </w:rPr>
              <w:t xml:space="preserve"> 45, 141–155. doi:10.1080/02791072.2013.785835.</w:t>
            </w:r>
          </w:p>
        </w:tc>
      </w:tr>
      <w:tr w:rsidR="0021642C" w:rsidRPr="0021642C" w14:paraId="6F7BBE8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BC084B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3AFB194" w14:textId="77777777" w:rsidR="0021642C" w:rsidRPr="0021642C" w:rsidRDefault="0021642C" w:rsidP="0021642C">
            <w:pPr>
              <w:jc w:val="center"/>
              <w:rPr>
                <w:color w:val="000000"/>
              </w:rPr>
            </w:pPr>
            <w:r w:rsidRPr="0021642C">
              <w:rPr>
                <w:color w:val="000000"/>
              </w:rPr>
              <w:t>33</w:t>
            </w:r>
          </w:p>
        </w:tc>
        <w:tc>
          <w:tcPr>
            <w:tcW w:w="6434" w:type="dxa"/>
            <w:tcBorders>
              <w:top w:val="nil"/>
              <w:left w:val="nil"/>
              <w:bottom w:val="nil"/>
              <w:right w:val="nil"/>
            </w:tcBorders>
            <w:shd w:val="clear" w:color="auto" w:fill="auto"/>
            <w:noWrap/>
            <w:vAlign w:val="center"/>
            <w:hideMark/>
          </w:tcPr>
          <w:p w14:paraId="263C39A2" w14:textId="77777777" w:rsidR="0021642C" w:rsidRPr="0021642C" w:rsidRDefault="0021642C" w:rsidP="0021642C">
            <w:pPr>
              <w:ind w:firstLineChars="200" w:firstLine="480"/>
              <w:rPr>
                <w:color w:val="000000"/>
              </w:rPr>
            </w:pPr>
            <w:r w:rsidRPr="0021642C">
              <w:rPr>
                <w:noProof/>
                <w:color w:val="000000"/>
                <w:lang w:val="en-US"/>
              </w:rPr>
              <w:t xml:space="preserve">Al-Zouabi, I., Stogner, J. M., Miller, B. L., and Lane, E. S. (2018). Butane hash oil and dabbing: insights into use, amateur production techniques, and potential harm mitigation. </w:t>
            </w:r>
            <w:r w:rsidRPr="0021642C">
              <w:rPr>
                <w:i/>
                <w:iCs/>
                <w:noProof/>
                <w:color w:val="000000"/>
                <w:lang w:val="en-US"/>
              </w:rPr>
              <w:t>Subst. Abuse Rehabil.</w:t>
            </w:r>
            <w:r w:rsidRPr="0021642C">
              <w:rPr>
                <w:noProof/>
                <w:color w:val="000000"/>
                <w:lang w:val="en-US"/>
              </w:rPr>
              <w:t xml:space="preserve"> 9, 91–101. doi:10.2147/SAR.S135252.</w:t>
            </w:r>
          </w:p>
        </w:tc>
      </w:tr>
      <w:tr w:rsidR="0021642C" w:rsidRPr="0021642C" w14:paraId="3760EE6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453C159"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C2D4FF2" w14:textId="77777777" w:rsidR="0021642C" w:rsidRPr="0021642C" w:rsidRDefault="0021642C" w:rsidP="0021642C">
            <w:pPr>
              <w:jc w:val="center"/>
              <w:rPr>
                <w:color w:val="000000"/>
              </w:rPr>
            </w:pPr>
            <w:r w:rsidRPr="0021642C">
              <w:rPr>
                <w:color w:val="000000"/>
              </w:rPr>
              <w:t>34</w:t>
            </w:r>
          </w:p>
        </w:tc>
        <w:tc>
          <w:tcPr>
            <w:tcW w:w="6434" w:type="dxa"/>
            <w:tcBorders>
              <w:top w:val="nil"/>
              <w:left w:val="nil"/>
              <w:bottom w:val="nil"/>
              <w:right w:val="nil"/>
            </w:tcBorders>
            <w:shd w:val="clear" w:color="auto" w:fill="auto"/>
            <w:noWrap/>
            <w:vAlign w:val="center"/>
            <w:hideMark/>
          </w:tcPr>
          <w:p w14:paraId="4160BDDF" w14:textId="77777777" w:rsidR="0021642C" w:rsidRPr="0021642C" w:rsidRDefault="0021642C" w:rsidP="0021642C">
            <w:pPr>
              <w:ind w:firstLineChars="200" w:firstLine="480"/>
              <w:rPr>
                <w:color w:val="000000"/>
              </w:rPr>
            </w:pPr>
            <w:r w:rsidRPr="0021642C">
              <w:rPr>
                <w:noProof/>
                <w:color w:val="000000"/>
                <w:lang w:val="en-US"/>
              </w:rPr>
              <w:t xml:space="preserve">Al Madini, A. M., Sassine, Y. N., El-Ganainy, S. M., Hourani, W., and El Sebaaly, Z. (2019). COMPARATIVE STUDY ON PHENOLOGY, YIELD AND QUALITY OF IRANIAN SAFFRON CULTIVATED IN LEBANON AND IRAN. </w:t>
            </w:r>
            <w:r w:rsidRPr="0021642C">
              <w:rPr>
                <w:i/>
                <w:iCs/>
                <w:noProof/>
                <w:color w:val="000000"/>
                <w:lang w:val="en-US"/>
              </w:rPr>
              <w:t>FRESENIUS Environ. Bull.</w:t>
            </w:r>
            <w:r w:rsidRPr="0021642C">
              <w:rPr>
                <w:noProof/>
                <w:color w:val="000000"/>
                <w:lang w:val="en-US"/>
              </w:rPr>
              <w:t xml:space="preserve"> 28, 9655–9660.</w:t>
            </w:r>
          </w:p>
        </w:tc>
      </w:tr>
      <w:tr w:rsidR="0021642C" w:rsidRPr="0021642C" w14:paraId="7D64635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EA8624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CCF1743" w14:textId="77777777" w:rsidR="0021642C" w:rsidRPr="0021642C" w:rsidRDefault="0021642C" w:rsidP="0021642C">
            <w:pPr>
              <w:jc w:val="center"/>
              <w:rPr>
                <w:color w:val="000000"/>
              </w:rPr>
            </w:pPr>
            <w:r w:rsidRPr="0021642C">
              <w:rPr>
                <w:color w:val="000000"/>
              </w:rPr>
              <w:t>35</w:t>
            </w:r>
          </w:p>
        </w:tc>
        <w:tc>
          <w:tcPr>
            <w:tcW w:w="6434" w:type="dxa"/>
            <w:tcBorders>
              <w:top w:val="nil"/>
              <w:left w:val="nil"/>
              <w:bottom w:val="nil"/>
              <w:right w:val="nil"/>
            </w:tcBorders>
            <w:shd w:val="clear" w:color="auto" w:fill="auto"/>
            <w:noWrap/>
            <w:vAlign w:val="center"/>
            <w:hideMark/>
          </w:tcPr>
          <w:p w14:paraId="4FBC1452" w14:textId="77777777" w:rsidR="0021642C" w:rsidRPr="0021642C" w:rsidRDefault="0021642C" w:rsidP="0021642C">
            <w:pPr>
              <w:ind w:firstLineChars="200" w:firstLine="480"/>
              <w:rPr>
                <w:color w:val="000000"/>
              </w:rPr>
            </w:pPr>
            <w:r w:rsidRPr="0021642C">
              <w:rPr>
                <w:noProof/>
                <w:color w:val="000000"/>
                <w:lang w:val="en-US"/>
              </w:rPr>
              <w:t xml:space="preserve">Allegrone, G., Razzano, F., Pollastro, F., and Grassi, G. (2019). Determination of melatonin content of different varieties of hemp (Cannabis sativa L.) by liquid chromatography tandem mass spectrometry. </w:t>
            </w:r>
            <w:r w:rsidRPr="0021642C">
              <w:rPr>
                <w:i/>
                <w:iCs/>
                <w:noProof/>
                <w:color w:val="000000"/>
                <w:lang w:val="en-US"/>
              </w:rPr>
              <w:t>SN Appl. Sci.</w:t>
            </w:r>
            <w:r w:rsidRPr="0021642C">
              <w:rPr>
                <w:noProof/>
                <w:color w:val="000000"/>
                <w:lang w:val="en-US"/>
              </w:rPr>
              <w:t xml:space="preserve"> 1. doi:10.1007/s42452-019-0759-y.</w:t>
            </w:r>
          </w:p>
        </w:tc>
      </w:tr>
      <w:tr w:rsidR="0021642C" w:rsidRPr="0021642C" w14:paraId="407DE56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3D10E0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6152600" w14:textId="77777777" w:rsidR="0021642C" w:rsidRPr="0021642C" w:rsidRDefault="0021642C" w:rsidP="0021642C">
            <w:pPr>
              <w:jc w:val="center"/>
              <w:rPr>
                <w:color w:val="000000"/>
              </w:rPr>
            </w:pPr>
            <w:r w:rsidRPr="0021642C">
              <w:rPr>
                <w:color w:val="000000"/>
              </w:rPr>
              <w:t>36</w:t>
            </w:r>
          </w:p>
        </w:tc>
        <w:tc>
          <w:tcPr>
            <w:tcW w:w="6434" w:type="dxa"/>
            <w:tcBorders>
              <w:top w:val="nil"/>
              <w:left w:val="nil"/>
              <w:bottom w:val="nil"/>
              <w:right w:val="nil"/>
            </w:tcBorders>
            <w:shd w:val="clear" w:color="auto" w:fill="auto"/>
            <w:noWrap/>
            <w:vAlign w:val="center"/>
            <w:hideMark/>
          </w:tcPr>
          <w:p w14:paraId="645F8BAA" w14:textId="77777777" w:rsidR="0021642C" w:rsidRPr="0021642C" w:rsidRDefault="0021642C" w:rsidP="0021642C">
            <w:pPr>
              <w:ind w:firstLineChars="200" w:firstLine="480"/>
              <w:rPr>
                <w:color w:val="000000"/>
              </w:rPr>
            </w:pPr>
            <w:r w:rsidRPr="0021642C">
              <w:rPr>
                <w:noProof/>
                <w:color w:val="000000"/>
                <w:lang w:val="en-US"/>
              </w:rPr>
              <w:t xml:space="preserve">Amaducci, S., Colauzzi, M., Bellocchi, G., Cosentino, S. L., Pahkala, K., Stomph, T. J., et al. (2012). Evaluation of a phenological model for strategic decisions for hemp (Cannabis Sativa L.) biomass production across European sites. </w:t>
            </w:r>
            <w:r w:rsidRPr="0021642C">
              <w:rPr>
                <w:i/>
                <w:iCs/>
                <w:noProof/>
                <w:color w:val="000000"/>
                <w:lang w:val="en-US"/>
              </w:rPr>
              <w:t>Ind. Crops Prod.</w:t>
            </w:r>
            <w:r w:rsidRPr="0021642C">
              <w:rPr>
                <w:noProof/>
                <w:color w:val="000000"/>
                <w:lang w:val="en-US"/>
              </w:rPr>
              <w:t xml:space="preserve"> 37, 100–110. doi:10.1016/j.indcrop.2011.11.012.</w:t>
            </w:r>
          </w:p>
        </w:tc>
      </w:tr>
      <w:tr w:rsidR="0021642C" w:rsidRPr="0021642C" w14:paraId="360E4FF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117837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E1BF639" w14:textId="77777777" w:rsidR="0021642C" w:rsidRPr="0021642C" w:rsidRDefault="0021642C" w:rsidP="0021642C">
            <w:pPr>
              <w:jc w:val="center"/>
              <w:rPr>
                <w:color w:val="000000"/>
              </w:rPr>
            </w:pPr>
            <w:r w:rsidRPr="0021642C">
              <w:rPr>
                <w:color w:val="000000"/>
              </w:rPr>
              <w:t>37</w:t>
            </w:r>
          </w:p>
        </w:tc>
        <w:tc>
          <w:tcPr>
            <w:tcW w:w="6434" w:type="dxa"/>
            <w:tcBorders>
              <w:top w:val="nil"/>
              <w:left w:val="nil"/>
              <w:bottom w:val="nil"/>
              <w:right w:val="nil"/>
            </w:tcBorders>
            <w:shd w:val="clear" w:color="auto" w:fill="auto"/>
            <w:noWrap/>
            <w:vAlign w:val="center"/>
            <w:hideMark/>
          </w:tcPr>
          <w:p w14:paraId="71C1E22A" w14:textId="77777777" w:rsidR="0021642C" w:rsidRPr="0021642C" w:rsidRDefault="0021642C" w:rsidP="0021642C">
            <w:pPr>
              <w:ind w:firstLineChars="200" w:firstLine="480"/>
              <w:rPr>
                <w:color w:val="000000"/>
              </w:rPr>
            </w:pPr>
            <w:r w:rsidRPr="0021642C">
              <w:rPr>
                <w:noProof/>
                <w:color w:val="000000"/>
                <w:lang w:val="en-US"/>
              </w:rPr>
              <w:t xml:space="preserve">Amaducci, S., Colauzzi, M., Bellocchi, G., and Venturi, G. (2008a). Modelling post-emergent hemp phenology (Cannabis sativa L.): Theory and evaluation. </w:t>
            </w:r>
            <w:r w:rsidRPr="0021642C">
              <w:rPr>
                <w:i/>
                <w:iCs/>
                <w:noProof/>
                <w:color w:val="000000"/>
                <w:lang w:val="en-US"/>
              </w:rPr>
              <w:t>Eur. J. Agron.</w:t>
            </w:r>
            <w:r w:rsidRPr="0021642C">
              <w:rPr>
                <w:noProof/>
                <w:color w:val="000000"/>
                <w:lang w:val="en-US"/>
              </w:rPr>
              <w:t xml:space="preserve"> 28, 90–102. doi:10.1016/j.eja.2007.05.006.</w:t>
            </w:r>
          </w:p>
        </w:tc>
      </w:tr>
      <w:tr w:rsidR="0021642C" w:rsidRPr="0021642C" w14:paraId="67B5647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96D7CB7"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8562B22" w14:textId="77777777" w:rsidR="0021642C" w:rsidRPr="0021642C" w:rsidRDefault="0021642C" w:rsidP="0021642C">
            <w:pPr>
              <w:jc w:val="center"/>
              <w:rPr>
                <w:color w:val="000000"/>
              </w:rPr>
            </w:pPr>
            <w:r w:rsidRPr="0021642C">
              <w:rPr>
                <w:color w:val="000000"/>
              </w:rPr>
              <w:t>38</w:t>
            </w:r>
          </w:p>
        </w:tc>
        <w:tc>
          <w:tcPr>
            <w:tcW w:w="6434" w:type="dxa"/>
            <w:tcBorders>
              <w:top w:val="nil"/>
              <w:left w:val="nil"/>
              <w:bottom w:val="nil"/>
              <w:right w:val="nil"/>
            </w:tcBorders>
            <w:shd w:val="clear" w:color="auto" w:fill="auto"/>
            <w:noWrap/>
            <w:vAlign w:val="center"/>
            <w:hideMark/>
          </w:tcPr>
          <w:p w14:paraId="3CC18919" w14:textId="77777777" w:rsidR="0021642C" w:rsidRPr="0021642C" w:rsidRDefault="0021642C" w:rsidP="0021642C">
            <w:pPr>
              <w:ind w:firstLineChars="200" w:firstLine="480"/>
              <w:rPr>
                <w:color w:val="000000"/>
              </w:rPr>
            </w:pPr>
            <w:r w:rsidRPr="0021642C">
              <w:rPr>
                <w:noProof/>
                <w:color w:val="000000"/>
                <w:lang w:val="en-US"/>
              </w:rPr>
              <w:t xml:space="preserve">Amaducci, S., Muessig, J., Zatta, A., and Pelatti, F. (2007). HEMP SYS: Design, development and up-scaling of a sustainable production system for HEMP textiles: An integrated quality systems approach. How to affect hemp fiber quality? in </w:t>
            </w:r>
            <w:r w:rsidRPr="0021642C">
              <w:rPr>
                <w:i/>
                <w:iCs/>
                <w:noProof/>
                <w:color w:val="000000"/>
                <w:lang w:val="en-US"/>
              </w:rPr>
              <w:t>TEXTILES FOR SUSTAINABLE DEVELOPMENT</w:t>
            </w:r>
            <w:r w:rsidRPr="0021642C">
              <w:rPr>
                <w:noProof/>
                <w:color w:val="000000"/>
                <w:lang w:val="en-US"/>
              </w:rPr>
              <w:t>, ed. Anandjiwala, R and Hunter, L and Kozlowski, R and Zaikov, G, 73+.</w:t>
            </w:r>
          </w:p>
        </w:tc>
      </w:tr>
      <w:tr w:rsidR="0021642C" w:rsidRPr="0021642C" w14:paraId="588241B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68BB2DA"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8592179" w14:textId="77777777" w:rsidR="0021642C" w:rsidRPr="0021642C" w:rsidRDefault="0021642C" w:rsidP="0021642C">
            <w:pPr>
              <w:jc w:val="center"/>
              <w:rPr>
                <w:color w:val="000000"/>
              </w:rPr>
            </w:pPr>
            <w:r w:rsidRPr="0021642C">
              <w:rPr>
                <w:color w:val="000000"/>
              </w:rPr>
              <w:t>39</w:t>
            </w:r>
          </w:p>
        </w:tc>
        <w:tc>
          <w:tcPr>
            <w:tcW w:w="6434" w:type="dxa"/>
            <w:tcBorders>
              <w:top w:val="nil"/>
              <w:left w:val="nil"/>
              <w:bottom w:val="nil"/>
              <w:right w:val="nil"/>
            </w:tcBorders>
            <w:shd w:val="clear" w:color="auto" w:fill="auto"/>
            <w:noWrap/>
            <w:vAlign w:val="center"/>
            <w:hideMark/>
          </w:tcPr>
          <w:p w14:paraId="6E65F559" w14:textId="77777777" w:rsidR="0021642C" w:rsidRPr="0021642C" w:rsidRDefault="0021642C" w:rsidP="0021642C">
            <w:pPr>
              <w:ind w:firstLineChars="200" w:firstLine="480"/>
              <w:rPr>
                <w:color w:val="000000"/>
              </w:rPr>
            </w:pPr>
            <w:r w:rsidRPr="0021642C">
              <w:rPr>
                <w:noProof/>
                <w:color w:val="000000"/>
                <w:lang w:val="en-US"/>
              </w:rPr>
              <w:t xml:space="preserve">Amaducci, S., Zatta, A., Pelatti, F., and Venturi, G. (2008b). Influence of agronomic factors on yield and quality of hemp (Cannabis sativa L.) fibre and implication for an innovative production system. </w:t>
            </w:r>
            <w:r w:rsidRPr="0021642C">
              <w:rPr>
                <w:i/>
                <w:iCs/>
                <w:noProof/>
                <w:color w:val="000000"/>
                <w:lang w:val="en-US"/>
              </w:rPr>
              <w:t>F. Crop. Res.</w:t>
            </w:r>
            <w:r w:rsidRPr="0021642C">
              <w:rPr>
                <w:noProof/>
                <w:color w:val="000000"/>
                <w:lang w:val="en-US"/>
              </w:rPr>
              <w:t xml:space="preserve"> 107, 161–169. doi:10.1016/j.fcr.2008.02.002.</w:t>
            </w:r>
          </w:p>
        </w:tc>
      </w:tr>
      <w:tr w:rsidR="0021642C" w:rsidRPr="0021642C" w14:paraId="754377A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747CE46"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58C1142B" w14:textId="77777777" w:rsidR="0021642C" w:rsidRPr="0021642C" w:rsidRDefault="0021642C" w:rsidP="0021642C">
            <w:pPr>
              <w:jc w:val="center"/>
              <w:rPr>
                <w:color w:val="000000"/>
              </w:rPr>
            </w:pPr>
            <w:r w:rsidRPr="0021642C">
              <w:rPr>
                <w:color w:val="000000"/>
              </w:rPr>
              <w:t>40</w:t>
            </w:r>
          </w:p>
        </w:tc>
        <w:tc>
          <w:tcPr>
            <w:tcW w:w="6434" w:type="dxa"/>
            <w:tcBorders>
              <w:top w:val="nil"/>
              <w:left w:val="nil"/>
              <w:bottom w:val="nil"/>
              <w:right w:val="nil"/>
            </w:tcBorders>
            <w:shd w:val="clear" w:color="auto" w:fill="auto"/>
            <w:noWrap/>
            <w:vAlign w:val="center"/>
            <w:hideMark/>
          </w:tcPr>
          <w:p w14:paraId="022F8D11" w14:textId="77777777" w:rsidR="0021642C" w:rsidRPr="0021642C" w:rsidRDefault="0021642C" w:rsidP="0021642C">
            <w:pPr>
              <w:ind w:firstLineChars="200" w:firstLine="480"/>
              <w:rPr>
                <w:color w:val="000000"/>
              </w:rPr>
            </w:pPr>
            <w:r w:rsidRPr="0021642C">
              <w:rPr>
                <w:noProof/>
                <w:color w:val="000000"/>
                <w:lang w:val="en-US"/>
              </w:rPr>
              <w:t xml:space="preserve">Anderson, S. A., Weiblen, G., and Speckhard, D. (2013). FT flowering gene examination in Cannabis sativa. </w:t>
            </w:r>
            <w:r w:rsidRPr="0021642C">
              <w:rPr>
                <w:i/>
                <w:iCs/>
                <w:noProof/>
                <w:color w:val="000000"/>
                <w:lang w:val="en-US"/>
              </w:rPr>
              <w:t>Abstr. Pap. Am. Chem. Soc.</w:t>
            </w:r>
            <w:r w:rsidRPr="0021642C">
              <w:rPr>
                <w:noProof/>
                <w:color w:val="000000"/>
                <w:lang w:val="en-US"/>
              </w:rPr>
              <w:t xml:space="preserve"> 245.</w:t>
            </w:r>
          </w:p>
        </w:tc>
      </w:tr>
      <w:tr w:rsidR="0021642C" w:rsidRPr="0021642C" w14:paraId="670BE4C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4F87485"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A9B0CAC" w14:textId="77777777" w:rsidR="0021642C" w:rsidRPr="0021642C" w:rsidRDefault="0021642C" w:rsidP="0021642C">
            <w:pPr>
              <w:jc w:val="center"/>
              <w:rPr>
                <w:color w:val="000000"/>
              </w:rPr>
            </w:pPr>
            <w:r w:rsidRPr="0021642C">
              <w:rPr>
                <w:color w:val="000000"/>
              </w:rPr>
              <w:t>41</w:t>
            </w:r>
          </w:p>
        </w:tc>
        <w:tc>
          <w:tcPr>
            <w:tcW w:w="6434" w:type="dxa"/>
            <w:tcBorders>
              <w:top w:val="nil"/>
              <w:left w:val="nil"/>
              <w:bottom w:val="nil"/>
              <w:right w:val="nil"/>
            </w:tcBorders>
            <w:shd w:val="clear" w:color="auto" w:fill="auto"/>
            <w:noWrap/>
            <w:vAlign w:val="center"/>
            <w:hideMark/>
          </w:tcPr>
          <w:p w14:paraId="29421427" w14:textId="77777777" w:rsidR="0021642C" w:rsidRPr="0021642C" w:rsidRDefault="0021642C" w:rsidP="0021642C">
            <w:pPr>
              <w:ind w:firstLineChars="200" w:firstLine="480"/>
              <w:rPr>
                <w:color w:val="000000"/>
              </w:rPr>
            </w:pPr>
            <w:r w:rsidRPr="0021642C">
              <w:rPr>
                <w:noProof/>
                <w:color w:val="000000"/>
                <w:lang w:val="en-US"/>
              </w:rPr>
              <w:t xml:space="preserve">Andre, A., Leupin, M., Kneubuhl, M., Pedan, V., and Chetschik, I. (2020). Evolution of the Polyphenol and Terpene Content, Antioxidant Activity and Plant Morphology of Eight Different Fiber-Type Cultivars of Cannabis sativa L. Cultivated at Three Sowing Densities. </w:t>
            </w:r>
            <w:r w:rsidRPr="0021642C">
              <w:rPr>
                <w:i/>
                <w:iCs/>
                <w:noProof/>
                <w:color w:val="000000"/>
                <w:lang w:val="en-US"/>
              </w:rPr>
              <w:t>PLANTS-BASEL</w:t>
            </w:r>
            <w:r w:rsidRPr="0021642C">
              <w:rPr>
                <w:noProof/>
                <w:color w:val="000000"/>
                <w:lang w:val="en-US"/>
              </w:rPr>
              <w:t xml:space="preserve"> 9. doi:10.3390/plants9121740.</w:t>
            </w:r>
          </w:p>
        </w:tc>
      </w:tr>
      <w:tr w:rsidR="0021642C" w:rsidRPr="0021642C" w14:paraId="46450AE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6B08B0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DD17577" w14:textId="77777777" w:rsidR="0021642C" w:rsidRPr="0021642C" w:rsidRDefault="0021642C" w:rsidP="0021642C">
            <w:pPr>
              <w:jc w:val="center"/>
              <w:rPr>
                <w:color w:val="000000"/>
              </w:rPr>
            </w:pPr>
            <w:r w:rsidRPr="0021642C">
              <w:rPr>
                <w:color w:val="000000"/>
              </w:rPr>
              <w:t>42</w:t>
            </w:r>
          </w:p>
        </w:tc>
        <w:tc>
          <w:tcPr>
            <w:tcW w:w="6434" w:type="dxa"/>
            <w:tcBorders>
              <w:top w:val="nil"/>
              <w:left w:val="nil"/>
              <w:bottom w:val="nil"/>
              <w:right w:val="nil"/>
            </w:tcBorders>
            <w:shd w:val="clear" w:color="auto" w:fill="auto"/>
            <w:noWrap/>
            <w:vAlign w:val="center"/>
            <w:hideMark/>
          </w:tcPr>
          <w:p w14:paraId="37941060" w14:textId="77777777" w:rsidR="0021642C" w:rsidRPr="0021642C" w:rsidRDefault="0021642C" w:rsidP="0021642C">
            <w:pPr>
              <w:ind w:firstLineChars="200" w:firstLine="480"/>
              <w:rPr>
                <w:color w:val="000000"/>
              </w:rPr>
            </w:pPr>
            <w:r w:rsidRPr="0021642C">
              <w:rPr>
                <w:noProof/>
                <w:color w:val="000000"/>
                <w:lang w:val="en-US"/>
              </w:rPr>
              <w:t xml:space="preserve">Arnold, J. C., Nation, T., and McGregor, I. S. (2020). Prescribing medicinal cannabis. </w:t>
            </w:r>
            <w:r w:rsidRPr="0021642C">
              <w:rPr>
                <w:i/>
                <w:iCs/>
                <w:noProof/>
                <w:color w:val="000000"/>
                <w:lang w:val="en-US"/>
              </w:rPr>
              <w:t>Aust. Prescr.</w:t>
            </w:r>
            <w:r w:rsidRPr="0021642C">
              <w:rPr>
                <w:noProof/>
                <w:color w:val="000000"/>
                <w:lang w:val="en-US"/>
              </w:rPr>
              <w:t xml:space="preserve"> 43, 152–159. doi:10.18773/austprescr.2020.052.</w:t>
            </w:r>
          </w:p>
        </w:tc>
      </w:tr>
      <w:tr w:rsidR="0021642C" w:rsidRPr="0021642C" w14:paraId="0806F26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722EE4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21D203F" w14:textId="77777777" w:rsidR="0021642C" w:rsidRPr="0021642C" w:rsidRDefault="0021642C" w:rsidP="0021642C">
            <w:pPr>
              <w:jc w:val="center"/>
              <w:rPr>
                <w:color w:val="000000"/>
              </w:rPr>
            </w:pPr>
            <w:r w:rsidRPr="0021642C">
              <w:rPr>
                <w:color w:val="000000"/>
              </w:rPr>
              <w:t>43</w:t>
            </w:r>
          </w:p>
        </w:tc>
        <w:tc>
          <w:tcPr>
            <w:tcW w:w="6434" w:type="dxa"/>
            <w:tcBorders>
              <w:top w:val="nil"/>
              <w:left w:val="nil"/>
              <w:bottom w:val="nil"/>
              <w:right w:val="nil"/>
            </w:tcBorders>
            <w:shd w:val="clear" w:color="auto" w:fill="auto"/>
            <w:noWrap/>
            <w:vAlign w:val="center"/>
            <w:hideMark/>
          </w:tcPr>
          <w:p w14:paraId="726AD8AA" w14:textId="77777777" w:rsidR="0021642C" w:rsidRPr="0021642C" w:rsidRDefault="0021642C" w:rsidP="0021642C">
            <w:pPr>
              <w:ind w:firstLineChars="200" w:firstLine="480"/>
              <w:rPr>
                <w:color w:val="000000"/>
              </w:rPr>
            </w:pPr>
            <w:r w:rsidRPr="0021642C">
              <w:rPr>
                <w:noProof/>
                <w:color w:val="000000"/>
                <w:lang w:val="en-US"/>
              </w:rPr>
              <w:t xml:space="preserve">Ascrizzi, R., Iannone, M., Cinque, G., Marianelli, A., Pistelli, L., and Flamini, G. (2020). ``Hemping{’’} the drinks: Aromatizing alcoholic beverages with a blend of Cannabis sativa L. flowers. </w:t>
            </w:r>
            <w:r w:rsidRPr="0021642C">
              <w:rPr>
                <w:i/>
                <w:iCs/>
                <w:noProof/>
                <w:color w:val="000000"/>
                <w:lang w:val="en-US"/>
              </w:rPr>
              <w:t>FOOD Chem.</w:t>
            </w:r>
            <w:r w:rsidRPr="0021642C">
              <w:rPr>
                <w:noProof/>
                <w:color w:val="000000"/>
                <w:lang w:val="en-US"/>
              </w:rPr>
              <w:t xml:space="preserve"> 325. doi:10.1016/j.foodchem.2020.126909.</w:t>
            </w:r>
          </w:p>
        </w:tc>
      </w:tr>
      <w:tr w:rsidR="0021642C" w:rsidRPr="0021642C" w14:paraId="00C94D2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32A708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E2B2EF3" w14:textId="77777777" w:rsidR="0021642C" w:rsidRPr="0021642C" w:rsidRDefault="0021642C" w:rsidP="0021642C">
            <w:pPr>
              <w:jc w:val="center"/>
              <w:rPr>
                <w:color w:val="000000"/>
              </w:rPr>
            </w:pPr>
            <w:r w:rsidRPr="0021642C">
              <w:rPr>
                <w:color w:val="000000"/>
              </w:rPr>
              <w:t>44</w:t>
            </w:r>
          </w:p>
        </w:tc>
        <w:tc>
          <w:tcPr>
            <w:tcW w:w="6434" w:type="dxa"/>
            <w:tcBorders>
              <w:top w:val="nil"/>
              <w:left w:val="nil"/>
              <w:bottom w:val="nil"/>
              <w:right w:val="nil"/>
            </w:tcBorders>
            <w:shd w:val="clear" w:color="auto" w:fill="auto"/>
            <w:noWrap/>
            <w:vAlign w:val="center"/>
            <w:hideMark/>
          </w:tcPr>
          <w:p w14:paraId="09B5068F" w14:textId="77777777" w:rsidR="0021642C" w:rsidRPr="0021642C" w:rsidRDefault="0021642C" w:rsidP="0021642C">
            <w:pPr>
              <w:ind w:firstLineChars="200" w:firstLine="480"/>
              <w:rPr>
                <w:color w:val="000000"/>
              </w:rPr>
            </w:pPr>
            <w:r w:rsidRPr="0021642C">
              <w:rPr>
                <w:noProof/>
                <w:color w:val="000000"/>
                <w:lang w:val="en-US"/>
              </w:rPr>
              <w:t xml:space="preserve">Atapattu, S. N., and Johnson, K. R. D. (2020). Pesticide analysis in cannabis products. </w:t>
            </w:r>
            <w:r w:rsidRPr="0021642C">
              <w:rPr>
                <w:i/>
                <w:iCs/>
                <w:noProof/>
                <w:color w:val="000000"/>
                <w:lang w:val="en-US"/>
              </w:rPr>
              <w:t>J. Chromatogr. A</w:t>
            </w:r>
            <w:r w:rsidRPr="0021642C">
              <w:rPr>
                <w:noProof/>
                <w:color w:val="000000"/>
                <w:lang w:val="en-US"/>
              </w:rPr>
              <w:t xml:space="preserve"> 1612. doi:10.1016/j.chroma.2019.460656.</w:t>
            </w:r>
          </w:p>
        </w:tc>
      </w:tr>
      <w:tr w:rsidR="0021642C" w:rsidRPr="0021642C" w14:paraId="7BD2C44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00E961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AA190D4" w14:textId="77777777" w:rsidR="0021642C" w:rsidRPr="0021642C" w:rsidRDefault="0021642C" w:rsidP="0021642C">
            <w:pPr>
              <w:jc w:val="center"/>
              <w:rPr>
                <w:color w:val="000000"/>
              </w:rPr>
            </w:pPr>
            <w:r w:rsidRPr="0021642C">
              <w:rPr>
                <w:color w:val="000000"/>
              </w:rPr>
              <w:t>45</w:t>
            </w:r>
          </w:p>
        </w:tc>
        <w:tc>
          <w:tcPr>
            <w:tcW w:w="6434" w:type="dxa"/>
            <w:tcBorders>
              <w:top w:val="nil"/>
              <w:left w:val="nil"/>
              <w:bottom w:val="nil"/>
              <w:right w:val="nil"/>
            </w:tcBorders>
            <w:shd w:val="clear" w:color="auto" w:fill="auto"/>
            <w:noWrap/>
            <w:vAlign w:val="center"/>
            <w:hideMark/>
          </w:tcPr>
          <w:p w14:paraId="033DFAFF" w14:textId="77777777" w:rsidR="0021642C" w:rsidRPr="0021642C" w:rsidRDefault="0021642C" w:rsidP="0021642C">
            <w:pPr>
              <w:ind w:firstLineChars="200" w:firstLine="480"/>
              <w:rPr>
                <w:color w:val="000000"/>
              </w:rPr>
            </w:pPr>
            <w:r w:rsidRPr="0021642C">
              <w:rPr>
                <w:noProof/>
                <w:color w:val="000000"/>
                <w:lang w:val="en-US"/>
              </w:rPr>
              <w:t xml:space="preserve">Babaei, M., and Ajdanian, L. (2020). Screening of different Iranian ecotypes of cannabis under water deficit stress. </w:t>
            </w:r>
            <w:r w:rsidRPr="0021642C">
              <w:rPr>
                <w:i/>
                <w:iCs/>
                <w:noProof/>
                <w:color w:val="000000"/>
                <w:lang w:val="en-US"/>
              </w:rPr>
              <w:t>Sci. Hortic. (Amsterdam).</w:t>
            </w:r>
            <w:r w:rsidRPr="0021642C">
              <w:rPr>
                <w:noProof/>
                <w:color w:val="000000"/>
                <w:lang w:val="en-US"/>
              </w:rPr>
              <w:t xml:space="preserve"> 260. doi:10.1016/j.scienta.2019.108904.</w:t>
            </w:r>
          </w:p>
        </w:tc>
      </w:tr>
      <w:tr w:rsidR="0021642C" w:rsidRPr="0021642C" w14:paraId="317A867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7192E9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C1C3D07" w14:textId="77777777" w:rsidR="0021642C" w:rsidRPr="0021642C" w:rsidRDefault="0021642C" w:rsidP="0021642C">
            <w:pPr>
              <w:jc w:val="center"/>
              <w:rPr>
                <w:color w:val="000000"/>
              </w:rPr>
            </w:pPr>
            <w:r w:rsidRPr="0021642C">
              <w:rPr>
                <w:color w:val="000000"/>
              </w:rPr>
              <w:t>46</w:t>
            </w:r>
          </w:p>
        </w:tc>
        <w:tc>
          <w:tcPr>
            <w:tcW w:w="6434" w:type="dxa"/>
            <w:tcBorders>
              <w:top w:val="nil"/>
              <w:left w:val="nil"/>
              <w:bottom w:val="nil"/>
              <w:right w:val="nil"/>
            </w:tcBorders>
            <w:shd w:val="clear" w:color="auto" w:fill="auto"/>
            <w:noWrap/>
            <w:vAlign w:val="center"/>
            <w:hideMark/>
          </w:tcPr>
          <w:p w14:paraId="425E29E8" w14:textId="77777777" w:rsidR="0021642C" w:rsidRPr="0021642C" w:rsidRDefault="0021642C" w:rsidP="0021642C">
            <w:pPr>
              <w:ind w:firstLineChars="200" w:firstLine="480"/>
              <w:rPr>
                <w:color w:val="000000"/>
              </w:rPr>
            </w:pPr>
            <w:r w:rsidRPr="0021642C">
              <w:rPr>
                <w:noProof/>
                <w:color w:val="000000"/>
                <w:lang w:val="en-US"/>
              </w:rPr>
              <w:t xml:space="preserve">Backer, R., Mandolino, G., Wilkins, O., ElSohly, M. A., and Smith, D. L. (2020). Editorial: Cannabis Genomics, Breeding and Production. </w:t>
            </w:r>
            <w:r w:rsidRPr="0021642C">
              <w:rPr>
                <w:i/>
                <w:iCs/>
                <w:noProof/>
                <w:color w:val="000000"/>
                <w:lang w:val="en-US"/>
              </w:rPr>
              <w:t>Front. Plant Sci.</w:t>
            </w:r>
            <w:r w:rsidRPr="0021642C">
              <w:rPr>
                <w:noProof/>
                <w:color w:val="000000"/>
                <w:lang w:val="en-US"/>
              </w:rPr>
              <w:t xml:space="preserve"> 11. doi:10.3389/fpls.2020.591445.</w:t>
            </w:r>
          </w:p>
        </w:tc>
      </w:tr>
      <w:tr w:rsidR="0021642C" w:rsidRPr="0021642C" w14:paraId="6F5A371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EF91C55"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5C0AFAF" w14:textId="77777777" w:rsidR="0021642C" w:rsidRPr="0021642C" w:rsidRDefault="0021642C" w:rsidP="0021642C">
            <w:pPr>
              <w:jc w:val="center"/>
              <w:rPr>
                <w:color w:val="000000"/>
              </w:rPr>
            </w:pPr>
            <w:r w:rsidRPr="0021642C">
              <w:rPr>
                <w:color w:val="000000"/>
              </w:rPr>
              <w:t>47</w:t>
            </w:r>
          </w:p>
        </w:tc>
        <w:tc>
          <w:tcPr>
            <w:tcW w:w="6434" w:type="dxa"/>
            <w:tcBorders>
              <w:top w:val="nil"/>
              <w:left w:val="nil"/>
              <w:bottom w:val="nil"/>
              <w:right w:val="nil"/>
            </w:tcBorders>
            <w:shd w:val="clear" w:color="auto" w:fill="auto"/>
            <w:noWrap/>
            <w:vAlign w:val="center"/>
            <w:hideMark/>
          </w:tcPr>
          <w:p w14:paraId="5C20BF5D" w14:textId="77777777" w:rsidR="0021642C" w:rsidRPr="0021642C" w:rsidRDefault="0021642C" w:rsidP="0021642C">
            <w:pPr>
              <w:ind w:firstLineChars="200" w:firstLine="480"/>
              <w:rPr>
                <w:color w:val="000000"/>
              </w:rPr>
            </w:pPr>
            <w:r w:rsidRPr="0021642C">
              <w:rPr>
                <w:noProof/>
                <w:color w:val="000000"/>
                <w:lang w:val="en-US"/>
              </w:rPr>
              <w:t xml:space="preserve">Baldini, M., Ferfuia, C., Piani, B., Sepulcri, A., Dorigo, G., Zuliani, F., et al. (2018). The Performance and Potentiality of Monoecious Hemp (Cannabis sativa L.) Cultivars as a Multipurpose Crop. </w:t>
            </w:r>
            <w:r w:rsidRPr="0021642C">
              <w:rPr>
                <w:i/>
                <w:iCs/>
                <w:noProof/>
                <w:color w:val="000000"/>
                <w:lang w:val="en-US"/>
              </w:rPr>
              <w:t>AGRONOMY-BASEL</w:t>
            </w:r>
            <w:r w:rsidRPr="0021642C">
              <w:rPr>
                <w:noProof/>
                <w:color w:val="000000"/>
                <w:lang w:val="en-US"/>
              </w:rPr>
              <w:t xml:space="preserve"> 8. doi:10.3390/agronomy8090162.</w:t>
            </w:r>
          </w:p>
        </w:tc>
      </w:tr>
      <w:tr w:rsidR="0021642C" w:rsidRPr="0021642C" w14:paraId="5EEA786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B6EB6E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16C98A3" w14:textId="77777777" w:rsidR="0021642C" w:rsidRPr="0021642C" w:rsidRDefault="0021642C" w:rsidP="0021642C">
            <w:pPr>
              <w:jc w:val="center"/>
              <w:rPr>
                <w:color w:val="000000"/>
              </w:rPr>
            </w:pPr>
            <w:r w:rsidRPr="0021642C">
              <w:rPr>
                <w:color w:val="000000"/>
              </w:rPr>
              <w:t>48</w:t>
            </w:r>
          </w:p>
        </w:tc>
        <w:tc>
          <w:tcPr>
            <w:tcW w:w="6434" w:type="dxa"/>
            <w:tcBorders>
              <w:top w:val="nil"/>
              <w:left w:val="nil"/>
              <w:bottom w:val="nil"/>
              <w:right w:val="nil"/>
            </w:tcBorders>
            <w:shd w:val="clear" w:color="auto" w:fill="auto"/>
            <w:noWrap/>
            <w:vAlign w:val="center"/>
            <w:hideMark/>
          </w:tcPr>
          <w:p w14:paraId="2E286654" w14:textId="77777777" w:rsidR="0021642C" w:rsidRPr="0021642C" w:rsidRDefault="0021642C" w:rsidP="0021642C">
            <w:pPr>
              <w:ind w:firstLineChars="200" w:firstLine="480"/>
              <w:rPr>
                <w:color w:val="000000"/>
              </w:rPr>
            </w:pPr>
            <w:r w:rsidRPr="0021642C">
              <w:rPr>
                <w:noProof/>
                <w:color w:val="000000"/>
                <w:lang w:val="en-US"/>
              </w:rPr>
              <w:t xml:space="preserve">Barcaccia, G., Palumbo, F., Scariolo, F., Vannozzi, A., Borin, M., and Bona, S. (2020). Potentials and Challenges of Genomics for Breeding Cannabis Cultivars. </w:t>
            </w:r>
            <w:r w:rsidRPr="0021642C">
              <w:rPr>
                <w:i/>
                <w:iCs/>
                <w:noProof/>
                <w:color w:val="000000"/>
                <w:lang w:val="en-US"/>
              </w:rPr>
              <w:t>Front. Plant Sci.</w:t>
            </w:r>
            <w:r w:rsidRPr="0021642C">
              <w:rPr>
                <w:noProof/>
                <w:color w:val="000000"/>
                <w:lang w:val="en-US"/>
              </w:rPr>
              <w:t xml:space="preserve"> 11. doi:10.3389/fpls.2020.573299.</w:t>
            </w:r>
          </w:p>
        </w:tc>
      </w:tr>
      <w:tr w:rsidR="0021642C" w:rsidRPr="0021642C" w14:paraId="276AEA2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7ED0B5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BD99DD7" w14:textId="77777777" w:rsidR="0021642C" w:rsidRPr="0021642C" w:rsidRDefault="0021642C" w:rsidP="0021642C">
            <w:pPr>
              <w:jc w:val="center"/>
              <w:rPr>
                <w:color w:val="000000"/>
              </w:rPr>
            </w:pPr>
            <w:r w:rsidRPr="0021642C">
              <w:rPr>
                <w:color w:val="000000"/>
              </w:rPr>
              <w:t>49</w:t>
            </w:r>
          </w:p>
        </w:tc>
        <w:tc>
          <w:tcPr>
            <w:tcW w:w="6434" w:type="dxa"/>
            <w:tcBorders>
              <w:top w:val="nil"/>
              <w:left w:val="nil"/>
              <w:bottom w:val="nil"/>
              <w:right w:val="nil"/>
            </w:tcBorders>
            <w:shd w:val="clear" w:color="auto" w:fill="auto"/>
            <w:noWrap/>
            <w:vAlign w:val="center"/>
            <w:hideMark/>
          </w:tcPr>
          <w:p w14:paraId="16892C08" w14:textId="77777777" w:rsidR="0021642C" w:rsidRPr="0021642C" w:rsidRDefault="0021642C" w:rsidP="0021642C">
            <w:pPr>
              <w:ind w:firstLineChars="200" w:firstLine="480"/>
              <w:rPr>
                <w:color w:val="000000"/>
              </w:rPr>
            </w:pPr>
            <w:r w:rsidRPr="0021642C">
              <w:rPr>
                <w:noProof/>
                <w:color w:val="000000"/>
                <w:lang w:val="en-US"/>
              </w:rPr>
              <w:t xml:space="preserve">Barnett, S. E., Cala, A. R., Hansen, J. L., Crawford, J., Viands, D. R., Smart, L. B., et al. (2020). Evaluating the Microbiome of Hemp. </w:t>
            </w:r>
            <w:r w:rsidRPr="0021642C">
              <w:rPr>
                <w:i/>
                <w:iCs/>
                <w:noProof/>
                <w:color w:val="000000"/>
                <w:lang w:val="en-US"/>
              </w:rPr>
              <w:t>PHYTOBIOMES J.</w:t>
            </w:r>
            <w:r w:rsidRPr="0021642C">
              <w:rPr>
                <w:noProof/>
                <w:color w:val="000000"/>
                <w:lang w:val="en-US"/>
              </w:rPr>
              <w:t xml:space="preserve"> 4, 351–363. doi:10.1094/PBIOMES-06-20-0046-R.</w:t>
            </w:r>
          </w:p>
        </w:tc>
      </w:tr>
      <w:tr w:rsidR="0021642C" w:rsidRPr="0021642C" w14:paraId="128AD3E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1E6CC9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E440D15" w14:textId="77777777" w:rsidR="0021642C" w:rsidRPr="0021642C" w:rsidRDefault="0021642C" w:rsidP="0021642C">
            <w:pPr>
              <w:jc w:val="center"/>
              <w:rPr>
                <w:color w:val="000000"/>
              </w:rPr>
            </w:pPr>
            <w:r w:rsidRPr="0021642C">
              <w:rPr>
                <w:color w:val="000000"/>
              </w:rPr>
              <w:t>50</w:t>
            </w:r>
          </w:p>
        </w:tc>
        <w:tc>
          <w:tcPr>
            <w:tcW w:w="6434" w:type="dxa"/>
            <w:tcBorders>
              <w:top w:val="nil"/>
              <w:left w:val="nil"/>
              <w:bottom w:val="nil"/>
              <w:right w:val="nil"/>
            </w:tcBorders>
            <w:shd w:val="clear" w:color="auto" w:fill="auto"/>
            <w:noWrap/>
            <w:vAlign w:val="center"/>
            <w:hideMark/>
          </w:tcPr>
          <w:p w14:paraId="03B6B001" w14:textId="77777777" w:rsidR="0021642C" w:rsidRPr="0021642C" w:rsidRDefault="0021642C" w:rsidP="0021642C">
            <w:pPr>
              <w:ind w:firstLineChars="200" w:firstLine="480"/>
              <w:rPr>
                <w:color w:val="000000"/>
              </w:rPr>
            </w:pPr>
            <w:r w:rsidRPr="0021642C">
              <w:rPr>
                <w:noProof/>
                <w:color w:val="000000"/>
                <w:lang w:val="en-US"/>
              </w:rPr>
              <w:t xml:space="preserve">Bennett, S. J., Snell, R., and Wright, D. (2006). Effect of variety, seed rate and time of cutting on fibre yield of dew-retted hemp. </w:t>
            </w:r>
            <w:r w:rsidRPr="0021642C">
              <w:rPr>
                <w:i/>
                <w:iCs/>
                <w:noProof/>
                <w:color w:val="000000"/>
                <w:lang w:val="en-US"/>
              </w:rPr>
              <w:t>Ind. Crops Prod.</w:t>
            </w:r>
            <w:r w:rsidRPr="0021642C">
              <w:rPr>
                <w:noProof/>
                <w:color w:val="000000"/>
                <w:lang w:val="en-US"/>
              </w:rPr>
              <w:t xml:space="preserve"> 24, 79–86. doi:10.1016/j.indcrop.2006.03.007.</w:t>
            </w:r>
          </w:p>
        </w:tc>
      </w:tr>
      <w:tr w:rsidR="0021642C" w:rsidRPr="0021642C" w14:paraId="603B532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ABA200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16C338A" w14:textId="77777777" w:rsidR="0021642C" w:rsidRPr="0021642C" w:rsidRDefault="0021642C" w:rsidP="0021642C">
            <w:pPr>
              <w:jc w:val="center"/>
              <w:rPr>
                <w:color w:val="000000"/>
              </w:rPr>
            </w:pPr>
            <w:r w:rsidRPr="0021642C">
              <w:rPr>
                <w:color w:val="000000"/>
              </w:rPr>
              <w:t>51</w:t>
            </w:r>
          </w:p>
        </w:tc>
        <w:tc>
          <w:tcPr>
            <w:tcW w:w="6434" w:type="dxa"/>
            <w:tcBorders>
              <w:top w:val="nil"/>
              <w:left w:val="nil"/>
              <w:bottom w:val="nil"/>
              <w:right w:val="nil"/>
            </w:tcBorders>
            <w:shd w:val="clear" w:color="auto" w:fill="auto"/>
            <w:noWrap/>
            <w:vAlign w:val="center"/>
            <w:hideMark/>
          </w:tcPr>
          <w:p w14:paraId="0F022468" w14:textId="77777777" w:rsidR="0021642C" w:rsidRPr="0021642C" w:rsidRDefault="0021642C" w:rsidP="0021642C">
            <w:pPr>
              <w:ind w:firstLineChars="200" w:firstLine="480"/>
              <w:rPr>
                <w:color w:val="000000"/>
              </w:rPr>
            </w:pPr>
            <w:r w:rsidRPr="0021642C">
              <w:rPr>
                <w:noProof/>
                <w:color w:val="000000"/>
                <w:lang w:val="en-US"/>
              </w:rPr>
              <w:t xml:space="preserve">Bernstein, N., Gorelick, J., and Koch, S. (2019a). Interplay between chemistry and morphology in medical cannabis </w:t>
            </w:r>
            <w:r w:rsidRPr="0021642C">
              <w:rPr>
                <w:noProof/>
                <w:color w:val="000000"/>
                <w:lang w:val="en-US"/>
              </w:rPr>
              <w:lastRenderedPageBreak/>
              <w:t xml:space="preserve">(Cannabis sativa L.). </w:t>
            </w:r>
            <w:r w:rsidRPr="0021642C">
              <w:rPr>
                <w:i/>
                <w:iCs/>
                <w:noProof/>
                <w:color w:val="000000"/>
                <w:lang w:val="en-US"/>
              </w:rPr>
              <w:t>Ind. Crops Prod.</w:t>
            </w:r>
            <w:r w:rsidRPr="0021642C">
              <w:rPr>
                <w:noProof/>
                <w:color w:val="000000"/>
                <w:lang w:val="en-US"/>
              </w:rPr>
              <w:t xml:space="preserve"> 129, 185–194. doi:10.1016/j.indcrop.2018.11.039.</w:t>
            </w:r>
          </w:p>
        </w:tc>
      </w:tr>
      <w:tr w:rsidR="0021642C" w:rsidRPr="0021642C" w14:paraId="5F03D8B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0595284"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0DBF6CD8" w14:textId="77777777" w:rsidR="0021642C" w:rsidRPr="0021642C" w:rsidRDefault="0021642C" w:rsidP="0021642C">
            <w:pPr>
              <w:jc w:val="center"/>
              <w:rPr>
                <w:color w:val="000000"/>
              </w:rPr>
            </w:pPr>
            <w:r w:rsidRPr="0021642C">
              <w:rPr>
                <w:color w:val="000000"/>
              </w:rPr>
              <w:t>52</w:t>
            </w:r>
          </w:p>
        </w:tc>
        <w:tc>
          <w:tcPr>
            <w:tcW w:w="6434" w:type="dxa"/>
            <w:tcBorders>
              <w:top w:val="nil"/>
              <w:left w:val="nil"/>
              <w:bottom w:val="nil"/>
              <w:right w:val="nil"/>
            </w:tcBorders>
            <w:shd w:val="clear" w:color="auto" w:fill="auto"/>
            <w:noWrap/>
            <w:vAlign w:val="center"/>
            <w:hideMark/>
          </w:tcPr>
          <w:p w14:paraId="03BF5A9D" w14:textId="77777777" w:rsidR="0021642C" w:rsidRPr="0021642C" w:rsidRDefault="0021642C" w:rsidP="0021642C">
            <w:pPr>
              <w:ind w:firstLineChars="200" w:firstLine="480"/>
              <w:rPr>
                <w:color w:val="000000"/>
              </w:rPr>
            </w:pPr>
            <w:r w:rsidRPr="0021642C">
              <w:rPr>
                <w:noProof/>
                <w:color w:val="000000"/>
                <w:lang w:val="en-US"/>
              </w:rPr>
              <w:t xml:space="preserve">Bernstein, N., Gorelick, J., Zerahia, R., and Koch, S. (2019b). Impact of N, P, K, and Humic Acid Supplementation on the Chemical Profile of Medical Cannabis (Cannabis sativa L). </w:t>
            </w:r>
            <w:r w:rsidRPr="0021642C">
              <w:rPr>
                <w:i/>
                <w:iCs/>
                <w:noProof/>
                <w:color w:val="000000"/>
                <w:lang w:val="en-US"/>
              </w:rPr>
              <w:t>Front. Plant Sci.</w:t>
            </w:r>
            <w:r w:rsidRPr="0021642C">
              <w:rPr>
                <w:noProof/>
                <w:color w:val="000000"/>
                <w:lang w:val="en-US"/>
              </w:rPr>
              <w:t xml:space="preserve"> 10. doi:10.3389/fpls.2019.00736.</w:t>
            </w:r>
          </w:p>
        </w:tc>
      </w:tr>
      <w:tr w:rsidR="0021642C" w:rsidRPr="0021642C" w14:paraId="7A0B482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F4D7CA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AB3013C" w14:textId="77777777" w:rsidR="0021642C" w:rsidRPr="0021642C" w:rsidRDefault="0021642C" w:rsidP="0021642C">
            <w:pPr>
              <w:jc w:val="center"/>
              <w:rPr>
                <w:color w:val="000000"/>
              </w:rPr>
            </w:pPr>
            <w:r w:rsidRPr="0021642C">
              <w:rPr>
                <w:color w:val="000000"/>
              </w:rPr>
              <w:t>53</w:t>
            </w:r>
          </w:p>
        </w:tc>
        <w:tc>
          <w:tcPr>
            <w:tcW w:w="6434" w:type="dxa"/>
            <w:tcBorders>
              <w:top w:val="nil"/>
              <w:left w:val="nil"/>
              <w:bottom w:val="nil"/>
              <w:right w:val="nil"/>
            </w:tcBorders>
            <w:shd w:val="clear" w:color="auto" w:fill="auto"/>
            <w:noWrap/>
            <w:vAlign w:val="center"/>
            <w:hideMark/>
          </w:tcPr>
          <w:p w14:paraId="10431F0F" w14:textId="77777777" w:rsidR="0021642C" w:rsidRPr="0021642C" w:rsidRDefault="0021642C" w:rsidP="0021642C">
            <w:pPr>
              <w:ind w:firstLineChars="200" w:firstLine="480"/>
              <w:rPr>
                <w:color w:val="000000"/>
              </w:rPr>
            </w:pPr>
            <w:r w:rsidRPr="0021642C">
              <w:rPr>
                <w:noProof/>
                <w:color w:val="000000"/>
                <w:lang w:val="en-US"/>
              </w:rPr>
              <w:t xml:space="preserve">Bidwell, L. C., Ellingson, J. M., Karoly, H. C., YorkWilliams, S. L., Hitchcock, L. N., Tracy, B. L., et al. (2020). Association of Naturalistic Administration of Cannabis Flower and Concentrates With Intoxication and Impairment. </w:t>
            </w:r>
            <w:r w:rsidRPr="0021642C">
              <w:rPr>
                <w:i/>
                <w:iCs/>
                <w:noProof/>
                <w:color w:val="000000"/>
                <w:lang w:val="en-US"/>
              </w:rPr>
              <w:t>JAMA PSYCHIATRY</w:t>
            </w:r>
            <w:r w:rsidRPr="0021642C">
              <w:rPr>
                <w:noProof/>
                <w:color w:val="000000"/>
                <w:lang w:val="en-US"/>
              </w:rPr>
              <w:t xml:space="preserve"> 77, 787–796. doi:10.1001/jamapsychiatry.2020.0927.</w:t>
            </w:r>
          </w:p>
        </w:tc>
      </w:tr>
      <w:tr w:rsidR="0021642C" w:rsidRPr="0021642C" w14:paraId="6E30197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A50726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B4088BE" w14:textId="77777777" w:rsidR="0021642C" w:rsidRPr="0021642C" w:rsidRDefault="0021642C" w:rsidP="0021642C">
            <w:pPr>
              <w:jc w:val="center"/>
              <w:rPr>
                <w:color w:val="000000"/>
              </w:rPr>
            </w:pPr>
            <w:r w:rsidRPr="0021642C">
              <w:rPr>
                <w:color w:val="000000"/>
              </w:rPr>
              <w:t>54</w:t>
            </w:r>
          </w:p>
        </w:tc>
        <w:tc>
          <w:tcPr>
            <w:tcW w:w="6434" w:type="dxa"/>
            <w:tcBorders>
              <w:top w:val="nil"/>
              <w:left w:val="nil"/>
              <w:bottom w:val="nil"/>
              <w:right w:val="nil"/>
            </w:tcBorders>
            <w:shd w:val="clear" w:color="auto" w:fill="auto"/>
            <w:noWrap/>
            <w:vAlign w:val="center"/>
            <w:hideMark/>
          </w:tcPr>
          <w:p w14:paraId="25CABFE2" w14:textId="77777777" w:rsidR="0021642C" w:rsidRPr="0021642C" w:rsidRDefault="0021642C" w:rsidP="0021642C">
            <w:pPr>
              <w:ind w:firstLineChars="200" w:firstLine="480"/>
              <w:rPr>
                <w:color w:val="000000"/>
              </w:rPr>
            </w:pPr>
            <w:r w:rsidRPr="0021642C">
              <w:rPr>
                <w:noProof/>
                <w:color w:val="000000"/>
                <w:lang w:val="en-US"/>
              </w:rPr>
              <w:t xml:space="preserve">Bidwell, L. C., YorkWilliams, S., Bryan, A., Klawitter, J., Galinkin, J., Sempio, C., et al. (2017). An Observational Study of the Acute Effects of Legal Market Smoked Flower and Concentrated Cannabis. </w:t>
            </w:r>
            <w:r w:rsidRPr="0021642C">
              <w:rPr>
                <w:i/>
                <w:iCs/>
                <w:noProof/>
                <w:color w:val="000000"/>
                <w:lang w:val="en-US"/>
              </w:rPr>
              <w:t>NEUROPSYCHOPHARMACOLOGY</w:t>
            </w:r>
            <w:r w:rsidRPr="0021642C">
              <w:rPr>
                <w:noProof/>
                <w:color w:val="000000"/>
                <w:lang w:val="en-US"/>
              </w:rPr>
              <w:t xml:space="preserve"> 42, S624–S625.</w:t>
            </w:r>
          </w:p>
        </w:tc>
      </w:tr>
      <w:tr w:rsidR="0021642C" w:rsidRPr="0021642C" w14:paraId="7F41256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0DC85F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70D44DB" w14:textId="77777777" w:rsidR="0021642C" w:rsidRPr="0021642C" w:rsidRDefault="0021642C" w:rsidP="0021642C">
            <w:pPr>
              <w:jc w:val="center"/>
              <w:rPr>
                <w:color w:val="000000"/>
              </w:rPr>
            </w:pPr>
            <w:r w:rsidRPr="0021642C">
              <w:rPr>
                <w:color w:val="000000"/>
              </w:rPr>
              <w:t>55</w:t>
            </w:r>
          </w:p>
        </w:tc>
        <w:tc>
          <w:tcPr>
            <w:tcW w:w="6434" w:type="dxa"/>
            <w:tcBorders>
              <w:top w:val="nil"/>
              <w:left w:val="nil"/>
              <w:bottom w:val="nil"/>
              <w:right w:val="nil"/>
            </w:tcBorders>
            <w:shd w:val="clear" w:color="auto" w:fill="auto"/>
            <w:noWrap/>
            <w:vAlign w:val="center"/>
            <w:hideMark/>
          </w:tcPr>
          <w:p w14:paraId="13174866" w14:textId="77777777" w:rsidR="0021642C" w:rsidRPr="0021642C" w:rsidRDefault="0021642C" w:rsidP="0021642C">
            <w:pPr>
              <w:ind w:firstLineChars="200" w:firstLine="480"/>
              <w:rPr>
                <w:color w:val="000000"/>
              </w:rPr>
            </w:pPr>
            <w:r w:rsidRPr="0021642C">
              <w:rPr>
                <w:noProof/>
                <w:color w:val="000000"/>
                <w:lang w:val="en-US"/>
              </w:rPr>
              <w:t xml:space="preserve">Bienkowski, A. O., and Orlova-Bienkowskaja, M. J. (2015). Trophic specialization of leaf beetles (Coleoptera, Chrysomelidae) in the Volga Upland. </w:t>
            </w:r>
            <w:r w:rsidRPr="0021642C">
              <w:rPr>
                <w:i/>
                <w:iCs/>
                <w:noProof/>
                <w:color w:val="000000"/>
                <w:lang w:val="en-US"/>
              </w:rPr>
              <w:t>Biol. Bull.</w:t>
            </w:r>
            <w:r w:rsidRPr="0021642C">
              <w:rPr>
                <w:noProof/>
                <w:color w:val="000000"/>
                <w:lang w:val="en-US"/>
              </w:rPr>
              <w:t xml:space="preserve"> 42, 863–869. doi:10.1134/S1062359015100015.</w:t>
            </w:r>
          </w:p>
        </w:tc>
      </w:tr>
      <w:tr w:rsidR="0021642C" w:rsidRPr="0021642C" w14:paraId="0A1C7D6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AAEB46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B4CD179" w14:textId="77777777" w:rsidR="0021642C" w:rsidRPr="0021642C" w:rsidRDefault="0021642C" w:rsidP="0021642C">
            <w:pPr>
              <w:jc w:val="center"/>
              <w:rPr>
                <w:color w:val="000000"/>
              </w:rPr>
            </w:pPr>
            <w:r w:rsidRPr="0021642C">
              <w:rPr>
                <w:color w:val="000000"/>
              </w:rPr>
              <w:t>56</w:t>
            </w:r>
          </w:p>
        </w:tc>
        <w:tc>
          <w:tcPr>
            <w:tcW w:w="6434" w:type="dxa"/>
            <w:tcBorders>
              <w:top w:val="nil"/>
              <w:left w:val="nil"/>
              <w:bottom w:val="nil"/>
              <w:right w:val="nil"/>
            </w:tcBorders>
            <w:shd w:val="clear" w:color="auto" w:fill="auto"/>
            <w:noWrap/>
            <w:vAlign w:val="center"/>
            <w:hideMark/>
          </w:tcPr>
          <w:p w14:paraId="4D0D1647" w14:textId="77777777" w:rsidR="0021642C" w:rsidRPr="0021642C" w:rsidRDefault="0021642C" w:rsidP="0021642C">
            <w:pPr>
              <w:ind w:firstLineChars="200" w:firstLine="480"/>
              <w:rPr>
                <w:color w:val="000000"/>
              </w:rPr>
            </w:pPr>
            <w:r w:rsidRPr="0021642C">
              <w:rPr>
                <w:noProof/>
                <w:color w:val="000000"/>
                <w:lang w:val="en-US"/>
              </w:rPr>
              <w:t xml:space="preserve">Bilodeau, S. E., Wu, B.-S., Rufyikiri, A.-S., MacPherson, S., and Lefsrud, M. (2019). An Update on Plant Photobiology and Implications for Cannabis Production. </w:t>
            </w:r>
            <w:r w:rsidRPr="0021642C">
              <w:rPr>
                <w:i/>
                <w:iCs/>
                <w:noProof/>
                <w:color w:val="000000"/>
                <w:lang w:val="en-US"/>
              </w:rPr>
              <w:t>Front. Plant Sci.</w:t>
            </w:r>
            <w:r w:rsidRPr="0021642C">
              <w:rPr>
                <w:noProof/>
                <w:color w:val="000000"/>
                <w:lang w:val="en-US"/>
              </w:rPr>
              <w:t xml:space="preserve"> 10. doi:10.3389/fpls.2019.00296.</w:t>
            </w:r>
          </w:p>
        </w:tc>
      </w:tr>
      <w:tr w:rsidR="0021642C" w:rsidRPr="0021642C" w14:paraId="5AD349F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6FFBAA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BA7B3CE" w14:textId="77777777" w:rsidR="0021642C" w:rsidRPr="0021642C" w:rsidRDefault="0021642C" w:rsidP="0021642C">
            <w:pPr>
              <w:jc w:val="center"/>
              <w:rPr>
                <w:color w:val="000000"/>
              </w:rPr>
            </w:pPr>
            <w:r w:rsidRPr="0021642C">
              <w:rPr>
                <w:color w:val="000000"/>
              </w:rPr>
              <w:t>57</w:t>
            </w:r>
          </w:p>
        </w:tc>
        <w:tc>
          <w:tcPr>
            <w:tcW w:w="6434" w:type="dxa"/>
            <w:tcBorders>
              <w:top w:val="nil"/>
              <w:left w:val="nil"/>
              <w:bottom w:val="nil"/>
              <w:right w:val="nil"/>
            </w:tcBorders>
            <w:shd w:val="clear" w:color="auto" w:fill="auto"/>
            <w:noWrap/>
            <w:vAlign w:val="center"/>
            <w:hideMark/>
          </w:tcPr>
          <w:p w14:paraId="1BA9C410" w14:textId="77777777" w:rsidR="0021642C" w:rsidRPr="0021642C" w:rsidRDefault="0021642C" w:rsidP="0021642C">
            <w:pPr>
              <w:ind w:firstLineChars="200" w:firstLine="480"/>
              <w:rPr>
                <w:color w:val="000000"/>
              </w:rPr>
            </w:pPr>
            <w:r w:rsidRPr="0021642C">
              <w:rPr>
                <w:noProof/>
                <w:color w:val="000000"/>
                <w:lang w:val="en-US"/>
              </w:rPr>
              <w:t xml:space="preserve">Blake, A., and Nahtigal, I. (2019). The evolving landscape of cannabis edibles. </w:t>
            </w:r>
            <w:r w:rsidRPr="0021642C">
              <w:rPr>
                <w:i/>
                <w:iCs/>
                <w:noProof/>
                <w:color w:val="000000"/>
                <w:lang w:val="en-US"/>
              </w:rPr>
              <w:t>Curr. Opin. FOOD Sci.</w:t>
            </w:r>
            <w:r w:rsidRPr="0021642C">
              <w:rPr>
                <w:noProof/>
                <w:color w:val="000000"/>
                <w:lang w:val="en-US"/>
              </w:rPr>
              <w:t xml:space="preserve"> 28, 25–31. doi:10.1016/j.cofs.2019.03.009.</w:t>
            </w:r>
          </w:p>
        </w:tc>
      </w:tr>
      <w:tr w:rsidR="0021642C" w:rsidRPr="0021642C" w14:paraId="346EFDE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B8FC53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58D09BF" w14:textId="77777777" w:rsidR="0021642C" w:rsidRPr="0021642C" w:rsidRDefault="0021642C" w:rsidP="0021642C">
            <w:pPr>
              <w:jc w:val="center"/>
              <w:rPr>
                <w:color w:val="000000"/>
              </w:rPr>
            </w:pPr>
            <w:r w:rsidRPr="0021642C">
              <w:rPr>
                <w:color w:val="000000"/>
              </w:rPr>
              <w:t>58</w:t>
            </w:r>
          </w:p>
        </w:tc>
        <w:tc>
          <w:tcPr>
            <w:tcW w:w="6434" w:type="dxa"/>
            <w:tcBorders>
              <w:top w:val="nil"/>
              <w:left w:val="nil"/>
              <w:bottom w:val="nil"/>
              <w:right w:val="nil"/>
            </w:tcBorders>
            <w:shd w:val="clear" w:color="auto" w:fill="auto"/>
            <w:noWrap/>
            <w:vAlign w:val="center"/>
            <w:hideMark/>
          </w:tcPr>
          <w:p w14:paraId="6EBBC484" w14:textId="77777777" w:rsidR="0021642C" w:rsidRPr="0021642C" w:rsidRDefault="0021642C" w:rsidP="0021642C">
            <w:pPr>
              <w:ind w:firstLineChars="200" w:firstLine="480"/>
              <w:rPr>
                <w:color w:val="000000"/>
              </w:rPr>
            </w:pPr>
            <w:r w:rsidRPr="0021642C">
              <w:rPr>
                <w:noProof/>
                <w:color w:val="000000"/>
                <w:lang w:val="en-US"/>
              </w:rPr>
              <w:t xml:space="preserve">Blebea, N. M., Costache, T., and Negres, S. (2019). THE QUALITATIVE AND QUANTITATIVE ANALYSIS OF CBD IN HEMP OILS BY UHPLC WITH PDA AND APPLICATIONS. </w:t>
            </w:r>
            <w:r w:rsidRPr="0021642C">
              <w:rPr>
                <w:i/>
                <w:iCs/>
                <w:noProof/>
                <w:color w:val="000000"/>
                <w:lang w:val="en-US"/>
              </w:rPr>
              <w:t>Sci. Pap. D-ANIMAL Sci.</w:t>
            </w:r>
            <w:r w:rsidRPr="0021642C">
              <w:rPr>
                <w:noProof/>
                <w:color w:val="000000"/>
                <w:lang w:val="en-US"/>
              </w:rPr>
              <w:t xml:space="preserve"> 62, 138–142.</w:t>
            </w:r>
          </w:p>
        </w:tc>
      </w:tr>
      <w:tr w:rsidR="0021642C" w:rsidRPr="0021642C" w14:paraId="77FBF18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EB770D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E703D40" w14:textId="77777777" w:rsidR="0021642C" w:rsidRPr="0021642C" w:rsidRDefault="0021642C" w:rsidP="0021642C">
            <w:pPr>
              <w:jc w:val="center"/>
              <w:rPr>
                <w:color w:val="000000"/>
              </w:rPr>
            </w:pPr>
            <w:r w:rsidRPr="0021642C">
              <w:rPr>
                <w:color w:val="000000"/>
              </w:rPr>
              <w:t>59</w:t>
            </w:r>
          </w:p>
        </w:tc>
        <w:tc>
          <w:tcPr>
            <w:tcW w:w="6434" w:type="dxa"/>
            <w:tcBorders>
              <w:top w:val="nil"/>
              <w:left w:val="nil"/>
              <w:bottom w:val="nil"/>
              <w:right w:val="nil"/>
            </w:tcBorders>
            <w:shd w:val="clear" w:color="auto" w:fill="auto"/>
            <w:noWrap/>
            <w:vAlign w:val="center"/>
            <w:hideMark/>
          </w:tcPr>
          <w:p w14:paraId="02EA77A0" w14:textId="77777777" w:rsidR="0021642C" w:rsidRPr="0021642C" w:rsidRDefault="0021642C" w:rsidP="0021642C">
            <w:pPr>
              <w:ind w:firstLineChars="200" w:firstLine="480"/>
              <w:rPr>
                <w:color w:val="000000"/>
              </w:rPr>
            </w:pPr>
            <w:r w:rsidRPr="0021642C">
              <w:rPr>
                <w:noProof/>
                <w:color w:val="000000"/>
                <w:lang w:val="en-US"/>
              </w:rPr>
              <w:t xml:space="preserve">Bleuze, L., Chabbert, B., Lashermes, G., and Recous, S. (2020). Hemp harvest time impacts on the dynamics of microbial colonization and hemp stems degradation during dew retting. </w:t>
            </w:r>
            <w:r w:rsidRPr="0021642C">
              <w:rPr>
                <w:i/>
                <w:iCs/>
                <w:noProof/>
                <w:color w:val="000000"/>
                <w:lang w:val="en-US"/>
              </w:rPr>
              <w:t>Ind. Crops Prod.</w:t>
            </w:r>
            <w:r w:rsidRPr="0021642C">
              <w:rPr>
                <w:noProof/>
                <w:color w:val="000000"/>
                <w:lang w:val="en-US"/>
              </w:rPr>
              <w:t xml:space="preserve"> 145. doi:10.1016/j.indcrop.2020.112122.</w:t>
            </w:r>
          </w:p>
        </w:tc>
      </w:tr>
      <w:tr w:rsidR="0021642C" w:rsidRPr="0021642C" w14:paraId="49F657D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6AAD708"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30843C6" w14:textId="77777777" w:rsidR="0021642C" w:rsidRPr="0021642C" w:rsidRDefault="0021642C" w:rsidP="0021642C">
            <w:pPr>
              <w:jc w:val="center"/>
              <w:rPr>
                <w:color w:val="000000"/>
              </w:rPr>
            </w:pPr>
            <w:r w:rsidRPr="0021642C">
              <w:rPr>
                <w:color w:val="000000"/>
              </w:rPr>
              <w:t>60</w:t>
            </w:r>
          </w:p>
        </w:tc>
        <w:tc>
          <w:tcPr>
            <w:tcW w:w="6434" w:type="dxa"/>
            <w:tcBorders>
              <w:top w:val="nil"/>
              <w:left w:val="nil"/>
              <w:bottom w:val="nil"/>
              <w:right w:val="nil"/>
            </w:tcBorders>
            <w:shd w:val="clear" w:color="auto" w:fill="auto"/>
            <w:noWrap/>
            <w:vAlign w:val="center"/>
            <w:hideMark/>
          </w:tcPr>
          <w:p w14:paraId="3F1CABC4" w14:textId="77777777" w:rsidR="0021642C" w:rsidRPr="0021642C" w:rsidRDefault="0021642C" w:rsidP="0021642C">
            <w:pPr>
              <w:ind w:firstLineChars="200" w:firstLine="480"/>
              <w:rPr>
                <w:color w:val="000000"/>
              </w:rPr>
            </w:pPr>
            <w:r w:rsidRPr="0021642C">
              <w:rPr>
                <w:noProof/>
                <w:color w:val="000000"/>
                <w:lang w:val="en-US"/>
              </w:rPr>
              <w:t xml:space="preserve">Booth, J. K., Yuen, M. M. S., Jancsik, S., Madilao, L. L., Page, J. E., and Bohlmann, J. (2020). Terpene Synthases and Terpene Variation in Cannabis sativa. </w:t>
            </w:r>
            <w:r w:rsidRPr="0021642C">
              <w:rPr>
                <w:i/>
                <w:iCs/>
                <w:noProof/>
                <w:color w:val="000000"/>
                <w:lang w:val="en-US"/>
              </w:rPr>
              <w:t>PLANT Physiol.</w:t>
            </w:r>
            <w:r w:rsidRPr="0021642C">
              <w:rPr>
                <w:noProof/>
                <w:color w:val="000000"/>
                <w:lang w:val="en-US"/>
              </w:rPr>
              <w:t xml:space="preserve"> 184, 130–147. doi:10.1104/pp.20.00593.</w:t>
            </w:r>
          </w:p>
        </w:tc>
      </w:tr>
      <w:tr w:rsidR="0021642C" w:rsidRPr="0021642C" w14:paraId="1CE350D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7F19B35"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ADC1693" w14:textId="77777777" w:rsidR="0021642C" w:rsidRPr="0021642C" w:rsidRDefault="0021642C" w:rsidP="0021642C">
            <w:pPr>
              <w:jc w:val="center"/>
              <w:rPr>
                <w:color w:val="000000"/>
              </w:rPr>
            </w:pPr>
            <w:r w:rsidRPr="0021642C">
              <w:rPr>
                <w:color w:val="000000"/>
              </w:rPr>
              <w:t>61</w:t>
            </w:r>
          </w:p>
        </w:tc>
        <w:tc>
          <w:tcPr>
            <w:tcW w:w="6434" w:type="dxa"/>
            <w:tcBorders>
              <w:top w:val="nil"/>
              <w:left w:val="nil"/>
              <w:bottom w:val="nil"/>
              <w:right w:val="nil"/>
            </w:tcBorders>
            <w:shd w:val="clear" w:color="auto" w:fill="auto"/>
            <w:noWrap/>
            <w:vAlign w:val="center"/>
            <w:hideMark/>
          </w:tcPr>
          <w:p w14:paraId="085AC279" w14:textId="77777777" w:rsidR="0021642C" w:rsidRPr="0021642C" w:rsidRDefault="0021642C" w:rsidP="0021642C">
            <w:pPr>
              <w:ind w:firstLineChars="200" w:firstLine="480"/>
              <w:rPr>
                <w:color w:val="000000"/>
              </w:rPr>
            </w:pPr>
            <w:r w:rsidRPr="0021642C">
              <w:rPr>
                <w:noProof/>
                <w:color w:val="000000"/>
                <w:lang w:val="en-US"/>
              </w:rPr>
              <w:t xml:space="preserve">Borgelt, L. M., Franson, K. L., Nussbaum, A. M., and Wang, G. S. (2013). The Pharmacologic and Clinical Effects of Medical Cannabis. </w:t>
            </w:r>
            <w:r w:rsidRPr="0021642C">
              <w:rPr>
                <w:i/>
                <w:iCs/>
                <w:noProof/>
                <w:color w:val="000000"/>
                <w:lang w:val="en-US"/>
              </w:rPr>
              <w:t>Pharmacotherapy</w:t>
            </w:r>
            <w:r w:rsidRPr="0021642C">
              <w:rPr>
                <w:noProof/>
                <w:color w:val="000000"/>
                <w:lang w:val="en-US"/>
              </w:rPr>
              <w:t xml:space="preserve"> 33, 195–209. doi:10.1002/phar.1187.</w:t>
            </w:r>
          </w:p>
        </w:tc>
      </w:tr>
      <w:tr w:rsidR="0021642C" w:rsidRPr="0021642C" w14:paraId="780BA6E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7D3749E"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362DCD68" w14:textId="77777777" w:rsidR="0021642C" w:rsidRPr="0021642C" w:rsidRDefault="0021642C" w:rsidP="0021642C">
            <w:pPr>
              <w:jc w:val="center"/>
              <w:rPr>
                <w:color w:val="000000"/>
              </w:rPr>
            </w:pPr>
            <w:r w:rsidRPr="0021642C">
              <w:rPr>
                <w:color w:val="000000"/>
              </w:rPr>
              <w:t>62</w:t>
            </w:r>
          </w:p>
        </w:tc>
        <w:tc>
          <w:tcPr>
            <w:tcW w:w="6434" w:type="dxa"/>
            <w:tcBorders>
              <w:top w:val="nil"/>
              <w:left w:val="nil"/>
              <w:bottom w:val="nil"/>
              <w:right w:val="nil"/>
            </w:tcBorders>
            <w:shd w:val="clear" w:color="auto" w:fill="auto"/>
            <w:noWrap/>
            <w:vAlign w:val="center"/>
            <w:hideMark/>
          </w:tcPr>
          <w:p w14:paraId="162DD9DD" w14:textId="77777777" w:rsidR="0021642C" w:rsidRPr="0021642C" w:rsidRDefault="0021642C" w:rsidP="0021642C">
            <w:pPr>
              <w:ind w:firstLineChars="200" w:firstLine="480"/>
              <w:rPr>
                <w:color w:val="000000"/>
              </w:rPr>
            </w:pPr>
            <w:r w:rsidRPr="0021642C">
              <w:rPr>
                <w:noProof/>
                <w:color w:val="000000"/>
                <w:lang w:val="en-US"/>
              </w:rPr>
              <w:t xml:space="preserve">Braich, S., Baillie, R. C., Jewell, L. S., Spangenberg, G. C., and Cogan, N. O. I. (2019). Generation of a Comprehensive Transcriptome Atlas and Transcriptome Dynamics in Medicinal Cannabis. </w:t>
            </w:r>
            <w:r w:rsidRPr="0021642C">
              <w:rPr>
                <w:i/>
                <w:iCs/>
                <w:noProof/>
                <w:color w:val="000000"/>
                <w:lang w:val="en-US"/>
              </w:rPr>
              <w:t>Sci. Rep.</w:t>
            </w:r>
            <w:r w:rsidRPr="0021642C">
              <w:rPr>
                <w:noProof/>
                <w:color w:val="000000"/>
                <w:lang w:val="en-US"/>
              </w:rPr>
              <w:t xml:space="preserve"> 9. doi:10.1038/s41598-019-53023-6.</w:t>
            </w:r>
          </w:p>
        </w:tc>
      </w:tr>
      <w:tr w:rsidR="0021642C" w:rsidRPr="0021642C" w14:paraId="5D3991C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60175E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1147781" w14:textId="77777777" w:rsidR="0021642C" w:rsidRPr="0021642C" w:rsidRDefault="0021642C" w:rsidP="0021642C">
            <w:pPr>
              <w:jc w:val="center"/>
              <w:rPr>
                <w:color w:val="000000"/>
              </w:rPr>
            </w:pPr>
            <w:r w:rsidRPr="0021642C">
              <w:rPr>
                <w:color w:val="000000"/>
              </w:rPr>
              <w:t>63</w:t>
            </w:r>
          </w:p>
        </w:tc>
        <w:tc>
          <w:tcPr>
            <w:tcW w:w="6434" w:type="dxa"/>
            <w:tcBorders>
              <w:top w:val="nil"/>
              <w:left w:val="nil"/>
              <w:bottom w:val="nil"/>
              <w:right w:val="nil"/>
            </w:tcBorders>
            <w:shd w:val="clear" w:color="auto" w:fill="auto"/>
            <w:noWrap/>
            <w:vAlign w:val="center"/>
            <w:hideMark/>
          </w:tcPr>
          <w:p w14:paraId="69397B3C" w14:textId="77777777" w:rsidR="0021642C" w:rsidRPr="0021642C" w:rsidRDefault="0021642C" w:rsidP="0021642C">
            <w:pPr>
              <w:ind w:firstLineChars="200" w:firstLine="480"/>
              <w:rPr>
                <w:color w:val="000000"/>
              </w:rPr>
            </w:pPr>
            <w:r w:rsidRPr="0021642C">
              <w:rPr>
                <w:noProof/>
                <w:color w:val="000000"/>
                <w:lang w:val="en-US"/>
              </w:rPr>
              <w:t xml:space="preserve">Broseus, J., Anglada, F., and Esseiva, P. (2010). The differentiation of fibre- and drug type Cannabis seedlings by gas chromatography/mass spectrometry and chemometric tools. </w:t>
            </w:r>
            <w:r w:rsidRPr="0021642C">
              <w:rPr>
                <w:i/>
                <w:iCs/>
                <w:noProof/>
                <w:color w:val="000000"/>
                <w:lang w:val="en-US"/>
              </w:rPr>
              <w:t>FORENSIC Sci. Int.</w:t>
            </w:r>
            <w:r w:rsidRPr="0021642C">
              <w:rPr>
                <w:noProof/>
                <w:color w:val="000000"/>
                <w:lang w:val="en-US"/>
              </w:rPr>
              <w:t xml:space="preserve"> 200, 87–92. doi:10.1016/j.forsciint.2010.03.034.</w:t>
            </w:r>
          </w:p>
        </w:tc>
      </w:tr>
      <w:tr w:rsidR="0021642C" w:rsidRPr="0021642C" w14:paraId="7D98752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13FE30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AF428C1" w14:textId="77777777" w:rsidR="0021642C" w:rsidRPr="0021642C" w:rsidRDefault="0021642C" w:rsidP="0021642C">
            <w:pPr>
              <w:jc w:val="center"/>
              <w:rPr>
                <w:color w:val="000000"/>
              </w:rPr>
            </w:pPr>
            <w:r w:rsidRPr="0021642C">
              <w:rPr>
                <w:color w:val="000000"/>
              </w:rPr>
              <w:t>64</w:t>
            </w:r>
          </w:p>
        </w:tc>
        <w:tc>
          <w:tcPr>
            <w:tcW w:w="6434" w:type="dxa"/>
            <w:tcBorders>
              <w:top w:val="nil"/>
              <w:left w:val="nil"/>
              <w:bottom w:val="nil"/>
              <w:right w:val="nil"/>
            </w:tcBorders>
            <w:shd w:val="clear" w:color="auto" w:fill="auto"/>
            <w:noWrap/>
            <w:vAlign w:val="center"/>
            <w:hideMark/>
          </w:tcPr>
          <w:p w14:paraId="73CC3EF7" w14:textId="77777777" w:rsidR="0021642C" w:rsidRPr="0021642C" w:rsidRDefault="0021642C" w:rsidP="0021642C">
            <w:pPr>
              <w:ind w:firstLineChars="200" w:firstLine="480"/>
              <w:rPr>
                <w:color w:val="000000"/>
              </w:rPr>
            </w:pPr>
            <w:r w:rsidRPr="0021642C">
              <w:rPr>
                <w:noProof/>
                <w:color w:val="000000"/>
                <w:lang w:val="en-US"/>
              </w:rPr>
              <w:t xml:space="preserve">Bruce, D. M., Hobson, R. N., White, R. P., and Hobson, J. (2001). Stripping of leaves and flower heads to improve the harvesting of fibre hemp. </w:t>
            </w:r>
            <w:r w:rsidRPr="0021642C">
              <w:rPr>
                <w:i/>
                <w:iCs/>
                <w:noProof/>
                <w:color w:val="000000"/>
                <w:lang w:val="en-US"/>
              </w:rPr>
              <w:t>J. Agric. Eng. Res.</w:t>
            </w:r>
            <w:r w:rsidRPr="0021642C">
              <w:rPr>
                <w:noProof/>
                <w:color w:val="000000"/>
                <w:lang w:val="en-US"/>
              </w:rPr>
              <w:t xml:space="preserve"> 78, 43–50. doi:10.1006/jaer.2000.0632.</w:t>
            </w:r>
          </w:p>
        </w:tc>
      </w:tr>
      <w:tr w:rsidR="0021642C" w:rsidRPr="0021642C" w14:paraId="66EF22F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4E490C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F9214E7" w14:textId="77777777" w:rsidR="0021642C" w:rsidRPr="0021642C" w:rsidRDefault="0021642C" w:rsidP="0021642C">
            <w:pPr>
              <w:jc w:val="center"/>
              <w:rPr>
                <w:color w:val="000000"/>
              </w:rPr>
            </w:pPr>
            <w:r w:rsidRPr="0021642C">
              <w:rPr>
                <w:color w:val="000000"/>
              </w:rPr>
              <w:t>65</w:t>
            </w:r>
          </w:p>
        </w:tc>
        <w:tc>
          <w:tcPr>
            <w:tcW w:w="6434" w:type="dxa"/>
            <w:tcBorders>
              <w:top w:val="nil"/>
              <w:left w:val="nil"/>
              <w:bottom w:val="nil"/>
              <w:right w:val="nil"/>
            </w:tcBorders>
            <w:shd w:val="clear" w:color="auto" w:fill="auto"/>
            <w:noWrap/>
            <w:vAlign w:val="center"/>
            <w:hideMark/>
          </w:tcPr>
          <w:p w14:paraId="5238C51F" w14:textId="77777777" w:rsidR="0021642C" w:rsidRPr="0021642C" w:rsidRDefault="0021642C" w:rsidP="0021642C">
            <w:pPr>
              <w:ind w:firstLineChars="200" w:firstLine="480"/>
              <w:rPr>
                <w:color w:val="000000"/>
              </w:rPr>
            </w:pPr>
            <w:r w:rsidRPr="0021642C">
              <w:rPr>
                <w:noProof/>
                <w:color w:val="000000"/>
                <w:lang w:val="en-US"/>
              </w:rPr>
              <w:t xml:space="preserve">Bruci, Z., Papoutsis, I., Athanaselis, S., Nikolaou, P., Pazari, E., Spiliopoulou, C., et al. (2012). First systematic evaluation of the potency of Cannabis sativa plants grown in Albania. </w:t>
            </w:r>
            <w:r w:rsidRPr="0021642C">
              <w:rPr>
                <w:i/>
                <w:iCs/>
                <w:noProof/>
                <w:color w:val="000000"/>
                <w:lang w:val="en-US"/>
              </w:rPr>
              <w:t>FORENSIC Sci. Int.</w:t>
            </w:r>
            <w:r w:rsidRPr="0021642C">
              <w:rPr>
                <w:noProof/>
                <w:color w:val="000000"/>
                <w:lang w:val="en-US"/>
              </w:rPr>
              <w:t xml:space="preserve"> 222, 40–46. doi:10.1016/j.forsciint.2012.04.032.</w:t>
            </w:r>
          </w:p>
        </w:tc>
      </w:tr>
      <w:tr w:rsidR="0021642C" w:rsidRPr="0021642C" w14:paraId="377C31E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9F9CF47"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F91CAC8" w14:textId="77777777" w:rsidR="0021642C" w:rsidRPr="0021642C" w:rsidRDefault="0021642C" w:rsidP="0021642C">
            <w:pPr>
              <w:jc w:val="center"/>
              <w:rPr>
                <w:color w:val="000000"/>
              </w:rPr>
            </w:pPr>
            <w:r w:rsidRPr="0021642C">
              <w:rPr>
                <w:color w:val="000000"/>
              </w:rPr>
              <w:t>66</w:t>
            </w:r>
          </w:p>
        </w:tc>
        <w:tc>
          <w:tcPr>
            <w:tcW w:w="6434" w:type="dxa"/>
            <w:tcBorders>
              <w:top w:val="nil"/>
              <w:left w:val="nil"/>
              <w:bottom w:val="nil"/>
              <w:right w:val="nil"/>
            </w:tcBorders>
            <w:shd w:val="clear" w:color="auto" w:fill="auto"/>
            <w:noWrap/>
            <w:vAlign w:val="center"/>
            <w:hideMark/>
          </w:tcPr>
          <w:p w14:paraId="771D3B63" w14:textId="77777777" w:rsidR="0021642C" w:rsidRPr="0021642C" w:rsidRDefault="0021642C" w:rsidP="0021642C">
            <w:pPr>
              <w:ind w:firstLineChars="200" w:firstLine="480"/>
              <w:rPr>
                <w:color w:val="000000"/>
              </w:rPr>
            </w:pPr>
            <w:r w:rsidRPr="0021642C">
              <w:rPr>
                <w:noProof/>
                <w:color w:val="000000"/>
                <w:lang w:val="en-US"/>
              </w:rPr>
              <w:t xml:space="preserve">Burgel, L., Hartung, J., and Graeff-Hoenninger, S. (2020a). Impact of Different Growing Substrates on Growth, Yield and Cannabinoid Content of Two Cannabis sativa L. Genotypes in a Pot Culture. </w:t>
            </w:r>
            <w:r w:rsidRPr="0021642C">
              <w:rPr>
                <w:i/>
                <w:iCs/>
                <w:noProof/>
                <w:color w:val="000000"/>
                <w:lang w:val="en-US"/>
              </w:rPr>
              <w:t>HORTICULTURAE</w:t>
            </w:r>
            <w:r w:rsidRPr="0021642C">
              <w:rPr>
                <w:noProof/>
                <w:color w:val="000000"/>
                <w:lang w:val="en-US"/>
              </w:rPr>
              <w:t xml:space="preserve"> 6. doi:10.3390/horticulturae6040062.</w:t>
            </w:r>
          </w:p>
        </w:tc>
      </w:tr>
      <w:tr w:rsidR="0021642C" w:rsidRPr="0021642C" w14:paraId="4377579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5057D1D"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E9D7E61" w14:textId="77777777" w:rsidR="0021642C" w:rsidRPr="0021642C" w:rsidRDefault="0021642C" w:rsidP="0021642C">
            <w:pPr>
              <w:jc w:val="center"/>
              <w:rPr>
                <w:color w:val="000000"/>
              </w:rPr>
            </w:pPr>
            <w:r w:rsidRPr="0021642C">
              <w:rPr>
                <w:color w:val="000000"/>
              </w:rPr>
              <w:t>67</w:t>
            </w:r>
          </w:p>
        </w:tc>
        <w:tc>
          <w:tcPr>
            <w:tcW w:w="6434" w:type="dxa"/>
            <w:tcBorders>
              <w:top w:val="nil"/>
              <w:left w:val="nil"/>
              <w:bottom w:val="nil"/>
              <w:right w:val="nil"/>
            </w:tcBorders>
            <w:shd w:val="clear" w:color="auto" w:fill="auto"/>
            <w:noWrap/>
            <w:vAlign w:val="center"/>
            <w:hideMark/>
          </w:tcPr>
          <w:p w14:paraId="4B061598" w14:textId="77777777" w:rsidR="0021642C" w:rsidRPr="0021642C" w:rsidRDefault="0021642C" w:rsidP="0021642C">
            <w:pPr>
              <w:ind w:firstLineChars="200" w:firstLine="480"/>
              <w:rPr>
                <w:color w:val="000000"/>
              </w:rPr>
            </w:pPr>
            <w:r w:rsidRPr="0021642C">
              <w:rPr>
                <w:noProof/>
                <w:color w:val="000000"/>
                <w:lang w:val="en-US"/>
              </w:rPr>
              <w:t xml:space="preserve">Burgel, L., Hartung, J., Pflugfelder, A., and Graeff-Hoenninger, S. (2020b). Impact of Growth Stage and Biomass Fractions on Cannabinoid Content and Yield of Different Hemp (Cannabis sativa L.) Genotypes. </w:t>
            </w:r>
            <w:r w:rsidRPr="0021642C">
              <w:rPr>
                <w:i/>
                <w:iCs/>
                <w:noProof/>
                <w:color w:val="000000"/>
                <w:lang w:val="en-US"/>
              </w:rPr>
              <w:t>AGRONOMY-BASEL</w:t>
            </w:r>
            <w:r w:rsidRPr="0021642C">
              <w:rPr>
                <w:noProof/>
                <w:color w:val="000000"/>
                <w:lang w:val="en-US"/>
              </w:rPr>
              <w:t xml:space="preserve"> 10. doi:10.3390/agronomy10030372.</w:t>
            </w:r>
          </w:p>
        </w:tc>
      </w:tr>
      <w:tr w:rsidR="0021642C" w:rsidRPr="0021642C" w14:paraId="6A33180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C082817"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FF6B8D8" w14:textId="77777777" w:rsidR="0021642C" w:rsidRPr="0021642C" w:rsidRDefault="0021642C" w:rsidP="0021642C">
            <w:pPr>
              <w:jc w:val="center"/>
              <w:rPr>
                <w:color w:val="000000"/>
              </w:rPr>
            </w:pPr>
            <w:r w:rsidRPr="0021642C">
              <w:rPr>
                <w:color w:val="000000"/>
              </w:rPr>
              <w:t>68</w:t>
            </w:r>
          </w:p>
        </w:tc>
        <w:tc>
          <w:tcPr>
            <w:tcW w:w="6434" w:type="dxa"/>
            <w:tcBorders>
              <w:top w:val="nil"/>
              <w:left w:val="nil"/>
              <w:bottom w:val="nil"/>
              <w:right w:val="nil"/>
            </w:tcBorders>
            <w:shd w:val="clear" w:color="auto" w:fill="auto"/>
            <w:noWrap/>
            <w:vAlign w:val="center"/>
            <w:hideMark/>
          </w:tcPr>
          <w:p w14:paraId="471E230A" w14:textId="77777777" w:rsidR="0021642C" w:rsidRPr="0021642C" w:rsidRDefault="0021642C" w:rsidP="0021642C">
            <w:pPr>
              <w:ind w:firstLineChars="200" w:firstLine="480"/>
              <w:rPr>
                <w:color w:val="000000"/>
              </w:rPr>
            </w:pPr>
            <w:r w:rsidRPr="0021642C">
              <w:rPr>
                <w:noProof/>
                <w:color w:val="000000"/>
                <w:lang w:val="en-US"/>
              </w:rPr>
              <w:t xml:space="preserve">Callaghan, R. C., Sanches, M., Benny, C., Stockwell, T., Sherk, A., and Kish, S. J. (2019). Who consumes most of the cannabis in Canada? Profiles of cannabis consumption by quantity. </w:t>
            </w:r>
            <w:r w:rsidRPr="0021642C">
              <w:rPr>
                <w:i/>
                <w:iCs/>
                <w:noProof/>
                <w:color w:val="000000"/>
                <w:lang w:val="en-US"/>
              </w:rPr>
              <w:t>Drug Alcohol Depend.</w:t>
            </w:r>
            <w:r w:rsidRPr="0021642C">
              <w:rPr>
                <w:noProof/>
                <w:color w:val="000000"/>
                <w:lang w:val="en-US"/>
              </w:rPr>
              <w:t xml:space="preserve"> 205. doi:10.1016/j.drugalcdep.2019.107587.</w:t>
            </w:r>
          </w:p>
        </w:tc>
      </w:tr>
      <w:tr w:rsidR="0021642C" w:rsidRPr="0021642C" w14:paraId="123EC3A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AE1BA7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0BA68C1" w14:textId="77777777" w:rsidR="0021642C" w:rsidRPr="0021642C" w:rsidRDefault="0021642C" w:rsidP="0021642C">
            <w:pPr>
              <w:jc w:val="center"/>
              <w:rPr>
                <w:color w:val="000000"/>
              </w:rPr>
            </w:pPr>
            <w:r w:rsidRPr="0021642C">
              <w:rPr>
                <w:color w:val="000000"/>
              </w:rPr>
              <w:t>69</w:t>
            </w:r>
          </w:p>
        </w:tc>
        <w:tc>
          <w:tcPr>
            <w:tcW w:w="6434" w:type="dxa"/>
            <w:tcBorders>
              <w:top w:val="nil"/>
              <w:left w:val="nil"/>
              <w:bottom w:val="nil"/>
              <w:right w:val="nil"/>
            </w:tcBorders>
            <w:shd w:val="clear" w:color="auto" w:fill="auto"/>
            <w:noWrap/>
            <w:vAlign w:val="center"/>
            <w:hideMark/>
          </w:tcPr>
          <w:p w14:paraId="2A517694" w14:textId="77777777" w:rsidR="0021642C" w:rsidRPr="0021642C" w:rsidRDefault="0021642C" w:rsidP="0021642C">
            <w:pPr>
              <w:ind w:firstLineChars="200" w:firstLine="480"/>
              <w:rPr>
                <w:color w:val="000000"/>
              </w:rPr>
            </w:pPr>
            <w:r w:rsidRPr="0021642C">
              <w:rPr>
                <w:noProof/>
                <w:color w:val="000000"/>
                <w:lang w:val="en-US"/>
              </w:rPr>
              <w:t xml:space="preserve">Calzolari, D., Magagnini, G., Lucini, L., Grassi, G., Appendino, G. B., and Amaducci, S. (2017). High added-value compounds from Cannabis threshing residues. </w:t>
            </w:r>
            <w:r w:rsidRPr="0021642C">
              <w:rPr>
                <w:i/>
                <w:iCs/>
                <w:noProof/>
                <w:color w:val="000000"/>
                <w:lang w:val="en-US"/>
              </w:rPr>
              <w:t>Ind. Crops Prod.</w:t>
            </w:r>
            <w:r w:rsidRPr="0021642C">
              <w:rPr>
                <w:noProof/>
                <w:color w:val="000000"/>
                <w:lang w:val="en-US"/>
              </w:rPr>
              <w:t xml:space="preserve"> 108, 558–563. doi:10.1016/j.indcrop.2017.06.063.</w:t>
            </w:r>
          </w:p>
        </w:tc>
      </w:tr>
      <w:tr w:rsidR="0021642C" w:rsidRPr="0021642C" w14:paraId="105469E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17FE3C7"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2520516" w14:textId="77777777" w:rsidR="0021642C" w:rsidRPr="0021642C" w:rsidRDefault="0021642C" w:rsidP="0021642C">
            <w:pPr>
              <w:jc w:val="center"/>
              <w:rPr>
                <w:color w:val="000000"/>
              </w:rPr>
            </w:pPr>
            <w:r w:rsidRPr="0021642C">
              <w:rPr>
                <w:color w:val="000000"/>
              </w:rPr>
              <w:t>70</w:t>
            </w:r>
          </w:p>
        </w:tc>
        <w:tc>
          <w:tcPr>
            <w:tcW w:w="6434" w:type="dxa"/>
            <w:tcBorders>
              <w:top w:val="nil"/>
              <w:left w:val="nil"/>
              <w:bottom w:val="nil"/>
              <w:right w:val="nil"/>
            </w:tcBorders>
            <w:shd w:val="clear" w:color="auto" w:fill="auto"/>
            <w:noWrap/>
            <w:vAlign w:val="center"/>
            <w:hideMark/>
          </w:tcPr>
          <w:p w14:paraId="3F99F4E2" w14:textId="77777777" w:rsidR="0021642C" w:rsidRPr="0021642C" w:rsidRDefault="0021642C" w:rsidP="0021642C">
            <w:pPr>
              <w:ind w:firstLineChars="200" w:firstLine="480"/>
              <w:rPr>
                <w:color w:val="000000"/>
              </w:rPr>
            </w:pPr>
            <w:r w:rsidRPr="0021642C">
              <w:rPr>
                <w:noProof/>
                <w:color w:val="000000"/>
                <w:lang w:val="en-US"/>
              </w:rPr>
              <w:t xml:space="preserve">Campiglia, E., Radicetti, E., and Mancinelli, R. (2017). Plant density and nitrogen fertilization affect agronomic performance of industrial hemp (Cannabis sativa L.) in Mediterranean environment. </w:t>
            </w:r>
            <w:r w:rsidRPr="0021642C">
              <w:rPr>
                <w:i/>
                <w:iCs/>
                <w:noProof/>
                <w:color w:val="000000"/>
                <w:lang w:val="en-US"/>
              </w:rPr>
              <w:t>Ind. Crops Prod.</w:t>
            </w:r>
            <w:r w:rsidRPr="0021642C">
              <w:rPr>
                <w:noProof/>
                <w:color w:val="000000"/>
                <w:lang w:val="en-US"/>
              </w:rPr>
              <w:t xml:space="preserve"> 100, 246–254. doi:10.1016/j.indcrop.2017.02.022.</w:t>
            </w:r>
          </w:p>
        </w:tc>
      </w:tr>
      <w:tr w:rsidR="0021642C" w:rsidRPr="0021642C" w14:paraId="2563AE2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33F882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75813AC" w14:textId="77777777" w:rsidR="0021642C" w:rsidRPr="0021642C" w:rsidRDefault="0021642C" w:rsidP="0021642C">
            <w:pPr>
              <w:jc w:val="center"/>
              <w:rPr>
                <w:color w:val="000000"/>
              </w:rPr>
            </w:pPr>
            <w:r w:rsidRPr="0021642C">
              <w:rPr>
                <w:color w:val="000000"/>
              </w:rPr>
              <w:t>71</w:t>
            </w:r>
          </w:p>
        </w:tc>
        <w:tc>
          <w:tcPr>
            <w:tcW w:w="6434" w:type="dxa"/>
            <w:tcBorders>
              <w:top w:val="nil"/>
              <w:left w:val="nil"/>
              <w:bottom w:val="nil"/>
              <w:right w:val="nil"/>
            </w:tcBorders>
            <w:shd w:val="clear" w:color="auto" w:fill="auto"/>
            <w:noWrap/>
            <w:vAlign w:val="center"/>
            <w:hideMark/>
          </w:tcPr>
          <w:p w14:paraId="58F7617C" w14:textId="77777777" w:rsidR="0021642C" w:rsidRPr="0021642C" w:rsidRDefault="0021642C" w:rsidP="0021642C">
            <w:pPr>
              <w:ind w:firstLineChars="200" w:firstLine="480"/>
              <w:rPr>
                <w:color w:val="000000"/>
              </w:rPr>
            </w:pPr>
            <w:r w:rsidRPr="0021642C">
              <w:rPr>
                <w:noProof/>
                <w:color w:val="000000"/>
                <w:lang w:val="en-US"/>
              </w:rPr>
              <w:t xml:space="preserve">Caplan, D., Dixon, M., and Zheng, Y. (2017). Optimal Rate of Organic Fertilizer during the Flowering Stage for Cannabis Grown in Two Coir-based Substrates. </w:t>
            </w:r>
            <w:r w:rsidRPr="0021642C">
              <w:rPr>
                <w:i/>
                <w:iCs/>
                <w:noProof/>
                <w:color w:val="000000"/>
                <w:lang w:val="en-US"/>
              </w:rPr>
              <w:lastRenderedPageBreak/>
              <w:t>HORTSCIENCE</w:t>
            </w:r>
            <w:r w:rsidRPr="0021642C">
              <w:rPr>
                <w:noProof/>
                <w:color w:val="000000"/>
                <w:lang w:val="en-US"/>
              </w:rPr>
              <w:t xml:space="preserve"> 52, 1796–1803. doi:10.21273/HORTSCI12401-17.</w:t>
            </w:r>
          </w:p>
        </w:tc>
      </w:tr>
      <w:tr w:rsidR="0021642C" w:rsidRPr="0021642C" w14:paraId="6EE1163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2735532"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3D9814F7" w14:textId="77777777" w:rsidR="0021642C" w:rsidRPr="0021642C" w:rsidRDefault="0021642C" w:rsidP="0021642C">
            <w:pPr>
              <w:jc w:val="center"/>
              <w:rPr>
                <w:color w:val="000000"/>
              </w:rPr>
            </w:pPr>
            <w:r w:rsidRPr="0021642C">
              <w:rPr>
                <w:color w:val="000000"/>
              </w:rPr>
              <w:t>72</w:t>
            </w:r>
          </w:p>
        </w:tc>
        <w:tc>
          <w:tcPr>
            <w:tcW w:w="6434" w:type="dxa"/>
            <w:tcBorders>
              <w:top w:val="nil"/>
              <w:left w:val="nil"/>
              <w:bottom w:val="nil"/>
              <w:right w:val="nil"/>
            </w:tcBorders>
            <w:shd w:val="clear" w:color="auto" w:fill="auto"/>
            <w:noWrap/>
            <w:vAlign w:val="center"/>
            <w:hideMark/>
          </w:tcPr>
          <w:p w14:paraId="0E690B3F" w14:textId="77777777" w:rsidR="0021642C" w:rsidRPr="0021642C" w:rsidRDefault="0021642C" w:rsidP="0021642C">
            <w:pPr>
              <w:ind w:firstLineChars="200" w:firstLine="480"/>
              <w:rPr>
                <w:color w:val="000000"/>
              </w:rPr>
            </w:pPr>
            <w:r w:rsidRPr="0021642C">
              <w:rPr>
                <w:noProof/>
                <w:color w:val="000000"/>
                <w:lang w:val="en-US"/>
              </w:rPr>
              <w:t xml:space="preserve">Caplan, D., Dixon, M., and Zheng, Y. (2019). Increasing Inflorescence Dry Weight and Cannabinoid Content in Medical Cannabis Using Controlled Drought Stress. </w:t>
            </w:r>
            <w:r w:rsidRPr="0021642C">
              <w:rPr>
                <w:i/>
                <w:iCs/>
                <w:noProof/>
                <w:color w:val="000000"/>
                <w:lang w:val="en-US"/>
              </w:rPr>
              <w:t>HORTSCIENCE</w:t>
            </w:r>
            <w:r w:rsidRPr="0021642C">
              <w:rPr>
                <w:noProof/>
                <w:color w:val="000000"/>
                <w:lang w:val="en-US"/>
              </w:rPr>
              <w:t xml:space="preserve"> 54, 964–969. doi:10.21273/HORTSCI13510-18.</w:t>
            </w:r>
          </w:p>
        </w:tc>
      </w:tr>
      <w:tr w:rsidR="0021642C" w:rsidRPr="0021642C" w14:paraId="27DA5C9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4B2A0C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3CFC916" w14:textId="77777777" w:rsidR="0021642C" w:rsidRPr="0021642C" w:rsidRDefault="0021642C" w:rsidP="0021642C">
            <w:pPr>
              <w:jc w:val="center"/>
              <w:rPr>
                <w:color w:val="000000"/>
              </w:rPr>
            </w:pPr>
            <w:r w:rsidRPr="0021642C">
              <w:rPr>
                <w:color w:val="000000"/>
              </w:rPr>
              <w:t>73</w:t>
            </w:r>
          </w:p>
        </w:tc>
        <w:tc>
          <w:tcPr>
            <w:tcW w:w="6434" w:type="dxa"/>
            <w:tcBorders>
              <w:top w:val="nil"/>
              <w:left w:val="nil"/>
              <w:bottom w:val="nil"/>
              <w:right w:val="nil"/>
            </w:tcBorders>
            <w:shd w:val="clear" w:color="auto" w:fill="auto"/>
            <w:noWrap/>
            <w:vAlign w:val="center"/>
            <w:hideMark/>
          </w:tcPr>
          <w:p w14:paraId="0562516C" w14:textId="77777777" w:rsidR="0021642C" w:rsidRPr="0021642C" w:rsidRDefault="0021642C" w:rsidP="0021642C">
            <w:pPr>
              <w:ind w:firstLineChars="200" w:firstLine="480"/>
              <w:rPr>
                <w:color w:val="000000"/>
              </w:rPr>
            </w:pPr>
            <w:r w:rsidRPr="0021642C">
              <w:rPr>
                <w:noProof/>
                <w:color w:val="000000"/>
                <w:lang w:val="en-US"/>
              </w:rPr>
              <w:t xml:space="preserve">Caulkins, J. P., Bao, Y., Davenport, S., Fahli, I., Guo, Y., Kinnard, K., et al. (2018). Big data on a big new market: Insights from Washington State’s legal cannabis market. </w:t>
            </w:r>
            <w:r w:rsidRPr="0021642C">
              <w:rPr>
                <w:i/>
                <w:iCs/>
                <w:noProof/>
                <w:color w:val="000000"/>
                <w:lang w:val="en-US"/>
              </w:rPr>
              <w:t>Int. J. DRUG POLICY</w:t>
            </w:r>
            <w:r w:rsidRPr="0021642C">
              <w:rPr>
                <w:noProof/>
                <w:color w:val="000000"/>
                <w:lang w:val="en-US"/>
              </w:rPr>
              <w:t xml:space="preserve"> 57, 86–94. doi:10.1016/j.drugpo.2018.03.031.</w:t>
            </w:r>
          </w:p>
        </w:tc>
      </w:tr>
      <w:tr w:rsidR="0021642C" w:rsidRPr="0021642C" w14:paraId="05FA85A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DFEDD1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5752FB2" w14:textId="77777777" w:rsidR="0021642C" w:rsidRPr="0021642C" w:rsidRDefault="0021642C" w:rsidP="0021642C">
            <w:pPr>
              <w:jc w:val="center"/>
              <w:rPr>
                <w:color w:val="000000"/>
              </w:rPr>
            </w:pPr>
            <w:r w:rsidRPr="0021642C">
              <w:rPr>
                <w:color w:val="000000"/>
              </w:rPr>
              <w:t>74</w:t>
            </w:r>
          </w:p>
        </w:tc>
        <w:tc>
          <w:tcPr>
            <w:tcW w:w="6434" w:type="dxa"/>
            <w:tcBorders>
              <w:top w:val="nil"/>
              <w:left w:val="nil"/>
              <w:bottom w:val="nil"/>
              <w:right w:val="nil"/>
            </w:tcBorders>
            <w:shd w:val="clear" w:color="auto" w:fill="auto"/>
            <w:noWrap/>
            <w:vAlign w:val="center"/>
            <w:hideMark/>
          </w:tcPr>
          <w:p w14:paraId="0BB3A62B" w14:textId="77777777" w:rsidR="0021642C" w:rsidRPr="0021642C" w:rsidRDefault="0021642C" w:rsidP="0021642C">
            <w:pPr>
              <w:ind w:firstLineChars="200" w:firstLine="480"/>
              <w:rPr>
                <w:color w:val="000000"/>
              </w:rPr>
            </w:pPr>
            <w:r w:rsidRPr="0021642C">
              <w:rPr>
                <w:noProof/>
                <w:color w:val="000000"/>
                <w:lang w:val="en-US"/>
              </w:rPr>
              <w:t xml:space="preserve">Caulkins, J. P., Davenport, S., Doanvo, A., Furlong, K., Siddique, A., Turner, M., et al. (2019). Triangulating web &amp; general population surveys: Do results match legal cannabis market sales? </w:t>
            </w:r>
            <w:r w:rsidRPr="0021642C">
              <w:rPr>
                <w:i/>
                <w:iCs/>
                <w:noProof/>
                <w:color w:val="000000"/>
                <w:lang w:val="en-US"/>
              </w:rPr>
              <w:t>Int. J. DRUG POLICY</w:t>
            </w:r>
            <w:r w:rsidRPr="0021642C">
              <w:rPr>
                <w:noProof/>
                <w:color w:val="000000"/>
                <w:lang w:val="en-US"/>
              </w:rPr>
              <w:t xml:space="preserve"> 73, 293–300. doi:10.1016/j.drugpo.2019.06.010.</w:t>
            </w:r>
          </w:p>
        </w:tc>
      </w:tr>
      <w:tr w:rsidR="0021642C" w:rsidRPr="0021642C" w14:paraId="36300C4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985B57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98ED87D" w14:textId="77777777" w:rsidR="0021642C" w:rsidRPr="0021642C" w:rsidRDefault="0021642C" w:rsidP="0021642C">
            <w:pPr>
              <w:jc w:val="center"/>
              <w:rPr>
                <w:color w:val="000000"/>
              </w:rPr>
            </w:pPr>
            <w:r w:rsidRPr="0021642C">
              <w:rPr>
                <w:color w:val="000000"/>
              </w:rPr>
              <w:t>75</w:t>
            </w:r>
          </w:p>
        </w:tc>
        <w:tc>
          <w:tcPr>
            <w:tcW w:w="6434" w:type="dxa"/>
            <w:tcBorders>
              <w:top w:val="nil"/>
              <w:left w:val="nil"/>
              <w:bottom w:val="nil"/>
              <w:right w:val="nil"/>
            </w:tcBorders>
            <w:shd w:val="clear" w:color="auto" w:fill="auto"/>
            <w:noWrap/>
            <w:vAlign w:val="center"/>
            <w:hideMark/>
          </w:tcPr>
          <w:p w14:paraId="781419D6" w14:textId="77777777" w:rsidR="0021642C" w:rsidRPr="0021642C" w:rsidRDefault="0021642C" w:rsidP="0021642C">
            <w:pPr>
              <w:ind w:firstLineChars="200" w:firstLine="480"/>
              <w:rPr>
                <w:color w:val="000000"/>
              </w:rPr>
            </w:pPr>
            <w:r w:rsidRPr="0021642C">
              <w:rPr>
                <w:noProof/>
                <w:color w:val="000000"/>
                <w:lang w:val="en-US"/>
              </w:rPr>
              <w:t xml:space="preserve">Caulkins, J. P., Pardo, B., and Kilmer, B. (2020). Intensity of cannabis use: Findings from three online surveys. </w:t>
            </w:r>
            <w:r w:rsidRPr="0021642C">
              <w:rPr>
                <w:i/>
                <w:iCs/>
                <w:noProof/>
                <w:color w:val="000000"/>
                <w:lang w:val="en-US"/>
              </w:rPr>
              <w:t>Int. J. DRUG POLICY</w:t>
            </w:r>
            <w:r w:rsidRPr="0021642C">
              <w:rPr>
                <w:noProof/>
                <w:color w:val="000000"/>
                <w:lang w:val="en-US"/>
              </w:rPr>
              <w:t xml:space="preserve"> 79. doi:10.1016/j.drugpo.2020.102740.</w:t>
            </w:r>
          </w:p>
        </w:tc>
      </w:tr>
      <w:tr w:rsidR="0021642C" w:rsidRPr="0021642C" w14:paraId="5009223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D27F02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03608DA" w14:textId="77777777" w:rsidR="0021642C" w:rsidRPr="0021642C" w:rsidRDefault="0021642C" w:rsidP="0021642C">
            <w:pPr>
              <w:jc w:val="center"/>
              <w:rPr>
                <w:color w:val="000000"/>
              </w:rPr>
            </w:pPr>
            <w:r w:rsidRPr="0021642C">
              <w:rPr>
                <w:color w:val="000000"/>
              </w:rPr>
              <w:t>76</w:t>
            </w:r>
          </w:p>
        </w:tc>
        <w:tc>
          <w:tcPr>
            <w:tcW w:w="6434" w:type="dxa"/>
            <w:tcBorders>
              <w:top w:val="nil"/>
              <w:left w:val="nil"/>
              <w:bottom w:val="nil"/>
              <w:right w:val="nil"/>
            </w:tcBorders>
            <w:shd w:val="clear" w:color="auto" w:fill="auto"/>
            <w:noWrap/>
            <w:vAlign w:val="center"/>
            <w:hideMark/>
          </w:tcPr>
          <w:p w14:paraId="03FE5B81" w14:textId="77777777" w:rsidR="0021642C" w:rsidRPr="0021642C" w:rsidRDefault="0021642C" w:rsidP="0021642C">
            <w:pPr>
              <w:ind w:firstLineChars="200" w:firstLine="480"/>
              <w:rPr>
                <w:color w:val="000000"/>
              </w:rPr>
            </w:pPr>
            <w:r w:rsidRPr="0021642C">
              <w:rPr>
                <w:noProof/>
                <w:color w:val="000000"/>
                <w:lang w:val="en-US"/>
              </w:rPr>
              <w:t xml:space="preserve">Chandra, S., Lata, H., Mehmedic, Z., Khan, I. A., and ElSohly, M. A. (2015). Light dependence of photosynthesis and water vapor exchange characteristics in different high Delta(9)-THC yielding varieties of Cannabis sativa L. </w:t>
            </w:r>
            <w:r w:rsidRPr="0021642C">
              <w:rPr>
                <w:i/>
                <w:iCs/>
                <w:noProof/>
                <w:color w:val="000000"/>
                <w:lang w:val="en-US"/>
              </w:rPr>
              <w:t>J. Appl. Res. Med. Aromat. PLANTS</w:t>
            </w:r>
            <w:r w:rsidRPr="0021642C">
              <w:rPr>
                <w:noProof/>
                <w:color w:val="000000"/>
                <w:lang w:val="en-US"/>
              </w:rPr>
              <w:t xml:space="preserve"> 2, 39–47. doi:10.1016/j.jarmap.2015.03.002.</w:t>
            </w:r>
          </w:p>
        </w:tc>
      </w:tr>
      <w:tr w:rsidR="0021642C" w:rsidRPr="0021642C" w14:paraId="78E7400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F8515B4"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F9E5A4F" w14:textId="77777777" w:rsidR="0021642C" w:rsidRPr="0021642C" w:rsidRDefault="0021642C" w:rsidP="0021642C">
            <w:pPr>
              <w:jc w:val="center"/>
              <w:rPr>
                <w:color w:val="000000"/>
              </w:rPr>
            </w:pPr>
            <w:r w:rsidRPr="0021642C">
              <w:rPr>
                <w:color w:val="000000"/>
              </w:rPr>
              <w:t>77</w:t>
            </w:r>
          </w:p>
        </w:tc>
        <w:tc>
          <w:tcPr>
            <w:tcW w:w="6434" w:type="dxa"/>
            <w:tcBorders>
              <w:top w:val="nil"/>
              <w:left w:val="nil"/>
              <w:bottom w:val="nil"/>
              <w:right w:val="nil"/>
            </w:tcBorders>
            <w:shd w:val="clear" w:color="auto" w:fill="auto"/>
            <w:noWrap/>
            <w:vAlign w:val="center"/>
            <w:hideMark/>
          </w:tcPr>
          <w:p w14:paraId="18FB39DB" w14:textId="77777777" w:rsidR="0021642C" w:rsidRPr="0021642C" w:rsidRDefault="0021642C" w:rsidP="0021642C">
            <w:pPr>
              <w:ind w:firstLineChars="200" w:firstLine="480"/>
              <w:rPr>
                <w:color w:val="000000"/>
              </w:rPr>
            </w:pPr>
            <w:r w:rsidRPr="0021642C">
              <w:rPr>
                <w:noProof/>
                <w:color w:val="000000"/>
                <w:lang w:val="en-US"/>
              </w:rPr>
              <w:t xml:space="preserve">Chen, D.-J., Gao, M., Gao, F.-F., Su, Q.-X., and Wu, J. (2017). Brain cannabinoid receptor 2: expression, function and modulation. </w:t>
            </w:r>
            <w:r w:rsidRPr="0021642C">
              <w:rPr>
                <w:i/>
                <w:iCs/>
                <w:noProof/>
                <w:color w:val="000000"/>
                <w:lang w:val="en-US"/>
              </w:rPr>
              <w:t>ACTA Pharmacol. Sin.</w:t>
            </w:r>
            <w:r w:rsidRPr="0021642C">
              <w:rPr>
                <w:noProof/>
                <w:color w:val="000000"/>
                <w:lang w:val="en-US"/>
              </w:rPr>
              <w:t xml:space="preserve"> 38, 312–316. doi:10.1038/aps.2016.149.</w:t>
            </w:r>
          </w:p>
        </w:tc>
      </w:tr>
      <w:tr w:rsidR="0021642C" w:rsidRPr="0021642C" w14:paraId="2FF9BE3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15235B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9E47058" w14:textId="77777777" w:rsidR="0021642C" w:rsidRPr="0021642C" w:rsidRDefault="0021642C" w:rsidP="0021642C">
            <w:pPr>
              <w:jc w:val="center"/>
              <w:rPr>
                <w:color w:val="000000"/>
              </w:rPr>
            </w:pPr>
            <w:r w:rsidRPr="0021642C">
              <w:rPr>
                <w:color w:val="000000"/>
              </w:rPr>
              <w:t>78</w:t>
            </w:r>
          </w:p>
        </w:tc>
        <w:tc>
          <w:tcPr>
            <w:tcW w:w="6434" w:type="dxa"/>
            <w:tcBorders>
              <w:top w:val="nil"/>
              <w:left w:val="nil"/>
              <w:bottom w:val="nil"/>
              <w:right w:val="nil"/>
            </w:tcBorders>
            <w:shd w:val="clear" w:color="auto" w:fill="auto"/>
            <w:noWrap/>
            <w:vAlign w:val="center"/>
            <w:hideMark/>
          </w:tcPr>
          <w:p w14:paraId="7BB6D441" w14:textId="77777777" w:rsidR="0021642C" w:rsidRPr="0021642C" w:rsidRDefault="0021642C" w:rsidP="0021642C">
            <w:pPr>
              <w:ind w:firstLineChars="200" w:firstLine="480"/>
              <w:rPr>
                <w:color w:val="000000"/>
              </w:rPr>
            </w:pPr>
            <w:r w:rsidRPr="0021642C">
              <w:rPr>
                <w:noProof/>
                <w:color w:val="000000"/>
                <w:lang w:val="en-US"/>
              </w:rPr>
              <w:t xml:space="preserve">Choi, S., Huang, B. C., and Gamaldo, C. E. (2020). Therapeutic Uses of Cannabis on Sleep Disorders and Related Conditions. </w:t>
            </w:r>
            <w:r w:rsidRPr="0021642C">
              <w:rPr>
                <w:i/>
                <w:iCs/>
                <w:noProof/>
                <w:color w:val="000000"/>
                <w:lang w:val="en-US"/>
              </w:rPr>
              <w:t>J. Clin. Neurophysiol.</w:t>
            </w:r>
            <w:r w:rsidRPr="0021642C">
              <w:rPr>
                <w:noProof/>
                <w:color w:val="000000"/>
                <w:lang w:val="en-US"/>
              </w:rPr>
              <w:t xml:space="preserve"> 37, 39–49. doi:10.1097/WNP.0000000000000617.</w:t>
            </w:r>
          </w:p>
        </w:tc>
      </w:tr>
      <w:tr w:rsidR="0021642C" w:rsidRPr="0021642C" w14:paraId="3AC8012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0B3ACD7"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7FA8FD1" w14:textId="77777777" w:rsidR="0021642C" w:rsidRPr="0021642C" w:rsidRDefault="0021642C" w:rsidP="0021642C">
            <w:pPr>
              <w:jc w:val="center"/>
              <w:rPr>
                <w:color w:val="000000"/>
              </w:rPr>
            </w:pPr>
            <w:r w:rsidRPr="0021642C">
              <w:rPr>
                <w:color w:val="000000"/>
              </w:rPr>
              <w:t>79</w:t>
            </w:r>
          </w:p>
        </w:tc>
        <w:tc>
          <w:tcPr>
            <w:tcW w:w="6434" w:type="dxa"/>
            <w:tcBorders>
              <w:top w:val="nil"/>
              <w:left w:val="nil"/>
              <w:bottom w:val="nil"/>
              <w:right w:val="nil"/>
            </w:tcBorders>
            <w:shd w:val="clear" w:color="auto" w:fill="auto"/>
            <w:noWrap/>
            <w:vAlign w:val="center"/>
            <w:hideMark/>
          </w:tcPr>
          <w:p w14:paraId="726C2B5A" w14:textId="77777777" w:rsidR="0021642C" w:rsidRPr="0021642C" w:rsidRDefault="0021642C" w:rsidP="0021642C">
            <w:pPr>
              <w:ind w:firstLineChars="200" w:firstLine="480"/>
              <w:rPr>
                <w:color w:val="000000"/>
              </w:rPr>
            </w:pPr>
            <w:r w:rsidRPr="0021642C">
              <w:rPr>
                <w:noProof/>
                <w:color w:val="000000"/>
                <w:lang w:val="en-US"/>
              </w:rPr>
              <w:t xml:space="preserve">Choi, Y. H., Hazekamp, A., Peltenburg-Looman, A. M. G., Frederich, M., Erkelens, C., Lefeber, A. W. M., et al. (2004). NMR assignments of the major Cannabinoids and cannabiflavonoids isolated from flowers of Cannabis sativa. </w:t>
            </w:r>
            <w:r w:rsidRPr="0021642C">
              <w:rPr>
                <w:i/>
                <w:iCs/>
                <w:noProof/>
                <w:color w:val="000000"/>
                <w:lang w:val="en-US"/>
              </w:rPr>
              <w:t>Phytochem. Anal.</w:t>
            </w:r>
            <w:r w:rsidRPr="0021642C">
              <w:rPr>
                <w:noProof/>
                <w:color w:val="000000"/>
                <w:lang w:val="en-US"/>
              </w:rPr>
              <w:t xml:space="preserve"> 15, 345–354. doi:10.1002/pca.787.</w:t>
            </w:r>
          </w:p>
        </w:tc>
      </w:tr>
      <w:tr w:rsidR="0021642C" w:rsidRPr="0021642C" w14:paraId="3363306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B94727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8F8E925" w14:textId="77777777" w:rsidR="0021642C" w:rsidRPr="0021642C" w:rsidRDefault="0021642C" w:rsidP="0021642C">
            <w:pPr>
              <w:jc w:val="center"/>
              <w:rPr>
                <w:color w:val="000000"/>
              </w:rPr>
            </w:pPr>
            <w:r w:rsidRPr="0021642C">
              <w:rPr>
                <w:color w:val="000000"/>
              </w:rPr>
              <w:t>80</w:t>
            </w:r>
          </w:p>
        </w:tc>
        <w:tc>
          <w:tcPr>
            <w:tcW w:w="6434" w:type="dxa"/>
            <w:tcBorders>
              <w:top w:val="nil"/>
              <w:left w:val="nil"/>
              <w:bottom w:val="nil"/>
              <w:right w:val="nil"/>
            </w:tcBorders>
            <w:shd w:val="clear" w:color="auto" w:fill="auto"/>
            <w:noWrap/>
            <w:vAlign w:val="center"/>
            <w:hideMark/>
          </w:tcPr>
          <w:p w14:paraId="30151213" w14:textId="77777777" w:rsidR="0021642C" w:rsidRPr="0021642C" w:rsidRDefault="0021642C" w:rsidP="0021642C">
            <w:pPr>
              <w:ind w:firstLineChars="200" w:firstLine="480"/>
              <w:rPr>
                <w:color w:val="000000"/>
              </w:rPr>
            </w:pPr>
            <w:r w:rsidRPr="0021642C">
              <w:rPr>
                <w:noProof/>
                <w:color w:val="000000"/>
                <w:lang w:val="en-US"/>
              </w:rPr>
              <w:t xml:space="preserve">Chung, T., Bae, S. W., Mun, E.-Y., Suffoletto, B., Nishiyama, Y., Jang, S., et al. (2020). Mobile Assessment of Acute Effects of Marijuana on Cognitive Functioning in Young Adults: Observational Study. </w:t>
            </w:r>
            <w:r w:rsidRPr="0021642C">
              <w:rPr>
                <w:i/>
                <w:iCs/>
                <w:noProof/>
                <w:color w:val="000000"/>
                <w:lang w:val="en-US"/>
              </w:rPr>
              <w:t>JMIR MHEALTH UHEALTH</w:t>
            </w:r>
            <w:r w:rsidRPr="0021642C">
              <w:rPr>
                <w:noProof/>
                <w:color w:val="000000"/>
                <w:lang w:val="en-US"/>
              </w:rPr>
              <w:t xml:space="preserve"> 8. doi:10.2196/16240.</w:t>
            </w:r>
          </w:p>
        </w:tc>
      </w:tr>
      <w:tr w:rsidR="0021642C" w:rsidRPr="0021642C" w14:paraId="74347D5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6FC29D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2DE87EF" w14:textId="77777777" w:rsidR="0021642C" w:rsidRPr="0021642C" w:rsidRDefault="0021642C" w:rsidP="0021642C">
            <w:pPr>
              <w:jc w:val="center"/>
              <w:rPr>
                <w:color w:val="000000"/>
              </w:rPr>
            </w:pPr>
            <w:r w:rsidRPr="0021642C">
              <w:rPr>
                <w:color w:val="000000"/>
              </w:rPr>
              <w:t>81</w:t>
            </w:r>
          </w:p>
        </w:tc>
        <w:tc>
          <w:tcPr>
            <w:tcW w:w="6434" w:type="dxa"/>
            <w:tcBorders>
              <w:top w:val="nil"/>
              <w:left w:val="nil"/>
              <w:bottom w:val="nil"/>
              <w:right w:val="nil"/>
            </w:tcBorders>
            <w:shd w:val="clear" w:color="auto" w:fill="auto"/>
            <w:noWrap/>
            <w:vAlign w:val="center"/>
            <w:hideMark/>
          </w:tcPr>
          <w:p w14:paraId="2E119957" w14:textId="77777777" w:rsidR="0021642C" w:rsidRPr="0021642C" w:rsidRDefault="0021642C" w:rsidP="0021642C">
            <w:pPr>
              <w:ind w:firstLineChars="200" w:firstLine="480"/>
              <w:rPr>
                <w:color w:val="000000"/>
              </w:rPr>
            </w:pPr>
            <w:r w:rsidRPr="0021642C">
              <w:rPr>
                <w:noProof/>
                <w:color w:val="000000"/>
                <w:lang w:val="en-US"/>
              </w:rPr>
              <w:t xml:space="preserve">Cifuentes-Torres, L., Mendoza-Espinosa, L. G., Correa-Reyes, G., and Daessle, L. W. Hydroponics with wastewater: a review of trends and opportunities. </w:t>
            </w:r>
            <w:r w:rsidRPr="0021642C">
              <w:rPr>
                <w:i/>
                <w:iCs/>
                <w:noProof/>
                <w:color w:val="000000"/>
                <w:lang w:val="en-US"/>
              </w:rPr>
              <w:t>WATER Environ. J.</w:t>
            </w:r>
            <w:r w:rsidRPr="0021642C">
              <w:rPr>
                <w:noProof/>
                <w:color w:val="000000"/>
                <w:lang w:val="en-US"/>
              </w:rPr>
              <w:t xml:space="preserve"> doi:10.1111/wej.12617.</w:t>
            </w:r>
          </w:p>
        </w:tc>
      </w:tr>
      <w:tr w:rsidR="0021642C" w:rsidRPr="0021642C" w14:paraId="3232206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C19BF2E"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12C832C9" w14:textId="77777777" w:rsidR="0021642C" w:rsidRPr="0021642C" w:rsidRDefault="0021642C" w:rsidP="0021642C">
            <w:pPr>
              <w:jc w:val="center"/>
              <w:rPr>
                <w:color w:val="000000"/>
              </w:rPr>
            </w:pPr>
            <w:r w:rsidRPr="0021642C">
              <w:rPr>
                <w:color w:val="000000"/>
              </w:rPr>
              <w:t>82</w:t>
            </w:r>
          </w:p>
        </w:tc>
        <w:tc>
          <w:tcPr>
            <w:tcW w:w="6434" w:type="dxa"/>
            <w:tcBorders>
              <w:top w:val="nil"/>
              <w:left w:val="nil"/>
              <w:bottom w:val="nil"/>
              <w:right w:val="nil"/>
            </w:tcBorders>
            <w:shd w:val="clear" w:color="auto" w:fill="auto"/>
            <w:noWrap/>
            <w:vAlign w:val="center"/>
            <w:hideMark/>
          </w:tcPr>
          <w:p w14:paraId="25511227" w14:textId="77777777" w:rsidR="0021642C" w:rsidRPr="0021642C" w:rsidRDefault="0021642C" w:rsidP="0021642C">
            <w:pPr>
              <w:ind w:firstLineChars="200" w:firstLine="480"/>
              <w:rPr>
                <w:color w:val="000000"/>
              </w:rPr>
            </w:pPr>
            <w:r w:rsidRPr="0021642C">
              <w:rPr>
                <w:noProof/>
                <w:color w:val="000000"/>
                <w:lang w:val="en-US"/>
              </w:rPr>
              <w:t xml:space="preserve">Cockson, P., Schroeder-Moreno, M., Veazie, P., Barajas, G., Logan, D., Davis, M., et al. (2020). Impact of Phosphorus on Cannabis sativa Reproduction, Cannabinoids, and Terpenes. </w:t>
            </w:r>
            <w:r w:rsidRPr="0021642C">
              <w:rPr>
                <w:i/>
                <w:iCs/>
                <w:noProof/>
                <w:color w:val="000000"/>
                <w:lang w:val="en-US"/>
              </w:rPr>
              <w:t>Appl. Sci.</w:t>
            </w:r>
            <w:r w:rsidRPr="0021642C">
              <w:rPr>
                <w:noProof/>
                <w:color w:val="000000"/>
                <w:lang w:val="en-US"/>
              </w:rPr>
              <w:t xml:space="preserve"> 10. doi:10.3390/app10217875.</w:t>
            </w:r>
          </w:p>
        </w:tc>
      </w:tr>
      <w:tr w:rsidR="0021642C" w:rsidRPr="0021642C" w14:paraId="3AB24BC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FFCAD05"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B868289" w14:textId="77777777" w:rsidR="0021642C" w:rsidRPr="0021642C" w:rsidRDefault="0021642C" w:rsidP="0021642C">
            <w:pPr>
              <w:jc w:val="center"/>
              <w:rPr>
                <w:color w:val="000000"/>
              </w:rPr>
            </w:pPr>
            <w:r w:rsidRPr="0021642C">
              <w:rPr>
                <w:color w:val="000000"/>
              </w:rPr>
              <w:t>83</w:t>
            </w:r>
          </w:p>
        </w:tc>
        <w:tc>
          <w:tcPr>
            <w:tcW w:w="6434" w:type="dxa"/>
            <w:tcBorders>
              <w:top w:val="nil"/>
              <w:left w:val="nil"/>
              <w:bottom w:val="nil"/>
              <w:right w:val="nil"/>
            </w:tcBorders>
            <w:shd w:val="clear" w:color="auto" w:fill="auto"/>
            <w:noWrap/>
            <w:vAlign w:val="center"/>
            <w:hideMark/>
          </w:tcPr>
          <w:p w14:paraId="724ACD49" w14:textId="77777777" w:rsidR="0021642C" w:rsidRPr="0021642C" w:rsidRDefault="0021642C" w:rsidP="0021642C">
            <w:pPr>
              <w:ind w:firstLineChars="200" w:firstLine="480"/>
              <w:rPr>
                <w:color w:val="000000"/>
              </w:rPr>
            </w:pPr>
            <w:r w:rsidRPr="0021642C">
              <w:rPr>
                <w:noProof/>
                <w:color w:val="000000"/>
                <w:lang w:val="en-US"/>
              </w:rPr>
              <w:t xml:space="preserve">Contreras, A. E., Hall, K. E., Vigil, D. I., Rosenthal, A., Azofeifa, A., and Van Dyke, M. (2020). Results from the Colorado Cannabis Users Survey on Health (CUSH), 2016. </w:t>
            </w:r>
            <w:r w:rsidRPr="0021642C">
              <w:rPr>
                <w:i/>
                <w:iCs/>
                <w:noProof/>
                <w:color w:val="000000"/>
                <w:lang w:val="en-US"/>
              </w:rPr>
              <w:t>Int. J. Ment. Health Addict.</w:t>
            </w:r>
            <w:r w:rsidRPr="0021642C">
              <w:rPr>
                <w:noProof/>
                <w:color w:val="000000"/>
                <w:lang w:val="en-US"/>
              </w:rPr>
              <w:t xml:space="preserve"> 18, 1–13. doi:10.1007/s11469-018-0047-x.</w:t>
            </w:r>
          </w:p>
        </w:tc>
      </w:tr>
      <w:tr w:rsidR="0021642C" w:rsidRPr="0021642C" w14:paraId="2E3CB07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4C5ECF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821DA56" w14:textId="77777777" w:rsidR="0021642C" w:rsidRPr="0021642C" w:rsidRDefault="0021642C" w:rsidP="0021642C">
            <w:pPr>
              <w:jc w:val="center"/>
              <w:rPr>
                <w:color w:val="000000"/>
              </w:rPr>
            </w:pPr>
            <w:r w:rsidRPr="0021642C">
              <w:rPr>
                <w:color w:val="000000"/>
              </w:rPr>
              <w:t>84</w:t>
            </w:r>
          </w:p>
        </w:tc>
        <w:tc>
          <w:tcPr>
            <w:tcW w:w="6434" w:type="dxa"/>
            <w:tcBorders>
              <w:top w:val="nil"/>
              <w:left w:val="nil"/>
              <w:bottom w:val="nil"/>
              <w:right w:val="nil"/>
            </w:tcBorders>
            <w:shd w:val="clear" w:color="auto" w:fill="auto"/>
            <w:noWrap/>
            <w:vAlign w:val="center"/>
            <w:hideMark/>
          </w:tcPr>
          <w:p w14:paraId="75C1FE10" w14:textId="77777777" w:rsidR="0021642C" w:rsidRPr="0021642C" w:rsidRDefault="0021642C" w:rsidP="0021642C">
            <w:pPr>
              <w:ind w:firstLineChars="200" w:firstLine="480"/>
              <w:rPr>
                <w:color w:val="000000"/>
              </w:rPr>
            </w:pPr>
            <w:r w:rsidRPr="0021642C">
              <w:rPr>
                <w:noProof/>
                <w:color w:val="000000"/>
                <w:lang w:val="en-US"/>
              </w:rPr>
              <w:t xml:space="preserve">Cosentino, S. L., Testa, G., Scordia, D., and Copani, V. (2012). Sowing time and prediction of flowering of different hemp (Cannabis sativa L.) genotypes in southern Europe. </w:t>
            </w:r>
            <w:r w:rsidRPr="0021642C">
              <w:rPr>
                <w:i/>
                <w:iCs/>
                <w:noProof/>
                <w:color w:val="000000"/>
                <w:lang w:val="en-US"/>
              </w:rPr>
              <w:t>Ind. Crops Prod.</w:t>
            </w:r>
            <w:r w:rsidRPr="0021642C">
              <w:rPr>
                <w:noProof/>
                <w:color w:val="000000"/>
                <w:lang w:val="en-US"/>
              </w:rPr>
              <w:t xml:space="preserve"> 37, 20–33.</w:t>
            </w:r>
          </w:p>
        </w:tc>
      </w:tr>
      <w:tr w:rsidR="0021642C" w:rsidRPr="0021642C" w14:paraId="782BE38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A2F076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93C9D24" w14:textId="77777777" w:rsidR="0021642C" w:rsidRPr="0021642C" w:rsidRDefault="0021642C" w:rsidP="0021642C">
            <w:pPr>
              <w:jc w:val="center"/>
              <w:rPr>
                <w:color w:val="000000"/>
              </w:rPr>
            </w:pPr>
            <w:r w:rsidRPr="0021642C">
              <w:rPr>
                <w:color w:val="000000"/>
              </w:rPr>
              <w:t>85</w:t>
            </w:r>
          </w:p>
        </w:tc>
        <w:tc>
          <w:tcPr>
            <w:tcW w:w="6434" w:type="dxa"/>
            <w:tcBorders>
              <w:top w:val="nil"/>
              <w:left w:val="nil"/>
              <w:bottom w:val="nil"/>
              <w:right w:val="nil"/>
            </w:tcBorders>
            <w:shd w:val="clear" w:color="auto" w:fill="auto"/>
            <w:noWrap/>
            <w:vAlign w:val="center"/>
            <w:hideMark/>
          </w:tcPr>
          <w:p w14:paraId="65653EEC" w14:textId="77777777" w:rsidR="0021642C" w:rsidRPr="0021642C" w:rsidRDefault="0021642C" w:rsidP="0021642C">
            <w:pPr>
              <w:ind w:firstLineChars="200" w:firstLine="480"/>
              <w:rPr>
                <w:color w:val="000000"/>
              </w:rPr>
            </w:pPr>
            <w:r w:rsidRPr="0021642C">
              <w:rPr>
                <w:noProof/>
                <w:color w:val="000000"/>
                <w:lang w:val="en-US"/>
              </w:rPr>
              <w:t xml:space="preserve">Coyle, H. M., Shutler, G., Abrams, S., Hanniman, J., Neylon, S., Ladd, C., et al. (2003). A simple DNA extraction method for marijuana samples used in amplified fragment length polymorphism (AFLP) analysis. </w:t>
            </w:r>
            <w:r w:rsidRPr="0021642C">
              <w:rPr>
                <w:i/>
                <w:iCs/>
                <w:noProof/>
                <w:color w:val="000000"/>
                <w:lang w:val="en-US"/>
              </w:rPr>
              <w:t>J. Forensic Sci.</w:t>
            </w:r>
            <w:r w:rsidRPr="0021642C">
              <w:rPr>
                <w:noProof/>
                <w:color w:val="000000"/>
                <w:lang w:val="en-US"/>
              </w:rPr>
              <w:t xml:space="preserve"> 48, 343–347.</w:t>
            </w:r>
          </w:p>
        </w:tc>
      </w:tr>
      <w:tr w:rsidR="0021642C" w:rsidRPr="0021642C" w14:paraId="5C38614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7717E2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8012AAF" w14:textId="77777777" w:rsidR="0021642C" w:rsidRPr="0021642C" w:rsidRDefault="0021642C" w:rsidP="0021642C">
            <w:pPr>
              <w:jc w:val="center"/>
              <w:rPr>
                <w:color w:val="000000"/>
              </w:rPr>
            </w:pPr>
            <w:r w:rsidRPr="0021642C">
              <w:rPr>
                <w:color w:val="000000"/>
              </w:rPr>
              <w:t>86</w:t>
            </w:r>
          </w:p>
        </w:tc>
        <w:tc>
          <w:tcPr>
            <w:tcW w:w="6434" w:type="dxa"/>
            <w:tcBorders>
              <w:top w:val="nil"/>
              <w:left w:val="nil"/>
              <w:bottom w:val="nil"/>
              <w:right w:val="nil"/>
            </w:tcBorders>
            <w:shd w:val="clear" w:color="auto" w:fill="auto"/>
            <w:noWrap/>
            <w:vAlign w:val="center"/>
            <w:hideMark/>
          </w:tcPr>
          <w:p w14:paraId="4FCF3BDD" w14:textId="77777777" w:rsidR="0021642C" w:rsidRPr="0021642C" w:rsidRDefault="0021642C" w:rsidP="0021642C">
            <w:pPr>
              <w:ind w:firstLineChars="200" w:firstLine="480"/>
              <w:rPr>
                <w:color w:val="000000"/>
              </w:rPr>
            </w:pPr>
            <w:r w:rsidRPr="0021642C">
              <w:rPr>
                <w:noProof/>
                <w:color w:val="000000"/>
                <w:lang w:val="en-US"/>
              </w:rPr>
              <w:t xml:space="preserve">Cranshaw, W., Schreiner, M., Britt, K., Kuhar, T. P., McPartland, J., and Grant, J. (2019). Developing Insect Pest Management Systems for Hemp in the United States: A Work in Progress. </w:t>
            </w:r>
            <w:r w:rsidRPr="0021642C">
              <w:rPr>
                <w:i/>
                <w:iCs/>
                <w:noProof/>
                <w:color w:val="000000"/>
                <w:lang w:val="en-US"/>
              </w:rPr>
              <w:t>J. Integr. PEST Manag.</w:t>
            </w:r>
            <w:r w:rsidRPr="0021642C">
              <w:rPr>
                <w:noProof/>
                <w:color w:val="000000"/>
                <w:lang w:val="en-US"/>
              </w:rPr>
              <w:t xml:space="preserve"> 10. doi:10.1093/jipm/pmz023.</w:t>
            </w:r>
          </w:p>
        </w:tc>
      </w:tr>
      <w:tr w:rsidR="0021642C" w:rsidRPr="0021642C" w14:paraId="17B8DE8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1F7CF7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ADFA0EA" w14:textId="77777777" w:rsidR="0021642C" w:rsidRPr="0021642C" w:rsidRDefault="0021642C" w:rsidP="0021642C">
            <w:pPr>
              <w:jc w:val="center"/>
              <w:rPr>
                <w:color w:val="000000"/>
              </w:rPr>
            </w:pPr>
            <w:r w:rsidRPr="0021642C">
              <w:rPr>
                <w:color w:val="000000"/>
              </w:rPr>
              <w:t>87</w:t>
            </w:r>
          </w:p>
        </w:tc>
        <w:tc>
          <w:tcPr>
            <w:tcW w:w="6434" w:type="dxa"/>
            <w:tcBorders>
              <w:top w:val="nil"/>
              <w:left w:val="nil"/>
              <w:bottom w:val="nil"/>
              <w:right w:val="nil"/>
            </w:tcBorders>
            <w:shd w:val="clear" w:color="auto" w:fill="auto"/>
            <w:noWrap/>
            <w:vAlign w:val="center"/>
            <w:hideMark/>
          </w:tcPr>
          <w:p w14:paraId="402CF4D1" w14:textId="77777777" w:rsidR="0021642C" w:rsidRPr="0021642C" w:rsidRDefault="0021642C" w:rsidP="0021642C">
            <w:pPr>
              <w:ind w:firstLineChars="200" w:firstLine="480"/>
              <w:rPr>
                <w:color w:val="000000"/>
              </w:rPr>
            </w:pPr>
            <w:r w:rsidRPr="0021642C">
              <w:rPr>
                <w:noProof/>
                <w:color w:val="000000"/>
                <w:lang w:val="en-US"/>
              </w:rPr>
              <w:t xml:space="preserve">Craven, C. B., Wawryk, N., Jiang, P., Liu, Z., and Li, X.-F. (2019). Pesticides and trace elements in cannabis: Analytical and environmental challenges and opportunities. </w:t>
            </w:r>
            <w:r w:rsidRPr="0021642C">
              <w:rPr>
                <w:i/>
                <w:iCs/>
                <w:noProof/>
                <w:color w:val="000000"/>
                <w:lang w:val="en-US"/>
              </w:rPr>
              <w:t>J. Environ. Sci.</w:t>
            </w:r>
            <w:r w:rsidRPr="0021642C">
              <w:rPr>
                <w:noProof/>
                <w:color w:val="000000"/>
                <w:lang w:val="en-US"/>
              </w:rPr>
              <w:t xml:space="preserve"> 85, 82–93. doi:10.1016/j.jes.2019.04.028.</w:t>
            </w:r>
          </w:p>
        </w:tc>
      </w:tr>
      <w:tr w:rsidR="0021642C" w:rsidRPr="0021642C" w14:paraId="7D7A70D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760226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E138568" w14:textId="77777777" w:rsidR="0021642C" w:rsidRPr="0021642C" w:rsidRDefault="0021642C" w:rsidP="0021642C">
            <w:pPr>
              <w:jc w:val="center"/>
              <w:rPr>
                <w:color w:val="000000"/>
              </w:rPr>
            </w:pPr>
            <w:r w:rsidRPr="0021642C">
              <w:rPr>
                <w:color w:val="000000"/>
              </w:rPr>
              <w:t>88</w:t>
            </w:r>
          </w:p>
        </w:tc>
        <w:tc>
          <w:tcPr>
            <w:tcW w:w="6434" w:type="dxa"/>
            <w:tcBorders>
              <w:top w:val="nil"/>
              <w:left w:val="nil"/>
              <w:bottom w:val="nil"/>
              <w:right w:val="nil"/>
            </w:tcBorders>
            <w:shd w:val="clear" w:color="auto" w:fill="auto"/>
            <w:noWrap/>
            <w:vAlign w:val="center"/>
            <w:hideMark/>
          </w:tcPr>
          <w:p w14:paraId="3DF1BA07" w14:textId="77777777" w:rsidR="0021642C" w:rsidRPr="0021642C" w:rsidRDefault="0021642C" w:rsidP="0021642C">
            <w:pPr>
              <w:ind w:firstLineChars="200" w:firstLine="480"/>
              <w:rPr>
                <w:color w:val="000000"/>
              </w:rPr>
            </w:pPr>
            <w:r w:rsidRPr="0021642C">
              <w:rPr>
                <w:noProof/>
                <w:color w:val="000000"/>
                <w:lang w:val="en-US"/>
              </w:rPr>
              <w:t xml:space="preserve">Cremer-Schaeffer, P., Knoess, W., and Broich, K. (2019a). Cannabis for medical purposes. Impact of the law of 6 March 2017 on physicians. </w:t>
            </w:r>
            <w:r w:rsidRPr="0021642C">
              <w:rPr>
                <w:i/>
                <w:iCs/>
                <w:noProof/>
                <w:color w:val="000000"/>
                <w:lang w:val="en-US"/>
              </w:rPr>
              <w:t>SCHMERZ</w:t>
            </w:r>
            <w:r w:rsidRPr="0021642C">
              <w:rPr>
                <w:noProof/>
                <w:color w:val="000000"/>
                <w:lang w:val="en-US"/>
              </w:rPr>
              <w:t xml:space="preserve"> 33, 378–383. doi:10.1007/s00482-019-0387-x.</w:t>
            </w:r>
          </w:p>
        </w:tc>
      </w:tr>
      <w:tr w:rsidR="0021642C" w:rsidRPr="0021642C" w14:paraId="08F6517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B4B60E7"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5D17655" w14:textId="77777777" w:rsidR="0021642C" w:rsidRPr="0021642C" w:rsidRDefault="0021642C" w:rsidP="0021642C">
            <w:pPr>
              <w:jc w:val="center"/>
              <w:rPr>
                <w:color w:val="000000"/>
              </w:rPr>
            </w:pPr>
            <w:r w:rsidRPr="0021642C">
              <w:rPr>
                <w:color w:val="000000"/>
              </w:rPr>
              <w:t>89</w:t>
            </w:r>
          </w:p>
        </w:tc>
        <w:tc>
          <w:tcPr>
            <w:tcW w:w="6434" w:type="dxa"/>
            <w:tcBorders>
              <w:top w:val="nil"/>
              <w:left w:val="nil"/>
              <w:bottom w:val="nil"/>
              <w:right w:val="nil"/>
            </w:tcBorders>
            <w:shd w:val="clear" w:color="auto" w:fill="auto"/>
            <w:noWrap/>
            <w:vAlign w:val="center"/>
            <w:hideMark/>
          </w:tcPr>
          <w:p w14:paraId="1FB54A76" w14:textId="77777777" w:rsidR="0021642C" w:rsidRPr="0021642C" w:rsidRDefault="0021642C" w:rsidP="0021642C">
            <w:pPr>
              <w:ind w:firstLineChars="200" w:firstLine="480"/>
              <w:rPr>
                <w:color w:val="000000"/>
              </w:rPr>
            </w:pPr>
            <w:r w:rsidRPr="0021642C">
              <w:rPr>
                <w:noProof/>
                <w:color w:val="000000"/>
                <w:lang w:val="en-US"/>
              </w:rPr>
              <w:t xml:space="preserve">Cremer-Schaeffer, P., Schmidt-Wolf, G., and Broich, K. (2019b). Cannabismedicines in pain management. Interim analysis of the survey accompanying the prescription of cannabis-basedmedicines in Germany with regard to pain as primarily treated symptom. </w:t>
            </w:r>
            <w:r w:rsidRPr="0021642C">
              <w:rPr>
                <w:i/>
                <w:iCs/>
                <w:noProof/>
                <w:color w:val="000000"/>
                <w:lang w:val="en-US"/>
              </w:rPr>
              <w:t>SCHMERZ</w:t>
            </w:r>
            <w:r w:rsidRPr="0021642C">
              <w:rPr>
                <w:noProof/>
                <w:color w:val="000000"/>
                <w:lang w:val="en-US"/>
              </w:rPr>
              <w:t xml:space="preserve"> 33, 415–423. doi:10.1007/s00482-019-00399-z.</w:t>
            </w:r>
          </w:p>
        </w:tc>
      </w:tr>
      <w:tr w:rsidR="0021642C" w:rsidRPr="0021642C" w14:paraId="684E8FD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E1424C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5D4BC1F" w14:textId="77777777" w:rsidR="0021642C" w:rsidRPr="0021642C" w:rsidRDefault="0021642C" w:rsidP="0021642C">
            <w:pPr>
              <w:jc w:val="center"/>
              <w:rPr>
                <w:color w:val="000000"/>
              </w:rPr>
            </w:pPr>
            <w:r w:rsidRPr="0021642C">
              <w:rPr>
                <w:color w:val="000000"/>
              </w:rPr>
              <w:t>90</w:t>
            </w:r>
          </w:p>
        </w:tc>
        <w:tc>
          <w:tcPr>
            <w:tcW w:w="6434" w:type="dxa"/>
            <w:tcBorders>
              <w:top w:val="nil"/>
              <w:left w:val="nil"/>
              <w:bottom w:val="nil"/>
              <w:right w:val="nil"/>
            </w:tcBorders>
            <w:shd w:val="clear" w:color="auto" w:fill="auto"/>
            <w:noWrap/>
            <w:vAlign w:val="center"/>
            <w:hideMark/>
          </w:tcPr>
          <w:p w14:paraId="4D41971A" w14:textId="77777777" w:rsidR="0021642C" w:rsidRPr="0021642C" w:rsidRDefault="0021642C" w:rsidP="0021642C">
            <w:pPr>
              <w:ind w:firstLineChars="200" w:firstLine="480"/>
              <w:rPr>
                <w:color w:val="000000"/>
              </w:rPr>
            </w:pPr>
            <w:r w:rsidRPr="0021642C">
              <w:rPr>
                <w:noProof/>
                <w:color w:val="000000"/>
                <w:lang w:val="en-US"/>
              </w:rPr>
              <w:t xml:space="preserve">Cuttler, C., Spradlin, A., Cleveland, M. J., and Craft, R. M. (2020). Short- and Long-Term Effects of Cannabis on Headache and Migraine. </w:t>
            </w:r>
            <w:r w:rsidRPr="0021642C">
              <w:rPr>
                <w:i/>
                <w:iCs/>
                <w:noProof/>
                <w:color w:val="000000"/>
                <w:lang w:val="en-US"/>
              </w:rPr>
              <w:t>J. PAIN</w:t>
            </w:r>
            <w:r w:rsidRPr="0021642C">
              <w:rPr>
                <w:noProof/>
                <w:color w:val="000000"/>
                <w:lang w:val="en-US"/>
              </w:rPr>
              <w:t xml:space="preserve"> 21, 722–730. doi:10.1016/j.jpain.2019.11.001.</w:t>
            </w:r>
          </w:p>
        </w:tc>
      </w:tr>
      <w:tr w:rsidR="0021642C" w:rsidRPr="0021642C" w14:paraId="26CA7DC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3FABAD8"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4DEB315" w14:textId="77777777" w:rsidR="0021642C" w:rsidRPr="0021642C" w:rsidRDefault="0021642C" w:rsidP="0021642C">
            <w:pPr>
              <w:jc w:val="center"/>
              <w:rPr>
                <w:color w:val="000000"/>
              </w:rPr>
            </w:pPr>
            <w:r w:rsidRPr="0021642C">
              <w:rPr>
                <w:color w:val="000000"/>
              </w:rPr>
              <w:t>91</w:t>
            </w:r>
          </w:p>
        </w:tc>
        <w:tc>
          <w:tcPr>
            <w:tcW w:w="6434" w:type="dxa"/>
            <w:tcBorders>
              <w:top w:val="nil"/>
              <w:left w:val="nil"/>
              <w:bottom w:val="nil"/>
              <w:right w:val="nil"/>
            </w:tcBorders>
            <w:shd w:val="clear" w:color="auto" w:fill="auto"/>
            <w:noWrap/>
            <w:vAlign w:val="center"/>
            <w:hideMark/>
          </w:tcPr>
          <w:p w14:paraId="3E88F276" w14:textId="77777777" w:rsidR="0021642C" w:rsidRPr="0021642C" w:rsidRDefault="0021642C" w:rsidP="0021642C">
            <w:pPr>
              <w:ind w:firstLineChars="200" w:firstLine="480"/>
              <w:rPr>
                <w:color w:val="000000"/>
              </w:rPr>
            </w:pPr>
            <w:r w:rsidRPr="0021642C">
              <w:rPr>
                <w:noProof/>
                <w:color w:val="000000"/>
                <w:lang w:val="en-US"/>
              </w:rPr>
              <w:t xml:space="preserve">Da Porto, C., Decorti, D., and Natolino, A. (2014). Separation of aroma compounds from industrial hemp inflorescences (Cannabis sativa L.) by supercritical CO2 extraction and on-line fractionation. </w:t>
            </w:r>
            <w:r w:rsidRPr="0021642C">
              <w:rPr>
                <w:i/>
                <w:iCs/>
                <w:noProof/>
                <w:color w:val="000000"/>
                <w:lang w:val="en-US"/>
              </w:rPr>
              <w:t>Ind. Crops Prod.</w:t>
            </w:r>
            <w:r w:rsidRPr="0021642C">
              <w:rPr>
                <w:noProof/>
                <w:color w:val="000000"/>
                <w:lang w:val="en-US"/>
              </w:rPr>
              <w:t xml:space="preserve"> 58, 99–103. doi:10.1016/j.indcrop.2014.03.042.</w:t>
            </w:r>
          </w:p>
        </w:tc>
      </w:tr>
      <w:tr w:rsidR="0021642C" w:rsidRPr="0021642C" w14:paraId="6ED362C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10C3F25"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3DDF4A14" w14:textId="77777777" w:rsidR="0021642C" w:rsidRPr="0021642C" w:rsidRDefault="0021642C" w:rsidP="0021642C">
            <w:pPr>
              <w:jc w:val="center"/>
              <w:rPr>
                <w:color w:val="000000"/>
              </w:rPr>
            </w:pPr>
            <w:r w:rsidRPr="0021642C">
              <w:rPr>
                <w:color w:val="000000"/>
              </w:rPr>
              <w:t>92</w:t>
            </w:r>
          </w:p>
        </w:tc>
        <w:tc>
          <w:tcPr>
            <w:tcW w:w="6434" w:type="dxa"/>
            <w:tcBorders>
              <w:top w:val="nil"/>
              <w:left w:val="nil"/>
              <w:bottom w:val="nil"/>
              <w:right w:val="nil"/>
            </w:tcBorders>
            <w:shd w:val="clear" w:color="auto" w:fill="auto"/>
            <w:noWrap/>
            <w:vAlign w:val="center"/>
            <w:hideMark/>
          </w:tcPr>
          <w:p w14:paraId="3A29C0BA" w14:textId="77777777" w:rsidR="0021642C" w:rsidRPr="0021642C" w:rsidRDefault="0021642C" w:rsidP="0021642C">
            <w:pPr>
              <w:ind w:firstLineChars="200" w:firstLine="480"/>
              <w:rPr>
                <w:color w:val="000000"/>
              </w:rPr>
            </w:pPr>
            <w:r w:rsidRPr="0021642C">
              <w:rPr>
                <w:noProof/>
                <w:color w:val="000000"/>
                <w:lang w:val="en-US"/>
              </w:rPr>
              <w:t xml:space="preserve">Daniulaityte, R., Lamy, F. R., Barratt, M., Nahhas, R. W., Martins, S. S., Boyer, E. W., et al. (2017). Characterizing marijuana concentrate users: A web-based survey. </w:t>
            </w:r>
            <w:r w:rsidRPr="0021642C">
              <w:rPr>
                <w:i/>
                <w:iCs/>
                <w:noProof/>
                <w:color w:val="000000"/>
                <w:lang w:val="en-US"/>
              </w:rPr>
              <w:t>Drug Alcohol Depend.</w:t>
            </w:r>
            <w:r w:rsidRPr="0021642C">
              <w:rPr>
                <w:noProof/>
                <w:color w:val="000000"/>
                <w:lang w:val="en-US"/>
              </w:rPr>
              <w:t xml:space="preserve"> 178, 399–407. doi:10.1016/j.drugalcdep.2017.05.034.</w:t>
            </w:r>
          </w:p>
        </w:tc>
      </w:tr>
      <w:tr w:rsidR="0021642C" w:rsidRPr="0021642C" w14:paraId="5E3184D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0AD056A"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8B59AFD" w14:textId="77777777" w:rsidR="0021642C" w:rsidRPr="0021642C" w:rsidRDefault="0021642C" w:rsidP="0021642C">
            <w:pPr>
              <w:jc w:val="center"/>
              <w:rPr>
                <w:color w:val="000000"/>
              </w:rPr>
            </w:pPr>
            <w:r w:rsidRPr="0021642C">
              <w:rPr>
                <w:color w:val="000000"/>
              </w:rPr>
              <w:t>93</w:t>
            </w:r>
          </w:p>
        </w:tc>
        <w:tc>
          <w:tcPr>
            <w:tcW w:w="6434" w:type="dxa"/>
            <w:tcBorders>
              <w:top w:val="nil"/>
              <w:left w:val="nil"/>
              <w:bottom w:val="nil"/>
              <w:right w:val="nil"/>
            </w:tcBorders>
            <w:shd w:val="clear" w:color="auto" w:fill="auto"/>
            <w:noWrap/>
            <w:vAlign w:val="center"/>
            <w:hideMark/>
          </w:tcPr>
          <w:p w14:paraId="0A078978" w14:textId="77777777" w:rsidR="0021642C" w:rsidRPr="0021642C" w:rsidRDefault="0021642C" w:rsidP="0021642C">
            <w:pPr>
              <w:ind w:firstLineChars="200" w:firstLine="480"/>
              <w:rPr>
                <w:color w:val="000000"/>
              </w:rPr>
            </w:pPr>
            <w:r w:rsidRPr="0021642C">
              <w:rPr>
                <w:noProof/>
                <w:color w:val="000000"/>
                <w:lang w:val="en-US"/>
              </w:rPr>
              <w:t xml:space="preserve">De Backer, B., Maebe, K., Verstraete, A. G., and Charlier, C. (2012). Evolution of the Content of THC and Other Major Cannabinoids in Drug-Type Cannabis Cuttings and Seedlings During Growth of Plants. </w:t>
            </w:r>
            <w:r w:rsidRPr="0021642C">
              <w:rPr>
                <w:i/>
                <w:iCs/>
                <w:noProof/>
                <w:color w:val="000000"/>
                <w:lang w:val="en-US"/>
              </w:rPr>
              <w:t>J. Forensic Sci.</w:t>
            </w:r>
            <w:r w:rsidRPr="0021642C">
              <w:rPr>
                <w:noProof/>
                <w:color w:val="000000"/>
                <w:lang w:val="en-US"/>
              </w:rPr>
              <w:t xml:space="preserve"> 57, 918–922. doi:10.1111/j.1556-4029.2012.02068.x.</w:t>
            </w:r>
          </w:p>
        </w:tc>
      </w:tr>
      <w:tr w:rsidR="0021642C" w:rsidRPr="0021642C" w14:paraId="647820C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56EBD5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463C20C" w14:textId="77777777" w:rsidR="0021642C" w:rsidRPr="0021642C" w:rsidRDefault="0021642C" w:rsidP="0021642C">
            <w:pPr>
              <w:jc w:val="center"/>
              <w:rPr>
                <w:color w:val="000000"/>
              </w:rPr>
            </w:pPr>
            <w:r w:rsidRPr="0021642C">
              <w:rPr>
                <w:color w:val="000000"/>
              </w:rPr>
              <w:t>94</w:t>
            </w:r>
          </w:p>
        </w:tc>
        <w:tc>
          <w:tcPr>
            <w:tcW w:w="6434" w:type="dxa"/>
            <w:tcBorders>
              <w:top w:val="nil"/>
              <w:left w:val="nil"/>
              <w:bottom w:val="nil"/>
              <w:right w:val="nil"/>
            </w:tcBorders>
            <w:shd w:val="clear" w:color="auto" w:fill="auto"/>
            <w:noWrap/>
            <w:vAlign w:val="center"/>
            <w:hideMark/>
          </w:tcPr>
          <w:p w14:paraId="32182CB6" w14:textId="77777777" w:rsidR="0021642C" w:rsidRPr="0021642C" w:rsidRDefault="0021642C" w:rsidP="0021642C">
            <w:pPr>
              <w:ind w:firstLineChars="200" w:firstLine="480"/>
              <w:rPr>
                <w:color w:val="000000"/>
              </w:rPr>
            </w:pPr>
            <w:r w:rsidRPr="0021642C">
              <w:rPr>
                <w:noProof/>
                <w:color w:val="000000"/>
                <w:lang w:val="en-US"/>
              </w:rPr>
              <w:t xml:space="preserve">Deguchi, M., Bogush, D., Weeden, H., Spuhler, Z., Potlakayala, S., Kondo, T., et al. (2020). Establishment and optimization of a hemp (Cannabis sativa L.) agroinfiltration system for gene expression and silencing studies. </w:t>
            </w:r>
            <w:r w:rsidRPr="0021642C">
              <w:rPr>
                <w:i/>
                <w:iCs/>
                <w:noProof/>
                <w:color w:val="000000"/>
                <w:lang w:val="en-US"/>
              </w:rPr>
              <w:t>Sci. Rep.</w:t>
            </w:r>
            <w:r w:rsidRPr="0021642C">
              <w:rPr>
                <w:noProof/>
                <w:color w:val="000000"/>
                <w:lang w:val="en-US"/>
              </w:rPr>
              <w:t xml:space="preserve"> 10. doi:10.1038/s41598-020-60323-9.</w:t>
            </w:r>
          </w:p>
        </w:tc>
      </w:tr>
      <w:tr w:rsidR="0021642C" w:rsidRPr="0021642C" w14:paraId="1D0A2D4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C603C6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2FB6C35" w14:textId="77777777" w:rsidR="0021642C" w:rsidRPr="0021642C" w:rsidRDefault="0021642C" w:rsidP="0021642C">
            <w:pPr>
              <w:jc w:val="center"/>
              <w:rPr>
                <w:color w:val="000000"/>
              </w:rPr>
            </w:pPr>
            <w:r w:rsidRPr="0021642C">
              <w:rPr>
                <w:color w:val="000000"/>
              </w:rPr>
              <w:t>95</w:t>
            </w:r>
          </w:p>
        </w:tc>
        <w:tc>
          <w:tcPr>
            <w:tcW w:w="6434" w:type="dxa"/>
            <w:tcBorders>
              <w:top w:val="nil"/>
              <w:left w:val="nil"/>
              <w:bottom w:val="nil"/>
              <w:right w:val="nil"/>
            </w:tcBorders>
            <w:shd w:val="clear" w:color="auto" w:fill="auto"/>
            <w:noWrap/>
            <w:vAlign w:val="center"/>
            <w:hideMark/>
          </w:tcPr>
          <w:p w14:paraId="5272E6B9" w14:textId="77777777" w:rsidR="0021642C" w:rsidRPr="0021642C" w:rsidRDefault="0021642C" w:rsidP="0021642C">
            <w:pPr>
              <w:ind w:firstLineChars="200" w:firstLine="480"/>
              <w:rPr>
                <w:color w:val="000000"/>
              </w:rPr>
            </w:pPr>
            <w:r w:rsidRPr="0021642C">
              <w:rPr>
                <w:noProof/>
                <w:color w:val="000000"/>
                <w:lang w:val="en-US"/>
              </w:rPr>
              <w:t xml:space="preserve">della Rocca, G., and Di Salvo, A. (2020). Hemp in Veterinary Medicine: From Feed to Drug. </w:t>
            </w:r>
            <w:r w:rsidRPr="0021642C">
              <w:rPr>
                <w:i/>
                <w:iCs/>
                <w:noProof/>
                <w:color w:val="000000"/>
                <w:lang w:val="en-US"/>
              </w:rPr>
              <w:t>Front. Vet. Sci.</w:t>
            </w:r>
            <w:r w:rsidRPr="0021642C">
              <w:rPr>
                <w:noProof/>
                <w:color w:val="000000"/>
                <w:lang w:val="en-US"/>
              </w:rPr>
              <w:t xml:space="preserve"> 7. doi:10.3389/fvets.2020.00387.</w:t>
            </w:r>
          </w:p>
        </w:tc>
      </w:tr>
      <w:tr w:rsidR="0021642C" w:rsidRPr="0021642C" w14:paraId="561C5B9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7AC51E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8CE3EA4" w14:textId="77777777" w:rsidR="0021642C" w:rsidRPr="0021642C" w:rsidRDefault="0021642C" w:rsidP="0021642C">
            <w:pPr>
              <w:jc w:val="center"/>
              <w:rPr>
                <w:color w:val="000000"/>
              </w:rPr>
            </w:pPr>
            <w:r w:rsidRPr="0021642C">
              <w:rPr>
                <w:color w:val="000000"/>
              </w:rPr>
              <w:t>96</w:t>
            </w:r>
          </w:p>
        </w:tc>
        <w:tc>
          <w:tcPr>
            <w:tcW w:w="6434" w:type="dxa"/>
            <w:tcBorders>
              <w:top w:val="nil"/>
              <w:left w:val="nil"/>
              <w:bottom w:val="nil"/>
              <w:right w:val="nil"/>
            </w:tcBorders>
            <w:shd w:val="clear" w:color="auto" w:fill="auto"/>
            <w:noWrap/>
            <w:vAlign w:val="center"/>
            <w:hideMark/>
          </w:tcPr>
          <w:p w14:paraId="4B45F6DD" w14:textId="77777777" w:rsidR="0021642C" w:rsidRPr="0021642C" w:rsidRDefault="0021642C" w:rsidP="0021642C">
            <w:pPr>
              <w:ind w:firstLineChars="200" w:firstLine="480"/>
              <w:rPr>
                <w:color w:val="000000"/>
              </w:rPr>
            </w:pPr>
            <w:r w:rsidRPr="0021642C">
              <w:rPr>
                <w:noProof/>
                <w:color w:val="000000"/>
                <w:lang w:val="en-US"/>
              </w:rPr>
              <w:t xml:space="preserve">DEMEIJER, E. P. M., and KEIZER, L. C. P. (1994). VARIATION OF CANNABIS FOR PHENOLOGICAL DEVELOPMENT AND STEM ELONGATION IN RELATION TO STEM PRODUCTION. </w:t>
            </w:r>
            <w:r w:rsidRPr="0021642C">
              <w:rPr>
                <w:i/>
                <w:iCs/>
                <w:noProof/>
                <w:color w:val="000000"/>
                <w:lang w:val="en-US"/>
              </w:rPr>
              <w:t>F. Crop. Res.</w:t>
            </w:r>
            <w:r w:rsidRPr="0021642C">
              <w:rPr>
                <w:noProof/>
                <w:color w:val="000000"/>
                <w:lang w:val="en-US"/>
              </w:rPr>
              <w:t xml:space="preserve"> 38, 37–46. doi:10.1016/0378-4290(94)90030-2.</w:t>
            </w:r>
          </w:p>
        </w:tc>
      </w:tr>
      <w:tr w:rsidR="0021642C" w:rsidRPr="0021642C" w14:paraId="721C3CA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526C908"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BFAE8C3" w14:textId="77777777" w:rsidR="0021642C" w:rsidRPr="0021642C" w:rsidRDefault="0021642C" w:rsidP="0021642C">
            <w:pPr>
              <w:jc w:val="center"/>
              <w:rPr>
                <w:color w:val="000000"/>
              </w:rPr>
            </w:pPr>
            <w:r w:rsidRPr="0021642C">
              <w:rPr>
                <w:color w:val="000000"/>
              </w:rPr>
              <w:t>97</w:t>
            </w:r>
          </w:p>
        </w:tc>
        <w:tc>
          <w:tcPr>
            <w:tcW w:w="6434" w:type="dxa"/>
            <w:tcBorders>
              <w:top w:val="nil"/>
              <w:left w:val="nil"/>
              <w:bottom w:val="nil"/>
              <w:right w:val="nil"/>
            </w:tcBorders>
            <w:shd w:val="clear" w:color="auto" w:fill="auto"/>
            <w:noWrap/>
            <w:vAlign w:val="center"/>
            <w:hideMark/>
          </w:tcPr>
          <w:p w14:paraId="33C044CD" w14:textId="77777777" w:rsidR="0021642C" w:rsidRPr="0021642C" w:rsidRDefault="0021642C" w:rsidP="0021642C">
            <w:pPr>
              <w:ind w:firstLineChars="200" w:firstLine="480"/>
              <w:rPr>
                <w:color w:val="000000"/>
              </w:rPr>
            </w:pPr>
            <w:r w:rsidRPr="0021642C">
              <w:rPr>
                <w:noProof/>
                <w:color w:val="000000"/>
                <w:lang w:val="en-US"/>
              </w:rPr>
              <w:t xml:space="preserve">DiMatteo, J., Kurtz, L., and Lubell-Brand, J. D. (2020). Pollen Appearance and In Vitro Germination Varies for Five Strains of Female Hemp Masculinized Using Silver Thiosulfate. </w:t>
            </w:r>
            <w:r w:rsidRPr="0021642C">
              <w:rPr>
                <w:i/>
                <w:iCs/>
                <w:noProof/>
                <w:color w:val="000000"/>
                <w:lang w:val="en-US"/>
              </w:rPr>
              <w:t>HORTSCIENCE</w:t>
            </w:r>
            <w:r w:rsidRPr="0021642C">
              <w:rPr>
                <w:noProof/>
                <w:color w:val="000000"/>
                <w:lang w:val="en-US"/>
              </w:rPr>
              <w:t xml:space="preserve"> 55, 547–549. doi:10.21273/HORTSCI14842-20.</w:t>
            </w:r>
          </w:p>
        </w:tc>
      </w:tr>
      <w:tr w:rsidR="0021642C" w:rsidRPr="0021642C" w14:paraId="1272E98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22790E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2EDC94D" w14:textId="77777777" w:rsidR="0021642C" w:rsidRPr="0021642C" w:rsidRDefault="0021642C" w:rsidP="0021642C">
            <w:pPr>
              <w:jc w:val="center"/>
              <w:rPr>
                <w:color w:val="000000"/>
              </w:rPr>
            </w:pPr>
            <w:r w:rsidRPr="0021642C">
              <w:rPr>
                <w:color w:val="000000"/>
              </w:rPr>
              <w:t>98</w:t>
            </w:r>
          </w:p>
        </w:tc>
        <w:tc>
          <w:tcPr>
            <w:tcW w:w="6434" w:type="dxa"/>
            <w:tcBorders>
              <w:top w:val="nil"/>
              <w:left w:val="nil"/>
              <w:bottom w:val="nil"/>
              <w:right w:val="nil"/>
            </w:tcBorders>
            <w:shd w:val="clear" w:color="auto" w:fill="auto"/>
            <w:noWrap/>
            <w:vAlign w:val="center"/>
            <w:hideMark/>
          </w:tcPr>
          <w:p w14:paraId="67506656" w14:textId="77777777" w:rsidR="0021642C" w:rsidRPr="0021642C" w:rsidRDefault="0021642C" w:rsidP="0021642C">
            <w:pPr>
              <w:ind w:firstLineChars="200" w:firstLine="480"/>
              <w:rPr>
                <w:color w:val="000000"/>
              </w:rPr>
            </w:pPr>
            <w:r w:rsidRPr="0021642C">
              <w:rPr>
                <w:noProof/>
                <w:color w:val="000000"/>
                <w:lang w:val="en-US"/>
              </w:rPr>
              <w:t xml:space="preserve">dos Santos, N. A., Ortiz, R. S., Limberger, R. P., Lacerda Junior, V., and Romao, W. (2018). Identification of Delta(9)-Tetrahydrocannabinol (Delta(9)-THC) in Cannabis Seeds by Electrospray Ionization Fourier Transform Ion Cyclotron Resonance Mass Spectrometry (ESI(-)FT-ICR MS). </w:t>
            </w:r>
            <w:r w:rsidRPr="0021642C">
              <w:rPr>
                <w:i/>
                <w:iCs/>
                <w:noProof/>
                <w:color w:val="000000"/>
                <w:lang w:val="en-US"/>
              </w:rPr>
              <w:t>ORBITAL-THE Electron. J. Chem.</w:t>
            </w:r>
            <w:r w:rsidRPr="0021642C">
              <w:rPr>
                <w:noProof/>
                <w:color w:val="000000"/>
                <w:lang w:val="en-US"/>
              </w:rPr>
              <w:t xml:space="preserve"> 10, 381–385. doi:10.17807/orbital.v10i5.1149.</w:t>
            </w:r>
          </w:p>
        </w:tc>
      </w:tr>
      <w:tr w:rsidR="0021642C" w:rsidRPr="0021642C" w14:paraId="2EDE8BE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A69CD55"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7F71DA8" w14:textId="77777777" w:rsidR="0021642C" w:rsidRPr="0021642C" w:rsidRDefault="0021642C" w:rsidP="0021642C">
            <w:pPr>
              <w:jc w:val="center"/>
              <w:rPr>
                <w:color w:val="000000"/>
              </w:rPr>
            </w:pPr>
            <w:r w:rsidRPr="0021642C">
              <w:rPr>
                <w:color w:val="000000"/>
              </w:rPr>
              <w:t>99</w:t>
            </w:r>
          </w:p>
        </w:tc>
        <w:tc>
          <w:tcPr>
            <w:tcW w:w="6434" w:type="dxa"/>
            <w:tcBorders>
              <w:top w:val="nil"/>
              <w:left w:val="nil"/>
              <w:bottom w:val="nil"/>
              <w:right w:val="nil"/>
            </w:tcBorders>
            <w:shd w:val="clear" w:color="auto" w:fill="auto"/>
            <w:noWrap/>
            <w:vAlign w:val="center"/>
            <w:hideMark/>
          </w:tcPr>
          <w:p w14:paraId="6E397F89" w14:textId="77777777" w:rsidR="0021642C" w:rsidRPr="0021642C" w:rsidRDefault="0021642C" w:rsidP="0021642C">
            <w:pPr>
              <w:ind w:firstLineChars="200" w:firstLine="480"/>
              <w:rPr>
                <w:color w:val="000000"/>
              </w:rPr>
            </w:pPr>
            <w:r w:rsidRPr="0021642C">
              <w:rPr>
                <w:noProof/>
                <w:color w:val="000000"/>
                <w:lang w:val="en-US"/>
              </w:rPr>
              <w:t xml:space="preserve">dos Santos, N. A., Tose V, L., da Silva, S. R. C., Murgu, M., Kuster, R. M., Ortiz, R. S., et al. (2019). Analysis of Isomeric Cannabinoid Standards and Cannabis Products by UPLC-ESI-TWIM-MS: a Comparison with GC-MS and GC x GC-QMS. </w:t>
            </w:r>
            <w:r w:rsidRPr="0021642C">
              <w:rPr>
                <w:i/>
                <w:iCs/>
                <w:noProof/>
                <w:color w:val="000000"/>
                <w:lang w:val="en-US"/>
              </w:rPr>
              <w:t>J. Braz. Chem. Soc.</w:t>
            </w:r>
            <w:r w:rsidRPr="0021642C">
              <w:rPr>
                <w:noProof/>
                <w:color w:val="000000"/>
                <w:lang w:val="en-US"/>
              </w:rPr>
              <w:t xml:space="preserve"> 30, 60–70. doi:10.21577/0103-5053.20180152.</w:t>
            </w:r>
          </w:p>
        </w:tc>
      </w:tr>
      <w:tr w:rsidR="0021642C" w:rsidRPr="0021642C" w14:paraId="63358A8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49E165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FCAF0D9" w14:textId="77777777" w:rsidR="0021642C" w:rsidRPr="0021642C" w:rsidRDefault="0021642C" w:rsidP="0021642C">
            <w:pPr>
              <w:jc w:val="center"/>
              <w:rPr>
                <w:color w:val="000000"/>
              </w:rPr>
            </w:pPr>
            <w:r w:rsidRPr="0021642C">
              <w:rPr>
                <w:color w:val="000000"/>
              </w:rPr>
              <w:t>100</w:t>
            </w:r>
          </w:p>
        </w:tc>
        <w:tc>
          <w:tcPr>
            <w:tcW w:w="6434" w:type="dxa"/>
            <w:tcBorders>
              <w:top w:val="nil"/>
              <w:left w:val="nil"/>
              <w:bottom w:val="nil"/>
              <w:right w:val="nil"/>
            </w:tcBorders>
            <w:shd w:val="clear" w:color="auto" w:fill="auto"/>
            <w:noWrap/>
            <w:vAlign w:val="center"/>
            <w:hideMark/>
          </w:tcPr>
          <w:p w14:paraId="5786A35A" w14:textId="77777777" w:rsidR="0021642C" w:rsidRPr="0021642C" w:rsidRDefault="0021642C" w:rsidP="0021642C">
            <w:pPr>
              <w:ind w:firstLineChars="200" w:firstLine="480"/>
              <w:rPr>
                <w:color w:val="000000"/>
              </w:rPr>
            </w:pPr>
            <w:r w:rsidRPr="0021642C">
              <w:rPr>
                <w:noProof/>
                <w:color w:val="000000"/>
                <w:lang w:val="en-US"/>
              </w:rPr>
              <w:t xml:space="preserve">Esposito, L. G. A., Overbaugh, E., Xiong, J., Rathinasabapathy, T., Komarnytsky, S., and Esposito, D. A. (2019). Comparative Anti-inflammatory Activity of Whole Root, Stem, Leaf, and Flower Extracts from Female and Male CBD Hemp (Cannabis sativa L.) Plants. </w:t>
            </w:r>
            <w:r w:rsidRPr="0021642C">
              <w:rPr>
                <w:i/>
                <w:iCs/>
                <w:noProof/>
                <w:color w:val="000000"/>
                <w:lang w:val="en-US"/>
              </w:rPr>
              <w:t>Vitr. Cell. Dev. Biol.</w:t>
            </w:r>
            <w:r w:rsidRPr="0021642C">
              <w:rPr>
                <w:noProof/>
                <w:color w:val="000000"/>
                <w:lang w:val="en-US"/>
              </w:rPr>
              <w:t xml:space="preserve"> 55, S72–S73.</w:t>
            </w:r>
          </w:p>
        </w:tc>
      </w:tr>
      <w:tr w:rsidR="0021642C" w:rsidRPr="0021642C" w14:paraId="57FC249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CCA7F2B"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6F7D53C8" w14:textId="77777777" w:rsidR="0021642C" w:rsidRPr="0021642C" w:rsidRDefault="0021642C" w:rsidP="0021642C">
            <w:pPr>
              <w:jc w:val="center"/>
              <w:rPr>
                <w:color w:val="000000"/>
              </w:rPr>
            </w:pPr>
            <w:r w:rsidRPr="0021642C">
              <w:rPr>
                <w:color w:val="000000"/>
              </w:rPr>
              <w:t>101</w:t>
            </w:r>
          </w:p>
        </w:tc>
        <w:tc>
          <w:tcPr>
            <w:tcW w:w="6434" w:type="dxa"/>
            <w:tcBorders>
              <w:top w:val="nil"/>
              <w:left w:val="nil"/>
              <w:bottom w:val="nil"/>
              <w:right w:val="nil"/>
            </w:tcBorders>
            <w:shd w:val="clear" w:color="auto" w:fill="auto"/>
            <w:noWrap/>
            <w:vAlign w:val="center"/>
            <w:hideMark/>
          </w:tcPr>
          <w:p w14:paraId="36042494" w14:textId="77777777" w:rsidR="0021642C" w:rsidRPr="0021642C" w:rsidRDefault="0021642C" w:rsidP="0021642C">
            <w:pPr>
              <w:ind w:firstLineChars="200" w:firstLine="480"/>
              <w:rPr>
                <w:color w:val="000000"/>
              </w:rPr>
            </w:pPr>
            <w:r w:rsidRPr="0021642C">
              <w:rPr>
                <w:noProof/>
                <w:color w:val="000000"/>
                <w:lang w:val="en-US"/>
              </w:rPr>
              <w:t xml:space="preserve">Faux, A.-M., Berhin, A., Dauguet, N., and Bertin, P. (2014). Sex chromosomes and quantitative sex expression in monoecious hemp (Cannabis sativa L.). </w:t>
            </w:r>
            <w:r w:rsidRPr="0021642C">
              <w:rPr>
                <w:i/>
                <w:iCs/>
                <w:noProof/>
                <w:color w:val="000000"/>
                <w:lang w:val="en-US"/>
              </w:rPr>
              <w:t>EUPHYTICA</w:t>
            </w:r>
            <w:r w:rsidRPr="0021642C">
              <w:rPr>
                <w:noProof/>
                <w:color w:val="000000"/>
                <w:lang w:val="en-US"/>
              </w:rPr>
              <w:t xml:space="preserve"> 196, 183–197. doi:10.1007/s10681-013-1023-y.</w:t>
            </w:r>
          </w:p>
        </w:tc>
      </w:tr>
      <w:tr w:rsidR="0021642C" w:rsidRPr="0021642C" w14:paraId="2A6D0D1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431760A"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88A0964" w14:textId="77777777" w:rsidR="0021642C" w:rsidRPr="0021642C" w:rsidRDefault="0021642C" w:rsidP="0021642C">
            <w:pPr>
              <w:jc w:val="center"/>
              <w:rPr>
                <w:color w:val="000000"/>
              </w:rPr>
            </w:pPr>
            <w:r w:rsidRPr="0021642C">
              <w:rPr>
                <w:color w:val="000000"/>
              </w:rPr>
              <w:t>102</w:t>
            </w:r>
          </w:p>
        </w:tc>
        <w:tc>
          <w:tcPr>
            <w:tcW w:w="6434" w:type="dxa"/>
            <w:tcBorders>
              <w:top w:val="nil"/>
              <w:left w:val="nil"/>
              <w:bottom w:val="nil"/>
              <w:right w:val="nil"/>
            </w:tcBorders>
            <w:shd w:val="clear" w:color="auto" w:fill="auto"/>
            <w:noWrap/>
            <w:vAlign w:val="center"/>
            <w:hideMark/>
          </w:tcPr>
          <w:p w14:paraId="72971E29" w14:textId="77777777" w:rsidR="0021642C" w:rsidRPr="0021642C" w:rsidRDefault="0021642C" w:rsidP="0021642C">
            <w:pPr>
              <w:ind w:firstLineChars="200" w:firstLine="480"/>
              <w:rPr>
                <w:color w:val="000000"/>
              </w:rPr>
            </w:pPr>
            <w:r w:rsidRPr="0021642C">
              <w:rPr>
                <w:noProof/>
                <w:color w:val="000000"/>
                <w:lang w:val="en-US"/>
              </w:rPr>
              <w:t xml:space="preserve">Faux, A.-M., and Bertin, P. (2014). Modelling approach for the quantitative variation of sex expression in monoecious hemp (Cannabis sativa L.). </w:t>
            </w:r>
            <w:r w:rsidRPr="0021642C">
              <w:rPr>
                <w:i/>
                <w:iCs/>
                <w:noProof/>
                <w:color w:val="000000"/>
                <w:lang w:val="en-US"/>
              </w:rPr>
              <w:t>PLANT Breed.</w:t>
            </w:r>
            <w:r w:rsidRPr="0021642C">
              <w:rPr>
                <w:noProof/>
                <w:color w:val="000000"/>
                <w:lang w:val="en-US"/>
              </w:rPr>
              <w:t xml:space="preserve"> 133, 782–787. doi:10.1111/pbr.12208.</w:t>
            </w:r>
          </w:p>
        </w:tc>
      </w:tr>
      <w:tr w:rsidR="0021642C" w:rsidRPr="0021642C" w14:paraId="257737A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22E4458"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400C47A" w14:textId="77777777" w:rsidR="0021642C" w:rsidRPr="0021642C" w:rsidRDefault="0021642C" w:rsidP="0021642C">
            <w:pPr>
              <w:jc w:val="center"/>
              <w:rPr>
                <w:color w:val="000000"/>
              </w:rPr>
            </w:pPr>
            <w:r w:rsidRPr="0021642C">
              <w:rPr>
                <w:color w:val="000000"/>
              </w:rPr>
              <w:t>103</w:t>
            </w:r>
          </w:p>
        </w:tc>
        <w:tc>
          <w:tcPr>
            <w:tcW w:w="6434" w:type="dxa"/>
            <w:tcBorders>
              <w:top w:val="nil"/>
              <w:left w:val="nil"/>
              <w:bottom w:val="nil"/>
              <w:right w:val="nil"/>
            </w:tcBorders>
            <w:shd w:val="clear" w:color="auto" w:fill="auto"/>
            <w:noWrap/>
            <w:vAlign w:val="center"/>
            <w:hideMark/>
          </w:tcPr>
          <w:p w14:paraId="4C7E545C" w14:textId="77777777" w:rsidR="0021642C" w:rsidRPr="0021642C" w:rsidRDefault="0021642C" w:rsidP="0021642C">
            <w:pPr>
              <w:ind w:firstLineChars="200" w:firstLine="480"/>
              <w:rPr>
                <w:color w:val="000000"/>
              </w:rPr>
            </w:pPr>
            <w:r w:rsidRPr="0021642C">
              <w:rPr>
                <w:noProof/>
                <w:color w:val="000000"/>
                <w:lang w:val="en-US"/>
              </w:rPr>
              <w:t xml:space="preserve">Faux, A.-M., Draye, X., Flamand, M.-C., Occre, A., and Bertin, P. (2016). Identification of QTLs for sex expression in dioecious and monoecious hemp (Cannabis sativa L.). </w:t>
            </w:r>
            <w:r w:rsidRPr="0021642C">
              <w:rPr>
                <w:i/>
                <w:iCs/>
                <w:noProof/>
                <w:color w:val="000000"/>
                <w:lang w:val="en-US"/>
              </w:rPr>
              <w:t>EUPHYTICA</w:t>
            </w:r>
            <w:r w:rsidRPr="0021642C">
              <w:rPr>
                <w:noProof/>
                <w:color w:val="000000"/>
                <w:lang w:val="en-US"/>
              </w:rPr>
              <w:t xml:space="preserve"> 209, 357–376. doi:10.1007/s10681-016-1641-2.</w:t>
            </w:r>
          </w:p>
        </w:tc>
      </w:tr>
      <w:tr w:rsidR="0021642C" w:rsidRPr="0021642C" w14:paraId="38F16F5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AAEF45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4DF8F36" w14:textId="77777777" w:rsidR="0021642C" w:rsidRPr="0021642C" w:rsidRDefault="0021642C" w:rsidP="0021642C">
            <w:pPr>
              <w:jc w:val="center"/>
              <w:rPr>
                <w:color w:val="000000"/>
              </w:rPr>
            </w:pPr>
            <w:r w:rsidRPr="0021642C">
              <w:rPr>
                <w:color w:val="000000"/>
              </w:rPr>
              <w:t>104</w:t>
            </w:r>
          </w:p>
        </w:tc>
        <w:tc>
          <w:tcPr>
            <w:tcW w:w="6434" w:type="dxa"/>
            <w:tcBorders>
              <w:top w:val="nil"/>
              <w:left w:val="nil"/>
              <w:bottom w:val="nil"/>
              <w:right w:val="nil"/>
            </w:tcBorders>
            <w:shd w:val="clear" w:color="auto" w:fill="auto"/>
            <w:noWrap/>
            <w:vAlign w:val="center"/>
            <w:hideMark/>
          </w:tcPr>
          <w:p w14:paraId="2F85BEB2" w14:textId="77777777" w:rsidR="0021642C" w:rsidRPr="0021642C" w:rsidRDefault="0021642C" w:rsidP="0021642C">
            <w:pPr>
              <w:ind w:firstLineChars="200" w:firstLine="480"/>
              <w:rPr>
                <w:color w:val="000000"/>
              </w:rPr>
            </w:pPr>
            <w:r w:rsidRPr="0021642C">
              <w:rPr>
                <w:noProof/>
                <w:color w:val="000000"/>
                <w:lang w:val="en-US"/>
              </w:rPr>
              <w:t xml:space="preserve">Faux, A.-M., Draye, X., Lambert, R., d’Andrimont, R., Raulier, P., and Bertin, P. (2013). The relationship of stem and seed yields to flowering phenology and sex expression in monoecious hemp (Cannabis sativa L.). </w:t>
            </w:r>
            <w:r w:rsidRPr="0021642C">
              <w:rPr>
                <w:i/>
                <w:iCs/>
                <w:noProof/>
                <w:color w:val="000000"/>
                <w:lang w:val="en-US"/>
              </w:rPr>
              <w:t>Eur. J. Agron.</w:t>
            </w:r>
            <w:r w:rsidRPr="0021642C">
              <w:rPr>
                <w:noProof/>
                <w:color w:val="000000"/>
                <w:lang w:val="en-US"/>
              </w:rPr>
              <w:t xml:space="preserve"> 47, 11–22. doi:10.1016/j.eja.2013.01.006.</w:t>
            </w:r>
          </w:p>
        </w:tc>
      </w:tr>
      <w:tr w:rsidR="0021642C" w:rsidRPr="0021642C" w14:paraId="420FA26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006E33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348A87A" w14:textId="77777777" w:rsidR="0021642C" w:rsidRPr="0021642C" w:rsidRDefault="0021642C" w:rsidP="0021642C">
            <w:pPr>
              <w:jc w:val="center"/>
              <w:rPr>
                <w:color w:val="000000"/>
              </w:rPr>
            </w:pPr>
            <w:r w:rsidRPr="0021642C">
              <w:rPr>
                <w:color w:val="000000"/>
              </w:rPr>
              <w:t>105</w:t>
            </w:r>
          </w:p>
        </w:tc>
        <w:tc>
          <w:tcPr>
            <w:tcW w:w="6434" w:type="dxa"/>
            <w:tcBorders>
              <w:top w:val="nil"/>
              <w:left w:val="nil"/>
              <w:bottom w:val="nil"/>
              <w:right w:val="nil"/>
            </w:tcBorders>
            <w:shd w:val="clear" w:color="auto" w:fill="auto"/>
            <w:noWrap/>
            <w:vAlign w:val="center"/>
            <w:hideMark/>
          </w:tcPr>
          <w:p w14:paraId="357419D4" w14:textId="77777777" w:rsidR="0021642C" w:rsidRPr="0021642C" w:rsidRDefault="0021642C" w:rsidP="0021642C">
            <w:pPr>
              <w:ind w:firstLineChars="200" w:firstLine="480"/>
              <w:rPr>
                <w:color w:val="000000"/>
              </w:rPr>
            </w:pPr>
            <w:r w:rsidRPr="0021642C">
              <w:rPr>
                <w:noProof/>
                <w:color w:val="000000"/>
                <w:lang w:val="en-US"/>
              </w:rPr>
              <w:t xml:space="preserve">Feingold, D., Brill, S., Goor-Aryeh, I., Delayahu, Y., and Lev-Ran, S. (2020). Depression level, not pain severity, is associated with smoked medical marijuana dosage among chronic pain patients. </w:t>
            </w:r>
            <w:r w:rsidRPr="0021642C">
              <w:rPr>
                <w:i/>
                <w:iCs/>
                <w:noProof/>
                <w:color w:val="000000"/>
                <w:lang w:val="en-US"/>
              </w:rPr>
              <w:t>J. Psychosom. Res.</w:t>
            </w:r>
            <w:r w:rsidRPr="0021642C">
              <w:rPr>
                <w:noProof/>
                <w:color w:val="000000"/>
                <w:lang w:val="en-US"/>
              </w:rPr>
              <w:t xml:space="preserve"> 135. doi:10.1016/j.jpsychores.2020.110130.</w:t>
            </w:r>
          </w:p>
        </w:tc>
      </w:tr>
      <w:tr w:rsidR="0021642C" w:rsidRPr="0021642C" w14:paraId="5061A4A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60AD7A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8FF3C84" w14:textId="77777777" w:rsidR="0021642C" w:rsidRPr="0021642C" w:rsidRDefault="0021642C" w:rsidP="0021642C">
            <w:pPr>
              <w:jc w:val="center"/>
              <w:rPr>
                <w:color w:val="000000"/>
              </w:rPr>
            </w:pPr>
            <w:r w:rsidRPr="0021642C">
              <w:rPr>
                <w:color w:val="000000"/>
              </w:rPr>
              <w:t>106</w:t>
            </w:r>
          </w:p>
        </w:tc>
        <w:tc>
          <w:tcPr>
            <w:tcW w:w="6434" w:type="dxa"/>
            <w:tcBorders>
              <w:top w:val="nil"/>
              <w:left w:val="nil"/>
              <w:bottom w:val="nil"/>
              <w:right w:val="nil"/>
            </w:tcBorders>
            <w:shd w:val="clear" w:color="auto" w:fill="auto"/>
            <w:noWrap/>
            <w:vAlign w:val="center"/>
            <w:hideMark/>
          </w:tcPr>
          <w:p w14:paraId="02C1658E" w14:textId="77777777" w:rsidR="0021642C" w:rsidRPr="0021642C" w:rsidRDefault="0021642C" w:rsidP="0021642C">
            <w:pPr>
              <w:ind w:firstLineChars="200" w:firstLine="480"/>
              <w:rPr>
                <w:color w:val="000000"/>
              </w:rPr>
            </w:pPr>
            <w:r w:rsidRPr="0021642C">
              <w:rPr>
                <w:noProof/>
                <w:color w:val="000000"/>
                <w:lang w:val="en-US"/>
              </w:rPr>
              <w:t xml:space="preserve">Ferrante, C., Recinella, L., Ronci, M., Menghini, L., Brunetti, L., Chiavaroli, A., et al. (2019). Multiple pharmacognostic characterization on hemp commercial cultivars: Focus on inflorescence water extract activity. </w:t>
            </w:r>
            <w:r w:rsidRPr="0021642C">
              <w:rPr>
                <w:i/>
                <w:iCs/>
                <w:noProof/>
                <w:color w:val="000000"/>
                <w:lang w:val="en-US"/>
              </w:rPr>
              <w:t>FOOD Chem. Toxicol.</w:t>
            </w:r>
            <w:r w:rsidRPr="0021642C">
              <w:rPr>
                <w:noProof/>
                <w:color w:val="000000"/>
                <w:lang w:val="en-US"/>
              </w:rPr>
              <w:t xml:space="preserve"> 125, 452–461. doi:10.1016/j.fct.2019.01.035.</w:t>
            </w:r>
          </w:p>
        </w:tc>
      </w:tr>
      <w:tr w:rsidR="0021642C" w:rsidRPr="0021642C" w14:paraId="5F55CCC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4A18C24"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489EAAA" w14:textId="77777777" w:rsidR="0021642C" w:rsidRPr="0021642C" w:rsidRDefault="0021642C" w:rsidP="0021642C">
            <w:pPr>
              <w:jc w:val="center"/>
              <w:rPr>
                <w:color w:val="000000"/>
              </w:rPr>
            </w:pPr>
            <w:r w:rsidRPr="0021642C">
              <w:rPr>
                <w:color w:val="000000"/>
              </w:rPr>
              <w:t>107</w:t>
            </w:r>
          </w:p>
        </w:tc>
        <w:tc>
          <w:tcPr>
            <w:tcW w:w="6434" w:type="dxa"/>
            <w:tcBorders>
              <w:top w:val="nil"/>
              <w:left w:val="nil"/>
              <w:bottom w:val="nil"/>
              <w:right w:val="nil"/>
            </w:tcBorders>
            <w:shd w:val="clear" w:color="auto" w:fill="auto"/>
            <w:noWrap/>
            <w:vAlign w:val="center"/>
            <w:hideMark/>
          </w:tcPr>
          <w:p w14:paraId="79FC4E53" w14:textId="77777777" w:rsidR="0021642C" w:rsidRPr="0021642C" w:rsidRDefault="0021642C" w:rsidP="0021642C">
            <w:pPr>
              <w:ind w:firstLineChars="200" w:firstLine="480"/>
              <w:rPr>
                <w:color w:val="000000"/>
              </w:rPr>
            </w:pPr>
            <w:r w:rsidRPr="0021642C">
              <w:rPr>
                <w:noProof/>
                <w:color w:val="000000"/>
                <w:lang w:val="en-US"/>
              </w:rPr>
              <w:t xml:space="preserve">Fitzgerald, K. T., Bronstein, A. C., and Newquist, K. L. (2013). Marijuana Poisoning. </w:t>
            </w:r>
            <w:r w:rsidRPr="0021642C">
              <w:rPr>
                <w:i/>
                <w:iCs/>
                <w:noProof/>
                <w:color w:val="000000"/>
                <w:lang w:val="en-US"/>
              </w:rPr>
              <w:t>Top. Companion Anim. Med.</w:t>
            </w:r>
            <w:r w:rsidRPr="0021642C">
              <w:rPr>
                <w:noProof/>
                <w:color w:val="000000"/>
                <w:lang w:val="en-US"/>
              </w:rPr>
              <w:t xml:space="preserve"> 28, 8–12. doi:10.1053/j.tcam.2013.03.004.</w:t>
            </w:r>
          </w:p>
        </w:tc>
      </w:tr>
      <w:tr w:rsidR="0021642C" w:rsidRPr="0021642C" w14:paraId="5F0332C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0BB8EB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65E85EE" w14:textId="77777777" w:rsidR="0021642C" w:rsidRPr="0021642C" w:rsidRDefault="0021642C" w:rsidP="0021642C">
            <w:pPr>
              <w:jc w:val="center"/>
              <w:rPr>
                <w:color w:val="000000"/>
              </w:rPr>
            </w:pPr>
            <w:r w:rsidRPr="0021642C">
              <w:rPr>
                <w:color w:val="000000"/>
              </w:rPr>
              <w:t>108</w:t>
            </w:r>
          </w:p>
        </w:tc>
        <w:tc>
          <w:tcPr>
            <w:tcW w:w="6434" w:type="dxa"/>
            <w:tcBorders>
              <w:top w:val="nil"/>
              <w:left w:val="nil"/>
              <w:bottom w:val="nil"/>
              <w:right w:val="nil"/>
            </w:tcBorders>
            <w:shd w:val="clear" w:color="auto" w:fill="auto"/>
            <w:noWrap/>
            <w:vAlign w:val="center"/>
            <w:hideMark/>
          </w:tcPr>
          <w:p w14:paraId="6344BC93" w14:textId="77777777" w:rsidR="0021642C" w:rsidRPr="0021642C" w:rsidRDefault="0021642C" w:rsidP="0021642C">
            <w:pPr>
              <w:ind w:firstLineChars="200" w:firstLine="480"/>
              <w:rPr>
                <w:color w:val="000000"/>
              </w:rPr>
            </w:pPr>
            <w:r w:rsidRPr="0021642C">
              <w:rPr>
                <w:noProof/>
                <w:color w:val="000000"/>
                <w:lang w:val="en-US"/>
              </w:rPr>
              <w:t xml:space="preserve">Flicker, N. R., Poveda, K., and Grab, H. (2020). The Bee Community of Cannabis sativa and Corresponding Effects of Landscape Composition. </w:t>
            </w:r>
            <w:r w:rsidRPr="0021642C">
              <w:rPr>
                <w:i/>
                <w:iCs/>
                <w:noProof/>
                <w:color w:val="000000"/>
                <w:lang w:val="en-US"/>
              </w:rPr>
              <w:t>Environ. Entomol.</w:t>
            </w:r>
            <w:r w:rsidRPr="0021642C">
              <w:rPr>
                <w:noProof/>
                <w:color w:val="000000"/>
                <w:lang w:val="en-US"/>
              </w:rPr>
              <w:t xml:space="preserve"> 49, 197–202. doi:10.1093/ee/nvz141.</w:t>
            </w:r>
          </w:p>
        </w:tc>
      </w:tr>
      <w:tr w:rsidR="0021642C" w:rsidRPr="0021642C" w14:paraId="051A5EB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2BEBCD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A5E719E" w14:textId="77777777" w:rsidR="0021642C" w:rsidRPr="0021642C" w:rsidRDefault="0021642C" w:rsidP="0021642C">
            <w:pPr>
              <w:jc w:val="center"/>
              <w:rPr>
                <w:color w:val="000000"/>
              </w:rPr>
            </w:pPr>
            <w:r w:rsidRPr="0021642C">
              <w:rPr>
                <w:color w:val="000000"/>
              </w:rPr>
              <w:t>109</w:t>
            </w:r>
          </w:p>
        </w:tc>
        <w:tc>
          <w:tcPr>
            <w:tcW w:w="6434" w:type="dxa"/>
            <w:tcBorders>
              <w:top w:val="nil"/>
              <w:left w:val="nil"/>
              <w:bottom w:val="nil"/>
              <w:right w:val="nil"/>
            </w:tcBorders>
            <w:shd w:val="clear" w:color="auto" w:fill="auto"/>
            <w:noWrap/>
            <w:vAlign w:val="center"/>
            <w:hideMark/>
          </w:tcPr>
          <w:p w14:paraId="1439B67C" w14:textId="77777777" w:rsidR="0021642C" w:rsidRPr="0021642C" w:rsidRDefault="0021642C" w:rsidP="0021642C">
            <w:pPr>
              <w:ind w:firstLineChars="200" w:firstLine="480"/>
              <w:rPr>
                <w:color w:val="000000"/>
              </w:rPr>
            </w:pPr>
            <w:r w:rsidRPr="0021642C">
              <w:rPr>
                <w:noProof/>
                <w:color w:val="000000"/>
                <w:lang w:val="en-US"/>
              </w:rPr>
              <w:t xml:space="preserve">Gagne, S. J., Stout, J. M., Liu, E., Boubakir, Z., Clark, S. M., and Page, J. E. (2012). Identification of olivetolic acid cyclase from Cannabis sativa reveals a unique catalytic route to plant polyketides. </w:t>
            </w:r>
            <w:r w:rsidRPr="0021642C">
              <w:rPr>
                <w:i/>
                <w:iCs/>
                <w:noProof/>
                <w:color w:val="000000"/>
                <w:lang w:val="en-US"/>
              </w:rPr>
              <w:t>Proc. Natl. Acad. Sci. U. S. A.</w:t>
            </w:r>
            <w:r w:rsidRPr="0021642C">
              <w:rPr>
                <w:noProof/>
                <w:color w:val="000000"/>
                <w:lang w:val="en-US"/>
              </w:rPr>
              <w:t xml:space="preserve"> 109, 12811–12816. doi:10.1073/pnas.1200330109.</w:t>
            </w:r>
          </w:p>
        </w:tc>
      </w:tr>
      <w:tr w:rsidR="0021642C" w:rsidRPr="0021642C" w14:paraId="29E3E6B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13B572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C8A6DB8" w14:textId="77777777" w:rsidR="0021642C" w:rsidRPr="0021642C" w:rsidRDefault="0021642C" w:rsidP="0021642C">
            <w:pPr>
              <w:jc w:val="center"/>
              <w:rPr>
                <w:color w:val="000000"/>
              </w:rPr>
            </w:pPr>
            <w:r w:rsidRPr="0021642C">
              <w:rPr>
                <w:color w:val="000000"/>
              </w:rPr>
              <w:t>110</w:t>
            </w:r>
          </w:p>
        </w:tc>
        <w:tc>
          <w:tcPr>
            <w:tcW w:w="6434" w:type="dxa"/>
            <w:tcBorders>
              <w:top w:val="nil"/>
              <w:left w:val="nil"/>
              <w:bottom w:val="nil"/>
              <w:right w:val="nil"/>
            </w:tcBorders>
            <w:shd w:val="clear" w:color="auto" w:fill="auto"/>
            <w:noWrap/>
            <w:vAlign w:val="center"/>
            <w:hideMark/>
          </w:tcPr>
          <w:p w14:paraId="45A018CA" w14:textId="77777777" w:rsidR="0021642C" w:rsidRPr="0021642C" w:rsidRDefault="0021642C" w:rsidP="0021642C">
            <w:pPr>
              <w:ind w:firstLineChars="200" w:firstLine="480"/>
              <w:rPr>
                <w:color w:val="000000"/>
              </w:rPr>
            </w:pPr>
            <w:r w:rsidRPr="0021642C">
              <w:rPr>
                <w:noProof/>
                <w:color w:val="000000"/>
                <w:lang w:val="en-US"/>
              </w:rPr>
              <w:t xml:space="preserve">Garbacik, E. T., Korai, R. P., Frater, E. H., Korterik, J. P., Otto, C., and Offerhaus, H. L. (2013). In planta imaging of Delta(9)-tetrahydrocannabinolic acid in Cannabis sativa L. with hyperspectral coherent anti-Stokes Raman scattering microscopy. </w:t>
            </w:r>
            <w:r w:rsidRPr="0021642C">
              <w:rPr>
                <w:i/>
                <w:iCs/>
                <w:noProof/>
                <w:color w:val="000000"/>
                <w:lang w:val="en-US"/>
              </w:rPr>
              <w:t>J. Biomed. Opt.</w:t>
            </w:r>
            <w:r w:rsidRPr="0021642C">
              <w:rPr>
                <w:noProof/>
                <w:color w:val="000000"/>
                <w:lang w:val="en-US"/>
              </w:rPr>
              <w:t xml:space="preserve"> 18. doi:10.1117/1.JBO.18.4.046009.</w:t>
            </w:r>
          </w:p>
        </w:tc>
      </w:tr>
      <w:tr w:rsidR="0021642C" w:rsidRPr="0021642C" w14:paraId="2455BCC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274D1AF"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369D189E" w14:textId="77777777" w:rsidR="0021642C" w:rsidRPr="0021642C" w:rsidRDefault="0021642C" w:rsidP="0021642C">
            <w:pPr>
              <w:jc w:val="center"/>
              <w:rPr>
                <w:color w:val="000000"/>
              </w:rPr>
            </w:pPr>
            <w:r w:rsidRPr="0021642C">
              <w:rPr>
                <w:color w:val="000000"/>
              </w:rPr>
              <w:t>111</w:t>
            </w:r>
          </w:p>
        </w:tc>
        <w:tc>
          <w:tcPr>
            <w:tcW w:w="6434" w:type="dxa"/>
            <w:tcBorders>
              <w:top w:val="nil"/>
              <w:left w:val="nil"/>
              <w:bottom w:val="nil"/>
              <w:right w:val="nil"/>
            </w:tcBorders>
            <w:shd w:val="clear" w:color="auto" w:fill="auto"/>
            <w:noWrap/>
            <w:vAlign w:val="center"/>
            <w:hideMark/>
          </w:tcPr>
          <w:p w14:paraId="43C62A68" w14:textId="77777777" w:rsidR="0021642C" w:rsidRPr="0021642C" w:rsidRDefault="0021642C" w:rsidP="0021642C">
            <w:pPr>
              <w:ind w:firstLineChars="200" w:firstLine="480"/>
              <w:rPr>
                <w:color w:val="000000"/>
              </w:rPr>
            </w:pPr>
            <w:r w:rsidRPr="0021642C">
              <w:rPr>
                <w:noProof/>
                <w:color w:val="000000"/>
                <w:lang w:val="en-US"/>
              </w:rPr>
              <w:t xml:space="preserve">Garcia-Tejero, I. F., Duran-Zuazo, V. H., Perez-Alvarez, R., Hernandez, A., Casano, S., Moron, M., et al. (2014). Impact of Plant Density and Irrigation on Yield of Hemp (Cannabis sativa L.) in a Mediterranean Semi-arid Environment. </w:t>
            </w:r>
            <w:r w:rsidRPr="0021642C">
              <w:rPr>
                <w:i/>
                <w:iCs/>
                <w:noProof/>
                <w:color w:val="000000"/>
                <w:lang w:val="en-US"/>
              </w:rPr>
              <w:t>J. Agric. Sci. Technol.</w:t>
            </w:r>
            <w:r w:rsidRPr="0021642C">
              <w:rPr>
                <w:noProof/>
                <w:color w:val="000000"/>
                <w:lang w:val="en-US"/>
              </w:rPr>
              <w:t xml:space="preserve"> 16, 887–895.</w:t>
            </w:r>
          </w:p>
        </w:tc>
      </w:tr>
      <w:tr w:rsidR="0021642C" w:rsidRPr="0021642C" w14:paraId="6577D1A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41599E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BBEA491" w14:textId="77777777" w:rsidR="0021642C" w:rsidRPr="0021642C" w:rsidRDefault="0021642C" w:rsidP="0021642C">
            <w:pPr>
              <w:jc w:val="center"/>
              <w:rPr>
                <w:color w:val="000000"/>
              </w:rPr>
            </w:pPr>
            <w:r w:rsidRPr="0021642C">
              <w:rPr>
                <w:color w:val="000000"/>
              </w:rPr>
              <w:t>112</w:t>
            </w:r>
          </w:p>
        </w:tc>
        <w:tc>
          <w:tcPr>
            <w:tcW w:w="6434" w:type="dxa"/>
            <w:tcBorders>
              <w:top w:val="nil"/>
              <w:left w:val="nil"/>
              <w:bottom w:val="nil"/>
              <w:right w:val="nil"/>
            </w:tcBorders>
            <w:shd w:val="clear" w:color="auto" w:fill="auto"/>
            <w:noWrap/>
            <w:vAlign w:val="center"/>
            <w:hideMark/>
          </w:tcPr>
          <w:p w14:paraId="2BBBFA23" w14:textId="77777777" w:rsidR="0021642C" w:rsidRPr="0021642C" w:rsidRDefault="0021642C" w:rsidP="0021642C">
            <w:pPr>
              <w:ind w:firstLineChars="200" w:firstLine="480"/>
              <w:rPr>
                <w:color w:val="000000"/>
              </w:rPr>
            </w:pPr>
            <w:r w:rsidRPr="0021642C">
              <w:rPr>
                <w:noProof/>
                <w:color w:val="000000"/>
                <w:lang w:val="en-US"/>
              </w:rPr>
              <w:t xml:space="preserve">Garcia-Tejero, I. F., Duran Zuazo, V. H., Sanchez-Carnenero, C., Hernandez, A., Ferreiro-Vera, C., and Casand, S. (2019). Seeking suitable agronomical practices for industrial hemp (Cannabis sativa L.) cultivation for biomedical applications. </w:t>
            </w:r>
            <w:r w:rsidRPr="0021642C">
              <w:rPr>
                <w:i/>
                <w:iCs/>
                <w:noProof/>
                <w:color w:val="000000"/>
                <w:lang w:val="en-US"/>
              </w:rPr>
              <w:t>Ind. Crops Prod.</w:t>
            </w:r>
            <w:r w:rsidRPr="0021642C">
              <w:rPr>
                <w:noProof/>
                <w:color w:val="000000"/>
                <w:lang w:val="en-US"/>
              </w:rPr>
              <w:t xml:space="preserve"> 139. doi:10.1016/j.indcrop.2019.111524.</w:t>
            </w:r>
          </w:p>
        </w:tc>
      </w:tr>
      <w:tr w:rsidR="0021642C" w:rsidRPr="0021642C" w14:paraId="67F91CD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4D5BD0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6C2A020" w14:textId="77777777" w:rsidR="0021642C" w:rsidRPr="0021642C" w:rsidRDefault="0021642C" w:rsidP="0021642C">
            <w:pPr>
              <w:jc w:val="center"/>
              <w:rPr>
                <w:color w:val="000000"/>
              </w:rPr>
            </w:pPr>
            <w:r w:rsidRPr="0021642C">
              <w:rPr>
                <w:color w:val="000000"/>
              </w:rPr>
              <w:t>113</w:t>
            </w:r>
          </w:p>
        </w:tc>
        <w:tc>
          <w:tcPr>
            <w:tcW w:w="6434" w:type="dxa"/>
            <w:tcBorders>
              <w:top w:val="nil"/>
              <w:left w:val="nil"/>
              <w:bottom w:val="nil"/>
              <w:right w:val="nil"/>
            </w:tcBorders>
            <w:shd w:val="clear" w:color="auto" w:fill="auto"/>
            <w:noWrap/>
            <w:vAlign w:val="center"/>
            <w:hideMark/>
          </w:tcPr>
          <w:p w14:paraId="73859D86" w14:textId="77777777" w:rsidR="0021642C" w:rsidRPr="0021642C" w:rsidRDefault="0021642C" w:rsidP="0021642C">
            <w:pPr>
              <w:ind w:firstLineChars="200" w:firstLine="480"/>
              <w:rPr>
                <w:color w:val="000000"/>
              </w:rPr>
            </w:pPr>
            <w:r w:rsidRPr="0021642C">
              <w:rPr>
                <w:noProof/>
                <w:color w:val="000000"/>
                <w:lang w:val="en-US"/>
              </w:rPr>
              <w:t xml:space="preserve">Garfinkel, A. R. (2020). Three Botrylis Species Found Causing Gray Mold on Industrial Hemp (Cannabis saliva) in Oregon. </w:t>
            </w:r>
            <w:r w:rsidRPr="0021642C">
              <w:rPr>
                <w:i/>
                <w:iCs/>
                <w:noProof/>
                <w:color w:val="000000"/>
                <w:lang w:val="en-US"/>
              </w:rPr>
              <w:t>PLANT Dis.</w:t>
            </w:r>
            <w:r w:rsidRPr="0021642C">
              <w:rPr>
                <w:noProof/>
                <w:color w:val="000000"/>
                <w:lang w:val="en-US"/>
              </w:rPr>
              <w:t xml:space="preserve"> 104, 2026. doi:10.1094/PDIS-01-20-0055-PDN.</w:t>
            </w:r>
          </w:p>
        </w:tc>
      </w:tr>
      <w:tr w:rsidR="0021642C" w:rsidRPr="0021642C" w14:paraId="672213C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6C3681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17C2B3E" w14:textId="77777777" w:rsidR="0021642C" w:rsidRPr="0021642C" w:rsidRDefault="0021642C" w:rsidP="0021642C">
            <w:pPr>
              <w:jc w:val="center"/>
              <w:rPr>
                <w:color w:val="000000"/>
              </w:rPr>
            </w:pPr>
            <w:r w:rsidRPr="0021642C">
              <w:rPr>
                <w:color w:val="000000"/>
              </w:rPr>
              <w:t>114</w:t>
            </w:r>
          </w:p>
        </w:tc>
        <w:tc>
          <w:tcPr>
            <w:tcW w:w="6434" w:type="dxa"/>
            <w:tcBorders>
              <w:top w:val="nil"/>
              <w:left w:val="nil"/>
              <w:bottom w:val="nil"/>
              <w:right w:val="nil"/>
            </w:tcBorders>
            <w:shd w:val="clear" w:color="auto" w:fill="auto"/>
            <w:noWrap/>
            <w:vAlign w:val="center"/>
            <w:hideMark/>
          </w:tcPr>
          <w:p w14:paraId="5393C60F" w14:textId="77777777" w:rsidR="0021642C" w:rsidRPr="0021642C" w:rsidRDefault="0021642C" w:rsidP="0021642C">
            <w:pPr>
              <w:ind w:firstLineChars="200" w:firstLine="480"/>
              <w:rPr>
                <w:color w:val="000000"/>
              </w:rPr>
            </w:pPr>
            <w:r w:rsidRPr="0021642C">
              <w:rPr>
                <w:noProof/>
                <w:color w:val="000000"/>
                <w:lang w:val="en-US"/>
              </w:rPr>
              <w:t xml:space="preserve">Gilbert, A. N., and DiVerdi, J. A. (2018). Consumer perceptions of strain differences in Cannabis aroma. </w:t>
            </w:r>
            <w:r w:rsidRPr="0021642C">
              <w:rPr>
                <w:i/>
                <w:iCs/>
                <w:noProof/>
                <w:color w:val="000000"/>
                <w:lang w:val="en-US"/>
              </w:rPr>
              <w:t>PLoS One</w:t>
            </w:r>
            <w:r w:rsidRPr="0021642C">
              <w:rPr>
                <w:noProof/>
                <w:color w:val="000000"/>
                <w:lang w:val="en-US"/>
              </w:rPr>
              <w:t xml:space="preserve"> 13. doi:10.1371/journal.pone.0192247.</w:t>
            </w:r>
          </w:p>
        </w:tc>
      </w:tr>
      <w:tr w:rsidR="0021642C" w:rsidRPr="0021642C" w14:paraId="700D384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04F81E9"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53786BC" w14:textId="77777777" w:rsidR="0021642C" w:rsidRPr="0021642C" w:rsidRDefault="0021642C" w:rsidP="0021642C">
            <w:pPr>
              <w:jc w:val="center"/>
              <w:rPr>
                <w:color w:val="000000"/>
              </w:rPr>
            </w:pPr>
            <w:r w:rsidRPr="0021642C">
              <w:rPr>
                <w:color w:val="000000"/>
              </w:rPr>
              <w:t>115</w:t>
            </w:r>
          </w:p>
        </w:tc>
        <w:tc>
          <w:tcPr>
            <w:tcW w:w="6434" w:type="dxa"/>
            <w:tcBorders>
              <w:top w:val="nil"/>
              <w:left w:val="nil"/>
              <w:bottom w:val="nil"/>
              <w:right w:val="nil"/>
            </w:tcBorders>
            <w:shd w:val="clear" w:color="auto" w:fill="auto"/>
            <w:noWrap/>
            <w:vAlign w:val="center"/>
            <w:hideMark/>
          </w:tcPr>
          <w:p w14:paraId="4E38B1E3" w14:textId="77777777" w:rsidR="0021642C" w:rsidRPr="0021642C" w:rsidRDefault="0021642C" w:rsidP="0021642C">
            <w:pPr>
              <w:ind w:firstLineChars="200" w:firstLine="480"/>
              <w:rPr>
                <w:color w:val="000000"/>
              </w:rPr>
            </w:pPr>
            <w:r w:rsidRPr="0021642C">
              <w:rPr>
                <w:noProof/>
                <w:color w:val="000000"/>
                <w:lang w:val="en-US"/>
              </w:rPr>
              <w:t xml:space="preserve">Gilbert, A. N., and DiVerdi, J. A. (2019). Use of rating scales versus check-all-that-apply ballots in quantifying strain-specific Cannabis aroma. </w:t>
            </w:r>
            <w:r w:rsidRPr="0021642C">
              <w:rPr>
                <w:i/>
                <w:iCs/>
                <w:noProof/>
                <w:color w:val="000000"/>
                <w:lang w:val="en-US"/>
              </w:rPr>
              <w:t>J. Sens. Stud.</w:t>
            </w:r>
            <w:r w:rsidRPr="0021642C">
              <w:rPr>
                <w:noProof/>
                <w:color w:val="000000"/>
                <w:lang w:val="en-US"/>
              </w:rPr>
              <w:t xml:space="preserve"> 34. doi:10.1111/joss.12499.</w:t>
            </w:r>
          </w:p>
        </w:tc>
      </w:tr>
      <w:tr w:rsidR="0021642C" w:rsidRPr="0021642C" w14:paraId="2B7854F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423171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139001B" w14:textId="77777777" w:rsidR="0021642C" w:rsidRPr="0021642C" w:rsidRDefault="0021642C" w:rsidP="0021642C">
            <w:pPr>
              <w:jc w:val="center"/>
              <w:rPr>
                <w:color w:val="000000"/>
              </w:rPr>
            </w:pPr>
            <w:r w:rsidRPr="0021642C">
              <w:rPr>
                <w:color w:val="000000"/>
              </w:rPr>
              <w:t>116</w:t>
            </w:r>
          </w:p>
        </w:tc>
        <w:tc>
          <w:tcPr>
            <w:tcW w:w="6434" w:type="dxa"/>
            <w:tcBorders>
              <w:top w:val="nil"/>
              <w:left w:val="nil"/>
              <w:bottom w:val="nil"/>
              <w:right w:val="nil"/>
            </w:tcBorders>
            <w:shd w:val="clear" w:color="auto" w:fill="auto"/>
            <w:noWrap/>
            <w:vAlign w:val="center"/>
            <w:hideMark/>
          </w:tcPr>
          <w:p w14:paraId="72C5DB3B" w14:textId="77777777" w:rsidR="0021642C" w:rsidRPr="0021642C" w:rsidRDefault="0021642C" w:rsidP="0021642C">
            <w:pPr>
              <w:ind w:firstLineChars="200" w:firstLine="480"/>
              <w:rPr>
                <w:color w:val="000000"/>
              </w:rPr>
            </w:pPr>
            <w:r w:rsidRPr="0021642C">
              <w:rPr>
                <w:noProof/>
                <w:color w:val="000000"/>
                <w:lang w:val="en-US"/>
              </w:rPr>
              <w:t xml:space="preserve">Gilbert, A. N., and DiVerdi, J. A. (2020). Human olfactory detection of packaged cannabis. </w:t>
            </w:r>
            <w:r w:rsidRPr="0021642C">
              <w:rPr>
                <w:i/>
                <w:iCs/>
                <w:noProof/>
                <w:color w:val="000000"/>
                <w:lang w:val="en-US"/>
              </w:rPr>
              <w:t>Sci. JUSTICE</w:t>
            </w:r>
            <w:r w:rsidRPr="0021642C">
              <w:rPr>
                <w:noProof/>
                <w:color w:val="000000"/>
                <w:lang w:val="en-US"/>
              </w:rPr>
              <w:t xml:space="preserve"> 60, 169–172. doi:10.1016/j.scijus.2019.10.007.</w:t>
            </w:r>
          </w:p>
        </w:tc>
      </w:tr>
      <w:tr w:rsidR="0021642C" w:rsidRPr="0021642C" w14:paraId="3434068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FFC0ED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3D173F7" w14:textId="77777777" w:rsidR="0021642C" w:rsidRPr="0021642C" w:rsidRDefault="0021642C" w:rsidP="0021642C">
            <w:pPr>
              <w:jc w:val="center"/>
              <w:rPr>
                <w:color w:val="000000"/>
              </w:rPr>
            </w:pPr>
            <w:r w:rsidRPr="0021642C">
              <w:rPr>
                <w:color w:val="000000"/>
              </w:rPr>
              <w:t>117</w:t>
            </w:r>
          </w:p>
        </w:tc>
        <w:tc>
          <w:tcPr>
            <w:tcW w:w="6434" w:type="dxa"/>
            <w:tcBorders>
              <w:top w:val="nil"/>
              <w:left w:val="nil"/>
              <w:bottom w:val="nil"/>
              <w:right w:val="nil"/>
            </w:tcBorders>
            <w:shd w:val="clear" w:color="auto" w:fill="auto"/>
            <w:noWrap/>
            <w:vAlign w:val="center"/>
            <w:hideMark/>
          </w:tcPr>
          <w:p w14:paraId="755AB739" w14:textId="77777777" w:rsidR="0021642C" w:rsidRPr="0021642C" w:rsidRDefault="0021642C" w:rsidP="0021642C">
            <w:pPr>
              <w:ind w:firstLineChars="200" w:firstLine="480"/>
              <w:rPr>
                <w:color w:val="000000"/>
              </w:rPr>
            </w:pPr>
            <w:r w:rsidRPr="0021642C">
              <w:rPr>
                <w:noProof/>
                <w:color w:val="000000"/>
                <w:lang w:val="en-US"/>
              </w:rPr>
              <w:t xml:space="preserve">Giroud, C., de Cesare, M., Berthet, A., Varlet, V., Concha-Lozano, N., and Favrat, B. (2015). E-Cigarettes: A Review of New Trends in Cannabis Use. </w:t>
            </w:r>
            <w:r w:rsidRPr="0021642C">
              <w:rPr>
                <w:i/>
                <w:iCs/>
                <w:noProof/>
                <w:color w:val="000000"/>
                <w:lang w:val="en-US"/>
              </w:rPr>
              <w:t>Int. J. Environ. Res. Public Health</w:t>
            </w:r>
            <w:r w:rsidRPr="0021642C">
              <w:rPr>
                <w:noProof/>
                <w:color w:val="000000"/>
                <w:lang w:val="en-US"/>
              </w:rPr>
              <w:t xml:space="preserve"> 12, 9988–10008. doi:10.3390/ijerph120809988.</w:t>
            </w:r>
          </w:p>
        </w:tc>
      </w:tr>
      <w:tr w:rsidR="0021642C" w:rsidRPr="0021642C" w14:paraId="68CE303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3834CAA"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F20EC13" w14:textId="77777777" w:rsidR="0021642C" w:rsidRPr="0021642C" w:rsidRDefault="0021642C" w:rsidP="0021642C">
            <w:pPr>
              <w:jc w:val="center"/>
              <w:rPr>
                <w:color w:val="000000"/>
              </w:rPr>
            </w:pPr>
            <w:r w:rsidRPr="0021642C">
              <w:rPr>
                <w:color w:val="000000"/>
              </w:rPr>
              <w:t>118</w:t>
            </w:r>
          </w:p>
        </w:tc>
        <w:tc>
          <w:tcPr>
            <w:tcW w:w="6434" w:type="dxa"/>
            <w:tcBorders>
              <w:top w:val="nil"/>
              <w:left w:val="nil"/>
              <w:bottom w:val="nil"/>
              <w:right w:val="nil"/>
            </w:tcBorders>
            <w:shd w:val="clear" w:color="auto" w:fill="auto"/>
            <w:noWrap/>
            <w:vAlign w:val="center"/>
            <w:hideMark/>
          </w:tcPr>
          <w:p w14:paraId="5D0D7855" w14:textId="77777777" w:rsidR="0021642C" w:rsidRPr="0021642C" w:rsidRDefault="0021642C" w:rsidP="0021642C">
            <w:pPr>
              <w:ind w:firstLineChars="200" w:firstLine="480"/>
              <w:rPr>
                <w:color w:val="000000"/>
              </w:rPr>
            </w:pPr>
            <w:r w:rsidRPr="0021642C">
              <w:rPr>
                <w:noProof/>
                <w:color w:val="000000"/>
                <w:lang w:val="en-US"/>
              </w:rPr>
              <w:t xml:space="preserve">Gloss, D. (2015). An Overview of Products and Bias in Research. </w:t>
            </w:r>
            <w:r w:rsidRPr="0021642C">
              <w:rPr>
                <w:i/>
                <w:iCs/>
                <w:noProof/>
                <w:color w:val="000000"/>
                <w:lang w:val="en-US"/>
              </w:rPr>
              <w:t>NEUROTHERAPEUTICS</w:t>
            </w:r>
            <w:r w:rsidRPr="0021642C">
              <w:rPr>
                <w:noProof/>
                <w:color w:val="000000"/>
                <w:lang w:val="en-US"/>
              </w:rPr>
              <w:t xml:space="preserve"> 12, 731–734. doi:10.1007/s13311-015-0370-x.</w:t>
            </w:r>
          </w:p>
        </w:tc>
      </w:tr>
      <w:tr w:rsidR="0021642C" w:rsidRPr="0021642C" w14:paraId="71221B4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A52293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D054E4D" w14:textId="77777777" w:rsidR="0021642C" w:rsidRPr="0021642C" w:rsidRDefault="0021642C" w:rsidP="0021642C">
            <w:pPr>
              <w:jc w:val="center"/>
              <w:rPr>
                <w:color w:val="000000"/>
              </w:rPr>
            </w:pPr>
            <w:r w:rsidRPr="0021642C">
              <w:rPr>
                <w:color w:val="000000"/>
              </w:rPr>
              <w:t>119</w:t>
            </w:r>
          </w:p>
        </w:tc>
        <w:tc>
          <w:tcPr>
            <w:tcW w:w="6434" w:type="dxa"/>
            <w:tcBorders>
              <w:top w:val="nil"/>
              <w:left w:val="nil"/>
              <w:bottom w:val="nil"/>
              <w:right w:val="nil"/>
            </w:tcBorders>
            <w:shd w:val="clear" w:color="auto" w:fill="auto"/>
            <w:noWrap/>
            <w:vAlign w:val="center"/>
            <w:hideMark/>
          </w:tcPr>
          <w:p w14:paraId="6F998F7A" w14:textId="77777777" w:rsidR="0021642C" w:rsidRPr="0021642C" w:rsidRDefault="0021642C" w:rsidP="0021642C">
            <w:pPr>
              <w:ind w:firstLineChars="200" w:firstLine="480"/>
              <w:rPr>
                <w:color w:val="000000"/>
              </w:rPr>
            </w:pPr>
            <w:r w:rsidRPr="0021642C">
              <w:rPr>
                <w:noProof/>
                <w:color w:val="000000"/>
                <w:lang w:val="en-US"/>
              </w:rPr>
              <w:t xml:space="preserve">Godlaski, T. M. (2012). Shiva, Lord of Bhang. </w:t>
            </w:r>
            <w:r w:rsidRPr="0021642C">
              <w:rPr>
                <w:i/>
                <w:iCs/>
                <w:noProof/>
                <w:color w:val="000000"/>
                <w:lang w:val="en-US"/>
              </w:rPr>
              <w:t>Subst. Use Misuse</w:t>
            </w:r>
            <w:r w:rsidRPr="0021642C">
              <w:rPr>
                <w:noProof/>
                <w:color w:val="000000"/>
                <w:lang w:val="en-US"/>
              </w:rPr>
              <w:t xml:space="preserve"> 47, 1067–1072. doi:10.3109/10826084.2012.684308.</w:t>
            </w:r>
          </w:p>
        </w:tc>
      </w:tr>
      <w:tr w:rsidR="0021642C" w:rsidRPr="0021642C" w14:paraId="4F52103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5E5A7C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662CA85" w14:textId="77777777" w:rsidR="0021642C" w:rsidRPr="0021642C" w:rsidRDefault="0021642C" w:rsidP="0021642C">
            <w:pPr>
              <w:jc w:val="center"/>
              <w:rPr>
                <w:color w:val="000000"/>
              </w:rPr>
            </w:pPr>
            <w:r w:rsidRPr="0021642C">
              <w:rPr>
                <w:color w:val="000000"/>
              </w:rPr>
              <w:t>120</w:t>
            </w:r>
          </w:p>
        </w:tc>
        <w:tc>
          <w:tcPr>
            <w:tcW w:w="6434" w:type="dxa"/>
            <w:tcBorders>
              <w:top w:val="nil"/>
              <w:left w:val="nil"/>
              <w:bottom w:val="nil"/>
              <w:right w:val="nil"/>
            </w:tcBorders>
            <w:shd w:val="clear" w:color="auto" w:fill="auto"/>
            <w:noWrap/>
            <w:vAlign w:val="center"/>
            <w:hideMark/>
          </w:tcPr>
          <w:p w14:paraId="27003DDD" w14:textId="77777777" w:rsidR="0021642C" w:rsidRPr="0021642C" w:rsidRDefault="0021642C" w:rsidP="0021642C">
            <w:pPr>
              <w:ind w:firstLineChars="200" w:firstLine="480"/>
              <w:rPr>
                <w:color w:val="000000"/>
              </w:rPr>
            </w:pPr>
            <w:r w:rsidRPr="0021642C">
              <w:rPr>
                <w:noProof/>
                <w:color w:val="000000"/>
                <w:lang w:val="en-US"/>
              </w:rPr>
              <w:t xml:space="preserve">Goldstein, R. S., Sumner, D. A., and Fafard, A. (2019). Retail cannabis prices in California through legalization, regulation and taxation. </w:t>
            </w:r>
            <w:r w:rsidRPr="0021642C">
              <w:rPr>
                <w:i/>
                <w:iCs/>
                <w:noProof/>
                <w:color w:val="000000"/>
                <w:lang w:val="en-US"/>
              </w:rPr>
              <w:t>Calif. Agric.</w:t>
            </w:r>
            <w:r w:rsidRPr="0021642C">
              <w:rPr>
                <w:noProof/>
                <w:color w:val="000000"/>
                <w:lang w:val="en-US"/>
              </w:rPr>
              <w:t xml:space="preserve"> 73, 136–145. doi:10.3733/ca.2019a0025.</w:t>
            </w:r>
          </w:p>
        </w:tc>
      </w:tr>
      <w:tr w:rsidR="0021642C" w:rsidRPr="0021642C" w14:paraId="3313815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0AA136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7B7186E" w14:textId="77777777" w:rsidR="0021642C" w:rsidRPr="0021642C" w:rsidRDefault="0021642C" w:rsidP="0021642C">
            <w:pPr>
              <w:jc w:val="center"/>
              <w:rPr>
                <w:color w:val="000000"/>
              </w:rPr>
            </w:pPr>
            <w:r w:rsidRPr="0021642C">
              <w:rPr>
                <w:color w:val="000000"/>
              </w:rPr>
              <w:t>121</w:t>
            </w:r>
          </w:p>
        </w:tc>
        <w:tc>
          <w:tcPr>
            <w:tcW w:w="6434" w:type="dxa"/>
            <w:tcBorders>
              <w:top w:val="nil"/>
              <w:left w:val="nil"/>
              <w:bottom w:val="nil"/>
              <w:right w:val="nil"/>
            </w:tcBorders>
            <w:shd w:val="clear" w:color="auto" w:fill="auto"/>
            <w:noWrap/>
            <w:vAlign w:val="center"/>
            <w:hideMark/>
          </w:tcPr>
          <w:p w14:paraId="56310ED9" w14:textId="77777777" w:rsidR="0021642C" w:rsidRPr="0021642C" w:rsidRDefault="0021642C" w:rsidP="0021642C">
            <w:pPr>
              <w:ind w:firstLineChars="200" w:firstLine="480"/>
              <w:rPr>
                <w:color w:val="000000"/>
              </w:rPr>
            </w:pPr>
            <w:r w:rsidRPr="0021642C">
              <w:rPr>
                <w:noProof/>
                <w:color w:val="000000"/>
                <w:lang w:val="en-US"/>
              </w:rPr>
              <w:t xml:space="preserve">Goodman, S., Wadsworth, E., Schauer, G., and Hammond, D. Use and Perceptions of Cannabidiol Products in Canada and in the United States. </w:t>
            </w:r>
            <w:r w:rsidRPr="0021642C">
              <w:rPr>
                <w:i/>
                <w:iCs/>
                <w:noProof/>
                <w:color w:val="000000"/>
                <w:lang w:val="en-US"/>
              </w:rPr>
              <w:t>CANNABIS CANNABINOID Res.</w:t>
            </w:r>
            <w:r w:rsidRPr="0021642C">
              <w:rPr>
                <w:noProof/>
                <w:color w:val="000000"/>
                <w:lang w:val="en-US"/>
              </w:rPr>
              <w:t xml:space="preserve"> doi:10.1089/can.2020.0093.</w:t>
            </w:r>
          </w:p>
        </w:tc>
      </w:tr>
      <w:tr w:rsidR="0021642C" w:rsidRPr="0021642C" w14:paraId="69095F5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FD9D539"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2D5F07C" w14:textId="77777777" w:rsidR="0021642C" w:rsidRPr="0021642C" w:rsidRDefault="0021642C" w:rsidP="0021642C">
            <w:pPr>
              <w:jc w:val="center"/>
              <w:rPr>
                <w:color w:val="000000"/>
              </w:rPr>
            </w:pPr>
            <w:r w:rsidRPr="0021642C">
              <w:rPr>
                <w:color w:val="000000"/>
              </w:rPr>
              <w:t>122</w:t>
            </w:r>
          </w:p>
        </w:tc>
        <w:tc>
          <w:tcPr>
            <w:tcW w:w="6434" w:type="dxa"/>
            <w:tcBorders>
              <w:top w:val="nil"/>
              <w:left w:val="nil"/>
              <w:bottom w:val="nil"/>
              <w:right w:val="nil"/>
            </w:tcBorders>
            <w:shd w:val="clear" w:color="auto" w:fill="auto"/>
            <w:noWrap/>
            <w:vAlign w:val="center"/>
            <w:hideMark/>
          </w:tcPr>
          <w:p w14:paraId="34778A82" w14:textId="77777777" w:rsidR="0021642C" w:rsidRPr="0021642C" w:rsidRDefault="0021642C" w:rsidP="0021642C">
            <w:pPr>
              <w:ind w:firstLineChars="200" w:firstLine="480"/>
              <w:rPr>
                <w:color w:val="000000"/>
              </w:rPr>
            </w:pPr>
            <w:r w:rsidRPr="0021642C">
              <w:rPr>
                <w:noProof/>
                <w:color w:val="000000"/>
                <w:lang w:val="en-US"/>
              </w:rPr>
              <w:t xml:space="preserve">Grijo, D. R., Bidoia, D. L., Nakamura, C. V., Osorio, I. V., and Cardozo-Filho, L. (2019). Analysis of the antitumor activity of bioactive compounds of Cannabis flowers extracted by green </w:t>
            </w:r>
            <w:r w:rsidRPr="0021642C">
              <w:rPr>
                <w:noProof/>
                <w:color w:val="000000"/>
                <w:lang w:val="en-US"/>
              </w:rPr>
              <w:lastRenderedPageBreak/>
              <w:t xml:space="preserve">solvents. </w:t>
            </w:r>
            <w:r w:rsidRPr="0021642C">
              <w:rPr>
                <w:i/>
                <w:iCs/>
                <w:noProof/>
                <w:color w:val="000000"/>
                <w:lang w:val="en-US"/>
              </w:rPr>
              <w:t>J. Supercrit. Fluids</w:t>
            </w:r>
            <w:r w:rsidRPr="0021642C">
              <w:rPr>
                <w:noProof/>
                <w:color w:val="000000"/>
                <w:lang w:val="en-US"/>
              </w:rPr>
              <w:t xml:space="preserve"> 149, 20–25. doi:10.1016/j.supflu.2019.03.012.</w:t>
            </w:r>
          </w:p>
        </w:tc>
      </w:tr>
      <w:tr w:rsidR="0021642C" w:rsidRPr="0021642C" w14:paraId="1DA0880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1E586A8"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7D6BAA9A" w14:textId="77777777" w:rsidR="0021642C" w:rsidRPr="0021642C" w:rsidRDefault="0021642C" w:rsidP="0021642C">
            <w:pPr>
              <w:jc w:val="center"/>
              <w:rPr>
                <w:color w:val="000000"/>
              </w:rPr>
            </w:pPr>
            <w:r w:rsidRPr="0021642C">
              <w:rPr>
                <w:color w:val="000000"/>
              </w:rPr>
              <w:t>123</w:t>
            </w:r>
          </w:p>
        </w:tc>
        <w:tc>
          <w:tcPr>
            <w:tcW w:w="6434" w:type="dxa"/>
            <w:tcBorders>
              <w:top w:val="nil"/>
              <w:left w:val="nil"/>
              <w:bottom w:val="nil"/>
              <w:right w:val="nil"/>
            </w:tcBorders>
            <w:shd w:val="clear" w:color="auto" w:fill="auto"/>
            <w:noWrap/>
            <w:vAlign w:val="center"/>
            <w:hideMark/>
          </w:tcPr>
          <w:p w14:paraId="267CD267" w14:textId="77777777" w:rsidR="0021642C" w:rsidRPr="0021642C" w:rsidRDefault="0021642C" w:rsidP="0021642C">
            <w:pPr>
              <w:ind w:firstLineChars="200" w:firstLine="480"/>
              <w:rPr>
                <w:color w:val="000000"/>
              </w:rPr>
            </w:pPr>
            <w:r w:rsidRPr="0021642C">
              <w:rPr>
                <w:noProof/>
                <w:color w:val="000000"/>
                <w:lang w:val="en-US"/>
              </w:rPr>
              <w:t xml:space="preserve">Grijo, D. R., Bidoia, D. L., Nakamura, C. V, Vieitez, I., and Cardozo-Filho, L. (2020). Analysis of the Antitumor Activity of Bioactive Compounds of Cannabis Flowers Extracted by Green Solvents. </w:t>
            </w:r>
            <w:r w:rsidRPr="0021642C">
              <w:rPr>
                <w:i/>
                <w:iCs/>
                <w:noProof/>
                <w:color w:val="000000"/>
                <w:lang w:val="en-US"/>
              </w:rPr>
              <w:t>J. Am. OIL Chem. Soc.</w:t>
            </w:r>
            <w:r w:rsidRPr="0021642C">
              <w:rPr>
                <w:noProof/>
                <w:color w:val="000000"/>
                <w:lang w:val="en-US"/>
              </w:rPr>
              <w:t xml:space="preserve"> 97, 57.</w:t>
            </w:r>
          </w:p>
        </w:tc>
      </w:tr>
      <w:tr w:rsidR="0021642C" w:rsidRPr="0021642C" w14:paraId="0348728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60AAD79"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2ADE43B" w14:textId="77777777" w:rsidR="0021642C" w:rsidRPr="0021642C" w:rsidRDefault="0021642C" w:rsidP="0021642C">
            <w:pPr>
              <w:jc w:val="center"/>
              <w:rPr>
                <w:color w:val="000000"/>
              </w:rPr>
            </w:pPr>
            <w:r w:rsidRPr="0021642C">
              <w:rPr>
                <w:color w:val="000000"/>
              </w:rPr>
              <w:t>124</w:t>
            </w:r>
          </w:p>
        </w:tc>
        <w:tc>
          <w:tcPr>
            <w:tcW w:w="6434" w:type="dxa"/>
            <w:tcBorders>
              <w:top w:val="nil"/>
              <w:left w:val="nil"/>
              <w:bottom w:val="nil"/>
              <w:right w:val="nil"/>
            </w:tcBorders>
            <w:shd w:val="clear" w:color="auto" w:fill="auto"/>
            <w:noWrap/>
            <w:vAlign w:val="center"/>
            <w:hideMark/>
          </w:tcPr>
          <w:p w14:paraId="24198D24" w14:textId="77777777" w:rsidR="0021642C" w:rsidRPr="0021642C" w:rsidRDefault="0021642C" w:rsidP="0021642C">
            <w:pPr>
              <w:ind w:firstLineChars="200" w:firstLine="480"/>
              <w:rPr>
                <w:color w:val="000000"/>
              </w:rPr>
            </w:pPr>
            <w:r w:rsidRPr="0021642C">
              <w:rPr>
                <w:noProof/>
                <w:color w:val="000000"/>
                <w:lang w:val="en-US"/>
              </w:rPr>
              <w:t xml:space="preserve">Grijo, D. R., Vieitez Osorio, I. A., and Cardozo-Filho, L. (2018). Supercritical extraction strategies using CO2 and ethanol to obtain cannabinoid compounds from Cannabis hybrid flowers. </w:t>
            </w:r>
            <w:r w:rsidRPr="0021642C">
              <w:rPr>
                <w:i/>
                <w:iCs/>
                <w:noProof/>
                <w:color w:val="000000"/>
                <w:lang w:val="en-US"/>
              </w:rPr>
              <w:t>J. CO2 Util.</w:t>
            </w:r>
            <w:r w:rsidRPr="0021642C">
              <w:rPr>
                <w:noProof/>
                <w:color w:val="000000"/>
                <w:lang w:val="en-US"/>
              </w:rPr>
              <w:t xml:space="preserve"> 28, 174–180. doi:10.1016/j.jcou.2018.09.022.</w:t>
            </w:r>
          </w:p>
        </w:tc>
      </w:tr>
      <w:tr w:rsidR="0021642C" w:rsidRPr="0021642C" w14:paraId="35641B1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181B397"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7D3A85C" w14:textId="77777777" w:rsidR="0021642C" w:rsidRPr="0021642C" w:rsidRDefault="0021642C" w:rsidP="0021642C">
            <w:pPr>
              <w:jc w:val="center"/>
              <w:rPr>
                <w:color w:val="000000"/>
              </w:rPr>
            </w:pPr>
            <w:r w:rsidRPr="0021642C">
              <w:rPr>
                <w:color w:val="000000"/>
              </w:rPr>
              <w:t>125</w:t>
            </w:r>
          </w:p>
        </w:tc>
        <w:tc>
          <w:tcPr>
            <w:tcW w:w="6434" w:type="dxa"/>
            <w:tcBorders>
              <w:top w:val="nil"/>
              <w:left w:val="nil"/>
              <w:bottom w:val="nil"/>
              <w:right w:val="nil"/>
            </w:tcBorders>
            <w:shd w:val="clear" w:color="auto" w:fill="auto"/>
            <w:noWrap/>
            <w:vAlign w:val="center"/>
            <w:hideMark/>
          </w:tcPr>
          <w:p w14:paraId="2DEE98AE" w14:textId="77777777" w:rsidR="0021642C" w:rsidRPr="0021642C" w:rsidRDefault="0021642C" w:rsidP="0021642C">
            <w:pPr>
              <w:ind w:firstLineChars="200" w:firstLine="480"/>
              <w:rPr>
                <w:color w:val="000000"/>
              </w:rPr>
            </w:pPr>
            <w:r w:rsidRPr="0021642C">
              <w:rPr>
                <w:noProof/>
                <w:color w:val="000000"/>
                <w:lang w:val="en-US"/>
              </w:rPr>
              <w:t xml:space="preserve">Grof, C. P. L. (2018). Cannabis, from plant to pill. </w:t>
            </w:r>
            <w:r w:rsidRPr="0021642C">
              <w:rPr>
                <w:i/>
                <w:iCs/>
                <w:noProof/>
                <w:color w:val="000000"/>
                <w:lang w:val="en-US"/>
              </w:rPr>
              <w:t>Br. J. Clin. Pharmacol.</w:t>
            </w:r>
            <w:r w:rsidRPr="0021642C">
              <w:rPr>
                <w:noProof/>
                <w:color w:val="000000"/>
                <w:lang w:val="en-US"/>
              </w:rPr>
              <w:t xml:space="preserve"> 84, 2463–2467. doi:10.1111/bcp.13618.</w:t>
            </w:r>
          </w:p>
        </w:tc>
      </w:tr>
      <w:tr w:rsidR="0021642C" w:rsidRPr="0021642C" w14:paraId="6AAE620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D2571E4"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08EE53B" w14:textId="77777777" w:rsidR="0021642C" w:rsidRPr="0021642C" w:rsidRDefault="0021642C" w:rsidP="0021642C">
            <w:pPr>
              <w:jc w:val="center"/>
              <w:rPr>
                <w:color w:val="000000"/>
              </w:rPr>
            </w:pPr>
            <w:r w:rsidRPr="0021642C">
              <w:rPr>
                <w:color w:val="000000"/>
              </w:rPr>
              <w:t>126</w:t>
            </w:r>
          </w:p>
        </w:tc>
        <w:tc>
          <w:tcPr>
            <w:tcW w:w="6434" w:type="dxa"/>
            <w:tcBorders>
              <w:top w:val="nil"/>
              <w:left w:val="nil"/>
              <w:bottom w:val="nil"/>
              <w:right w:val="nil"/>
            </w:tcBorders>
            <w:shd w:val="clear" w:color="auto" w:fill="auto"/>
            <w:noWrap/>
            <w:vAlign w:val="center"/>
            <w:hideMark/>
          </w:tcPr>
          <w:p w14:paraId="34FD0B7C" w14:textId="77777777" w:rsidR="0021642C" w:rsidRPr="0021642C" w:rsidRDefault="0021642C" w:rsidP="0021642C">
            <w:pPr>
              <w:ind w:firstLineChars="200" w:firstLine="480"/>
              <w:rPr>
                <w:color w:val="000000"/>
              </w:rPr>
            </w:pPr>
            <w:r w:rsidRPr="0021642C">
              <w:rPr>
                <w:noProof/>
                <w:color w:val="000000"/>
                <w:lang w:val="en-US"/>
              </w:rPr>
              <w:t xml:space="preserve">Grotenhermen, F. (2018). The German medical cannabis law of 2017. </w:t>
            </w:r>
            <w:r w:rsidRPr="0021642C">
              <w:rPr>
                <w:i/>
                <w:iCs/>
                <w:noProof/>
                <w:color w:val="000000"/>
                <w:lang w:val="en-US"/>
              </w:rPr>
              <w:t>DRUGS AND ALCOHOL TODAY</w:t>
            </w:r>
            <w:r w:rsidRPr="0021642C">
              <w:rPr>
                <w:noProof/>
                <w:color w:val="000000"/>
                <w:lang w:val="en-US"/>
              </w:rPr>
              <w:t xml:space="preserve"> 18, 117–122. doi:10.1108/DAT-03-2018-0012.</w:t>
            </w:r>
          </w:p>
        </w:tc>
      </w:tr>
      <w:tr w:rsidR="0021642C" w:rsidRPr="0021642C" w14:paraId="54449B0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E6E38F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58D6DB9" w14:textId="77777777" w:rsidR="0021642C" w:rsidRPr="0021642C" w:rsidRDefault="0021642C" w:rsidP="0021642C">
            <w:pPr>
              <w:jc w:val="center"/>
              <w:rPr>
                <w:color w:val="000000"/>
              </w:rPr>
            </w:pPr>
            <w:r w:rsidRPr="0021642C">
              <w:rPr>
                <w:color w:val="000000"/>
              </w:rPr>
              <w:t>127</w:t>
            </w:r>
          </w:p>
        </w:tc>
        <w:tc>
          <w:tcPr>
            <w:tcW w:w="6434" w:type="dxa"/>
            <w:tcBorders>
              <w:top w:val="nil"/>
              <w:left w:val="nil"/>
              <w:bottom w:val="nil"/>
              <w:right w:val="nil"/>
            </w:tcBorders>
            <w:shd w:val="clear" w:color="auto" w:fill="auto"/>
            <w:noWrap/>
            <w:vAlign w:val="center"/>
            <w:hideMark/>
          </w:tcPr>
          <w:p w14:paraId="5DB718F0" w14:textId="77777777" w:rsidR="0021642C" w:rsidRPr="0021642C" w:rsidRDefault="0021642C" w:rsidP="0021642C">
            <w:pPr>
              <w:ind w:firstLineChars="200" w:firstLine="480"/>
              <w:rPr>
                <w:color w:val="000000"/>
              </w:rPr>
            </w:pPr>
            <w:r w:rsidRPr="0021642C">
              <w:rPr>
                <w:noProof/>
                <w:color w:val="000000"/>
                <w:lang w:val="en-US"/>
              </w:rPr>
              <w:t xml:space="preserve">Grotenhermen, F., and Mueller-Vahl, K. (2012). The Therapeutic Potential of Cannabis and Cannabinoids. </w:t>
            </w:r>
            <w:r w:rsidRPr="0021642C">
              <w:rPr>
                <w:i/>
                <w:iCs/>
                <w:noProof/>
                <w:color w:val="000000"/>
                <w:lang w:val="en-US"/>
              </w:rPr>
              <w:t>Dtsch. Arztebl. Int.</w:t>
            </w:r>
            <w:r w:rsidRPr="0021642C">
              <w:rPr>
                <w:noProof/>
                <w:color w:val="000000"/>
                <w:lang w:val="en-US"/>
              </w:rPr>
              <w:t xml:space="preserve"> 109, 495-U39. doi:10.3238/arztebl.2012.0495.</w:t>
            </w:r>
          </w:p>
        </w:tc>
      </w:tr>
      <w:tr w:rsidR="0021642C" w:rsidRPr="0021642C" w14:paraId="3DF13F0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2E1916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293E6FA" w14:textId="77777777" w:rsidR="0021642C" w:rsidRPr="0021642C" w:rsidRDefault="0021642C" w:rsidP="0021642C">
            <w:pPr>
              <w:jc w:val="center"/>
              <w:rPr>
                <w:color w:val="000000"/>
              </w:rPr>
            </w:pPr>
            <w:r w:rsidRPr="0021642C">
              <w:rPr>
                <w:color w:val="000000"/>
              </w:rPr>
              <w:t>128</w:t>
            </w:r>
          </w:p>
        </w:tc>
        <w:tc>
          <w:tcPr>
            <w:tcW w:w="6434" w:type="dxa"/>
            <w:tcBorders>
              <w:top w:val="nil"/>
              <w:left w:val="nil"/>
              <w:bottom w:val="nil"/>
              <w:right w:val="nil"/>
            </w:tcBorders>
            <w:shd w:val="clear" w:color="auto" w:fill="auto"/>
            <w:noWrap/>
            <w:vAlign w:val="center"/>
            <w:hideMark/>
          </w:tcPr>
          <w:p w14:paraId="7F10AE07" w14:textId="77777777" w:rsidR="0021642C" w:rsidRPr="0021642C" w:rsidRDefault="0021642C" w:rsidP="0021642C">
            <w:pPr>
              <w:ind w:firstLineChars="200" w:firstLine="480"/>
              <w:rPr>
                <w:color w:val="000000"/>
              </w:rPr>
            </w:pPr>
            <w:r w:rsidRPr="0021642C">
              <w:rPr>
                <w:noProof/>
                <w:color w:val="000000"/>
                <w:lang w:val="en-US"/>
              </w:rPr>
              <w:t xml:space="preserve">Grotenhermen, F., and Mueller-Vahl, K. (2016a). Cannabis and Cannabinoids in Medicine: Facts and Perspective. </w:t>
            </w:r>
            <w:r w:rsidRPr="0021642C">
              <w:rPr>
                <w:i/>
                <w:iCs/>
                <w:noProof/>
                <w:color w:val="000000"/>
                <w:lang w:val="en-US"/>
              </w:rPr>
              <w:t>SUCHTTHERAPIE</w:t>
            </w:r>
            <w:r w:rsidRPr="0021642C">
              <w:rPr>
                <w:noProof/>
                <w:color w:val="000000"/>
                <w:lang w:val="en-US"/>
              </w:rPr>
              <w:t xml:space="preserve"> 17, 71–76. doi:10.1055/s-0042-100702.</w:t>
            </w:r>
          </w:p>
        </w:tc>
      </w:tr>
      <w:tr w:rsidR="0021642C" w:rsidRPr="0021642C" w14:paraId="6F0611D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8FF13C7"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CA6832D" w14:textId="77777777" w:rsidR="0021642C" w:rsidRPr="0021642C" w:rsidRDefault="0021642C" w:rsidP="0021642C">
            <w:pPr>
              <w:jc w:val="center"/>
              <w:rPr>
                <w:color w:val="000000"/>
              </w:rPr>
            </w:pPr>
            <w:r w:rsidRPr="0021642C">
              <w:rPr>
                <w:color w:val="000000"/>
              </w:rPr>
              <w:t>129</w:t>
            </w:r>
          </w:p>
        </w:tc>
        <w:tc>
          <w:tcPr>
            <w:tcW w:w="6434" w:type="dxa"/>
            <w:tcBorders>
              <w:top w:val="nil"/>
              <w:left w:val="nil"/>
              <w:bottom w:val="nil"/>
              <w:right w:val="nil"/>
            </w:tcBorders>
            <w:shd w:val="clear" w:color="auto" w:fill="auto"/>
            <w:noWrap/>
            <w:vAlign w:val="center"/>
            <w:hideMark/>
          </w:tcPr>
          <w:p w14:paraId="6B030C91" w14:textId="77777777" w:rsidR="0021642C" w:rsidRPr="0021642C" w:rsidRDefault="0021642C" w:rsidP="0021642C">
            <w:pPr>
              <w:ind w:firstLineChars="200" w:firstLine="480"/>
              <w:rPr>
                <w:color w:val="000000"/>
              </w:rPr>
            </w:pPr>
            <w:r w:rsidRPr="0021642C">
              <w:rPr>
                <w:noProof/>
                <w:color w:val="000000"/>
                <w:lang w:val="en-US"/>
              </w:rPr>
              <w:t xml:space="preserve">Grotenhermen, F., and Mueller-Vahl, K. (2016b). Medicinal Uses of Marijuana and Cannabinoids. </w:t>
            </w:r>
            <w:r w:rsidRPr="0021642C">
              <w:rPr>
                <w:i/>
                <w:iCs/>
                <w:noProof/>
                <w:color w:val="000000"/>
                <w:lang w:val="en-US"/>
              </w:rPr>
              <w:t>CRC. Crit. Rev. Plant Sci.</w:t>
            </w:r>
            <w:r w:rsidRPr="0021642C">
              <w:rPr>
                <w:noProof/>
                <w:color w:val="000000"/>
                <w:lang w:val="en-US"/>
              </w:rPr>
              <w:t xml:space="preserve"> 35, 378–405. doi:10.1080/07352689.2016.1265360.</w:t>
            </w:r>
          </w:p>
        </w:tc>
      </w:tr>
      <w:tr w:rsidR="0021642C" w:rsidRPr="0021642C" w14:paraId="7519A13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DA85848"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E4F8F8E" w14:textId="77777777" w:rsidR="0021642C" w:rsidRPr="0021642C" w:rsidRDefault="0021642C" w:rsidP="0021642C">
            <w:pPr>
              <w:jc w:val="center"/>
              <w:rPr>
                <w:color w:val="000000"/>
              </w:rPr>
            </w:pPr>
            <w:r w:rsidRPr="0021642C">
              <w:rPr>
                <w:color w:val="000000"/>
              </w:rPr>
              <w:t>130</w:t>
            </w:r>
          </w:p>
        </w:tc>
        <w:tc>
          <w:tcPr>
            <w:tcW w:w="6434" w:type="dxa"/>
            <w:tcBorders>
              <w:top w:val="nil"/>
              <w:left w:val="nil"/>
              <w:bottom w:val="nil"/>
              <w:right w:val="nil"/>
            </w:tcBorders>
            <w:shd w:val="clear" w:color="auto" w:fill="auto"/>
            <w:noWrap/>
            <w:vAlign w:val="center"/>
            <w:hideMark/>
          </w:tcPr>
          <w:p w14:paraId="5D432CC6" w14:textId="77777777" w:rsidR="0021642C" w:rsidRPr="0021642C" w:rsidRDefault="0021642C" w:rsidP="0021642C">
            <w:pPr>
              <w:ind w:firstLineChars="200" w:firstLine="480"/>
              <w:rPr>
                <w:color w:val="000000"/>
              </w:rPr>
            </w:pPr>
            <w:r w:rsidRPr="0021642C">
              <w:rPr>
                <w:noProof/>
                <w:color w:val="000000"/>
                <w:lang w:val="en-US"/>
              </w:rPr>
              <w:t xml:space="preserve">Guerriero, G., Mangeot-Peter, L., Legay, S., Behr, M., Lutts, S., Siddiqui, K. S., et al. (2017). Identification of fasciclin-like arabinogalactan proteins in textile hemp (Cannabis sativa L.): in silico analyses and gene expression patterns in different tissues. </w:t>
            </w:r>
            <w:r w:rsidRPr="0021642C">
              <w:rPr>
                <w:i/>
                <w:iCs/>
                <w:noProof/>
                <w:color w:val="000000"/>
                <w:lang w:val="en-US"/>
              </w:rPr>
              <w:t>BMC Genomics</w:t>
            </w:r>
            <w:r w:rsidRPr="0021642C">
              <w:rPr>
                <w:noProof/>
                <w:color w:val="000000"/>
                <w:lang w:val="en-US"/>
              </w:rPr>
              <w:t xml:space="preserve"> 18. doi:10.1186/s12864-017-3970-5.</w:t>
            </w:r>
          </w:p>
        </w:tc>
      </w:tr>
      <w:tr w:rsidR="0021642C" w:rsidRPr="0021642C" w14:paraId="3AB3044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7A7016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CEE8E29" w14:textId="77777777" w:rsidR="0021642C" w:rsidRPr="0021642C" w:rsidRDefault="0021642C" w:rsidP="0021642C">
            <w:pPr>
              <w:jc w:val="center"/>
              <w:rPr>
                <w:color w:val="000000"/>
              </w:rPr>
            </w:pPr>
            <w:r w:rsidRPr="0021642C">
              <w:rPr>
                <w:color w:val="000000"/>
              </w:rPr>
              <w:t>131</w:t>
            </w:r>
          </w:p>
        </w:tc>
        <w:tc>
          <w:tcPr>
            <w:tcW w:w="6434" w:type="dxa"/>
            <w:tcBorders>
              <w:top w:val="nil"/>
              <w:left w:val="nil"/>
              <w:bottom w:val="nil"/>
              <w:right w:val="nil"/>
            </w:tcBorders>
            <w:shd w:val="clear" w:color="auto" w:fill="auto"/>
            <w:noWrap/>
            <w:vAlign w:val="center"/>
            <w:hideMark/>
          </w:tcPr>
          <w:p w14:paraId="76D09362" w14:textId="77777777" w:rsidR="0021642C" w:rsidRPr="0021642C" w:rsidRDefault="0021642C" w:rsidP="0021642C">
            <w:pPr>
              <w:ind w:firstLineChars="200" w:firstLine="480"/>
              <w:rPr>
                <w:color w:val="000000"/>
              </w:rPr>
            </w:pPr>
            <w:r w:rsidRPr="0021642C">
              <w:rPr>
                <w:noProof/>
                <w:color w:val="000000"/>
                <w:lang w:val="en-US"/>
              </w:rPr>
              <w:t xml:space="preserve">Gulck, T., and Moller, B. L. (2020). Phytocannabinoids: Origins and Biosynthesis. </w:t>
            </w:r>
            <w:r w:rsidRPr="0021642C">
              <w:rPr>
                <w:i/>
                <w:iCs/>
                <w:noProof/>
                <w:color w:val="000000"/>
                <w:lang w:val="en-US"/>
              </w:rPr>
              <w:t>Trends Plant Sci.</w:t>
            </w:r>
            <w:r w:rsidRPr="0021642C">
              <w:rPr>
                <w:noProof/>
                <w:color w:val="000000"/>
                <w:lang w:val="en-US"/>
              </w:rPr>
              <w:t xml:space="preserve"> 25, 985–1004. doi:10.1016/j.tplants.2020.05.005.</w:t>
            </w:r>
          </w:p>
        </w:tc>
      </w:tr>
      <w:tr w:rsidR="0021642C" w:rsidRPr="0021642C" w14:paraId="11ED857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AA63B8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6470E33" w14:textId="77777777" w:rsidR="0021642C" w:rsidRPr="0021642C" w:rsidRDefault="0021642C" w:rsidP="0021642C">
            <w:pPr>
              <w:jc w:val="center"/>
              <w:rPr>
                <w:color w:val="000000"/>
              </w:rPr>
            </w:pPr>
            <w:r w:rsidRPr="0021642C">
              <w:rPr>
                <w:color w:val="000000"/>
              </w:rPr>
              <w:t>132</w:t>
            </w:r>
          </w:p>
        </w:tc>
        <w:tc>
          <w:tcPr>
            <w:tcW w:w="6434" w:type="dxa"/>
            <w:tcBorders>
              <w:top w:val="nil"/>
              <w:left w:val="nil"/>
              <w:bottom w:val="nil"/>
              <w:right w:val="nil"/>
            </w:tcBorders>
            <w:shd w:val="clear" w:color="auto" w:fill="auto"/>
            <w:noWrap/>
            <w:vAlign w:val="center"/>
            <w:hideMark/>
          </w:tcPr>
          <w:p w14:paraId="2EF8980A" w14:textId="77777777" w:rsidR="0021642C" w:rsidRPr="0021642C" w:rsidRDefault="0021642C" w:rsidP="0021642C">
            <w:pPr>
              <w:ind w:firstLineChars="200" w:firstLine="480"/>
              <w:rPr>
                <w:color w:val="000000"/>
              </w:rPr>
            </w:pPr>
            <w:r w:rsidRPr="0021642C">
              <w:rPr>
                <w:noProof/>
                <w:color w:val="000000"/>
                <w:lang w:val="en-US"/>
              </w:rPr>
              <w:t xml:space="preserve">Gupta, A. K., Jain, A., Roy, P., and Singh, R. (2020). Pharmacological Evaluation of Cannabis indica For Their Aphrodisiac Potential. </w:t>
            </w:r>
            <w:r w:rsidRPr="0021642C">
              <w:rPr>
                <w:i/>
                <w:iCs/>
                <w:noProof/>
                <w:color w:val="000000"/>
                <w:lang w:val="en-US"/>
              </w:rPr>
              <w:t>Int. J. AYURVEDIC Med.</w:t>
            </w:r>
            <w:r w:rsidRPr="0021642C">
              <w:rPr>
                <w:noProof/>
                <w:color w:val="000000"/>
                <w:lang w:val="en-US"/>
              </w:rPr>
              <w:t xml:space="preserve"> 11, 399–404.</w:t>
            </w:r>
          </w:p>
        </w:tc>
      </w:tr>
      <w:tr w:rsidR="0021642C" w:rsidRPr="0021642C" w14:paraId="051D748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C807A85"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7E92671" w14:textId="77777777" w:rsidR="0021642C" w:rsidRPr="0021642C" w:rsidRDefault="0021642C" w:rsidP="0021642C">
            <w:pPr>
              <w:jc w:val="center"/>
              <w:rPr>
                <w:color w:val="000000"/>
              </w:rPr>
            </w:pPr>
            <w:r w:rsidRPr="0021642C">
              <w:rPr>
                <w:color w:val="000000"/>
              </w:rPr>
              <w:t>133</w:t>
            </w:r>
          </w:p>
        </w:tc>
        <w:tc>
          <w:tcPr>
            <w:tcW w:w="6434" w:type="dxa"/>
            <w:tcBorders>
              <w:top w:val="nil"/>
              <w:left w:val="nil"/>
              <w:bottom w:val="nil"/>
              <w:right w:val="nil"/>
            </w:tcBorders>
            <w:shd w:val="clear" w:color="auto" w:fill="auto"/>
            <w:noWrap/>
            <w:vAlign w:val="center"/>
            <w:hideMark/>
          </w:tcPr>
          <w:p w14:paraId="4674ACFE" w14:textId="77777777" w:rsidR="0021642C" w:rsidRPr="0021642C" w:rsidRDefault="0021642C" w:rsidP="0021642C">
            <w:pPr>
              <w:ind w:firstLineChars="200" w:firstLine="480"/>
              <w:rPr>
                <w:color w:val="000000"/>
              </w:rPr>
            </w:pPr>
            <w:r w:rsidRPr="0021642C">
              <w:rPr>
                <w:noProof/>
                <w:color w:val="000000"/>
                <w:lang w:val="en-US"/>
              </w:rPr>
              <w:t xml:space="preserve">Gur, M., Guder, A., Verep, D., Guney, K., Ozkan, O. E., Seki, N., et al. (2018). Some Important Plants for Epilepsy Treatment: Antioxidant Activity and Flavonoid Compositions. </w:t>
            </w:r>
            <w:r w:rsidRPr="0021642C">
              <w:rPr>
                <w:i/>
                <w:iCs/>
                <w:noProof/>
                <w:color w:val="000000"/>
                <w:lang w:val="en-US"/>
              </w:rPr>
              <w:t>Iran. J. Sci. Technol. Trans. A-SCIENCE</w:t>
            </w:r>
            <w:r w:rsidRPr="0021642C">
              <w:rPr>
                <w:noProof/>
                <w:color w:val="000000"/>
                <w:lang w:val="en-US"/>
              </w:rPr>
              <w:t xml:space="preserve"> 42, 1847–1857. doi:10.1007/s40995-017-0361-3.</w:t>
            </w:r>
          </w:p>
        </w:tc>
      </w:tr>
      <w:tr w:rsidR="0021642C" w:rsidRPr="0021642C" w14:paraId="074AAEB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6AA0918"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42BDE39" w14:textId="77777777" w:rsidR="0021642C" w:rsidRPr="0021642C" w:rsidRDefault="0021642C" w:rsidP="0021642C">
            <w:pPr>
              <w:jc w:val="center"/>
              <w:rPr>
                <w:color w:val="000000"/>
              </w:rPr>
            </w:pPr>
            <w:r w:rsidRPr="0021642C">
              <w:rPr>
                <w:color w:val="000000"/>
              </w:rPr>
              <w:t>134</w:t>
            </w:r>
          </w:p>
        </w:tc>
        <w:tc>
          <w:tcPr>
            <w:tcW w:w="6434" w:type="dxa"/>
            <w:tcBorders>
              <w:top w:val="nil"/>
              <w:left w:val="nil"/>
              <w:bottom w:val="nil"/>
              <w:right w:val="nil"/>
            </w:tcBorders>
            <w:shd w:val="clear" w:color="auto" w:fill="auto"/>
            <w:noWrap/>
            <w:vAlign w:val="center"/>
            <w:hideMark/>
          </w:tcPr>
          <w:p w14:paraId="41F8F7E4" w14:textId="77777777" w:rsidR="0021642C" w:rsidRPr="0021642C" w:rsidRDefault="0021642C" w:rsidP="0021642C">
            <w:pPr>
              <w:ind w:firstLineChars="200" w:firstLine="480"/>
              <w:rPr>
                <w:color w:val="000000"/>
              </w:rPr>
            </w:pPr>
            <w:r w:rsidRPr="0021642C">
              <w:rPr>
                <w:noProof/>
                <w:color w:val="000000"/>
                <w:lang w:val="en-US"/>
              </w:rPr>
              <w:t xml:space="preserve">Haedener, M., Vieten, S., Weinmann, W., and Mahler, H. (2019). A preliminary investigation of lung availability of cannabinoids by smoking marijuana or dabbing BHO and </w:t>
            </w:r>
            <w:r w:rsidRPr="0021642C">
              <w:rPr>
                <w:noProof/>
                <w:color w:val="000000"/>
                <w:lang w:val="en-US"/>
              </w:rPr>
              <w:lastRenderedPageBreak/>
              <w:t xml:space="preserve">decarboxylation rate of THC- and CBD-acids. </w:t>
            </w:r>
            <w:r w:rsidRPr="0021642C">
              <w:rPr>
                <w:i/>
                <w:iCs/>
                <w:noProof/>
                <w:color w:val="000000"/>
                <w:lang w:val="en-US"/>
              </w:rPr>
              <w:t>FORENSIC Sci. Int.</w:t>
            </w:r>
            <w:r w:rsidRPr="0021642C">
              <w:rPr>
                <w:noProof/>
                <w:color w:val="000000"/>
                <w:lang w:val="en-US"/>
              </w:rPr>
              <w:t xml:space="preserve"> 295, 207–212. doi:10.1016/j.forsciint.2018.12.021.</w:t>
            </w:r>
          </w:p>
        </w:tc>
      </w:tr>
      <w:tr w:rsidR="0021642C" w:rsidRPr="0021642C" w14:paraId="4D62ECE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4F2C41D"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205A74EA" w14:textId="77777777" w:rsidR="0021642C" w:rsidRPr="0021642C" w:rsidRDefault="0021642C" w:rsidP="0021642C">
            <w:pPr>
              <w:jc w:val="center"/>
              <w:rPr>
                <w:color w:val="000000"/>
              </w:rPr>
            </w:pPr>
            <w:r w:rsidRPr="0021642C">
              <w:rPr>
                <w:color w:val="000000"/>
              </w:rPr>
              <w:t>135</w:t>
            </w:r>
          </w:p>
        </w:tc>
        <w:tc>
          <w:tcPr>
            <w:tcW w:w="6434" w:type="dxa"/>
            <w:tcBorders>
              <w:top w:val="nil"/>
              <w:left w:val="nil"/>
              <w:bottom w:val="nil"/>
              <w:right w:val="nil"/>
            </w:tcBorders>
            <w:shd w:val="clear" w:color="auto" w:fill="auto"/>
            <w:noWrap/>
            <w:vAlign w:val="center"/>
            <w:hideMark/>
          </w:tcPr>
          <w:p w14:paraId="4943E988" w14:textId="77777777" w:rsidR="0021642C" w:rsidRPr="0021642C" w:rsidRDefault="0021642C" w:rsidP="0021642C">
            <w:pPr>
              <w:ind w:firstLineChars="200" w:firstLine="480"/>
              <w:rPr>
                <w:color w:val="000000"/>
              </w:rPr>
            </w:pPr>
            <w:r w:rsidRPr="0021642C">
              <w:rPr>
                <w:noProof/>
                <w:color w:val="000000"/>
                <w:lang w:val="en-US"/>
              </w:rPr>
              <w:t xml:space="preserve">Haeuser, W., Hoch, E., Petzke, F., Thomasius, R., Radbruch, L., Batra, A., et al. (2019). Medicinal cannabis and cannabis-basedmedication: an appeal to physicians, journalists, health insurances, and politicians for their responsible handling. </w:t>
            </w:r>
            <w:r w:rsidRPr="0021642C">
              <w:rPr>
                <w:i/>
                <w:iCs/>
                <w:noProof/>
                <w:color w:val="000000"/>
                <w:lang w:val="en-US"/>
              </w:rPr>
              <w:t>SCHMERZ</w:t>
            </w:r>
            <w:r w:rsidRPr="0021642C">
              <w:rPr>
                <w:noProof/>
                <w:color w:val="000000"/>
                <w:lang w:val="en-US"/>
              </w:rPr>
              <w:t xml:space="preserve"> 33, 466–470. doi:10.1007/s00482-019-00409-0.</w:t>
            </w:r>
          </w:p>
        </w:tc>
      </w:tr>
      <w:tr w:rsidR="0021642C" w:rsidRPr="0021642C" w14:paraId="7462626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D9AC71A"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5D4E892" w14:textId="77777777" w:rsidR="0021642C" w:rsidRPr="0021642C" w:rsidRDefault="0021642C" w:rsidP="0021642C">
            <w:pPr>
              <w:jc w:val="center"/>
              <w:rPr>
                <w:color w:val="000000"/>
              </w:rPr>
            </w:pPr>
            <w:r w:rsidRPr="0021642C">
              <w:rPr>
                <w:color w:val="000000"/>
              </w:rPr>
              <w:t>136</w:t>
            </w:r>
          </w:p>
        </w:tc>
        <w:tc>
          <w:tcPr>
            <w:tcW w:w="6434" w:type="dxa"/>
            <w:tcBorders>
              <w:top w:val="nil"/>
              <w:left w:val="nil"/>
              <w:bottom w:val="nil"/>
              <w:right w:val="nil"/>
            </w:tcBorders>
            <w:shd w:val="clear" w:color="auto" w:fill="auto"/>
            <w:noWrap/>
            <w:vAlign w:val="center"/>
            <w:hideMark/>
          </w:tcPr>
          <w:p w14:paraId="53EADE63" w14:textId="77777777" w:rsidR="0021642C" w:rsidRPr="0021642C" w:rsidRDefault="0021642C" w:rsidP="0021642C">
            <w:pPr>
              <w:ind w:firstLineChars="200" w:firstLine="480"/>
              <w:rPr>
                <w:color w:val="000000"/>
              </w:rPr>
            </w:pPr>
            <w:r w:rsidRPr="0021642C">
              <w:rPr>
                <w:noProof/>
                <w:color w:val="000000"/>
                <w:lang w:val="en-US"/>
              </w:rPr>
              <w:t xml:space="preserve">Hall, J., Bhattarai, S. P., and Midmore, D. J. (2012). Review of Flowering Control in Industrial Hemp. </w:t>
            </w:r>
            <w:r w:rsidRPr="0021642C">
              <w:rPr>
                <w:i/>
                <w:iCs/>
                <w:noProof/>
                <w:color w:val="000000"/>
                <w:lang w:val="en-US"/>
              </w:rPr>
              <w:t>J. Nat. FIBERS</w:t>
            </w:r>
            <w:r w:rsidRPr="0021642C">
              <w:rPr>
                <w:noProof/>
                <w:color w:val="000000"/>
                <w:lang w:val="en-US"/>
              </w:rPr>
              <w:t xml:space="preserve"> 9, 23–36. doi:10.1080/15440478.2012.651848.</w:t>
            </w:r>
          </w:p>
        </w:tc>
      </w:tr>
      <w:tr w:rsidR="0021642C" w:rsidRPr="0021642C" w14:paraId="015CA1F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A063A8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BFF4785" w14:textId="77777777" w:rsidR="0021642C" w:rsidRPr="0021642C" w:rsidRDefault="0021642C" w:rsidP="0021642C">
            <w:pPr>
              <w:jc w:val="center"/>
              <w:rPr>
                <w:color w:val="000000"/>
              </w:rPr>
            </w:pPr>
            <w:r w:rsidRPr="0021642C">
              <w:rPr>
                <w:color w:val="000000"/>
              </w:rPr>
              <w:t>137</w:t>
            </w:r>
          </w:p>
        </w:tc>
        <w:tc>
          <w:tcPr>
            <w:tcW w:w="6434" w:type="dxa"/>
            <w:tcBorders>
              <w:top w:val="nil"/>
              <w:left w:val="nil"/>
              <w:bottom w:val="nil"/>
              <w:right w:val="nil"/>
            </w:tcBorders>
            <w:shd w:val="clear" w:color="auto" w:fill="auto"/>
            <w:noWrap/>
            <w:vAlign w:val="center"/>
            <w:hideMark/>
          </w:tcPr>
          <w:p w14:paraId="6B679F71" w14:textId="77777777" w:rsidR="0021642C" w:rsidRPr="0021642C" w:rsidRDefault="0021642C" w:rsidP="0021642C">
            <w:pPr>
              <w:ind w:firstLineChars="200" w:firstLine="480"/>
              <w:rPr>
                <w:color w:val="000000"/>
              </w:rPr>
            </w:pPr>
            <w:r w:rsidRPr="0021642C">
              <w:rPr>
                <w:noProof/>
                <w:color w:val="000000"/>
                <w:lang w:val="en-US"/>
              </w:rPr>
              <w:t xml:space="preserve">Hall, J., Bhattarai, S. P., and Midmore, D. J. (2013). The Effects of Different Sowing Times on Maturity Rates, Biomass, and Plant Growth of Industrial Fiber Hemp. </w:t>
            </w:r>
            <w:r w:rsidRPr="0021642C">
              <w:rPr>
                <w:i/>
                <w:iCs/>
                <w:noProof/>
                <w:color w:val="000000"/>
                <w:lang w:val="en-US"/>
              </w:rPr>
              <w:t>J. Nat. FIBERS</w:t>
            </w:r>
            <w:r w:rsidRPr="0021642C">
              <w:rPr>
                <w:noProof/>
                <w:color w:val="000000"/>
                <w:lang w:val="en-US"/>
              </w:rPr>
              <w:t xml:space="preserve"> 10, 40–50. doi:10.1080/15440478.2012.756639.</w:t>
            </w:r>
          </w:p>
        </w:tc>
      </w:tr>
      <w:tr w:rsidR="0021642C" w:rsidRPr="0021642C" w14:paraId="3B4BD3E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0AF621D"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353DA4F" w14:textId="77777777" w:rsidR="0021642C" w:rsidRPr="0021642C" w:rsidRDefault="0021642C" w:rsidP="0021642C">
            <w:pPr>
              <w:jc w:val="center"/>
              <w:rPr>
                <w:color w:val="000000"/>
              </w:rPr>
            </w:pPr>
            <w:r w:rsidRPr="0021642C">
              <w:rPr>
                <w:color w:val="000000"/>
              </w:rPr>
              <w:t>138</w:t>
            </w:r>
          </w:p>
        </w:tc>
        <w:tc>
          <w:tcPr>
            <w:tcW w:w="6434" w:type="dxa"/>
            <w:tcBorders>
              <w:top w:val="nil"/>
              <w:left w:val="nil"/>
              <w:bottom w:val="nil"/>
              <w:right w:val="nil"/>
            </w:tcBorders>
            <w:shd w:val="clear" w:color="auto" w:fill="auto"/>
            <w:noWrap/>
            <w:vAlign w:val="center"/>
            <w:hideMark/>
          </w:tcPr>
          <w:p w14:paraId="72EAF87D" w14:textId="77777777" w:rsidR="0021642C" w:rsidRPr="0021642C" w:rsidRDefault="0021642C" w:rsidP="0021642C">
            <w:pPr>
              <w:ind w:firstLineChars="200" w:firstLine="480"/>
              <w:rPr>
                <w:color w:val="000000"/>
              </w:rPr>
            </w:pPr>
            <w:r w:rsidRPr="0021642C">
              <w:rPr>
                <w:noProof/>
                <w:color w:val="000000"/>
                <w:lang w:val="en-US"/>
              </w:rPr>
              <w:t xml:space="preserve">Hall, J., Bhattarai, S. P., and Midmore, D. J. (2014). The Effects of Photoperiod on Phenological Development and Yields of Industrial Hemp. </w:t>
            </w:r>
            <w:r w:rsidRPr="0021642C">
              <w:rPr>
                <w:i/>
                <w:iCs/>
                <w:noProof/>
                <w:color w:val="000000"/>
                <w:lang w:val="en-US"/>
              </w:rPr>
              <w:t>J. Nat. FIBERS</w:t>
            </w:r>
            <w:r w:rsidRPr="0021642C">
              <w:rPr>
                <w:noProof/>
                <w:color w:val="000000"/>
                <w:lang w:val="en-US"/>
              </w:rPr>
              <w:t xml:space="preserve"> 11, 87–106. doi:10.1080/15440478.2013.846840.</w:t>
            </w:r>
          </w:p>
        </w:tc>
      </w:tr>
      <w:tr w:rsidR="0021642C" w:rsidRPr="0021642C" w14:paraId="5374861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DD9B05D"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34FEA8E" w14:textId="77777777" w:rsidR="0021642C" w:rsidRPr="0021642C" w:rsidRDefault="0021642C" w:rsidP="0021642C">
            <w:pPr>
              <w:jc w:val="center"/>
              <w:rPr>
                <w:color w:val="000000"/>
              </w:rPr>
            </w:pPr>
            <w:r w:rsidRPr="0021642C">
              <w:rPr>
                <w:color w:val="000000"/>
              </w:rPr>
              <w:t>139</w:t>
            </w:r>
          </w:p>
        </w:tc>
        <w:tc>
          <w:tcPr>
            <w:tcW w:w="6434" w:type="dxa"/>
            <w:tcBorders>
              <w:top w:val="nil"/>
              <w:left w:val="nil"/>
              <w:bottom w:val="nil"/>
              <w:right w:val="nil"/>
            </w:tcBorders>
            <w:shd w:val="clear" w:color="auto" w:fill="auto"/>
            <w:noWrap/>
            <w:vAlign w:val="center"/>
            <w:hideMark/>
          </w:tcPr>
          <w:p w14:paraId="4BE60C59" w14:textId="77777777" w:rsidR="0021642C" w:rsidRPr="0021642C" w:rsidRDefault="0021642C" w:rsidP="0021642C">
            <w:pPr>
              <w:ind w:firstLineChars="200" w:firstLine="480"/>
              <w:rPr>
                <w:color w:val="000000"/>
              </w:rPr>
            </w:pPr>
            <w:r w:rsidRPr="0021642C">
              <w:rPr>
                <w:noProof/>
                <w:color w:val="000000"/>
                <w:lang w:val="en-US"/>
              </w:rPr>
              <w:t xml:space="preserve">HANUS, L. (1978). CONTRIBUTION TO THE CONTENT OF THE PSYCHOTOMIMETICALLY ACTIVE DELTA-9-TETRAHYDROCANNABINOL IN FEMALE (MARIHUANA) AND MALE FLOWERING TOPS OF CANNABIS-SATIVA L CULTIVATED IN CLIMATIC CONDITIONS OF CZECHOSLOVAKIA. </w:t>
            </w:r>
            <w:r w:rsidRPr="0021642C">
              <w:rPr>
                <w:i/>
                <w:iCs/>
                <w:noProof/>
                <w:color w:val="000000"/>
                <w:lang w:val="en-US"/>
              </w:rPr>
              <w:t>Act. Nerv. Super. (Praha).</w:t>
            </w:r>
            <w:r w:rsidRPr="0021642C">
              <w:rPr>
                <w:noProof/>
                <w:color w:val="000000"/>
                <w:lang w:val="en-US"/>
              </w:rPr>
              <w:t xml:space="preserve"> 20, 282–284.</w:t>
            </w:r>
          </w:p>
        </w:tc>
      </w:tr>
      <w:tr w:rsidR="0021642C" w:rsidRPr="0021642C" w14:paraId="63AA15E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214F80A"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97C4DCE" w14:textId="77777777" w:rsidR="0021642C" w:rsidRPr="0021642C" w:rsidRDefault="0021642C" w:rsidP="0021642C">
            <w:pPr>
              <w:jc w:val="center"/>
              <w:rPr>
                <w:color w:val="000000"/>
              </w:rPr>
            </w:pPr>
            <w:r w:rsidRPr="0021642C">
              <w:rPr>
                <w:color w:val="000000"/>
              </w:rPr>
              <w:t>140</w:t>
            </w:r>
          </w:p>
        </w:tc>
        <w:tc>
          <w:tcPr>
            <w:tcW w:w="6434" w:type="dxa"/>
            <w:tcBorders>
              <w:top w:val="nil"/>
              <w:left w:val="nil"/>
              <w:bottom w:val="nil"/>
              <w:right w:val="nil"/>
            </w:tcBorders>
            <w:shd w:val="clear" w:color="auto" w:fill="auto"/>
            <w:noWrap/>
            <w:vAlign w:val="center"/>
            <w:hideMark/>
          </w:tcPr>
          <w:p w14:paraId="40C1BE30" w14:textId="77777777" w:rsidR="0021642C" w:rsidRPr="0021642C" w:rsidRDefault="0021642C" w:rsidP="0021642C">
            <w:pPr>
              <w:ind w:firstLineChars="200" w:firstLine="480"/>
              <w:rPr>
                <w:color w:val="000000"/>
              </w:rPr>
            </w:pPr>
            <w:r w:rsidRPr="0021642C">
              <w:rPr>
                <w:noProof/>
                <w:color w:val="000000"/>
                <w:lang w:val="en-US"/>
              </w:rPr>
              <w:t xml:space="preserve">Happyana, N., Agnolet, S., Muntendam, R., Van Dam, A., Schneider, B., and Kayser, O. (2013). Analysis of cannabinoids in laser-microdissected trichomes of medicinal Cannabis sativa using LCMS and cryogenic NMR. </w:t>
            </w:r>
            <w:r w:rsidRPr="0021642C">
              <w:rPr>
                <w:i/>
                <w:iCs/>
                <w:noProof/>
                <w:color w:val="000000"/>
                <w:lang w:val="en-US"/>
              </w:rPr>
              <w:t>Phytochemistry</w:t>
            </w:r>
            <w:r w:rsidRPr="0021642C">
              <w:rPr>
                <w:noProof/>
                <w:color w:val="000000"/>
                <w:lang w:val="en-US"/>
              </w:rPr>
              <w:t xml:space="preserve"> 87, 51–59. doi:10.1016/j.phytochem.2012.11.001.</w:t>
            </w:r>
          </w:p>
        </w:tc>
      </w:tr>
      <w:tr w:rsidR="0021642C" w:rsidRPr="0021642C" w14:paraId="7261F1C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3FF769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A74238A" w14:textId="77777777" w:rsidR="0021642C" w:rsidRPr="0021642C" w:rsidRDefault="0021642C" w:rsidP="0021642C">
            <w:pPr>
              <w:jc w:val="center"/>
              <w:rPr>
                <w:color w:val="000000"/>
              </w:rPr>
            </w:pPr>
            <w:r w:rsidRPr="0021642C">
              <w:rPr>
                <w:color w:val="000000"/>
              </w:rPr>
              <w:t>141</w:t>
            </w:r>
          </w:p>
        </w:tc>
        <w:tc>
          <w:tcPr>
            <w:tcW w:w="6434" w:type="dxa"/>
            <w:tcBorders>
              <w:top w:val="nil"/>
              <w:left w:val="nil"/>
              <w:bottom w:val="nil"/>
              <w:right w:val="nil"/>
            </w:tcBorders>
            <w:shd w:val="clear" w:color="auto" w:fill="auto"/>
            <w:noWrap/>
            <w:vAlign w:val="center"/>
            <w:hideMark/>
          </w:tcPr>
          <w:p w14:paraId="54844BEF" w14:textId="77777777" w:rsidR="0021642C" w:rsidRPr="0021642C" w:rsidRDefault="0021642C" w:rsidP="0021642C">
            <w:pPr>
              <w:ind w:firstLineChars="200" w:firstLine="480"/>
              <w:rPr>
                <w:color w:val="000000"/>
              </w:rPr>
            </w:pPr>
            <w:r w:rsidRPr="0021642C">
              <w:rPr>
                <w:noProof/>
                <w:color w:val="000000"/>
                <w:lang w:val="en-US"/>
              </w:rPr>
              <w:t xml:space="preserve">Happyana, N., and Kayser, O. (2013). Monitoring metabolites production and cannabinoids analysis in medicinal Cannabis trichomes during flowering period by H-1 NMR-based metabolomics. </w:t>
            </w:r>
            <w:r w:rsidRPr="0021642C">
              <w:rPr>
                <w:i/>
                <w:iCs/>
                <w:noProof/>
                <w:color w:val="000000"/>
                <w:lang w:val="en-US"/>
              </w:rPr>
              <w:t>Planta Med.</w:t>
            </w:r>
            <w:r w:rsidRPr="0021642C">
              <w:rPr>
                <w:noProof/>
                <w:color w:val="000000"/>
                <w:lang w:val="en-US"/>
              </w:rPr>
              <w:t xml:space="preserve"> 79, 1119.</w:t>
            </w:r>
          </w:p>
        </w:tc>
      </w:tr>
      <w:tr w:rsidR="0021642C" w:rsidRPr="0021642C" w14:paraId="3C91B94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3F9319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9EF2820" w14:textId="77777777" w:rsidR="0021642C" w:rsidRPr="0021642C" w:rsidRDefault="0021642C" w:rsidP="0021642C">
            <w:pPr>
              <w:jc w:val="center"/>
              <w:rPr>
                <w:color w:val="000000"/>
              </w:rPr>
            </w:pPr>
            <w:r w:rsidRPr="0021642C">
              <w:rPr>
                <w:color w:val="000000"/>
              </w:rPr>
              <w:t>142</w:t>
            </w:r>
          </w:p>
        </w:tc>
        <w:tc>
          <w:tcPr>
            <w:tcW w:w="6434" w:type="dxa"/>
            <w:tcBorders>
              <w:top w:val="nil"/>
              <w:left w:val="nil"/>
              <w:bottom w:val="nil"/>
              <w:right w:val="nil"/>
            </w:tcBorders>
            <w:shd w:val="clear" w:color="auto" w:fill="auto"/>
            <w:noWrap/>
            <w:vAlign w:val="center"/>
            <w:hideMark/>
          </w:tcPr>
          <w:p w14:paraId="36E2F9B1" w14:textId="77777777" w:rsidR="0021642C" w:rsidRPr="0021642C" w:rsidRDefault="0021642C" w:rsidP="0021642C">
            <w:pPr>
              <w:ind w:firstLineChars="200" w:firstLine="480"/>
              <w:rPr>
                <w:color w:val="000000"/>
              </w:rPr>
            </w:pPr>
            <w:r w:rsidRPr="0021642C">
              <w:rPr>
                <w:noProof/>
                <w:color w:val="000000"/>
                <w:lang w:val="en-US"/>
              </w:rPr>
              <w:t xml:space="preserve">Happyana, N., and Kayser, O. (2016). Monitoring Metabolite Profiles of Cannabis sativa L. Trichomes during Flowering Period Using H-1 NMR-Based Metabolomics and Real-Time PCR. </w:t>
            </w:r>
            <w:r w:rsidRPr="0021642C">
              <w:rPr>
                <w:i/>
                <w:iCs/>
                <w:noProof/>
                <w:color w:val="000000"/>
                <w:lang w:val="en-US"/>
              </w:rPr>
              <w:t>Planta Med.</w:t>
            </w:r>
            <w:r w:rsidRPr="0021642C">
              <w:rPr>
                <w:noProof/>
                <w:color w:val="000000"/>
                <w:lang w:val="en-US"/>
              </w:rPr>
              <w:t xml:space="preserve"> 82, 1217–1223. doi:10.1055/s-0042-108058.</w:t>
            </w:r>
          </w:p>
        </w:tc>
      </w:tr>
      <w:tr w:rsidR="0021642C" w:rsidRPr="0021642C" w14:paraId="24CADF4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551F9E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4EBD7D3" w14:textId="77777777" w:rsidR="0021642C" w:rsidRPr="0021642C" w:rsidRDefault="0021642C" w:rsidP="0021642C">
            <w:pPr>
              <w:jc w:val="center"/>
              <w:rPr>
                <w:color w:val="000000"/>
              </w:rPr>
            </w:pPr>
            <w:r w:rsidRPr="0021642C">
              <w:rPr>
                <w:color w:val="000000"/>
              </w:rPr>
              <w:t>143</w:t>
            </w:r>
          </w:p>
        </w:tc>
        <w:tc>
          <w:tcPr>
            <w:tcW w:w="6434" w:type="dxa"/>
            <w:tcBorders>
              <w:top w:val="nil"/>
              <w:left w:val="nil"/>
              <w:bottom w:val="nil"/>
              <w:right w:val="nil"/>
            </w:tcBorders>
            <w:shd w:val="clear" w:color="auto" w:fill="auto"/>
            <w:noWrap/>
            <w:vAlign w:val="center"/>
            <w:hideMark/>
          </w:tcPr>
          <w:p w14:paraId="56C37E23" w14:textId="77777777" w:rsidR="0021642C" w:rsidRPr="0021642C" w:rsidRDefault="0021642C" w:rsidP="0021642C">
            <w:pPr>
              <w:ind w:firstLineChars="200" w:firstLine="480"/>
              <w:rPr>
                <w:color w:val="000000"/>
              </w:rPr>
            </w:pPr>
            <w:r w:rsidRPr="0021642C">
              <w:rPr>
                <w:noProof/>
                <w:color w:val="000000"/>
                <w:lang w:val="en-US"/>
              </w:rPr>
              <w:t xml:space="preserve">Happyana, N., and Kayser, O. (2020). Metabolic Changes in the Trichomes of Cannabis sativa var. bedrobinol Analyzed by H-1-NMR-Based Metabolomics. </w:t>
            </w:r>
            <w:r w:rsidRPr="0021642C">
              <w:rPr>
                <w:i/>
                <w:iCs/>
                <w:noProof/>
                <w:color w:val="000000"/>
                <w:lang w:val="en-US"/>
              </w:rPr>
              <w:t>Indones. J. Chem.</w:t>
            </w:r>
            <w:r w:rsidRPr="0021642C">
              <w:rPr>
                <w:noProof/>
                <w:color w:val="000000"/>
                <w:lang w:val="en-US"/>
              </w:rPr>
              <w:t xml:space="preserve"> 20, 1246–1254. doi:10.22146/ijc.48765.</w:t>
            </w:r>
          </w:p>
        </w:tc>
      </w:tr>
      <w:tr w:rsidR="0021642C" w:rsidRPr="0021642C" w14:paraId="2F0BA5A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407A667"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4878C51" w14:textId="77777777" w:rsidR="0021642C" w:rsidRPr="0021642C" w:rsidRDefault="0021642C" w:rsidP="0021642C">
            <w:pPr>
              <w:jc w:val="center"/>
              <w:rPr>
                <w:color w:val="000000"/>
              </w:rPr>
            </w:pPr>
            <w:r w:rsidRPr="0021642C">
              <w:rPr>
                <w:color w:val="000000"/>
              </w:rPr>
              <w:t>144</w:t>
            </w:r>
          </w:p>
        </w:tc>
        <w:tc>
          <w:tcPr>
            <w:tcW w:w="6434" w:type="dxa"/>
            <w:tcBorders>
              <w:top w:val="nil"/>
              <w:left w:val="nil"/>
              <w:bottom w:val="nil"/>
              <w:right w:val="nil"/>
            </w:tcBorders>
            <w:shd w:val="clear" w:color="auto" w:fill="auto"/>
            <w:noWrap/>
            <w:vAlign w:val="center"/>
            <w:hideMark/>
          </w:tcPr>
          <w:p w14:paraId="0F1EE389" w14:textId="77777777" w:rsidR="0021642C" w:rsidRPr="0021642C" w:rsidRDefault="0021642C" w:rsidP="0021642C">
            <w:pPr>
              <w:ind w:firstLineChars="200" w:firstLine="480"/>
              <w:rPr>
                <w:color w:val="000000"/>
              </w:rPr>
            </w:pPr>
            <w:r w:rsidRPr="0021642C">
              <w:rPr>
                <w:noProof/>
                <w:color w:val="000000"/>
                <w:lang w:val="en-US"/>
              </w:rPr>
              <w:t xml:space="preserve">Hazekamp, A. (2016). Evaluating the Effects of Gamma-Irradiation for Decontamination of Medicinal Cannabis. </w:t>
            </w:r>
            <w:r w:rsidRPr="0021642C">
              <w:rPr>
                <w:i/>
                <w:iCs/>
                <w:noProof/>
                <w:color w:val="000000"/>
                <w:lang w:val="en-US"/>
              </w:rPr>
              <w:t>Front. Pharmacol.</w:t>
            </w:r>
            <w:r w:rsidRPr="0021642C">
              <w:rPr>
                <w:noProof/>
                <w:color w:val="000000"/>
                <w:lang w:val="en-US"/>
              </w:rPr>
              <w:t xml:space="preserve"> 7. doi:10.3389/fphar.2016.00108.</w:t>
            </w:r>
          </w:p>
        </w:tc>
      </w:tr>
      <w:tr w:rsidR="0021642C" w:rsidRPr="0021642C" w14:paraId="5133D6A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8814CD8"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336DB703" w14:textId="77777777" w:rsidR="0021642C" w:rsidRPr="0021642C" w:rsidRDefault="0021642C" w:rsidP="0021642C">
            <w:pPr>
              <w:jc w:val="center"/>
              <w:rPr>
                <w:color w:val="000000"/>
              </w:rPr>
            </w:pPr>
            <w:r w:rsidRPr="0021642C">
              <w:rPr>
                <w:color w:val="000000"/>
              </w:rPr>
              <w:t>145</w:t>
            </w:r>
          </w:p>
        </w:tc>
        <w:tc>
          <w:tcPr>
            <w:tcW w:w="6434" w:type="dxa"/>
            <w:tcBorders>
              <w:top w:val="nil"/>
              <w:left w:val="nil"/>
              <w:bottom w:val="nil"/>
              <w:right w:val="nil"/>
            </w:tcBorders>
            <w:shd w:val="clear" w:color="auto" w:fill="auto"/>
            <w:noWrap/>
            <w:vAlign w:val="center"/>
            <w:hideMark/>
          </w:tcPr>
          <w:p w14:paraId="1312BEF1" w14:textId="77777777" w:rsidR="0021642C" w:rsidRPr="0021642C" w:rsidRDefault="0021642C" w:rsidP="0021642C">
            <w:pPr>
              <w:ind w:firstLineChars="200" w:firstLine="480"/>
              <w:rPr>
                <w:color w:val="000000"/>
              </w:rPr>
            </w:pPr>
            <w:r w:rsidRPr="0021642C">
              <w:rPr>
                <w:noProof/>
                <w:color w:val="000000"/>
                <w:lang w:val="en-US"/>
              </w:rPr>
              <w:t xml:space="preserve">Hazekamp, A., and Fischedick, J. T. (2012). Cannabis - from cultivar to chemovar. </w:t>
            </w:r>
            <w:r w:rsidRPr="0021642C">
              <w:rPr>
                <w:i/>
                <w:iCs/>
                <w:noProof/>
                <w:color w:val="000000"/>
                <w:lang w:val="en-US"/>
              </w:rPr>
              <w:t>Drug Test. Anal.</w:t>
            </w:r>
            <w:r w:rsidRPr="0021642C">
              <w:rPr>
                <w:noProof/>
                <w:color w:val="000000"/>
                <w:lang w:val="en-US"/>
              </w:rPr>
              <w:t xml:space="preserve"> 4, 660–667. doi:10.1002/dta.407.</w:t>
            </w:r>
          </w:p>
        </w:tc>
      </w:tr>
      <w:tr w:rsidR="0021642C" w:rsidRPr="0021642C" w14:paraId="1BD3F72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A7555B9"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2667792" w14:textId="77777777" w:rsidR="0021642C" w:rsidRPr="0021642C" w:rsidRDefault="0021642C" w:rsidP="0021642C">
            <w:pPr>
              <w:jc w:val="center"/>
              <w:rPr>
                <w:color w:val="000000"/>
              </w:rPr>
            </w:pPr>
            <w:r w:rsidRPr="0021642C">
              <w:rPr>
                <w:color w:val="000000"/>
              </w:rPr>
              <w:t>146</w:t>
            </w:r>
          </w:p>
        </w:tc>
        <w:tc>
          <w:tcPr>
            <w:tcW w:w="6434" w:type="dxa"/>
            <w:tcBorders>
              <w:top w:val="nil"/>
              <w:left w:val="nil"/>
              <w:bottom w:val="nil"/>
              <w:right w:val="nil"/>
            </w:tcBorders>
            <w:shd w:val="clear" w:color="auto" w:fill="auto"/>
            <w:noWrap/>
            <w:vAlign w:val="center"/>
            <w:hideMark/>
          </w:tcPr>
          <w:p w14:paraId="2005DBF5" w14:textId="77777777" w:rsidR="0021642C" w:rsidRPr="0021642C" w:rsidRDefault="0021642C" w:rsidP="0021642C">
            <w:pPr>
              <w:ind w:firstLineChars="200" w:firstLine="480"/>
              <w:rPr>
                <w:color w:val="000000"/>
              </w:rPr>
            </w:pPr>
            <w:r w:rsidRPr="0021642C">
              <w:rPr>
                <w:noProof/>
                <w:color w:val="000000"/>
                <w:lang w:val="en-US"/>
              </w:rPr>
              <w:t xml:space="preserve">Heidbreder, M., and van Treeck, B. (2019). Cannabis-derivedmedicines for the treatment of chronic pain. Problems resulting frommedical appraisals in the experience of theMedical Advisory Board of the Statutory Health Insurance Funds North. </w:t>
            </w:r>
            <w:r w:rsidRPr="0021642C">
              <w:rPr>
                <w:i/>
                <w:iCs/>
                <w:noProof/>
                <w:color w:val="000000"/>
                <w:lang w:val="en-US"/>
              </w:rPr>
              <w:t>SCHMERZ</w:t>
            </w:r>
            <w:r w:rsidRPr="0021642C">
              <w:rPr>
                <w:noProof/>
                <w:color w:val="000000"/>
                <w:lang w:val="en-US"/>
              </w:rPr>
              <w:t xml:space="preserve"> 33, 437–442. doi:10.1007/s00482-019-00397-1.</w:t>
            </w:r>
          </w:p>
        </w:tc>
      </w:tr>
      <w:tr w:rsidR="0021642C" w:rsidRPr="0021642C" w14:paraId="579E107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A5C7CB7"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92964AD" w14:textId="77777777" w:rsidR="0021642C" w:rsidRPr="0021642C" w:rsidRDefault="0021642C" w:rsidP="0021642C">
            <w:pPr>
              <w:jc w:val="center"/>
              <w:rPr>
                <w:color w:val="000000"/>
              </w:rPr>
            </w:pPr>
            <w:r w:rsidRPr="0021642C">
              <w:rPr>
                <w:color w:val="000000"/>
              </w:rPr>
              <w:t>147</w:t>
            </w:r>
          </w:p>
        </w:tc>
        <w:tc>
          <w:tcPr>
            <w:tcW w:w="6434" w:type="dxa"/>
            <w:tcBorders>
              <w:top w:val="nil"/>
              <w:left w:val="nil"/>
              <w:bottom w:val="nil"/>
              <w:right w:val="nil"/>
            </w:tcBorders>
            <w:shd w:val="clear" w:color="auto" w:fill="auto"/>
            <w:noWrap/>
            <w:vAlign w:val="center"/>
            <w:hideMark/>
          </w:tcPr>
          <w:p w14:paraId="540825C6" w14:textId="77777777" w:rsidR="0021642C" w:rsidRPr="0021642C" w:rsidRDefault="0021642C" w:rsidP="0021642C">
            <w:pPr>
              <w:ind w:firstLineChars="200" w:firstLine="480"/>
              <w:rPr>
                <w:color w:val="000000"/>
              </w:rPr>
            </w:pPr>
            <w:r w:rsidRPr="0021642C">
              <w:rPr>
                <w:noProof/>
                <w:color w:val="000000"/>
                <w:lang w:val="en-US"/>
              </w:rPr>
              <w:t xml:space="preserve">HENNINK, S. (1994). OPTIMIZATION OF BREEDING FOR AGRONOMIC TRAITS IN FIBER HEMP (CANNABIS-SATIVA L) BY STUDY OF PARENT-OFFSPRING RELATIONSHIPS. </w:t>
            </w:r>
            <w:r w:rsidRPr="0021642C">
              <w:rPr>
                <w:i/>
                <w:iCs/>
                <w:noProof/>
                <w:color w:val="000000"/>
                <w:lang w:val="en-US"/>
              </w:rPr>
              <w:t>EUPHYTICA</w:t>
            </w:r>
            <w:r w:rsidRPr="0021642C">
              <w:rPr>
                <w:noProof/>
                <w:color w:val="000000"/>
                <w:lang w:val="en-US"/>
              </w:rPr>
              <w:t xml:space="preserve"> 78, 69–76.</w:t>
            </w:r>
          </w:p>
        </w:tc>
      </w:tr>
      <w:tr w:rsidR="0021642C" w:rsidRPr="0021642C" w14:paraId="1A2D1BD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0AB6B0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B34982C" w14:textId="77777777" w:rsidR="0021642C" w:rsidRPr="0021642C" w:rsidRDefault="0021642C" w:rsidP="0021642C">
            <w:pPr>
              <w:jc w:val="center"/>
              <w:rPr>
                <w:color w:val="000000"/>
              </w:rPr>
            </w:pPr>
            <w:r w:rsidRPr="0021642C">
              <w:rPr>
                <w:color w:val="000000"/>
              </w:rPr>
              <w:t>148</w:t>
            </w:r>
          </w:p>
        </w:tc>
        <w:tc>
          <w:tcPr>
            <w:tcW w:w="6434" w:type="dxa"/>
            <w:tcBorders>
              <w:top w:val="nil"/>
              <w:left w:val="nil"/>
              <w:bottom w:val="nil"/>
              <w:right w:val="nil"/>
            </w:tcBorders>
            <w:shd w:val="clear" w:color="auto" w:fill="auto"/>
            <w:noWrap/>
            <w:vAlign w:val="center"/>
            <w:hideMark/>
          </w:tcPr>
          <w:p w14:paraId="3BBE9A2A" w14:textId="77777777" w:rsidR="0021642C" w:rsidRPr="0021642C" w:rsidRDefault="0021642C" w:rsidP="0021642C">
            <w:pPr>
              <w:ind w:firstLineChars="200" w:firstLine="480"/>
              <w:rPr>
                <w:color w:val="000000"/>
              </w:rPr>
            </w:pPr>
            <w:r w:rsidRPr="0021642C">
              <w:rPr>
                <w:noProof/>
                <w:color w:val="000000"/>
                <w:lang w:val="en-US"/>
              </w:rPr>
              <w:t xml:space="preserve">Herrmann, E. S., Jarvis, B. P., Sparks, A. C., Cohn, A. M., Koszowski, B., Rosenberry, Z. R., et al. (2018). Sweet flowers are slow, and weeds make haste: leveraging methodology from research on tobacco, alcohol, and opioid analgesics to make rapid and policy-relevant advances in cannabis science. </w:t>
            </w:r>
            <w:r w:rsidRPr="0021642C">
              <w:rPr>
                <w:i/>
                <w:iCs/>
                <w:noProof/>
                <w:color w:val="000000"/>
                <w:lang w:val="en-US"/>
              </w:rPr>
              <w:t>Int. Rev. PSYCHIATRY</w:t>
            </w:r>
            <w:r w:rsidRPr="0021642C">
              <w:rPr>
                <w:noProof/>
                <w:color w:val="000000"/>
                <w:lang w:val="en-US"/>
              </w:rPr>
              <w:t xml:space="preserve"> 30, 238–250. doi:10.1080/09540261.2018.1465400.</w:t>
            </w:r>
          </w:p>
        </w:tc>
      </w:tr>
      <w:tr w:rsidR="0021642C" w:rsidRPr="0021642C" w14:paraId="1316E36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87CF3D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CA4395C" w14:textId="77777777" w:rsidR="0021642C" w:rsidRPr="0021642C" w:rsidRDefault="0021642C" w:rsidP="0021642C">
            <w:pPr>
              <w:jc w:val="center"/>
              <w:rPr>
                <w:color w:val="000000"/>
              </w:rPr>
            </w:pPr>
            <w:r w:rsidRPr="0021642C">
              <w:rPr>
                <w:color w:val="000000"/>
              </w:rPr>
              <w:t>149</w:t>
            </w:r>
          </w:p>
        </w:tc>
        <w:tc>
          <w:tcPr>
            <w:tcW w:w="6434" w:type="dxa"/>
            <w:tcBorders>
              <w:top w:val="nil"/>
              <w:left w:val="nil"/>
              <w:bottom w:val="nil"/>
              <w:right w:val="nil"/>
            </w:tcBorders>
            <w:shd w:val="clear" w:color="auto" w:fill="auto"/>
            <w:noWrap/>
            <w:vAlign w:val="center"/>
            <w:hideMark/>
          </w:tcPr>
          <w:p w14:paraId="13392A42" w14:textId="77777777" w:rsidR="0021642C" w:rsidRPr="0021642C" w:rsidRDefault="0021642C" w:rsidP="0021642C">
            <w:pPr>
              <w:ind w:firstLineChars="200" w:firstLine="480"/>
              <w:rPr>
                <w:color w:val="000000"/>
              </w:rPr>
            </w:pPr>
            <w:r w:rsidRPr="0021642C">
              <w:rPr>
                <w:noProof/>
                <w:color w:val="000000"/>
                <w:lang w:val="en-US"/>
              </w:rPr>
              <w:t xml:space="preserve">HESLOPHARRISON, J. (1960). SUPPRESSIVE EFFECTS OF 2-THIOURACIL ON DIFFERENTIATION AND FLOWERING IN CANNABIS SATIVA. </w:t>
            </w:r>
            <w:r w:rsidRPr="0021642C">
              <w:rPr>
                <w:i/>
                <w:iCs/>
                <w:noProof/>
                <w:color w:val="000000"/>
                <w:lang w:val="en-US"/>
              </w:rPr>
              <w:t>Science (80-. ).</w:t>
            </w:r>
            <w:r w:rsidRPr="0021642C">
              <w:rPr>
                <w:noProof/>
                <w:color w:val="000000"/>
                <w:lang w:val="en-US"/>
              </w:rPr>
              <w:t xml:space="preserve"> 132, 1943–1944. doi:10.1126/science.132.3444.1943.</w:t>
            </w:r>
          </w:p>
        </w:tc>
      </w:tr>
      <w:tr w:rsidR="0021642C" w:rsidRPr="0021642C" w14:paraId="69AA434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0C3C5F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18F264C" w14:textId="77777777" w:rsidR="0021642C" w:rsidRPr="0021642C" w:rsidRDefault="0021642C" w:rsidP="0021642C">
            <w:pPr>
              <w:jc w:val="center"/>
              <w:rPr>
                <w:color w:val="000000"/>
              </w:rPr>
            </w:pPr>
            <w:r w:rsidRPr="0021642C">
              <w:rPr>
                <w:color w:val="000000"/>
              </w:rPr>
              <w:t>150</w:t>
            </w:r>
          </w:p>
        </w:tc>
        <w:tc>
          <w:tcPr>
            <w:tcW w:w="6434" w:type="dxa"/>
            <w:tcBorders>
              <w:top w:val="nil"/>
              <w:left w:val="nil"/>
              <w:bottom w:val="nil"/>
              <w:right w:val="nil"/>
            </w:tcBorders>
            <w:shd w:val="clear" w:color="auto" w:fill="auto"/>
            <w:noWrap/>
            <w:vAlign w:val="center"/>
            <w:hideMark/>
          </w:tcPr>
          <w:p w14:paraId="0BBCEBAF" w14:textId="77777777" w:rsidR="0021642C" w:rsidRPr="0021642C" w:rsidRDefault="0021642C" w:rsidP="0021642C">
            <w:pPr>
              <w:ind w:firstLineChars="200" w:firstLine="480"/>
              <w:rPr>
                <w:color w:val="000000"/>
              </w:rPr>
            </w:pPr>
            <w:r w:rsidRPr="0021642C">
              <w:rPr>
                <w:noProof/>
                <w:color w:val="000000"/>
                <w:lang w:val="en-US"/>
              </w:rPr>
              <w:t xml:space="preserve">Hoppner, F., and Menge-Hartmann, U. (2007). Yield and quality of fibre and oil of fourteen hemp cultivars in Northern Germany at two harvest dates. </w:t>
            </w:r>
            <w:r w:rsidRPr="0021642C">
              <w:rPr>
                <w:i/>
                <w:iCs/>
                <w:noProof/>
                <w:color w:val="000000"/>
                <w:lang w:val="en-US"/>
              </w:rPr>
              <w:t>Landbauforsch. VOLKENRODE</w:t>
            </w:r>
            <w:r w:rsidRPr="0021642C">
              <w:rPr>
                <w:noProof/>
                <w:color w:val="000000"/>
                <w:lang w:val="en-US"/>
              </w:rPr>
              <w:t xml:space="preserve"> 57, 219–232.</w:t>
            </w:r>
          </w:p>
        </w:tc>
      </w:tr>
      <w:tr w:rsidR="0021642C" w:rsidRPr="0021642C" w14:paraId="7984337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AC1382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1933224" w14:textId="77777777" w:rsidR="0021642C" w:rsidRPr="0021642C" w:rsidRDefault="0021642C" w:rsidP="0021642C">
            <w:pPr>
              <w:jc w:val="center"/>
              <w:rPr>
                <w:color w:val="000000"/>
              </w:rPr>
            </w:pPr>
            <w:r w:rsidRPr="0021642C">
              <w:rPr>
                <w:color w:val="000000"/>
              </w:rPr>
              <w:t>151</w:t>
            </w:r>
          </w:p>
        </w:tc>
        <w:tc>
          <w:tcPr>
            <w:tcW w:w="6434" w:type="dxa"/>
            <w:tcBorders>
              <w:top w:val="nil"/>
              <w:left w:val="nil"/>
              <w:bottom w:val="nil"/>
              <w:right w:val="nil"/>
            </w:tcBorders>
            <w:shd w:val="clear" w:color="auto" w:fill="auto"/>
            <w:noWrap/>
            <w:vAlign w:val="center"/>
            <w:hideMark/>
          </w:tcPr>
          <w:p w14:paraId="26F754FD" w14:textId="77777777" w:rsidR="0021642C" w:rsidRPr="0021642C" w:rsidRDefault="0021642C" w:rsidP="0021642C">
            <w:pPr>
              <w:ind w:firstLineChars="200" w:firstLine="480"/>
              <w:rPr>
                <w:color w:val="000000"/>
              </w:rPr>
            </w:pPr>
            <w:r w:rsidRPr="0021642C">
              <w:rPr>
                <w:noProof/>
                <w:color w:val="000000"/>
                <w:lang w:val="en-US"/>
              </w:rPr>
              <w:t xml:space="preserve">Ingallina, C., Sobolev, A. P., Circi, S., Spano, M., Fraschetti, C., Filippi, A., et al. (2020). Cannabis sativa L. Inflorescences from Monoecious Cultivars Grown in Central Italy: An Untargeted Chemical Characterization from Early Flowering to Ripening. </w:t>
            </w:r>
            <w:r w:rsidRPr="0021642C">
              <w:rPr>
                <w:i/>
                <w:iCs/>
                <w:noProof/>
                <w:color w:val="000000"/>
                <w:lang w:val="en-US"/>
              </w:rPr>
              <w:t>MOLECULES</w:t>
            </w:r>
            <w:r w:rsidRPr="0021642C">
              <w:rPr>
                <w:noProof/>
                <w:color w:val="000000"/>
                <w:lang w:val="en-US"/>
              </w:rPr>
              <w:t xml:space="preserve"> 25. doi:10.3390/molecules25081908.</w:t>
            </w:r>
          </w:p>
        </w:tc>
      </w:tr>
      <w:tr w:rsidR="0021642C" w:rsidRPr="0021642C" w14:paraId="63004B4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34A9B4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0338F7D" w14:textId="77777777" w:rsidR="0021642C" w:rsidRPr="0021642C" w:rsidRDefault="0021642C" w:rsidP="0021642C">
            <w:pPr>
              <w:jc w:val="center"/>
              <w:rPr>
                <w:color w:val="000000"/>
              </w:rPr>
            </w:pPr>
            <w:r w:rsidRPr="0021642C">
              <w:rPr>
                <w:color w:val="000000"/>
              </w:rPr>
              <w:t>152</w:t>
            </w:r>
          </w:p>
        </w:tc>
        <w:tc>
          <w:tcPr>
            <w:tcW w:w="6434" w:type="dxa"/>
            <w:tcBorders>
              <w:top w:val="nil"/>
              <w:left w:val="nil"/>
              <w:bottom w:val="nil"/>
              <w:right w:val="nil"/>
            </w:tcBorders>
            <w:shd w:val="clear" w:color="auto" w:fill="auto"/>
            <w:noWrap/>
            <w:vAlign w:val="center"/>
            <w:hideMark/>
          </w:tcPr>
          <w:p w14:paraId="65149E0D" w14:textId="77777777" w:rsidR="0021642C" w:rsidRPr="0021642C" w:rsidRDefault="0021642C" w:rsidP="0021642C">
            <w:pPr>
              <w:ind w:firstLineChars="200" w:firstLine="480"/>
              <w:rPr>
                <w:color w:val="000000"/>
              </w:rPr>
            </w:pPr>
            <w:r w:rsidRPr="0021642C">
              <w:rPr>
                <w:noProof/>
                <w:color w:val="000000"/>
                <w:lang w:val="en-US"/>
              </w:rPr>
              <w:t xml:space="preserve">Ivanyi, I., and Izsaki, Z. (2008). EFFECT OF SOME AGRONOMIC FACTORS ON THE HEMP (CANNABIS SATIVA L.) YIELD. </w:t>
            </w:r>
            <w:r w:rsidRPr="0021642C">
              <w:rPr>
                <w:i/>
                <w:iCs/>
                <w:noProof/>
                <w:color w:val="000000"/>
                <w:lang w:val="en-US"/>
              </w:rPr>
              <w:t>Cereal Res. Commun.</w:t>
            </w:r>
            <w:r w:rsidRPr="0021642C">
              <w:rPr>
                <w:noProof/>
                <w:color w:val="000000"/>
                <w:lang w:val="en-US"/>
              </w:rPr>
              <w:t xml:space="preserve"> 36, 1855–1858.</w:t>
            </w:r>
          </w:p>
        </w:tc>
      </w:tr>
      <w:tr w:rsidR="0021642C" w:rsidRPr="0021642C" w14:paraId="2D7CAB4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9BE1B54"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D2B2608" w14:textId="77777777" w:rsidR="0021642C" w:rsidRPr="0021642C" w:rsidRDefault="0021642C" w:rsidP="0021642C">
            <w:pPr>
              <w:jc w:val="center"/>
              <w:rPr>
                <w:color w:val="000000"/>
              </w:rPr>
            </w:pPr>
            <w:r w:rsidRPr="0021642C">
              <w:rPr>
                <w:color w:val="000000"/>
              </w:rPr>
              <w:t>153</w:t>
            </w:r>
          </w:p>
        </w:tc>
        <w:tc>
          <w:tcPr>
            <w:tcW w:w="6434" w:type="dxa"/>
            <w:tcBorders>
              <w:top w:val="nil"/>
              <w:left w:val="nil"/>
              <w:bottom w:val="nil"/>
              <w:right w:val="nil"/>
            </w:tcBorders>
            <w:shd w:val="clear" w:color="auto" w:fill="auto"/>
            <w:noWrap/>
            <w:vAlign w:val="center"/>
            <w:hideMark/>
          </w:tcPr>
          <w:p w14:paraId="6B5EC371" w14:textId="77777777" w:rsidR="0021642C" w:rsidRPr="0021642C" w:rsidRDefault="0021642C" w:rsidP="0021642C">
            <w:pPr>
              <w:ind w:firstLineChars="200" w:firstLine="480"/>
              <w:rPr>
                <w:color w:val="000000"/>
              </w:rPr>
            </w:pPr>
            <w:r w:rsidRPr="0021642C">
              <w:rPr>
                <w:noProof/>
                <w:color w:val="000000"/>
                <w:lang w:val="en-US"/>
              </w:rPr>
              <w:t xml:space="preserve">JAISWAL, V. S., and RAM, H. Y. M. (1974). INHIBITION OF GA3 INDUCED EXTENSION GROWTH AND MALE FLOWER FORMATION IN FEMALE PLANTS OF CANNABIS-SATIVA BY CYCLOHEXIMIDE. </w:t>
            </w:r>
            <w:r w:rsidRPr="0021642C">
              <w:rPr>
                <w:i/>
                <w:iCs/>
                <w:noProof/>
                <w:color w:val="000000"/>
                <w:lang w:val="en-US"/>
              </w:rPr>
              <w:t>Curr. Sci.</w:t>
            </w:r>
            <w:r w:rsidRPr="0021642C">
              <w:rPr>
                <w:noProof/>
                <w:color w:val="000000"/>
                <w:lang w:val="en-US"/>
              </w:rPr>
              <w:t xml:space="preserve"> 43, 800–801.</w:t>
            </w:r>
          </w:p>
        </w:tc>
      </w:tr>
      <w:tr w:rsidR="0021642C" w:rsidRPr="0021642C" w14:paraId="7D143FE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30883C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8B3C421" w14:textId="77777777" w:rsidR="0021642C" w:rsidRPr="0021642C" w:rsidRDefault="0021642C" w:rsidP="0021642C">
            <w:pPr>
              <w:jc w:val="center"/>
              <w:rPr>
                <w:color w:val="000000"/>
              </w:rPr>
            </w:pPr>
            <w:r w:rsidRPr="0021642C">
              <w:rPr>
                <w:color w:val="000000"/>
              </w:rPr>
              <w:t>154</w:t>
            </w:r>
          </w:p>
        </w:tc>
        <w:tc>
          <w:tcPr>
            <w:tcW w:w="6434" w:type="dxa"/>
            <w:tcBorders>
              <w:top w:val="nil"/>
              <w:left w:val="nil"/>
              <w:bottom w:val="nil"/>
              <w:right w:val="nil"/>
            </w:tcBorders>
            <w:shd w:val="clear" w:color="auto" w:fill="auto"/>
            <w:noWrap/>
            <w:vAlign w:val="center"/>
            <w:hideMark/>
          </w:tcPr>
          <w:p w14:paraId="1377FC3C" w14:textId="77777777" w:rsidR="0021642C" w:rsidRPr="0021642C" w:rsidRDefault="0021642C" w:rsidP="0021642C">
            <w:pPr>
              <w:ind w:firstLineChars="200" w:firstLine="480"/>
              <w:rPr>
                <w:color w:val="000000"/>
              </w:rPr>
            </w:pPr>
            <w:r w:rsidRPr="0021642C">
              <w:rPr>
                <w:noProof/>
                <w:color w:val="000000"/>
                <w:lang w:val="en-US"/>
              </w:rPr>
              <w:t xml:space="preserve">Jalali, S., Salami, S. A., Sharifi, M., and Sohrabi, S. (2019). Signaling compounds elicit expression of key genes in cannabinoid pathway and related metabolites in cannabis. </w:t>
            </w:r>
            <w:r w:rsidRPr="0021642C">
              <w:rPr>
                <w:i/>
                <w:iCs/>
                <w:noProof/>
                <w:color w:val="000000"/>
                <w:lang w:val="en-US"/>
              </w:rPr>
              <w:t>Ind. Crops Prod.</w:t>
            </w:r>
            <w:r w:rsidRPr="0021642C">
              <w:rPr>
                <w:noProof/>
                <w:color w:val="000000"/>
                <w:lang w:val="en-US"/>
              </w:rPr>
              <w:t xml:space="preserve"> 133, 105–110. doi:10.1016/j.indcrop.2019.03.004.</w:t>
            </w:r>
          </w:p>
        </w:tc>
      </w:tr>
      <w:tr w:rsidR="0021642C" w:rsidRPr="0021642C" w14:paraId="4C6B00D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394F4EF"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14855AA8" w14:textId="77777777" w:rsidR="0021642C" w:rsidRPr="0021642C" w:rsidRDefault="0021642C" w:rsidP="0021642C">
            <w:pPr>
              <w:jc w:val="center"/>
              <w:rPr>
                <w:color w:val="000000"/>
              </w:rPr>
            </w:pPr>
            <w:r w:rsidRPr="0021642C">
              <w:rPr>
                <w:color w:val="000000"/>
              </w:rPr>
              <w:t>155</w:t>
            </w:r>
          </w:p>
        </w:tc>
        <w:tc>
          <w:tcPr>
            <w:tcW w:w="6434" w:type="dxa"/>
            <w:tcBorders>
              <w:top w:val="nil"/>
              <w:left w:val="nil"/>
              <w:bottom w:val="nil"/>
              <w:right w:val="nil"/>
            </w:tcBorders>
            <w:shd w:val="clear" w:color="auto" w:fill="auto"/>
            <w:noWrap/>
            <w:vAlign w:val="center"/>
            <w:hideMark/>
          </w:tcPr>
          <w:p w14:paraId="5AF38CBC" w14:textId="77777777" w:rsidR="0021642C" w:rsidRPr="0021642C" w:rsidRDefault="0021642C" w:rsidP="0021642C">
            <w:pPr>
              <w:ind w:firstLineChars="200" w:firstLine="480"/>
              <w:rPr>
                <w:color w:val="000000"/>
              </w:rPr>
            </w:pPr>
            <w:r w:rsidRPr="0021642C">
              <w:rPr>
                <w:noProof/>
                <w:color w:val="000000"/>
                <w:lang w:val="en-US"/>
              </w:rPr>
              <w:t xml:space="preserve">Jankauskiene, Z., Gruzdeviene, E., Ivanovs, S., and Maumevicius, E. (2016). INVESTIGATION OF HEMP (CANNABIS SATIVA L.) MORPHOLOGICAL PARAMETERS AS INFLUENCED BY SEED RATE AND GENOTYPE. in </w:t>
            </w:r>
            <w:r w:rsidRPr="0021642C">
              <w:rPr>
                <w:i/>
                <w:iCs/>
                <w:noProof/>
                <w:color w:val="000000"/>
                <w:lang w:val="en-US"/>
              </w:rPr>
              <w:t>15TH INTERNATIONAL SCIENTIFIC CONFERENCE: ENGINEERING FOR RURAL DEVELOPMENT</w:t>
            </w:r>
            <w:r w:rsidRPr="0021642C">
              <w:rPr>
                <w:noProof/>
                <w:color w:val="000000"/>
                <w:lang w:val="en-US"/>
              </w:rPr>
              <w:t xml:space="preserve"> Engineering for Rural Development., ed. Malinovska, L and Osadcuks, V, 893–897.</w:t>
            </w:r>
          </w:p>
        </w:tc>
      </w:tr>
      <w:tr w:rsidR="0021642C" w:rsidRPr="0021642C" w14:paraId="796A4CF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400716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00BEF90" w14:textId="77777777" w:rsidR="0021642C" w:rsidRPr="0021642C" w:rsidRDefault="0021642C" w:rsidP="0021642C">
            <w:pPr>
              <w:jc w:val="center"/>
              <w:rPr>
                <w:color w:val="000000"/>
              </w:rPr>
            </w:pPr>
            <w:r w:rsidRPr="0021642C">
              <w:rPr>
                <w:color w:val="000000"/>
              </w:rPr>
              <w:t>156</w:t>
            </w:r>
          </w:p>
        </w:tc>
        <w:tc>
          <w:tcPr>
            <w:tcW w:w="6434" w:type="dxa"/>
            <w:tcBorders>
              <w:top w:val="nil"/>
              <w:left w:val="nil"/>
              <w:bottom w:val="nil"/>
              <w:right w:val="nil"/>
            </w:tcBorders>
            <w:shd w:val="clear" w:color="auto" w:fill="auto"/>
            <w:noWrap/>
            <w:vAlign w:val="center"/>
            <w:hideMark/>
          </w:tcPr>
          <w:p w14:paraId="24F22B0D" w14:textId="77777777" w:rsidR="0021642C" w:rsidRPr="0021642C" w:rsidRDefault="0021642C" w:rsidP="0021642C">
            <w:pPr>
              <w:ind w:firstLineChars="200" w:firstLine="480"/>
              <w:rPr>
                <w:color w:val="000000"/>
              </w:rPr>
            </w:pPr>
            <w:r w:rsidRPr="0021642C">
              <w:rPr>
                <w:noProof/>
                <w:color w:val="000000"/>
                <w:lang w:val="en-US"/>
              </w:rPr>
              <w:t xml:space="preserve">Jenkins, B., Buckhalter, S., Perreault, M., and Khokhar, J. (2020). Impact of Vapourized Cannabis Flower on Schizophrenia-Relevant Neural Circuitry and Behaviour in a Neurodevelopmental Rat Model of Schizophrenia. </w:t>
            </w:r>
            <w:r w:rsidRPr="0021642C">
              <w:rPr>
                <w:i/>
                <w:iCs/>
                <w:noProof/>
                <w:color w:val="000000"/>
                <w:lang w:val="en-US"/>
              </w:rPr>
              <w:t>NEUROPSYCHOPHARMACOLOGY</w:t>
            </w:r>
            <w:r w:rsidRPr="0021642C">
              <w:rPr>
                <w:noProof/>
                <w:color w:val="000000"/>
                <w:lang w:val="en-US"/>
              </w:rPr>
              <w:t xml:space="preserve"> 45, 345–346.</w:t>
            </w:r>
          </w:p>
        </w:tc>
      </w:tr>
      <w:tr w:rsidR="0021642C" w:rsidRPr="0021642C" w14:paraId="07EE08F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F5FC27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7B5845D" w14:textId="77777777" w:rsidR="0021642C" w:rsidRPr="0021642C" w:rsidRDefault="0021642C" w:rsidP="0021642C">
            <w:pPr>
              <w:jc w:val="center"/>
              <w:rPr>
                <w:color w:val="000000"/>
              </w:rPr>
            </w:pPr>
            <w:r w:rsidRPr="0021642C">
              <w:rPr>
                <w:color w:val="000000"/>
              </w:rPr>
              <w:t>157</w:t>
            </w:r>
          </w:p>
        </w:tc>
        <w:tc>
          <w:tcPr>
            <w:tcW w:w="6434" w:type="dxa"/>
            <w:tcBorders>
              <w:top w:val="nil"/>
              <w:left w:val="nil"/>
              <w:bottom w:val="nil"/>
              <w:right w:val="nil"/>
            </w:tcBorders>
            <w:shd w:val="clear" w:color="auto" w:fill="auto"/>
            <w:noWrap/>
            <w:vAlign w:val="center"/>
            <w:hideMark/>
          </w:tcPr>
          <w:p w14:paraId="29A3B1F0" w14:textId="77777777" w:rsidR="0021642C" w:rsidRPr="0021642C" w:rsidRDefault="0021642C" w:rsidP="0021642C">
            <w:pPr>
              <w:ind w:firstLineChars="200" w:firstLine="480"/>
              <w:rPr>
                <w:color w:val="000000"/>
              </w:rPr>
            </w:pPr>
            <w:r w:rsidRPr="0021642C">
              <w:rPr>
                <w:noProof/>
                <w:color w:val="000000"/>
                <w:lang w:val="en-US"/>
              </w:rPr>
              <w:t xml:space="preserve">Jenkins, C., and Orsburn, B. (2020). The Cannabis Proteome Draft Map Project. </w:t>
            </w:r>
            <w:r w:rsidRPr="0021642C">
              <w:rPr>
                <w:i/>
                <w:iCs/>
                <w:noProof/>
                <w:color w:val="000000"/>
                <w:lang w:val="en-US"/>
              </w:rPr>
              <w:t>Int. J. Mol. Sci.</w:t>
            </w:r>
            <w:r w:rsidRPr="0021642C">
              <w:rPr>
                <w:noProof/>
                <w:color w:val="000000"/>
                <w:lang w:val="en-US"/>
              </w:rPr>
              <w:t xml:space="preserve"> 21. doi:10.3390/ijms21030965.</w:t>
            </w:r>
          </w:p>
        </w:tc>
      </w:tr>
      <w:tr w:rsidR="0021642C" w:rsidRPr="0021642C" w14:paraId="7E5B7B4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A4A40C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DA33CBA" w14:textId="77777777" w:rsidR="0021642C" w:rsidRPr="0021642C" w:rsidRDefault="0021642C" w:rsidP="0021642C">
            <w:pPr>
              <w:jc w:val="center"/>
              <w:rPr>
                <w:color w:val="000000"/>
              </w:rPr>
            </w:pPr>
            <w:r w:rsidRPr="0021642C">
              <w:rPr>
                <w:color w:val="000000"/>
              </w:rPr>
              <w:t>158</w:t>
            </w:r>
          </w:p>
        </w:tc>
        <w:tc>
          <w:tcPr>
            <w:tcW w:w="6434" w:type="dxa"/>
            <w:tcBorders>
              <w:top w:val="nil"/>
              <w:left w:val="nil"/>
              <w:bottom w:val="nil"/>
              <w:right w:val="nil"/>
            </w:tcBorders>
            <w:shd w:val="clear" w:color="auto" w:fill="auto"/>
            <w:noWrap/>
            <w:vAlign w:val="center"/>
            <w:hideMark/>
          </w:tcPr>
          <w:p w14:paraId="4A5D74ED" w14:textId="77777777" w:rsidR="0021642C" w:rsidRPr="0021642C" w:rsidRDefault="0021642C" w:rsidP="0021642C">
            <w:pPr>
              <w:ind w:firstLineChars="200" w:firstLine="480"/>
              <w:rPr>
                <w:color w:val="000000"/>
              </w:rPr>
            </w:pPr>
            <w:r w:rsidRPr="0021642C">
              <w:rPr>
                <w:noProof/>
                <w:color w:val="000000"/>
                <w:lang w:val="en-US"/>
              </w:rPr>
              <w:t xml:space="preserve">Jikomes, N., and Zoorob, M. (2018). The Cannabinoid Content of Legal Cannabis in Washington State Varies Systematically Across Testing Facilities and Popular Consumer Products. </w:t>
            </w:r>
            <w:r w:rsidRPr="0021642C">
              <w:rPr>
                <w:i/>
                <w:iCs/>
                <w:noProof/>
                <w:color w:val="000000"/>
                <w:lang w:val="en-US"/>
              </w:rPr>
              <w:t>Sci. Rep.</w:t>
            </w:r>
            <w:r w:rsidRPr="0021642C">
              <w:rPr>
                <w:noProof/>
                <w:color w:val="000000"/>
                <w:lang w:val="en-US"/>
              </w:rPr>
              <w:t xml:space="preserve"> 8. doi:10.1038/s41598-018-22755-2.</w:t>
            </w:r>
          </w:p>
        </w:tc>
      </w:tr>
      <w:tr w:rsidR="0021642C" w:rsidRPr="0021642C" w14:paraId="5A72A24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EC5431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0AC7DAF" w14:textId="77777777" w:rsidR="0021642C" w:rsidRPr="0021642C" w:rsidRDefault="0021642C" w:rsidP="0021642C">
            <w:pPr>
              <w:jc w:val="center"/>
              <w:rPr>
                <w:color w:val="000000"/>
              </w:rPr>
            </w:pPr>
            <w:r w:rsidRPr="0021642C">
              <w:rPr>
                <w:color w:val="000000"/>
              </w:rPr>
              <w:t>159</w:t>
            </w:r>
          </w:p>
        </w:tc>
        <w:tc>
          <w:tcPr>
            <w:tcW w:w="6434" w:type="dxa"/>
            <w:tcBorders>
              <w:top w:val="nil"/>
              <w:left w:val="nil"/>
              <w:bottom w:val="nil"/>
              <w:right w:val="nil"/>
            </w:tcBorders>
            <w:shd w:val="clear" w:color="auto" w:fill="auto"/>
            <w:noWrap/>
            <w:vAlign w:val="center"/>
            <w:hideMark/>
          </w:tcPr>
          <w:p w14:paraId="245E8DCC" w14:textId="77777777" w:rsidR="0021642C" w:rsidRPr="0021642C" w:rsidRDefault="0021642C" w:rsidP="0021642C">
            <w:pPr>
              <w:ind w:firstLineChars="200" w:firstLine="480"/>
              <w:rPr>
                <w:color w:val="000000"/>
              </w:rPr>
            </w:pPr>
            <w:r w:rsidRPr="0021642C">
              <w:rPr>
                <w:noProof/>
                <w:color w:val="000000"/>
                <w:lang w:val="en-US"/>
              </w:rPr>
              <w:t xml:space="preserve">Jin, D., Dai, K., Xie, Z., and Chen, J. (2020). Secondary Metabolites Profiled in Cannabis Inflorescences, Leaves, Stem Barks, and Roots for Medicinal Purposes. </w:t>
            </w:r>
            <w:r w:rsidRPr="0021642C">
              <w:rPr>
                <w:i/>
                <w:iCs/>
                <w:noProof/>
                <w:color w:val="000000"/>
                <w:lang w:val="en-US"/>
              </w:rPr>
              <w:t>Sci. Rep.</w:t>
            </w:r>
            <w:r w:rsidRPr="0021642C">
              <w:rPr>
                <w:noProof/>
                <w:color w:val="000000"/>
                <w:lang w:val="en-US"/>
              </w:rPr>
              <w:t xml:space="preserve"> 10. doi:10.1038/s41598-020-60172-6.</w:t>
            </w:r>
          </w:p>
        </w:tc>
      </w:tr>
      <w:tr w:rsidR="0021642C" w:rsidRPr="0021642C" w14:paraId="31AADE9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CD6052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98F54AD" w14:textId="77777777" w:rsidR="0021642C" w:rsidRPr="0021642C" w:rsidRDefault="0021642C" w:rsidP="0021642C">
            <w:pPr>
              <w:jc w:val="center"/>
              <w:rPr>
                <w:color w:val="000000"/>
              </w:rPr>
            </w:pPr>
            <w:r w:rsidRPr="0021642C">
              <w:rPr>
                <w:color w:val="000000"/>
              </w:rPr>
              <w:t>160</w:t>
            </w:r>
          </w:p>
        </w:tc>
        <w:tc>
          <w:tcPr>
            <w:tcW w:w="6434" w:type="dxa"/>
            <w:tcBorders>
              <w:top w:val="nil"/>
              <w:left w:val="nil"/>
              <w:bottom w:val="nil"/>
              <w:right w:val="nil"/>
            </w:tcBorders>
            <w:shd w:val="clear" w:color="auto" w:fill="auto"/>
            <w:noWrap/>
            <w:vAlign w:val="center"/>
            <w:hideMark/>
          </w:tcPr>
          <w:p w14:paraId="5AB01F3A" w14:textId="77777777" w:rsidR="0021642C" w:rsidRPr="0021642C" w:rsidRDefault="0021642C" w:rsidP="0021642C">
            <w:pPr>
              <w:ind w:firstLineChars="200" w:firstLine="480"/>
              <w:rPr>
                <w:color w:val="000000"/>
              </w:rPr>
            </w:pPr>
            <w:r w:rsidRPr="0021642C">
              <w:rPr>
                <w:noProof/>
                <w:color w:val="000000"/>
                <w:lang w:val="en-US"/>
              </w:rPr>
              <w:t xml:space="preserve">Kaczorova, D., Beres, T., Zeljkovic, S. C., Bjelkova, M., Kuchar, M., and Tarkowski, P. A. (2020). About Cannabis without Prejudice. </w:t>
            </w:r>
            <w:r w:rsidRPr="0021642C">
              <w:rPr>
                <w:i/>
                <w:iCs/>
                <w:noProof/>
                <w:color w:val="000000"/>
                <w:lang w:val="en-US"/>
              </w:rPr>
              <w:t>Chem. List.</w:t>
            </w:r>
            <w:r w:rsidRPr="0021642C">
              <w:rPr>
                <w:noProof/>
                <w:color w:val="000000"/>
                <w:lang w:val="en-US"/>
              </w:rPr>
              <w:t xml:space="preserve"> 114, 277–284.</w:t>
            </w:r>
          </w:p>
        </w:tc>
      </w:tr>
      <w:tr w:rsidR="0021642C" w:rsidRPr="0021642C" w14:paraId="685FD2E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1E6265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55ADB36" w14:textId="77777777" w:rsidR="0021642C" w:rsidRPr="0021642C" w:rsidRDefault="0021642C" w:rsidP="0021642C">
            <w:pPr>
              <w:jc w:val="center"/>
              <w:rPr>
                <w:color w:val="000000"/>
              </w:rPr>
            </w:pPr>
            <w:r w:rsidRPr="0021642C">
              <w:rPr>
                <w:color w:val="000000"/>
              </w:rPr>
              <w:t>161</w:t>
            </w:r>
          </w:p>
        </w:tc>
        <w:tc>
          <w:tcPr>
            <w:tcW w:w="6434" w:type="dxa"/>
            <w:tcBorders>
              <w:top w:val="nil"/>
              <w:left w:val="nil"/>
              <w:bottom w:val="nil"/>
              <w:right w:val="nil"/>
            </w:tcBorders>
            <w:shd w:val="clear" w:color="auto" w:fill="auto"/>
            <w:noWrap/>
            <w:vAlign w:val="center"/>
            <w:hideMark/>
          </w:tcPr>
          <w:p w14:paraId="79987224" w14:textId="77777777" w:rsidR="0021642C" w:rsidRPr="0021642C" w:rsidRDefault="0021642C" w:rsidP="0021642C">
            <w:pPr>
              <w:ind w:firstLineChars="200" w:firstLine="480"/>
              <w:rPr>
                <w:color w:val="000000"/>
              </w:rPr>
            </w:pPr>
            <w:r w:rsidRPr="0021642C">
              <w:rPr>
                <w:noProof/>
                <w:color w:val="000000"/>
                <w:lang w:val="en-US"/>
              </w:rPr>
              <w:t xml:space="preserve">Karoly, H. C., Mueller, R. L., Andrade, C. C., and Hutchison, K. E. (2020a). Investigating Relationships Between Alcohol and Cannabis Use in an Online Survey of Cannabis Users: A Focus on Cannabinoid Content and Cannabis for Medical Purposes. </w:t>
            </w:r>
            <w:r w:rsidRPr="0021642C">
              <w:rPr>
                <w:i/>
                <w:iCs/>
                <w:noProof/>
                <w:color w:val="000000"/>
                <w:lang w:val="en-US"/>
              </w:rPr>
              <w:t>Front. PSYCHIATRY</w:t>
            </w:r>
            <w:r w:rsidRPr="0021642C">
              <w:rPr>
                <w:noProof/>
                <w:color w:val="000000"/>
                <w:lang w:val="en-US"/>
              </w:rPr>
              <w:t xml:space="preserve"> 11. doi:10.3389/fpsyt.2020.613243.</w:t>
            </w:r>
          </w:p>
        </w:tc>
      </w:tr>
      <w:tr w:rsidR="0021642C" w:rsidRPr="0021642C" w14:paraId="224B10A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EE9FBA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1673264" w14:textId="77777777" w:rsidR="0021642C" w:rsidRPr="0021642C" w:rsidRDefault="0021642C" w:rsidP="0021642C">
            <w:pPr>
              <w:jc w:val="center"/>
              <w:rPr>
                <w:color w:val="000000"/>
              </w:rPr>
            </w:pPr>
            <w:r w:rsidRPr="0021642C">
              <w:rPr>
                <w:color w:val="000000"/>
              </w:rPr>
              <w:t>162</w:t>
            </w:r>
          </w:p>
        </w:tc>
        <w:tc>
          <w:tcPr>
            <w:tcW w:w="6434" w:type="dxa"/>
            <w:tcBorders>
              <w:top w:val="nil"/>
              <w:left w:val="nil"/>
              <w:bottom w:val="nil"/>
              <w:right w:val="nil"/>
            </w:tcBorders>
            <w:shd w:val="clear" w:color="auto" w:fill="auto"/>
            <w:noWrap/>
            <w:vAlign w:val="center"/>
            <w:hideMark/>
          </w:tcPr>
          <w:p w14:paraId="1F051D8B" w14:textId="77777777" w:rsidR="0021642C" w:rsidRPr="0021642C" w:rsidRDefault="0021642C" w:rsidP="0021642C">
            <w:pPr>
              <w:ind w:firstLineChars="200" w:firstLine="480"/>
              <w:rPr>
                <w:color w:val="000000"/>
              </w:rPr>
            </w:pPr>
            <w:r w:rsidRPr="0021642C">
              <w:rPr>
                <w:noProof/>
                <w:color w:val="000000"/>
                <w:lang w:val="en-US"/>
              </w:rPr>
              <w:t xml:space="preserve">Karoly, H., Torres, M., Gust, C., Jones, M., Bryan, A., Hutchison, K., et al. (2020b). Acute Objective and Subjective Effects of Cannabis Among Flower Versus Edible Users. </w:t>
            </w:r>
            <w:r w:rsidRPr="0021642C">
              <w:rPr>
                <w:i/>
                <w:iCs/>
                <w:noProof/>
                <w:color w:val="000000"/>
                <w:lang w:val="en-US"/>
              </w:rPr>
              <w:t>NEUROPSYCHOPHARMACOLOGY</w:t>
            </w:r>
            <w:r w:rsidRPr="0021642C">
              <w:rPr>
                <w:noProof/>
                <w:color w:val="000000"/>
                <w:lang w:val="en-US"/>
              </w:rPr>
              <w:t xml:space="preserve"> 45, 155.</w:t>
            </w:r>
          </w:p>
        </w:tc>
      </w:tr>
      <w:tr w:rsidR="0021642C" w:rsidRPr="0021642C" w14:paraId="53FBFFF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2F0D7A7"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C8DFB82" w14:textId="77777777" w:rsidR="0021642C" w:rsidRPr="0021642C" w:rsidRDefault="0021642C" w:rsidP="0021642C">
            <w:pPr>
              <w:jc w:val="center"/>
              <w:rPr>
                <w:color w:val="000000"/>
              </w:rPr>
            </w:pPr>
            <w:r w:rsidRPr="0021642C">
              <w:rPr>
                <w:color w:val="000000"/>
              </w:rPr>
              <w:t>163</w:t>
            </w:r>
          </w:p>
        </w:tc>
        <w:tc>
          <w:tcPr>
            <w:tcW w:w="6434" w:type="dxa"/>
            <w:tcBorders>
              <w:top w:val="nil"/>
              <w:left w:val="nil"/>
              <w:bottom w:val="nil"/>
              <w:right w:val="nil"/>
            </w:tcBorders>
            <w:shd w:val="clear" w:color="auto" w:fill="auto"/>
            <w:noWrap/>
            <w:vAlign w:val="center"/>
            <w:hideMark/>
          </w:tcPr>
          <w:p w14:paraId="5DF67BE6" w14:textId="77777777" w:rsidR="0021642C" w:rsidRPr="0021642C" w:rsidRDefault="0021642C" w:rsidP="0021642C">
            <w:pPr>
              <w:ind w:firstLineChars="200" w:firstLine="480"/>
              <w:rPr>
                <w:color w:val="000000"/>
              </w:rPr>
            </w:pPr>
            <w:r w:rsidRPr="0021642C">
              <w:rPr>
                <w:noProof/>
                <w:color w:val="000000"/>
                <w:lang w:val="en-US"/>
              </w:rPr>
              <w:t xml:space="preserve">Keller, A., Leupin, M., Mediavilla, V., and Wintermantel, E. (2001). Influence of the growth stage of industrial hemp on chemical and physical properties of the fibres. </w:t>
            </w:r>
            <w:r w:rsidRPr="0021642C">
              <w:rPr>
                <w:i/>
                <w:iCs/>
                <w:noProof/>
                <w:color w:val="000000"/>
                <w:lang w:val="en-US"/>
              </w:rPr>
              <w:t>Ind. Crops Prod.</w:t>
            </w:r>
            <w:r w:rsidRPr="0021642C">
              <w:rPr>
                <w:noProof/>
                <w:color w:val="000000"/>
                <w:lang w:val="en-US"/>
              </w:rPr>
              <w:t xml:space="preserve"> 13, 35–48. doi:10.1016/S0926-6690(00)00051-0.</w:t>
            </w:r>
          </w:p>
        </w:tc>
      </w:tr>
      <w:tr w:rsidR="0021642C" w:rsidRPr="0021642C" w14:paraId="7130197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5DD445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49437F2" w14:textId="77777777" w:rsidR="0021642C" w:rsidRPr="0021642C" w:rsidRDefault="0021642C" w:rsidP="0021642C">
            <w:pPr>
              <w:jc w:val="center"/>
              <w:rPr>
                <w:color w:val="000000"/>
              </w:rPr>
            </w:pPr>
            <w:r w:rsidRPr="0021642C">
              <w:rPr>
                <w:color w:val="000000"/>
              </w:rPr>
              <w:t>164</w:t>
            </w:r>
          </w:p>
        </w:tc>
        <w:tc>
          <w:tcPr>
            <w:tcW w:w="6434" w:type="dxa"/>
            <w:tcBorders>
              <w:top w:val="nil"/>
              <w:left w:val="nil"/>
              <w:bottom w:val="nil"/>
              <w:right w:val="nil"/>
            </w:tcBorders>
            <w:shd w:val="clear" w:color="auto" w:fill="auto"/>
            <w:noWrap/>
            <w:vAlign w:val="center"/>
            <w:hideMark/>
          </w:tcPr>
          <w:p w14:paraId="65330412" w14:textId="77777777" w:rsidR="0021642C" w:rsidRPr="0021642C" w:rsidRDefault="0021642C" w:rsidP="0021642C">
            <w:pPr>
              <w:ind w:firstLineChars="200" w:firstLine="480"/>
              <w:rPr>
                <w:color w:val="000000"/>
              </w:rPr>
            </w:pPr>
            <w:r w:rsidRPr="0021642C">
              <w:rPr>
                <w:noProof/>
                <w:color w:val="000000"/>
                <w:lang w:val="en-US"/>
              </w:rPr>
              <w:t xml:space="preserve">Keshet, U., Alon, T., Fialkov, A. B., and Amirav, A. (2017). Open Probe fast GC-MS - combining ambient sampling ultra-fast separation and in-vacuum ionization for real-time analysis. </w:t>
            </w:r>
            <w:r w:rsidRPr="0021642C">
              <w:rPr>
                <w:i/>
                <w:iCs/>
                <w:noProof/>
                <w:color w:val="000000"/>
                <w:lang w:val="en-US"/>
              </w:rPr>
              <w:t>J. MASS Spectrom.</w:t>
            </w:r>
            <w:r w:rsidRPr="0021642C">
              <w:rPr>
                <w:noProof/>
                <w:color w:val="000000"/>
                <w:lang w:val="en-US"/>
              </w:rPr>
              <w:t xml:space="preserve"> 52, 417–426. doi:10.1002/jms.3941.</w:t>
            </w:r>
          </w:p>
        </w:tc>
      </w:tr>
      <w:tr w:rsidR="0021642C" w:rsidRPr="0021642C" w14:paraId="4EFF2CD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93BD94B"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480BE365" w14:textId="77777777" w:rsidR="0021642C" w:rsidRPr="0021642C" w:rsidRDefault="0021642C" w:rsidP="0021642C">
            <w:pPr>
              <w:jc w:val="center"/>
              <w:rPr>
                <w:color w:val="000000"/>
              </w:rPr>
            </w:pPr>
            <w:r w:rsidRPr="0021642C">
              <w:rPr>
                <w:color w:val="000000"/>
              </w:rPr>
              <w:t>165</w:t>
            </w:r>
          </w:p>
        </w:tc>
        <w:tc>
          <w:tcPr>
            <w:tcW w:w="6434" w:type="dxa"/>
            <w:tcBorders>
              <w:top w:val="nil"/>
              <w:left w:val="nil"/>
              <w:bottom w:val="nil"/>
              <w:right w:val="nil"/>
            </w:tcBorders>
            <w:shd w:val="clear" w:color="auto" w:fill="auto"/>
            <w:noWrap/>
            <w:vAlign w:val="center"/>
            <w:hideMark/>
          </w:tcPr>
          <w:p w14:paraId="0B1F68AB" w14:textId="77777777" w:rsidR="0021642C" w:rsidRPr="0021642C" w:rsidRDefault="0021642C" w:rsidP="0021642C">
            <w:pPr>
              <w:ind w:firstLineChars="200" w:firstLine="480"/>
              <w:rPr>
                <w:color w:val="000000"/>
              </w:rPr>
            </w:pPr>
            <w:r w:rsidRPr="0021642C">
              <w:rPr>
                <w:noProof/>
                <w:color w:val="000000"/>
                <w:lang w:val="en-US"/>
              </w:rPr>
              <w:t xml:space="preserve">Khan, A. M., Qureshi, R., Saqib, Z., Habib, T., Ilyas, M., Maqsood, M., et al. (2018). A NOVEL STUDY OF THE INTERRELATIONSHIP OF SEASONALITY, SATELLITE DATA AND WEED COMPOSITIONAL CHANGES OF THE AGRO-ECOLOGICAL SYSTEM OF GUJRAT, PAKISTAN. </w:t>
            </w:r>
            <w:r w:rsidRPr="0021642C">
              <w:rPr>
                <w:i/>
                <w:iCs/>
                <w:noProof/>
                <w:color w:val="000000"/>
                <w:lang w:val="en-US"/>
              </w:rPr>
              <w:t>Appl. Ecol. Environ. Res.</w:t>
            </w:r>
            <w:r w:rsidRPr="0021642C">
              <w:rPr>
                <w:noProof/>
                <w:color w:val="000000"/>
                <w:lang w:val="en-US"/>
              </w:rPr>
              <w:t xml:space="preserve"> 16, 2995–3018. doi:10.15666/aeer/1603_29953018.</w:t>
            </w:r>
          </w:p>
        </w:tc>
      </w:tr>
      <w:tr w:rsidR="0021642C" w:rsidRPr="0021642C" w14:paraId="004AADB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0635C3A"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ED5E47A" w14:textId="77777777" w:rsidR="0021642C" w:rsidRPr="0021642C" w:rsidRDefault="0021642C" w:rsidP="0021642C">
            <w:pPr>
              <w:jc w:val="center"/>
              <w:rPr>
                <w:color w:val="000000"/>
              </w:rPr>
            </w:pPr>
            <w:r w:rsidRPr="0021642C">
              <w:rPr>
                <w:color w:val="000000"/>
              </w:rPr>
              <w:t>166</w:t>
            </w:r>
          </w:p>
        </w:tc>
        <w:tc>
          <w:tcPr>
            <w:tcW w:w="6434" w:type="dxa"/>
            <w:tcBorders>
              <w:top w:val="nil"/>
              <w:left w:val="nil"/>
              <w:bottom w:val="nil"/>
              <w:right w:val="nil"/>
            </w:tcBorders>
            <w:shd w:val="clear" w:color="auto" w:fill="auto"/>
            <w:noWrap/>
            <w:vAlign w:val="center"/>
            <w:hideMark/>
          </w:tcPr>
          <w:p w14:paraId="7EAAFA21" w14:textId="77777777" w:rsidR="0021642C" w:rsidRPr="0021642C" w:rsidRDefault="0021642C" w:rsidP="0021642C">
            <w:pPr>
              <w:ind w:firstLineChars="200" w:firstLine="480"/>
              <w:rPr>
                <w:color w:val="000000"/>
              </w:rPr>
            </w:pPr>
            <w:r w:rsidRPr="0021642C">
              <w:rPr>
                <w:noProof/>
                <w:color w:val="000000"/>
                <w:lang w:val="en-US"/>
              </w:rPr>
              <w:t xml:space="preserve">Khan, H., Marwat, K. B., Hassan, G., Khan, M. A., and Hashim, S. (2014). DISTRIBUTION OF PARTHENIUM WEED IN PESHAWAR VALLEY, KHYBER PAKHTUNKHWA- PAKISTAN. </w:t>
            </w:r>
            <w:r w:rsidRPr="0021642C">
              <w:rPr>
                <w:i/>
                <w:iCs/>
                <w:noProof/>
                <w:color w:val="000000"/>
                <w:lang w:val="en-US"/>
              </w:rPr>
              <w:t>PAKISTAN J. Bot.</w:t>
            </w:r>
            <w:r w:rsidRPr="0021642C">
              <w:rPr>
                <w:noProof/>
                <w:color w:val="000000"/>
                <w:lang w:val="en-US"/>
              </w:rPr>
              <w:t xml:space="preserve"> 46, 81–90.</w:t>
            </w:r>
          </w:p>
        </w:tc>
      </w:tr>
      <w:tr w:rsidR="0021642C" w:rsidRPr="0021642C" w14:paraId="714E3C8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224D40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9E6065F" w14:textId="77777777" w:rsidR="0021642C" w:rsidRPr="0021642C" w:rsidRDefault="0021642C" w:rsidP="0021642C">
            <w:pPr>
              <w:jc w:val="center"/>
              <w:rPr>
                <w:color w:val="000000"/>
              </w:rPr>
            </w:pPr>
            <w:r w:rsidRPr="0021642C">
              <w:rPr>
                <w:color w:val="000000"/>
              </w:rPr>
              <w:t>167</w:t>
            </w:r>
          </w:p>
        </w:tc>
        <w:tc>
          <w:tcPr>
            <w:tcW w:w="6434" w:type="dxa"/>
            <w:tcBorders>
              <w:top w:val="nil"/>
              <w:left w:val="nil"/>
              <w:bottom w:val="nil"/>
              <w:right w:val="nil"/>
            </w:tcBorders>
            <w:shd w:val="clear" w:color="auto" w:fill="auto"/>
            <w:noWrap/>
            <w:vAlign w:val="center"/>
            <w:hideMark/>
          </w:tcPr>
          <w:p w14:paraId="388F6CD0" w14:textId="77777777" w:rsidR="0021642C" w:rsidRPr="0021642C" w:rsidRDefault="0021642C" w:rsidP="0021642C">
            <w:pPr>
              <w:ind w:firstLineChars="200" w:firstLine="480"/>
              <w:rPr>
                <w:color w:val="000000"/>
              </w:rPr>
            </w:pPr>
            <w:r w:rsidRPr="0021642C">
              <w:rPr>
                <w:noProof/>
                <w:color w:val="000000"/>
                <w:lang w:val="en-US"/>
              </w:rPr>
              <w:t xml:space="preserve">Kiefer, A., Eckert-Lill, C., Bussick, D., Hoernig, M., and Reimann, H. (2019). Cannabis for medical purposes and its prescription. </w:t>
            </w:r>
            <w:r w:rsidRPr="0021642C">
              <w:rPr>
                <w:i/>
                <w:iCs/>
                <w:noProof/>
                <w:color w:val="000000"/>
                <w:lang w:val="en-US"/>
              </w:rPr>
              <w:t>BUNDESGESUNDHEITSBLATT-GESUNDHEITSFORSCHUNG-GESUNDHEITSSCHUTZ</w:t>
            </w:r>
            <w:r w:rsidRPr="0021642C">
              <w:rPr>
                <w:noProof/>
                <w:color w:val="000000"/>
                <w:lang w:val="en-US"/>
              </w:rPr>
              <w:t xml:space="preserve"> 62, 811–817. doi:10.1007/s00103-019-02970-6.</w:t>
            </w:r>
          </w:p>
        </w:tc>
      </w:tr>
      <w:tr w:rsidR="0021642C" w:rsidRPr="0021642C" w14:paraId="267A28A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5547D4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557DFB1" w14:textId="77777777" w:rsidR="0021642C" w:rsidRPr="0021642C" w:rsidRDefault="0021642C" w:rsidP="0021642C">
            <w:pPr>
              <w:jc w:val="center"/>
              <w:rPr>
                <w:color w:val="000000"/>
              </w:rPr>
            </w:pPr>
            <w:r w:rsidRPr="0021642C">
              <w:rPr>
                <w:color w:val="000000"/>
              </w:rPr>
              <w:t>168</w:t>
            </w:r>
          </w:p>
        </w:tc>
        <w:tc>
          <w:tcPr>
            <w:tcW w:w="6434" w:type="dxa"/>
            <w:tcBorders>
              <w:top w:val="nil"/>
              <w:left w:val="nil"/>
              <w:bottom w:val="nil"/>
              <w:right w:val="nil"/>
            </w:tcBorders>
            <w:shd w:val="clear" w:color="auto" w:fill="auto"/>
            <w:noWrap/>
            <w:vAlign w:val="center"/>
            <w:hideMark/>
          </w:tcPr>
          <w:p w14:paraId="772D78A4" w14:textId="77777777" w:rsidR="0021642C" w:rsidRPr="0021642C" w:rsidRDefault="0021642C" w:rsidP="0021642C">
            <w:pPr>
              <w:ind w:firstLineChars="200" w:firstLine="480"/>
              <w:rPr>
                <w:color w:val="000000"/>
              </w:rPr>
            </w:pPr>
            <w:r w:rsidRPr="0021642C">
              <w:rPr>
                <w:noProof/>
                <w:color w:val="000000"/>
                <w:lang w:val="en-US"/>
              </w:rPr>
              <w:t xml:space="preserve">Kleinhenz, M. D., Magnin, G., Ensley, S. M., Griffin, J. J., Goeser, J., Lynch, E., et al. (2020). Nutrient concentrations, digestibility, and cannabinoid concentrations of industrial hemp plant components. </w:t>
            </w:r>
            <w:r w:rsidRPr="0021642C">
              <w:rPr>
                <w:i/>
                <w:iCs/>
                <w:noProof/>
                <w:color w:val="000000"/>
                <w:lang w:val="en-US"/>
              </w:rPr>
              <w:t>Appl. Anim. Sci.</w:t>
            </w:r>
            <w:r w:rsidRPr="0021642C">
              <w:rPr>
                <w:noProof/>
                <w:color w:val="000000"/>
                <w:lang w:val="en-US"/>
              </w:rPr>
              <w:t xml:space="preserve"> 36, 489–494. doi:10.15232/aas.2020-02018.</w:t>
            </w:r>
          </w:p>
        </w:tc>
      </w:tr>
      <w:tr w:rsidR="0021642C" w:rsidRPr="0021642C" w14:paraId="673A8B3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25D97E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B987FAF" w14:textId="77777777" w:rsidR="0021642C" w:rsidRPr="0021642C" w:rsidRDefault="0021642C" w:rsidP="0021642C">
            <w:pPr>
              <w:jc w:val="center"/>
              <w:rPr>
                <w:color w:val="000000"/>
              </w:rPr>
            </w:pPr>
            <w:r w:rsidRPr="0021642C">
              <w:rPr>
                <w:color w:val="000000"/>
              </w:rPr>
              <w:t>169</w:t>
            </w:r>
          </w:p>
        </w:tc>
        <w:tc>
          <w:tcPr>
            <w:tcW w:w="6434" w:type="dxa"/>
            <w:tcBorders>
              <w:top w:val="nil"/>
              <w:left w:val="nil"/>
              <w:bottom w:val="nil"/>
              <w:right w:val="nil"/>
            </w:tcBorders>
            <w:shd w:val="clear" w:color="auto" w:fill="auto"/>
            <w:noWrap/>
            <w:vAlign w:val="center"/>
            <w:hideMark/>
          </w:tcPr>
          <w:p w14:paraId="64673A75" w14:textId="77777777" w:rsidR="0021642C" w:rsidRPr="0021642C" w:rsidRDefault="0021642C" w:rsidP="0021642C">
            <w:pPr>
              <w:ind w:firstLineChars="200" w:firstLine="480"/>
              <w:rPr>
                <w:color w:val="000000"/>
              </w:rPr>
            </w:pPr>
            <w:r w:rsidRPr="0021642C">
              <w:rPr>
                <w:noProof/>
                <w:color w:val="000000"/>
                <w:lang w:val="en-US"/>
              </w:rPr>
              <w:t xml:space="preserve">Knight, G., Hansen, S., Connor, M., Poulsen, H., McGovern, C., and Stacey, J. (2010). The results of an experimental indoor hydroponic Cannabis growing study, using the ‘Screen of Green’(ScrOG) method—Yield, tetrahydrocannabinol (THC) and DNA analysis. </w:t>
            </w:r>
            <w:r w:rsidRPr="0021642C">
              <w:rPr>
                <w:i/>
                <w:iCs/>
                <w:noProof/>
                <w:color w:val="000000"/>
                <w:lang w:val="en-US"/>
              </w:rPr>
              <w:t>Forensic Sci. Int.</w:t>
            </w:r>
            <w:r w:rsidRPr="0021642C">
              <w:rPr>
                <w:noProof/>
                <w:color w:val="000000"/>
                <w:lang w:val="en-US"/>
              </w:rPr>
              <w:t xml:space="preserve"> 202, 36–44.</w:t>
            </w:r>
          </w:p>
        </w:tc>
      </w:tr>
      <w:tr w:rsidR="0021642C" w:rsidRPr="0021642C" w14:paraId="62CA1DB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7A9CF29"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87D4A29" w14:textId="77777777" w:rsidR="0021642C" w:rsidRPr="0021642C" w:rsidRDefault="0021642C" w:rsidP="0021642C">
            <w:pPr>
              <w:jc w:val="center"/>
              <w:rPr>
                <w:color w:val="000000"/>
              </w:rPr>
            </w:pPr>
            <w:r w:rsidRPr="0021642C">
              <w:rPr>
                <w:color w:val="000000"/>
              </w:rPr>
              <w:t>170</w:t>
            </w:r>
          </w:p>
        </w:tc>
        <w:tc>
          <w:tcPr>
            <w:tcW w:w="6434" w:type="dxa"/>
            <w:tcBorders>
              <w:top w:val="nil"/>
              <w:left w:val="nil"/>
              <w:bottom w:val="nil"/>
              <w:right w:val="nil"/>
            </w:tcBorders>
            <w:shd w:val="clear" w:color="auto" w:fill="auto"/>
            <w:noWrap/>
            <w:vAlign w:val="center"/>
            <w:hideMark/>
          </w:tcPr>
          <w:p w14:paraId="0992E0E3" w14:textId="77777777" w:rsidR="0021642C" w:rsidRPr="0021642C" w:rsidRDefault="0021642C" w:rsidP="0021642C">
            <w:pPr>
              <w:ind w:firstLineChars="200" w:firstLine="480"/>
              <w:rPr>
                <w:color w:val="000000"/>
              </w:rPr>
            </w:pPr>
            <w:r w:rsidRPr="0021642C">
              <w:rPr>
                <w:noProof/>
                <w:color w:val="000000"/>
                <w:lang w:val="en-US"/>
              </w:rPr>
              <w:t xml:space="preserve">Knoess, W., van de Velde, M., Sandvos, C., and Cremer-Schaeffer, P. (2019). Key elements of legal environments for medical use of cannabis in different countries. </w:t>
            </w:r>
            <w:r w:rsidRPr="0021642C">
              <w:rPr>
                <w:i/>
                <w:iCs/>
                <w:noProof/>
                <w:color w:val="000000"/>
                <w:lang w:val="en-US"/>
              </w:rPr>
              <w:t>BUNDESGESUNDHEITSBLATT-GESUNDHEITSFORSCHUNG-GESUNDHEITSSCHUTZ</w:t>
            </w:r>
            <w:r w:rsidRPr="0021642C">
              <w:rPr>
                <w:noProof/>
                <w:color w:val="000000"/>
                <w:lang w:val="en-US"/>
              </w:rPr>
              <w:t xml:space="preserve"> 62, 855–860. doi:10.1007/s00103-019-02969-z.</w:t>
            </w:r>
          </w:p>
        </w:tc>
      </w:tr>
      <w:tr w:rsidR="0021642C" w:rsidRPr="0021642C" w14:paraId="0D0E9B1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C6B1B1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3FA589C" w14:textId="77777777" w:rsidR="0021642C" w:rsidRPr="0021642C" w:rsidRDefault="0021642C" w:rsidP="0021642C">
            <w:pPr>
              <w:jc w:val="center"/>
              <w:rPr>
                <w:color w:val="000000"/>
              </w:rPr>
            </w:pPr>
            <w:r w:rsidRPr="0021642C">
              <w:rPr>
                <w:color w:val="000000"/>
              </w:rPr>
              <w:t>171</w:t>
            </w:r>
          </w:p>
        </w:tc>
        <w:tc>
          <w:tcPr>
            <w:tcW w:w="6434" w:type="dxa"/>
            <w:tcBorders>
              <w:top w:val="nil"/>
              <w:left w:val="nil"/>
              <w:bottom w:val="nil"/>
              <w:right w:val="nil"/>
            </w:tcBorders>
            <w:shd w:val="clear" w:color="auto" w:fill="auto"/>
            <w:noWrap/>
            <w:vAlign w:val="center"/>
            <w:hideMark/>
          </w:tcPr>
          <w:p w14:paraId="56260EB2" w14:textId="77777777" w:rsidR="0021642C" w:rsidRPr="0021642C" w:rsidRDefault="0021642C" w:rsidP="0021642C">
            <w:pPr>
              <w:ind w:firstLineChars="200" w:firstLine="480"/>
              <w:rPr>
                <w:color w:val="000000"/>
              </w:rPr>
            </w:pPr>
            <w:r w:rsidRPr="0021642C">
              <w:rPr>
                <w:noProof/>
                <w:color w:val="000000"/>
                <w:lang w:val="en-US"/>
              </w:rPr>
              <w:t xml:space="preserve">Kovalchuk, O., Li, D., Rodriguez-Juarez, R., Golubov, A., Hudson, D., and Kovalchuk, I. (2020). The effect of cannabis dry flower irradiation on the level of cannabinoids, terpenes and anti-cancer properties of the extracts. </w:t>
            </w:r>
            <w:r w:rsidRPr="0021642C">
              <w:rPr>
                <w:i/>
                <w:iCs/>
                <w:noProof/>
                <w:color w:val="000000"/>
                <w:lang w:val="en-US"/>
              </w:rPr>
              <w:t>Biocatal. Agric. Biotechnol.</w:t>
            </w:r>
            <w:r w:rsidRPr="0021642C">
              <w:rPr>
                <w:noProof/>
                <w:color w:val="000000"/>
                <w:lang w:val="en-US"/>
              </w:rPr>
              <w:t xml:space="preserve"> 29. doi:10.1016/j.bcab.2020.101736.</w:t>
            </w:r>
          </w:p>
        </w:tc>
      </w:tr>
      <w:tr w:rsidR="0021642C" w:rsidRPr="0021642C" w14:paraId="382A47C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D641E44"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4E9FF15" w14:textId="77777777" w:rsidR="0021642C" w:rsidRPr="0021642C" w:rsidRDefault="0021642C" w:rsidP="0021642C">
            <w:pPr>
              <w:jc w:val="center"/>
              <w:rPr>
                <w:color w:val="000000"/>
              </w:rPr>
            </w:pPr>
            <w:r w:rsidRPr="0021642C">
              <w:rPr>
                <w:color w:val="000000"/>
              </w:rPr>
              <w:t>172</w:t>
            </w:r>
          </w:p>
        </w:tc>
        <w:tc>
          <w:tcPr>
            <w:tcW w:w="6434" w:type="dxa"/>
            <w:tcBorders>
              <w:top w:val="nil"/>
              <w:left w:val="nil"/>
              <w:bottom w:val="nil"/>
              <w:right w:val="nil"/>
            </w:tcBorders>
            <w:shd w:val="clear" w:color="auto" w:fill="auto"/>
            <w:noWrap/>
            <w:vAlign w:val="center"/>
            <w:hideMark/>
          </w:tcPr>
          <w:p w14:paraId="6FEB7D13" w14:textId="77777777" w:rsidR="0021642C" w:rsidRPr="0021642C" w:rsidRDefault="0021642C" w:rsidP="0021642C">
            <w:pPr>
              <w:ind w:firstLineChars="200" w:firstLine="480"/>
              <w:rPr>
                <w:color w:val="000000"/>
              </w:rPr>
            </w:pPr>
            <w:r w:rsidRPr="0021642C">
              <w:rPr>
                <w:noProof/>
                <w:color w:val="000000"/>
                <w:lang w:val="en-US"/>
              </w:rPr>
              <w:t xml:space="preserve">Kowalski, J., Laine, D., Minier, S., and Johnson, C. (2018). Cleaning up cannabinoids and chlorophyll: Optimization of sample preparation for pesticide analysis in cannabis flower. </w:t>
            </w:r>
            <w:r w:rsidRPr="0021642C">
              <w:rPr>
                <w:i/>
                <w:iCs/>
                <w:noProof/>
                <w:color w:val="000000"/>
                <w:lang w:val="en-US"/>
              </w:rPr>
              <w:t>Abstr. Pap. Am. Chem. Soc.</w:t>
            </w:r>
            <w:r w:rsidRPr="0021642C">
              <w:rPr>
                <w:noProof/>
                <w:color w:val="000000"/>
                <w:lang w:val="en-US"/>
              </w:rPr>
              <w:t xml:space="preserve"> 255.</w:t>
            </w:r>
          </w:p>
        </w:tc>
      </w:tr>
      <w:tr w:rsidR="0021642C" w:rsidRPr="0021642C" w14:paraId="2C3FBB8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BD4D76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F5963FD" w14:textId="77777777" w:rsidR="0021642C" w:rsidRPr="0021642C" w:rsidRDefault="0021642C" w:rsidP="0021642C">
            <w:pPr>
              <w:jc w:val="center"/>
              <w:rPr>
                <w:color w:val="000000"/>
              </w:rPr>
            </w:pPr>
            <w:r w:rsidRPr="0021642C">
              <w:rPr>
                <w:color w:val="000000"/>
              </w:rPr>
              <w:t>173</w:t>
            </w:r>
          </w:p>
        </w:tc>
        <w:tc>
          <w:tcPr>
            <w:tcW w:w="6434" w:type="dxa"/>
            <w:tcBorders>
              <w:top w:val="nil"/>
              <w:left w:val="nil"/>
              <w:bottom w:val="nil"/>
              <w:right w:val="nil"/>
            </w:tcBorders>
            <w:shd w:val="clear" w:color="auto" w:fill="auto"/>
            <w:noWrap/>
            <w:vAlign w:val="center"/>
            <w:hideMark/>
          </w:tcPr>
          <w:p w14:paraId="335DB043" w14:textId="77777777" w:rsidR="0021642C" w:rsidRPr="0021642C" w:rsidRDefault="0021642C" w:rsidP="0021642C">
            <w:pPr>
              <w:ind w:firstLineChars="200" w:firstLine="480"/>
              <w:rPr>
                <w:color w:val="000000"/>
              </w:rPr>
            </w:pPr>
            <w:r w:rsidRPr="0021642C">
              <w:rPr>
                <w:noProof/>
                <w:color w:val="000000"/>
                <w:lang w:val="en-US"/>
              </w:rPr>
              <w:t xml:space="preserve">Kwasnica, A., Pachura, N., Masztalerz, K., Figiel, A., Zimmer, A., Kupczynski, R., et al. (2020). Volatile Composition and Sensory Properties as Quality Attributes of Fresh and Dried </w:t>
            </w:r>
            <w:r w:rsidRPr="0021642C">
              <w:rPr>
                <w:noProof/>
                <w:color w:val="000000"/>
                <w:lang w:val="en-US"/>
              </w:rPr>
              <w:lastRenderedPageBreak/>
              <w:t xml:space="preserve">Hemp Flowers (Cannabis sativa L.). </w:t>
            </w:r>
            <w:r w:rsidRPr="0021642C">
              <w:rPr>
                <w:i/>
                <w:iCs/>
                <w:noProof/>
                <w:color w:val="000000"/>
                <w:lang w:val="en-US"/>
              </w:rPr>
              <w:t>FOODS</w:t>
            </w:r>
            <w:r w:rsidRPr="0021642C">
              <w:rPr>
                <w:noProof/>
                <w:color w:val="000000"/>
                <w:lang w:val="en-US"/>
              </w:rPr>
              <w:t xml:space="preserve"> 9. doi:10.3390/foods9081118.</w:t>
            </w:r>
          </w:p>
        </w:tc>
      </w:tr>
      <w:tr w:rsidR="0021642C" w:rsidRPr="0021642C" w14:paraId="10AF2DE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E073DC9"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56DA41DA" w14:textId="77777777" w:rsidR="0021642C" w:rsidRPr="0021642C" w:rsidRDefault="0021642C" w:rsidP="0021642C">
            <w:pPr>
              <w:jc w:val="center"/>
              <w:rPr>
                <w:color w:val="000000"/>
              </w:rPr>
            </w:pPr>
            <w:r w:rsidRPr="0021642C">
              <w:rPr>
                <w:color w:val="000000"/>
              </w:rPr>
              <w:t>174</w:t>
            </w:r>
          </w:p>
        </w:tc>
        <w:tc>
          <w:tcPr>
            <w:tcW w:w="6434" w:type="dxa"/>
            <w:tcBorders>
              <w:top w:val="nil"/>
              <w:left w:val="nil"/>
              <w:bottom w:val="nil"/>
              <w:right w:val="nil"/>
            </w:tcBorders>
            <w:shd w:val="clear" w:color="auto" w:fill="auto"/>
            <w:noWrap/>
            <w:vAlign w:val="center"/>
            <w:hideMark/>
          </w:tcPr>
          <w:p w14:paraId="0E1D2F60" w14:textId="77777777" w:rsidR="0021642C" w:rsidRPr="0021642C" w:rsidRDefault="0021642C" w:rsidP="0021642C">
            <w:pPr>
              <w:ind w:firstLineChars="200" w:firstLine="480"/>
              <w:rPr>
                <w:color w:val="000000"/>
              </w:rPr>
            </w:pPr>
            <w:r w:rsidRPr="0021642C">
              <w:rPr>
                <w:noProof/>
                <w:color w:val="000000"/>
                <w:lang w:val="en-US"/>
              </w:rPr>
              <w:t xml:space="preserve">Lader, M. (2009). Addiction and the pharmacology of cannabis: implications for medicine and the law. </w:t>
            </w:r>
            <w:r w:rsidRPr="0021642C">
              <w:rPr>
                <w:i/>
                <w:iCs/>
                <w:noProof/>
                <w:color w:val="000000"/>
                <w:lang w:val="en-US"/>
              </w:rPr>
              <w:t>Med. Sci. LAW</w:t>
            </w:r>
            <w:r w:rsidRPr="0021642C">
              <w:rPr>
                <w:noProof/>
                <w:color w:val="000000"/>
                <w:lang w:val="en-US"/>
              </w:rPr>
              <w:t xml:space="preserve"> 49, 1–17.</w:t>
            </w:r>
          </w:p>
        </w:tc>
      </w:tr>
      <w:tr w:rsidR="0021642C" w:rsidRPr="0021642C" w14:paraId="263AFB7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84476B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58B98B0" w14:textId="77777777" w:rsidR="0021642C" w:rsidRPr="0021642C" w:rsidRDefault="0021642C" w:rsidP="0021642C">
            <w:pPr>
              <w:jc w:val="center"/>
              <w:rPr>
                <w:color w:val="000000"/>
              </w:rPr>
            </w:pPr>
            <w:r w:rsidRPr="0021642C">
              <w:rPr>
                <w:color w:val="000000"/>
              </w:rPr>
              <w:t>175</w:t>
            </w:r>
          </w:p>
        </w:tc>
        <w:tc>
          <w:tcPr>
            <w:tcW w:w="6434" w:type="dxa"/>
            <w:tcBorders>
              <w:top w:val="nil"/>
              <w:left w:val="nil"/>
              <w:bottom w:val="nil"/>
              <w:right w:val="nil"/>
            </w:tcBorders>
            <w:shd w:val="clear" w:color="auto" w:fill="auto"/>
            <w:noWrap/>
            <w:vAlign w:val="center"/>
            <w:hideMark/>
          </w:tcPr>
          <w:p w14:paraId="276D469F" w14:textId="77777777" w:rsidR="0021642C" w:rsidRPr="0021642C" w:rsidRDefault="0021642C" w:rsidP="0021642C">
            <w:pPr>
              <w:ind w:firstLineChars="200" w:firstLine="480"/>
              <w:rPr>
                <w:color w:val="000000"/>
              </w:rPr>
            </w:pPr>
            <w:r w:rsidRPr="0021642C">
              <w:rPr>
                <w:noProof/>
                <w:color w:val="000000"/>
                <w:lang w:val="en-US"/>
              </w:rPr>
              <w:t xml:space="preserve">Lamy, F. R., Daniulaityte, R., Zatreh, M., Nahhas, R. W., Sheth, A., Martins, S. S., et al. (2018). ``You got to love rosin: Solventless dabs, pure, clean, natural medicine.{’’} Exploring Twitter data on emerging trends in Rosin Tech marijuana concentrates. </w:t>
            </w:r>
            <w:r w:rsidRPr="0021642C">
              <w:rPr>
                <w:i/>
                <w:iCs/>
                <w:noProof/>
                <w:color w:val="000000"/>
                <w:lang w:val="en-US"/>
              </w:rPr>
              <w:t>Drug Alcohol Depend.</w:t>
            </w:r>
            <w:r w:rsidRPr="0021642C">
              <w:rPr>
                <w:noProof/>
                <w:color w:val="000000"/>
                <w:lang w:val="en-US"/>
              </w:rPr>
              <w:t xml:space="preserve"> 183, 248–252. doi:10.1016/j.drugalcdep.2017.10.039.</w:t>
            </w:r>
          </w:p>
        </w:tc>
      </w:tr>
      <w:tr w:rsidR="0021642C" w:rsidRPr="0021642C" w14:paraId="3B41D80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3F0AE9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367E420" w14:textId="77777777" w:rsidR="0021642C" w:rsidRPr="0021642C" w:rsidRDefault="0021642C" w:rsidP="0021642C">
            <w:pPr>
              <w:jc w:val="center"/>
              <w:rPr>
                <w:color w:val="000000"/>
              </w:rPr>
            </w:pPr>
            <w:r w:rsidRPr="0021642C">
              <w:rPr>
                <w:color w:val="000000"/>
              </w:rPr>
              <w:t>176</w:t>
            </w:r>
          </w:p>
        </w:tc>
        <w:tc>
          <w:tcPr>
            <w:tcW w:w="6434" w:type="dxa"/>
            <w:tcBorders>
              <w:top w:val="nil"/>
              <w:left w:val="nil"/>
              <w:bottom w:val="nil"/>
              <w:right w:val="nil"/>
            </w:tcBorders>
            <w:shd w:val="clear" w:color="auto" w:fill="auto"/>
            <w:noWrap/>
            <w:vAlign w:val="center"/>
            <w:hideMark/>
          </w:tcPr>
          <w:p w14:paraId="33A77BB7" w14:textId="77777777" w:rsidR="0021642C" w:rsidRPr="0021642C" w:rsidRDefault="0021642C" w:rsidP="0021642C">
            <w:pPr>
              <w:ind w:firstLineChars="200" w:firstLine="480"/>
              <w:rPr>
                <w:color w:val="000000"/>
              </w:rPr>
            </w:pPr>
            <w:r w:rsidRPr="0021642C">
              <w:rPr>
                <w:noProof/>
                <w:color w:val="000000"/>
                <w:lang w:val="en-US"/>
              </w:rPr>
              <w:t xml:space="preserve">Landi, S., Berni, R., Capasso, G., Hausman, J.-F., Guerriero, G., and Esposito, S. (2019). Impact of Nitrogen Nutrition on Cannabis sativa: An Update on the Current Knowledge and Future Prospects. </w:t>
            </w:r>
            <w:r w:rsidRPr="0021642C">
              <w:rPr>
                <w:i/>
                <w:iCs/>
                <w:noProof/>
                <w:color w:val="000000"/>
                <w:lang w:val="en-US"/>
              </w:rPr>
              <w:t>Int. J. Mol. Sci.</w:t>
            </w:r>
            <w:r w:rsidRPr="0021642C">
              <w:rPr>
                <w:noProof/>
                <w:color w:val="000000"/>
                <w:lang w:val="en-US"/>
              </w:rPr>
              <w:t xml:space="preserve"> 20. doi:10.3390/ijms20225803.</w:t>
            </w:r>
          </w:p>
        </w:tc>
      </w:tr>
      <w:tr w:rsidR="0021642C" w:rsidRPr="0021642C" w14:paraId="5B7F20E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72696E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E78A35D" w14:textId="77777777" w:rsidR="0021642C" w:rsidRPr="0021642C" w:rsidRDefault="0021642C" w:rsidP="0021642C">
            <w:pPr>
              <w:jc w:val="center"/>
              <w:rPr>
                <w:color w:val="000000"/>
              </w:rPr>
            </w:pPr>
            <w:r w:rsidRPr="0021642C">
              <w:rPr>
                <w:color w:val="000000"/>
              </w:rPr>
              <w:t>177</w:t>
            </w:r>
          </w:p>
        </w:tc>
        <w:tc>
          <w:tcPr>
            <w:tcW w:w="6434" w:type="dxa"/>
            <w:tcBorders>
              <w:top w:val="nil"/>
              <w:left w:val="nil"/>
              <w:bottom w:val="nil"/>
              <w:right w:val="nil"/>
            </w:tcBorders>
            <w:shd w:val="clear" w:color="auto" w:fill="auto"/>
            <w:noWrap/>
            <w:vAlign w:val="center"/>
            <w:hideMark/>
          </w:tcPr>
          <w:p w14:paraId="25201981" w14:textId="77777777" w:rsidR="0021642C" w:rsidRPr="0021642C" w:rsidRDefault="0021642C" w:rsidP="0021642C">
            <w:pPr>
              <w:ind w:firstLineChars="200" w:firstLine="480"/>
              <w:rPr>
                <w:color w:val="000000"/>
              </w:rPr>
            </w:pPr>
            <w:r w:rsidRPr="0021642C">
              <w:rPr>
                <w:noProof/>
                <w:color w:val="000000"/>
                <w:lang w:val="en-US"/>
              </w:rPr>
              <w:t xml:space="preserve">Laza, A., Orozco, E., Baldo, M. F., Raba, J., and Aranda, P. R. (2020). Determination of arsenic (V) in cannabis oil by adsorption on multiwall carbon nanotubes thin film using XRF technique. </w:t>
            </w:r>
            <w:r w:rsidRPr="0021642C">
              <w:rPr>
                <w:i/>
                <w:iCs/>
                <w:noProof/>
                <w:color w:val="000000"/>
                <w:lang w:val="en-US"/>
              </w:rPr>
              <w:t>Microchem. J.</w:t>
            </w:r>
            <w:r w:rsidRPr="0021642C">
              <w:rPr>
                <w:noProof/>
                <w:color w:val="000000"/>
                <w:lang w:val="en-US"/>
              </w:rPr>
              <w:t xml:space="preserve"> 158. doi:10.1016/j.microc.2020.105265.</w:t>
            </w:r>
          </w:p>
        </w:tc>
      </w:tr>
      <w:tr w:rsidR="0021642C" w:rsidRPr="0021642C" w14:paraId="092A9D2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F98D008"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471A570" w14:textId="77777777" w:rsidR="0021642C" w:rsidRPr="0021642C" w:rsidRDefault="0021642C" w:rsidP="0021642C">
            <w:pPr>
              <w:jc w:val="center"/>
              <w:rPr>
                <w:color w:val="000000"/>
              </w:rPr>
            </w:pPr>
            <w:r w:rsidRPr="0021642C">
              <w:rPr>
                <w:color w:val="000000"/>
              </w:rPr>
              <w:t>178</w:t>
            </w:r>
          </w:p>
        </w:tc>
        <w:tc>
          <w:tcPr>
            <w:tcW w:w="6434" w:type="dxa"/>
            <w:tcBorders>
              <w:top w:val="nil"/>
              <w:left w:val="nil"/>
              <w:bottom w:val="nil"/>
              <w:right w:val="nil"/>
            </w:tcBorders>
            <w:shd w:val="clear" w:color="auto" w:fill="auto"/>
            <w:noWrap/>
            <w:vAlign w:val="center"/>
            <w:hideMark/>
          </w:tcPr>
          <w:p w14:paraId="06E48E10" w14:textId="77777777" w:rsidR="0021642C" w:rsidRPr="0021642C" w:rsidRDefault="0021642C" w:rsidP="0021642C">
            <w:pPr>
              <w:ind w:firstLineChars="200" w:firstLine="480"/>
              <w:rPr>
                <w:color w:val="000000"/>
              </w:rPr>
            </w:pPr>
            <w:r w:rsidRPr="0021642C">
              <w:rPr>
                <w:noProof/>
                <w:color w:val="000000"/>
                <w:lang w:val="en-US"/>
              </w:rPr>
              <w:t xml:space="preserve">LEMBERKOVICS, E., VESZKI, P., VERZARPETRI, G., and TRKA, A. (1979). CONTRIBUTIONS TO THE ESSENTIAL OIL COMPOSITION OF THE FLOWERS AND LEAVES OF CANNABIS-SATIVA L. </w:t>
            </w:r>
            <w:r w:rsidRPr="0021642C">
              <w:rPr>
                <w:i/>
                <w:iCs/>
                <w:noProof/>
                <w:color w:val="000000"/>
                <w:lang w:val="en-US"/>
              </w:rPr>
              <w:t>Planta Med.</w:t>
            </w:r>
            <w:r w:rsidRPr="0021642C">
              <w:rPr>
                <w:noProof/>
                <w:color w:val="000000"/>
                <w:lang w:val="en-US"/>
              </w:rPr>
              <w:t xml:space="preserve"> 36, 271–272.</w:t>
            </w:r>
          </w:p>
        </w:tc>
      </w:tr>
      <w:tr w:rsidR="0021642C" w:rsidRPr="0021642C" w14:paraId="6F3EA11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0CEA6FA"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2E898D2" w14:textId="77777777" w:rsidR="0021642C" w:rsidRPr="0021642C" w:rsidRDefault="0021642C" w:rsidP="0021642C">
            <w:pPr>
              <w:jc w:val="center"/>
              <w:rPr>
                <w:color w:val="000000"/>
              </w:rPr>
            </w:pPr>
            <w:r w:rsidRPr="0021642C">
              <w:rPr>
                <w:color w:val="000000"/>
              </w:rPr>
              <w:t>179</w:t>
            </w:r>
          </w:p>
        </w:tc>
        <w:tc>
          <w:tcPr>
            <w:tcW w:w="6434" w:type="dxa"/>
            <w:tcBorders>
              <w:top w:val="nil"/>
              <w:left w:val="nil"/>
              <w:bottom w:val="nil"/>
              <w:right w:val="nil"/>
            </w:tcBorders>
            <w:shd w:val="clear" w:color="auto" w:fill="auto"/>
            <w:noWrap/>
            <w:vAlign w:val="center"/>
            <w:hideMark/>
          </w:tcPr>
          <w:p w14:paraId="303B5528" w14:textId="77777777" w:rsidR="0021642C" w:rsidRPr="0021642C" w:rsidRDefault="0021642C" w:rsidP="0021642C">
            <w:pPr>
              <w:ind w:firstLineChars="200" w:firstLine="480"/>
              <w:rPr>
                <w:color w:val="000000"/>
              </w:rPr>
            </w:pPr>
            <w:r w:rsidRPr="0021642C">
              <w:rPr>
                <w:noProof/>
                <w:color w:val="000000"/>
                <w:lang w:val="en-US"/>
              </w:rPr>
              <w:t xml:space="preserve">Leme, F. M., Borella, P. H., Marinho, C. R., and Teixeira, S. P. (2020a). Expanding the laticifer knowledge in Cannabaceae: distribution, morphology, origin, and latex composition. </w:t>
            </w:r>
            <w:r w:rsidRPr="0021642C">
              <w:rPr>
                <w:i/>
                <w:iCs/>
                <w:noProof/>
                <w:color w:val="000000"/>
                <w:lang w:val="en-US"/>
              </w:rPr>
              <w:t>Protoplasma</w:t>
            </w:r>
            <w:r w:rsidRPr="0021642C">
              <w:rPr>
                <w:noProof/>
                <w:color w:val="000000"/>
                <w:lang w:val="en-US"/>
              </w:rPr>
              <w:t xml:space="preserve"> 257, 1183–1199. doi:10.1007/s00709-020-01500-5.</w:t>
            </w:r>
          </w:p>
        </w:tc>
      </w:tr>
      <w:tr w:rsidR="0021642C" w:rsidRPr="0021642C" w14:paraId="14EB344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2646D1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1B8E2D7" w14:textId="77777777" w:rsidR="0021642C" w:rsidRPr="0021642C" w:rsidRDefault="0021642C" w:rsidP="0021642C">
            <w:pPr>
              <w:jc w:val="center"/>
              <w:rPr>
                <w:color w:val="000000"/>
              </w:rPr>
            </w:pPr>
            <w:r w:rsidRPr="0021642C">
              <w:rPr>
                <w:color w:val="000000"/>
              </w:rPr>
              <w:t>180</w:t>
            </w:r>
          </w:p>
        </w:tc>
        <w:tc>
          <w:tcPr>
            <w:tcW w:w="6434" w:type="dxa"/>
            <w:tcBorders>
              <w:top w:val="nil"/>
              <w:left w:val="nil"/>
              <w:bottom w:val="nil"/>
              <w:right w:val="nil"/>
            </w:tcBorders>
            <w:shd w:val="clear" w:color="auto" w:fill="auto"/>
            <w:noWrap/>
            <w:vAlign w:val="center"/>
            <w:hideMark/>
          </w:tcPr>
          <w:p w14:paraId="5CE33EC0" w14:textId="77777777" w:rsidR="0021642C" w:rsidRPr="0021642C" w:rsidRDefault="0021642C" w:rsidP="0021642C">
            <w:pPr>
              <w:ind w:firstLineChars="200" w:firstLine="480"/>
              <w:rPr>
                <w:color w:val="000000"/>
              </w:rPr>
            </w:pPr>
            <w:r w:rsidRPr="0021642C">
              <w:rPr>
                <w:noProof/>
                <w:color w:val="000000"/>
                <w:lang w:val="en-US"/>
              </w:rPr>
              <w:t xml:space="preserve">Leme, F. M., Schonenberger, J., Staedler, Y. M., and Teixeira, S. P. (2020b). Comparative floral development reveals novel aspects of structure and diversity of flowers in Cannabaceae. </w:t>
            </w:r>
            <w:r w:rsidRPr="0021642C">
              <w:rPr>
                <w:i/>
                <w:iCs/>
                <w:noProof/>
                <w:color w:val="000000"/>
                <w:lang w:val="en-US"/>
              </w:rPr>
              <w:t>Bot. J. Linn. Soc.</w:t>
            </w:r>
            <w:r w:rsidRPr="0021642C">
              <w:rPr>
                <w:noProof/>
                <w:color w:val="000000"/>
                <w:lang w:val="en-US"/>
              </w:rPr>
              <w:t xml:space="preserve"> 193, 64–83. doi:10.1093/botlinnean/boaa004.</w:t>
            </w:r>
          </w:p>
        </w:tc>
      </w:tr>
      <w:tr w:rsidR="0021642C" w:rsidRPr="0021642C" w14:paraId="5CAA824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A05574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9F2A44D" w14:textId="77777777" w:rsidR="0021642C" w:rsidRPr="0021642C" w:rsidRDefault="0021642C" w:rsidP="0021642C">
            <w:pPr>
              <w:jc w:val="center"/>
              <w:rPr>
                <w:color w:val="000000"/>
              </w:rPr>
            </w:pPr>
            <w:r w:rsidRPr="0021642C">
              <w:rPr>
                <w:color w:val="000000"/>
              </w:rPr>
              <w:t>181</w:t>
            </w:r>
          </w:p>
        </w:tc>
        <w:tc>
          <w:tcPr>
            <w:tcW w:w="6434" w:type="dxa"/>
            <w:tcBorders>
              <w:top w:val="nil"/>
              <w:left w:val="nil"/>
              <w:bottom w:val="nil"/>
              <w:right w:val="nil"/>
            </w:tcBorders>
            <w:shd w:val="clear" w:color="auto" w:fill="auto"/>
            <w:noWrap/>
            <w:vAlign w:val="center"/>
            <w:hideMark/>
          </w:tcPr>
          <w:p w14:paraId="3C95DF76" w14:textId="77777777" w:rsidR="0021642C" w:rsidRPr="0021642C" w:rsidRDefault="0021642C" w:rsidP="0021642C">
            <w:pPr>
              <w:ind w:firstLineChars="200" w:firstLine="480"/>
              <w:rPr>
                <w:color w:val="000000"/>
              </w:rPr>
            </w:pPr>
            <w:r w:rsidRPr="0021642C">
              <w:rPr>
                <w:noProof/>
                <w:color w:val="000000"/>
                <w:lang w:val="en-US"/>
              </w:rPr>
              <w:t xml:space="preserve">Li, K., Zhang, W.-B., Zhao, Z.-Y., Zhao, Y., Chen, X.-W., and Kong, L.-B. (2018). A porous carbon material from pyrolysis of fructus cannabis’s shells for supercapacitor electrode application. </w:t>
            </w:r>
            <w:r w:rsidRPr="0021642C">
              <w:rPr>
                <w:i/>
                <w:iCs/>
                <w:noProof/>
                <w:color w:val="000000"/>
                <w:lang w:val="en-US"/>
              </w:rPr>
              <w:t>Mater. Res. EXPRESS</w:t>
            </w:r>
            <w:r w:rsidRPr="0021642C">
              <w:rPr>
                <w:noProof/>
                <w:color w:val="000000"/>
                <w:lang w:val="en-US"/>
              </w:rPr>
              <w:t xml:space="preserve"> 5. doi:10.1088/2053-1591/aaad70.</w:t>
            </w:r>
          </w:p>
        </w:tc>
      </w:tr>
      <w:tr w:rsidR="0021642C" w:rsidRPr="0021642C" w14:paraId="635CFD6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546E49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BBC301F" w14:textId="77777777" w:rsidR="0021642C" w:rsidRPr="0021642C" w:rsidRDefault="0021642C" w:rsidP="0021642C">
            <w:pPr>
              <w:jc w:val="center"/>
              <w:rPr>
                <w:color w:val="000000"/>
              </w:rPr>
            </w:pPr>
            <w:r w:rsidRPr="0021642C">
              <w:rPr>
                <w:color w:val="000000"/>
              </w:rPr>
              <w:t>182</w:t>
            </w:r>
          </w:p>
        </w:tc>
        <w:tc>
          <w:tcPr>
            <w:tcW w:w="6434" w:type="dxa"/>
            <w:tcBorders>
              <w:top w:val="nil"/>
              <w:left w:val="nil"/>
              <w:bottom w:val="nil"/>
              <w:right w:val="nil"/>
            </w:tcBorders>
            <w:shd w:val="clear" w:color="auto" w:fill="auto"/>
            <w:noWrap/>
            <w:vAlign w:val="center"/>
            <w:hideMark/>
          </w:tcPr>
          <w:p w14:paraId="2D8F091A" w14:textId="77777777" w:rsidR="0021642C" w:rsidRPr="0021642C" w:rsidRDefault="0021642C" w:rsidP="0021642C">
            <w:pPr>
              <w:ind w:firstLineChars="200" w:firstLine="480"/>
              <w:rPr>
                <w:color w:val="000000"/>
              </w:rPr>
            </w:pPr>
            <w:r w:rsidRPr="0021642C">
              <w:rPr>
                <w:noProof/>
                <w:color w:val="000000"/>
                <w:lang w:val="en-US"/>
              </w:rPr>
              <w:t xml:space="preserve">Li, X., Diviant, J. P., Stith, S. S., Brockelman, F., Keeling, K., Hall, B., et al. (2020). The Effectiveness of Cannabis Flower for Immediate Relief from Symptoms of Depression. </w:t>
            </w:r>
            <w:r w:rsidRPr="0021642C">
              <w:rPr>
                <w:i/>
                <w:iCs/>
                <w:noProof/>
                <w:color w:val="000000"/>
                <w:lang w:val="en-US"/>
              </w:rPr>
              <w:t>YALE J. Biol. Med.</w:t>
            </w:r>
            <w:r w:rsidRPr="0021642C">
              <w:rPr>
                <w:noProof/>
                <w:color w:val="000000"/>
                <w:lang w:val="en-US"/>
              </w:rPr>
              <w:t xml:space="preserve"> 93, 251–264.</w:t>
            </w:r>
          </w:p>
        </w:tc>
      </w:tr>
      <w:tr w:rsidR="0021642C" w:rsidRPr="0021642C" w14:paraId="3630B2B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7158660"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4FD0D2D8" w14:textId="77777777" w:rsidR="0021642C" w:rsidRPr="0021642C" w:rsidRDefault="0021642C" w:rsidP="0021642C">
            <w:pPr>
              <w:jc w:val="center"/>
              <w:rPr>
                <w:color w:val="000000"/>
              </w:rPr>
            </w:pPr>
            <w:r w:rsidRPr="0021642C">
              <w:rPr>
                <w:color w:val="000000"/>
              </w:rPr>
              <w:t>183</w:t>
            </w:r>
          </w:p>
        </w:tc>
        <w:tc>
          <w:tcPr>
            <w:tcW w:w="6434" w:type="dxa"/>
            <w:tcBorders>
              <w:top w:val="nil"/>
              <w:left w:val="nil"/>
              <w:bottom w:val="nil"/>
              <w:right w:val="nil"/>
            </w:tcBorders>
            <w:shd w:val="clear" w:color="auto" w:fill="auto"/>
            <w:noWrap/>
            <w:vAlign w:val="center"/>
            <w:hideMark/>
          </w:tcPr>
          <w:p w14:paraId="19358B60" w14:textId="77777777" w:rsidR="0021642C" w:rsidRPr="0021642C" w:rsidRDefault="0021642C" w:rsidP="0021642C">
            <w:pPr>
              <w:ind w:firstLineChars="200" w:firstLine="480"/>
              <w:rPr>
                <w:color w:val="000000"/>
              </w:rPr>
            </w:pPr>
            <w:r w:rsidRPr="0021642C">
              <w:rPr>
                <w:noProof/>
                <w:color w:val="000000"/>
                <w:lang w:val="en-US"/>
              </w:rPr>
              <w:t xml:space="preserve">Li, X., Vigil, J. M., Stith, S. S., Brockelman, F., Keeling, K., and Hall, B. (2019). The effectiveness of self-directed medical cannabis treatment for pain. </w:t>
            </w:r>
            <w:r w:rsidRPr="0021642C">
              <w:rPr>
                <w:i/>
                <w:iCs/>
                <w:noProof/>
                <w:color w:val="000000"/>
                <w:lang w:val="en-US"/>
              </w:rPr>
              <w:t>Complement. Ther. Med.</w:t>
            </w:r>
            <w:r w:rsidRPr="0021642C">
              <w:rPr>
                <w:noProof/>
                <w:color w:val="000000"/>
                <w:lang w:val="en-US"/>
              </w:rPr>
              <w:t xml:space="preserve"> 46, 123–130. doi:10.1016/j.ctim.2019.07.022.</w:t>
            </w:r>
          </w:p>
        </w:tc>
      </w:tr>
      <w:tr w:rsidR="0021642C" w:rsidRPr="0021642C" w14:paraId="3772FA9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7D745D8"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89F3BD2" w14:textId="77777777" w:rsidR="0021642C" w:rsidRPr="0021642C" w:rsidRDefault="0021642C" w:rsidP="0021642C">
            <w:pPr>
              <w:jc w:val="center"/>
              <w:rPr>
                <w:color w:val="000000"/>
              </w:rPr>
            </w:pPr>
            <w:r w:rsidRPr="0021642C">
              <w:rPr>
                <w:color w:val="000000"/>
              </w:rPr>
              <w:t>184</w:t>
            </w:r>
          </w:p>
        </w:tc>
        <w:tc>
          <w:tcPr>
            <w:tcW w:w="6434" w:type="dxa"/>
            <w:tcBorders>
              <w:top w:val="nil"/>
              <w:left w:val="nil"/>
              <w:bottom w:val="nil"/>
              <w:right w:val="nil"/>
            </w:tcBorders>
            <w:shd w:val="clear" w:color="auto" w:fill="auto"/>
            <w:noWrap/>
            <w:vAlign w:val="center"/>
            <w:hideMark/>
          </w:tcPr>
          <w:p w14:paraId="6FC6C4A6" w14:textId="77777777" w:rsidR="0021642C" w:rsidRPr="0021642C" w:rsidRDefault="0021642C" w:rsidP="0021642C">
            <w:pPr>
              <w:ind w:firstLineChars="200" w:firstLine="480"/>
              <w:rPr>
                <w:color w:val="000000"/>
              </w:rPr>
            </w:pPr>
            <w:r w:rsidRPr="0021642C">
              <w:rPr>
                <w:noProof/>
                <w:color w:val="000000"/>
                <w:lang w:val="en-US"/>
              </w:rPr>
              <w:t xml:space="preserve">Lisson, S. N., and Mendham, N. J. (2000). Cultivar, sowing date and plant density studies of fibre hemp (Cannabis sativa L.) in Tasmania. </w:t>
            </w:r>
            <w:r w:rsidRPr="0021642C">
              <w:rPr>
                <w:i/>
                <w:iCs/>
                <w:noProof/>
                <w:color w:val="000000"/>
                <w:lang w:val="en-US"/>
              </w:rPr>
              <w:t>Aust. J. Exp. Agric.</w:t>
            </w:r>
            <w:r w:rsidRPr="0021642C">
              <w:rPr>
                <w:noProof/>
                <w:color w:val="000000"/>
                <w:lang w:val="en-US"/>
              </w:rPr>
              <w:t xml:space="preserve"> 40, 975–986. doi:10.1071/EA99130.</w:t>
            </w:r>
          </w:p>
        </w:tc>
      </w:tr>
      <w:tr w:rsidR="0021642C" w:rsidRPr="0021642C" w14:paraId="449E366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BBA35D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1B1955C" w14:textId="77777777" w:rsidR="0021642C" w:rsidRPr="0021642C" w:rsidRDefault="0021642C" w:rsidP="0021642C">
            <w:pPr>
              <w:jc w:val="center"/>
              <w:rPr>
                <w:color w:val="000000"/>
              </w:rPr>
            </w:pPr>
            <w:r w:rsidRPr="0021642C">
              <w:rPr>
                <w:color w:val="000000"/>
              </w:rPr>
              <w:t>185</w:t>
            </w:r>
          </w:p>
        </w:tc>
        <w:tc>
          <w:tcPr>
            <w:tcW w:w="6434" w:type="dxa"/>
            <w:tcBorders>
              <w:top w:val="nil"/>
              <w:left w:val="nil"/>
              <w:bottom w:val="nil"/>
              <w:right w:val="nil"/>
            </w:tcBorders>
            <w:shd w:val="clear" w:color="auto" w:fill="auto"/>
            <w:noWrap/>
            <w:vAlign w:val="center"/>
            <w:hideMark/>
          </w:tcPr>
          <w:p w14:paraId="54BBD319" w14:textId="77777777" w:rsidR="0021642C" w:rsidRPr="0021642C" w:rsidRDefault="0021642C" w:rsidP="0021642C">
            <w:pPr>
              <w:ind w:firstLineChars="200" w:firstLine="480"/>
              <w:rPr>
                <w:color w:val="000000"/>
              </w:rPr>
            </w:pPr>
            <w:r w:rsidRPr="0021642C">
              <w:rPr>
                <w:noProof/>
                <w:color w:val="000000"/>
                <w:lang w:val="en-US"/>
              </w:rPr>
              <w:t xml:space="preserve">Lisson, S. N., Mendham, N. J., and Carberry, P. S. (2000). Development of a hemp (Cannabis sativa L.) simulation model 2. The flowering response of two hemp cultivars to photoperiod. </w:t>
            </w:r>
            <w:r w:rsidRPr="0021642C">
              <w:rPr>
                <w:i/>
                <w:iCs/>
                <w:noProof/>
                <w:color w:val="000000"/>
                <w:lang w:val="en-US"/>
              </w:rPr>
              <w:t>Aust. J. Exp. Agric.</w:t>
            </w:r>
            <w:r w:rsidRPr="0021642C">
              <w:rPr>
                <w:noProof/>
                <w:color w:val="000000"/>
                <w:lang w:val="en-US"/>
              </w:rPr>
              <w:t xml:space="preserve"> 40, 413–417. doi:10.1071/EA99059.</w:t>
            </w:r>
          </w:p>
        </w:tc>
      </w:tr>
      <w:tr w:rsidR="0021642C" w:rsidRPr="0021642C" w14:paraId="2987B2A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BDD1175"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AF39A83" w14:textId="77777777" w:rsidR="0021642C" w:rsidRPr="0021642C" w:rsidRDefault="0021642C" w:rsidP="0021642C">
            <w:pPr>
              <w:jc w:val="center"/>
              <w:rPr>
                <w:color w:val="000000"/>
              </w:rPr>
            </w:pPr>
            <w:r w:rsidRPr="0021642C">
              <w:rPr>
                <w:color w:val="000000"/>
              </w:rPr>
              <w:t>186</w:t>
            </w:r>
          </w:p>
        </w:tc>
        <w:tc>
          <w:tcPr>
            <w:tcW w:w="6434" w:type="dxa"/>
            <w:tcBorders>
              <w:top w:val="nil"/>
              <w:left w:val="nil"/>
              <w:bottom w:val="nil"/>
              <w:right w:val="nil"/>
            </w:tcBorders>
            <w:shd w:val="clear" w:color="auto" w:fill="auto"/>
            <w:noWrap/>
            <w:vAlign w:val="center"/>
            <w:hideMark/>
          </w:tcPr>
          <w:p w14:paraId="0E7B4160" w14:textId="77777777" w:rsidR="0021642C" w:rsidRPr="0021642C" w:rsidRDefault="0021642C" w:rsidP="0021642C">
            <w:pPr>
              <w:ind w:firstLineChars="200" w:firstLine="480"/>
              <w:rPr>
                <w:color w:val="000000"/>
              </w:rPr>
            </w:pPr>
            <w:r w:rsidRPr="0021642C">
              <w:rPr>
                <w:noProof/>
                <w:color w:val="000000"/>
                <w:lang w:val="en-US"/>
              </w:rPr>
              <w:t xml:space="preserve">Liu, M., Fernando, D., Daniel, G., Madsen, B., Meyer, A. S., Ale, M. T., et al. (2015). Effect of harvest time and field retting duration on the chemical composition, morphology and mechanical properties of hemp fibers. </w:t>
            </w:r>
            <w:r w:rsidRPr="0021642C">
              <w:rPr>
                <w:i/>
                <w:iCs/>
                <w:noProof/>
                <w:color w:val="000000"/>
                <w:lang w:val="en-US"/>
              </w:rPr>
              <w:t>Ind. Crops Prod.</w:t>
            </w:r>
            <w:r w:rsidRPr="0021642C">
              <w:rPr>
                <w:noProof/>
                <w:color w:val="000000"/>
                <w:lang w:val="en-US"/>
              </w:rPr>
              <w:t xml:space="preserve"> 69, 29–39. doi:10.1016/j.indcrop.2015.02.010.</w:t>
            </w:r>
          </w:p>
        </w:tc>
      </w:tr>
      <w:tr w:rsidR="0021642C" w:rsidRPr="0021642C" w14:paraId="0DD3EAB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7713A89"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DDF5EDA" w14:textId="77777777" w:rsidR="0021642C" w:rsidRPr="0021642C" w:rsidRDefault="0021642C" w:rsidP="0021642C">
            <w:pPr>
              <w:jc w:val="center"/>
              <w:rPr>
                <w:color w:val="000000"/>
              </w:rPr>
            </w:pPr>
            <w:r w:rsidRPr="0021642C">
              <w:rPr>
                <w:color w:val="000000"/>
              </w:rPr>
              <w:t>187</w:t>
            </w:r>
          </w:p>
        </w:tc>
        <w:tc>
          <w:tcPr>
            <w:tcW w:w="6434" w:type="dxa"/>
            <w:tcBorders>
              <w:top w:val="nil"/>
              <w:left w:val="nil"/>
              <w:bottom w:val="nil"/>
              <w:right w:val="nil"/>
            </w:tcBorders>
            <w:shd w:val="clear" w:color="auto" w:fill="auto"/>
            <w:noWrap/>
            <w:vAlign w:val="center"/>
            <w:hideMark/>
          </w:tcPr>
          <w:p w14:paraId="2D46BD2B" w14:textId="77777777" w:rsidR="0021642C" w:rsidRPr="0021642C" w:rsidRDefault="0021642C" w:rsidP="0021642C">
            <w:pPr>
              <w:ind w:firstLineChars="200" w:firstLine="480"/>
              <w:rPr>
                <w:color w:val="000000"/>
              </w:rPr>
            </w:pPr>
            <w:r w:rsidRPr="0021642C">
              <w:rPr>
                <w:noProof/>
                <w:color w:val="000000"/>
                <w:lang w:val="en-US"/>
              </w:rPr>
              <w:t xml:space="preserve">Liu, Y., and Yang, G. (2014). Tc1-like transposable elements in plant genomes. </w:t>
            </w:r>
            <w:r w:rsidRPr="0021642C">
              <w:rPr>
                <w:i/>
                <w:iCs/>
                <w:noProof/>
                <w:color w:val="000000"/>
                <w:lang w:val="en-US"/>
              </w:rPr>
              <w:t>Mob. DNA</w:t>
            </w:r>
            <w:r w:rsidRPr="0021642C">
              <w:rPr>
                <w:noProof/>
                <w:color w:val="000000"/>
                <w:lang w:val="en-US"/>
              </w:rPr>
              <w:t xml:space="preserve"> 5. doi:10.1186/1759-8753-5-17.</w:t>
            </w:r>
          </w:p>
        </w:tc>
      </w:tr>
      <w:tr w:rsidR="0021642C" w:rsidRPr="0021642C" w14:paraId="44EA33B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ACE778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DCCFF11" w14:textId="77777777" w:rsidR="0021642C" w:rsidRPr="0021642C" w:rsidRDefault="0021642C" w:rsidP="0021642C">
            <w:pPr>
              <w:jc w:val="center"/>
              <w:rPr>
                <w:color w:val="000000"/>
              </w:rPr>
            </w:pPr>
            <w:r w:rsidRPr="0021642C">
              <w:rPr>
                <w:color w:val="000000"/>
              </w:rPr>
              <w:t>188</w:t>
            </w:r>
          </w:p>
        </w:tc>
        <w:tc>
          <w:tcPr>
            <w:tcW w:w="6434" w:type="dxa"/>
            <w:tcBorders>
              <w:top w:val="nil"/>
              <w:left w:val="nil"/>
              <w:bottom w:val="nil"/>
              <w:right w:val="nil"/>
            </w:tcBorders>
            <w:shd w:val="clear" w:color="auto" w:fill="auto"/>
            <w:noWrap/>
            <w:vAlign w:val="center"/>
            <w:hideMark/>
          </w:tcPr>
          <w:p w14:paraId="2C61F469" w14:textId="77777777" w:rsidR="0021642C" w:rsidRPr="0021642C" w:rsidRDefault="0021642C" w:rsidP="0021642C">
            <w:pPr>
              <w:ind w:firstLineChars="200" w:firstLine="480"/>
              <w:rPr>
                <w:color w:val="000000"/>
              </w:rPr>
            </w:pPr>
            <w:r w:rsidRPr="0021642C">
              <w:rPr>
                <w:noProof/>
                <w:color w:val="000000"/>
                <w:lang w:val="en-US"/>
              </w:rPr>
              <w:t xml:space="preserve">Livingston, S. J., Quilichini, T. D., Booth, J. K., Wong, D. C. J., Rensing, K. H., Laflamme-Yonkman, J., et al. (2020). Cannabis glandular trichomes alter morphology and metabolite content during flower maturation. </w:t>
            </w:r>
            <w:r w:rsidRPr="0021642C">
              <w:rPr>
                <w:i/>
                <w:iCs/>
                <w:noProof/>
                <w:color w:val="000000"/>
                <w:lang w:val="en-US"/>
              </w:rPr>
              <w:t>PLANT J.</w:t>
            </w:r>
            <w:r w:rsidRPr="0021642C">
              <w:rPr>
                <w:noProof/>
                <w:color w:val="000000"/>
                <w:lang w:val="en-US"/>
              </w:rPr>
              <w:t xml:space="preserve"> 101, 37–56. doi:10.1111/tpj.14516.</w:t>
            </w:r>
          </w:p>
        </w:tc>
      </w:tr>
      <w:tr w:rsidR="0021642C" w:rsidRPr="0021642C" w14:paraId="42EC64E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1B6EC7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19B5E70" w14:textId="77777777" w:rsidR="0021642C" w:rsidRPr="0021642C" w:rsidRDefault="0021642C" w:rsidP="0021642C">
            <w:pPr>
              <w:jc w:val="center"/>
              <w:rPr>
                <w:color w:val="000000"/>
              </w:rPr>
            </w:pPr>
            <w:r w:rsidRPr="0021642C">
              <w:rPr>
                <w:color w:val="000000"/>
              </w:rPr>
              <w:t>189</w:t>
            </w:r>
          </w:p>
        </w:tc>
        <w:tc>
          <w:tcPr>
            <w:tcW w:w="6434" w:type="dxa"/>
            <w:tcBorders>
              <w:top w:val="nil"/>
              <w:left w:val="nil"/>
              <w:bottom w:val="nil"/>
              <w:right w:val="nil"/>
            </w:tcBorders>
            <w:shd w:val="clear" w:color="auto" w:fill="auto"/>
            <w:noWrap/>
            <w:vAlign w:val="center"/>
            <w:hideMark/>
          </w:tcPr>
          <w:p w14:paraId="5082BF29" w14:textId="77777777" w:rsidR="0021642C" w:rsidRPr="0021642C" w:rsidRDefault="0021642C" w:rsidP="0021642C">
            <w:pPr>
              <w:ind w:firstLineChars="200" w:firstLine="480"/>
              <w:rPr>
                <w:color w:val="000000"/>
              </w:rPr>
            </w:pPr>
            <w:r w:rsidRPr="0021642C">
              <w:rPr>
                <w:noProof/>
                <w:color w:val="000000"/>
                <w:lang w:val="en-US"/>
              </w:rPr>
              <w:t xml:space="preserve">Loflin, M., and Earleywine, M. (2014). A new method of cannabis ingestion: The dangers of dabs? </w:t>
            </w:r>
            <w:r w:rsidRPr="0021642C">
              <w:rPr>
                <w:i/>
                <w:iCs/>
                <w:noProof/>
                <w:color w:val="000000"/>
                <w:lang w:val="en-US"/>
              </w:rPr>
              <w:t>Addict. Behav.</w:t>
            </w:r>
            <w:r w:rsidRPr="0021642C">
              <w:rPr>
                <w:noProof/>
                <w:color w:val="000000"/>
                <w:lang w:val="en-US"/>
              </w:rPr>
              <w:t xml:space="preserve"> 39, 1430–1433. doi:10.1016/j.addbeh.2014.05.013.</w:t>
            </w:r>
          </w:p>
        </w:tc>
      </w:tr>
      <w:tr w:rsidR="0021642C" w:rsidRPr="0021642C" w14:paraId="4AD5D68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99F2CC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A8629AF" w14:textId="77777777" w:rsidR="0021642C" w:rsidRPr="0021642C" w:rsidRDefault="0021642C" w:rsidP="0021642C">
            <w:pPr>
              <w:jc w:val="center"/>
              <w:rPr>
                <w:color w:val="000000"/>
              </w:rPr>
            </w:pPr>
            <w:r w:rsidRPr="0021642C">
              <w:rPr>
                <w:color w:val="000000"/>
              </w:rPr>
              <w:t>190</w:t>
            </w:r>
          </w:p>
        </w:tc>
        <w:tc>
          <w:tcPr>
            <w:tcW w:w="6434" w:type="dxa"/>
            <w:tcBorders>
              <w:top w:val="nil"/>
              <w:left w:val="nil"/>
              <w:bottom w:val="nil"/>
              <w:right w:val="nil"/>
            </w:tcBorders>
            <w:shd w:val="clear" w:color="auto" w:fill="auto"/>
            <w:noWrap/>
            <w:vAlign w:val="center"/>
            <w:hideMark/>
          </w:tcPr>
          <w:p w14:paraId="77F9F26A" w14:textId="77777777" w:rsidR="0021642C" w:rsidRPr="0021642C" w:rsidRDefault="0021642C" w:rsidP="0021642C">
            <w:pPr>
              <w:ind w:firstLineChars="200" w:firstLine="480"/>
              <w:rPr>
                <w:color w:val="000000"/>
              </w:rPr>
            </w:pPr>
            <w:r w:rsidRPr="0021642C">
              <w:rPr>
                <w:noProof/>
                <w:color w:val="000000"/>
                <w:lang w:val="en-US"/>
              </w:rPr>
              <w:t xml:space="preserve">Lubell, J. D., and Brand, M. H. (2018). Foliar Sprays of Silver Thiosulfate Produce Male Flowers on Female Hemp Plants. </w:t>
            </w:r>
            <w:r w:rsidRPr="0021642C">
              <w:rPr>
                <w:i/>
                <w:iCs/>
                <w:noProof/>
                <w:color w:val="000000"/>
                <w:lang w:val="en-US"/>
              </w:rPr>
              <w:t>Horttechnology</w:t>
            </w:r>
            <w:r w:rsidRPr="0021642C">
              <w:rPr>
                <w:noProof/>
                <w:color w:val="000000"/>
                <w:lang w:val="en-US"/>
              </w:rPr>
              <w:t xml:space="preserve"> 28, 743–747. doi:10.21273/HORTTECH04188-18.</w:t>
            </w:r>
          </w:p>
        </w:tc>
      </w:tr>
      <w:tr w:rsidR="0021642C" w:rsidRPr="0021642C" w14:paraId="2000C01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2E4498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AE47F08" w14:textId="77777777" w:rsidR="0021642C" w:rsidRPr="0021642C" w:rsidRDefault="0021642C" w:rsidP="0021642C">
            <w:pPr>
              <w:jc w:val="center"/>
              <w:rPr>
                <w:color w:val="000000"/>
              </w:rPr>
            </w:pPr>
            <w:r w:rsidRPr="0021642C">
              <w:rPr>
                <w:color w:val="000000"/>
              </w:rPr>
              <w:t>191</w:t>
            </w:r>
          </w:p>
        </w:tc>
        <w:tc>
          <w:tcPr>
            <w:tcW w:w="6434" w:type="dxa"/>
            <w:tcBorders>
              <w:top w:val="nil"/>
              <w:left w:val="nil"/>
              <w:bottom w:val="nil"/>
              <w:right w:val="nil"/>
            </w:tcBorders>
            <w:shd w:val="clear" w:color="auto" w:fill="auto"/>
            <w:noWrap/>
            <w:vAlign w:val="center"/>
            <w:hideMark/>
          </w:tcPr>
          <w:p w14:paraId="1AEA0CFB" w14:textId="77777777" w:rsidR="0021642C" w:rsidRPr="0021642C" w:rsidRDefault="0021642C" w:rsidP="0021642C">
            <w:pPr>
              <w:ind w:firstLineChars="200" w:firstLine="480"/>
              <w:rPr>
                <w:color w:val="000000"/>
              </w:rPr>
            </w:pPr>
            <w:r w:rsidRPr="0021642C">
              <w:rPr>
                <w:noProof/>
                <w:color w:val="000000"/>
                <w:lang w:val="en-US"/>
              </w:rPr>
              <w:t xml:space="preserve">Luc, M. H., Tsang, S. W., Thrul, J., Kennedy, R. D., and Moran, M. B. (2020). Content analysis of online product descriptions from cannabis retailers in six US states. </w:t>
            </w:r>
            <w:r w:rsidRPr="0021642C">
              <w:rPr>
                <w:i/>
                <w:iCs/>
                <w:noProof/>
                <w:color w:val="000000"/>
                <w:lang w:val="en-US"/>
              </w:rPr>
              <w:t>Int. J. DRUG POLICY</w:t>
            </w:r>
            <w:r w:rsidRPr="0021642C">
              <w:rPr>
                <w:noProof/>
                <w:color w:val="000000"/>
                <w:lang w:val="en-US"/>
              </w:rPr>
              <w:t xml:space="preserve"> 75. doi:10.1016/j.drugpo.2019.10.017.</w:t>
            </w:r>
          </w:p>
        </w:tc>
      </w:tr>
      <w:tr w:rsidR="0021642C" w:rsidRPr="0021642C" w14:paraId="3DF89CD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E94C76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CB3283D" w14:textId="77777777" w:rsidR="0021642C" w:rsidRPr="0021642C" w:rsidRDefault="0021642C" w:rsidP="0021642C">
            <w:pPr>
              <w:jc w:val="center"/>
              <w:rPr>
                <w:color w:val="000000"/>
              </w:rPr>
            </w:pPr>
            <w:r w:rsidRPr="0021642C">
              <w:rPr>
                <w:color w:val="000000"/>
              </w:rPr>
              <w:t>192</w:t>
            </w:r>
          </w:p>
        </w:tc>
        <w:tc>
          <w:tcPr>
            <w:tcW w:w="6434" w:type="dxa"/>
            <w:tcBorders>
              <w:top w:val="nil"/>
              <w:left w:val="nil"/>
              <w:bottom w:val="nil"/>
              <w:right w:val="nil"/>
            </w:tcBorders>
            <w:shd w:val="clear" w:color="auto" w:fill="auto"/>
            <w:noWrap/>
            <w:vAlign w:val="center"/>
            <w:hideMark/>
          </w:tcPr>
          <w:p w14:paraId="001B9A3C" w14:textId="77777777" w:rsidR="0021642C" w:rsidRPr="0021642C" w:rsidRDefault="0021642C" w:rsidP="0021642C">
            <w:pPr>
              <w:ind w:firstLineChars="200" w:firstLine="480"/>
              <w:rPr>
                <w:color w:val="000000"/>
              </w:rPr>
            </w:pPr>
            <w:r w:rsidRPr="0021642C">
              <w:rPr>
                <w:noProof/>
                <w:color w:val="000000"/>
                <w:lang w:val="en-US"/>
              </w:rPr>
              <w:t xml:space="preserve">Macherone, A., Jordan, R., Miller, D., Asanuma, L., Roy, J.-F., and Stone, P. J. (2018). A Multiplatform Approach to Residual Pesticide Quantitation in Cannabis Flower for the California and Canadian Target Lists. </w:t>
            </w:r>
            <w:r w:rsidRPr="0021642C">
              <w:rPr>
                <w:i/>
                <w:iCs/>
                <w:noProof/>
                <w:color w:val="000000"/>
                <w:lang w:val="en-US"/>
              </w:rPr>
              <w:t>Am. Lab.</w:t>
            </w:r>
            <w:r w:rsidRPr="0021642C">
              <w:rPr>
                <w:noProof/>
                <w:color w:val="000000"/>
                <w:lang w:val="en-US"/>
              </w:rPr>
              <w:t xml:space="preserve"> 50, 14–16.</w:t>
            </w:r>
          </w:p>
        </w:tc>
      </w:tr>
      <w:tr w:rsidR="0021642C" w:rsidRPr="0021642C" w14:paraId="78CAD3A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CCE11B4"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889D61E" w14:textId="77777777" w:rsidR="0021642C" w:rsidRPr="0021642C" w:rsidRDefault="0021642C" w:rsidP="0021642C">
            <w:pPr>
              <w:jc w:val="center"/>
              <w:rPr>
                <w:color w:val="000000"/>
              </w:rPr>
            </w:pPr>
            <w:r w:rsidRPr="0021642C">
              <w:rPr>
                <w:color w:val="000000"/>
              </w:rPr>
              <w:t>193</w:t>
            </w:r>
          </w:p>
        </w:tc>
        <w:tc>
          <w:tcPr>
            <w:tcW w:w="6434" w:type="dxa"/>
            <w:tcBorders>
              <w:top w:val="nil"/>
              <w:left w:val="nil"/>
              <w:bottom w:val="nil"/>
              <w:right w:val="nil"/>
            </w:tcBorders>
            <w:shd w:val="clear" w:color="auto" w:fill="auto"/>
            <w:noWrap/>
            <w:vAlign w:val="center"/>
            <w:hideMark/>
          </w:tcPr>
          <w:p w14:paraId="3AE831CA" w14:textId="77777777" w:rsidR="0021642C" w:rsidRPr="0021642C" w:rsidRDefault="0021642C" w:rsidP="0021642C">
            <w:pPr>
              <w:ind w:firstLineChars="200" w:firstLine="480"/>
              <w:rPr>
                <w:color w:val="000000"/>
              </w:rPr>
            </w:pPr>
            <w:r w:rsidRPr="0021642C">
              <w:rPr>
                <w:noProof/>
                <w:color w:val="000000"/>
                <w:lang w:val="en-US"/>
              </w:rPr>
              <w:t xml:space="preserve">Maguire, W. J., Call, C. W., Cerbu, C., Jambor, K. L., and Benavides-Montes, V. E. (2019). Comprehensive Determination of Unregulated Pesticide Residues in Oregon Cannabis Flower by Liquid Chromatography Paired with Triple Quadrupole Mass Spectrometry and Gas Chromatography Paired with Triple </w:t>
            </w:r>
            <w:r w:rsidRPr="0021642C">
              <w:rPr>
                <w:noProof/>
                <w:color w:val="000000"/>
                <w:lang w:val="en-US"/>
              </w:rPr>
              <w:lastRenderedPageBreak/>
              <w:t xml:space="preserve">Quadrupole Mass Spectrometry. </w:t>
            </w:r>
            <w:r w:rsidRPr="0021642C">
              <w:rPr>
                <w:i/>
                <w:iCs/>
                <w:noProof/>
                <w:color w:val="000000"/>
                <w:lang w:val="en-US"/>
              </w:rPr>
              <w:t>J. Agric. Food Chem.</w:t>
            </w:r>
            <w:r w:rsidRPr="0021642C">
              <w:rPr>
                <w:noProof/>
                <w:color w:val="000000"/>
                <w:lang w:val="en-US"/>
              </w:rPr>
              <w:t xml:space="preserve"> 67, 12670–12674. doi:10.1021/acs.jafc.9b01559.</w:t>
            </w:r>
          </w:p>
        </w:tc>
      </w:tr>
      <w:tr w:rsidR="0021642C" w:rsidRPr="0021642C" w14:paraId="57DAE5E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FEA5DF2"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3D22FAFC" w14:textId="77777777" w:rsidR="0021642C" w:rsidRPr="0021642C" w:rsidRDefault="0021642C" w:rsidP="0021642C">
            <w:pPr>
              <w:jc w:val="center"/>
              <w:rPr>
                <w:color w:val="000000"/>
              </w:rPr>
            </w:pPr>
            <w:r w:rsidRPr="0021642C">
              <w:rPr>
                <w:color w:val="000000"/>
              </w:rPr>
              <w:t>194</w:t>
            </w:r>
          </w:p>
        </w:tc>
        <w:tc>
          <w:tcPr>
            <w:tcW w:w="6434" w:type="dxa"/>
            <w:tcBorders>
              <w:top w:val="nil"/>
              <w:left w:val="nil"/>
              <w:bottom w:val="nil"/>
              <w:right w:val="nil"/>
            </w:tcBorders>
            <w:shd w:val="clear" w:color="auto" w:fill="auto"/>
            <w:noWrap/>
            <w:vAlign w:val="center"/>
            <w:hideMark/>
          </w:tcPr>
          <w:p w14:paraId="020368DF" w14:textId="77777777" w:rsidR="0021642C" w:rsidRPr="0021642C" w:rsidRDefault="0021642C" w:rsidP="0021642C">
            <w:pPr>
              <w:ind w:firstLineChars="200" w:firstLine="480"/>
              <w:rPr>
                <w:color w:val="000000"/>
              </w:rPr>
            </w:pPr>
            <w:r w:rsidRPr="0021642C">
              <w:rPr>
                <w:noProof/>
                <w:color w:val="000000"/>
                <w:lang w:val="en-US"/>
              </w:rPr>
              <w:t xml:space="preserve">Mankowska, G., and Silska, G. (2015). Genetic Resources of Cannabis sativa L. in the Collection of the Gene Bank at INF&amp;MP in Poznan. </w:t>
            </w:r>
            <w:r w:rsidRPr="0021642C">
              <w:rPr>
                <w:i/>
                <w:iCs/>
                <w:noProof/>
                <w:color w:val="000000"/>
                <w:lang w:val="en-US"/>
              </w:rPr>
              <w:t>J. Nat. FIBERS</w:t>
            </w:r>
            <w:r w:rsidRPr="0021642C">
              <w:rPr>
                <w:noProof/>
                <w:color w:val="000000"/>
                <w:lang w:val="en-US"/>
              </w:rPr>
              <w:t xml:space="preserve"> 12, 332–340. doi:10.1080/15440478.2014.928246.</w:t>
            </w:r>
          </w:p>
        </w:tc>
      </w:tr>
      <w:tr w:rsidR="0021642C" w:rsidRPr="0021642C" w14:paraId="10A65F8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F9C5AB7"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C51073B" w14:textId="77777777" w:rsidR="0021642C" w:rsidRPr="0021642C" w:rsidRDefault="0021642C" w:rsidP="0021642C">
            <w:pPr>
              <w:jc w:val="center"/>
              <w:rPr>
                <w:color w:val="000000"/>
              </w:rPr>
            </w:pPr>
            <w:r w:rsidRPr="0021642C">
              <w:rPr>
                <w:color w:val="000000"/>
              </w:rPr>
              <w:t>195</w:t>
            </w:r>
          </w:p>
        </w:tc>
        <w:tc>
          <w:tcPr>
            <w:tcW w:w="6434" w:type="dxa"/>
            <w:tcBorders>
              <w:top w:val="nil"/>
              <w:left w:val="nil"/>
              <w:bottom w:val="nil"/>
              <w:right w:val="nil"/>
            </w:tcBorders>
            <w:shd w:val="clear" w:color="auto" w:fill="auto"/>
            <w:noWrap/>
            <w:vAlign w:val="center"/>
            <w:hideMark/>
          </w:tcPr>
          <w:p w14:paraId="0B8F39BB" w14:textId="77777777" w:rsidR="0021642C" w:rsidRPr="0021642C" w:rsidRDefault="0021642C" w:rsidP="0021642C">
            <w:pPr>
              <w:ind w:firstLineChars="200" w:firstLine="480"/>
              <w:rPr>
                <w:color w:val="000000"/>
              </w:rPr>
            </w:pPr>
            <w:r w:rsidRPr="0021642C">
              <w:rPr>
                <w:noProof/>
                <w:color w:val="000000"/>
                <w:lang w:val="en-US"/>
              </w:rPr>
              <w:t xml:space="preserve">Manns, D., Norwig, J., and Reh, K. (2019). Cannabis for medicinal use: development of pharmacopoeia monographs as a quality standard. </w:t>
            </w:r>
            <w:r w:rsidRPr="0021642C">
              <w:rPr>
                <w:i/>
                <w:iCs/>
                <w:noProof/>
                <w:color w:val="000000"/>
                <w:lang w:val="en-US"/>
              </w:rPr>
              <w:t>BUNDESGESUNDHEITSBLATT-GESUNDHEITSFORSCHUNG-GESUNDHEITSSCHUTZ</w:t>
            </w:r>
            <w:r w:rsidRPr="0021642C">
              <w:rPr>
                <w:noProof/>
                <w:color w:val="000000"/>
                <w:lang w:val="en-US"/>
              </w:rPr>
              <w:t xml:space="preserve"> 62, 806–810. doi:10.1007/s00103-019-02963-5.</w:t>
            </w:r>
          </w:p>
        </w:tc>
      </w:tr>
      <w:tr w:rsidR="0021642C" w:rsidRPr="0021642C" w14:paraId="4F7B2BA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BE8134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1394710" w14:textId="77777777" w:rsidR="0021642C" w:rsidRPr="0021642C" w:rsidRDefault="0021642C" w:rsidP="0021642C">
            <w:pPr>
              <w:jc w:val="center"/>
              <w:rPr>
                <w:color w:val="000000"/>
              </w:rPr>
            </w:pPr>
            <w:r w:rsidRPr="0021642C">
              <w:rPr>
                <w:color w:val="000000"/>
              </w:rPr>
              <w:t>196</w:t>
            </w:r>
          </w:p>
        </w:tc>
        <w:tc>
          <w:tcPr>
            <w:tcW w:w="6434" w:type="dxa"/>
            <w:tcBorders>
              <w:top w:val="nil"/>
              <w:left w:val="nil"/>
              <w:bottom w:val="nil"/>
              <w:right w:val="nil"/>
            </w:tcBorders>
            <w:shd w:val="clear" w:color="auto" w:fill="auto"/>
            <w:noWrap/>
            <w:vAlign w:val="center"/>
            <w:hideMark/>
          </w:tcPr>
          <w:p w14:paraId="6D6825B3" w14:textId="77777777" w:rsidR="0021642C" w:rsidRPr="0021642C" w:rsidRDefault="0021642C" w:rsidP="0021642C">
            <w:pPr>
              <w:ind w:firstLineChars="200" w:firstLine="480"/>
              <w:rPr>
                <w:color w:val="000000"/>
              </w:rPr>
            </w:pPr>
            <w:r w:rsidRPr="0021642C">
              <w:rPr>
                <w:noProof/>
                <w:color w:val="000000"/>
                <w:lang w:val="en-US"/>
              </w:rPr>
              <w:t xml:space="preserve">Mansouri, H., Asrar, Z., and Mehrabani, M. (2009). Effects of Gibberellic Acid on Primary Terpenoids and Delta(9)-Tetrahydrocannabinol in Cannabis sativa at Flowering Stage. </w:t>
            </w:r>
            <w:r w:rsidRPr="0021642C">
              <w:rPr>
                <w:i/>
                <w:iCs/>
                <w:noProof/>
                <w:color w:val="000000"/>
                <w:lang w:val="en-US"/>
              </w:rPr>
              <w:t>J. Integr. Plant Biol.</w:t>
            </w:r>
            <w:r w:rsidRPr="0021642C">
              <w:rPr>
                <w:noProof/>
                <w:color w:val="000000"/>
                <w:lang w:val="en-US"/>
              </w:rPr>
              <w:t xml:space="preserve"> 51, 553–561. doi:10.1111/j.1744-7909.2009.00833.x.</w:t>
            </w:r>
          </w:p>
        </w:tc>
      </w:tr>
      <w:tr w:rsidR="0021642C" w:rsidRPr="0021642C" w14:paraId="22C3B24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604502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E831F0A" w14:textId="77777777" w:rsidR="0021642C" w:rsidRPr="0021642C" w:rsidRDefault="0021642C" w:rsidP="0021642C">
            <w:pPr>
              <w:jc w:val="center"/>
              <w:rPr>
                <w:color w:val="000000"/>
              </w:rPr>
            </w:pPr>
            <w:r w:rsidRPr="0021642C">
              <w:rPr>
                <w:color w:val="000000"/>
              </w:rPr>
              <w:t>197</w:t>
            </w:r>
          </w:p>
        </w:tc>
        <w:tc>
          <w:tcPr>
            <w:tcW w:w="6434" w:type="dxa"/>
            <w:tcBorders>
              <w:top w:val="nil"/>
              <w:left w:val="nil"/>
              <w:bottom w:val="nil"/>
              <w:right w:val="nil"/>
            </w:tcBorders>
            <w:shd w:val="clear" w:color="auto" w:fill="auto"/>
            <w:noWrap/>
            <w:vAlign w:val="center"/>
            <w:hideMark/>
          </w:tcPr>
          <w:p w14:paraId="174A91AF" w14:textId="77777777" w:rsidR="0021642C" w:rsidRPr="0021642C" w:rsidRDefault="0021642C" w:rsidP="0021642C">
            <w:pPr>
              <w:ind w:firstLineChars="200" w:firstLine="480"/>
              <w:rPr>
                <w:color w:val="000000"/>
              </w:rPr>
            </w:pPr>
            <w:r w:rsidRPr="0021642C">
              <w:rPr>
                <w:noProof/>
                <w:color w:val="000000"/>
                <w:lang w:val="en-US"/>
              </w:rPr>
              <w:t xml:space="preserve">Mansouri, H., Salari, F., and Asrar, Z. (2013). Ethephon application stimulats cannabinoids and plastidic terpenoids production in Cannabis sativa at flowering stage. </w:t>
            </w:r>
            <w:r w:rsidRPr="0021642C">
              <w:rPr>
                <w:i/>
                <w:iCs/>
                <w:noProof/>
                <w:color w:val="000000"/>
                <w:lang w:val="en-US"/>
              </w:rPr>
              <w:t>Ind. Crops Prod.</w:t>
            </w:r>
            <w:r w:rsidRPr="0021642C">
              <w:rPr>
                <w:noProof/>
                <w:color w:val="000000"/>
                <w:lang w:val="en-US"/>
              </w:rPr>
              <w:t xml:space="preserve"> 46, 269–273. doi:10.1016/j.indcrop.2013.01.025.</w:t>
            </w:r>
          </w:p>
        </w:tc>
      </w:tr>
      <w:tr w:rsidR="0021642C" w:rsidRPr="0021642C" w14:paraId="2E07156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259975A"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2100A80" w14:textId="77777777" w:rsidR="0021642C" w:rsidRPr="0021642C" w:rsidRDefault="0021642C" w:rsidP="0021642C">
            <w:pPr>
              <w:jc w:val="center"/>
              <w:rPr>
                <w:color w:val="000000"/>
              </w:rPr>
            </w:pPr>
            <w:r w:rsidRPr="0021642C">
              <w:rPr>
                <w:color w:val="000000"/>
              </w:rPr>
              <w:t>198</w:t>
            </w:r>
          </w:p>
        </w:tc>
        <w:tc>
          <w:tcPr>
            <w:tcW w:w="6434" w:type="dxa"/>
            <w:tcBorders>
              <w:top w:val="nil"/>
              <w:left w:val="nil"/>
              <w:bottom w:val="nil"/>
              <w:right w:val="nil"/>
            </w:tcBorders>
            <w:shd w:val="clear" w:color="auto" w:fill="auto"/>
            <w:noWrap/>
            <w:vAlign w:val="center"/>
            <w:hideMark/>
          </w:tcPr>
          <w:p w14:paraId="0C6F89D3" w14:textId="77777777" w:rsidR="0021642C" w:rsidRPr="0021642C" w:rsidRDefault="0021642C" w:rsidP="0021642C">
            <w:pPr>
              <w:ind w:firstLineChars="200" w:firstLine="480"/>
              <w:rPr>
                <w:color w:val="000000"/>
              </w:rPr>
            </w:pPr>
            <w:r w:rsidRPr="0021642C">
              <w:rPr>
                <w:noProof/>
                <w:color w:val="000000"/>
                <w:lang w:val="en-US"/>
              </w:rPr>
              <w:t xml:space="preserve">Manthey, J., Carr, S., and Rehm, J. (2020). Definition of a `standard joint equivalent’: Comment on ``Who consumes most of the cannabis in Canada? Profiles of cannabis consumption by quantity{’’}. </w:t>
            </w:r>
            <w:r w:rsidRPr="0021642C">
              <w:rPr>
                <w:i/>
                <w:iCs/>
                <w:noProof/>
                <w:color w:val="000000"/>
                <w:lang w:val="en-US"/>
              </w:rPr>
              <w:t>Drug Alcohol Depend.</w:t>
            </w:r>
            <w:r w:rsidRPr="0021642C">
              <w:rPr>
                <w:noProof/>
                <w:color w:val="000000"/>
                <w:lang w:val="en-US"/>
              </w:rPr>
              <w:t xml:space="preserve"> 206. doi:10.1016/j.drugalcdep.2019.107731.</w:t>
            </w:r>
          </w:p>
        </w:tc>
      </w:tr>
      <w:tr w:rsidR="0021642C" w:rsidRPr="0021642C" w14:paraId="2E96D6E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6BA4295"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2991E28" w14:textId="77777777" w:rsidR="0021642C" w:rsidRPr="0021642C" w:rsidRDefault="0021642C" w:rsidP="0021642C">
            <w:pPr>
              <w:jc w:val="center"/>
              <w:rPr>
                <w:color w:val="000000"/>
              </w:rPr>
            </w:pPr>
            <w:r w:rsidRPr="0021642C">
              <w:rPr>
                <w:color w:val="000000"/>
              </w:rPr>
              <w:t>199</w:t>
            </w:r>
          </w:p>
        </w:tc>
        <w:tc>
          <w:tcPr>
            <w:tcW w:w="6434" w:type="dxa"/>
            <w:tcBorders>
              <w:top w:val="nil"/>
              <w:left w:val="nil"/>
              <w:bottom w:val="nil"/>
              <w:right w:val="nil"/>
            </w:tcBorders>
            <w:shd w:val="clear" w:color="auto" w:fill="auto"/>
            <w:noWrap/>
            <w:vAlign w:val="center"/>
            <w:hideMark/>
          </w:tcPr>
          <w:p w14:paraId="472697B5" w14:textId="77777777" w:rsidR="0021642C" w:rsidRPr="0021642C" w:rsidRDefault="0021642C" w:rsidP="0021642C">
            <w:pPr>
              <w:ind w:firstLineChars="200" w:firstLine="480"/>
              <w:rPr>
                <w:color w:val="000000"/>
              </w:rPr>
            </w:pPr>
            <w:r w:rsidRPr="0021642C">
              <w:rPr>
                <w:noProof/>
                <w:color w:val="000000"/>
                <w:lang w:val="en-US"/>
              </w:rPr>
              <w:t xml:space="preserve">Martinez, V., Iriondo De-Hond, A., Borrelli, F., Capasso, R., del Castillo, M., and Abalo, R. (2020). Cannabidiol and Other Non-Psychoactive Cannabinoids for Prevention and Treatment of Gastrointestinal Disorders: Useful Nutraceuticals? </w:t>
            </w:r>
            <w:r w:rsidRPr="0021642C">
              <w:rPr>
                <w:i/>
                <w:iCs/>
                <w:noProof/>
                <w:color w:val="000000"/>
                <w:lang w:val="en-US"/>
              </w:rPr>
              <w:t>Int. J. Mol. Sci.</w:t>
            </w:r>
            <w:r w:rsidRPr="0021642C">
              <w:rPr>
                <w:noProof/>
                <w:color w:val="000000"/>
                <w:lang w:val="en-US"/>
              </w:rPr>
              <w:t xml:space="preserve"> 21. doi:10.3390/ijms21093067.</w:t>
            </w:r>
          </w:p>
        </w:tc>
      </w:tr>
      <w:tr w:rsidR="0021642C" w:rsidRPr="0021642C" w14:paraId="15B31C5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32CD55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A02295A" w14:textId="77777777" w:rsidR="0021642C" w:rsidRPr="0021642C" w:rsidRDefault="0021642C" w:rsidP="0021642C">
            <w:pPr>
              <w:jc w:val="center"/>
              <w:rPr>
                <w:color w:val="000000"/>
              </w:rPr>
            </w:pPr>
            <w:r w:rsidRPr="0021642C">
              <w:rPr>
                <w:color w:val="000000"/>
              </w:rPr>
              <w:t>200</w:t>
            </w:r>
          </w:p>
        </w:tc>
        <w:tc>
          <w:tcPr>
            <w:tcW w:w="6434" w:type="dxa"/>
            <w:tcBorders>
              <w:top w:val="nil"/>
              <w:left w:val="nil"/>
              <w:bottom w:val="nil"/>
              <w:right w:val="nil"/>
            </w:tcBorders>
            <w:shd w:val="clear" w:color="auto" w:fill="auto"/>
            <w:noWrap/>
            <w:vAlign w:val="center"/>
            <w:hideMark/>
          </w:tcPr>
          <w:p w14:paraId="7FF92FFE" w14:textId="77777777" w:rsidR="0021642C" w:rsidRPr="0021642C" w:rsidRDefault="0021642C" w:rsidP="0021642C">
            <w:pPr>
              <w:ind w:firstLineChars="200" w:firstLine="480"/>
              <w:rPr>
                <w:color w:val="000000"/>
              </w:rPr>
            </w:pPr>
            <w:r w:rsidRPr="0021642C">
              <w:rPr>
                <w:noProof/>
                <w:color w:val="000000"/>
                <w:lang w:val="en-US"/>
              </w:rPr>
              <w:t xml:space="preserve">Mazian, B., Bergeret, A., Benezet, J.-C., and Malhautier, L. (2018). Influence of field retting duration on the biochemical, microstructural, thermal and mechanical properties of hemp fibres harvested at the beginning of flowering. </w:t>
            </w:r>
            <w:r w:rsidRPr="0021642C">
              <w:rPr>
                <w:i/>
                <w:iCs/>
                <w:noProof/>
                <w:color w:val="000000"/>
                <w:lang w:val="en-US"/>
              </w:rPr>
              <w:t>Ind. Crops Prod.</w:t>
            </w:r>
            <w:r w:rsidRPr="0021642C">
              <w:rPr>
                <w:noProof/>
                <w:color w:val="000000"/>
                <w:lang w:val="en-US"/>
              </w:rPr>
              <w:t xml:space="preserve"> 116, 170–181. doi:10.1016/j.indcrop.2018.02.062.</w:t>
            </w:r>
          </w:p>
        </w:tc>
      </w:tr>
      <w:tr w:rsidR="0021642C" w:rsidRPr="0021642C" w14:paraId="50D3507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2A079B8"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16A6F3F" w14:textId="77777777" w:rsidR="0021642C" w:rsidRPr="0021642C" w:rsidRDefault="0021642C" w:rsidP="0021642C">
            <w:pPr>
              <w:jc w:val="center"/>
              <w:rPr>
                <w:color w:val="000000"/>
              </w:rPr>
            </w:pPr>
            <w:r w:rsidRPr="0021642C">
              <w:rPr>
                <w:color w:val="000000"/>
              </w:rPr>
              <w:t>201</w:t>
            </w:r>
          </w:p>
        </w:tc>
        <w:tc>
          <w:tcPr>
            <w:tcW w:w="6434" w:type="dxa"/>
            <w:tcBorders>
              <w:top w:val="nil"/>
              <w:left w:val="nil"/>
              <w:bottom w:val="nil"/>
              <w:right w:val="nil"/>
            </w:tcBorders>
            <w:shd w:val="clear" w:color="auto" w:fill="auto"/>
            <w:noWrap/>
            <w:vAlign w:val="center"/>
            <w:hideMark/>
          </w:tcPr>
          <w:p w14:paraId="3B3A90D7" w14:textId="77777777" w:rsidR="0021642C" w:rsidRPr="0021642C" w:rsidRDefault="0021642C" w:rsidP="0021642C">
            <w:pPr>
              <w:ind w:firstLineChars="200" w:firstLine="480"/>
              <w:rPr>
                <w:color w:val="000000"/>
              </w:rPr>
            </w:pPr>
            <w:r w:rsidRPr="0021642C">
              <w:rPr>
                <w:noProof/>
                <w:color w:val="000000"/>
                <w:lang w:val="en-US"/>
              </w:rPr>
              <w:t xml:space="preserve">McArdle, P. A. (2006). Cannabis use by children and young people. </w:t>
            </w:r>
            <w:r w:rsidRPr="0021642C">
              <w:rPr>
                <w:i/>
                <w:iCs/>
                <w:noProof/>
                <w:color w:val="000000"/>
                <w:lang w:val="en-US"/>
              </w:rPr>
              <w:t>Arch. Dis. Child.</w:t>
            </w:r>
            <w:r w:rsidRPr="0021642C">
              <w:rPr>
                <w:noProof/>
                <w:color w:val="000000"/>
                <w:lang w:val="en-US"/>
              </w:rPr>
              <w:t xml:space="preserve"> 91, 692–695. doi:10.1136/adc.2005.071860.</w:t>
            </w:r>
          </w:p>
        </w:tc>
      </w:tr>
      <w:tr w:rsidR="0021642C" w:rsidRPr="0021642C" w14:paraId="04E354E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0D4361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82B9E4C" w14:textId="77777777" w:rsidR="0021642C" w:rsidRPr="0021642C" w:rsidRDefault="0021642C" w:rsidP="0021642C">
            <w:pPr>
              <w:jc w:val="center"/>
              <w:rPr>
                <w:color w:val="000000"/>
              </w:rPr>
            </w:pPr>
            <w:r w:rsidRPr="0021642C">
              <w:rPr>
                <w:color w:val="000000"/>
              </w:rPr>
              <w:t>202</w:t>
            </w:r>
          </w:p>
        </w:tc>
        <w:tc>
          <w:tcPr>
            <w:tcW w:w="6434" w:type="dxa"/>
            <w:tcBorders>
              <w:top w:val="nil"/>
              <w:left w:val="nil"/>
              <w:bottom w:val="nil"/>
              <w:right w:val="nil"/>
            </w:tcBorders>
            <w:shd w:val="clear" w:color="auto" w:fill="auto"/>
            <w:noWrap/>
            <w:vAlign w:val="center"/>
            <w:hideMark/>
          </w:tcPr>
          <w:p w14:paraId="0C6474D9" w14:textId="77777777" w:rsidR="0021642C" w:rsidRPr="0021642C" w:rsidRDefault="0021642C" w:rsidP="0021642C">
            <w:pPr>
              <w:ind w:firstLineChars="200" w:firstLine="480"/>
              <w:rPr>
                <w:color w:val="000000"/>
              </w:rPr>
            </w:pPr>
            <w:r w:rsidRPr="0021642C">
              <w:rPr>
                <w:noProof/>
                <w:color w:val="000000"/>
                <w:lang w:val="en-US"/>
              </w:rPr>
              <w:t xml:space="preserve">McGarvey, P., Huang, J., McCoy, M., Orvis, J., Katsir, Y., Lotringer, N., et al. (2020). De novo assembly and annotation of transcriptomes from two cultivars of Cannabis sativa with diff erent cannabinoid profiles. </w:t>
            </w:r>
            <w:r w:rsidRPr="0021642C">
              <w:rPr>
                <w:i/>
                <w:iCs/>
                <w:noProof/>
                <w:color w:val="000000"/>
                <w:lang w:val="en-US"/>
              </w:rPr>
              <w:t>Gene</w:t>
            </w:r>
            <w:r w:rsidRPr="0021642C">
              <w:rPr>
                <w:noProof/>
                <w:color w:val="000000"/>
                <w:lang w:val="en-US"/>
              </w:rPr>
              <w:t xml:space="preserve"> 762. doi:10.1016/j.gene.2020.145026.</w:t>
            </w:r>
          </w:p>
        </w:tc>
      </w:tr>
      <w:tr w:rsidR="0021642C" w:rsidRPr="0021642C" w14:paraId="310BECA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155BD1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1432AAA" w14:textId="77777777" w:rsidR="0021642C" w:rsidRPr="0021642C" w:rsidRDefault="0021642C" w:rsidP="0021642C">
            <w:pPr>
              <w:jc w:val="center"/>
              <w:rPr>
                <w:color w:val="000000"/>
              </w:rPr>
            </w:pPr>
            <w:r w:rsidRPr="0021642C">
              <w:rPr>
                <w:color w:val="000000"/>
              </w:rPr>
              <w:t>203</w:t>
            </w:r>
          </w:p>
        </w:tc>
        <w:tc>
          <w:tcPr>
            <w:tcW w:w="6434" w:type="dxa"/>
            <w:tcBorders>
              <w:top w:val="nil"/>
              <w:left w:val="nil"/>
              <w:bottom w:val="nil"/>
              <w:right w:val="nil"/>
            </w:tcBorders>
            <w:shd w:val="clear" w:color="auto" w:fill="auto"/>
            <w:noWrap/>
            <w:vAlign w:val="center"/>
            <w:hideMark/>
          </w:tcPr>
          <w:p w14:paraId="28C88E68" w14:textId="77777777" w:rsidR="0021642C" w:rsidRPr="0021642C" w:rsidRDefault="0021642C" w:rsidP="0021642C">
            <w:pPr>
              <w:ind w:firstLineChars="200" w:firstLine="480"/>
              <w:rPr>
                <w:color w:val="000000"/>
              </w:rPr>
            </w:pPr>
            <w:r w:rsidRPr="0021642C">
              <w:rPr>
                <w:noProof/>
                <w:color w:val="000000"/>
                <w:lang w:val="en-US"/>
              </w:rPr>
              <w:t xml:space="preserve">McGehee, C. S., Apicella, P., Raudales, R., Berkowitz, G., Ma, Y., Durocher, S., et al. (2019). First Report of Root Rot and Wilt Caused by Pythium myriotylum on Hemp (Cannabis </w:t>
            </w:r>
            <w:r w:rsidRPr="0021642C">
              <w:rPr>
                <w:noProof/>
                <w:color w:val="000000"/>
                <w:lang w:val="en-US"/>
              </w:rPr>
              <w:lastRenderedPageBreak/>
              <w:t xml:space="preserve">sativa) in the United States. </w:t>
            </w:r>
            <w:r w:rsidRPr="0021642C">
              <w:rPr>
                <w:i/>
                <w:iCs/>
                <w:noProof/>
                <w:color w:val="000000"/>
                <w:lang w:val="en-US"/>
              </w:rPr>
              <w:t>PLANT Dis.</w:t>
            </w:r>
            <w:r w:rsidRPr="0021642C">
              <w:rPr>
                <w:noProof/>
                <w:color w:val="000000"/>
                <w:lang w:val="en-US"/>
              </w:rPr>
              <w:t xml:space="preserve"> 103, 3288. doi:10.1094/PDIS-11-18-2028-PDN.</w:t>
            </w:r>
          </w:p>
        </w:tc>
      </w:tr>
      <w:tr w:rsidR="0021642C" w:rsidRPr="0021642C" w14:paraId="4033911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B963C2E"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4D8FB8A1" w14:textId="77777777" w:rsidR="0021642C" w:rsidRPr="0021642C" w:rsidRDefault="0021642C" w:rsidP="0021642C">
            <w:pPr>
              <w:jc w:val="center"/>
              <w:rPr>
                <w:color w:val="000000"/>
              </w:rPr>
            </w:pPr>
            <w:r w:rsidRPr="0021642C">
              <w:rPr>
                <w:color w:val="000000"/>
              </w:rPr>
              <w:t>204</w:t>
            </w:r>
          </w:p>
        </w:tc>
        <w:tc>
          <w:tcPr>
            <w:tcW w:w="6434" w:type="dxa"/>
            <w:tcBorders>
              <w:top w:val="nil"/>
              <w:left w:val="nil"/>
              <w:bottom w:val="nil"/>
              <w:right w:val="nil"/>
            </w:tcBorders>
            <w:shd w:val="clear" w:color="auto" w:fill="auto"/>
            <w:noWrap/>
            <w:vAlign w:val="center"/>
            <w:hideMark/>
          </w:tcPr>
          <w:p w14:paraId="1DAAE583" w14:textId="77777777" w:rsidR="0021642C" w:rsidRPr="0021642C" w:rsidRDefault="0021642C" w:rsidP="0021642C">
            <w:pPr>
              <w:ind w:firstLineChars="200" w:firstLine="480"/>
              <w:rPr>
                <w:color w:val="000000"/>
              </w:rPr>
            </w:pPr>
            <w:r w:rsidRPr="0021642C">
              <w:rPr>
                <w:noProof/>
                <w:color w:val="000000"/>
                <w:lang w:val="en-US"/>
              </w:rPr>
              <w:t xml:space="preserve">Mediavilla, V., Leupin, M., and Keller, A. (2001). Influence of the growth stage of industrial hemp on the yield formation in relation to certain fibre quality traits. </w:t>
            </w:r>
            <w:r w:rsidRPr="0021642C">
              <w:rPr>
                <w:i/>
                <w:iCs/>
                <w:noProof/>
                <w:color w:val="000000"/>
                <w:lang w:val="en-US"/>
              </w:rPr>
              <w:t>Ind. Crops Prod.</w:t>
            </w:r>
            <w:r w:rsidRPr="0021642C">
              <w:rPr>
                <w:noProof/>
                <w:color w:val="000000"/>
                <w:lang w:val="en-US"/>
              </w:rPr>
              <w:t xml:space="preserve"> 13, 49–56. doi:10.1016/S0926-6690(00)00052-2.</w:t>
            </w:r>
          </w:p>
        </w:tc>
      </w:tr>
      <w:tr w:rsidR="0021642C" w:rsidRPr="0021642C" w14:paraId="1BCEB0A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8C12FB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65144E4" w14:textId="77777777" w:rsidR="0021642C" w:rsidRPr="0021642C" w:rsidRDefault="0021642C" w:rsidP="0021642C">
            <w:pPr>
              <w:jc w:val="center"/>
              <w:rPr>
                <w:color w:val="000000"/>
              </w:rPr>
            </w:pPr>
            <w:r w:rsidRPr="0021642C">
              <w:rPr>
                <w:color w:val="000000"/>
              </w:rPr>
              <w:t>205</w:t>
            </w:r>
          </w:p>
        </w:tc>
        <w:tc>
          <w:tcPr>
            <w:tcW w:w="6434" w:type="dxa"/>
            <w:tcBorders>
              <w:top w:val="nil"/>
              <w:left w:val="nil"/>
              <w:bottom w:val="nil"/>
              <w:right w:val="nil"/>
            </w:tcBorders>
            <w:shd w:val="clear" w:color="auto" w:fill="auto"/>
            <w:noWrap/>
            <w:vAlign w:val="center"/>
            <w:hideMark/>
          </w:tcPr>
          <w:p w14:paraId="26CCD9DD" w14:textId="77777777" w:rsidR="0021642C" w:rsidRPr="0021642C" w:rsidRDefault="0021642C" w:rsidP="0021642C">
            <w:pPr>
              <w:ind w:firstLineChars="200" w:firstLine="480"/>
              <w:rPr>
                <w:color w:val="000000"/>
              </w:rPr>
            </w:pPr>
            <w:r w:rsidRPr="0021642C">
              <w:rPr>
                <w:noProof/>
                <w:color w:val="000000"/>
                <w:lang w:val="en-US"/>
              </w:rPr>
              <w:t xml:space="preserve">Meija, J., McRae, G., Miles, C. O., and Melanson, J. E. Thermal stability of cannabinoids in dried cannabis: a kinetic study. </w:t>
            </w:r>
            <w:r w:rsidRPr="0021642C">
              <w:rPr>
                <w:i/>
                <w:iCs/>
                <w:noProof/>
                <w:color w:val="000000"/>
                <w:lang w:val="en-US"/>
              </w:rPr>
              <w:t>Anal. Bioanal. Chem.</w:t>
            </w:r>
            <w:r w:rsidRPr="0021642C">
              <w:rPr>
                <w:noProof/>
                <w:color w:val="000000"/>
                <w:lang w:val="en-US"/>
              </w:rPr>
              <w:t xml:space="preserve"> doi:10.1007/s00216-020-03098-2.</w:t>
            </w:r>
          </w:p>
        </w:tc>
      </w:tr>
      <w:tr w:rsidR="0021642C" w:rsidRPr="0021642C" w14:paraId="4881D5A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D91302D"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5F1F59A" w14:textId="77777777" w:rsidR="0021642C" w:rsidRPr="0021642C" w:rsidRDefault="0021642C" w:rsidP="0021642C">
            <w:pPr>
              <w:jc w:val="center"/>
              <w:rPr>
                <w:color w:val="000000"/>
              </w:rPr>
            </w:pPr>
            <w:r w:rsidRPr="0021642C">
              <w:rPr>
                <w:color w:val="000000"/>
              </w:rPr>
              <w:t>206</w:t>
            </w:r>
          </w:p>
        </w:tc>
        <w:tc>
          <w:tcPr>
            <w:tcW w:w="6434" w:type="dxa"/>
            <w:tcBorders>
              <w:top w:val="nil"/>
              <w:left w:val="nil"/>
              <w:bottom w:val="nil"/>
              <w:right w:val="nil"/>
            </w:tcBorders>
            <w:shd w:val="clear" w:color="auto" w:fill="auto"/>
            <w:noWrap/>
            <w:vAlign w:val="center"/>
            <w:hideMark/>
          </w:tcPr>
          <w:p w14:paraId="0E680B2F" w14:textId="77777777" w:rsidR="0021642C" w:rsidRPr="0021642C" w:rsidRDefault="0021642C" w:rsidP="0021642C">
            <w:pPr>
              <w:ind w:firstLineChars="200" w:firstLine="480"/>
              <w:rPr>
                <w:color w:val="000000"/>
              </w:rPr>
            </w:pPr>
            <w:r w:rsidRPr="0021642C">
              <w:rPr>
                <w:noProof/>
                <w:color w:val="000000"/>
                <w:lang w:val="en-US"/>
              </w:rPr>
              <w:t xml:space="preserve">Merlin, M. D. (2003). Archaeological evidence for the tradition of psychoactive plant use in the old world. </w:t>
            </w:r>
            <w:r w:rsidRPr="0021642C">
              <w:rPr>
                <w:i/>
                <w:iCs/>
                <w:noProof/>
                <w:color w:val="000000"/>
                <w:lang w:val="en-US"/>
              </w:rPr>
              <w:t>Econ. Bot.</w:t>
            </w:r>
            <w:r w:rsidRPr="0021642C">
              <w:rPr>
                <w:noProof/>
                <w:color w:val="000000"/>
                <w:lang w:val="en-US"/>
              </w:rPr>
              <w:t xml:space="preserve"> 57, 295–323. doi:10.1663/0013-0001(2003)057{[}0295:AEFTTO]2.0.CO;2.</w:t>
            </w:r>
          </w:p>
        </w:tc>
      </w:tr>
      <w:tr w:rsidR="0021642C" w:rsidRPr="0021642C" w14:paraId="2D68A08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9FFF8A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BF2AEC8" w14:textId="77777777" w:rsidR="0021642C" w:rsidRPr="0021642C" w:rsidRDefault="0021642C" w:rsidP="0021642C">
            <w:pPr>
              <w:jc w:val="center"/>
              <w:rPr>
                <w:color w:val="000000"/>
              </w:rPr>
            </w:pPr>
            <w:r w:rsidRPr="0021642C">
              <w:rPr>
                <w:color w:val="000000"/>
              </w:rPr>
              <w:t>207</w:t>
            </w:r>
          </w:p>
        </w:tc>
        <w:tc>
          <w:tcPr>
            <w:tcW w:w="6434" w:type="dxa"/>
            <w:tcBorders>
              <w:top w:val="nil"/>
              <w:left w:val="nil"/>
              <w:bottom w:val="nil"/>
              <w:right w:val="nil"/>
            </w:tcBorders>
            <w:shd w:val="clear" w:color="auto" w:fill="auto"/>
            <w:noWrap/>
            <w:vAlign w:val="center"/>
            <w:hideMark/>
          </w:tcPr>
          <w:p w14:paraId="7827E427" w14:textId="77777777" w:rsidR="0021642C" w:rsidRPr="0021642C" w:rsidRDefault="0021642C" w:rsidP="0021642C">
            <w:pPr>
              <w:ind w:firstLineChars="200" w:firstLine="480"/>
              <w:rPr>
                <w:color w:val="000000"/>
              </w:rPr>
            </w:pPr>
            <w:r w:rsidRPr="0021642C">
              <w:rPr>
                <w:noProof/>
                <w:color w:val="000000"/>
                <w:lang w:val="en-US"/>
              </w:rPr>
              <w:t xml:space="preserve">Miller, B. L., Stogner, J. M., and Miller, J. M. (2016). Exploring Butane Hash Oil Use: A Research Note. </w:t>
            </w:r>
            <w:r w:rsidRPr="0021642C">
              <w:rPr>
                <w:i/>
                <w:iCs/>
                <w:noProof/>
                <w:color w:val="000000"/>
                <w:lang w:val="en-US"/>
              </w:rPr>
              <w:t>J. Psychoactive Drugs</w:t>
            </w:r>
            <w:r w:rsidRPr="0021642C">
              <w:rPr>
                <w:noProof/>
                <w:color w:val="000000"/>
                <w:lang w:val="en-US"/>
              </w:rPr>
              <w:t xml:space="preserve"> 48, 44–49. doi:10.1080/02791072.2015.1118173.</w:t>
            </w:r>
          </w:p>
        </w:tc>
      </w:tr>
      <w:tr w:rsidR="0021642C" w:rsidRPr="0021642C" w14:paraId="3A1177C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B5CBB4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F8AA528" w14:textId="77777777" w:rsidR="0021642C" w:rsidRPr="0021642C" w:rsidRDefault="0021642C" w:rsidP="0021642C">
            <w:pPr>
              <w:jc w:val="center"/>
              <w:rPr>
                <w:color w:val="000000"/>
              </w:rPr>
            </w:pPr>
            <w:r w:rsidRPr="0021642C">
              <w:rPr>
                <w:color w:val="000000"/>
              </w:rPr>
              <w:t>208</w:t>
            </w:r>
          </w:p>
        </w:tc>
        <w:tc>
          <w:tcPr>
            <w:tcW w:w="6434" w:type="dxa"/>
            <w:tcBorders>
              <w:top w:val="nil"/>
              <w:left w:val="nil"/>
              <w:bottom w:val="nil"/>
              <w:right w:val="nil"/>
            </w:tcBorders>
            <w:shd w:val="clear" w:color="auto" w:fill="auto"/>
            <w:noWrap/>
            <w:vAlign w:val="center"/>
            <w:hideMark/>
          </w:tcPr>
          <w:p w14:paraId="64EED941" w14:textId="77777777" w:rsidR="0021642C" w:rsidRPr="0021642C" w:rsidRDefault="0021642C" w:rsidP="0021642C">
            <w:pPr>
              <w:ind w:firstLineChars="200" w:firstLine="480"/>
              <w:rPr>
                <w:color w:val="000000"/>
              </w:rPr>
            </w:pPr>
            <w:r w:rsidRPr="0021642C">
              <w:rPr>
                <w:noProof/>
                <w:color w:val="000000"/>
                <w:lang w:val="en-US"/>
              </w:rPr>
              <w:t xml:space="preserve">Mizia, P., Cygan, M., Denysenko, M., Kwolek, D., Chramiec-Glabik, A., Grabowska-Joachimiak, A., et al. (2016). DEVELOPMENT OF A RAPD-BASED MALE-SPECIFIC MOLECULAR MARKER IN JAPANESE HOP (HUMULUS JAPONICUS SIEBOLD &amp; ZUCC.). </w:t>
            </w:r>
            <w:r w:rsidRPr="0021642C">
              <w:rPr>
                <w:i/>
                <w:iCs/>
                <w:noProof/>
                <w:color w:val="000000"/>
                <w:lang w:val="en-US"/>
              </w:rPr>
              <w:t>ACTA Biol. CRACOVIENSIA Ser. Bot.</w:t>
            </w:r>
            <w:r w:rsidRPr="0021642C">
              <w:rPr>
                <w:noProof/>
                <w:color w:val="000000"/>
                <w:lang w:val="en-US"/>
              </w:rPr>
              <w:t xml:space="preserve"> 58, 21–27. doi:10.1515/abcsb-2016-0017.</w:t>
            </w:r>
          </w:p>
        </w:tc>
      </w:tr>
      <w:tr w:rsidR="0021642C" w:rsidRPr="0021642C" w14:paraId="612636E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ADE487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C8F8E1F" w14:textId="77777777" w:rsidR="0021642C" w:rsidRPr="0021642C" w:rsidRDefault="0021642C" w:rsidP="0021642C">
            <w:pPr>
              <w:jc w:val="center"/>
              <w:rPr>
                <w:color w:val="000000"/>
              </w:rPr>
            </w:pPr>
            <w:r w:rsidRPr="0021642C">
              <w:rPr>
                <w:color w:val="000000"/>
              </w:rPr>
              <w:t>209</w:t>
            </w:r>
          </w:p>
        </w:tc>
        <w:tc>
          <w:tcPr>
            <w:tcW w:w="6434" w:type="dxa"/>
            <w:tcBorders>
              <w:top w:val="nil"/>
              <w:left w:val="nil"/>
              <w:bottom w:val="nil"/>
              <w:right w:val="nil"/>
            </w:tcBorders>
            <w:shd w:val="clear" w:color="auto" w:fill="auto"/>
            <w:noWrap/>
            <w:vAlign w:val="center"/>
            <w:hideMark/>
          </w:tcPr>
          <w:p w14:paraId="4A4C0344" w14:textId="77777777" w:rsidR="0021642C" w:rsidRPr="0021642C" w:rsidRDefault="0021642C" w:rsidP="0021642C">
            <w:pPr>
              <w:ind w:firstLineChars="200" w:firstLine="480"/>
              <w:rPr>
                <w:color w:val="000000"/>
              </w:rPr>
            </w:pPr>
            <w:r w:rsidRPr="0021642C">
              <w:rPr>
                <w:noProof/>
                <w:color w:val="000000"/>
                <w:lang w:val="en-US"/>
              </w:rPr>
              <w:t xml:space="preserve">MOHANRAM, H. Y., and JAISWAL, V. S. (1971). FEMINIZATION OF MALE FLOWERS OF CANNABIS-SATIVA L BY A MORPHACTIN. </w:t>
            </w:r>
            <w:r w:rsidRPr="0021642C">
              <w:rPr>
                <w:i/>
                <w:iCs/>
                <w:noProof/>
                <w:color w:val="000000"/>
                <w:lang w:val="en-US"/>
              </w:rPr>
              <w:t>NATURWISSENSCHAFTEN</w:t>
            </w:r>
            <w:r w:rsidRPr="0021642C">
              <w:rPr>
                <w:noProof/>
                <w:color w:val="000000"/>
                <w:lang w:val="en-US"/>
              </w:rPr>
              <w:t xml:space="preserve"> 58, 149+. doi:10.1007/BF00593110.</w:t>
            </w:r>
          </w:p>
        </w:tc>
      </w:tr>
      <w:tr w:rsidR="0021642C" w:rsidRPr="0021642C" w14:paraId="5B1E2AD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BA6C51A"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7E46258" w14:textId="77777777" w:rsidR="0021642C" w:rsidRPr="0021642C" w:rsidRDefault="0021642C" w:rsidP="0021642C">
            <w:pPr>
              <w:jc w:val="center"/>
              <w:rPr>
                <w:color w:val="000000"/>
              </w:rPr>
            </w:pPr>
            <w:r w:rsidRPr="0021642C">
              <w:rPr>
                <w:color w:val="000000"/>
              </w:rPr>
              <w:t>210</w:t>
            </w:r>
          </w:p>
        </w:tc>
        <w:tc>
          <w:tcPr>
            <w:tcW w:w="6434" w:type="dxa"/>
            <w:tcBorders>
              <w:top w:val="nil"/>
              <w:left w:val="nil"/>
              <w:bottom w:val="nil"/>
              <w:right w:val="nil"/>
            </w:tcBorders>
            <w:shd w:val="clear" w:color="auto" w:fill="auto"/>
            <w:noWrap/>
            <w:vAlign w:val="center"/>
            <w:hideMark/>
          </w:tcPr>
          <w:p w14:paraId="7F9D9305" w14:textId="77777777" w:rsidR="0021642C" w:rsidRPr="0021642C" w:rsidRDefault="0021642C" w:rsidP="0021642C">
            <w:pPr>
              <w:ind w:firstLineChars="200" w:firstLine="480"/>
              <w:rPr>
                <w:color w:val="000000"/>
              </w:rPr>
            </w:pPr>
            <w:r w:rsidRPr="0021642C">
              <w:rPr>
                <w:noProof/>
                <w:color w:val="000000"/>
                <w:lang w:val="en-US"/>
              </w:rPr>
              <w:t xml:space="preserve">MOHANRAM, H. Y., and JAISWAL, V. S. (1972). INDUCTION OF MALE FLOWERS ON FEMALE PLANTS OF CANNABIS-SATIVA BY GIBBERELLINS AND ITS INHIBITION BY ABSCISIC ACID. </w:t>
            </w:r>
            <w:r w:rsidRPr="0021642C">
              <w:rPr>
                <w:i/>
                <w:iCs/>
                <w:noProof/>
                <w:color w:val="000000"/>
                <w:lang w:val="en-US"/>
              </w:rPr>
              <w:t>Planta</w:t>
            </w:r>
            <w:r w:rsidRPr="0021642C">
              <w:rPr>
                <w:noProof/>
                <w:color w:val="000000"/>
                <w:lang w:val="en-US"/>
              </w:rPr>
              <w:t xml:space="preserve"> 105, 263-. doi:10.1007/BF00385397.</w:t>
            </w:r>
          </w:p>
        </w:tc>
      </w:tr>
      <w:tr w:rsidR="0021642C" w:rsidRPr="0021642C" w14:paraId="6900B56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61FB4D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968B501" w14:textId="77777777" w:rsidR="0021642C" w:rsidRPr="0021642C" w:rsidRDefault="0021642C" w:rsidP="0021642C">
            <w:pPr>
              <w:jc w:val="center"/>
              <w:rPr>
                <w:color w:val="000000"/>
              </w:rPr>
            </w:pPr>
            <w:r w:rsidRPr="0021642C">
              <w:rPr>
                <w:color w:val="000000"/>
              </w:rPr>
              <w:t>211</w:t>
            </w:r>
          </w:p>
        </w:tc>
        <w:tc>
          <w:tcPr>
            <w:tcW w:w="6434" w:type="dxa"/>
            <w:tcBorders>
              <w:top w:val="nil"/>
              <w:left w:val="nil"/>
              <w:bottom w:val="nil"/>
              <w:right w:val="nil"/>
            </w:tcBorders>
            <w:shd w:val="clear" w:color="auto" w:fill="auto"/>
            <w:noWrap/>
            <w:vAlign w:val="center"/>
            <w:hideMark/>
          </w:tcPr>
          <w:p w14:paraId="20F4C39A" w14:textId="77777777" w:rsidR="0021642C" w:rsidRPr="0021642C" w:rsidRDefault="0021642C" w:rsidP="0021642C">
            <w:pPr>
              <w:ind w:firstLineChars="200" w:firstLine="480"/>
              <w:rPr>
                <w:color w:val="000000"/>
              </w:rPr>
            </w:pPr>
            <w:r w:rsidRPr="0021642C">
              <w:rPr>
                <w:noProof/>
                <w:color w:val="000000"/>
                <w:lang w:val="en-US"/>
              </w:rPr>
              <w:t xml:space="preserve">Moher, M., Jones, M., and Zheng, Y. (2021). Photoperiodic Response of In Vitro Cannabis sativa Plants. </w:t>
            </w:r>
            <w:r w:rsidRPr="0021642C">
              <w:rPr>
                <w:i/>
                <w:iCs/>
                <w:noProof/>
                <w:color w:val="000000"/>
                <w:lang w:val="en-US"/>
              </w:rPr>
              <w:t>HORTSCIENCE</w:t>
            </w:r>
            <w:r w:rsidRPr="0021642C">
              <w:rPr>
                <w:noProof/>
                <w:color w:val="000000"/>
                <w:lang w:val="en-US"/>
              </w:rPr>
              <w:t xml:space="preserve"> 56, 108–113. doi:10.21273/HORTSCI15452-20.</w:t>
            </w:r>
          </w:p>
        </w:tc>
      </w:tr>
      <w:tr w:rsidR="0021642C" w:rsidRPr="0021642C" w14:paraId="659E6FF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67CE1F5"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FF55F27" w14:textId="77777777" w:rsidR="0021642C" w:rsidRPr="0021642C" w:rsidRDefault="0021642C" w:rsidP="0021642C">
            <w:pPr>
              <w:jc w:val="center"/>
              <w:rPr>
                <w:color w:val="000000"/>
              </w:rPr>
            </w:pPr>
            <w:r w:rsidRPr="0021642C">
              <w:rPr>
                <w:color w:val="000000"/>
              </w:rPr>
              <w:t>212</w:t>
            </w:r>
          </w:p>
        </w:tc>
        <w:tc>
          <w:tcPr>
            <w:tcW w:w="6434" w:type="dxa"/>
            <w:tcBorders>
              <w:top w:val="nil"/>
              <w:left w:val="nil"/>
              <w:bottom w:val="nil"/>
              <w:right w:val="nil"/>
            </w:tcBorders>
            <w:shd w:val="clear" w:color="auto" w:fill="auto"/>
            <w:noWrap/>
            <w:vAlign w:val="center"/>
            <w:hideMark/>
          </w:tcPr>
          <w:p w14:paraId="73502B6A" w14:textId="77777777" w:rsidR="0021642C" w:rsidRPr="0021642C" w:rsidRDefault="0021642C" w:rsidP="0021642C">
            <w:pPr>
              <w:ind w:firstLineChars="200" w:firstLine="480"/>
              <w:rPr>
                <w:color w:val="000000"/>
              </w:rPr>
            </w:pPr>
            <w:r w:rsidRPr="0021642C">
              <w:rPr>
                <w:noProof/>
                <w:color w:val="000000"/>
                <w:lang w:val="en-US"/>
              </w:rPr>
              <w:t xml:space="preserve">Moliterni, V. M. C., Cattivelli, L., Ranalli, P., and Mandolino, G. (2004). The sexual differentiation of Cannabis sativa L.: A morphological and molecular study. </w:t>
            </w:r>
            <w:r w:rsidRPr="0021642C">
              <w:rPr>
                <w:i/>
                <w:iCs/>
                <w:noProof/>
                <w:color w:val="000000"/>
                <w:lang w:val="en-US"/>
              </w:rPr>
              <w:t>EUPHYTICA</w:t>
            </w:r>
            <w:r w:rsidRPr="0021642C">
              <w:rPr>
                <w:noProof/>
                <w:color w:val="000000"/>
                <w:lang w:val="en-US"/>
              </w:rPr>
              <w:t xml:space="preserve"> 140, 95–106. doi:10.1007/s10681-004-4758-7.</w:t>
            </w:r>
          </w:p>
        </w:tc>
      </w:tr>
      <w:tr w:rsidR="0021642C" w:rsidRPr="0021642C" w14:paraId="6BD6343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78487E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25DAC3C" w14:textId="77777777" w:rsidR="0021642C" w:rsidRPr="0021642C" w:rsidRDefault="0021642C" w:rsidP="0021642C">
            <w:pPr>
              <w:jc w:val="center"/>
              <w:rPr>
                <w:color w:val="000000"/>
              </w:rPr>
            </w:pPr>
            <w:r w:rsidRPr="0021642C">
              <w:rPr>
                <w:color w:val="000000"/>
              </w:rPr>
              <w:t>213</w:t>
            </w:r>
          </w:p>
        </w:tc>
        <w:tc>
          <w:tcPr>
            <w:tcW w:w="6434" w:type="dxa"/>
            <w:tcBorders>
              <w:top w:val="nil"/>
              <w:left w:val="nil"/>
              <w:bottom w:val="nil"/>
              <w:right w:val="nil"/>
            </w:tcBorders>
            <w:shd w:val="clear" w:color="auto" w:fill="auto"/>
            <w:noWrap/>
            <w:vAlign w:val="center"/>
            <w:hideMark/>
          </w:tcPr>
          <w:p w14:paraId="3EA57069" w14:textId="77777777" w:rsidR="0021642C" w:rsidRPr="0021642C" w:rsidRDefault="0021642C" w:rsidP="0021642C">
            <w:pPr>
              <w:ind w:firstLineChars="200" w:firstLine="480"/>
              <w:rPr>
                <w:color w:val="000000"/>
              </w:rPr>
            </w:pPr>
            <w:r w:rsidRPr="0021642C">
              <w:rPr>
                <w:noProof/>
                <w:color w:val="000000"/>
                <w:lang w:val="en-US"/>
              </w:rPr>
              <w:t xml:space="preserve">Mondino, A., Fernandez, S., Garcia-Carnelli, C., Castro, M. J., Umpierrez, E., Torterolo, P., et al. (2019). Vaporized Cannabis differentially modulates sexual behavior of female rats </w:t>
            </w:r>
            <w:r w:rsidRPr="0021642C">
              <w:rPr>
                <w:noProof/>
                <w:color w:val="000000"/>
                <w:lang w:val="en-US"/>
              </w:rPr>
              <w:lastRenderedPageBreak/>
              <w:t xml:space="preserve">according to the dose. </w:t>
            </w:r>
            <w:r w:rsidRPr="0021642C">
              <w:rPr>
                <w:i/>
                <w:iCs/>
                <w:noProof/>
                <w:color w:val="000000"/>
                <w:lang w:val="en-US"/>
              </w:rPr>
              <w:t>Pharmacol. Biochem. Behav.</w:t>
            </w:r>
            <w:r w:rsidRPr="0021642C">
              <w:rPr>
                <w:noProof/>
                <w:color w:val="000000"/>
                <w:lang w:val="en-US"/>
              </w:rPr>
              <w:t xml:space="preserve"> 187. doi:10.1016/j.pbb.2019.172814.</w:t>
            </w:r>
          </w:p>
        </w:tc>
      </w:tr>
      <w:tr w:rsidR="0021642C" w:rsidRPr="0021642C" w14:paraId="0CF3909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91A1956"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094ADCE0" w14:textId="77777777" w:rsidR="0021642C" w:rsidRPr="0021642C" w:rsidRDefault="0021642C" w:rsidP="0021642C">
            <w:pPr>
              <w:jc w:val="center"/>
              <w:rPr>
                <w:color w:val="000000"/>
              </w:rPr>
            </w:pPr>
            <w:r w:rsidRPr="0021642C">
              <w:rPr>
                <w:color w:val="000000"/>
              </w:rPr>
              <w:t>214</w:t>
            </w:r>
          </w:p>
        </w:tc>
        <w:tc>
          <w:tcPr>
            <w:tcW w:w="6434" w:type="dxa"/>
            <w:tcBorders>
              <w:top w:val="nil"/>
              <w:left w:val="nil"/>
              <w:bottom w:val="nil"/>
              <w:right w:val="nil"/>
            </w:tcBorders>
            <w:shd w:val="clear" w:color="auto" w:fill="auto"/>
            <w:noWrap/>
            <w:vAlign w:val="center"/>
            <w:hideMark/>
          </w:tcPr>
          <w:p w14:paraId="18082EAE" w14:textId="77777777" w:rsidR="0021642C" w:rsidRPr="0021642C" w:rsidRDefault="0021642C" w:rsidP="0021642C">
            <w:pPr>
              <w:ind w:firstLineChars="200" w:firstLine="480"/>
              <w:rPr>
                <w:color w:val="000000"/>
              </w:rPr>
            </w:pPr>
            <w:r w:rsidRPr="0021642C">
              <w:rPr>
                <w:noProof/>
                <w:color w:val="000000"/>
                <w:lang w:val="en-US"/>
              </w:rPr>
              <w:t xml:space="preserve">Monthony, A. S., and Jones, A. M. P. (2020). Flower Power: A Rapid In Vitro Regeneration Protocol from In Vitro Cannabis sativa Inflorescences. </w:t>
            </w:r>
            <w:r w:rsidRPr="0021642C">
              <w:rPr>
                <w:i/>
                <w:iCs/>
                <w:noProof/>
                <w:color w:val="000000"/>
                <w:lang w:val="en-US"/>
              </w:rPr>
              <w:t>Vitr. Cell. Dev. Biol.</w:t>
            </w:r>
            <w:r w:rsidRPr="0021642C">
              <w:rPr>
                <w:noProof/>
                <w:color w:val="000000"/>
                <w:lang w:val="en-US"/>
              </w:rPr>
              <w:t xml:space="preserve"> 56, S25.</w:t>
            </w:r>
          </w:p>
        </w:tc>
      </w:tr>
      <w:tr w:rsidR="0021642C" w:rsidRPr="0021642C" w14:paraId="33352EC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2B3810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B6A9268" w14:textId="77777777" w:rsidR="0021642C" w:rsidRPr="0021642C" w:rsidRDefault="0021642C" w:rsidP="0021642C">
            <w:pPr>
              <w:jc w:val="center"/>
              <w:rPr>
                <w:color w:val="000000"/>
              </w:rPr>
            </w:pPr>
            <w:r w:rsidRPr="0021642C">
              <w:rPr>
                <w:color w:val="000000"/>
              </w:rPr>
              <w:t>215</w:t>
            </w:r>
          </w:p>
        </w:tc>
        <w:tc>
          <w:tcPr>
            <w:tcW w:w="6434" w:type="dxa"/>
            <w:tcBorders>
              <w:top w:val="nil"/>
              <w:left w:val="nil"/>
              <w:bottom w:val="nil"/>
              <w:right w:val="nil"/>
            </w:tcBorders>
            <w:shd w:val="clear" w:color="auto" w:fill="auto"/>
            <w:noWrap/>
            <w:vAlign w:val="center"/>
            <w:hideMark/>
          </w:tcPr>
          <w:p w14:paraId="427F92F2" w14:textId="77777777" w:rsidR="0021642C" w:rsidRPr="0021642C" w:rsidRDefault="0021642C" w:rsidP="0021642C">
            <w:pPr>
              <w:ind w:firstLineChars="200" w:firstLine="480"/>
              <w:rPr>
                <w:color w:val="000000"/>
              </w:rPr>
            </w:pPr>
            <w:r w:rsidRPr="0021642C">
              <w:rPr>
                <w:noProof/>
                <w:color w:val="000000"/>
                <w:lang w:val="en-US"/>
              </w:rPr>
              <w:t xml:space="preserve">Moreno-Sanz, G. (2016). Can You Pass the Acid Test? Critical Review and Novel Therapeutic Perspectives of Delta(9)-Tetrahydrocannabinolic Acid A. </w:t>
            </w:r>
            <w:r w:rsidRPr="0021642C">
              <w:rPr>
                <w:i/>
                <w:iCs/>
                <w:noProof/>
                <w:color w:val="000000"/>
                <w:lang w:val="en-US"/>
              </w:rPr>
              <w:t>CANNABIS CANNABINOID Res.</w:t>
            </w:r>
            <w:r w:rsidRPr="0021642C">
              <w:rPr>
                <w:noProof/>
                <w:color w:val="000000"/>
                <w:lang w:val="en-US"/>
              </w:rPr>
              <w:t xml:space="preserve"> 1, 124–130. doi:10.1089/can.2016.0008.</w:t>
            </w:r>
          </w:p>
        </w:tc>
      </w:tr>
      <w:tr w:rsidR="0021642C" w:rsidRPr="0021642C" w14:paraId="0134489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35E3D6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1677EF3" w14:textId="77777777" w:rsidR="0021642C" w:rsidRPr="0021642C" w:rsidRDefault="0021642C" w:rsidP="0021642C">
            <w:pPr>
              <w:jc w:val="center"/>
              <w:rPr>
                <w:color w:val="000000"/>
              </w:rPr>
            </w:pPr>
            <w:r w:rsidRPr="0021642C">
              <w:rPr>
                <w:color w:val="000000"/>
              </w:rPr>
              <w:t>216</w:t>
            </w:r>
          </w:p>
        </w:tc>
        <w:tc>
          <w:tcPr>
            <w:tcW w:w="6434" w:type="dxa"/>
            <w:tcBorders>
              <w:top w:val="nil"/>
              <w:left w:val="nil"/>
              <w:bottom w:val="nil"/>
              <w:right w:val="nil"/>
            </w:tcBorders>
            <w:shd w:val="clear" w:color="auto" w:fill="auto"/>
            <w:noWrap/>
            <w:vAlign w:val="center"/>
            <w:hideMark/>
          </w:tcPr>
          <w:p w14:paraId="6A7E0FE2" w14:textId="77777777" w:rsidR="0021642C" w:rsidRPr="0021642C" w:rsidRDefault="0021642C" w:rsidP="0021642C">
            <w:pPr>
              <w:ind w:firstLineChars="200" w:firstLine="480"/>
              <w:rPr>
                <w:color w:val="000000"/>
              </w:rPr>
            </w:pPr>
            <w:r w:rsidRPr="0021642C">
              <w:rPr>
                <w:noProof/>
                <w:color w:val="000000"/>
                <w:lang w:val="en-US"/>
              </w:rPr>
              <w:t xml:space="preserve">Moreno, T., Montanes, F., Tallon, S. J., Fenton, T., and King, J. W. (2020). Extraction of cannabinoids from hemp (Cannabis sativa L.) using high pressure solvents: An overview of different processing options. </w:t>
            </w:r>
            <w:r w:rsidRPr="0021642C">
              <w:rPr>
                <w:i/>
                <w:iCs/>
                <w:noProof/>
                <w:color w:val="000000"/>
                <w:lang w:val="en-US"/>
              </w:rPr>
              <w:t>J. Supercrit. Fluids</w:t>
            </w:r>
            <w:r w:rsidRPr="0021642C">
              <w:rPr>
                <w:noProof/>
                <w:color w:val="000000"/>
                <w:lang w:val="en-US"/>
              </w:rPr>
              <w:t xml:space="preserve"> 161. doi:10.1016/j.supflu.2020.104850.</w:t>
            </w:r>
          </w:p>
        </w:tc>
      </w:tr>
      <w:tr w:rsidR="0021642C" w:rsidRPr="0021642C" w14:paraId="64B935F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86D761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A5746C9" w14:textId="77777777" w:rsidR="0021642C" w:rsidRPr="0021642C" w:rsidRDefault="0021642C" w:rsidP="0021642C">
            <w:pPr>
              <w:jc w:val="center"/>
              <w:rPr>
                <w:color w:val="000000"/>
              </w:rPr>
            </w:pPr>
            <w:r w:rsidRPr="0021642C">
              <w:rPr>
                <w:color w:val="000000"/>
              </w:rPr>
              <w:t>217</w:t>
            </w:r>
          </w:p>
        </w:tc>
        <w:tc>
          <w:tcPr>
            <w:tcW w:w="6434" w:type="dxa"/>
            <w:tcBorders>
              <w:top w:val="nil"/>
              <w:left w:val="nil"/>
              <w:bottom w:val="nil"/>
              <w:right w:val="nil"/>
            </w:tcBorders>
            <w:shd w:val="clear" w:color="auto" w:fill="auto"/>
            <w:noWrap/>
            <w:vAlign w:val="center"/>
            <w:hideMark/>
          </w:tcPr>
          <w:p w14:paraId="11437A58" w14:textId="77777777" w:rsidR="0021642C" w:rsidRPr="0021642C" w:rsidRDefault="0021642C" w:rsidP="0021642C">
            <w:pPr>
              <w:ind w:firstLineChars="200" w:firstLine="480"/>
              <w:rPr>
                <w:color w:val="000000"/>
              </w:rPr>
            </w:pPr>
            <w:r w:rsidRPr="0021642C">
              <w:rPr>
                <w:noProof/>
                <w:color w:val="000000"/>
                <w:lang w:val="en-US"/>
              </w:rPr>
              <w:t xml:space="preserve">Moulins, J. R., Blais, M., Montsion, K., Tully, J., Mohan, W., Gagnon, M., et al. (2018). Multiresidue Method of Analysis of Pesticides in Medical Cannabis. </w:t>
            </w:r>
            <w:r w:rsidRPr="0021642C">
              <w:rPr>
                <w:i/>
                <w:iCs/>
                <w:noProof/>
                <w:color w:val="000000"/>
                <w:lang w:val="en-US"/>
              </w:rPr>
              <w:t>J. AOAC Int.</w:t>
            </w:r>
            <w:r w:rsidRPr="0021642C">
              <w:rPr>
                <w:noProof/>
                <w:color w:val="000000"/>
                <w:lang w:val="en-US"/>
              </w:rPr>
              <w:t xml:space="preserve"> 101, 1948–1960. doi:10.5740/jaoacint.17-0495.</w:t>
            </w:r>
          </w:p>
        </w:tc>
      </w:tr>
      <w:tr w:rsidR="0021642C" w:rsidRPr="0021642C" w14:paraId="7726E13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B98883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5AFB25A" w14:textId="77777777" w:rsidR="0021642C" w:rsidRPr="0021642C" w:rsidRDefault="0021642C" w:rsidP="0021642C">
            <w:pPr>
              <w:jc w:val="center"/>
              <w:rPr>
                <w:color w:val="000000"/>
              </w:rPr>
            </w:pPr>
            <w:r w:rsidRPr="0021642C">
              <w:rPr>
                <w:color w:val="000000"/>
              </w:rPr>
              <w:t>218</w:t>
            </w:r>
          </w:p>
        </w:tc>
        <w:tc>
          <w:tcPr>
            <w:tcW w:w="6434" w:type="dxa"/>
            <w:tcBorders>
              <w:top w:val="nil"/>
              <w:left w:val="nil"/>
              <w:bottom w:val="nil"/>
              <w:right w:val="nil"/>
            </w:tcBorders>
            <w:shd w:val="clear" w:color="auto" w:fill="auto"/>
            <w:noWrap/>
            <w:vAlign w:val="center"/>
            <w:hideMark/>
          </w:tcPr>
          <w:p w14:paraId="6059FC09" w14:textId="77777777" w:rsidR="0021642C" w:rsidRPr="0021642C" w:rsidRDefault="0021642C" w:rsidP="0021642C">
            <w:pPr>
              <w:ind w:firstLineChars="200" w:firstLine="480"/>
              <w:rPr>
                <w:color w:val="000000"/>
              </w:rPr>
            </w:pPr>
            <w:r w:rsidRPr="0021642C">
              <w:rPr>
                <w:noProof/>
                <w:color w:val="000000"/>
                <w:lang w:val="en-US"/>
              </w:rPr>
              <w:t xml:space="preserve">Mudge, E. M., and Brown, P. N. (2020). Determination of Cannabinoids in Cannabis sativa Dried Flowers and Oils by LC-UV: Single-Laboratory Validation, First Action 2018.10. </w:t>
            </w:r>
            <w:r w:rsidRPr="0021642C">
              <w:rPr>
                <w:i/>
                <w:iCs/>
                <w:noProof/>
                <w:color w:val="000000"/>
                <w:lang w:val="en-US"/>
              </w:rPr>
              <w:t>J. AOAC Int.</w:t>
            </w:r>
            <w:r w:rsidRPr="0021642C">
              <w:rPr>
                <w:noProof/>
                <w:color w:val="000000"/>
                <w:lang w:val="en-US"/>
              </w:rPr>
              <w:t xml:space="preserve"> 103, 489–493. doi:10.5740/jaoacint.19-0197.</w:t>
            </w:r>
          </w:p>
        </w:tc>
      </w:tr>
      <w:tr w:rsidR="0021642C" w:rsidRPr="0021642C" w14:paraId="2BF0CFA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FF64347"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57FCB57" w14:textId="77777777" w:rsidR="0021642C" w:rsidRPr="0021642C" w:rsidRDefault="0021642C" w:rsidP="0021642C">
            <w:pPr>
              <w:jc w:val="center"/>
              <w:rPr>
                <w:color w:val="000000"/>
              </w:rPr>
            </w:pPr>
            <w:r w:rsidRPr="0021642C">
              <w:rPr>
                <w:color w:val="000000"/>
              </w:rPr>
              <w:t>219</w:t>
            </w:r>
          </w:p>
        </w:tc>
        <w:tc>
          <w:tcPr>
            <w:tcW w:w="6434" w:type="dxa"/>
            <w:tcBorders>
              <w:top w:val="nil"/>
              <w:left w:val="nil"/>
              <w:bottom w:val="nil"/>
              <w:right w:val="nil"/>
            </w:tcBorders>
            <w:shd w:val="clear" w:color="auto" w:fill="auto"/>
            <w:noWrap/>
            <w:vAlign w:val="center"/>
            <w:hideMark/>
          </w:tcPr>
          <w:p w14:paraId="52A8AC8F" w14:textId="77777777" w:rsidR="0021642C" w:rsidRPr="0021642C" w:rsidRDefault="0021642C" w:rsidP="0021642C">
            <w:pPr>
              <w:ind w:firstLineChars="200" w:firstLine="480"/>
              <w:rPr>
                <w:color w:val="000000"/>
              </w:rPr>
            </w:pPr>
            <w:r w:rsidRPr="0021642C">
              <w:rPr>
                <w:noProof/>
                <w:color w:val="000000"/>
                <w:lang w:val="en-US"/>
              </w:rPr>
              <w:t xml:space="preserve">Mudge, E. M., Murch, S. J., and Brown, P. N. (2017). Leaner and greener analysis of cannabinoids. </w:t>
            </w:r>
            <w:r w:rsidRPr="0021642C">
              <w:rPr>
                <w:i/>
                <w:iCs/>
                <w:noProof/>
                <w:color w:val="000000"/>
                <w:lang w:val="en-US"/>
              </w:rPr>
              <w:t>Anal. Bioanal. Chem.</w:t>
            </w:r>
            <w:r w:rsidRPr="0021642C">
              <w:rPr>
                <w:noProof/>
                <w:color w:val="000000"/>
                <w:lang w:val="en-US"/>
              </w:rPr>
              <w:t xml:space="preserve"> 409, 3153–3163. doi:10.1007/s00216-017-0256-3.</w:t>
            </w:r>
          </w:p>
        </w:tc>
      </w:tr>
      <w:tr w:rsidR="0021642C" w:rsidRPr="0021642C" w14:paraId="3C2ADF6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B6E5E9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42F58EA" w14:textId="77777777" w:rsidR="0021642C" w:rsidRPr="0021642C" w:rsidRDefault="0021642C" w:rsidP="0021642C">
            <w:pPr>
              <w:jc w:val="center"/>
              <w:rPr>
                <w:color w:val="000000"/>
              </w:rPr>
            </w:pPr>
            <w:r w:rsidRPr="0021642C">
              <w:rPr>
                <w:color w:val="000000"/>
              </w:rPr>
              <w:t>220</w:t>
            </w:r>
          </w:p>
        </w:tc>
        <w:tc>
          <w:tcPr>
            <w:tcW w:w="6434" w:type="dxa"/>
            <w:tcBorders>
              <w:top w:val="nil"/>
              <w:left w:val="nil"/>
              <w:bottom w:val="nil"/>
              <w:right w:val="nil"/>
            </w:tcBorders>
            <w:shd w:val="clear" w:color="auto" w:fill="auto"/>
            <w:noWrap/>
            <w:vAlign w:val="center"/>
            <w:hideMark/>
          </w:tcPr>
          <w:p w14:paraId="6772DA3A" w14:textId="77777777" w:rsidR="0021642C" w:rsidRPr="0021642C" w:rsidRDefault="0021642C" w:rsidP="0021642C">
            <w:pPr>
              <w:ind w:firstLineChars="200" w:firstLine="480"/>
              <w:rPr>
                <w:color w:val="000000"/>
              </w:rPr>
            </w:pPr>
            <w:r w:rsidRPr="0021642C">
              <w:rPr>
                <w:noProof/>
                <w:color w:val="000000"/>
                <w:lang w:val="en-US"/>
              </w:rPr>
              <w:t xml:space="preserve">Muessig, J., Haag, K., Musio, S., Bjelkova, M., Albrecht, K., Uhrlaub, B., et al. (2020). Biobased `Mid-performance’ composites using losses from the hackling process of long hemp - A feasibility study as part of the development of a biorefinery concept-. </w:t>
            </w:r>
            <w:r w:rsidRPr="0021642C">
              <w:rPr>
                <w:i/>
                <w:iCs/>
                <w:noProof/>
                <w:color w:val="000000"/>
                <w:lang w:val="en-US"/>
              </w:rPr>
              <w:t>Ind. Crops Prod.</w:t>
            </w:r>
            <w:r w:rsidRPr="0021642C">
              <w:rPr>
                <w:noProof/>
                <w:color w:val="000000"/>
                <w:lang w:val="en-US"/>
              </w:rPr>
              <w:t xml:space="preserve"> 145. doi:10.1016/j.indcrop.2019.111938.</w:t>
            </w:r>
          </w:p>
        </w:tc>
      </w:tr>
      <w:tr w:rsidR="0021642C" w:rsidRPr="0021642C" w14:paraId="3FD5F1E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3C4116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3DD45A9" w14:textId="77777777" w:rsidR="0021642C" w:rsidRPr="0021642C" w:rsidRDefault="0021642C" w:rsidP="0021642C">
            <w:pPr>
              <w:jc w:val="center"/>
              <w:rPr>
                <w:color w:val="000000"/>
              </w:rPr>
            </w:pPr>
            <w:r w:rsidRPr="0021642C">
              <w:rPr>
                <w:color w:val="000000"/>
              </w:rPr>
              <w:t>221</w:t>
            </w:r>
          </w:p>
        </w:tc>
        <w:tc>
          <w:tcPr>
            <w:tcW w:w="6434" w:type="dxa"/>
            <w:tcBorders>
              <w:top w:val="nil"/>
              <w:left w:val="nil"/>
              <w:bottom w:val="nil"/>
              <w:right w:val="nil"/>
            </w:tcBorders>
            <w:shd w:val="clear" w:color="auto" w:fill="auto"/>
            <w:noWrap/>
            <w:vAlign w:val="center"/>
            <w:hideMark/>
          </w:tcPr>
          <w:p w14:paraId="1AC62DC0" w14:textId="77777777" w:rsidR="0021642C" w:rsidRPr="0021642C" w:rsidRDefault="0021642C" w:rsidP="0021642C">
            <w:pPr>
              <w:ind w:firstLineChars="200" w:firstLine="480"/>
              <w:rPr>
                <w:color w:val="000000"/>
              </w:rPr>
            </w:pPr>
            <w:r w:rsidRPr="0021642C">
              <w:rPr>
                <w:noProof/>
                <w:color w:val="000000"/>
                <w:lang w:val="en-US"/>
              </w:rPr>
              <w:t xml:space="preserve">Muscara, C., Smeriglio, A., Trombetta, D., Mandalari, G., La Camera, E., Occhiuto, C., et al. Antioxidant and antimicrobial activity of two standardized extracts from a new Chinese accession of non-psychotropicCannabis sativaL. </w:t>
            </w:r>
            <w:r w:rsidRPr="0021642C">
              <w:rPr>
                <w:i/>
                <w:iCs/>
                <w:noProof/>
                <w:color w:val="000000"/>
                <w:lang w:val="en-US"/>
              </w:rPr>
              <w:t>Phyther. Res.</w:t>
            </w:r>
            <w:r w:rsidRPr="0021642C">
              <w:rPr>
                <w:noProof/>
                <w:color w:val="000000"/>
                <w:lang w:val="en-US"/>
              </w:rPr>
              <w:t xml:space="preserve"> doi:10.1002/ptr.6891.</w:t>
            </w:r>
          </w:p>
        </w:tc>
      </w:tr>
      <w:tr w:rsidR="0021642C" w:rsidRPr="0021642C" w14:paraId="7561A98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27E2C8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D7E2324" w14:textId="77777777" w:rsidR="0021642C" w:rsidRPr="0021642C" w:rsidRDefault="0021642C" w:rsidP="0021642C">
            <w:pPr>
              <w:jc w:val="center"/>
              <w:rPr>
                <w:color w:val="000000"/>
              </w:rPr>
            </w:pPr>
            <w:r w:rsidRPr="0021642C">
              <w:rPr>
                <w:color w:val="000000"/>
              </w:rPr>
              <w:t>222</w:t>
            </w:r>
          </w:p>
        </w:tc>
        <w:tc>
          <w:tcPr>
            <w:tcW w:w="6434" w:type="dxa"/>
            <w:tcBorders>
              <w:top w:val="nil"/>
              <w:left w:val="nil"/>
              <w:bottom w:val="nil"/>
              <w:right w:val="nil"/>
            </w:tcBorders>
            <w:shd w:val="clear" w:color="auto" w:fill="auto"/>
            <w:noWrap/>
            <w:vAlign w:val="center"/>
            <w:hideMark/>
          </w:tcPr>
          <w:p w14:paraId="3B16D121" w14:textId="77777777" w:rsidR="0021642C" w:rsidRPr="0021642C" w:rsidRDefault="0021642C" w:rsidP="0021642C">
            <w:pPr>
              <w:ind w:firstLineChars="200" w:firstLine="480"/>
              <w:rPr>
                <w:color w:val="000000"/>
              </w:rPr>
            </w:pPr>
            <w:r w:rsidRPr="0021642C">
              <w:rPr>
                <w:noProof/>
                <w:color w:val="000000"/>
                <w:lang w:val="en-US"/>
              </w:rPr>
              <w:t xml:space="preserve">Musio, S., Muessig, J., and Amaducci, S. (2018). Optimizing Hemp Fiber Production for High Performance Composite Applications. </w:t>
            </w:r>
            <w:r w:rsidRPr="0021642C">
              <w:rPr>
                <w:i/>
                <w:iCs/>
                <w:noProof/>
                <w:color w:val="000000"/>
                <w:lang w:val="en-US"/>
              </w:rPr>
              <w:t>Front. Plant Sci.</w:t>
            </w:r>
            <w:r w:rsidRPr="0021642C">
              <w:rPr>
                <w:noProof/>
                <w:color w:val="000000"/>
                <w:lang w:val="en-US"/>
              </w:rPr>
              <w:t xml:space="preserve"> 9. doi:10.3389/fpls.2018.01702.</w:t>
            </w:r>
          </w:p>
        </w:tc>
      </w:tr>
      <w:tr w:rsidR="0021642C" w:rsidRPr="0021642C" w14:paraId="7766E42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F6D4E1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F5AB448" w14:textId="77777777" w:rsidR="0021642C" w:rsidRPr="0021642C" w:rsidRDefault="0021642C" w:rsidP="0021642C">
            <w:pPr>
              <w:jc w:val="center"/>
              <w:rPr>
                <w:color w:val="000000"/>
              </w:rPr>
            </w:pPr>
            <w:r w:rsidRPr="0021642C">
              <w:rPr>
                <w:color w:val="000000"/>
              </w:rPr>
              <w:t>223</w:t>
            </w:r>
          </w:p>
        </w:tc>
        <w:tc>
          <w:tcPr>
            <w:tcW w:w="6434" w:type="dxa"/>
            <w:tcBorders>
              <w:top w:val="nil"/>
              <w:left w:val="nil"/>
              <w:bottom w:val="nil"/>
              <w:right w:val="nil"/>
            </w:tcBorders>
            <w:shd w:val="clear" w:color="auto" w:fill="auto"/>
            <w:noWrap/>
            <w:vAlign w:val="center"/>
            <w:hideMark/>
          </w:tcPr>
          <w:p w14:paraId="15C310C4" w14:textId="77777777" w:rsidR="0021642C" w:rsidRPr="0021642C" w:rsidRDefault="0021642C" w:rsidP="0021642C">
            <w:pPr>
              <w:ind w:firstLineChars="200" w:firstLine="480"/>
              <w:rPr>
                <w:color w:val="000000"/>
              </w:rPr>
            </w:pPr>
            <w:r w:rsidRPr="0021642C">
              <w:rPr>
                <w:noProof/>
                <w:color w:val="000000"/>
                <w:lang w:val="en-US"/>
              </w:rPr>
              <w:t xml:space="preserve">Naftali, T., Schleider, L. B.-L., Dotan, I., Lansky, E. P., Benjaminov, F. S., and Konikoff, F. M. (2013). Cannabis Induces a Clinical Response in Patients With Crohn’s Disease: A Prospective Placebo-Controlled Study. </w:t>
            </w:r>
            <w:r w:rsidRPr="0021642C">
              <w:rPr>
                <w:i/>
                <w:iCs/>
                <w:noProof/>
                <w:color w:val="000000"/>
                <w:lang w:val="en-US"/>
              </w:rPr>
              <w:t>Clin. Gastroenterol. Hepatol.</w:t>
            </w:r>
            <w:r w:rsidRPr="0021642C">
              <w:rPr>
                <w:noProof/>
                <w:color w:val="000000"/>
                <w:lang w:val="en-US"/>
              </w:rPr>
              <w:t xml:space="preserve"> 11, 1276+. doi:10.1016/j.cgh.2013.04.034.</w:t>
            </w:r>
          </w:p>
        </w:tc>
      </w:tr>
      <w:tr w:rsidR="0021642C" w:rsidRPr="0021642C" w14:paraId="04533D1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BAD9CCB"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5E6507EA" w14:textId="77777777" w:rsidR="0021642C" w:rsidRPr="0021642C" w:rsidRDefault="0021642C" w:rsidP="0021642C">
            <w:pPr>
              <w:jc w:val="center"/>
              <w:rPr>
                <w:color w:val="000000"/>
              </w:rPr>
            </w:pPr>
            <w:r w:rsidRPr="0021642C">
              <w:rPr>
                <w:color w:val="000000"/>
              </w:rPr>
              <w:t>224</w:t>
            </w:r>
          </w:p>
        </w:tc>
        <w:tc>
          <w:tcPr>
            <w:tcW w:w="6434" w:type="dxa"/>
            <w:tcBorders>
              <w:top w:val="nil"/>
              <w:left w:val="nil"/>
              <w:bottom w:val="nil"/>
              <w:right w:val="nil"/>
            </w:tcBorders>
            <w:shd w:val="clear" w:color="auto" w:fill="auto"/>
            <w:noWrap/>
            <w:vAlign w:val="center"/>
            <w:hideMark/>
          </w:tcPr>
          <w:p w14:paraId="64ED729F" w14:textId="77777777" w:rsidR="0021642C" w:rsidRPr="0021642C" w:rsidRDefault="0021642C" w:rsidP="0021642C">
            <w:pPr>
              <w:ind w:firstLineChars="200" w:firstLine="480"/>
              <w:rPr>
                <w:color w:val="000000"/>
              </w:rPr>
            </w:pPr>
            <w:r w:rsidRPr="0021642C">
              <w:rPr>
                <w:noProof/>
                <w:color w:val="000000"/>
                <w:lang w:val="en-US"/>
              </w:rPr>
              <w:t xml:space="preserve">Nagy, D. U., Cianfaglione, K., Maggi, F., Sut, S., and Dall’Acqua, S. (2019). Chemical Characterization of Leaves, Male and Female Flowers from Spontaneous Cannabis (Cannabis sativa L.) Growing in Hungary. </w:t>
            </w:r>
            <w:r w:rsidRPr="0021642C">
              <w:rPr>
                <w:i/>
                <w:iCs/>
                <w:noProof/>
                <w:color w:val="000000"/>
                <w:lang w:val="en-US"/>
              </w:rPr>
              <w:t>Chem. Biodivers.</w:t>
            </w:r>
            <w:r w:rsidRPr="0021642C">
              <w:rPr>
                <w:noProof/>
                <w:color w:val="000000"/>
                <w:lang w:val="en-US"/>
              </w:rPr>
              <w:t xml:space="preserve"> 16. doi:10.1002/cbdv.201800562.</w:t>
            </w:r>
          </w:p>
        </w:tc>
      </w:tr>
      <w:tr w:rsidR="0021642C" w:rsidRPr="0021642C" w14:paraId="7AA9A36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337A6FD"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90E2DEC" w14:textId="77777777" w:rsidR="0021642C" w:rsidRPr="0021642C" w:rsidRDefault="0021642C" w:rsidP="0021642C">
            <w:pPr>
              <w:jc w:val="center"/>
              <w:rPr>
                <w:color w:val="000000"/>
              </w:rPr>
            </w:pPr>
            <w:r w:rsidRPr="0021642C">
              <w:rPr>
                <w:color w:val="000000"/>
              </w:rPr>
              <w:t>225</w:t>
            </w:r>
          </w:p>
        </w:tc>
        <w:tc>
          <w:tcPr>
            <w:tcW w:w="6434" w:type="dxa"/>
            <w:tcBorders>
              <w:top w:val="nil"/>
              <w:left w:val="nil"/>
              <w:bottom w:val="nil"/>
              <w:right w:val="nil"/>
            </w:tcBorders>
            <w:shd w:val="clear" w:color="auto" w:fill="auto"/>
            <w:noWrap/>
            <w:vAlign w:val="center"/>
            <w:hideMark/>
          </w:tcPr>
          <w:p w14:paraId="700493DE" w14:textId="77777777" w:rsidR="0021642C" w:rsidRPr="0021642C" w:rsidRDefault="0021642C" w:rsidP="0021642C">
            <w:pPr>
              <w:ind w:firstLineChars="200" w:firstLine="480"/>
              <w:rPr>
                <w:color w:val="000000"/>
              </w:rPr>
            </w:pPr>
            <w:r w:rsidRPr="0021642C">
              <w:rPr>
                <w:noProof/>
                <w:color w:val="000000"/>
                <w:lang w:val="en-US"/>
              </w:rPr>
              <w:t xml:space="preserve">Nallathambi, R., Mazuz, M., Ion, A., Selvaraj, G., Weininger, S., Fridlender, M., et al. (2017). Anti-Inflammatory Activity in Colon Models Is Derived from Delta 9-Tetrahydrocannabinolic Acid That Interacts with Additional Compounds in Cannabis Extracts. </w:t>
            </w:r>
            <w:r w:rsidRPr="0021642C">
              <w:rPr>
                <w:i/>
                <w:iCs/>
                <w:noProof/>
                <w:color w:val="000000"/>
                <w:lang w:val="en-US"/>
              </w:rPr>
              <w:t>CANNABIS CANNABINOID Res.</w:t>
            </w:r>
            <w:r w:rsidRPr="0021642C">
              <w:rPr>
                <w:noProof/>
                <w:color w:val="000000"/>
                <w:lang w:val="en-US"/>
              </w:rPr>
              <w:t xml:space="preserve"> 2, 167–182. doi:10.1089/can.2017.0027.</w:t>
            </w:r>
          </w:p>
        </w:tc>
      </w:tr>
      <w:tr w:rsidR="0021642C" w:rsidRPr="0021642C" w14:paraId="458C7C4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E4E339A"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91E4B46" w14:textId="77777777" w:rsidR="0021642C" w:rsidRPr="0021642C" w:rsidRDefault="0021642C" w:rsidP="0021642C">
            <w:pPr>
              <w:jc w:val="center"/>
              <w:rPr>
                <w:color w:val="000000"/>
              </w:rPr>
            </w:pPr>
            <w:r w:rsidRPr="0021642C">
              <w:rPr>
                <w:color w:val="000000"/>
              </w:rPr>
              <w:t>226</w:t>
            </w:r>
          </w:p>
        </w:tc>
        <w:tc>
          <w:tcPr>
            <w:tcW w:w="6434" w:type="dxa"/>
            <w:tcBorders>
              <w:top w:val="nil"/>
              <w:left w:val="nil"/>
              <w:bottom w:val="nil"/>
              <w:right w:val="nil"/>
            </w:tcBorders>
            <w:shd w:val="clear" w:color="auto" w:fill="auto"/>
            <w:noWrap/>
            <w:vAlign w:val="center"/>
            <w:hideMark/>
          </w:tcPr>
          <w:p w14:paraId="4A3A9C56" w14:textId="77777777" w:rsidR="0021642C" w:rsidRPr="0021642C" w:rsidRDefault="0021642C" w:rsidP="0021642C">
            <w:pPr>
              <w:ind w:firstLineChars="200" w:firstLine="480"/>
              <w:rPr>
                <w:color w:val="000000"/>
              </w:rPr>
            </w:pPr>
            <w:r w:rsidRPr="0021642C">
              <w:rPr>
                <w:noProof/>
                <w:color w:val="000000"/>
                <w:lang w:val="en-US"/>
              </w:rPr>
              <w:t xml:space="preserve">Namdar, D., Charuvi, D., Ajjampura, V., Mazuz, M., Ion, A., Kamara, I., et al. (2019). LED lighting affects the composition and biological activity of Cannabis sativa secondary metabolites. </w:t>
            </w:r>
            <w:r w:rsidRPr="0021642C">
              <w:rPr>
                <w:i/>
                <w:iCs/>
                <w:noProof/>
                <w:color w:val="000000"/>
                <w:lang w:val="en-US"/>
              </w:rPr>
              <w:t>Ind. Crops Prod.</w:t>
            </w:r>
            <w:r w:rsidRPr="0021642C">
              <w:rPr>
                <w:noProof/>
                <w:color w:val="000000"/>
                <w:lang w:val="en-US"/>
              </w:rPr>
              <w:t xml:space="preserve"> 132, 177–185. doi:10.1016/j.indcrop.2019.02.016.</w:t>
            </w:r>
          </w:p>
        </w:tc>
      </w:tr>
      <w:tr w:rsidR="0021642C" w:rsidRPr="0021642C" w14:paraId="749382D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8A2E4E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C34EA4F" w14:textId="77777777" w:rsidR="0021642C" w:rsidRPr="0021642C" w:rsidRDefault="0021642C" w:rsidP="0021642C">
            <w:pPr>
              <w:jc w:val="center"/>
              <w:rPr>
                <w:color w:val="000000"/>
              </w:rPr>
            </w:pPr>
            <w:r w:rsidRPr="0021642C">
              <w:rPr>
                <w:color w:val="000000"/>
              </w:rPr>
              <w:t>227</w:t>
            </w:r>
          </w:p>
        </w:tc>
        <w:tc>
          <w:tcPr>
            <w:tcW w:w="6434" w:type="dxa"/>
            <w:tcBorders>
              <w:top w:val="nil"/>
              <w:left w:val="nil"/>
              <w:bottom w:val="nil"/>
              <w:right w:val="nil"/>
            </w:tcBorders>
            <w:shd w:val="clear" w:color="auto" w:fill="auto"/>
            <w:noWrap/>
            <w:vAlign w:val="center"/>
            <w:hideMark/>
          </w:tcPr>
          <w:p w14:paraId="050D9180" w14:textId="77777777" w:rsidR="0021642C" w:rsidRPr="0021642C" w:rsidRDefault="0021642C" w:rsidP="0021642C">
            <w:pPr>
              <w:ind w:firstLineChars="200" w:firstLine="480"/>
              <w:rPr>
                <w:color w:val="000000"/>
              </w:rPr>
            </w:pPr>
            <w:r w:rsidRPr="0021642C">
              <w:rPr>
                <w:noProof/>
                <w:color w:val="000000"/>
                <w:lang w:val="en-US"/>
              </w:rPr>
              <w:t xml:space="preserve">Namdar, D., Mazuz, M., Ion, A., and Koltai, H. (2018). Variation in the compositions of cannabinoid and terpenoids in Cannabis sativa derived from inflorescence position along the stem and extraction methods. </w:t>
            </w:r>
            <w:r w:rsidRPr="0021642C">
              <w:rPr>
                <w:i/>
                <w:iCs/>
                <w:noProof/>
                <w:color w:val="000000"/>
                <w:lang w:val="en-US"/>
              </w:rPr>
              <w:t>Ind. Crops Prod.</w:t>
            </w:r>
            <w:r w:rsidRPr="0021642C">
              <w:rPr>
                <w:noProof/>
                <w:color w:val="000000"/>
                <w:lang w:val="en-US"/>
              </w:rPr>
              <w:t xml:space="preserve"> 113, 376–382. doi:10.1016/j.indcrop.2018.01.060.</w:t>
            </w:r>
          </w:p>
        </w:tc>
      </w:tr>
      <w:tr w:rsidR="0021642C" w:rsidRPr="0021642C" w14:paraId="0F2785A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E8595A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5CA5506" w14:textId="77777777" w:rsidR="0021642C" w:rsidRPr="0021642C" w:rsidRDefault="0021642C" w:rsidP="0021642C">
            <w:pPr>
              <w:jc w:val="center"/>
              <w:rPr>
                <w:color w:val="000000"/>
              </w:rPr>
            </w:pPr>
            <w:r w:rsidRPr="0021642C">
              <w:rPr>
                <w:color w:val="000000"/>
              </w:rPr>
              <w:t>228</w:t>
            </w:r>
          </w:p>
        </w:tc>
        <w:tc>
          <w:tcPr>
            <w:tcW w:w="6434" w:type="dxa"/>
            <w:tcBorders>
              <w:top w:val="nil"/>
              <w:left w:val="nil"/>
              <w:bottom w:val="nil"/>
              <w:right w:val="nil"/>
            </w:tcBorders>
            <w:shd w:val="clear" w:color="auto" w:fill="auto"/>
            <w:noWrap/>
            <w:vAlign w:val="center"/>
            <w:hideMark/>
          </w:tcPr>
          <w:p w14:paraId="7E2C939A" w14:textId="77777777" w:rsidR="0021642C" w:rsidRPr="0021642C" w:rsidRDefault="0021642C" w:rsidP="0021642C">
            <w:pPr>
              <w:ind w:firstLineChars="200" w:firstLine="480"/>
              <w:rPr>
                <w:color w:val="000000"/>
              </w:rPr>
            </w:pPr>
            <w:r w:rsidRPr="0021642C">
              <w:rPr>
                <w:noProof/>
                <w:color w:val="000000"/>
                <w:lang w:val="en-US"/>
              </w:rPr>
              <w:t xml:space="preserve">NIGAM, R. K. (1983). SOME NUCLEIC-ACID BASES AND THEIR EFFECT ON THE RATE OF GROWTH AND FLOWERING IN CANNABIS-SATIVA L .3. EFFECT OF URACIL. </w:t>
            </w:r>
            <w:r w:rsidRPr="0021642C">
              <w:rPr>
                <w:i/>
                <w:iCs/>
                <w:noProof/>
                <w:color w:val="000000"/>
                <w:lang w:val="en-US"/>
              </w:rPr>
              <w:t>Comp. Physiol. Ecol.</w:t>
            </w:r>
            <w:r w:rsidRPr="0021642C">
              <w:rPr>
                <w:noProof/>
                <w:color w:val="000000"/>
                <w:lang w:val="en-US"/>
              </w:rPr>
              <w:t xml:space="preserve"> 8, 362–364.</w:t>
            </w:r>
          </w:p>
        </w:tc>
      </w:tr>
      <w:tr w:rsidR="0021642C" w:rsidRPr="0021642C" w14:paraId="1BD8A7A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E7C99C4"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D23FA54" w14:textId="77777777" w:rsidR="0021642C" w:rsidRPr="0021642C" w:rsidRDefault="0021642C" w:rsidP="0021642C">
            <w:pPr>
              <w:jc w:val="center"/>
              <w:rPr>
                <w:color w:val="000000"/>
              </w:rPr>
            </w:pPr>
            <w:r w:rsidRPr="0021642C">
              <w:rPr>
                <w:color w:val="000000"/>
              </w:rPr>
              <w:t>229</w:t>
            </w:r>
          </w:p>
        </w:tc>
        <w:tc>
          <w:tcPr>
            <w:tcW w:w="6434" w:type="dxa"/>
            <w:tcBorders>
              <w:top w:val="nil"/>
              <w:left w:val="nil"/>
              <w:bottom w:val="nil"/>
              <w:right w:val="nil"/>
            </w:tcBorders>
            <w:shd w:val="clear" w:color="auto" w:fill="auto"/>
            <w:noWrap/>
            <w:vAlign w:val="center"/>
            <w:hideMark/>
          </w:tcPr>
          <w:p w14:paraId="38472163" w14:textId="77777777" w:rsidR="0021642C" w:rsidRPr="0021642C" w:rsidRDefault="0021642C" w:rsidP="0021642C">
            <w:pPr>
              <w:ind w:firstLineChars="200" w:firstLine="480"/>
              <w:rPr>
                <w:color w:val="000000"/>
              </w:rPr>
            </w:pPr>
            <w:r w:rsidRPr="0021642C">
              <w:rPr>
                <w:noProof/>
                <w:color w:val="000000"/>
                <w:lang w:val="en-US"/>
              </w:rPr>
              <w:t xml:space="preserve">NIGAM, R. K., VARKEY, M., and REUBEN, D. E. (1981). IRRADIATION INDUCED CHANGES IN FLOWER FORMATION IN CANNABIS-SATIVA L. </w:t>
            </w:r>
            <w:r w:rsidRPr="0021642C">
              <w:rPr>
                <w:i/>
                <w:iCs/>
                <w:noProof/>
                <w:color w:val="000000"/>
                <w:lang w:val="en-US"/>
              </w:rPr>
              <w:t>Biol. Plant.</w:t>
            </w:r>
            <w:r w:rsidRPr="0021642C">
              <w:rPr>
                <w:noProof/>
                <w:color w:val="000000"/>
                <w:lang w:val="en-US"/>
              </w:rPr>
              <w:t xml:space="preserve"> 23, 389–391. doi:10.1007/BF02877422.</w:t>
            </w:r>
          </w:p>
        </w:tc>
      </w:tr>
      <w:tr w:rsidR="0021642C" w:rsidRPr="0021642C" w14:paraId="32D17DB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AA1EDA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126386C" w14:textId="77777777" w:rsidR="0021642C" w:rsidRPr="0021642C" w:rsidRDefault="0021642C" w:rsidP="0021642C">
            <w:pPr>
              <w:jc w:val="center"/>
              <w:rPr>
                <w:color w:val="000000"/>
              </w:rPr>
            </w:pPr>
            <w:r w:rsidRPr="0021642C">
              <w:rPr>
                <w:color w:val="000000"/>
              </w:rPr>
              <w:t>230</w:t>
            </w:r>
          </w:p>
        </w:tc>
        <w:tc>
          <w:tcPr>
            <w:tcW w:w="6434" w:type="dxa"/>
            <w:tcBorders>
              <w:top w:val="nil"/>
              <w:left w:val="nil"/>
              <w:bottom w:val="nil"/>
              <w:right w:val="nil"/>
            </w:tcBorders>
            <w:shd w:val="clear" w:color="auto" w:fill="auto"/>
            <w:noWrap/>
            <w:vAlign w:val="center"/>
            <w:hideMark/>
          </w:tcPr>
          <w:p w14:paraId="024F2F2D" w14:textId="77777777" w:rsidR="0021642C" w:rsidRPr="0021642C" w:rsidRDefault="0021642C" w:rsidP="0021642C">
            <w:pPr>
              <w:ind w:firstLineChars="200" w:firstLine="480"/>
              <w:rPr>
                <w:color w:val="000000"/>
              </w:rPr>
            </w:pPr>
            <w:r w:rsidRPr="0021642C">
              <w:rPr>
                <w:noProof/>
                <w:color w:val="000000"/>
                <w:lang w:val="en-US"/>
              </w:rPr>
              <w:t xml:space="preserve">Noestheden, M., Friedlander, G., Anspach, J., Krepich, S., Hyland, K. C., and Zandberg, W. F. (2018). Chromatographic characterisation of 11 phytocannabinoids: Quantitative and fit-to-purpose performance as a function of extra-column variance. </w:t>
            </w:r>
            <w:r w:rsidRPr="0021642C">
              <w:rPr>
                <w:i/>
                <w:iCs/>
                <w:noProof/>
                <w:color w:val="000000"/>
                <w:lang w:val="en-US"/>
              </w:rPr>
              <w:t>Phytochem. Anal.</w:t>
            </w:r>
            <w:r w:rsidRPr="0021642C">
              <w:rPr>
                <w:noProof/>
                <w:color w:val="000000"/>
                <w:lang w:val="en-US"/>
              </w:rPr>
              <w:t xml:space="preserve"> 29, 507–515. doi:10.1002/pca.2761.</w:t>
            </w:r>
          </w:p>
        </w:tc>
      </w:tr>
      <w:tr w:rsidR="0021642C" w:rsidRPr="0021642C" w14:paraId="4A02689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C1360C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E73B456" w14:textId="77777777" w:rsidR="0021642C" w:rsidRPr="0021642C" w:rsidRDefault="0021642C" w:rsidP="0021642C">
            <w:pPr>
              <w:jc w:val="center"/>
              <w:rPr>
                <w:color w:val="000000"/>
              </w:rPr>
            </w:pPr>
            <w:r w:rsidRPr="0021642C">
              <w:rPr>
                <w:color w:val="000000"/>
              </w:rPr>
              <w:t>231</w:t>
            </w:r>
          </w:p>
        </w:tc>
        <w:tc>
          <w:tcPr>
            <w:tcW w:w="6434" w:type="dxa"/>
            <w:tcBorders>
              <w:top w:val="nil"/>
              <w:left w:val="nil"/>
              <w:bottom w:val="nil"/>
              <w:right w:val="nil"/>
            </w:tcBorders>
            <w:shd w:val="clear" w:color="auto" w:fill="auto"/>
            <w:noWrap/>
            <w:vAlign w:val="center"/>
            <w:hideMark/>
          </w:tcPr>
          <w:p w14:paraId="37DA3A7C" w14:textId="77777777" w:rsidR="0021642C" w:rsidRPr="0021642C" w:rsidRDefault="0021642C" w:rsidP="0021642C">
            <w:pPr>
              <w:ind w:firstLineChars="200" w:firstLine="480"/>
              <w:rPr>
                <w:color w:val="000000"/>
              </w:rPr>
            </w:pPr>
            <w:r w:rsidRPr="0021642C">
              <w:rPr>
                <w:noProof/>
                <w:color w:val="000000"/>
                <w:lang w:val="en-US"/>
              </w:rPr>
              <w:t xml:space="preserve">Nsuala, B. N., Enslin, G., and Viljoen, A. (2015). ``Wild cannabis{’’}: A review of the traditional use and phytochemistry of Leonotis leonurus. </w:t>
            </w:r>
            <w:r w:rsidRPr="0021642C">
              <w:rPr>
                <w:i/>
                <w:iCs/>
                <w:noProof/>
                <w:color w:val="000000"/>
                <w:lang w:val="en-US"/>
              </w:rPr>
              <w:t>J. Ethnopharmacol.</w:t>
            </w:r>
            <w:r w:rsidRPr="0021642C">
              <w:rPr>
                <w:noProof/>
                <w:color w:val="000000"/>
                <w:lang w:val="en-US"/>
              </w:rPr>
              <w:t xml:space="preserve"> 174, 520–539. doi:10.1016/j.jep.2015.08.013.</w:t>
            </w:r>
          </w:p>
        </w:tc>
      </w:tr>
      <w:tr w:rsidR="0021642C" w:rsidRPr="0021642C" w14:paraId="0278BC3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F6E965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08A4979" w14:textId="77777777" w:rsidR="0021642C" w:rsidRPr="0021642C" w:rsidRDefault="0021642C" w:rsidP="0021642C">
            <w:pPr>
              <w:jc w:val="center"/>
              <w:rPr>
                <w:color w:val="000000"/>
              </w:rPr>
            </w:pPr>
            <w:r w:rsidRPr="0021642C">
              <w:rPr>
                <w:color w:val="000000"/>
              </w:rPr>
              <w:t>232</w:t>
            </w:r>
          </w:p>
        </w:tc>
        <w:tc>
          <w:tcPr>
            <w:tcW w:w="6434" w:type="dxa"/>
            <w:tcBorders>
              <w:top w:val="nil"/>
              <w:left w:val="nil"/>
              <w:bottom w:val="nil"/>
              <w:right w:val="nil"/>
            </w:tcBorders>
            <w:shd w:val="clear" w:color="auto" w:fill="auto"/>
            <w:noWrap/>
            <w:vAlign w:val="center"/>
            <w:hideMark/>
          </w:tcPr>
          <w:p w14:paraId="54314D8B" w14:textId="77777777" w:rsidR="0021642C" w:rsidRPr="0021642C" w:rsidRDefault="0021642C" w:rsidP="0021642C">
            <w:pPr>
              <w:ind w:firstLineChars="200" w:firstLine="480"/>
              <w:rPr>
                <w:color w:val="000000"/>
              </w:rPr>
            </w:pPr>
            <w:r w:rsidRPr="0021642C">
              <w:rPr>
                <w:noProof/>
                <w:color w:val="000000"/>
                <w:lang w:val="en-US"/>
              </w:rPr>
              <w:t xml:space="preserve">O’Brien, C., and Arathi, H. S. (2019). Bee diversity and abundance on flowers of industrial hemp (Cannabis sativa L.). </w:t>
            </w:r>
            <w:r w:rsidRPr="0021642C">
              <w:rPr>
                <w:i/>
                <w:iCs/>
                <w:noProof/>
                <w:color w:val="000000"/>
                <w:lang w:val="en-US"/>
              </w:rPr>
              <w:t>Biomass Bioenergy</w:t>
            </w:r>
            <w:r w:rsidRPr="0021642C">
              <w:rPr>
                <w:noProof/>
                <w:color w:val="000000"/>
                <w:lang w:val="en-US"/>
              </w:rPr>
              <w:t xml:space="preserve"> 122, 331–335. doi:10.1016/j.biombioe.2019.01.015.</w:t>
            </w:r>
          </w:p>
        </w:tc>
      </w:tr>
      <w:tr w:rsidR="0021642C" w:rsidRPr="0021642C" w14:paraId="467ED5A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966792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B41A52F" w14:textId="77777777" w:rsidR="0021642C" w:rsidRPr="0021642C" w:rsidRDefault="0021642C" w:rsidP="0021642C">
            <w:pPr>
              <w:jc w:val="center"/>
              <w:rPr>
                <w:color w:val="000000"/>
              </w:rPr>
            </w:pPr>
            <w:r w:rsidRPr="0021642C">
              <w:rPr>
                <w:color w:val="000000"/>
              </w:rPr>
              <w:t>233</w:t>
            </w:r>
          </w:p>
        </w:tc>
        <w:tc>
          <w:tcPr>
            <w:tcW w:w="6434" w:type="dxa"/>
            <w:tcBorders>
              <w:top w:val="nil"/>
              <w:left w:val="nil"/>
              <w:bottom w:val="nil"/>
              <w:right w:val="nil"/>
            </w:tcBorders>
            <w:shd w:val="clear" w:color="auto" w:fill="auto"/>
            <w:noWrap/>
            <w:vAlign w:val="center"/>
            <w:hideMark/>
          </w:tcPr>
          <w:p w14:paraId="706AA668" w14:textId="77777777" w:rsidR="0021642C" w:rsidRPr="0021642C" w:rsidRDefault="0021642C" w:rsidP="0021642C">
            <w:pPr>
              <w:ind w:firstLineChars="200" w:firstLine="480"/>
              <w:rPr>
                <w:color w:val="000000"/>
              </w:rPr>
            </w:pPr>
            <w:r w:rsidRPr="0021642C">
              <w:rPr>
                <w:noProof/>
                <w:color w:val="000000"/>
                <w:lang w:val="en-US"/>
              </w:rPr>
              <w:t xml:space="preserve">Okey, S. A., and Meier, M. H. (2020). A within-person comparison of the subjective effects of higher vs. lower-potency cannabis. </w:t>
            </w:r>
            <w:r w:rsidRPr="0021642C">
              <w:rPr>
                <w:i/>
                <w:iCs/>
                <w:noProof/>
                <w:color w:val="000000"/>
                <w:lang w:val="en-US"/>
              </w:rPr>
              <w:t>Drug Alcohol Depend.</w:t>
            </w:r>
            <w:r w:rsidRPr="0021642C">
              <w:rPr>
                <w:noProof/>
                <w:color w:val="000000"/>
                <w:lang w:val="en-US"/>
              </w:rPr>
              <w:t xml:space="preserve"> 216. doi:10.1016/j.drugalcdep.2020.108225.</w:t>
            </w:r>
          </w:p>
        </w:tc>
      </w:tr>
      <w:tr w:rsidR="0021642C" w:rsidRPr="0021642C" w14:paraId="14E4AE5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B88B8CC"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672623F4" w14:textId="77777777" w:rsidR="0021642C" w:rsidRPr="0021642C" w:rsidRDefault="0021642C" w:rsidP="0021642C">
            <w:pPr>
              <w:jc w:val="center"/>
              <w:rPr>
                <w:color w:val="000000"/>
              </w:rPr>
            </w:pPr>
            <w:r w:rsidRPr="0021642C">
              <w:rPr>
                <w:color w:val="000000"/>
              </w:rPr>
              <w:t>234</w:t>
            </w:r>
          </w:p>
        </w:tc>
        <w:tc>
          <w:tcPr>
            <w:tcW w:w="6434" w:type="dxa"/>
            <w:tcBorders>
              <w:top w:val="nil"/>
              <w:left w:val="nil"/>
              <w:bottom w:val="nil"/>
              <w:right w:val="nil"/>
            </w:tcBorders>
            <w:shd w:val="clear" w:color="auto" w:fill="auto"/>
            <w:noWrap/>
            <w:vAlign w:val="center"/>
            <w:hideMark/>
          </w:tcPr>
          <w:p w14:paraId="3D3E2A2C" w14:textId="77777777" w:rsidR="0021642C" w:rsidRPr="0021642C" w:rsidRDefault="0021642C" w:rsidP="0021642C">
            <w:pPr>
              <w:ind w:firstLineChars="200" w:firstLine="480"/>
              <w:rPr>
                <w:color w:val="000000"/>
              </w:rPr>
            </w:pPr>
            <w:r w:rsidRPr="0021642C">
              <w:rPr>
                <w:noProof/>
                <w:color w:val="000000"/>
                <w:lang w:val="en-US"/>
              </w:rPr>
              <w:t xml:space="preserve">Orenstein, D. G., and Glantz, S. A. (2018). Regulating Cannabis Manufacturing: Applying Public Health Best Practices from Tobacco Control. </w:t>
            </w:r>
            <w:r w:rsidRPr="0021642C">
              <w:rPr>
                <w:i/>
                <w:iCs/>
                <w:noProof/>
                <w:color w:val="000000"/>
                <w:lang w:val="en-US"/>
              </w:rPr>
              <w:t>J. Psychoactive Drugs</w:t>
            </w:r>
            <w:r w:rsidRPr="0021642C">
              <w:rPr>
                <w:noProof/>
                <w:color w:val="000000"/>
                <w:lang w:val="en-US"/>
              </w:rPr>
              <w:t xml:space="preserve"> 50, 19–32. doi:10.1080/02791072.2017.1422816.</w:t>
            </w:r>
          </w:p>
        </w:tc>
      </w:tr>
      <w:tr w:rsidR="0021642C" w:rsidRPr="0021642C" w14:paraId="6E3EA69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547B7E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B679918" w14:textId="77777777" w:rsidR="0021642C" w:rsidRPr="0021642C" w:rsidRDefault="0021642C" w:rsidP="0021642C">
            <w:pPr>
              <w:jc w:val="center"/>
              <w:rPr>
                <w:color w:val="000000"/>
              </w:rPr>
            </w:pPr>
            <w:r w:rsidRPr="0021642C">
              <w:rPr>
                <w:color w:val="000000"/>
              </w:rPr>
              <w:t>235</w:t>
            </w:r>
          </w:p>
        </w:tc>
        <w:tc>
          <w:tcPr>
            <w:tcW w:w="6434" w:type="dxa"/>
            <w:tcBorders>
              <w:top w:val="nil"/>
              <w:left w:val="nil"/>
              <w:bottom w:val="nil"/>
              <w:right w:val="nil"/>
            </w:tcBorders>
            <w:shd w:val="clear" w:color="auto" w:fill="auto"/>
            <w:noWrap/>
            <w:vAlign w:val="center"/>
            <w:hideMark/>
          </w:tcPr>
          <w:p w14:paraId="50692F0B" w14:textId="77777777" w:rsidR="0021642C" w:rsidRPr="0021642C" w:rsidRDefault="0021642C" w:rsidP="0021642C">
            <w:pPr>
              <w:ind w:firstLineChars="200" w:firstLine="480"/>
              <w:rPr>
                <w:color w:val="000000"/>
              </w:rPr>
            </w:pPr>
            <w:r w:rsidRPr="0021642C">
              <w:rPr>
                <w:noProof/>
                <w:color w:val="000000"/>
                <w:lang w:val="en-US"/>
              </w:rPr>
              <w:t xml:space="preserve">Pacifici, R., Marchei, E., Salvatore, F., Guandalini, L., Busardo, F. P., and Pichini, S. (2017). Evaluation of cannabinoids concentration and stability in standardized preparations of cannabis tea and cannabis oil by ultra-high performance liquid chromatography tandem mass spectrometry. </w:t>
            </w:r>
            <w:r w:rsidRPr="0021642C">
              <w:rPr>
                <w:i/>
                <w:iCs/>
                <w:noProof/>
                <w:color w:val="000000"/>
                <w:lang w:val="en-US"/>
              </w:rPr>
              <w:t>Clin. Chem. Lab. Med.</w:t>
            </w:r>
            <w:r w:rsidRPr="0021642C">
              <w:rPr>
                <w:noProof/>
                <w:color w:val="000000"/>
                <w:lang w:val="en-US"/>
              </w:rPr>
              <w:t xml:space="preserve"> 55, 1555–1563. doi:10.1515/cclm-2016-1060.</w:t>
            </w:r>
          </w:p>
        </w:tc>
      </w:tr>
      <w:tr w:rsidR="0021642C" w:rsidRPr="0021642C" w14:paraId="165F66D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537BF2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6AC1679" w14:textId="77777777" w:rsidR="0021642C" w:rsidRPr="0021642C" w:rsidRDefault="0021642C" w:rsidP="0021642C">
            <w:pPr>
              <w:jc w:val="center"/>
              <w:rPr>
                <w:color w:val="000000"/>
              </w:rPr>
            </w:pPr>
            <w:r w:rsidRPr="0021642C">
              <w:rPr>
                <w:color w:val="000000"/>
              </w:rPr>
              <w:t>236</w:t>
            </w:r>
          </w:p>
        </w:tc>
        <w:tc>
          <w:tcPr>
            <w:tcW w:w="6434" w:type="dxa"/>
            <w:tcBorders>
              <w:top w:val="nil"/>
              <w:left w:val="nil"/>
              <w:bottom w:val="nil"/>
              <w:right w:val="nil"/>
            </w:tcBorders>
            <w:shd w:val="clear" w:color="auto" w:fill="auto"/>
            <w:noWrap/>
            <w:vAlign w:val="center"/>
            <w:hideMark/>
          </w:tcPr>
          <w:p w14:paraId="22E716B8" w14:textId="77777777" w:rsidR="0021642C" w:rsidRPr="0021642C" w:rsidRDefault="0021642C" w:rsidP="0021642C">
            <w:pPr>
              <w:ind w:firstLineChars="200" w:firstLine="480"/>
              <w:rPr>
                <w:color w:val="000000"/>
              </w:rPr>
            </w:pPr>
            <w:r w:rsidRPr="0021642C">
              <w:rPr>
                <w:noProof/>
                <w:color w:val="000000"/>
                <w:lang w:val="en-US"/>
              </w:rPr>
              <w:t xml:space="preserve">Pacifici, R., Marchei, E., Salvatore, F., Guandalini, L., Busardo, F. P., and Pichini, S. (2018). Evaluation of long-term stability of cannabinoids in standardized preparations of cannabis flowering tops and cannabis oil by ultra-high-performance liquid chromatography tandem mass spectrometry. </w:t>
            </w:r>
            <w:r w:rsidRPr="0021642C">
              <w:rPr>
                <w:i/>
                <w:iCs/>
                <w:noProof/>
                <w:color w:val="000000"/>
                <w:lang w:val="en-US"/>
              </w:rPr>
              <w:t>Clin. Chem. Lab. Med.</w:t>
            </w:r>
            <w:r w:rsidRPr="0021642C">
              <w:rPr>
                <w:noProof/>
                <w:color w:val="000000"/>
                <w:lang w:val="en-US"/>
              </w:rPr>
              <w:t xml:space="preserve"> 56, E94–E96. doi:10.1515/cclm-2017-0758.</w:t>
            </w:r>
          </w:p>
        </w:tc>
      </w:tr>
      <w:tr w:rsidR="0021642C" w:rsidRPr="0021642C" w14:paraId="3D9B5B7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B6C0EAD"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B7BE8C1" w14:textId="77777777" w:rsidR="0021642C" w:rsidRPr="0021642C" w:rsidRDefault="0021642C" w:rsidP="0021642C">
            <w:pPr>
              <w:jc w:val="center"/>
              <w:rPr>
                <w:color w:val="000000"/>
              </w:rPr>
            </w:pPr>
            <w:r w:rsidRPr="0021642C">
              <w:rPr>
                <w:color w:val="000000"/>
              </w:rPr>
              <w:t>237</w:t>
            </w:r>
          </w:p>
        </w:tc>
        <w:tc>
          <w:tcPr>
            <w:tcW w:w="6434" w:type="dxa"/>
            <w:tcBorders>
              <w:top w:val="nil"/>
              <w:left w:val="nil"/>
              <w:bottom w:val="nil"/>
              <w:right w:val="nil"/>
            </w:tcBorders>
            <w:shd w:val="clear" w:color="auto" w:fill="auto"/>
            <w:noWrap/>
            <w:vAlign w:val="center"/>
            <w:hideMark/>
          </w:tcPr>
          <w:p w14:paraId="2B9CE8CA" w14:textId="77777777" w:rsidR="0021642C" w:rsidRPr="0021642C" w:rsidRDefault="0021642C" w:rsidP="0021642C">
            <w:pPr>
              <w:ind w:firstLineChars="200" w:firstLine="480"/>
              <w:rPr>
                <w:color w:val="000000"/>
              </w:rPr>
            </w:pPr>
            <w:r w:rsidRPr="0021642C">
              <w:rPr>
                <w:noProof/>
                <w:color w:val="000000"/>
                <w:lang w:val="en-US"/>
              </w:rPr>
              <w:t xml:space="preserve">Pacifici, R., Marchei, E., Salvatore, F., Guandalini, L., Busardo, F. P., and Pichini, S. (2019a). Stability of cannabinoids in cannabis FM1 flowering tops and oil preparation evaluated by ultra-high performance liquid chromatography tandem mass spectrometry. </w:t>
            </w:r>
            <w:r w:rsidRPr="0021642C">
              <w:rPr>
                <w:i/>
                <w:iCs/>
                <w:noProof/>
                <w:color w:val="000000"/>
                <w:lang w:val="en-US"/>
              </w:rPr>
              <w:t>Clin. Chem. Lab. Med.</w:t>
            </w:r>
            <w:r w:rsidRPr="0021642C">
              <w:rPr>
                <w:noProof/>
                <w:color w:val="000000"/>
                <w:lang w:val="en-US"/>
              </w:rPr>
              <w:t xml:space="preserve"> 57, E165–E168. doi:10.1515/cclm-2018-1145.</w:t>
            </w:r>
          </w:p>
        </w:tc>
      </w:tr>
      <w:tr w:rsidR="0021642C" w:rsidRPr="0021642C" w14:paraId="7307FE7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D0897E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DB76E60" w14:textId="77777777" w:rsidR="0021642C" w:rsidRPr="0021642C" w:rsidRDefault="0021642C" w:rsidP="0021642C">
            <w:pPr>
              <w:jc w:val="center"/>
              <w:rPr>
                <w:color w:val="000000"/>
              </w:rPr>
            </w:pPr>
            <w:r w:rsidRPr="0021642C">
              <w:rPr>
                <w:color w:val="000000"/>
              </w:rPr>
              <w:t>238</w:t>
            </w:r>
          </w:p>
        </w:tc>
        <w:tc>
          <w:tcPr>
            <w:tcW w:w="6434" w:type="dxa"/>
            <w:tcBorders>
              <w:top w:val="nil"/>
              <w:left w:val="nil"/>
              <w:bottom w:val="nil"/>
              <w:right w:val="nil"/>
            </w:tcBorders>
            <w:shd w:val="clear" w:color="auto" w:fill="auto"/>
            <w:noWrap/>
            <w:vAlign w:val="center"/>
            <w:hideMark/>
          </w:tcPr>
          <w:p w14:paraId="41123855" w14:textId="77777777" w:rsidR="0021642C" w:rsidRPr="0021642C" w:rsidRDefault="0021642C" w:rsidP="0021642C">
            <w:pPr>
              <w:ind w:firstLineChars="200" w:firstLine="480"/>
              <w:rPr>
                <w:color w:val="000000"/>
              </w:rPr>
            </w:pPr>
            <w:r w:rsidRPr="0021642C">
              <w:rPr>
                <w:noProof/>
                <w:color w:val="000000"/>
                <w:lang w:val="en-US"/>
              </w:rPr>
              <w:t xml:space="preserve">Pacifici, R., Pichini, S., Pellegrini, M., Tittarelli, R., Pantano, F., Mannocchi, G., et al. (2019b). Determination of cannabinoids in oral fluid and urine of ``light cannabis{’’} consumers: a pilot study. </w:t>
            </w:r>
            <w:r w:rsidRPr="0021642C">
              <w:rPr>
                <w:i/>
                <w:iCs/>
                <w:noProof/>
                <w:color w:val="000000"/>
                <w:lang w:val="en-US"/>
              </w:rPr>
              <w:t>Clin. Chem. Lab. Med.</w:t>
            </w:r>
            <w:r w:rsidRPr="0021642C">
              <w:rPr>
                <w:noProof/>
                <w:color w:val="000000"/>
                <w:lang w:val="en-US"/>
              </w:rPr>
              <w:t xml:space="preserve"> 57, 238–243. doi:10.1515/cclm-2018-0566.</w:t>
            </w:r>
          </w:p>
        </w:tc>
      </w:tr>
      <w:tr w:rsidR="0021642C" w:rsidRPr="0021642C" w14:paraId="762C78A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E166FC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DCAE668" w14:textId="77777777" w:rsidR="0021642C" w:rsidRPr="0021642C" w:rsidRDefault="0021642C" w:rsidP="0021642C">
            <w:pPr>
              <w:jc w:val="center"/>
              <w:rPr>
                <w:color w:val="000000"/>
              </w:rPr>
            </w:pPr>
            <w:r w:rsidRPr="0021642C">
              <w:rPr>
                <w:color w:val="000000"/>
              </w:rPr>
              <w:t>239</w:t>
            </w:r>
          </w:p>
        </w:tc>
        <w:tc>
          <w:tcPr>
            <w:tcW w:w="6434" w:type="dxa"/>
            <w:tcBorders>
              <w:top w:val="nil"/>
              <w:left w:val="nil"/>
              <w:bottom w:val="nil"/>
              <w:right w:val="nil"/>
            </w:tcBorders>
            <w:shd w:val="clear" w:color="auto" w:fill="auto"/>
            <w:noWrap/>
            <w:vAlign w:val="center"/>
            <w:hideMark/>
          </w:tcPr>
          <w:p w14:paraId="0BF5F7B4" w14:textId="77777777" w:rsidR="0021642C" w:rsidRPr="0021642C" w:rsidRDefault="0021642C" w:rsidP="0021642C">
            <w:pPr>
              <w:ind w:firstLineChars="200" w:firstLine="480"/>
              <w:rPr>
                <w:color w:val="000000"/>
              </w:rPr>
            </w:pPr>
            <w:r w:rsidRPr="0021642C">
              <w:rPr>
                <w:noProof/>
                <w:color w:val="000000"/>
                <w:lang w:val="en-US"/>
              </w:rPr>
              <w:t xml:space="preserve">Pagnania, G., Pellegrini, M., Galieni, A., D’Egidio, S., Matteucci, F., Ricci, A., et al. (2018). Plant growth-promoting rhizobacteria (PGPR) in Cannabis sativa `Finola’ cultivation: An alternative fertilization strategy to improve plant growth and quality characteristics. </w:t>
            </w:r>
            <w:r w:rsidRPr="0021642C">
              <w:rPr>
                <w:i/>
                <w:iCs/>
                <w:noProof/>
                <w:color w:val="000000"/>
                <w:lang w:val="en-US"/>
              </w:rPr>
              <w:t>Ind. Crops Prod.</w:t>
            </w:r>
            <w:r w:rsidRPr="0021642C">
              <w:rPr>
                <w:noProof/>
                <w:color w:val="000000"/>
                <w:lang w:val="en-US"/>
              </w:rPr>
              <w:t xml:space="preserve"> 123, 75–83. doi:10.1016/j.indcrop.2018.06.033.</w:t>
            </w:r>
          </w:p>
        </w:tc>
      </w:tr>
      <w:tr w:rsidR="0021642C" w:rsidRPr="0021642C" w14:paraId="684D5E4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CF6A019"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C68B360" w14:textId="77777777" w:rsidR="0021642C" w:rsidRPr="0021642C" w:rsidRDefault="0021642C" w:rsidP="0021642C">
            <w:pPr>
              <w:jc w:val="center"/>
              <w:rPr>
                <w:color w:val="000000"/>
              </w:rPr>
            </w:pPr>
            <w:r w:rsidRPr="0021642C">
              <w:rPr>
                <w:color w:val="000000"/>
              </w:rPr>
              <w:t>240</w:t>
            </w:r>
          </w:p>
        </w:tc>
        <w:tc>
          <w:tcPr>
            <w:tcW w:w="6434" w:type="dxa"/>
            <w:tcBorders>
              <w:top w:val="nil"/>
              <w:left w:val="nil"/>
              <w:bottom w:val="nil"/>
              <w:right w:val="nil"/>
            </w:tcBorders>
            <w:shd w:val="clear" w:color="auto" w:fill="auto"/>
            <w:noWrap/>
            <w:vAlign w:val="center"/>
            <w:hideMark/>
          </w:tcPr>
          <w:p w14:paraId="37B650FA" w14:textId="77777777" w:rsidR="0021642C" w:rsidRPr="0021642C" w:rsidRDefault="0021642C" w:rsidP="0021642C">
            <w:pPr>
              <w:ind w:firstLineChars="200" w:firstLine="480"/>
              <w:rPr>
                <w:color w:val="000000"/>
              </w:rPr>
            </w:pPr>
            <w:r w:rsidRPr="0021642C">
              <w:rPr>
                <w:noProof/>
                <w:color w:val="000000"/>
                <w:lang w:val="en-US"/>
              </w:rPr>
              <w:t xml:space="preserve">Peil, A., Flachowsky, H., Schumann, E., and Weber, W. E. (2003). Sex-linked AFLP markers indicate a pseudoautosomal region in hemp (Cannabis sativa L.). </w:t>
            </w:r>
            <w:r w:rsidRPr="0021642C">
              <w:rPr>
                <w:i/>
                <w:iCs/>
                <w:noProof/>
                <w:color w:val="000000"/>
                <w:lang w:val="en-US"/>
              </w:rPr>
              <w:t>Theor. Appl. Genet.</w:t>
            </w:r>
            <w:r w:rsidRPr="0021642C">
              <w:rPr>
                <w:noProof/>
                <w:color w:val="000000"/>
                <w:lang w:val="en-US"/>
              </w:rPr>
              <w:t xml:space="preserve"> 107, 102–109. doi:10.1007/s00122-003-1212-5.</w:t>
            </w:r>
          </w:p>
        </w:tc>
      </w:tr>
      <w:tr w:rsidR="0021642C" w:rsidRPr="0021642C" w14:paraId="2CB2895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0F5207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6EC2BCF" w14:textId="77777777" w:rsidR="0021642C" w:rsidRPr="0021642C" w:rsidRDefault="0021642C" w:rsidP="0021642C">
            <w:pPr>
              <w:jc w:val="center"/>
              <w:rPr>
                <w:color w:val="000000"/>
              </w:rPr>
            </w:pPr>
            <w:r w:rsidRPr="0021642C">
              <w:rPr>
                <w:color w:val="000000"/>
              </w:rPr>
              <w:t>241</w:t>
            </w:r>
          </w:p>
        </w:tc>
        <w:tc>
          <w:tcPr>
            <w:tcW w:w="6434" w:type="dxa"/>
            <w:tcBorders>
              <w:top w:val="nil"/>
              <w:left w:val="nil"/>
              <w:bottom w:val="nil"/>
              <w:right w:val="nil"/>
            </w:tcBorders>
            <w:shd w:val="clear" w:color="auto" w:fill="auto"/>
            <w:noWrap/>
            <w:vAlign w:val="center"/>
            <w:hideMark/>
          </w:tcPr>
          <w:p w14:paraId="3D597A38" w14:textId="77777777" w:rsidR="0021642C" w:rsidRPr="0021642C" w:rsidRDefault="0021642C" w:rsidP="0021642C">
            <w:pPr>
              <w:ind w:firstLineChars="200" w:firstLine="480"/>
              <w:rPr>
                <w:color w:val="000000"/>
              </w:rPr>
            </w:pPr>
            <w:r w:rsidRPr="0021642C">
              <w:rPr>
                <w:noProof/>
                <w:color w:val="000000"/>
                <w:lang w:val="en-US"/>
              </w:rPr>
              <w:t xml:space="preserve">Pepper, J. K., Lee, Y. O., Eggers, M. E., Allen, J. A., Thompson, J., and Nonnemaker, J. M. (2020). Perceptions of US and Canadian Cannabis Package Warnings Among US Adults. </w:t>
            </w:r>
            <w:r w:rsidRPr="0021642C">
              <w:rPr>
                <w:i/>
                <w:iCs/>
                <w:noProof/>
                <w:color w:val="000000"/>
                <w:lang w:val="en-US"/>
              </w:rPr>
              <w:t>Drug Alcohol Depend.</w:t>
            </w:r>
            <w:r w:rsidRPr="0021642C">
              <w:rPr>
                <w:noProof/>
                <w:color w:val="000000"/>
                <w:lang w:val="en-US"/>
              </w:rPr>
              <w:t xml:space="preserve"> 217. doi:10.1016/j.drugalcdep.2020.108275.</w:t>
            </w:r>
          </w:p>
        </w:tc>
      </w:tr>
      <w:tr w:rsidR="0021642C" w:rsidRPr="0021642C" w14:paraId="3A73FEC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4EB421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0525F7E" w14:textId="77777777" w:rsidR="0021642C" w:rsidRPr="0021642C" w:rsidRDefault="0021642C" w:rsidP="0021642C">
            <w:pPr>
              <w:jc w:val="center"/>
              <w:rPr>
                <w:color w:val="000000"/>
              </w:rPr>
            </w:pPr>
            <w:r w:rsidRPr="0021642C">
              <w:rPr>
                <w:color w:val="000000"/>
              </w:rPr>
              <w:t>242</w:t>
            </w:r>
          </w:p>
        </w:tc>
        <w:tc>
          <w:tcPr>
            <w:tcW w:w="6434" w:type="dxa"/>
            <w:tcBorders>
              <w:top w:val="nil"/>
              <w:left w:val="nil"/>
              <w:bottom w:val="nil"/>
              <w:right w:val="nil"/>
            </w:tcBorders>
            <w:shd w:val="clear" w:color="auto" w:fill="auto"/>
            <w:noWrap/>
            <w:vAlign w:val="center"/>
            <w:hideMark/>
          </w:tcPr>
          <w:p w14:paraId="13262C09" w14:textId="77777777" w:rsidR="0021642C" w:rsidRPr="0021642C" w:rsidRDefault="0021642C" w:rsidP="0021642C">
            <w:pPr>
              <w:ind w:firstLineChars="200" w:firstLine="480"/>
              <w:rPr>
                <w:color w:val="000000"/>
              </w:rPr>
            </w:pPr>
            <w:r w:rsidRPr="0021642C">
              <w:rPr>
                <w:noProof/>
                <w:color w:val="000000"/>
                <w:lang w:val="en-US"/>
              </w:rPr>
              <w:t xml:space="preserve">Perez-Acevedo, A. P., Pacifici, R., Mannocchi, G., Gottardi, M., Poyatos, L., Papaseit, E., et al. Disposition of </w:t>
            </w:r>
            <w:r w:rsidRPr="0021642C">
              <w:rPr>
                <w:noProof/>
                <w:color w:val="000000"/>
                <w:lang w:val="en-US"/>
              </w:rPr>
              <w:lastRenderedPageBreak/>
              <w:t xml:space="preserve">cannabinoids and their metabolites in serum, oral fluid, sweat patch and urine from healthy individuals treated with pharmaceutical preparations of medical cannabis. </w:t>
            </w:r>
            <w:r w:rsidRPr="0021642C">
              <w:rPr>
                <w:i/>
                <w:iCs/>
                <w:noProof/>
                <w:color w:val="000000"/>
                <w:lang w:val="en-US"/>
              </w:rPr>
              <w:t>Phyther. Res.</w:t>
            </w:r>
            <w:r w:rsidRPr="0021642C">
              <w:rPr>
                <w:noProof/>
                <w:color w:val="000000"/>
                <w:lang w:val="en-US"/>
              </w:rPr>
              <w:t xml:space="preserve"> doi:10.1002/ptr.6931.</w:t>
            </w:r>
          </w:p>
        </w:tc>
      </w:tr>
      <w:tr w:rsidR="0021642C" w:rsidRPr="0021642C" w14:paraId="75B63E6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40DF45E"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7664678D" w14:textId="77777777" w:rsidR="0021642C" w:rsidRPr="0021642C" w:rsidRDefault="0021642C" w:rsidP="0021642C">
            <w:pPr>
              <w:jc w:val="center"/>
              <w:rPr>
                <w:color w:val="000000"/>
              </w:rPr>
            </w:pPr>
            <w:r w:rsidRPr="0021642C">
              <w:rPr>
                <w:color w:val="000000"/>
              </w:rPr>
              <w:t>243</w:t>
            </w:r>
          </w:p>
        </w:tc>
        <w:tc>
          <w:tcPr>
            <w:tcW w:w="6434" w:type="dxa"/>
            <w:tcBorders>
              <w:top w:val="nil"/>
              <w:left w:val="nil"/>
              <w:bottom w:val="nil"/>
              <w:right w:val="nil"/>
            </w:tcBorders>
            <w:shd w:val="clear" w:color="auto" w:fill="auto"/>
            <w:noWrap/>
            <w:vAlign w:val="center"/>
            <w:hideMark/>
          </w:tcPr>
          <w:p w14:paraId="04E58F47" w14:textId="77777777" w:rsidR="0021642C" w:rsidRPr="0021642C" w:rsidRDefault="0021642C" w:rsidP="0021642C">
            <w:pPr>
              <w:ind w:firstLineChars="200" w:firstLine="480"/>
              <w:rPr>
                <w:color w:val="000000"/>
              </w:rPr>
            </w:pPr>
            <w:r w:rsidRPr="0021642C">
              <w:rPr>
                <w:noProof/>
                <w:color w:val="000000"/>
                <w:lang w:val="en-US"/>
              </w:rPr>
              <w:t xml:space="preserve">Peschel, W. (2016). Quality Control of Traditional Cannabis Tinctures: Pattern, Markers, and Stability. </w:t>
            </w:r>
            <w:r w:rsidRPr="0021642C">
              <w:rPr>
                <w:i/>
                <w:iCs/>
                <w:noProof/>
                <w:color w:val="000000"/>
                <w:lang w:val="en-US"/>
              </w:rPr>
              <w:t>Sci. Pharm.</w:t>
            </w:r>
            <w:r w:rsidRPr="0021642C">
              <w:rPr>
                <w:noProof/>
                <w:color w:val="000000"/>
                <w:lang w:val="en-US"/>
              </w:rPr>
              <w:t xml:space="preserve"> 84, 567–584. doi:10.3390/scipharm84030567.</w:t>
            </w:r>
          </w:p>
        </w:tc>
      </w:tr>
      <w:tr w:rsidR="0021642C" w:rsidRPr="0021642C" w14:paraId="6554D08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68816F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DE6A799" w14:textId="77777777" w:rsidR="0021642C" w:rsidRPr="0021642C" w:rsidRDefault="0021642C" w:rsidP="0021642C">
            <w:pPr>
              <w:jc w:val="center"/>
              <w:rPr>
                <w:color w:val="000000"/>
              </w:rPr>
            </w:pPr>
            <w:r w:rsidRPr="0021642C">
              <w:rPr>
                <w:color w:val="000000"/>
              </w:rPr>
              <w:t>244</w:t>
            </w:r>
          </w:p>
        </w:tc>
        <w:tc>
          <w:tcPr>
            <w:tcW w:w="6434" w:type="dxa"/>
            <w:tcBorders>
              <w:top w:val="nil"/>
              <w:left w:val="nil"/>
              <w:bottom w:val="nil"/>
              <w:right w:val="nil"/>
            </w:tcBorders>
            <w:shd w:val="clear" w:color="auto" w:fill="auto"/>
            <w:noWrap/>
            <w:vAlign w:val="center"/>
            <w:hideMark/>
          </w:tcPr>
          <w:p w14:paraId="74B881B4" w14:textId="77777777" w:rsidR="0021642C" w:rsidRPr="0021642C" w:rsidRDefault="0021642C" w:rsidP="0021642C">
            <w:pPr>
              <w:ind w:firstLineChars="200" w:firstLine="480"/>
              <w:rPr>
                <w:color w:val="000000"/>
              </w:rPr>
            </w:pPr>
            <w:r w:rsidRPr="0021642C">
              <w:rPr>
                <w:noProof/>
                <w:color w:val="000000"/>
                <w:lang w:val="en-US"/>
              </w:rPr>
              <w:t xml:space="preserve">Petit, J., Salentijn, E. M. J., Paulo, M.-J., Denneboom, C., and Trindade, L. M. (2020a). Genetic Architecture of Flowering Time and Sex Determination in Hemp (Cannabis sativa L.): A Genome-Wide Association Study. </w:t>
            </w:r>
            <w:r w:rsidRPr="0021642C">
              <w:rPr>
                <w:i/>
                <w:iCs/>
                <w:noProof/>
                <w:color w:val="000000"/>
                <w:lang w:val="en-US"/>
              </w:rPr>
              <w:t>Front. Plant Sci.</w:t>
            </w:r>
            <w:r w:rsidRPr="0021642C">
              <w:rPr>
                <w:noProof/>
                <w:color w:val="000000"/>
                <w:lang w:val="en-US"/>
              </w:rPr>
              <w:t xml:space="preserve"> 11. doi:10.3389/fpls.2020.569958.</w:t>
            </w:r>
          </w:p>
        </w:tc>
      </w:tr>
      <w:tr w:rsidR="0021642C" w:rsidRPr="0021642C" w14:paraId="7A1C32D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92B9FED"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9A33B50" w14:textId="77777777" w:rsidR="0021642C" w:rsidRPr="0021642C" w:rsidRDefault="0021642C" w:rsidP="0021642C">
            <w:pPr>
              <w:jc w:val="center"/>
              <w:rPr>
                <w:color w:val="000000"/>
              </w:rPr>
            </w:pPr>
            <w:r w:rsidRPr="0021642C">
              <w:rPr>
                <w:color w:val="000000"/>
              </w:rPr>
              <w:t>245</w:t>
            </w:r>
          </w:p>
        </w:tc>
        <w:tc>
          <w:tcPr>
            <w:tcW w:w="6434" w:type="dxa"/>
            <w:tcBorders>
              <w:top w:val="nil"/>
              <w:left w:val="nil"/>
              <w:bottom w:val="nil"/>
              <w:right w:val="nil"/>
            </w:tcBorders>
            <w:shd w:val="clear" w:color="auto" w:fill="auto"/>
            <w:noWrap/>
            <w:vAlign w:val="center"/>
            <w:hideMark/>
          </w:tcPr>
          <w:p w14:paraId="16273B57" w14:textId="77777777" w:rsidR="0021642C" w:rsidRPr="0021642C" w:rsidRDefault="0021642C" w:rsidP="0021642C">
            <w:pPr>
              <w:ind w:firstLineChars="200" w:firstLine="480"/>
              <w:rPr>
                <w:color w:val="000000"/>
              </w:rPr>
            </w:pPr>
            <w:r w:rsidRPr="0021642C">
              <w:rPr>
                <w:noProof/>
                <w:color w:val="000000"/>
                <w:lang w:val="en-US"/>
              </w:rPr>
              <w:t xml:space="preserve">Petit, J., Salentijn, E. M. J., Paulo, M.-J., Thouminot, C., van Dinter, B. J., Magagnini, G., et al. (2020b). Genetic Variability of Morphological, Flowering, and Biomass Quality Traits in Hemp (Cannabis sativa L.). </w:t>
            </w:r>
            <w:r w:rsidRPr="0021642C">
              <w:rPr>
                <w:i/>
                <w:iCs/>
                <w:noProof/>
                <w:color w:val="000000"/>
                <w:lang w:val="en-US"/>
              </w:rPr>
              <w:t>Front. Plant Sci.</w:t>
            </w:r>
            <w:r w:rsidRPr="0021642C">
              <w:rPr>
                <w:noProof/>
                <w:color w:val="000000"/>
                <w:lang w:val="en-US"/>
              </w:rPr>
              <w:t xml:space="preserve"> 11. doi:10.3389/fpls.2020.00102.</w:t>
            </w:r>
          </w:p>
        </w:tc>
      </w:tr>
      <w:tr w:rsidR="0021642C" w:rsidRPr="0021642C" w14:paraId="6498F43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54DB24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0BC760E" w14:textId="77777777" w:rsidR="0021642C" w:rsidRPr="0021642C" w:rsidRDefault="0021642C" w:rsidP="0021642C">
            <w:pPr>
              <w:jc w:val="center"/>
              <w:rPr>
                <w:color w:val="000000"/>
              </w:rPr>
            </w:pPr>
            <w:r w:rsidRPr="0021642C">
              <w:rPr>
                <w:color w:val="000000"/>
              </w:rPr>
              <w:t>246</w:t>
            </w:r>
          </w:p>
        </w:tc>
        <w:tc>
          <w:tcPr>
            <w:tcW w:w="6434" w:type="dxa"/>
            <w:tcBorders>
              <w:top w:val="nil"/>
              <w:left w:val="nil"/>
              <w:bottom w:val="nil"/>
              <w:right w:val="nil"/>
            </w:tcBorders>
            <w:shd w:val="clear" w:color="auto" w:fill="auto"/>
            <w:noWrap/>
            <w:vAlign w:val="center"/>
            <w:hideMark/>
          </w:tcPr>
          <w:p w14:paraId="5909B606" w14:textId="77777777" w:rsidR="0021642C" w:rsidRPr="0021642C" w:rsidRDefault="0021642C" w:rsidP="0021642C">
            <w:pPr>
              <w:ind w:firstLineChars="200" w:firstLine="480"/>
              <w:rPr>
                <w:color w:val="000000"/>
              </w:rPr>
            </w:pPr>
            <w:r w:rsidRPr="0021642C">
              <w:rPr>
                <w:noProof/>
                <w:color w:val="000000"/>
                <w:lang w:val="en-US"/>
              </w:rPr>
              <w:t xml:space="preserve">Petzke, F., Karst, M., Gastmeier, K., Radbruch, L., Steffen, E., and Haeuser, W. (2019). Position paper onmedical cannabis and cannabis-basedmedicines in pain medicine. </w:t>
            </w:r>
            <w:r w:rsidRPr="0021642C">
              <w:rPr>
                <w:i/>
                <w:iCs/>
                <w:noProof/>
                <w:color w:val="000000"/>
                <w:lang w:val="en-US"/>
              </w:rPr>
              <w:t>SCHMERZ</w:t>
            </w:r>
            <w:r w:rsidRPr="0021642C">
              <w:rPr>
                <w:noProof/>
                <w:color w:val="000000"/>
                <w:lang w:val="en-US"/>
              </w:rPr>
              <w:t xml:space="preserve"> 33, 449–465. doi:10.1007/s00482-019-00407-2.</w:t>
            </w:r>
          </w:p>
        </w:tc>
      </w:tr>
      <w:tr w:rsidR="0021642C" w:rsidRPr="0021642C" w14:paraId="0B205B0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D0E7EFD"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02A881A" w14:textId="77777777" w:rsidR="0021642C" w:rsidRPr="0021642C" w:rsidRDefault="0021642C" w:rsidP="0021642C">
            <w:pPr>
              <w:jc w:val="center"/>
              <w:rPr>
                <w:color w:val="000000"/>
              </w:rPr>
            </w:pPr>
            <w:r w:rsidRPr="0021642C">
              <w:rPr>
                <w:color w:val="000000"/>
              </w:rPr>
              <w:t>247</w:t>
            </w:r>
          </w:p>
        </w:tc>
        <w:tc>
          <w:tcPr>
            <w:tcW w:w="6434" w:type="dxa"/>
            <w:tcBorders>
              <w:top w:val="nil"/>
              <w:left w:val="nil"/>
              <w:bottom w:val="nil"/>
              <w:right w:val="nil"/>
            </w:tcBorders>
            <w:shd w:val="clear" w:color="auto" w:fill="auto"/>
            <w:noWrap/>
            <w:vAlign w:val="center"/>
            <w:hideMark/>
          </w:tcPr>
          <w:p w14:paraId="1AB41F45" w14:textId="77777777" w:rsidR="0021642C" w:rsidRPr="0021642C" w:rsidRDefault="0021642C" w:rsidP="0021642C">
            <w:pPr>
              <w:ind w:firstLineChars="200" w:firstLine="480"/>
              <w:rPr>
                <w:color w:val="000000"/>
              </w:rPr>
            </w:pPr>
            <w:r w:rsidRPr="0021642C">
              <w:rPr>
                <w:noProof/>
                <w:color w:val="000000"/>
                <w:lang w:val="en-US"/>
              </w:rPr>
              <w:t xml:space="preserve">Pilar Perez-Acevedo, A., Paolo Busardo, F., Pacifici, R., Mannocchi, G., Gottardi, M., Poyatos, L., et al. (2020). Disposition of Cannabidiol Metabolites in Serum and Urine from Healthy Individuals Treated with Pharmaceutical Preparations of Medical Cannabis. </w:t>
            </w:r>
            <w:r w:rsidRPr="0021642C">
              <w:rPr>
                <w:i/>
                <w:iCs/>
                <w:noProof/>
                <w:color w:val="000000"/>
                <w:lang w:val="en-US"/>
              </w:rPr>
              <w:t>PHARMACEUTICALS</w:t>
            </w:r>
            <w:r w:rsidRPr="0021642C">
              <w:rPr>
                <w:noProof/>
                <w:color w:val="000000"/>
                <w:lang w:val="en-US"/>
              </w:rPr>
              <w:t xml:space="preserve"> 13. doi:10.3390/ph13120459.</w:t>
            </w:r>
          </w:p>
        </w:tc>
      </w:tr>
      <w:tr w:rsidR="0021642C" w:rsidRPr="0021642C" w14:paraId="1C15F6D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99CBBE4"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CE0D877" w14:textId="77777777" w:rsidR="0021642C" w:rsidRPr="0021642C" w:rsidRDefault="0021642C" w:rsidP="0021642C">
            <w:pPr>
              <w:jc w:val="center"/>
              <w:rPr>
                <w:color w:val="000000"/>
              </w:rPr>
            </w:pPr>
            <w:r w:rsidRPr="0021642C">
              <w:rPr>
                <w:color w:val="000000"/>
              </w:rPr>
              <w:t>248</w:t>
            </w:r>
          </w:p>
        </w:tc>
        <w:tc>
          <w:tcPr>
            <w:tcW w:w="6434" w:type="dxa"/>
            <w:tcBorders>
              <w:top w:val="nil"/>
              <w:left w:val="nil"/>
              <w:bottom w:val="nil"/>
              <w:right w:val="nil"/>
            </w:tcBorders>
            <w:shd w:val="clear" w:color="auto" w:fill="auto"/>
            <w:noWrap/>
            <w:vAlign w:val="center"/>
            <w:hideMark/>
          </w:tcPr>
          <w:p w14:paraId="38DD47BD" w14:textId="77777777" w:rsidR="0021642C" w:rsidRPr="0021642C" w:rsidRDefault="0021642C" w:rsidP="0021642C">
            <w:pPr>
              <w:ind w:firstLineChars="200" w:firstLine="480"/>
              <w:rPr>
                <w:color w:val="000000"/>
              </w:rPr>
            </w:pPr>
            <w:r w:rsidRPr="0021642C">
              <w:rPr>
                <w:noProof/>
                <w:color w:val="000000"/>
                <w:lang w:val="en-US"/>
              </w:rPr>
              <w:t xml:space="preserve">Piunno, K. F., Golenia, G., Boudko, E. A., Downey, C., and Jones, A. M. P. (2019). Regeneration of shoots from immature and mature inflorescences of Cannabis sativa. </w:t>
            </w:r>
            <w:r w:rsidRPr="0021642C">
              <w:rPr>
                <w:i/>
                <w:iCs/>
                <w:noProof/>
                <w:color w:val="000000"/>
                <w:lang w:val="en-US"/>
              </w:rPr>
              <w:t>Can. J. PLANT Sci.</w:t>
            </w:r>
            <w:r w:rsidRPr="0021642C">
              <w:rPr>
                <w:noProof/>
                <w:color w:val="000000"/>
                <w:lang w:val="en-US"/>
              </w:rPr>
              <w:t xml:space="preserve"> 99, 556–559. doi:10.1139/cjps-2018-0308.</w:t>
            </w:r>
          </w:p>
        </w:tc>
      </w:tr>
      <w:tr w:rsidR="0021642C" w:rsidRPr="0021642C" w14:paraId="04DB321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CC83F4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9304BE0" w14:textId="77777777" w:rsidR="0021642C" w:rsidRPr="0021642C" w:rsidRDefault="0021642C" w:rsidP="0021642C">
            <w:pPr>
              <w:jc w:val="center"/>
              <w:rPr>
                <w:color w:val="000000"/>
              </w:rPr>
            </w:pPr>
            <w:r w:rsidRPr="0021642C">
              <w:rPr>
                <w:color w:val="000000"/>
              </w:rPr>
              <w:t>249</w:t>
            </w:r>
          </w:p>
        </w:tc>
        <w:tc>
          <w:tcPr>
            <w:tcW w:w="6434" w:type="dxa"/>
            <w:tcBorders>
              <w:top w:val="nil"/>
              <w:left w:val="nil"/>
              <w:bottom w:val="nil"/>
              <w:right w:val="nil"/>
            </w:tcBorders>
            <w:shd w:val="clear" w:color="auto" w:fill="auto"/>
            <w:noWrap/>
            <w:vAlign w:val="center"/>
            <w:hideMark/>
          </w:tcPr>
          <w:p w14:paraId="2CDBBC7F" w14:textId="77777777" w:rsidR="0021642C" w:rsidRPr="0021642C" w:rsidRDefault="0021642C" w:rsidP="0021642C">
            <w:pPr>
              <w:ind w:firstLineChars="200" w:firstLine="480"/>
              <w:rPr>
                <w:color w:val="000000"/>
              </w:rPr>
            </w:pPr>
            <w:r w:rsidRPr="0021642C">
              <w:rPr>
                <w:noProof/>
                <w:color w:val="000000"/>
                <w:lang w:val="en-US"/>
              </w:rPr>
              <w:t xml:space="preserve">Popova, L., McDonald, E. A., Sidhu, S., Barry, R., Maruyama, T. A. R., Sheon, N. M., et al. (2017). Perceived harms and benefits of tobacco, marijuana, and electronic vaporizers among young adults in Colorado: implications for health education and research. </w:t>
            </w:r>
            <w:r w:rsidRPr="0021642C">
              <w:rPr>
                <w:i/>
                <w:iCs/>
                <w:noProof/>
                <w:color w:val="000000"/>
                <w:lang w:val="en-US"/>
              </w:rPr>
              <w:t>ADDICTION</w:t>
            </w:r>
            <w:r w:rsidRPr="0021642C">
              <w:rPr>
                <w:noProof/>
                <w:color w:val="000000"/>
                <w:lang w:val="en-US"/>
              </w:rPr>
              <w:t xml:space="preserve"> 112, 1821–1829. doi:10.1111/add.13854.</w:t>
            </w:r>
          </w:p>
        </w:tc>
      </w:tr>
      <w:tr w:rsidR="0021642C" w:rsidRPr="0021642C" w14:paraId="46F2ADE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CD3ACA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F92B318" w14:textId="77777777" w:rsidR="0021642C" w:rsidRPr="0021642C" w:rsidRDefault="0021642C" w:rsidP="0021642C">
            <w:pPr>
              <w:jc w:val="center"/>
              <w:rPr>
                <w:color w:val="000000"/>
              </w:rPr>
            </w:pPr>
            <w:r w:rsidRPr="0021642C">
              <w:rPr>
                <w:color w:val="000000"/>
              </w:rPr>
              <w:t>250</w:t>
            </w:r>
          </w:p>
        </w:tc>
        <w:tc>
          <w:tcPr>
            <w:tcW w:w="6434" w:type="dxa"/>
            <w:tcBorders>
              <w:top w:val="nil"/>
              <w:left w:val="nil"/>
              <w:bottom w:val="nil"/>
              <w:right w:val="nil"/>
            </w:tcBorders>
            <w:shd w:val="clear" w:color="auto" w:fill="auto"/>
            <w:noWrap/>
            <w:vAlign w:val="center"/>
            <w:hideMark/>
          </w:tcPr>
          <w:p w14:paraId="19ED7D75" w14:textId="77777777" w:rsidR="0021642C" w:rsidRPr="0021642C" w:rsidRDefault="0021642C" w:rsidP="0021642C">
            <w:pPr>
              <w:ind w:firstLineChars="200" w:firstLine="480"/>
              <w:rPr>
                <w:color w:val="000000"/>
              </w:rPr>
            </w:pPr>
            <w:r w:rsidRPr="0021642C">
              <w:rPr>
                <w:noProof/>
                <w:color w:val="000000"/>
                <w:lang w:val="en-US"/>
              </w:rPr>
              <w:t xml:space="preserve">Potter, D. J., and Duncombe, P. (2012). The Effect of Electrical Lighting Power and Irradiance on Indoor-Grown Cannabis Potency and Yield. </w:t>
            </w:r>
            <w:r w:rsidRPr="0021642C">
              <w:rPr>
                <w:i/>
                <w:iCs/>
                <w:noProof/>
                <w:color w:val="000000"/>
                <w:lang w:val="en-US"/>
              </w:rPr>
              <w:t>J. Forensic Sci.</w:t>
            </w:r>
            <w:r w:rsidRPr="0021642C">
              <w:rPr>
                <w:noProof/>
                <w:color w:val="000000"/>
                <w:lang w:val="en-US"/>
              </w:rPr>
              <w:t xml:space="preserve"> 57, 618–622. doi:10.1111/j.1556-4029.2011.02024.x.</w:t>
            </w:r>
          </w:p>
        </w:tc>
      </w:tr>
      <w:tr w:rsidR="0021642C" w:rsidRPr="0021642C" w14:paraId="1EE3D10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128D4A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6721999" w14:textId="77777777" w:rsidR="0021642C" w:rsidRPr="0021642C" w:rsidRDefault="0021642C" w:rsidP="0021642C">
            <w:pPr>
              <w:jc w:val="center"/>
              <w:rPr>
                <w:color w:val="000000"/>
              </w:rPr>
            </w:pPr>
            <w:r w:rsidRPr="0021642C">
              <w:rPr>
                <w:color w:val="000000"/>
              </w:rPr>
              <w:t>251</w:t>
            </w:r>
          </w:p>
        </w:tc>
        <w:tc>
          <w:tcPr>
            <w:tcW w:w="6434" w:type="dxa"/>
            <w:tcBorders>
              <w:top w:val="nil"/>
              <w:left w:val="nil"/>
              <w:bottom w:val="nil"/>
              <w:right w:val="nil"/>
            </w:tcBorders>
            <w:shd w:val="clear" w:color="auto" w:fill="auto"/>
            <w:noWrap/>
            <w:vAlign w:val="center"/>
            <w:hideMark/>
          </w:tcPr>
          <w:p w14:paraId="424CFF1D" w14:textId="77777777" w:rsidR="0021642C" w:rsidRPr="0021642C" w:rsidRDefault="0021642C" w:rsidP="0021642C">
            <w:pPr>
              <w:ind w:firstLineChars="200" w:firstLine="480"/>
              <w:rPr>
                <w:color w:val="000000"/>
              </w:rPr>
            </w:pPr>
            <w:r w:rsidRPr="0021642C">
              <w:rPr>
                <w:noProof/>
                <w:color w:val="000000"/>
                <w:lang w:val="en-US"/>
              </w:rPr>
              <w:t xml:space="preserve">Poulsen, H. A., and Sutherland, G. J. (2000). The potency of cannabis in New Zealand from 1976 to 1996. </w:t>
            </w:r>
            <w:r w:rsidRPr="0021642C">
              <w:rPr>
                <w:i/>
                <w:iCs/>
                <w:noProof/>
                <w:color w:val="000000"/>
                <w:lang w:val="en-US"/>
              </w:rPr>
              <w:t>Sci. JUSTICE</w:t>
            </w:r>
            <w:r w:rsidRPr="0021642C">
              <w:rPr>
                <w:noProof/>
                <w:color w:val="000000"/>
                <w:lang w:val="en-US"/>
              </w:rPr>
              <w:t xml:space="preserve"> 40, 171–176. doi:10.1016/S1355-0306(00)71972-1.</w:t>
            </w:r>
          </w:p>
        </w:tc>
      </w:tr>
      <w:tr w:rsidR="0021642C" w:rsidRPr="0021642C" w14:paraId="459D55A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E293AB8"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EBE56AB" w14:textId="77777777" w:rsidR="0021642C" w:rsidRPr="0021642C" w:rsidRDefault="0021642C" w:rsidP="0021642C">
            <w:pPr>
              <w:jc w:val="center"/>
              <w:rPr>
                <w:color w:val="000000"/>
              </w:rPr>
            </w:pPr>
            <w:r w:rsidRPr="0021642C">
              <w:rPr>
                <w:color w:val="000000"/>
              </w:rPr>
              <w:t>252</w:t>
            </w:r>
          </w:p>
        </w:tc>
        <w:tc>
          <w:tcPr>
            <w:tcW w:w="6434" w:type="dxa"/>
            <w:tcBorders>
              <w:top w:val="nil"/>
              <w:left w:val="nil"/>
              <w:bottom w:val="nil"/>
              <w:right w:val="nil"/>
            </w:tcBorders>
            <w:shd w:val="clear" w:color="auto" w:fill="auto"/>
            <w:noWrap/>
            <w:vAlign w:val="center"/>
            <w:hideMark/>
          </w:tcPr>
          <w:p w14:paraId="470FD64E" w14:textId="77777777" w:rsidR="0021642C" w:rsidRPr="0021642C" w:rsidRDefault="0021642C" w:rsidP="0021642C">
            <w:pPr>
              <w:ind w:firstLineChars="200" w:firstLine="480"/>
              <w:rPr>
                <w:color w:val="000000"/>
              </w:rPr>
            </w:pPr>
            <w:r w:rsidRPr="0021642C">
              <w:rPr>
                <w:noProof/>
                <w:color w:val="000000"/>
                <w:lang w:val="en-US"/>
              </w:rPr>
              <w:t>Presto, M. H., Lyberg, K., and Lindberg, J. E. (2011). Digestibility of amino acids in organically cultivated white-</w:t>
            </w:r>
            <w:r w:rsidRPr="0021642C">
              <w:rPr>
                <w:noProof/>
                <w:color w:val="000000"/>
                <w:lang w:val="en-US"/>
              </w:rPr>
              <w:lastRenderedPageBreak/>
              <w:t xml:space="preserve">flowering faba bean and cake from cold-pressed rapeseed, linseed and hemp seed in growing pigs. </w:t>
            </w:r>
            <w:r w:rsidRPr="0021642C">
              <w:rPr>
                <w:i/>
                <w:iCs/>
                <w:noProof/>
                <w:color w:val="000000"/>
                <w:lang w:val="en-US"/>
              </w:rPr>
              <w:t>Arch. Anim. Nutr.</w:t>
            </w:r>
            <w:r w:rsidRPr="0021642C">
              <w:rPr>
                <w:noProof/>
                <w:color w:val="000000"/>
                <w:lang w:val="en-US"/>
              </w:rPr>
              <w:t xml:space="preserve"> 65, 21–33. doi:10.1080/1745039X.2010.534897.</w:t>
            </w:r>
          </w:p>
        </w:tc>
      </w:tr>
      <w:tr w:rsidR="0021642C" w:rsidRPr="0021642C" w14:paraId="28CEA05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D6230F9"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3AFDC4DB" w14:textId="77777777" w:rsidR="0021642C" w:rsidRPr="0021642C" w:rsidRDefault="0021642C" w:rsidP="0021642C">
            <w:pPr>
              <w:jc w:val="center"/>
              <w:rPr>
                <w:color w:val="000000"/>
              </w:rPr>
            </w:pPr>
            <w:r w:rsidRPr="0021642C">
              <w:rPr>
                <w:color w:val="000000"/>
              </w:rPr>
              <w:t>253</w:t>
            </w:r>
          </w:p>
        </w:tc>
        <w:tc>
          <w:tcPr>
            <w:tcW w:w="6434" w:type="dxa"/>
            <w:tcBorders>
              <w:top w:val="nil"/>
              <w:left w:val="nil"/>
              <w:bottom w:val="nil"/>
              <w:right w:val="nil"/>
            </w:tcBorders>
            <w:shd w:val="clear" w:color="auto" w:fill="auto"/>
            <w:noWrap/>
            <w:vAlign w:val="center"/>
            <w:hideMark/>
          </w:tcPr>
          <w:p w14:paraId="3475DDE6" w14:textId="77777777" w:rsidR="0021642C" w:rsidRPr="0021642C" w:rsidRDefault="0021642C" w:rsidP="0021642C">
            <w:pPr>
              <w:ind w:firstLineChars="200" w:firstLine="480"/>
              <w:rPr>
                <w:color w:val="000000"/>
              </w:rPr>
            </w:pPr>
            <w:r w:rsidRPr="0021642C">
              <w:rPr>
                <w:noProof/>
                <w:color w:val="000000"/>
                <w:lang w:val="en-US"/>
              </w:rPr>
              <w:t xml:space="preserve">Prince, M. A., and Conner, B. T. (2019). Examining links between cannabis potency and mental and physical health outcomes. </w:t>
            </w:r>
            <w:r w:rsidRPr="0021642C">
              <w:rPr>
                <w:i/>
                <w:iCs/>
                <w:noProof/>
                <w:color w:val="000000"/>
                <w:lang w:val="en-US"/>
              </w:rPr>
              <w:t>Behav. Res. Ther.</w:t>
            </w:r>
            <w:r w:rsidRPr="0021642C">
              <w:rPr>
                <w:noProof/>
                <w:color w:val="000000"/>
                <w:lang w:val="en-US"/>
              </w:rPr>
              <w:t xml:space="preserve"> 115, 111–120. doi:10.1016/j.brat.2018.11.008.</w:t>
            </w:r>
          </w:p>
        </w:tc>
      </w:tr>
      <w:tr w:rsidR="0021642C" w:rsidRPr="0021642C" w14:paraId="3352785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CA0E798"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3E1744F" w14:textId="77777777" w:rsidR="0021642C" w:rsidRPr="0021642C" w:rsidRDefault="0021642C" w:rsidP="0021642C">
            <w:pPr>
              <w:jc w:val="center"/>
              <w:rPr>
                <w:color w:val="000000"/>
              </w:rPr>
            </w:pPr>
            <w:r w:rsidRPr="0021642C">
              <w:rPr>
                <w:color w:val="000000"/>
              </w:rPr>
              <w:t>254</w:t>
            </w:r>
          </w:p>
        </w:tc>
        <w:tc>
          <w:tcPr>
            <w:tcW w:w="6434" w:type="dxa"/>
            <w:tcBorders>
              <w:top w:val="nil"/>
              <w:left w:val="nil"/>
              <w:bottom w:val="nil"/>
              <w:right w:val="nil"/>
            </w:tcBorders>
            <w:shd w:val="clear" w:color="auto" w:fill="auto"/>
            <w:noWrap/>
            <w:vAlign w:val="center"/>
            <w:hideMark/>
          </w:tcPr>
          <w:p w14:paraId="4B37B61E" w14:textId="77777777" w:rsidR="0021642C" w:rsidRPr="0021642C" w:rsidRDefault="0021642C" w:rsidP="0021642C">
            <w:pPr>
              <w:ind w:firstLineChars="200" w:firstLine="480"/>
              <w:rPr>
                <w:color w:val="000000"/>
              </w:rPr>
            </w:pPr>
            <w:r w:rsidRPr="0021642C">
              <w:rPr>
                <w:noProof/>
                <w:color w:val="000000"/>
                <w:lang w:val="en-US"/>
              </w:rPr>
              <w:t xml:space="preserve">Prince, M. A., Conner, B. T., and Pearson, M. R. (2018). Quantifying Cannabis: A Field Study of Marijuana Quantity Estimation. </w:t>
            </w:r>
            <w:r w:rsidRPr="0021642C">
              <w:rPr>
                <w:i/>
                <w:iCs/>
                <w:noProof/>
                <w:color w:val="000000"/>
                <w:lang w:val="en-US"/>
              </w:rPr>
              <w:t>Psychol. Addict. Behav.</w:t>
            </w:r>
            <w:r w:rsidRPr="0021642C">
              <w:rPr>
                <w:noProof/>
                <w:color w:val="000000"/>
                <w:lang w:val="en-US"/>
              </w:rPr>
              <w:t xml:space="preserve"> 32, 426–433. doi:10.1037/adb0000370.</w:t>
            </w:r>
          </w:p>
        </w:tc>
      </w:tr>
      <w:tr w:rsidR="0021642C" w:rsidRPr="0021642C" w14:paraId="1AD7945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296C9B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DC4B47E" w14:textId="77777777" w:rsidR="0021642C" w:rsidRPr="0021642C" w:rsidRDefault="0021642C" w:rsidP="0021642C">
            <w:pPr>
              <w:jc w:val="center"/>
              <w:rPr>
                <w:color w:val="000000"/>
              </w:rPr>
            </w:pPr>
            <w:r w:rsidRPr="0021642C">
              <w:rPr>
                <w:color w:val="000000"/>
              </w:rPr>
              <w:t>255</w:t>
            </w:r>
          </w:p>
        </w:tc>
        <w:tc>
          <w:tcPr>
            <w:tcW w:w="6434" w:type="dxa"/>
            <w:tcBorders>
              <w:top w:val="nil"/>
              <w:left w:val="nil"/>
              <w:bottom w:val="nil"/>
              <w:right w:val="nil"/>
            </w:tcBorders>
            <w:shd w:val="clear" w:color="auto" w:fill="auto"/>
            <w:noWrap/>
            <w:vAlign w:val="center"/>
            <w:hideMark/>
          </w:tcPr>
          <w:p w14:paraId="6E4CFECB" w14:textId="77777777" w:rsidR="0021642C" w:rsidRPr="0021642C" w:rsidRDefault="0021642C" w:rsidP="0021642C">
            <w:pPr>
              <w:ind w:firstLineChars="200" w:firstLine="480"/>
              <w:rPr>
                <w:color w:val="000000"/>
              </w:rPr>
            </w:pPr>
            <w:r w:rsidRPr="0021642C">
              <w:rPr>
                <w:noProof/>
                <w:color w:val="000000"/>
                <w:lang w:val="en-US"/>
              </w:rPr>
              <w:t xml:space="preserve">Pritchard, F. J. (1916). Change of sex in hemp - Mutilation makes female plants of cannabis sativa produce male flowers - Change in nutrition probably responsible for the result. </w:t>
            </w:r>
            <w:r w:rsidRPr="0021642C">
              <w:rPr>
                <w:i/>
                <w:iCs/>
                <w:noProof/>
                <w:color w:val="000000"/>
                <w:lang w:val="en-US"/>
              </w:rPr>
              <w:t>J. Hered.</w:t>
            </w:r>
            <w:r w:rsidRPr="0021642C">
              <w:rPr>
                <w:noProof/>
                <w:color w:val="000000"/>
                <w:lang w:val="en-US"/>
              </w:rPr>
              <w:t xml:space="preserve"> 7, 325–329. doi:10.1093/oxfordjournals.jhered.a110739.</w:t>
            </w:r>
          </w:p>
        </w:tc>
      </w:tr>
      <w:tr w:rsidR="0021642C" w:rsidRPr="0021642C" w14:paraId="39B35BF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7F2CD4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8B90C55" w14:textId="77777777" w:rsidR="0021642C" w:rsidRPr="0021642C" w:rsidRDefault="0021642C" w:rsidP="0021642C">
            <w:pPr>
              <w:jc w:val="center"/>
              <w:rPr>
                <w:color w:val="000000"/>
              </w:rPr>
            </w:pPr>
            <w:r w:rsidRPr="0021642C">
              <w:rPr>
                <w:color w:val="000000"/>
              </w:rPr>
              <w:t>256</w:t>
            </w:r>
          </w:p>
        </w:tc>
        <w:tc>
          <w:tcPr>
            <w:tcW w:w="6434" w:type="dxa"/>
            <w:tcBorders>
              <w:top w:val="nil"/>
              <w:left w:val="nil"/>
              <w:bottom w:val="nil"/>
              <w:right w:val="nil"/>
            </w:tcBorders>
            <w:shd w:val="clear" w:color="auto" w:fill="auto"/>
            <w:noWrap/>
            <w:vAlign w:val="center"/>
            <w:hideMark/>
          </w:tcPr>
          <w:p w14:paraId="0E1AEAEE" w14:textId="77777777" w:rsidR="0021642C" w:rsidRPr="0021642C" w:rsidRDefault="0021642C" w:rsidP="0021642C">
            <w:pPr>
              <w:ind w:firstLineChars="200" w:firstLine="480"/>
              <w:rPr>
                <w:color w:val="000000"/>
              </w:rPr>
            </w:pPr>
            <w:r w:rsidRPr="0021642C">
              <w:rPr>
                <w:noProof/>
                <w:color w:val="000000"/>
                <w:lang w:val="en-US"/>
              </w:rPr>
              <w:t xml:space="preserve">Punja, Z. K. Epidemiology ofFusarium oxysporumcausing root and crown rot of cannabis (Cannabis sativaL., marijuana) plants in commercial greenhouse production. </w:t>
            </w:r>
            <w:r w:rsidRPr="0021642C">
              <w:rPr>
                <w:i/>
                <w:iCs/>
                <w:noProof/>
                <w:color w:val="000000"/>
                <w:lang w:val="en-US"/>
              </w:rPr>
              <w:t>Can. J. PLANT Pathol.</w:t>
            </w:r>
            <w:r w:rsidRPr="0021642C">
              <w:rPr>
                <w:noProof/>
                <w:color w:val="000000"/>
                <w:lang w:val="en-US"/>
              </w:rPr>
              <w:t xml:space="preserve"> doi:10.1080/07060661.2020.1788165.</w:t>
            </w:r>
          </w:p>
        </w:tc>
      </w:tr>
      <w:tr w:rsidR="0021642C" w:rsidRPr="0021642C" w14:paraId="2A666AD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DA5008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E129B14" w14:textId="77777777" w:rsidR="0021642C" w:rsidRPr="0021642C" w:rsidRDefault="0021642C" w:rsidP="0021642C">
            <w:pPr>
              <w:jc w:val="center"/>
              <w:rPr>
                <w:color w:val="000000"/>
              </w:rPr>
            </w:pPr>
            <w:r w:rsidRPr="0021642C">
              <w:rPr>
                <w:color w:val="000000"/>
              </w:rPr>
              <w:t>257</w:t>
            </w:r>
          </w:p>
        </w:tc>
        <w:tc>
          <w:tcPr>
            <w:tcW w:w="6434" w:type="dxa"/>
            <w:tcBorders>
              <w:top w:val="nil"/>
              <w:left w:val="nil"/>
              <w:bottom w:val="nil"/>
              <w:right w:val="nil"/>
            </w:tcBorders>
            <w:shd w:val="clear" w:color="auto" w:fill="auto"/>
            <w:noWrap/>
            <w:vAlign w:val="center"/>
            <w:hideMark/>
          </w:tcPr>
          <w:p w14:paraId="2AD4379E" w14:textId="77777777" w:rsidR="0021642C" w:rsidRPr="0021642C" w:rsidRDefault="0021642C" w:rsidP="0021642C">
            <w:pPr>
              <w:ind w:firstLineChars="200" w:firstLine="480"/>
              <w:rPr>
                <w:color w:val="000000"/>
              </w:rPr>
            </w:pPr>
            <w:r w:rsidRPr="0021642C">
              <w:rPr>
                <w:noProof/>
                <w:color w:val="000000"/>
                <w:lang w:val="en-US"/>
              </w:rPr>
              <w:t xml:space="preserve">Punja, Z. K. First report ofFusarium proliferatumcausing crown and stem rot, and pith necrosis, in cannabis (Cannabis sativaL., marijuana) plants. </w:t>
            </w:r>
            <w:r w:rsidRPr="0021642C">
              <w:rPr>
                <w:i/>
                <w:iCs/>
                <w:noProof/>
                <w:color w:val="000000"/>
                <w:lang w:val="en-US"/>
              </w:rPr>
              <w:t>Can. J. PLANT Pathol.</w:t>
            </w:r>
            <w:r w:rsidRPr="0021642C">
              <w:rPr>
                <w:noProof/>
                <w:color w:val="000000"/>
                <w:lang w:val="en-US"/>
              </w:rPr>
              <w:t xml:space="preserve"> doi:10.1080/07060661.2020.1793222.</w:t>
            </w:r>
          </w:p>
        </w:tc>
      </w:tr>
      <w:tr w:rsidR="0021642C" w:rsidRPr="0021642C" w14:paraId="5E10FFE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F32AF87"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684B260" w14:textId="77777777" w:rsidR="0021642C" w:rsidRPr="0021642C" w:rsidRDefault="0021642C" w:rsidP="0021642C">
            <w:pPr>
              <w:jc w:val="center"/>
              <w:rPr>
                <w:color w:val="000000"/>
              </w:rPr>
            </w:pPr>
            <w:r w:rsidRPr="0021642C">
              <w:rPr>
                <w:color w:val="000000"/>
              </w:rPr>
              <w:t>258</w:t>
            </w:r>
          </w:p>
        </w:tc>
        <w:tc>
          <w:tcPr>
            <w:tcW w:w="6434" w:type="dxa"/>
            <w:tcBorders>
              <w:top w:val="nil"/>
              <w:left w:val="nil"/>
              <w:bottom w:val="nil"/>
              <w:right w:val="nil"/>
            </w:tcBorders>
            <w:shd w:val="clear" w:color="auto" w:fill="auto"/>
            <w:noWrap/>
            <w:vAlign w:val="center"/>
            <w:hideMark/>
          </w:tcPr>
          <w:p w14:paraId="2BBBC8BF" w14:textId="77777777" w:rsidR="0021642C" w:rsidRPr="0021642C" w:rsidRDefault="0021642C" w:rsidP="0021642C">
            <w:pPr>
              <w:ind w:firstLineChars="200" w:firstLine="480"/>
              <w:rPr>
                <w:color w:val="000000"/>
              </w:rPr>
            </w:pPr>
            <w:r w:rsidRPr="0021642C">
              <w:rPr>
                <w:noProof/>
                <w:color w:val="000000"/>
                <w:lang w:val="en-US"/>
              </w:rPr>
              <w:t xml:space="preserve">Punja, Z. K. (2018). Flower and foliage-infecting pathogens of marijuana (Cannabis sativa L.) plants. </w:t>
            </w:r>
            <w:r w:rsidRPr="0021642C">
              <w:rPr>
                <w:i/>
                <w:iCs/>
                <w:noProof/>
                <w:color w:val="000000"/>
                <w:lang w:val="en-US"/>
              </w:rPr>
              <w:t>Can. J. PLANT Pathol.</w:t>
            </w:r>
            <w:r w:rsidRPr="0021642C">
              <w:rPr>
                <w:noProof/>
                <w:color w:val="000000"/>
                <w:lang w:val="en-US"/>
              </w:rPr>
              <w:t xml:space="preserve"> 40, 514–527. doi:10.1080/07060661.2018.1535467.</w:t>
            </w:r>
          </w:p>
        </w:tc>
      </w:tr>
      <w:tr w:rsidR="0021642C" w:rsidRPr="0021642C" w14:paraId="4E9421F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D9EC78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F5865D8" w14:textId="77777777" w:rsidR="0021642C" w:rsidRPr="0021642C" w:rsidRDefault="0021642C" w:rsidP="0021642C">
            <w:pPr>
              <w:jc w:val="center"/>
              <w:rPr>
                <w:color w:val="000000"/>
              </w:rPr>
            </w:pPr>
            <w:r w:rsidRPr="0021642C">
              <w:rPr>
                <w:color w:val="000000"/>
              </w:rPr>
              <w:t>259</w:t>
            </w:r>
          </w:p>
        </w:tc>
        <w:tc>
          <w:tcPr>
            <w:tcW w:w="6434" w:type="dxa"/>
            <w:tcBorders>
              <w:top w:val="nil"/>
              <w:left w:val="nil"/>
              <w:bottom w:val="nil"/>
              <w:right w:val="nil"/>
            </w:tcBorders>
            <w:shd w:val="clear" w:color="auto" w:fill="auto"/>
            <w:noWrap/>
            <w:vAlign w:val="center"/>
            <w:hideMark/>
          </w:tcPr>
          <w:p w14:paraId="7D48027B" w14:textId="77777777" w:rsidR="0021642C" w:rsidRPr="0021642C" w:rsidRDefault="0021642C" w:rsidP="0021642C">
            <w:pPr>
              <w:ind w:firstLineChars="200" w:firstLine="480"/>
              <w:rPr>
                <w:color w:val="000000"/>
              </w:rPr>
            </w:pPr>
            <w:r w:rsidRPr="0021642C">
              <w:rPr>
                <w:noProof/>
                <w:color w:val="000000"/>
                <w:lang w:val="en-US"/>
              </w:rPr>
              <w:t xml:space="preserve">Punja, Z. K., and Holmes, J. E. (2020). Hermaphroditism in Marijuana (Cannabis sativaL.) Inflorescences - Impact on Floral Morphology, Seed Formation, Progeny Sex Ratios, and Genetic Variation. </w:t>
            </w:r>
            <w:r w:rsidRPr="0021642C">
              <w:rPr>
                <w:i/>
                <w:iCs/>
                <w:noProof/>
                <w:color w:val="000000"/>
                <w:lang w:val="en-US"/>
              </w:rPr>
              <w:t>Front. Plant Sci.</w:t>
            </w:r>
            <w:r w:rsidRPr="0021642C">
              <w:rPr>
                <w:noProof/>
                <w:color w:val="000000"/>
                <w:lang w:val="en-US"/>
              </w:rPr>
              <w:t xml:space="preserve"> 11. doi:10.3389/fpls.2020.00718.</w:t>
            </w:r>
          </w:p>
        </w:tc>
      </w:tr>
      <w:tr w:rsidR="0021642C" w:rsidRPr="0021642C" w14:paraId="6863AB1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4F5F745"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B1BEF47" w14:textId="77777777" w:rsidR="0021642C" w:rsidRPr="0021642C" w:rsidRDefault="0021642C" w:rsidP="0021642C">
            <w:pPr>
              <w:jc w:val="center"/>
              <w:rPr>
                <w:color w:val="000000"/>
              </w:rPr>
            </w:pPr>
            <w:r w:rsidRPr="0021642C">
              <w:rPr>
                <w:color w:val="000000"/>
              </w:rPr>
              <w:t>260</w:t>
            </w:r>
          </w:p>
        </w:tc>
        <w:tc>
          <w:tcPr>
            <w:tcW w:w="6434" w:type="dxa"/>
            <w:tcBorders>
              <w:top w:val="nil"/>
              <w:left w:val="nil"/>
              <w:bottom w:val="nil"/>
              <w:right w:val="nil"/>
            </w:tcBorders>
            <w:shd w:val="clear" w:color="auto" w:fill="auto"/>
            <w:noWrap/>
            <w:vAlign w:val="center"/>
            <w:hideMark/>
          </w:tcPr>
          <w:p w14:paraId="59B74F22" w14:textId="77777777" w:rsidR="0021642C" w:rsidRPr="0021642C" w:rsidRDefault="0021642C" w:rsidP="0021642C">
            <w:pPr>
              <w:ind w:firstLineChars="200" w:firstLine="480"/>
              <w:rPr>
                <w:color w:val="000000"/>
              </w:rPr>
            </w:pPr>
            <w:r w:rsidRPr="0021642C">
              <w:rPr>
                <w:noProof/>
                <w:color w:val="000000"/>
                <w:lang w:val="en-US"/>
              </w:rPr>
              <w:t xml:space="preserve">Radoiu, M., Kaur, H., Bakowska-Barczak, A., and Splinter, S. (2020). Microwave-Assisted Industrial Scale Cannabis Extraction. </w:t>
            </w:r>
            <w:r w:rsidRPr="0021642C">
              <w:rPr>
                <w:i/>
                <w:iCs/>
                <w:noProof/>
                <w:color w:val="000000"/>
                <w:lang w:val="en-US"/>
              </w:rPr>
              <w:t>TECHNOLOGIES</w:t>
            </w:r>
            <w:r w:rsidRPr="0021642C">
              <w:rPr>
                <w:noProof/>
                <w:color w:val="000000"/>
                <w:lang w:val="en-US"/>
              </w:rPr>
              <w:t xml:space="preserve"> 8. doi:10.3390/technologies8030045.</w:t>
            </w:r>
          </w:p>
        </w:tc>
      </w:tr>
      <w:tr w:rsidR="0021642C" w:rsidRPr="0021642C" w14:paraId="2DA2463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11D7D94"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36758DA" w14:textId="77777777" w:rsidR="0021642C" w:rsidRPr="0021642C" w:rsidRDefault="0021642C" w:rsidP="0021642C">
            <w:pPr>
              <w:jc w:val="center"/>
              <w:rPr>
                <w:color w:val="000000"/>
              </w:rPr>
            </w:pPr>
            <w:r w:rsidRPr="0021642C">
              <w:rPr>
                <w:color w:val="000000"/>
              </w:rPr>
              <w:t>261</w:t>
            </w:r>
          </w:p>
        </w:tc>
        <w:tc>
          <w:tcPr>
            <w:tcW w:w="6434" w:type="dxa"/>
            <w:tcBorders>
              <w:top w:val="nil"/>
              <w:left w:val="nil"/>
              <w:bottom w:val="nil"/>
              <w:right w:val="nil"/>
            </w:tcBorders>
            <w:shd w:val="clear" w:color="auto" w:fill="auto"/>
            <w:noWrap/>
            <w:vAlign w:val="center"/>
            <w:hideMark/>
          </w:tcPr>
          <w:p w14:paraId="3EC884FA" w14:textId="77777777" w:rsidR="0021642C" w:rsidRPr="0021642C" w:rsidRDefault="0021642C" w:rsidP="0021642C">
            <w:pPr>
              <w:ind w:firstLineChars="200" w:firstLine="480"/>
              <w:rPr>
                <w:color w:val="000000"/>
              </w:rPr>
            </w:pPr>
            <w:r w:rsidRPr="0021642C">
              <w:rPr>
                <w:noProof/>
                <w:color w:val="000000"/>
                <w:lang w:val="en-US"/>
              </w:rPr>
              <w:t xml:space="preserve">Raharjo, T. J., Chang, W. T., Choi, Y. H., Peltenburg-Looman, A. M. G., and Verpoorte, R. (2004). Olivetol as product of a polyketide synthase in Cannabis saliva L. </w:t>
            </w:r>
            <w:r w:rsidRPr="0021642C">
              <w:rPr>
                <w:i/>
                <w:iCs/>
                <w:noProof/>
                <w:color w:val="000000"/>
                <w:lang w:val="en-US"/>
              </w:rPr>
              <w:t>PLANT Sci.</w:t>
            </w:r>
            <w:r w:rsidRPr="0021642C">
              <w:rPr>
                <w:noProof/>
                <w:color w:val="000000"/>
                <w:lang w:val="en-US"/>
              </w:rPr>
              <w:t xml:space="preserve"> 166, 381–385. doi:10.1016/j.plantsci.2003.09.027.</w:t>
            </w:r>
          </w:p>
        </w:tc>
      </w:tr>
      <w:tr w:rsidR="0021642C" w:rsidRPr="0021642C" w14:paraId="68F5D01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88A2F29"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840066B" w14:textId="77777777" w:rsidR="0021642C" w:rsidRPr="0021642C" w:rsidRDefault="0021642C" w:rsidP="0021642C">
            <w:pPr>
              <w:jc w:val="center"/>
              <w:rPr>
                <w:color w:val="000000"/>
              </w:rPr>
            </w:pPr>
            <w:r w:rsidRPr="0021642C">
              <w:rPr>
                <w:color w:val="000000"/>
              </w:rPr>
              <w:t>262</w:t>
            </w:r>
          </w:p>
        </w:tc>
        <w:tc>
          <w:tcPr>
            <w:tcW w:w="6434" w:type="dxa"/>
            <w:tcBorders>
              <w:top w:val="nil"/>
              <w:left w:val="nil"/>
              <w:bottom w:val="nil"/>
              <w:right w:val="nil"/>
            </w:tcBorders>
            <w:shd w:val="clear" w:color="auto" w:fill="auto"/>
            <w:noWrap/>
            <w:vAlign w:val="center"/>
            <w:hideMark/>
          </w:tcPr>
          <w:p w14:paraId="4B431E7F" w14:textId="77777777" w:rsidR="0021642C" w:rsidRPr="0021642C" w:rsidRDefault="0021642C" w:rsidP="0021642C">
            <w:pPr>
              <w:ind w:firstLineChars="200" w:firstLine="480"/>
              <w:rPr>
                <w:color w:val="000000"/>
              </w:rPr>
            </w:pPr>
            <w:r w:rsidRPr="0021642C">
              <w:rPr>
                <w:noProof/>
                <w:color w:val="000000"/>
                <w:lang w:val="en-US"/>
              </w:rPr>
              <w:t xml:space="preserve">RAM, H. Y. M., and JAISWAL, V. S. (1970). INDUCTION OF FEMALE FLOWERS ON MALE PLANTS OF CANNABIS-SATIVA L BY 2-CHLOROETHANEPHOS-PHONIC ACID. </w:t>
            </w:r>
            <w:r w:rsidRPr="0021642C">
              <w:rPr>
                <w:i/>
                <w:iCs/>
                <w:noProof/>
                <w:color w:val="000000"/>
                <w:lang w:val="en-US"/>
              </w:rPr>
              <w:t>Experientia</w:t>
            </w:r>
            <w:r w:rsidRPr="0021642C">
              <w:rPr>
                <w:noProof/>
                <w:color w:val="000000"/>
                <w:lang w:val="en-US"/>
              </w:rPr>
              <w:t xml:space="preserve"> 26, 214-. doi:10.1007/BF01895593.</w:t>
            </w:r>
          </w:p>
        </w:tc>
      </w:tr>
      <w:tr w:rsidR="0021642C" w:rsidRPr="0021642C" w14:paraId="27F1C07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6754961"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6C8D03A6" w14:textId="77777777" w:rsidR="0021642C" w:rsidRPr="0021642C" w:rsidRDefault="0021642C" w:rsidP="0021642C">
            <w:pPr>
              <w:jc w:val="center"/>
              <w:rPr>
                <w:color w:val="000000"/>
              </w:rPr>
            </w:pPr>
            <w:r w:rsidRPr="0021642C">
              <w:rPr>
                <w:color w:val="000000"/>
              </w:rPr>
              <w:t>263</w:t>
            </w:r>
          </w:p>
        </w:tc>
        <w:tc>
          <w:tcPr>
            <w:tcW w:w="6434" w:type="dxa"/>
            <w:tcBorders>
              <w:top w:val="nil"/>
              <w:left w:val="nil"/>
              <w:bottom w:val="nil"/>
              <w:right w:val="nil"/>
            </w:tcBorders>
            <w:shd w:val="clear" w:color="auto" w:fill="auto"/>
            <w:noWrap/>
            <w:vAlign w:val="center"/>
            <w:hideMark/>
          </w:tcPr>
          <w:p w14:paraId="78D1E958" w14:textId="77777777" w:rsidR="0021642C" w:rsidRPr="0021642C" w:rsidRDefault="0021642C" w:rsidP="0021642C">
            <w:pPr>
              <w:ind w:firstLineChars="200" w:firstLine="480"/>
              <w:rPr>
                <w:color w:val="000000"/>
              </w:rPr>
            </w:pPr>
            <w:r w:rsidRPr="0021642C">
              <w:rPr>
                <w:noProof/>
                <w:color w:val="000000"/>
                <w:lang w:val="en-US"/>
              </w:rPr>
              <w:t xml:space="preserve">RAM, H. Y. M., and SETT, R. (1982). INDUCTION OF FERTILE MALE FLOWERS IN GENETICALLY FEMALE CANNABIS-SATIVA PLANTS BY SILVER-NITRATE AND SILVER THIOSULFATE ANIONIC COMPLEX. </w:t>
            </w:r>
            <w:r w:rsidRPr="0021642C">
              <w:rPr>
                <w:i/>
                <w:iCs/>
                <w:noProof/>
                <w:color w:val="000000"/>
                <w:lang w:val="en-US"/>
              </w:rPr>
              <w:t>Theor. Appl. Genet.</w:t>
            </w:r>
            <w:r w:rsidRPr="0021642C">
              <w:rPr>
                <w:noProof/>
                <w:color w:val="000000"/>
                <w:lang w:val="en-US"/>
              </w:rPr>
              <w:t xml:space="preserve"> 62, 369–375.</w:t>
            </w:r>
          </w:p>
        </w:tc>
      </w:tr>
      <w:tr w:rsidR="0021642C" w:rsidRPr="0021642C" w14:paraId="5D9CFB1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FB4B764"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2EC3572" w14:textId="77777777" w:rsidR="0021642C" w:rsidRPr="0021642C" w:rsidRDefault="0021642C" w:rsidP="0021642C">
            <w:pPr>
              <w:jc w:val="center"/>
              <w:rPr>
                <w:color w:val="000000"/>
              </w:rPr>
            </w:pPr>
            <w:r w:rsidRPr="0021642C">
              <w:rPr>
                <w:color w:val="000000"/>
              </w:rPr>
              <w:t>264</w:t>
            </w:r>
          </w:p>
        </w:tc>
        <w:tc>
          <w:tcPr>
            <w:tcW w:w="6434" w:type="dxa"/>
            <w:tcBorders>
              <w:top w:val="nil"/>
              <w:left w:val="nil"/>
              <w:bottom w:val="nil"/>
              <w:right w:val="nil"/>
            </w:tcBorders>
            <w:shd w:val="clear" w:color="auto" w:fill="auto"/>
            <w:noWrap/>
            <w:vAlign w:val="center"/>
            <w:hideMark/>
          </w:tcPr>
          <w:p w14:paraId="7ACB2024" w14:textId="77777777" w:rsidR="0021642C" w:rsidRPr="0021642C" w:rsidRDefault="0021642C" w:rsidP="0021642C">
            <w:pPr>
              <w:ind w:firstLineChars="200" w:firstLine="480"/>
              <w:rPr>
                <w:color w:val="000000"/>
              </w:rPr>
            </w:pPr>
            <w:r w:rsidRPr="0021642C">
              <w:rPr>
                <w:noProof/>
                <w:color w:val="000000"/>
                <w:lang w:val="en-US"/>
              </w:rPr>
              <w:t xml:space="preserve">Rana, T. S., and Datt, B. (1997). Ethnobotanical observation among Jaunsaris of Jaunsar-Bawar, Dehra Dun (UP), India. </w:t>
            </w:r>
            <w:r w:rsidRPr="0021642C">
              <w:rPr>
                <w:i/>
                <w:iCs/>
                <w:noProof/>
                <w:color w:val="000000"/>
                <w:lang w:val="en-US"/>
              </w:rPr>
              <w:t>Int. J. Pharmacogn.</w:t>
            </w:r>
            <w:r w:rsidRPr="0021642C">
              <w:rPr>
                <w:noProof/>
                <w:color w:val="000000"/>
                <w:lang w:val="en-US"/>
              </w:rPr>
              <w:t xml:space="preserve"> 35, 371–374. doi:10.1080/09251619708951285.</w:t>
            </w:r>
          </w:p>
        </w:tc>
      </w:tr>
      <w:tr w:rsidR="0021642C" w:rsidRPr="0021642C" w14:paraId="683B3A2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E72645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57F7C80" w14:textId="77777777" w:rsidR="0021642C" w:rsidRPr="0021642C" w:rsidRDefault="0021642C" w:rsidP="0021642C">
            <w:pPr>
              <w:jc w:val="center"/>
              <w:rPr>
                <w:color w:val="000000"/>
              </w:rPr>
            </w:pPr>
            <w:r w:rsidRPr="0021642C">
              <w:rPr>
                <w:color w:val="000000"/>
              </w:rPr>
              <w:t>265</w:t>
            </w:r>
          </w:p>
        </w:tc>
        <w:tc>
          <w:tcPr>
            <w:tcW w:w="6434" w:type="dxa"/>
            <w:tcBorders>
              <w:top w:val="nil"/>
              <w:left w:val="nil"/>
              <w:bottom w:val="nil"/>
              <w:right w:val="nil"/>
            </w:tcBorders>
            <w:shd w:val="clear" w:color="auto" w:fill="auto"/>
            <w:noWrap/>
            <w:vAlign w:val="center"/>
            <w:hideMark/>
          </w:tcPr>
          <w:p w14:paraId="46D804C1" w14:textId="77777777" w:rsidR="0021642C" w:rsidRPr="0021642C" w:rsidRDefault="0021642C" w:rsidP="0021642C">
            <w:pPr>
              <w:ind w:firstLineChars="200" w:firstLine="480"/>
              <w:rPr>
                <w:color w:val="000000"/>
              </w:rPr>
            </w:pPr>
            <w:r w:rsidRPr="0021642C">
              <w:rPr>
                <w:noProof/>
                <w:color w:val="000000"/>
                <w:lang w:val="en-US"/>
              </w:rPr>
              <w:t xml:space="preserve">Rao, G. G. P. (2018). Molecular characterization of phytoplasma associated with four important ornamental plant species in India and identification of natural potential spread sources. </w:t>
            </w:r>
            <w:r w:rsidRPr="0021642C">
              <w:rPr>
                <w:i/>
                <w:iCs/>
                <w:noProof/>
                <w:color w:val="000000"/>
                <w:lang w:val="en-US"/>
              </w:rPr>
              <w:t>3 BIOTECH</w:t>
            </w:r>
            <w:r w:rsidRPr="0021642C">
              <w:rPr>
                <w:noProof/>
                <w:color w:val="000000"/>
                <w:lang w:val="en-US"/>
              </w:rPr>
              <w:t xml:space="preserve"> 8. doi:10.1007/s13205-018-1126-1.</w:t>
            </w:r>
          </w:p>
        </w:tc>
      </w:tr>
      <w:tr w:rsidR="0021642C" w:rsidRPr="0021642C" w14:paraId="75B4318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29CEDF9"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9625102" w14:textId="77777777" w:rsidR="0021642C" w:rsidRPr="0021642C" w:rsidRDefault="0021642C" w:rsidP="0021642C">
            <w:pPr>
              <w:jc w:val="center"/>
              <w:rPr>
                <w:color w:val="000000"/>
              </w:rPr>
            </w:pPr>
            <w:r w:rsidRPr="0021642C">
              <w:rPr>
                <w:color w:val="000000"/>
              </w:rPr>
              <w:t>266</w:t>
            </w:r>
          </w:p>
        </w:tc>
        <w:tc>
          <w:tcPr>
            <w:tcW w:w="6434" w:type="dxa"/>
            <w:tcBorders>
              <w:top w:val="nil"/>
              <w:left w:val="nil"/>
              <w:bottom w:val="nil"/>
              <w:right w:val="nil"/>
            </w:tcBorders>
            <w:shd w:val="clear" w:color="auto" w:fill="auto"/>
            <w:noWrap/>
            <w:vAlign w:val="center"/>
            <w:hideMark/>
          </w:tcPr>
          <w:p w14:paraId="0BCA949E" w14:textId="77777777" w:rsidR="0021642C" w:rsidRPr="0021642C" w:rsidRDefault="0021642C" w:rsidP="0021642C">
            <w:pPr>
              <w:ind w:firstLineChars="200" w:firstLine="480"/>
              <w:rPr>
                <w:color w:val="000000"/>
              </w:rPr>
            </w:pPr>
            <w:r w:rsidRPr="0021642C">
              <w:rPr>
                <w:noProof/>
                <w:color w:val="000000"/>
                <w:lang w:val="en-US"/>
              </w:rPr>
              <w:t xml:space="preserve">Richins, R. D., Rodriguez-Uribe, L., Lowe, K., Ferral, R., and O’Connell, M. A. (2018). Accumulation of bioactive metabolites in cultivated medical Cannabis. </w:t>
            </w:r>
            <w:r w:rsidRPr="0021642C">
              <w:rPr>
                <w:i/>
                <w:iCs/>
                <w:noProof/>
                <w:color w:val="000000"/>
                <w:lang w:val="en-US"/>
              </w:rPr>
              <w:t>PLoS One</w:t>
            </w:r>
            <w:r w:rsidRPr="0021642C">
              <w:rPr>
                <w:noProof/>
                <w:color w:val="000000"/>
                <w:lang w:val="en-US"/>
              </w:rPr>
              <w:t xml:space="preserve"> 13, e0201119. doi:10.1371/journal.pone.0201119.</w:t>
            </w:r>
          </w:p>
        </w:tc>
      </w:tr>
      <w:tr w:rsidR="0021642C" w:rsidRPr="0021642C" w14:paraId="54A4073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184C61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DB120FA" w14:textId="77777777" w:rsidR="0021642C" w:rsidRPr="0021642C" w:rsidRDefault="0021642C" w:rsidP="0021642C">
            <w:pPr>
              <w:jc w:val="center"/>
              <w:rPr>
                <w:color w:val="000000"/>
              </w:rPr>
            </w:pPr>
            <w:r w:rsidRPr="0021642C">
              <w:rPr>
                <w:color w:val="000000"/>
              </w:rPr>
              <w:t>267</w:t>
            </w:r>
          </w:p>
        </w:tc>
        <w:tc>
          <w:tcPr>
            <w:tcW w:w="6434" w:type="dxa"/>
            <w:tcBorders>
              <w:top w:val="nil"/>
              <w:left w:val="nil"/>
              <w:bottom w:val="nil"/>
              <w:right w:val="nil"/>
            </w:tcBorders>
            <w:shd w:val="clear" w:color="auto" w:fill="auto"/>
            <w:noWrap/>
            <w:vAlign w:val="center"/>
            <w:hideMark/>
          </w:tcPr>
          <w:p w14:paraId="5F4AD396" w14:textId="77777777" w:rsidR="0021642C" w:rsidRPr="0021642C" w:rsidRDefault="0021642C" w:rsidP="0021642C">
            <w:pPr>
              <w:ind w:firstLineChars="200" w:firstLine="480"/>
              <w:rPr>
                <w:color w:val="000000"/>
              </w:rPr>
            </w:pPr>
            <w:r w:rsidRPr="0021642C">
              <w:rPr>
                <w:noProof/>
                <w:color w:val="000000"/>
                <w:lang w:val="en-US"/>
              </w:rPr>
              <w:t xml:space="preserve">Riggle, J., Nilsson, Z., and Spikerman, D. (2016). Extraction and quantitation of cannabinoids in locally grown medicinal cannabis flowers and other extraction products. </w:t>
            </w:r>
            <w:r w:rsidRPr="0021642C">
              <w:rPr>
                <w:i/>
                <w:iCs/>
                <w:noProof/>
                <w:color w:val="000000"/>
                <w:lang w:val="en-US"/>
              </w:rPr>
              <w:t>Abstr. Pap. Am. Chem. Soc.</w:t>
            </w:r>
            <w:r w:rsidRPr="0021642C">
              <w:rPr>
                <w:noProof/>
                <w:color w:val="000000"/>
                <w:lang w:val="en-US"/>
              </w:rPr>
              <w:t xml:space="preserve"> 251.</w:t>
            </w:r>
          </w:p>
        </w:tc>
      </w:tr>
      <w:tr w:rsidR="0021642C" w:rsidRPr="0021642C" w14:paraId="6D17FC1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9305C8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F5975C3" w14:textId="77777777" w:rsidR="0021642C" w:rsidRPr="0021642C" w:rsidRDefault="0021642C" w:rsidP="0021642C">
            <w:pPr>
              <w:jc w:val="center"/>
              <w:rPr>
                <w:color w:val="000000"/>
              </w:rPr>
            </w:pPr>
            <w:r w:rsidRPr="0021642C">
              <w:rPr>
                <w:color w:val="000000"/>
              </w:rPr>
              <w:t>268</w:t>
            </w:r>
          </w:p>
        </w:tc>
        <w:tc>
          <w:tcPr>
            <w:tcW w:w="6434" w:type="dxa"/>
            <w:tcBorders>
              <w:top w:val="nil"/>
              <w:left w:val="nil"/>
              <w:bottom w:val="nil"/>
              <w:right w:val="nil"/>
            </w:tcBorders>
            <w:shd w:val="clear" w:color="auto" w:fill="auto"/>
            <w:noWrap/>
            <w:vAlign w:val="center"/>
            <w:hideMark/>
          </w:tcPr>
          <w:p w14:paraId="06079CD3" w14:textId="77777777" w:rsidR="0021642C" w:rsidRPr="0021642C" w:rsidRDefault="0021642C" w:rsidP="0021642C">
            <w:pPr>
              <w:ind w:firstLineChars="200" w:firstLine="480"/>
              <w:rPr>
                <w:color w:val="000000"/>
              </w:rPr>
            </w:pPr>
            <w:r w:rsidRPr="0021642C">
              <w:rPr>
                <w:noProof/>
                <w:color w:val="000000"/>
                <w:lang w:val="en-US"/>
              </w:rPr>
              <w:t xml:space="preserve">Rodziewicz, P., Loroch, S., Marczak, L., Sickmann, A., and Kayser, O. (2019). Cannabinoid synthases and osmoprotective metabolites accumulate in the exudates of Cannabis sativa L. glandular trichomes. </w:t>
            </w:r>
            <w:r w:rsidRPr="0021642C">
              <w:rPr>
                <w:i/>
                <w:iCs/>
                <w:noProof/>
                <w:color w:val="000000"/>
                <w:lang w:val="en-US"/>
              </w:rPr>
              <w:t>PLANT Sci.</w:t>
            </w:r>
            <w:r w:rsidRPr="0021642C">
              <w:rPr>
                <w:noProof/>
                <w:color w:val="000000"/>
                <w:lang w:val="en-US"/>
              </w:rPr>
              <w:t xml:space="preserve"> 284, 108–116. doi:10.1016/j.plantsci.2019.04.008.</w:t>
            </w:r>
          </w:p>
        </w:tc>
      </w:tr>
      <w:tr w:rsidR="0021642C" w:rsidRPr="0021642C" w14:paraId="303B3CA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E5864A4"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019C192" w14:textId="77777777" w:rsidR="0021642C" w:rsidRPr="0021642C" w:rsidRDefault="0021642C" w:rsidP="0021642C">
            <w:pPr>
              <w:jc w:val="center"/>
              <w:rPr>
                <w:color w:val="000000"/>
              </w:rPr>
            </w:pPr>
            <w:r w:rsidRPr="0021642C">
              <w:rPr>
                <w:color w:val="000000"/>
              </w:rPr>
              <w:t>269</w:t>
            </w:r>
          </w:p>
        </w:tc>
        <w:tc>
          <w:tcPr>
            <w:tcW w:w="6434" w:type="dxa"/>
            <w:tcBorders>
              <w:top w:val="nil"/>
              <w:left w:val="nil"/>
              <w:bottom w:val="nil"/>
              <w:right w:val="nil"/>
            </w:tcBorders>
            <w:shd w:val="clear" w:color="auto" w:fill="auto"/>
            <w:noWrap/>
            <w:vAlign w:val="center"/>
            <w:hideMark/>
          </w:tcPr>
          <w:p w14:paraId="7723B748" w14:textId="77777777" w:rsidR="0021642C" w:rsidRPr="0021642C" w:rsidRDefault="0021642C" w:rsidP="0021642C">
            <w:pPr>
              <w:ind w:firstLineChars="200" w:firstLine="480"/>
              <w:rPr>
                <w:color w:val="000000"/>
              </w:rPr>
            </w:pPr>
            <w:r w:rsidRPr="0021642C">
              <w:rPr>
                <w:noProof/>
                <w:color w:val="000000"/>
                <w:lang w:val="en-US"/>
              </w:rPr>
              <w:t xml:space="preserve">Roggen, M. (2019). Healthy and Concentrated Cannabis Plants: How to Use Acronyms to Optimize Production. </w:t>
            </w:r>
            <w:r w:rsidRPr="0021642C">
              <w:rPr>
                <w:i/>
                <w:iCs/>
                <w:noProof/>
                <w:color w:val="000000"/>
                <w:lang w:val="en-US"/>
              </w:rPr>
              <w:t>J. AOAC Int.</w:t>
            </w:r>
            <w:r w:rsidRPr="0021642C">
              <w:rPr>
                <w:noProof/>
                <w:color w:val="000000"/>
                <w:lang w:val="en-US"/>
              </w:rPr>
              <w:t xml:space="preserve"> 102, 421–426. doi:10.5740/jaoacint.18-0205.</w:t>
            </w:r>
          </w:p>
        </w:tc>
      </w:tr>
      <w:tr w:rsidR="0021642C" w:rsidRPr="0021642C" w14:paraId="5E76503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61AD0D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DCBB11D" w14:textId="77777777" w:rsidR="0021642C" w:rsidRPr="0021642C" w:rsidRDefault="0021642C" w:rsidP="0021642C">
            <w:pPr>
              <w:jc w:val="center"/>
              <w:rPr>
                <w:color w:val="000000"/>
              </w:rPr>
            </w:pPr>
            <w:r w:rsidRPr="0021642C">
              <w:rPr>
                <w:color w:val="000000"/>
              </w:rPr>
              <w:t>270</w:t>
            </w:r>
          </w:p>
        </w:tc>
        <w:tc>
          <w:tcPr>
            <w:tcW w:w="6434" w:type="dxa"/>
            <w:tcBorders>
              <w:top w:val="nil"/>
              <w:left w:val="nil"/>
              <w:bottom w:val="nil"/>
              <w:right w:val="nil"/>
            </w:tcBorders>
            <w:shd w:val="clear" w:color="auto" w:fill="auto"/>
            <w:noWrap/>
            <w:vAlign w:val="center"/>
            <w:hideMark/>
          </w:tcPr>
          <w:p w14:paraId="7A565E8D" w14:textId="77777777" w:rsidR="0021642C" w:rsidRPr="0021642C" w:rsidRDefault="0021642C" w:rsidP="0021642C">
            <w:pPr>
              <w:ind w:firstLineChars="200" w:firstLine="480"/>
              <w:rPr>
                <w:color w:val="000000"/>
              </w:rPr>
            </w:pPr>
            <w:r w:rsidRPr="0021642C">
              <w:rPr>
                <w:noProof/>
                <w:color w:val="000000"/>
                <w:lang w:val="en-US"/>
              </w:rPr>
              <w:t xml:space="preserve">Rolli, E., Marieschi, M., Maietti, S., Sacchetti, G., and Bruni, R. (2014). Comparative phytotoxicity of 25 essential oils on pre- and post-emergence development of Solanum lycopersicum L.: A multivariate approach. </w:t>
            </w:r>
            <w:r w:rsidRPr="0021642C">
              <w:rPr>
                <w:i/>
                <w:iCs/>
                <w:noProof/>
                <w:color w:val="000000"/>
                <w:lang w:val="en-US"/>
              </w:rPr>
              <w:t>Ind. Crops Prod.</w:t>
            </w:r>
            <w:r w:rsidRPr="0021642C">
              <w:rPr>
                <w:noProof/>
                <w:color w:val="000000"/>
                <w:lang w:val="en-US"/>
              </w:rPr>
              <w:t xml:space="preserve"> 60, 280–290. doi:10.1016/j.indcrop.2014.06.021.</w:t>
            </w:r>
          </w:p>
        </w:tc>
      </w:tr>
      <w:tr w:rsidR="0021642C" w:rsidRPr="0021642C" w14:paraId="3E1E045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301709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949A79A" w14:textId="77777777" w:rsidR="0021642C" w:rsidRPr="0021642C" w:rsidRDefault="0021642C" w:rsidP="0021642C">
            <w:pPr>
              <w:jc w:val="center"/>
              <w:rPr>
                <w:color w:val="000000"/>
              </w:rPr>
            </w:pPr>
            <w:r w:rsidRPr="0021642C">
              <w:rPr>
                <w:color w:val="000000"/>
              </w:rPr>
              <w:t>271</w:t>
            </w:r>
          </w:p>
        </w:tc>
        <w:tc>
          <w:tcPr>
            <w:tcW w:w="6434" w:type="dxa"/>
            <w:tcBorders>
              <w:top w:val="nil"/>
              <w:left w:val="nil"/>
              <w:bottom w:val="nil"/>
              <w:right w:val="nil"/>
            </w:tcBorders>
            <w:shd w:val="clear" w:color="auto" w:fill="auto"/>
            <w:noWrap/>
            <w:vAlign w:val="center"/>
            <w:hideMark/>
          </w:tcPr>
          <w:p w14:paraId="59AF88C0" w14:textId="77777777" w:rsidR="0021642C" w:rsidRPr="0021642C" w:rsidRDefault="0021642C" w:rsidP="0021642C">
            <w:pPr>
              <w:ind w:firstLineChars="200" w:firstLine="480"/>
              <w:rPr>
                <w:color w:val="000000"/>
              </w:rPr>
            </w:pPr>
            <w:r w:rsidRPr="0021642C">
              <w:rPr>
                <w:noProof/>
                <w:color w:val="000000"/>
                <w:lang w:val="en-US"/>
              </w:rPr>
              <w:t xml:space="preserve">Romero, P., Peris, A., Vergara, K., and Matus, J. T. (2020). Comprehending and improving cannabis specialized metabolism in the systems biology era. </w:t>
            </w:r>
            <w:r w:rsidRPr="0021642C">
              <w:rPr>
                <w:i/>
                <w:iCs/>
                <w:noProof/>
                <w:color w:val="000000"/>
                <w:lang w:val="en-US"/>
              </w:rPr>
              <w:t>PLANT Sci.</w:t>
            </w:r>
            <w:r w:rsidRPr="0021642C">
              <w:rPr>
                <w:noProof/>
                <w:color w:val="000000"/>
                <w:lang w:val="en-US"/>
              </w:rPr>
              <w:t xml:space="preserve"> 298. doi:10.1016/j.plantsci.2020.110571.</w:t>
            </w:r>
          </w:p>
        </w:tc>
      </w:tr>
      <w:tr w:rsidR="0021642C" w:rsidRPr="0021642C" w14:paraId="3BE32F5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A54E0D5"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542151C" w14:textId="77777777" w:rsidR="0021642C" w:rsidRPr="0021642C" w:rsidRDefault="0021642C" w:rsidP="0021642C">
            <w:pPr>
              <w:jc w:val="center"/>
              <w:rPr>
                <w:color w:val="000000"/>
              </w:rPr>
            </w:pPr>
            <w:r w:rsidRPr="0021642C">
              <w:rPr>
                <w:color w:val="000000"/>
              </w:rPr>
              <w:t>272</w:t>
            </w:r>
          </w:p>
        </w:tc>
        <w:tc>
          <w:tcPr>
            <w:tcW w:w="6434" w:type="dxa"/>
            <w:tcBorders>
              <w:top w:val="nil"/>
              <w:left w:val="nil"/>
              <w:bottom w:val="nil"/>
              <w:right w:val="nil"/>
            </w:tcBorders>
            <w:shd w:val="clear" w:color="auto" w:fill="auto"/>
            <w:noWrap/>
            <w:vAlign w:val="center"/>
            <w:hideMark/>
          </w:tcPr>
          <w:p w14:paraId="4330A2D2" w14:textId="77777777" w:rsidR="0021642C" w:rsidRPr="0021642C" w:rsidRDefault="0021642C" w:rsidP="0021642C">
            <w:pPr>
              <w:ind w:firstLineChars="200" w:firstLine="480"/>
              <w:rPr>
                <w:color w:val="000000"/>
              </w:rPr>
            </w:pPr>
            <w:r w:rsidRPr="0021642C">
              <w:rPr>
                <w:noProof/>
                <w:color w:val="000000"/>
                <w:lang w:val="en-US"/>
              </w:rPr>
              <w:t xml:space="preserve">Rotermann, M. (2019). Analysis of trends in the prevalence of cannabis use and related metrics in Canada. </w:t>
            </w:r>
            <w:r w:rsidRPr="0021642C">
              <w:rPr>
                <w:i/>
                <w:iCs/>
                <w:noProof/>
                <w:color w:val="000000"/>
                <w:lang w:val="en-US"/>
              </w:rPr>
              <w:t>Heal. REPORTS</w:t>
            </w:r>
            <w:r w:rsidRPr="0021642C">
              <w:rPr>
                <w:noProof/>
                <w:color w:val="000000"/>
                <w:lang w:val="en-US"/>
              </w:rPr>
              <w:t xml:space="preserve"> 30, 3–13. doi:10.25318/82-003-x201900600001-eng.</w:t>
            </w:r>
          </w:p>
        </w:tc>
      </w:tr>
      <w:tr w:rsidR="0021642C" w:rsidRPr="0021642C" w14:paraId="7E842DD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51B58F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530C982" w14:textId="77777777" w:rsidR="0021642C" w:rsidRPr="0021642C" w:rsidRDefault="0021642C" w:rsidP="0021642C">
            <w:pPr>
              <w:jc w:val="center"/>
              <w:rPr>
                <w:color w:val="000000"/>
              </w:rPr>
            </w:pPr>
            <w:r w:rsidRPr="0021642C">
              <w:rPr>
                <w:color w:val="000000"/>
              </w:rPr>
              <w:t>273</w:t>
            </w:r>
          </w:p>
        </w:tc>
        <w:tc>
          <w:tcPr>
            <w:tcW w:w="6434" w:type="dxa"/>
            <w:tcBorders>
              <w:top w:val="nil"/>
              <w:left w:val="nil"/>
              <w:bottom w:val="nil"/>
              <w:right w:val="nil"/>
            </w:tcBorders>
            <w:shd w:val="clear" w:color="auto" w:fill="auto"/>
            <w:noWrap/>
            <w:vAlign w:val="center"/>
            <w:hideMark/>
          </w:tcPr>
          <w:p w14:paraId="2BAF48AF" w14:textId="77777777" w:rsidR="0021642C" w:rsidRPr="0021642C" w:rsidRDefault="0021642C" w:rsidP="0021642C">
            <w:pPr>
              <w:ind w:firstLineChars="200" w:firstLine="480"/>
              <w:rPr>
                <w:color w:val="000000"/>
              </w:rPr>
            </w:pPr>
            <w:r w:rsidRPr="0021642C">
              <w:rPr>
                <w:noProof/>
                <w:color w:val="000000"/>
                <w:lang w:val="en-US"/>
              </w:rPr>
              <w:t xml:space="preserve">Rothschild, M., Bergstrom, G., and Wangberg, S. A. (2005). Cannabis sativa: volatile compounds from pollen and entire male and female plants of two variants, Northern Lights and Hawaian Indica. </w:t>
            </w:r>
            <w:r w:rsidRPr="0021642C">
              <w:rPr>
                <w:i/>
                <w:iCs/>
                <w:noProof/>
                <w:color w:val="000000"/>
                <w:lang w:val="en-US"/>
              </w:rPr>
              <w:t>Bot. J. Linn. Soc.</w:t>
            </w:r>
            <w:r w:rsidRPr="0021642C">
              <w:rPr>
                <w:noProof/>
                <w:color w:val="000000"/>
                <w:lang w:val="en-US"/>
              </w:rPr>
              <w:t xml:space="preserve"> 147, 387–397. doi:10.1111/j.1095-8339.2005.00417.x.</w:t>
            </w:r>
          </w:p>
        </w:tc>
      </w:tr>
      <w:tr w:rsidR="0021642C" w:rsidRPr="0021642C" w14:paraId="4E09F12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8995FD7"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6EFE9A56" w14:textId="77777777" w:rsidR="0021642C" w:rsidRPr="0021642C" w:rsidRDefault="0021642C" w:rsidP="0021642C">
            <w:pPr>
              <w:jc w:val="center"/>
              <w:rPr>
                <w:color w:val="000000"/>
              </w:rPr>
            </w:pPr>
            <w:r w:rsidRPr="0021642C">
              <w:rPr>
                <w:color w:val="000000"/>
              </w:rPr>
              <w:t>274</w:t>
            </w:r>
          </w:p>
        </w:tc>
        <w:tc>
          <w:tcPr>
            <w:tcW w:w="6434" w:type="dxa"/>
            <w:tcBorders>
              <w:top w:val="nil"/>
              <w:left w:val="nil"/>
              <w:bottom w:val="nil"/>
              <w:right w:val="nil"/>
            </w:tcBorders>
            <w:shd w:val="clear" w:color="auto" w:fill="auto"/>
            <w:noWrap/>
            <w:vAlign w:val="center"/>
            <w:hideMark/>
          </w:tcPr>
          <w:p w14:paraId="3873D046" w14:textId="77777777" w:rsidR="0021642C" w:rsidRPr="0021642C" w:rsidRDefault="0021642C" w:rsidP="0021642C">
            <w:pPr>
              <w:ind w:firstLineChars="200" w:firstLine="480"/>
              <w:rPr>
                <w:color w:val="000000"/>
              </w:rPr>
            </w:pPr>
            <w:r w:rsidRPr="0021642C">
              <w:rPr>
                <w:noProof/>
                <w:color w:val="000000"/>
                <w:lang w:val="en-US"/>
              </w:rPr>
              <w:t xml:space="preserve">Ruchlemer, R., Amit-Kohn, M., Raveh, D., and Hanus, L. (2015). Inhaled medicinal cannabis and the immunocompromised patient. </w:t>
            </w:r>
            <w:r w:rsidRPr="0021642C">
              <w:rPr>
                <w:i/>
                <w:iCs/>
                <w:noProof/>
                <w:color w:val="000000"/>
                <w:lang w:val="en-US"/>
              </w:rPr>
              <w:t>Support. CARE CANCER</w:t>
            </w:r>
            <w:r w:rsidRPr="0021642C">
              <w:rPr>
                <w:noProof/>
                <w:color w:val="000000"/>
                <w:lang w:val="en-US"/>
              </w:rPr>
              <w:t xml:space="preserve"> 23, 819–822. doi:10.1007/s00520-014-2429-3.</w:t>
            </w:r>
          </w:p>
        </w:tc>
      </w:tr>
      <w:tr w:rsidR="0021642C" w:rsidRPr="0021642C" w14:paraId="738B129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64502CA"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088CD9C" w14:textId="77777777" w:rsidR="0021642C" w:rsidRPr="0021642C" w:rsidRDefault="0021642C" w:rsidP="0021642C">
            <w:pPr>
              <w:jc w:val="center"/>
              <w:rPr>
                <w:color w:val="000000"/>
              </w:rPr>
            </w:pPr>
            <w:r w:rsidRPr="0021642C">
              <w:rPr>
                <w:color w:val="000000"/>
              </w:rPr>
              <w:t>275</w:t>
            </w:r>
          </w:p>
        </w:tc>
        <w:tc>
          <w:tcPr>
            <w:tcW w:w="6434" w:type="dxa"/>
            <w:tcBorders>
              <w:top w:val="nil"/>
              <w:left w:val="nil"/>
              <w:bottom w:val="nil"/>
              <w:right w:val="nil"/>
            </w:tcBorders>
            <w:shd w:val="clear" w:color="auto" w:fill="auto"/>
            <w:noWrap/>
            <w:vAlign w:val="center"/>
            <w:hideMark/>
          </w:tcPr>
          <w:p w14:paraId="5B44A56C" w14:textId="77777777" w:rsidR="0021642C" w:rsidRPr="0021642C" w:rsidRDefault="0021642C" w:rsidP="0021642C">
            <w:pPr>
              <w:ind w:firstLineChars="200" w:firstLine="480"/>
              <w:rPr>
                <w:color w:val="000000"/>
              </w:rPr>
            </w:pPr>
            <w:r w:rsidRPr="0021642C">
              <w:rPr>
                <w:noProof/>
                <w:color w:val="000000"/>
                <w:lang w:val="en-US"/>
              </w:rPr>
              <w:t xml:space="preserve">Ruiz Contreras, A. E., Mendez Diaz, M., Prieto Gomez, B., Romano, A., Caynas, S., and Prospero Garcia, O. (2010). Brain, drugs and genes. </w:t>
            </w:r>
            <w:r w:rsidRPr="0021642C">
              <w:rPr>
                <w:i/>
                <w:iCs/>
                <w:noProof/>
                <w:color w:val="000000"/>
                <w:lang w:val="en-US"/>
              </w:rPr>
              <w:t>SALUD Ment.</w:t>
            </w:r>
            <w:r w:rsidRPr="0021642C">
              <w:rPr>
                <w:noProof/>
                <w:color w:val="000000"/>
                <w:lang w:val="en-US"/>
              </w:rPr>
              <w:t xml:space="preserve"> 33, 535–542.</w:t>
            </w:r>
          </w:p>
        </w:tc>
      </w:tr>
      <w:tr w:rsidR="0021642C" w:rsidRPr="0021642C" w14:paraId="2D962DF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3694825"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901A0C3" w14:textId="77777777" w:rsidR="0021642C" w:rsidRPr="0021642C" w:rsidRDefault="0021642C" w:rsidP="0021642C">
            <w:pPr>
              <w:jc w:val="center"/>
              <w:rPr>
                <w:color w:val="000000"/>
              </w:rPr>
            </w:pPr>
            <w:r w:rsidRPr="0021642C">
              <w:rPr>
                <w:color w:val="000000"/>
              </w:rPr>
              <w:t>276</w:t>
            </w:r>
          </w:p>
        </w:tc>
        <w:tc>
          <w:tcPr>
            <w:tcW w:w="6434" w:type="dxa"/>
            <w:tcBorders>
              <w:top w:val="nil"/>
              <w:left w:val="nil"/>
              <w:bottom w:val="nil"/>
              <w:right w:val="nil"/>
            </w:tcBorders>
            <w:shd w:val="clear" w:color="auto" w:fill="auto"/>
            <w:noWrap/>
            <w:vAlign w:val="center"/>
            <w:hideMark/>
          </w:tcPr>
          <w:p w14:paraId="2E813334" w14:textId="77777777" w:rsidR="0021642C" w:rsidRPr="0021642C" w:rsidRDefault="0021642C" w:rsidP="0021642C">
            <w:pPr>
              <w:ind w:firstLineChars="200" w:firstLine="480"/>
              <w:rPr>
                <w:color w:val="000000"/>
              </w:rPr>
            </w:pPr>
            <w:r w:rsidRPr="0021642C">
              <w:rPr>
                <w:noProof/>
                <w:color w:val="000000"/>
                <w:lang w:val="en-US"/>
              </w:rPr>
              <w:t xml:space="preserve">Sagar, K. A., Lambros, A. M., Dahlgren, M. K., Smith, R. T., and Gruber, S. A. (2018). Made from concentrate? A national web survey assessing dab use in the United States. </w:t>
            </w:r>
            <w:r w:rsidRPr="0021642C">
              <w:rPr>
                <w:i/>
                <w:iCs/>
                <w:noProof/>
                <w:color w:val="000000"/>
                <w:lang w:val="en-US"/>
              </w:rPr>
              <w:t>Drug Alcohol Depend.</w:t>
            </w:r>
            <w:r w:rsidRPr="0021642C">
              <w:rPr>
                <w:noProof/>
                <w:color w:val="000000"/>
                <w:lang w:val="en-US"/>
              </w:rPr>
              <w:t xml:space="preserve"> 190, 133–142. doi:10.1016/j.drugalcdep.2018.05.022.</w:t>
            </w:r>
          </w:p>
        </w:tc>
      </w:tr>
      <w:tr w:rsidR="0021642C" w:rsidRPr="0021642C" w14:paraId="4EE7125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E589469"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7425C4E" w14:textId="77777777" w:rsidR="0021642C" w:rsidRPr="0021642C" w:rsidRDefault="0021642C" w:rsidP="0021642C">
            <w:pPr>
              <w:jc w:val="center"/>
              <w:rPr>
                <w:color w:val="000000"/>
              </w:rPr>
            </w:pPr>
            <w:r w:rsidRPr="0021642C">
              <w:rPr>
                <w:color w:val="000000"/>
              </w:rPr>
              <w:t>277</w:t>
            </w:r>
          </w:p>
        </w:tc>
        <w:tc>
          <w:tcPr>
            <w:tcW w:w="6434" w:type="dxa"/>
            <w:tcBorders>
              <w:top w:val="nil"/>
              <w:left w:val="nil"/>
              <w:bottom w:val="nil"/>
              <w:right w:val="nil"/>
            </w:tcBorders>
            <w:shd w:val="clear" w:color="auto" w:fill="auto"/>
            <w:noWrap/>
            <w:vAlign w:val="center"/>
            <w:hideMark/>
          </w:tcPr>
          <w:p w14:paraId="77DC0635" w14:textId="77777777" w:rsidR="0021642C" w:rsidRPr="0021642C" w:rsidRDefault="0021642C" w:rsidP="0021642C">
            <w:pPr>
              <w:ind w:firstLineChars="200" w:firstLine="480"/>
              <w:rPr>
                <w:color w:val="000000"/>
              </w:rPr>
            </w:pPr>
            <w:r w:rsidRPr="0021642C">
              <w:rPr>
                <w:noProof/>
                <w:color w:val="000000"/>
                <w:lang w:val="en-US"/>
              </w:rPr>
              <w:t xml:space="preserve">Sakamoto, K., Abe, T., Matsuyama, T., Yoshida, S., Ohmido, N., Fukui, K., et al. (2005). RAPID markers encoding retrotransposable elements are linked to the male sex in Cannabis sativa L. </w:t>
            </w:r>
            <w:r w:rsidRPr="0021642C">
              <w:rPr>
                <w:i/>
                <w:iCs/>
                <w:noProof/>
                <w:color w:val="000000"/>
                <w:lang w:val="en-US"/>
              </w:rPr>
              <w:t>GENOME</w:t>
            </w:r>
            <w:r w:rsidRPr="0021642C">
              <w:rPr>
                <w:noProof/>
                <w:color w:val="000000"/>
                <w:lang w:val="en-US"/>
              </w:rPr>
              <w:t xml:space="preserve"> 48, 931–936. doi:10.1139/g05-056.</w:t>
            </w:r>
          </w:p>
        </w:tc>
      </w:tr>
      <w:tr w:rsidR="0021642C" w:rsidRPr="0021642C" w14:paraId="1A8DCFA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9886D67"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1D9D6A5" w14:textId="77777777" w:rsidR="0021642C" w:rsidRPr="0021642C" w:rsidRDefault="0021642C" w:rsidP="0021642C">
            <w:pPr>
              <w:jc w:val="center"/>
              <w:rPr>
                <w:color w:val="000000"/>
              </w:rPr>
            </w:pPr>
            <w:r w:rsidRPr="0021642C">
              <w:rPr>
                <w:color w:val="000000"/>
              </w:rPr>
              <w:t>278</w:t>
            </w:r>
          </w:p>
        </w:tc>
        <w:tc>
          <w:tcPr>
            <w:tcW w:w="6434" w:type="dxa"/>
            <w:tcBorders>
              <w:top w:val="nil"/>
              <w:left w:val="nil"/>
              <w:bottom w:val="nil"/>
              <w:right w:val="nil"/>
            </w:tcBorders>
            <w:shd w:val="clear" w:color="auto" w:fill="auto"/>
            <w:noWrap/>
            <w:vAlign w:val="center"/>
            <w:hideMark/>
          </w:tcPr>
          <w:p w14:paraId="3D0C43B2" w14:textId="77777777" w:rsidR="0021642C" w:rsidRPr="0021642C" w:rsidRDefault="0021642C" w:rsidP="0021642C">
            <w:pPr>
              <w:ind w:firstLineChars="200" w:firstLine="480"/>
              <w:rPr>
                <w:color w:val="000000"/>
              </w:rPr>
            </w:pPr>
            <w:r w:rsidRPr="0021642C">
              <w:rPr>
                <w:noProof/>
                <w:color w:val="000000"/>
                <w:lang w:val="en-US"/>
              </w:rPr>
              <w:t xml:space="preserve">Salentijn, E. M. J., Petit, J., and Trindade, L. M. (2019). The Complex Interactions Between Flowering Behavior and Fiber Quality in Hemp. </w:t>
            </w:r>
            <w:r w:rsidRPr="0021642C">
              <w:rPr>
                <w:i/>
                <w:iCs/>
                <w:noProof/>
                <w:color w:val="000000"/>
                <w:lang w:val="en-US"/>
              </w:rPr>
              <w:t>Front. Plant Sci.</w:t>
            </w:r>
            <w:r w:rsidRPr="0021642C">
              <w:rPr>
                <w:noProof/>
                <w:color w:val="000000"/>
                <w:lang w:val="en-US"/>
              </w:rPr>
              <w:t xml:space="preserve"> 10. doi:10.3389/fpls.2019.00614.</w:t>
            </w:r>
          </w:p>
        </w:tc>
      </w:tr>
      <w:tr w:rsidR="0021642C" w:rsidRPr="0021642C" w14:paraId="7921F56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B2C619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0A968C1" w14:textId="77777777" w:rsidR="0021642C" w:rsidRPr="0021642C" w:rsidRDefault="0021642C" w:rsidP="0021642C">
            <w:pPr>
              <w:jc w:val="center"/>
              <w:rPr>
                <w:color w:val="000000"/>
              </w:rPr>
            </w:pPr>
            <w:r w:rsidRPr="0021642C">
              <w:rPr>
                <w:color w:val="000000"/>
              </w:rPr>
              <w:t>279</w:t>
            </w:r>
          </w:p>
        </w:tc>
        <w:tc>
          <w:tcPr>
            <w:tcW w:w="6434" w:type="dxa"/>
            <w:tcBorders>
              <w:top w:val="nil"/>
              <w:left w:val="nil"/>
              <w:bottom w:val="nil"/>
              <w:right w:val="nil"/>
            </w:tcBorders>
            <w:shd w:val="clear" w:color="auto" w:fill="auto"/>
            <w:noWrap/>
            <w:vAlign w:val="center"/>
            <w:hideMark/>
          </w:tcPr>
          <w:p w14:paraId="1E247ED2" w14:textId="77777777" w:rsidR="0021642C" w:rsidRPr="0021642C" w:rsidRDefault="0021642C" w:rsidP="0021642C">
            <w:pPr>
              <w:ind w:firstLineChars="200" w:firstLine="480"/>
              <w:rPr>
                <w:color w:val="000000"/>
              </w:rPr>
            </w:pPr>
            <w:r w:rsidRPr="0021642C">
              <w:rPr>
                <w:noProof/>
                <w:color w:val="000000"/>
                <w:lang w:val="en-US"/>
              </w:rPr>
              <w:t xml:space="preserve">Salentijn, E. M. J., Zhang, Q., Amaducci, S., Yang, M., and Trindade, L. M. (2015). New developments in fiber hemp (Cannabis sativa L.) breeding. </w:t>
            </w:r>
            <w:r w:rsidRPr="0021642C">
              <w:rPr>
                <w:i/>
                <w:iCs/>
                <w:noProof/>
                <w:color w:val="000000"/>
                <w:lang w:val="en-US"/>
              </w:rPr>
              <w:t>Ind. Crops Prod.</w:t>
            </w:r>
            <w:r w:rsidRPr="0021642C">
              <w:rPr>
                <w:noProof/>
                <w:color w:val="000000"/>
                <w:lang w:val="en-US"/>
              </w:rPr>
              <w:t xml:space="preserve"> 68, 32–41. doi:10.1016/j.indcrop.2014.08.011.</w:t>
            </w:r>
          </w:p>
        </w:tc>
      </w:tr>
      <w:tr w:rsidR="0021642C" w:rsidRPr="0021642C" w14:paraId="7500835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EE24E3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AE02EAF" w14:textId="77777777" w:rsidR="0021642C" w:rsidRPr="0021642C" w:rsidRDefault="0021642C" w:rsidP="0021642C">
            <w:pPr>
              <w:jc w:val="center"/>
              <w:rPr>
                <w:color w:val="000000"/>
              </w:rPr>
            </w:pPr>
            <w:r w:rsidRPr="0021642C">
              <w:rPr>
                <w:color w:val="000000"/>
              </w:rPr>
              <w:t>280</w:t>
            </w:r>
          </w:p>
        </w:tc>
        <w:tc>
          <w:tcPr>
            <w:tcW w:w="6434" w:type="dxa"/>
            <w:tcBorders>
              <w:top w:val="nil"/>
              <w:left w:val="nil"/>
              <w:bottom w:val="nil"/>
              <w:right w:val="nil"/>
            </w:tcBorders>
            <w:shd w:val="clear" w:color="auto" w:fill="auto"/>
            <w:noWrap/>
            <w:vAlign w:val="center"/>
            <w:hideMark/>
          </w:tcPr>
          <w:p w14:paraId="656BD613" w14:textId="77777777" w:rsidR="0021642C" w:rsidRPr="0021642C" w:rsidRDefault="0021642C" w:rsidP="0021642C">
            <w:pPr>
              <w:ind w:firstLineChars="200" w:firstLine="480"/>
              <w:rPr>
                <w:color w:val="000000"/>
              </w:rPr>
            </w:pPr>
            <w:r w:rsidRPr="0021642C">
              <w:rPr>
                <w:noProof/>
                <w:color w:val="000000"/>
                <w:lang w:val="en-US"/>
              </w:rPr>
              <w:t xml:space="preserve">Sandler, L. N., and Gibson, K. A. (2019). A call for weed research in industrial hemp (Cannabis sativa L). </w:t>
            </w:r>
            <w:r w:rsidRPr="0021642C">
              <w:rPr>
                <w:i/>
                <w:iCs/>
                <w:noProof/>
                <w:color w:val="000000"/>
                <w:lang w:val="en-US"/>
              </w:rPr>
              <w:t>WEED Res.</w:t>
            </w:r>
            <w:r w:rsidRPr="0021642C">
              <w:rPr>
                <w:noProof/>
                <w:color w:val="000000"/>
                <w:lang w:val="en-US"/>
              </w:rPr>
              <w:t xml:space="preserve"> 59, 255–259. doi:10.1111/wre.12368.</w:t>
            </w:r>
          </w:p>
        </w:tc>
      </w:tr>
      <w:tr w:rsidR="0021642C" w:rsidRPr="0021642C" w14:paraId="388D1FB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DD1515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22A431B" w14:textId="77777777" w:rsidR="0021642C" w:rsidRPr="0021642C" w:rsidRDefault="0021642C" w:rsidP="0021642C">
            <w:pPr>
              <w:jc w:val="center"/>
              <w:rPr>
                <w:color w:val="000000"/>
              </w:rPr>
            </w:pPr>
            <w:r w:rsidRPr="0021642C">
              <w:rPr>
                <w:color w:val="000000"/>
              </w:rPr>
              <w:t>281</w:t>
            </w:r>
          </w:p>
        </w:tc>
        <w:tc>
          <w:tcPr>
            <w:tcW w:w="6434" w:type="dxa"/>
            <w:tcBorders>
              <w:top w:val="nil"/>
              <w:left w:val="nil"/>
              <w:bottom w:val="nil"/>
              <w:right w:val="nil"/>
            </w:tcBorders>
            <w:shd w:val="clear" w:color="auto" w:fill="auto"/>
            <w:noWrap/>
            <w:vAlign w:val="center"/>
            <w:hideMark/>
          </w:tcPr>
          <w:p w14:paraId="0A5D4E2F" w14:textId="77777777" w:rsidR="0021642C" w:rsidRPr="0021642C" w:rsidRDefault="0021642C" w:rsidP="0021642C">
            <w:pPr>
              <w:ind w:firstLineChars="200" w:firstLine="480"/>
              <w:rPr>
                <w:color w:val="000000"/>
              </w:rPr>
            </w:pPr>
            <w:r w:rsidRPr="0021642C">
              <w:rPr>
                <w:noProof/>
                <w:color w:val="000000"/>
                <w:lang w:val="en-US"/>
              </w:rPr>
              <w:t xml:space="preserve">SARATH, G., and RAM, H. Y. M. (1979). COMPARATIVE EFFECT OF SILVER ION AND GIBBERELLIC-ACID ON THE INDUCTION OF MALE FLOWERS ON FEMALE CANNABIS PLANTS. </w:t>
            </w:r>
            <w:r w:rsidRPr="0021642C">
              <w:rPr>
                <w:i/>
                <w:iCs/>
                <w:noProof/>
                <w:color w:val="000000"/>
                <w:lang w:val="en-US"/>
              </w:rPr>
              <w:t>Experientia</w:t>
            </w:r>
            <w:r w:rsidRPr="0021642C">
              <w:rPr>
                <w:noProof/>
                <w:color w:val="000000"/>
                <w:lang w:val="en-US"/>
              </w:rPr>
              <w:t xml:space="preserve"> 35, 333–334. doi:10.1007/BF01964334.</w:t>
            </w:r>
          </w:p>
        </w:tc>
      </w:tr>
      <w:tr w:rsidR="0021642C" w:rsidRPr="0021642C" w14:paraId="7EA1711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09E7892"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A842ACA" w14:textId="77777777" w:rsidR="0021642C" w:rsidRPr="0021642C" w:rsidRDefault="0021642C" w:rsidP="0021642C">
            <w:pPr>
              <w:jc w:val="center"/>
              <w:rPr>
                <w:color w:val="000000"/>
              </w:rPr>
            </w:pPr>
            <w:r w:rsidRPr="0021642C">
              <w:rPr>
                <w:color w:val="000000"/>
              </w:rPr>
              <w:t>282</w:t>
            </w:r>
          </w:p>
        </w:tc>
        <w:tc>
          <w:tcPr>
            <w:tcW w:w="6434" w:type="dxa"/>
            <w:tcBorders>
              <w:top w:val="nil"/>
              <w:left w:val="nil"/>
              <w:bottom w:val="nil"/>
              <w:right w:val="nil"/>
            </w:tcBorders>
            <w:shd w:val="clear" w:color="auto" w:fill="auto"/>
            <w:noWrap/>
            <w:vAlign w:val="center"/>
            <w:hideMark/>
          </w:tcPr>
          <w:p w14:paraId="3B6A789A" w14:textId="77777777" w:rsidR="0021642C" w:rsidRPr="0021642C" w:rsidRDefault="0021642C" w:rsidP="0021642C">
            <w:pPr>
              <w:ind w:firstLineChars="200" w:firstLine="480"/>
              <w:rPr>
                <w:color w:val="000000"/>
              </w:rPr>
            </w:pPr>
            <w:r w:rsidRPr="0021642C">
              <w:rPr>
                <w:noProof/>
                <w:color w:val="000000"/>
                <w:lang w:val="en-US"/>
              </w:rPr>
              <w:t xml:space="preserve">Sarkar, S., Banerjee, J., and Gantait, S. (2017). Sex-oriented research on dioecious crops of Indian subcontinent: an updated review. </w:t>
            </w:r>
            <w:r w:rsidRPr="0021642C">
              <w:rPr>
                <w:i/>
                <w:iCs/>
                <w:noProof/>
                <w:color w:val="000000"/>
                <w:lang w:val="en-US"/>
              </w:rPr>
              <w:t>3 BIOTECH</w:t>
            </w:r>
            <w:r w:rsidRPr="0021642C">
              <w:rPr>
                <w:noProof/>
                <w:color w:val="000000"/>
                <w:lang w:val="en-US"/>
              </w:rPr>
              <w:t xml:space="preserve"> 7. doi:10.1007/s13205-017-0723-8.</w:t>
            </w:r>
          </w:p>
        </w:tc>
      </w:tr>
      <w:tr w:rsidR="0021642C" w:rsidRPr="0021642C" w14:paraId="4E9BECF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244284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BCB08BC" w14:textId="77777777" w:rsidR="0021642C" w:rsidRPr="0021642C" w:rsidRDefault="0021642C" w:rsidP="0021642C">
            <w:pPr>
              <w:jc w:val="center"/>
              <w:rPr>
                <w:color w:val="000000"/>
              </w:rPr>
            </w:pPr>
            <w:r w:rsidRPr="0021642C">
              <w:rPr>
                <w:color w:val="000000"/>
              </w:rPr>
              <w:t>283</w:t>
            </w:r>
          </w:p>
        </w:tc>
        <w:tc>
          <w:tcPr>
            <w:tcW w:w="6434" w:type="dxa"/>
            <w:tcBorders>
              <w:top w:val="nil"/>
              <w:left w:val="nil"/>
              <w:bottom w:val="nil"/>
              <w:right w:val="nil"/>
            </w:tcBorders>
            <w:shd w:val="clear" w:color="auto" w:fill="auto"/>
            <w:noWrap/>
            <w:vAlign w:val="center"/>
            <w:hideMark/>
          </w:tcPr>
          <w:p w14:paraId="271AEA51" w14:textId="77777777" w:rsidR="0021642C" w:rsidRPr="0021642C" w:rsidRDefault="0021642C" w:rsidP="0021642C">
            <w:pPr>
              <w:ind w:firstLineChars="200" w:firstLine="480"/>
              <w:rPr>
                <w:color w:val="000000"/>
              </w:rPr>
            </w:pPr>
            <w:r w:rsidRPr="0021642C">
              <w:rPr>
                <w:noProof/>
                <w:color w:val="000000"/>
                <w:lang w:val="en-US"/>
              </w:rPr>
              <w:t xml:space="preserve">Sausserde, R., and Adamovics, A. (2013). IMPACT OF NITROGEN FERTILIZER RATES ON INDUSTRIAL HEMP GROWTH AND DEVELOPMENT. in </w:t>
            </w:r>
            <w:r w:rsidRPr="0021642C">
              <w:rPr>
                <w:i/>
                <w:iCs/>
                <w:noProof/>
                <w:color w:val="000000"/>
                <w:lang w:val="en-US"/>
              </w:rPr>
              <w:t>RESEARCH FOR RURAL DEVELOPMENT 2013, VOL 1</w:t>
            </w:r>
            <w:r w:rsidRPr="0021642C">
              <w:rPr>
                <w:noProof/>
                <w:color w:val="000000"/>
                <w:lang w:val="en-US"/>
              </w:rPr>
              <w:t xml:space="preserve"> Research for Rural Development., ed. Treija, S and Skujeniece, S, 50–55.</w:t>
            </w:r>
          </w:p>
        </w:tc>
      </w:tr>
      <w:tr w:rsidR="0021642C" w:rsidRPr="0021642C" w14:paraId="1703103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EF5E674"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A96CB2E" w14:textId="77777777" w:rsidR="0021642C" w:rsidRPr="0021642C" w:rsidRDefault="0021642C" w:rsidP="0021642C">
            <w:pPr>
              <w:jc w:val="center"/>
              <w:rPr>
                <w:color w:val="000000"/>
              </w:rPr>
            </w:pPr>
            <w:r w:rsidRPr="0021642C">
              <w:rPr>
                <w:color w:val="000000"/>
              </w:rPr>
              <w:t>284</w:t>
            </w:r>
          </w:p>
        </w:tc>
        <w:tc>
          <w:tcPr>
            <w:tcW w:w="6434" w:type="dxa"/>
            <w:tcBorders>
              <w:top w:val="nil"/>
              <w:left w:val="nil"/>
              <w:bottom w:val="nil"/>
              <w:right w:val="nil"/>
            </w:tcBorders>
            <w:shd w:val="clear" w:color="auto" w:fill="auto"/>
            <w:noWrap/>
            <w:vAlign w:val="center"/>
            <w:hideMark/>
          </w:tcPr>
          <w:p w14:paraId="75FD71C9" w14:textId="77777777" w:rsidR="0021642C" w:rsidRPr="0021642C" w:rsidRDefault="0021642C" w:rsidP="0021642C">
            <w:pPr>
              <w:ind w:firstLineChars="200" w:firstLine="480"/>
              <w:rPr>
                <w:color w:val="000000"/>
              </w:rPr>
            </w:pPr>
            <w:r w:rsidRPr="0021642C">
              <w:rPr>
                <w:noProof/>
                <w:color w:val="000000"/>
                <w:lang w:val="en-US"/>
              </w:rPr>
              <w:t xml:space="preserve">Schilling, S., McCabe, P. F., and Melzer, R. (2020). Love is in the air: ethylene and sex determination in Cucurbita pepo. </w:t>
            </w:r>
            <w:r w:rsidRPr="0021642C">
              <w:rPr>
                <w:i/>
                <w:iCs/>
                <w:noProof/>
                <w:color w:val="000000"/>
                <w:lang w:val="en-US"/>
              </w:rPr>
              <w:t>J. Exp. Bot.</w:t>
            </w:r>
            <w:r w:rsidRPr="0021642C">
              <w:rPr>
                <w:noProof/>
                <w:color w:val="000000"/>
                <w:lang w:val="en-US"/>
              </w:rPr>
              <w:t xml:space="preserve"> 71, 4–6. doi:10.1093/jxb/erz412.</w:t>
            </w:r>
          </w:p>
        </w:tc>
      </w:tr>
      <w:tr w:rsidR="0021642C" w:rsidRPr="0021642C" w14:paraId="5CC8F2B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F8DDEC4"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00A80470" w14:textId="77777777" w:rsidR="0021642C" w:rsidRPr="0021642C" w:rsidRDefault="0021642C" w:rsidP="0021642C">
            <w:pPr>
              <w:jc w:val="center"/>
              <w:rPr>
                <w:color w:val="000000"/>
              </w:rPr>
            </w:pPr>
            <w:r w:rsidRPr="0021642C">
              <w:rPr>
                <w:color w:val="000000"/>
              </w:rPr>
              <w:t>285</w:t>
            </w:r>
          </w:p>
        </w:tc>
        <w:tc>
          <w:tcPr>
            <w:tcW w:w="6434" w:type="dxa"/>
            <w:tcBorders>
              <w:top w:val="nil"/>
              <w:left w:val="nil"/>
              <w:bottom w:val="nil"/>
              <w:right w:val="nil"/>
            </w:tcBorders>
            <w:shd w:val="clear" w:color="auto" w:fill="auto"/>
            <w:noWrap/>
            <w:vAlign w:val="center"/>
            <w:hideMark/>
          </w:tcPr>
          <w:p w14:paraId="48BEDA49" w14:textId="77777777" w:rsidR="0021642C" w:rsidRPr="0021642C" w:rsidRDefault="0021642C" w:rsidP="0021642C">
            <w:pPr>
              <w:ind w:firstLineChars="200" w:firstLine="480"/>
              <w:rPr>
                <w:color w:val="000000"/>
              </w:rPr>
            </w:pPr>
            <w:r w:rsidRPr="0021642C">
              <w:rPr>
                <w:noProof/>
                <w:color w:val="000000"/>
                <w:lang w:val="en-US"/>
              </w:rPr>
              <w:t xml:space="preserve">Schluttenhofer, C., and Yuan, L. (2017). Challenges towards Revitalizing Hemp: A Multifaceted Crop. </w:t>
            </w:r>
            <w:r w:rsidRPr="0021642C">
              <w:rPr>
                <w:i/>
                <w:iCs/>
                <w:noProof/>
                <w:color w:val="000000"/>
                <w:lang w:val="en-US"/>
              </w:rPr>
              <w:t>Trends Plant Sci.</w:t>
            </w:r>
            <w:r w:rsidRPr="0021642C">
              <w:rPr>
                <w:noProof/>
                <w:color w:val="000000"/>
                <w:lang w:val="en-US"/>
              </w:rPr>
              <w:t xml:space="preserve"> 22, 917–929. doi:10.1016/j.tplants.2017.08.004.</w:t>
            </w:r>
          </w:p>
        </w:tc>
      </w:tr>
      <w:tr w:rsidR="0021642C" w:rsidRPr="0021642C" w14:paraId="33F395F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9B6E88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902C23B" w14:textId="77777777" w:rsidR="0021642C" w:rsidRPr="0021642C" w:rsidRDefault="0021642C" w:rsidP="0021642C">
            <w:pPr>
              <w:jc w:val="center"/>
              <w:rPr>
                <w:color w:val="000000"/>
              </w:rPr>
            </w:pPr>
            <w:r w:rsidRPr="0021642C">
              <w:rPr>
                <w:color w:val="000000"/>
              </w:rPr>
              <w:t>286</w:t>
            </w:r>
          </w:p>
        </w:tc>
        <w:tc>
          <w:tcPr>
            <w:tcW w:w="6434" w:type="dxa"/>
            <w:tcBorders>
              <w:top w:val="nil"/>
              <w:left w:val="nil"/>
              <w:bottom w:val="nil"/>
              <w:right w:val="nil"/>
            </w:tcBorders>
            <w:shd w:val="clear" w:color="auto" w:fill="auto"/>
            <w:noWrap/>
            <w:vAlign w:val="center"/>
            <w:hideMark/>
          </w:tcPr>
          <w:p w14:paraId="39E226B4" w14:textId="77777777" w:rsidR="0021642C" w:rsidRPr="0021642C" w:rsidRDefault="0021642C" w:rsidP="0021642C">
            <w:pPr>
              <w:ind w:firstLineChars="200" w:firstLine="480"/>
              <w:rPr>
                <w:color w:val="000000"/>
              </w:rPr>
            </w:pPr>
            <w:r w:rsidRPr="0021642C">
              <w:rPr>
                <w:noProof/>
                <w:color w:val="000000"/>
                <w:lang w:val="en-US"/>
              </w:rPr>
              <w:t xml:space="preserve">Seemann, B., Alon, T., Tsizin, S., Fialkov, A. B., and Amirav, A. (2015). Electron ionization LC-MS with supersonic molecular beams-the new concept, benefits and applications. </w:t>
            </w:r>
            <w:r w:rsidRPr="0021642C">
              <w:rPr>
                <w:i/>
                <w:iCs/>
                <w:noProof/>
                <w:color w:val="000000"/>
                <w:lang w:val="en-US"/>
              </w:rPr>
              <w:t>J. MASS Spectrom.</w:t>
            </w:r>
            <w:r w:rsidRPr="0021642C">
              <w:rPr>
                <w:noProof/>
                <w:color w:val="000000"/>
                <w:lang w:val="en-US"/>
              </w:rPr>
              <w:t xml:space="preserve"> 50, 1252–1263. doi:10.1002/jms.3695.</w:t>
            </w:r>
          </w:p>
        </w:tc>
      </w:tr>
      <w:tr w:rsidR="0021642C" w:rsidRPr="0021642C" w14:paraId="5B1C1FD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8CF7B5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ABB7B83" w14:textId="77777777" w:rsidR="0021642C" w:rsidRPr="0021642C" w:rsidRDefault="0021642C" w:rsidP="0021642C">
            <w:pPr>
              <w:jc w:val="center"/>
              <w:rPr>
                <w:color w:val="000000"/>
              </w:rPr>
            </w:pPr>
            <w:r w:rsidRPr="0021642C">
              <w:rPr>
                <w:color w:val="000000"/>
              </w:rPr>
              <w:t>287</w:t>
            </w:r>
          </w:p>
        </w:tc>
        <w:tc>
          <w:tcPr>
            <w:tcW w:w="6434" w:type="dxa"/>
            <w:tcBorders>
              <w:top w:val="nil"/>
              <w:left w:val="nil"/>
              <w:bottom w:val="nil"/>
              <w:right w:val="nil"/>
            </w:tcBorders>
            <w:shd w:val="clear" w:color="auto" w:fill="auto"/>
            <w:noWrap/>
            <w:vAlign w:val="center"/>
            <w:hideMark/>
          </w:tcPr>
          <w:p w14:paraId="057E58AA" w14:textId="77777777" w:rsidR="0021642C" w:rsidRPr="0021642C" w:rsidRDefault="0021642C" w:rsidP="0021642C">
            <w:pPr>
              <w:ind w:firstLineChars="200" w:firstLine="480"/>
              <w:rPr>
                <w:color w:val="000000"/>
              </w:rPr>
            </w:pPr>
            <w:r w:rsidRPr="0021642C">
              <w:rPr>
                <w:noProof/>
                <w:color w:val="000000"/>
                <w:lang w:val="en-US"/>
              </w:rPr>
              <w:t xml:space="preserve">Serdar, U., Beyhan, N., Demirsoy, L., and Demirsoy, H. (2010). Some Phenological Properties of Chestnut Genotypes in the Black Sea Region, Turkey. in </w:t>
            </w:r>
            <w:r w:rsidRPr="0021642C">
              <w:rPr>
                <w:i/>
                <w:iCs/>
                <w:noProof/>
                <w:color w:val="000000"/>
                <w:lang w:val="en-US"/>
              </w:rPr>
              <w:t>I EUROPEAN CONGRESS ON CHESTNUT - CASTANEA 2009</w:t>
            </w:r>
            <w:r w:rsidRPr="0021642C">
              <w:rPr>
                <w:noProof/>
                <w:color w:val="000000"/>
                <w:lang w:val="en-US"/>
              </w:rPr>
              <w:t xml:space="preserve"> Acta Horticulturae., ed. Bounous, G and Beccaro, GL, 135–142.</w:t>
            </w:r>
          </w:p>
        </w:tc>
      </w:tr>
      <w:tr w:rsidR="0021642C" w:rsidRPr="0021642C" w14:paraId="7A295FF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DCE472D"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D8D461D" w14:textId="77777777" w:rsidR="0021642C" w:rsidRPr="0021642C" w:rsidRDefault="0021642C" w:rsidP="0021642C">
            <w:pPr>
              <w:jc w:val="center"/>
              <w:rPr>
                <w:color w:val="000000"/>
              </w:rPr>
            </w:pPr>
            <w:r w:rsidRPr="0021642C">
              <w:rPr>
                <w:color w:val="000000"/>
              </w:rPr>
              <w:t>288</w:t>
            </w:r>
          </w:p>
        </w:tc>
        <w:tc>
          <w:tcPr>
            <w:tcW w:w="6434" w:type="dxa"/>
            <w:tcBorders>
              <w:top w:val="nil"/>
              <w:left w:val="nil"/>
              <w:bottom w:val="nil"/>
              <w:right w:val="nil"/>
            </w:tcBorders>
            <w:shd w:val="clear" w:color="auto" w:fill="auto"/>
            <w:noWrap/>
            <w:vAlign w:val="center"/>
            <w:hideMark/>
          </w:tcPr>
          <w:p w14:paraId="0FC7AC4B" w14:textId="77777777" w:rsidR="0021642C" w:rsidRPr="0021642C" w:rsidRDefault="0021642C" w:rsidP="0021642C">
            <w:pPr>
              <w:ind w:firstLineChars="200" w:firstLine="480"/>
              <w:rPr>
                <w:color w:val="000000"/>
              </w:rPr>
            </w:pPr>
            <w:r w:rsidRPr="0021642C">
              <w:rPr>
                <w:noProof/>
                <w:color w:val="000000"/>
                <w:lang w:val="en-US"/>
              </w:rPr>
              <w:t xml:space="preserve">Sexton, M., Shelton, K., Haley, P., and West, M. (2018). Evaluation of Cannabinoid and Terpenoid Content: Cannabis Flower Compared to Supercritical CO2 Concentrate (vol 84, pg 234, 2017). </w:t>
            </w:r>
            <w:r w:rsidRPr="0021642C">
              <w:rPr>
                <w:i/>
                <w:iCs/>
                <w:noProof/>
                <w:color w:val="000000"/>
                <w:lang w:val="en-US"/>
              </w:rPr>
              <w:t>Planta Med.</w:t>
            </w:r>
            <w:r w:rsidRPr="0021642C">
              <w:rPr>
                <w:noProof/>
                <w:color w:val="000000"/>
                <w:lang w:val="en-US"/>
              </w:rPr>
              <w:t xml:space="preserve"> 84, E3. doi:10.1055/s-0043-122272.</w:t>
            </w:r>
          </w:p>
        </w:tc>
      </w:tr>
      <w:tr w:rsidR="0021642C" w:rsidRPr="0021642C" w14:paraId="6E8A5C0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DBAA0B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BB57C00" w14:textId="77777777" w:rsidR="0021642C" w:rsidRPr="0021642C" w:rsidRDefault="0021642C" w:rsidP="0021642C">
            <w:pPr>
              <w:jc w:val="center"/>
              <w:rPr>
                <w:color w:val="000000"/>
              </w:rPr>
            </w:pPr>
            <w:r w:rsidRPr="0021642C">
              <w:rPr>
                <w:color w:val="000000"/>
              </w:rPr>
              <w:t>289</w:t>
            </w:r>
          </w:p>
        </w:tc>
        <w:tc>
          <w:tcPr>
            <w:tcW w:w="6434" w:type="dxa"/>
            <w:tcBorders>
              <w:top w:val="nil"/>
              <w:left w:val="nil"/>
              <w:bottom w:val="nil"/>
              <w:right w:val="nil"/>
            </w:tcBorders>
            <w:shd w:val="clear" w:color="auto" w:fill="auto"/>
            <w:noWrap/>
            <w:vAlign w:val="center"/>
            <w:hideMark/>
          </w:tcPr>
          <w:p w14:paraId="2C630A2E" w14:textId="77777777" w:rsidR="0021642C" w:rsidRPr="0021642C" w:rsidRDefault="0021642C" w:rsidP="0021642C">
            <w:pPr>
              <w:ind w:firstLineChars="200" w:firstLine="480"/>
              <w:rPr>
                <w:color w:val="000000"/>
              </w:rPr>
            </w:pPr>
            <w:r w:rsidRPr="0021642C">
              <w:rPr>
                <w:noProof/>
                <w:color w:val="000000"/>
                <w:lang w:val="en-US"/>
              </w:rPr>
              <w:t xml:space="preserve">Shi, Y., Cao, Y., Shang, C., and Pacula, R. L. (2019). The impacts of potency, warning messages, and price on preferences for Cannabis flower products. </w:t>
            </w:r>
            <w:r w:rsidRPr="0021642C">
              <w:rPr>
                <w:i/>
                <w:iCs/>
                <w:noProof/>
                <w:color w:val="000000"/>
                <w:lang w:val="en-US"/>
              </w:rPr>
              <w:t>Int. J. DRUG POLICY</w:t>
            </w:r>
            <w:r w:rsidRPr="0021642C">
              <w:rPr>
                <w:noProof/>
                <w:color w:val="000000"/>
                <w:lang w:val="en-US"/>
              </w:rPr>
              <w:t xml:space="preserve"> 74, 1–10. doi:10.1016/j.drugpo.2019.07.037.</w:t>
            </w:r>
          </w:p>
        </w:tc>
      </w:tr>
      <w:tr w:rsidR="0021642C" w:rsidRPr="0021642C" w14:paraId="1F6EAB7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4A939E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B203673" w14:textId="77777777" w:rsidR="0021642C" w:rsidRPr="0021642C" w:rsidRDefault="0021642C" w:rsidP="0021642C">
            <w:pPr>
              <w:jc w:val="center"/>
              <w:rPr>
                <w:color w:val="000000"/>
              </w:rPr>
            </w:pPr>
            <w:r w:rsidRPr="0021642C">
              <w:rPr>
                <w:color w:val="000000"/>
              </w:rPr>
              <w:t>290</w:t>
            </w:r>
          </w:p>
        </w:tc>
        <w:tc>
          <w:tcPr>
            <w:tcW w:w="6434" w:type="dxa"/>
            <w:tcBorders>
              <w:top w:val="nil"/>
              <w:left w:val="nil"/>
              <w:bottom w:val="nil"/>
              <w:right w:val="nil"/>
            </w:tcBorders>
            <w:shd w:val="clear" w:color="auto" w:fill="auto"/>
            <w:noWrap/>
            <w:vAlign w:val="center"/>
            <w:hideMark/>
          </w:tcPr>
          <w:p w14:paraId="4DD5D58F" w14:textId="77777777" w:rsidR="0021642C" w:rsidRPr="0021642C" w:rsidRDefault="0021642C" w:rsidP="0021642C">
            <w:pPr>
              <w:ind w:firstLineChars="200" w:firstLine="480"/>
              <w:rPr>
                <w:color w:val="000000"/>
              </w:rPr>
            </w:pPr>
            <w:r w:rsidRPr="0021642C">
              <w:rPr>
                <w:noProof/>
                <w:color w:val="000000"/>
                <w:lang w:val="en-US"/>
              </w:rPr>
              <w:t xml:space="preserve">Singh, S. K., Richmond, M. D., Pearce, R. C., Bailey, W. A., Hou, X., Pattanaik, S., et al. (2020). Maleic hydrazide elicits global transcriptomic changes in chemically topped tobacco to influence shoot bud development. </w:t>
            </w:r>
            <w:r w:rsidRPr="0021642C">
              <w:rPr>
                <w:i/>
                <w:iCs/>
                <w:noProof/>
                <w:color w:val="000000"/>
                <w:lang w:val="en-US"/>
              </w:rPr>
              <w:t>Planta</w:t>
            </w:r>
            <w:r w:rsidRPr="0021642C">
              <w:rPr>
                <w:noProof/>
                <w:color w:val="000000"/>
                <w:lang w:val="en-US"/>
              </w:rPr>
              <w:t xml:space="preserve"> 252. doi:10.1007/s00425-020-03460-9.</w:t>
            </w:r>
          </w:p>
        </w:tc>
      </w:tr>
      <w:tr w:rsidR="0021642C" w:rsidRPr="0021642C" w14:paraId="21EEF9B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46D9EE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C768AC5" w14:textId="77777777" w:rsidR="0021642C" w:rsidRPr="0021642C" w:rsidRDefault="0021642C" w:rsidP="0021642C">
            <w:pPr>
              <w:jc w:val="center"/>
              <w:rPr>
                <w:color w:val="000000"/>
              </w:rPr>
            </w:pPr>
            <w:r w:rsidRPr="0021642C">
              <w:rPr>
                <w:color w:val="000000"/>
              </w:rPr>
              <w:t>291</w:t>
            </w:r>
          </w:p>
        </w:tc>
        <w:tc>
          <w:tcPr>
            <w:tcW w:w="6434" w:type="dxa"/>
            <w:tcBorders>
              <w:top w:val="nil"/>
              <w:left w:val="nil"/>
              <w:bottom w:val="nil"/>
              <w:right w:val="nil"/>
            </w:tcBorders>
            <w:shd w:val="clear" w:color="auto" w:fill="auto"/>
            <w:noWrap/>
            <w:vAlign w:val="center"/>
            <w:hideMark/>
          </w:tcPr>
          <w:p w14:paraId="5AB66289" w14:textId="77777777" w:rsidR="0021642C" w:rsidRPr="0021642C" w:rsidRDefault="0021642C" w:rsidP="0021642C">
            <w:pPr>
              <w:ind w:firstLineChars="200" w:firstLine="480"/>
              <w:rPr>
                <w:color w:val="000000"/>
              </w:rPr>
            </w:pPr>
            <w:r w:rsidRPr="0021642C">
              <w:rPr>
                <w:noProof/>
                <w:color w:val="000000"/>
                <w:lang w:val="en-US"/>
              </w:rPr>
              <w:t xml:space="preserve">Skaper, S. D., and Di Marzo, V. (2012). Endocannabinoids in nervous system health and disease: the big picture in a nutshell Introduction. </w:t>
            </w:r>
            <w:r w:rsidRPr="0021642C">
              <w:rPr>
                <w:i/>
                <w:iCs/>
                <w:noProof/>
                <w:color w:val="000000"/>
                <w:lang w:val="en-US"/>
              </w:rPr>
              <w:t>Philos. Trans. R. Soc. B-BIOLOGICAL Sci.</w:t>
            </w:r>
            <w:r w:rsidRPr="0021642C">
              <w:rPr>
                <w:noProof/>
                <w:color w:val="000000"/>
                <w:lang w:val="en-US"/>
              </w:rPr>
              <w:t xml:space="preserve"> 367, 3193–3200. doi:10.1098/rstb.2012.0313.</w:t>
            </w:r>
          </w:p>
        </w:tc>
      </w:tr>
      <w:tr w:rsidR="0021642C" w:rsidRPr="0021642C" w14:paraId="2B9D969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38A3095"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77674D5" w14:textId="77777777" w:rsidR="0021642C" w:rsidRPr="0021642C" w:rsidRDefault="0021642C" w:rsidP="0021642C">
            <w:pPr>
              <w:jc w:val="center"/>
              <w:rPr>
                <w:color w:val="000000"/>
              </w:rPr>
            </w:pPr>
            <w:r w:rsidRPr="0021642C">
              <w:rPr>
                <w:color w:val="000000"/>
              </w:rPr>
              <w:t>292</w:t>
            </w:r>
          </w:p>
        </w:tc>
        <w:tc>
          <w:tcPr>
            <w:tcW w:w="6434" w:type="dxa"/>
            <w:tcBorders>
              <w:top w:val="nil"/>
              <w:left w:val="nil"/>
              <w:bottom w:val="nil"/>
              <w:right w:val="nil"/>
            </w:tcBorders>
            <w:shd w:val="clear" w:color="auto" w:fill="auto"/>
            <w:noWrap/>
            <w:vAlign w:val="center"/>
            <w:hideMark/>
          </w:tcPr>
          <w:p w14:paraId="566CEBC4" w14:textId="77777777" w:rsidR="0021642C" w:rsidRPr="0021642C" w:rsidRDefault="0021642C" w:rsidP="0021642C">
            <w:pPr>
              <w:ind w:firstLineChars="200" w:firstLine="480"/>
              <w:rPr>
                <w:color w:val="000000"/>
              </w:rPr>
            </w:pPr>
            <w:r w:rsidRPr="0021642C">
              <w:rPr>
                <w:noProof/>
                <w:color w:val="000000"/>
                <w:lang w:val="en-US"/>
              </w:rPr>
              <w:t xml:space="preserve">Small, E., and Naraine, S. G. U. (2016). Expansion of female sex organs in response to prolonged virginity in Cannabis sativa (marijuana). </w:t>
            </w:r>
            <w:r w:rsidRPr="0021642C">
              <w:rPr>
                <w:i/>
                <w:iCs/>
                <w:noProof/>
                <w:color w:val="000000"/>
                <w:lang w:val="en-US"/>
              </w:rPr>
              <w:t>Genet. Resour. Crop Evol.</w:t>
            </w:r>
            <w:r w:rsidRPr="0021642C">
              <w:rPr>
                <w:noProof/>
                <w:color w:val="000000"/>
                <w:lang w:val="en-US"/>
              </w:rPr>
              <w:t xml:space="preserve"> 63, 339–348. doi:10.1007/s10722-015-0253-3.</w:t>
            </w:r>
          </w:p>
        </w:tc>
      </w:tr>
      <w:tr w:rsidR="0021642C" w:rsidRPr="0021642C" w14:paraId="18EC8E6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570D7F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519E0AB" w14:textId="77777777" w:rsidR="0021642C" w:rsidRPr="0021642C" w:rsidRDefault="0021642C" w:rsidP="0021642C">
            <w:pPr>
              <w:jc w:val="center"/>
              <w:rPr>
                <w:color w:val="000000"/>
              </w:rPr>
            </w:pPr>
            <w:r w:rsidRPr="0021642C">
              <w:rPr>
                <w:color w:val="000000"/>
              </w:rPr>
              <w:t>293</w:t>
            </w:r>
          </w:p>
        </w:tc>
        <w:tc>
          <w:tcPr>
            <w:tcW w:w="6434" w:type="dxa"/>
            <w:tcBorders>
              <w:top w:val="nil"/>
              <w:left w:val="nil"/>
              <w:bottom w:val="nil"/>
              <w:right w:val="nil"/>
            </w:tcBorders>
            <w:shd w:val="clear" w:color="auto" w:fill="auto"/>
            <w:noWrap/>
            <w:vAlign w:val="center"/>
            <w:hideMark/>
          </w:tcPr>
          <w:p w14:paraId="3CCCD3F7" w14:textId="77777777" w:rsidR="0021642C" w:rsidRPr="0021642C" w:rsidRDefault="0021642C" w:rsidP="0021642C">
            <w:pPr>
              <w:ind w:firstLineChars="200" w:firstLine="480"/>
              <w:rPr>
                <w:color w:val="000000"/>
              </w:rPr>
            </w:pPr>
            <w:r w:rsidRPr="0021642C">
              <w:rPr>
                <w:noProof/>
                <w:color w:val="000000"/>
                <w:lang w:val="en-US"/>
              </w:rPr>
              <w:t xml:space="preserve">Smart, R., Caulkins, J. P., Kilmer, B., Davenport, S., and Midgette, G. (2017). Variation in cannabis potency and prices in a newly legal market: evidence from 30 million cannabis sales in Washington state. </w:t>
            </w:r>
            <w:r w:rsidRPr="0021642C">
              <w:rPr>
                <w:i/>
                <w:iCs/>
                <w:noProof/>
                <w:color w:val="000000"/>
                <w:lang w:val="en-US"/>
              </w:rPr>
              <w:t>ADDICTION</w:t>
            </w:r>
            <w:r w:rsidRPr="0021642C">
              <w:rPr>
                <w:noProof/>
                <w:color w:val="000000"/>
                <w:lang w:val="en-US"/>
              </w:rPr>
              <w:t xml:space="preserve"> 112, 2167–2177. doi:10.1111/add.13886.</w:t>
            </w:r>
          </w:p>
        </w:tc>
      </w:tr>
      <w:tr w:rsidR="0021642C" w:rsidRPr="0021642C" w14:paraId="7A1AEEB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6C0ED0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2517D3C" w14:textId="77777777" w:rsidR="0021642C" w:rsidRPr="0021642C" w:rsidRDefault="0021642C" w:rsidP="0021642C">
            <w:pPr>
              <w:jc w:val="center"/>
              <w:rPr>
                <w:color w:val="000000"/>
              </w:rPr>
            </w:pPr>
            <w:r w:rsidRPr="0021642C">
              <w:rPr>
                <w:color w:val="000000"/>
              </w:rPr>
              <w:t>294</w:t>
            </w:r>
          </w:p>
        </w:tc>
        <w:tc>
          <w:tcPr>
            <w:tcW w:w="6434" w:type="dxa"/>
            <w:tcBorders>
              <w:top w:val="nil"/>
              <w:left w:val="nil"/>
              <w:bottom w:val="nil"/>
              <w:right w:val="nil"/>
            </w:tcBorders>
            <w:shd w:val="clear" w:color="auto" w:fill="auto"/>
            <w:noWrap/>
            <w:vAlign w:val="center"/>
            <w:hideMark/>
          </w:tcPr>
          <w:p w14:paraId="5B3E24E9" w14:textId="77777777" w:rsidR="0021642C" w:rsidRPr="0021642C" w:rsidRDefault="0021642C" w:rsidP="0021642C">
            <w:pPr>
              <w:ind w:firstLineChars="200" w:firstLine="480"/>
              <w:rPr>
                <w:color w:val="000000"/>
              </w:rPr>
            </w:pPr>
            <w:r w:rsidRPr="0021642C">
              <w:rPr>
                <w:noProof/>
                <w:color w:val="000000"/>
                <w:lang w:val="en-US"/>
              </w:rPr>
              <w:t xml:space="preserve">Smeriglio, A., Trombetta, D., Alloisio, S., Cornara, L., Denaro, M., Garbati, P., et al. (2020). Promising in vitro antioxidant, anti-acetylcholinesterase and neuroactive effects of essential oil from two non-psychotropic Cannabis sativa L. biotypes. </w:t>
            </w:r>
            <w:r w:rsidRPr="0021642C">
              <w:rPr>
                <w:i/>
                <w:iCs/>
                <w:noProof/>
                <w:color w:val="000000"/>
                <w:lang w:val="en-US"/>
              </w:rPr>
              <w:t>Phyther. Res.</w:t>
            </w:r>
            <w:r w:rsidRPr="0021642C">
              <w:rPr>
                <w:noProof/>
                <w:color w:val="000000"/>
                <w:lang w:val="en-US"/>
              </w:rPr>
              <w:t xml:space="preserve"> 34, 2287–2302. doi:10.1002/ptr.6678.</w:t>
            </w:r>
          </w:p>
        </w:tc>
      </w:tr>
      <w:tr w:rsidR="0021642C" w:rsidRPr="0021642C" w14:paraId="05C301C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394423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9BC1649" w14:textId="77777777" w:rsidR="0021642C" w:rsidRPr="0021642C" w:rsidRDefault="0021642C" w:rsidP="0021642C">
            <w:pPr>
              <w:jc w:val="center"/>
              <w:rPr>
                <w:color w:val="000000"/>
              </w:rPr>
            </w:pPr>
            <w:r w:rsidRPr="0021642C">
              <w:rPr>
                <w:color w:val="000000"/>
              </w:rPr>
              <w:t>295</w:t>
            </w:r>
          </w:p>
        </w:tc>
        <w:tc>
          <w:tcPr>
            <w:tcW w:w="6434" w:type="dxa"/>
            <w:tcBorders>
              <w:top w:val="nil"/>
              <w:left w:val="nil"/>
              <w:bottom w:val="nil"/>
              <w:right w:val="nil"/>
            </w:tcBorders>
            <w:shd w:val="clear" w:color="auto" w:fill="auto"/>
            <w:noWrap/>
            <w:vAlign w:val="center"/>
            <w:hideMark/>
          </w:tcPr>
          <w:p w14:paraId="2FAFC91C" w14:textId="77777777" w:rsidR="0021642C" w:rsidRPr="0021642C" w:rsidRDefault="0021642C" w:rsidP="0021642C">
            <w:pPr>
              <w:ind w:firstLineChars="200" w:firstLine="480"/>
              <w:rPr>
                <w:color w:val="000000"/>
              </w:rPr>
            </w:pPr>
            <w:r w:rsidRPr="0021642C">
              <w:rPr>
                <w:noProof/>
                <w:color w:val="000000"/>
                <w:lang w:val="en-US"/>
              </w:rPr>
              <w:t xml:space="preserve">Solano, J., Anabalon, L., Figueroa, A., and Gangitano, D. (2020). ITS barcoding using high resolution melting analysis of </w:t>
            </w:r>
            <w:r w:rsidRPr="0021642C">
              <w:rPr>
                <w:noProof/>
                <w:color w:val="000000"/>
                <w:lang w:val="en-US"/>
              </w:rPr>
              <w:lastRenderedPageBreak/>
              <w:t xml:space="preserve">Cannabis sativa drug seizures in Chile: A forensic application. </w:t>
            </w:r>
            <w:r w:rsidRPr="0021642C">
              <w:rPr>
                <w:i/>
                <w:iCs/>
                <w:noProof/>
                <w:color w:val="000000"/>
                <w:lang w:val="en-US"/>
              </w:rPr>
              <w:t>FORENSIC Sci. Int.</w:t>
            </w:r>
            <w:r w:rsidRPr="0021642C">
              <w:rPr>
                <w:noProof/>
                <w:color w:val="000000"/>
                <w:lang w:val="en-US"/>
              </w:rPr>
              <w:t xml:space="preserve"> 316. doi:10.1016/j.forsciint.2020.110550.</w:t>
            </w:r>
          </w:p>
        </w:tc>
      </w:tr>
      <w:tr w:rsidR="0021642C" w:rsidRPr="0021642C" w14:paraId="5ACCC24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43C4F7F"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78C29F3D" w14:textId="77777777" w:rsidR="0021642C" w:rsidRPr="0021642C" w:rsidRDefault="0021642C" w:rsidP="0021642C">
            <w:pPr>
              <w:jc w:val="center"/>
              <w:rPr>
                <w:color w:val="000000"/>
              </w:rPr>
            </w:pPr>
            <w:r w:rsidRPr="0021642C">
              <w:rPr>
                <w:color w:val="000000"/>
              </w:rPr>
              <w:t>296</w:t>
            </w:r>
          </w:p>
        </w:tc>
        <w:tc>
          <w:tcPr>
            <w:tcW w:w="6434" w:type="dxa"/>
            <w:tcBorders>
              <w:top w:val="nil"/>
              <w:left w:val="nil"/>
              <w:bottom w:val="nil"/>
              <w:right w:val="nil"/>
            </w:tcBorders>
            <w:shd w:val="clear" w:color="auto" w:fill="auto"/>
            <w:noWrap/>
            <w:vAlign w:val="center"/>
            <w:hideMark/>
          </w:tcPr>
          <w:p w14:paraId="5D63DAC6" w14:textId="77777777" w:rsidR="0021642C" w:rsidRPr="0021642C" w:rsidRDefault="0021642C" w:rsidP="0021642C">
            <w:pPr>
              <w:ind w:firstLineChars="200" w:firstLine="480"/>
              <w:rPr>
                <w:color w:val="000000"/>
              </w:rPr>
            </w:pPr>
            <w:r w:rsidRPr="0021642C">
              <w:rPr>
                <w:noProof/>
                <w:color w:val="000000"/>
                <w:lang w:val="en-US"/>
              </w:rPr>
              <w:t xml:space="preserve">Song, B. H., Wang, X. Q., Li, F. Z., and Hong, D. Y. (2001). Further evidence for paraphyly of the Celtidaceae from the chloroplast gene matK. </w:t>
            </w:r>
            <w:r w:rsidRPr="0021642C">
              <w:rPr>
                <w:i/>
                <w:iCs/>
                <w:noProof/>
                <w:color w:val="000000"/>
                <w:lang w:val="en-US"/>
              </w:rPr>
              <w:t>PLANT Syst. Evol.</w:t>
            </w:r>
            <w:r w:rsidRPr="0021642C">
              <w:rPr>
                <w:noProof/>
                <w:color w:val="000000"/>
                <w:lang w:val="en-US"/>
              </w:rPr>
              <w:t xml:space="preserve"> 228, 107–115. doi:10.1007/s006060170041.</w:t>
            </w:r>
          </w:p>
        </w:tc>
      </w:tr>
      <w:tr w:rsidR="0021642C" w:rsidRPr="0021642C" w14:paraId="271F705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CD996EA"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27F4110" w14:textId="77777777" w:rsidR="0021642C" w:rsidRPr="0021642C" w:rsidRDefault="0021642C" w:rsidP="0021642C">
            <w:pPr>
              <w:jc w:val="center"/>
              <w:rPr>
                <w:color w:val="000000"/>
              </w:rPr>
            </w:pPr>
            <w:r w:rsidRPr="0021642C">
              <w:rPr>
                <w:color w:val="000000"/>
              </w:rPr>
              <w:t>297</w:t>
            </w:r>
          </w:p>
        </w:tc>
        <w:tc>
          <w:tcPr>
            <w:tcW w:w="6434" w:type="dxa"/>
            <w:tcBorders>
              <w:top w:val="nil"/>
              <w:left w:val="nil"/>
              <w:bottom w:val="nil"/>
              <w:right w:val="nil"/>
            </w:tcBorders>
            <w:shd w:val="clear" w:color="auto" w:fill="auto"/>
            <w:noWrap/>
            <w:vAlign w:val="center"/>
            <w:hideMark/>
          </w:tcPr>
          <w:p w14:paraId="36EFC32D" w14:textId="77777777" w:rsidR="0021642C" w:rsidRPr="0021642C" w:rsidRDefault="0021642C" w:rsidP="0021642C">
            <w:pPr>
              <w:ind w:firstLineChars="200" w:firstLine="480"/>
              <w:rPr>
                <w:color w:val="000000"/>
              </w:rPr>
            </w:pPr>
            <w:r w:rsidRPr="0021642C">
              <w:rPr>
                <w:noProof/>
                <w:color w:val="000000"/>
                <w:lang w:val="en-US"/>
              </w:rPr>
              <w:t xml:space="preserve">Souleman, A. M. A., Gaafar, A. E.-D. M., Abdel-Salami, O. M., and ElShebiney, S. A. (2017). Determination of delta-9-tetrahydrocannabinol content of cannabis seizures in Egypt. </w:t>
            </w:r>
            <w:r w:rsidRPr="0021642C">
              <w:rPr>
                <w:i/>
                <w:iCs/>
                <w:noProof/>
                <w:color w:val="000000"/>
                <w:lang w:val="en-US"/>
              </w:rPr>
              <w:t>Asian Pac. J. Trop. Med.</w:t>
            </w:r>
            <w:r w:rsidRPr="0021642C">
              <w:rPr>
                <w:noProof/>
                <w:color w:val="000000"/>
                <w:lang w:val="en-US"/>
              </w:rPr>
              <w:t xml:space="preserve"> 10, 291–294. doi:10.1016/j.apjtm.2017.03.011.</w:t>
            </w:r>
          </w:p>
        </w:tc>
      </w:tr>
      <w:tr w:rsidR="0021642C" w:rsidRPr="0021642C" w14:paraId="4263264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EB09A94"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827036C" w14:textId="77777777" w:rsidR="0021642C" w:rsidRPr="0021642C" w:rsidRDefault="0021642C" w:rsidP="0021642C">
            <w:pPr>
              <w:jc w:val="center"/>
              <w:rPr>
                <w:color w:val="000000"/>
              </w:rPr>
            </w:pPr>
            <w:r w:rsidRPr="0021642C">
              <w:rPr>
                <w:color w:val="000000"/>
              </w:rPr>
              <w:t>298</w:t>
            </w:r>
          </w:p>
        </w:tc>
        <w:tc>
          <w:tcPr>
            <w:tcW w:w="6434" w:type="dxa"/>
            <w:tcBorders>
              <w:top w:val="nil"/>
              <w:left w:val="nil"/>
              <w:bottom w:val="nil"/>
              <w:right w:val="nil"/>
            </w:tcBorders>
            <w:shd w:val="clear" w:color="auto" w:fill="auto"/>
            <w:noWrap/>
            <w:vAlign w:val="center"/>
            <w:hideMark/>
          </w:tcPr>
          <w:p w14:paraId="2BBB100A" w14:textId="77777777" w:rsidR="0021642C" w:rsidRPr="0021642C" w:rsidRDefault="0021642C" w:rsidP="0021642C">
            <w:pPr>
              <w:ind w:firstLineChars="200" w:firstLine="480"/>
              <w:rPr>
                <w:color w:val="000000"/>
              </w:rPr>
            </w:pPr>
            <w:r w:rsidRPr="0021642C">
              <w:rPr>
                <w:noProof/>
                <w:color w:val="000000"/>
                <w:lang w:val="en-US"/>
              </w:rPr>
              <w:t xml:space="preserve">Spikerman, D., Mandella, B., Hunt, R., and Riggle, J. (2017). Quantitation and characterization of anthocyanins in medical cannabis flowers cultivated in eastern Oregon. </w:t>
            </w:r>
            <w:r w:rsidRPr="0021642C">
              <w:rPr>
                <w:i/>
                <w:iCs/>
                <w:noProof/>
                <w:color w:val="000000"/>
                <w:lang w:val="en-US"/>
              </w:rPr>
              <w:t>Abstr. Pap. Am. Chem. Soc.</w:t>
            </w:r>
            <w:r w:rsidRPr="0021642C">
              <w:rPr>
                <w:noProof/>
                <w:color w:val="000000"/>
                <w:lang w:val="en-US"/>
              </w:rPr>
              <w:t xml:space="preserve"> 253.</w:t>
            </w:r>
          </w:p>
        </w:tc>
      </w:tr>
      <w:tr w:rsidR="0021642C" w:rsidRPr="0021642C" w14:paraId="797428B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76D1A64"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F9A6C6E" w14:textId="77777777" w:rsidR="0021642C" w:rsidRPr="0021642C" w:rsidRDefault="0021642C" w:rsidP="0021642C">
            <w:pPr>
              <w:jc w:val="center"/>
              <w:rPr>
                <w:color w:val="000000"/>
              </w:rPr>
            </w:pPr>
            <w:r w:rsidRPr="0021642C">
              <w:rPr>
                <w:color w:val="000000"/>
              </w:rPr>
              <w:t>299</w:t>
            </w:r>
          </w:p>
        </w:tc>
        <w:tc>
          <w:tcPr>
            <w:tcW w:w="6434" w:type="dxa"/>
            <w:tcBorders>
              <w:top w:val="nil"/>
              <w:left w:val="nil"/>
              <w:bottom w:val="nil"/>
              <w:right w:val="nil"/>
            </w:tcBorders>
            <w:shd w:val="clear" w:color="auto" w:fill="auto"/>
            <w:noWrap/>
            <w:vAlign w:val="center"/>
            <w:hideMark/>
          </w:tcPr>
          <w:p w14:paraId="423EACB3" w14:textId="77777777" w:rsidR="0021642C" w:rsidRPr="0021642C" w:rsidRDefault="0021642C" w:rsidP="0021642C">
            <w:pPr>
              <w:ind w:firstLineChars="200" w:firstLine="480"/>
              <w:rPr>
                <w:color w:val="000000"/>
              </w:rPr>
            </w:pPr>
            <w:r w:rsidRPr="0021642C">
              <w:rPr>
                <w:noProof/>
                <w:color w:val="000000"/>
                <w:lang w:val="en-US"/>
              </w:rPr>
              <w:t xml:space="preserve">Spindle, T. R., Bonn-Miller, M. O., and Vandrey, R. (2019). Changing landscape of cannabis: novel products, formulations, and methods of administration. </w:t>
            </w:r>
            <w:r w:rsidRPr="0021642C">
              <w:rPr>
                <w:i/>
                <w:iCs/>
                <w:noProof/>
                <w:color w:val="000000"/>
                <w:lang w:val="en-US"/>
              </w:rPr>
              <w:t>Curr. Opin. Psychol.</w:t>
            </w:r>
            <w:r w:rsidRPr="0021642C">
              <w:rPr>
                <w:noProof/>
                <w:color w:val="000000"/>
                <w:lang w:val="en-US"/>
              </w:rPr>
              <w:t xml:space="preserve"> 30, 98–102. doi:10.1016/j.copsyc.2019.04.002.</w:t>
            </w:r>
          </w:p>
        </w:tc>
      </w:tr>
      <w:tr w:rsidR="0021642C" w:rsidRPr="0021642C" w14:paraId="081E9FB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5C0D79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21C2F26" w14:textId="77777777" w:rsidR="0021642C" w:rsidRPr="0021642C" w:rsidRDefault="0021642C" w:rsidP="0021642C">
            <w:pPr>
              <w:jc w:val="center"/>
              <w:rPr>
                <w:color w:val="000000"/>
              </w:rPr>
            </w:pPr>
            <w:r w:rsidRPr="0021642C">
              <w:rPr>
                <w:color w:val="000000"/>
              </w:rPr>
              <w:t>300</w:t>
            </w:r>
          </w:p>
        </w:tc>
        <w:tc>
          <w:tcPr>
            <w:tcW w:w="6434" w:type="dxa"/>
            <w:tcBorders>
              <w:top w:val="nil"/>
              <w:left w:val="nil"/>
              <w:bottom w:val="nil"/>
              <w:right w:val="nil"/>
            </w:tcBorders>
            <w:shd w:val="clear" w:color="auto" w:fill="auto"/>
            <w:noWrap/>
            <w:vAlign w:val="center"/>
            <w:hideMark/>
          </w:tcPr>
          <w:p w14:paraId="1E49967B" w14:textId="77777777" w:rsidR="0021642C" w:rsidRPr="0021642C" w:rsidRDefault="0021642C" w:rsidP="0021642C">
            <w:pPr>
              <w:ind w:firstLineChars="200" w:firstLine="480"/>
              <w:rPr>
                <w:color w:val="000000"/>
              </w:rPr>
            </w:pPr>
            <w:r w:rsidRPr="0021642C">
              <w:rPr>
                <w:noProof/>
                <w:color w:val="000000"/>
                <w:lang w:val="en-US"/>
              </w:rPr>
              <w:t xml:space="preserve">Spitzer-Rimon, B., Duchin, S., Bernstein, N., and Kamenetsky, R. (2019). Architecture and Florogenesis in Female Cannabis sativa Plants. </w:t>
            </w:r>
            <w:r w:rsidRPr="0021642C">
              <w:rPr>
                <w:i/>
                <w:iCs/>
                <w:noProof/>
                <w:color w:val="000000"/>
                <w:lang w:val="en-US"/>
              </w:rPr>
              <w:t>Front. Plant Sci.</w:t>
            </w:r>
            <w:r w:rsidRPr="0021642C">
              <w:rPr>
                <w:noProof/>
                <w:color w:val="000000"/>
                <w:lang w:val="en-US"/>
              </w:rPr>
              <w:t xml:space="preserve"> 10. doi:10.3389/fpls.2019.00350.</w:t>
            </w:r>
          </w:p>
        </w:tc>
      </w:tr>
      <w:tr w:rsidR="0021642C" w:rsidRPr="0021642C" w14:paraId="57C27B5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5E7832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DA082F4" w14:textId="77777777" w:rsidR="0021642C" w:rsidRPr="0021642C" w:rsidRDefault="0021642C" w:rsidP="0021642C">
            <w:pPr>
              <w:jc w:val="center"/>
              <w:rPr>
                <w:color w:val="000000"/>
              </w:rPr>
            </w:pPr>
            <w:r w:rsidRPr="0021642C">
              <w:rPr>
                <w:color w:val="000000"/>
              </w:rPr>
              <w:t>301</w:t>
            </w:r>
          </w:p>
        </w:tc>
        <w:tc>
          <w:tcPr>
            <w:tcW w:w="6434" w:type="dxa"/>
            <w:tcBorders>
              <w:top w:val="nil"/>
              <w:left w:val="nil"/>
              <w:bottom w:val="nil"/>
              <w:right w:val="nil"/>
            </w:tcBorders>
            <w:shd w:val="clear" w:color="auto" w:fill="auto"/>
            <w:noWrap/>
            <w:vAlign w:val="center"/>
            <w:hideMark/>
          </w:tcPr>
          <w:p w14:paraId="71CCC585" w14:textId="77777777" w:rsidR="0021642C" w:rsidRPr="0021642C" w:rsidRDefault="0021642C" w:rsidP="0021642C">
            <w:pPr>
              <w:ind w:firstLineChars="200" w:firstLine="480"/>
              <w:rPr>
                <w:color w:val="000000"/>
              </w:rPr>
            </w:pPr>
            <w:r w:rsidRPr="0021642C">
              <w:rPr>
                <w:noProof/>
                <w:color w:val="000000"/>
                <w:lang w:val="en-US"/>
              </w:rPr>
              <w:t xml:space="preserve">SRIRAM, N., and RAM, H. Y. M. (1984). SEX-ASSOCIATED DIFFERENCES IN PEROXIDASES AND ETHYLENE PRODUCTION AND THEIR MODIFICATION BY ETHEPHON TREATMENT IN THE FLOWERS OF CANNABIS-SATIVA L. </w:t>
            </w:r>
            <w:r w:rsidRPr="0021642C">
              <w:rPr>
                <w:i/>
                <w:iCs/>
                <w:noProof/>
                <w:color w:val="000000"/>
                <w:lang w:val="en-US"/>
              </w:rPr>
              <w:t>Curr. Sci.</w:t>
            </w:r>
            <w:r w:rsidRPr="0021642C">
              <w:rPr>
                <w:noProof/>
                <w:color w:val="000000"/>
                <w:lang w:val="en-US"/>
              </w:rPr>
              <w:t xml:space="preserve"> 53, 735–739.</w:t>
            </w:r>
          </w:p>
        </w:tc>
      </w:tr>
      <w:tr w:rsidR="0021642C" w:rsidRPr="0021642C" w14:paraId="4BA9306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CCD7FBD"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42AA20E5" w14:textId="77777777" w:rsidR="0021642C" w:rsidRPr="0021642C" w:rsidRDefault="0021642C" w:rsidP="0021642C">
            <w:pPr>
              <w:jc w:val="center"/>
              <w:rPr>
                <w:color w:val="000000"/>
              </w:rPr>
            </w:pPr>
            <w:r w:rsidRPr="0021642C">
              <w:rPr>
                <w:color w:val="000000"/>
              </w:rPr>
              <w:t>302</w:t>
            </w:r>
          </w:p>
        </w:tc>
        <w:tc>
          <w:tcPr>
            <w:tcW w:w="6434" w:type="dxa"/>
            <w:tcBorders>
              <w:top w:val="nil"/>
              <w:left w:val="nil"/>
              <w:bottom w:val="nil"/>
              <w:right w:val="nil"/>
            </w:tcBorders>
            <w:shd w:val="clear" w:color="auto" w:fill="auto"/>
            <w:noWrap/>
            <w:vAlign w:val="center"/>
            <w:hideMark/>
          </w:tcPr>
          <w:p w14:paraId="13BCC39E" w14:textId="77777777" w:rsidR="0021642C" w:rsidRPr="0021642C" w:rsidRDefault="0021642C" w:rsidP="0021642C">
            <w:pPr>
              <w:ind w:firstLineChars="200" w:firstLine="480"/>
              <w:rPr>
                <w:color w:val="000000"/>
              </w:rPr>
            </w:pPr>
            <w:r w:rsidRPr="0021642C">
              <w:rPr>
                <w:noProof/>
                <w:color w:val="000000"/>
                <w:lang w:val="en-US"/>
              </w:rPr>
              <w:t xml:space="preserve">Stastnik, O., Karasek, F., Stenclova, H., Burdova, E., Kalhotka, L., Trojan, V., et al. (2016). THE EFFECT OF HEMP BY-PRODUCTS FEEDING ON GUT MICROBIOTA AND GROWTH OF BROILER CHICKENS. in </w:t>
            </w:r>
            <w:r w:rsidRPr="0021642C">
              <w:rPr>
                <w:i/>
                <w:iCs/>
                <w:noProof/>
                <w:color w:val="000000"/>
                <w:lang w:val="en-US"/>
              </w:rPr>
              <w:t>PROCEEDINGS OF INTERNATIONAL PHD STUDENTS CONFERENCE, (MENDELNET 2016)</w:t>
            </w:r>
            <w:r w:rsidRPr="0021642C">
              <w:rPr>
                <w:noProof/>
                <w:color w:val="000000"/>
                <w:lang w:val="en-US"/>
              </w:rPr>
              <w:t>, ed. Polak, O and Cerkal, R and Belcredi, NB and Horky, P and Vacek, P, 289–293.</w:t>
            </w:r>
          </w:p>
        </w:tc>
      </w:tr>
      <w:tr w:rsidR="0021642C" w:rsidRPr="0021642C" w14:paraId="00046DA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7F2FEB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021EBAC" w14:textId="77777777" w:rsidR="0021642C" w:rsidRPr="0021642C" w:rsidRDefault="0021642C" w:rsidP="0021642C">
            <w:pPr>
              <w:jc w:val="center"/>
              <w:rPr>
                <w:color w:val="000000"/>
              </w:rPr>
            </w:pPr>
            <w:r w:rsidRPr="0021642C">
              <w:rPr>
                <w:color w:val="000000"/>
              </w:rPr>
              <w:t>303</w:t>
            </w:r>
          </w:p>
        </w:tc>
        <w:tc>
          <w:tcPr>
            <w:tcW w:w="6434" w:type="dxa"/>
            <w:tcBorders>
              <w:top w:val="nil"/>
              <w:left w:val="nil"/>
              <w:bottom w:val="nil"/>
              <w:right w:val="nil"/>
            </w:tcBorders>
            <w:shd w:val="clear" w:color="auto" w:fill="auto"/>
            <w:noWrap/>
            <w:vAlign w:val="center"/>
            <w:hideMark/>
          </w:tcPr>
          <w:p w14:paraId="405B0CBC" w14:textId="77777777" w:rsidR="0021642C" w:rsidRPr="0021642C" w:rsidRDefault="0021642C" w:rsidP="0021642C">
            <w:pPr>
              <w:ind w:firstLineChars="200" w:firstLine="480"/>
              <w:rPr>
                <w:color w:val="000000"/>
              </w:rPr>
            </w:pPr>
            <w:r w:rsidRPr="0021642C">
              <w:rPr>
                <w:noProof/>
                <w:color w:val="000000"/>
                <w:lang w:val="en-US"/>
              </w:rPr>
              <w:t xml:space="preserve">Stith, S. S., Diviant, J. P., Brockelman, F., Keeling, K., Hall, B., Lucern, S., et al. (2020). Alleviative effects of Cannabis flower on migraine and headache. </w:t>
            </w:r>
            <w:r w:rsidRPr="0021642C">
              <w:rPr>
                <w:i/>
                <w:iCs/>
                <w:noProof/>
                <w:color w:val="000000"/>
                <w:lang w:val="en-US"/>
              </w:rPr>
              <w:t>J. Integr. Med.</w:t>
            </w:r>
            <w:r w:rsidRPr="0021642C">
              <w:rPr>
                <w:noProof/>
                <w:color w:val="000000"/>
                <w:lang w:val="en-US"/>
              </w:rPr>
              <w:t xml:space="preserve"> 18, 416–424. doi:10.1016/j.joim.2020.07.004.</w:t>
            </w:r>
          </w:p>
        </w:tc>
      </w:tr>
      <w:tr w:rsidR="0021642C" w:rsidRPr="0021642C" w14:paraId="08CD9AF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5AFCB5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419D92D" w14:textId="77777777" w:rsidR="0021642C" w:rsidRPr="0021642C" w:rsidRDefault="0021642C" w:rsidP="0021642C">
            <w:pPr>
              <w:jc w:val="center"/>
              <w:rPr>
                <w:color w:val="000000"/>
              </w:rPr>
            </w:pPr>
            <w:r w:rsidRPr="0021642C">
              <w:rPr>
                <w:color w:val="000000"/>
              </w:rPr>
              <w:t>304</w:t>
            </w:r>
          </w:p>
        </w:tc>
        <w:tc>
          <w:tcPr>
            <w:tcW w:w="6434" w:type="dxa"/>
            <w:tcBorders>
              <w:top w:val="nil"/>
              <w:left w:val="nil"/>
              <w:bottom w:val="nil"/>
              <w:right w:val="nil"/>
            </w:tcBorders>
            <w:shd w:val="clear" w:color="auto" w:fill="auto"/>
            <w:noWrap/>
            <w:vAlign w:val="center"/>
            <w:hideMark/>
          </w:tcPr>
          <w:p w14:paraId="6EAD48C5" w14:textId="77777777" w:rsidR="0021642C" w:rsidRPr="0021642C" w:rsidRDefault="0021642C" w:rsidP="0021642C">
            <w:pPr>
              <w:ind w:firstLineChars="200" w:firstLine="480"/>
              <w:rPr>
                <w:color w:val="000000"/>
              </w:rPr>
            </w:pPr>
            <w:r w:rsidRPr="0021642C">
              <w:rPr>
                <w:noProof/>
                <w:color w:val="000000"/>
                <w:lang w:val="en-US"/>
              </w:rPr>
              <w:t xml:space="preserve">Stith, S. S., Vigil, J. M., Brockelman, F., Keeling, K., and Hall, B. (2019). The Association between Cannabis Product Characteristics and Symptom Relief. </w:t>
            </w:r>
            <w:r w:rsidRPr="0021642C">
              <w:rPr>
                <w:i/>
                <w:iCs/>
                <w:noProof/>
                <w:color w:val="000000"/>
                <w:lang w:val="en-US"/>
              </w:rPr>
              <w:t>Sci. Rep.</w:t>
            </w:r>
            <w:r w:rsidRPr="0021642C">
              <w:rPr>
                <w:noProof/>
                <w:color w:val="000000"/>
                <w:lang w:val="en-US"/>
              </w:rPr>
              <w:t xml:space="preserve"> 9. doi:10.1038/s41598-019-39462-1.</w:t>
            </w:r>
          </w:p>
        </w:tc>
      </w:tr>
      <w:tr w:rsidR="0021642C" w:rsidRPr="0021642C" w14:paraId="2962F37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B7FE58D"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49645FD" w14:textId="77777777" w:rsidR="0021642C" w:rsidRPr="0021642C" w:rsidRDefault="0021642C" w:rsidP="0021642C">
            <w:pPr>
              <w:jc w:val="center"/>
              <w:rPr>
                <w:color w:val="000000"/>
              </w:rPr>
            </w:pPr>
            <w:r w:rsidRPr="0021642C">
              <w:rPr>
                <w:color w:val="000000"/>
              </w:rPr>
              <w:t>305</w:t>
            </w:r>
          </w:p>
        </w:tc>
        <w:tc>
          <w:tcPr>
            <w:tcW w:w="6434" w:type="dxa"/>
            <w:tcBorders>
              <w:top w:val="nil"/>
              <w:left w:val="nil"/>
              <w:bottom w:val="nil"/>
              <w:right w:val="nil"/>
            </w:tcBorders>
            <w:shd w:val="clear" w:color="auto" w:fill="auto"/>
            <w:noWrap/>
            <w:vAlign w:val="center"/>
            <w:hideMark/>
          </w:tcPr>
          <w:p w14:paraId="3407C6D0" w14:textId="77777777" w:rsidR="0021642C" w:rsidRPr="0021642C" w:rsidRDefault="0021642C" w:rsidP="0021642C">
            <w:pPr>
              <w:ind w:firstLineChars="200" w:firstLine="480"/>
              <w:rPr>
                <w:color w:val="000000"/>
              </w:rPr>
            </w:pPr>
            <w:r w:rsidRPr="0021642C">
              <w:rPr>
                <w:noProof/>
                <w:color w:val="000000"/>
                <w:lang w:val="en-US"/>
              </w:rPr>
              <w:t xml:space="preserve">Stolze, N., Bader, C., Henning, C., Mastin, J., Holmes, A. E., and Sutlief, A. L. (2019a). Automated image analysis with </w:t>
            </w:r>
            <w:r w:rsidRPr="0021642C">
              <w:rPr>
                <w:noProof/>
                <w:color w:val="000000"/>
                <w:lang w:val="en-US"/>
              </w:rPr>
              <w:lastRenderedPageBreak/>
              <w:t xml:space="preserve">ImageJ of yeast colony forming units from cannabis flowers. </w:t>
            </w:r>
            <w:r w:rsidRPr="0021642C">
              <w:rPr>
                <w:i/>
                <w:iCs/>
                <w:noProof/>
                <w:color w:val="000000"/>
                <w:lang w:val="en-US"/>
              </w:rPr>
              <w:t>J. Microbiol. Methods</w:t>
            </w:r>
            <w:r w:rsidRPr="0021642C">
              <w:rPr>
                <w:noProof/>
                <w:color w:val="000000"/>
                <w:lang w:val="en-US"/>
              </w:rPr>
              <w:t xml:space="preserve"> 164. doi:10.1016/j.mimet.2019.105681.</w:t>
            </w:r>
          </w:p>
        </w:tc>
      </w:tr>
      <w:tr w:rsidR="0021642C" w:rsidRPr="0021642C" w14:paraId="0E1EA75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875C4D0"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090C4E3C" w14:textId="77777777" w:rsidR="0021642C" w:rsidRPr="0021642C" w:rsidRDefault="0021642C" w:rsidP="0021642C">
            <w:pPr>
              <w:jc w:val="center"/>
              <w:rPr>
                <w:color w:val="000000"/>
              </w:rPr>
            </w:pPr>
            <w:r w:rsidRPr="0021642C">
              <w:rPr>
                <w:color w:val="000000"/>
              </w:rPr>
              <w:t>306</w:t>
            </w:r>
          </w:p>
        </w:tc>
        <w:tc>
          <w:tcPr>
            <w:tcW w:w="6434" w:type="dxa"/>
            <w:tcBorders>
              <w:top w:val="nil"/>
              <w:left w:val="nil"/>
              <w:bottom w:val="nil"/>
              <w:right w:val="nil"/>
            </w:tcBorders>
            <w:shd w:val="clear" w:color="auto" w:fill="auto"/>
            <w:noWrap/>
            <w:vAlign w:val="center"/>
            <w:hideMark/>
          </w:tcPr>
          <w:p w14:paraId="38221223" w14:textId="77777777" w:rsidR="0021642C" w:rsidRPr="0021642C" w:rsidRDefault="0021642C" w:rsidP="0021642C">
            <w:pPr>
              <w:ind w:firstLineChars="200" w:firstLine="480"/>
              <w:rPr>
                <w:color w:val="000000"/>
              </w:rPr>
            </w:pPr>
            <w:r w:rsidRPr="0021642C">
              <w:rPr>
                <w:noProof/>
                <w:color w:val="000000"/>
                <w:lang w:val="en-US"/>
              </w:rPr>
              <w:t xml:space="preserve">Stolze, N., Sutlief, A., and Holmes, A. (2019b). Using ImageJ for automated counting of colony forming units of yeast and molds in cannabis flowers. </w:t>
            </w:r>
            <w:r w:rsidRPr="0021642C">
              <w:rPr>
                <w:i/>
                <w:iCs/>
                <w:noProof/>
                <w:color w:val="000000"/>
                <w:lang w:val="en-US"/>
              </w:rPr>
              <w:t>Abstr. Pap. Am. Chem. Soc.</w:t>
            </w:r>
            <w:r w:rsidRPr="0021642C">
              <w:rPr>
                <w:noProof/>
                <w:color w:val="000000"/>
                <w:lang w:val="en-US"/>
              </w:rPr>
              <w:t xml:space="preserve"> 257.</w:t>
            </w:r>
          </w:p>
        </w:tc>
      </w:tr>
      <w:tr w:rsidR="0021642C" w:rsidRPr="0021642C" w14:paraId="51DA68F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1E3655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BB3FE3F" w14:textId="77777777" w:rsidR="0021642C" w:rsidRPr="0021642C" w:rsidRDefault="0021642C" w:rsidP="0021642C">
            <w:pPr>
              <w:jc w:val="center"/>
              <w:rPr>
                <w:color w:val="000000"/>
              </w:rPr>
            </w:pPr>
            <w:r w:rsidRPr="0021642C">
              <w:rPr>
                <w:color w:val="000000"/>
              </w:rPr>
              <w:t>307</w:t>
            </w:r>
          </w:p>
        </w:tc>
        <w:tc>
          <w:tcPr>
            <w:tcW w:w="6434" w:type="dxa"/>
            <w:tcBorders>
              <w:top w:val="nil"/>
              <w:left w:val="nil"/>
              <w:bottom w:val="nil"/>
              <w:right w:val="nil"/>
            </w:tcBorders>
            <w:shd w:val="clear" w:color="auto" w:fill="auto"/>
            <w:noWrap/>
            <w:vAlign w:val="center"/>
            <w:hideMark/>
          </w:tcPr>
          <w:p w14:paraId="132D747C" w14:textId="77777777" w:rsidR="0021642C" w:rsidRPr="0021642C" w:rsidRDefault="0021642C" w:rsidP="0021642C">
            <w:pPr>
              <w:ind w:firstLineChars="200" w:firstLine="480"/>
              <w:rPr>
                <w:color w:val="000000"/>
              </w:rPr>
            </w:pPr>
            <w:r w:rsidRPr="0021642C">
              <w:rPr>
                <w:noProof/>
                <w:color w:val="000000"/>
                <w:lang w:val="en-US"/>
              </w:rPr>
              <w:t xml:space="preserve">Stonehouse, G. C., McCarron, B. J., Guignardi, Z. S., El Mehdawi, A. F., Lima, L. W., Fakra, S. C., et al. (2020). Selenium Metabolism in Hemp (Cannabis sativa L.)-Potential for Phytoremediation and Biofortification. </w:t>
            </w:r>
            <w:r w:rsidRPr="0021642C">
              <w:rPr>
                <w:i/>
                <w:iCs/>
                <w:noProof/>
                <w:color w:val="000000"/>
                <w:lang w:val="en-US"/>
              </w:rPr>
              <w:t>Environ. Sci. Technol.</w:t>
            </w:r>
            <w:r w:rsidRPr="0021642C">
              <w:rPr>
                <w:noProof/>
                <w:color w:val="000000"/>
                <w:lang w:val="en-US"/>
              </w:rPr>
              <w:t xml:space="preserve"> 54, 4221–4230. doi:10.1021/acs.est.9b07747.</w:t>
            </w:r>
          </w:p>
        </w:tc>
      </w:tr>
      <w:tr w:rsidR="0021642C" w:rsidRPr="0021642C" w14:paraId="0982BE7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10723F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9FB81EA" w14:textId="77777777" w:rsidR="0021642C" w:rsidRPr="0021642C" w:rsidRDefault="0021642C" w:rsidP="0021642C">
            <w:pPr>
              <w:jc w:val="center"/>
              <w:rPr>
                <w:color w:val="000000"/>
              </w:rPr>
            </w:pPr>
            <w:r w:rsidRPr="0021642C">
              <w:rPr>
                <w:color w:val="000000"/>
              </w:rPr>
              <w:t>308</w:t>
            </w:r>
          </w:p>
        </w:tc>
        <w:tc>
          <w:tcPr>
            <w:tcW w:w="6434" w:type="dxa"/>
            <w:tcBorders>
              <w:top w:val="nil"/>
              <w:left w:val="nil"/>
              <w:bottom w:val="nil"/>
              <w:right w:val="nil"/>
            </w:tcBorders>
            <w:shd w:val="clear" w:color="auto" w:fill="auto"/>
            <w:noWrap/>
            <w:vAlign w:val="center"/>
            <w:hideMark/>
          </w:tcPr>
          <w:p w14:paraId="00B3B711" w14:textId="77777777" w:rsidR="0021642C" w:rsidRPr="0021642C" w:rsidRDefault="0021642C" w:rsidP="0021642C">
            <w:pPr>
              <w:ind w:firstLineChars="200" w:firstLine="480"/>
              <w:rPr>
                <w:color w:val="000000"/>
              </w:rPr>
            </w:pPr>
            <w:r w:rsidRPr="0021642C">
              <w:rPr>
                <w:noProof/>
                <w:color w:val="000000"/>
                <w:lang w:val="en-US"/>
              </w:rPr>
              <w:t xml:space="preserve">Stout, J. M., Boubakir, Z., Ambrose, S. J., Purves, R. W., and Page, J. E. (2012). The hexanoyl-CoA precursor for cannabinoid biosynthesis is formed by an acyl-activating enzyme in Cannabis sativa trichomes. </w:t>
            </w:r>
            <w:r w:rsidRPr="0021642C">
              <w:rPr>
                <w:i/>
                <w:iCs/>
                <w:noProof/>
                <w:color w:val="000000"/>
                <w:lang w:val="en-US"/>
              </w:rPr>
              <w:t>PLANT J.</w:t>
            </w:r>
            <w:r w:rsidRPr="0021642C">
              <w:rPr>
                <w:noProof/>
                <w:color w:val="000000"/>
                <w:lang w:val="en-US"/>
              </w:rPr>
              <w:t xml:space="preserve"> 71, 353–365. doi:10.1111/j.1365-313X.2012.04949.x.</w:t>
            </w:r>
          </w:p>
        </w:tc>
      </w:tr>
      <w:tr w:rsidR="0021642C" w:rsidRPr="0021642C" w14:paraId="1E41456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D1F8F63"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ECCB802" w14:textId="77777777" w:rsidR="0021642C" w:rsidRPr="0021642C" w:rsidRDefault="0021642C" w:rsidP="0021642C">
            <w:pPr>
              <w:jc w:val="center"/>
              <w:rPr>
                <w:color w:val="000000"/>
              </w:rPr>
            </w:pPr>
            <w:r w:rsidRPr="0021642C">
              <w:rPr>
                <w:color w:val="000000"/>
              </w:rPr>
              <w:t>309</w:t>
            </w:r>
          </w:p>
        </w:tc>
        <w:tc>
          <w:tcPr>
            <w:tcW w:w="6434" w:type="dxa"/>
            <w:tcBorders>
              <w:top w:val="nil"/>
              <w:left w:val="nil"/>
              <w:bottom w:val="nil"/>
              <w:right w:val="nil"/>
            </w:tcBorders>
            <w:shd w:val="clear" w:color="auto" w:fill="auto"/>
            <w:noWrap/>
            <w:vAlign w:val="center"/>
            <w:hideMark/>
          </w:tcPr>
          <w:p w14:paraId="4EBC060F" w14:textId="77777777" w:rsidR="0021642C" w:rsidRPr="0021642C" w:rsidRDefault="0021642C" w:rsidP="0021642C">
            <w:pPr>
              <w:ind w:firstLineChars="200" w:firstLine="480"/>
              <w:rPr>
                <w:color w:val="000000"/>
              </w:rPr>
            </w:pPr>
            <w:r w:rsidRPr="0021642C">
              <w:rPr>
                <w:noProof/>
                <w:color w:val="000000"/>
                <w:lang w:val="en-US"/>
              </w:rPr>
              <w:t xml:space="preserve">Struik, P. C., Amaducci, S., Bullard, M. J., Stutterheim, N. C., Venturi, G., and Cromack, H. T. H. (2000). Agronomy of fibre hemp (Cannabis sativa L.) in Europe. </w:t>
            </w:r>
            <w:r w:rsidRPr="0021642C">
              <w:rPr>
                <w:i/>
                <w:iCs/>
                <w:noProof/>
                <w:color w:val="000000"/>
                <w:lang w:val="en-US"/>
              </w:rPr>
              <w:t>Ind. Crops Prod.</w:t>
            </w:r>
            <w:r w:rsidRPr="0021642C">
              <w:rPr>
                <w:noProof/>
                <w:color w:val="000000"/>
                <w:lang w:val="en-US"/>
              </w:rPr>
              <w:t xml:space="preserve"> 11, 107–118. doi:10.1016/S0926-6690(99)00048-5.</w:t>
            </w:r>
          </w:p>
        </w:tc>
      </w:tr>
      <w:tr w:rsidR="0021642C" w:rsidRPr="0021642C" w14:paraId="268A5AB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4AF9AFA"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FD93FE2" w14:textId="77777777" w:rsidR="0021642C" w:rsidRPr="0021642C" w:rsidRDefault="0021642C" w:rsidP="0021642C">
            <w:pPr>
              <w:jc w:val="center"/>
              <w:rPr>
                <w:color w:val="000000"/>
              </w:rPr>
            </w:pPr>
            <w:r w:rsidRPr="0021642C">
              <w:rPr>
                <w:color w:val="000000"/>
              </w:rPr>
              <w:t>310</w:t>
            </w:r>
          </w:p>
        </w:tc>
        <w:tc>
          <w:tcPr>
            <w:tcW w:w="6434" w:type="dxa"/>
            <w:tcBorders>
              <w:top w:val="nil"/>
              <w:left w:val="nil"/>
              <w:bottom w:val="nil"/>
              <w:right w:val="nil"/>
            </w:tcBorders>
            <w:shd w:val="clear" w:color="auto" w:fill="auto"/>
            <w:noWrap/>
            <w:vAlign w:val="center"/>
            <w:hideMark/>
          </w:tcPr>
          <w:p w14:paraId="7C74C3D9" w14:textId="77777777" w:rsidR="0021642C" w:rsidRPr="0021642C" w:rsidRDefault="0021642C" w:rsidP="0021642C">
            <w:pPr>
              <w:ind w:firstLineChars="200" w:firstLine="480"/>
              <w:rPr>
                <w:color w:val="000000"/>
              </w:rPr>
            </w:pPr>
            <w:r w:rsidRPr="0021642C">
              <w:rPr>
                <w:noProof/>
                <w:color w:val="000000"/>
                <w:lang w:val="en-US"/>
              </w:rPr>
              <w:t xml:space="preserve">Sun, X., and Dey, S. K. (2012). Endocannabinoid Signaling in Female Reproduction. </w:t>
            </w:r>
            <w:r w:rsidRPr="0021642C">
              <w:rPr>
                <w:i/>
                <w:iCs/>
                <w:noProof/>
                <w:color w:val="000000"/>
                <w:lang w:val="en-US"/>
              </w:rPr>
              <w:t>ACS Chem. Neurosci.</w:t>
            </w:r>
            <w:r w:rsidRPr="0021642C">
              <w:rPr>
                <w:noProof/>
                <w:color w:val="000000"/>
                <w:lang w:val="en-US"/>
              </w:rPr>
              <w:t xml:space="preserve"> 3, 349–355. doi:10.1021/cn300014e.</w:t>
            </w:r>
          </w:p>
        </w:tc>
      </w:tr>
      <w:tr w:rsidR="0021642C" w:rsidRPr="0021642C" w14:paraId="77BB153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91BD605"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BEE3C9C" w14:textId="77777777" w:rsidR="0021642C" w:rsidRPr="0021642C" w:rsidRDefault="0021642C" w:rsidP="0021642C">
            <w:pPr>
              <w:jc w:val="center"/>
              <w:rPr>
                <w:color w:val="000000"/>
              </w:rPr>
            </w:pPr>
            <w:r w:rsidRPr="0021642C">
              <w:rPr>
                <w:color w:val="000000"/>
              </w:rPr>
              <w:t>311</w:t>
            </w:r>
          </w:p>
        </w:tc>
        <w:tc>
          <w:tcPr>
            <w:tcW w:w="6434" w:type="dxa"/>
            <w:tcBorders>
              <w:top w:val="nil"/>
              <w:left w:val="nil"/>
              <w:bottom w:val="nil"/>
              <w:right w:val="nil"/>
            </w:tcBorders>
            <w:shd w:val="clear" w:color="auto" w:fill="auto"/>
            <w:noWrap/>
            <w:vAlign w:val="center"/>
            <w:hideMark/>
          </w:tcPr>
          <w:p w14:paraId="6D97E863" w14:textId="77777777" w:rsidR="0021642C" w:rsidRPr="0021642C" w:rsidRDefault="0021642C" w:rsidP="0021642C">
            <w:pPr>
              <w:ind w:firstLineChars="200" w:firstLine="480"/>
              <w:rPr>
                <w:color w:val="000000"/>
              </w:rPr>
            </w:pPr>
            <w:r w:rsidRPr="0021642C">
              <w:rPr>
                <w:noProof/>
                <w:color w:val="000000"/>
                <w:lang w:val="en-US"/>
              </w:rPr>
              <w:t xml:space="preserve">Swift, W., Hall, W., and Copeland, J. (1998). Characteristics of long-term cannabis users in Sydney, Australia. </w:t>
            </w:r>
            <w:r w:rsidRPr="0021642C">
              <w:rPr>
                <w:i/>
                <w:iCs/>
                <w:noProof/>
                <w:color w:val="000000"/>
                <w:lang w:val="en-US"/>
              </w:rPr>
              <w:t>Eur. Addict. Res.</w:t>
            </w:r>
            <w:r w:rsidRPr="0021642C">
              <w:rPr>
                <w:noProof/>
                <w:color w:val="000000"/>
                <w:lang w:val="en-US"/>
              </w:rPr>
              <w:t xml:space="preserve"> 4, 190–197. doi:10.1159/000018952.</w:t>
            </w:r>
          </w:p>
        </w:tc>
      </w:tr>
      <w:tr w:rsidR="0021642C" w:rsidRPr="0021642C" w14:paraId="25EE6F6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561022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59D89C8" w14:textId="77777777" w:rsidR="0021642C" w:rsidRPr="0021642C" w:rsidRDefault="0021642C" w:rsidP="0021642C">
            <w:pPr>
              <w:jc w:val="center"/>
              <w:rPr>
                <w:color w:val="000000"/>
              </w:rPr>
            </w:pPr>
            <w:r w:rsidRPr="0021642C">
              <w:rPr>
                <w:color w:val="000000"/>
              </w:rPr>
              <w:t>312</w:t>
            </w:r>
          </w:p>
        </w:tc>
        <w:tc>
          <w:tcPr>
            <w:tcW w:w="6434" w:type="dxa"/>
            <w:tcBorders>
              <w:top w:val="nil"/>
              <w:left w:val="nil"/>
              <w:bottom w:val="nil"/>
              <w:right w:val="nil"/>
            </w:tcBorders>
            <w:shd w:val="clear" w:color="auto" w:fill="auto"/>
            <w:noWrap/>
            <w:vAlign w:val="center"/>
            <w:hideMark/>
          </w:tcPr>
          <w:p w14:paraId="67BBAD26" w14:textId="77777777" w:rsidR="0021642C" w:rsidRPr="0021642C" w:rsidRDefault="0021642C" w:rsidP="0021642C">
            <w:pPr>
              <w:ind w:firstLineChars="200" w:firstLine="480"/>
              <w:rPr>
                <w:color w:val="000000"/>
              </w:rPr>
            </w:pPr>
            <w:r w:rsidRPr="0021642C">
              <w:rPr>
                <w:noProof/>
                <w:color w:val="000000"/>
                <w:lang w:val="en-US"/>
              </w:rPr>
              <w:t xml:space="preserve">Szejko, N., Fremer, C., and Mueller-Vahl, K. R. (2020). Cannabis Improves Obsessive-Compulsive Disorder-Case Report and Review of the Literature. </w:t>
            </w:r>
            <w:r w:rsidRPr="0021642C">
              <w:rPr>
                <w:i/>
                <w:iCs/>
                <w:noProof/>
                <w:color w:val="000000"/>
                <w:lang w:val="en-US"/>
              </w:rPr>
              <w:t>Front. PSYCHIATRY</w:t>
            </w:r>
            <w:r w:rsidRPr="0021642C">
              <w:rPr>
                <w:noProof/>
                <w:color w:val="000000"/>
                <w:lang w:val="en-US"/>
              </w:rPr>
              <w:t xml:space="preserve"> 11. doi:10.3389/fpsyt.2020.00681.</w:t>
            </w:r>
          </w:p>
        </w:tc>
      </w:tr>
      <w:tr w:rsidR="0021642C" w:rsidRPr="0021642C" w14:paraId="1346029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D623805"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C0C018B" w14:textId="77777777" w:rsidR="0021642C" w:rsidRPr="0021642C" w:rsidRDefault="0021642C" w:rsidP="0021642C">
            <w:pPr>
              <w:jc w:val="center"/>
              <w:rPr>
                <w:color w:val="000000"/>
              </w:rPr>
            </w:pPr>
            <w:r w:rsidRPr="0021642C">
              <w:rPr>
                <w:color w:val="000000"/>
              </w:rPr>
              <w:t>313</w:t>
            </w:r>
          </w:p>
        </w:tc>
        <w:tc>
          <w:tcPr>
            <w:tcW w:w="6434" w:type="dxa"/>
            <w:tcBorders>
              <w:top w:val="nil"/>
              <w:left w:val="nil"/>
              <w:bottom w:val="nil"/>
              <w:right w:val="nil"/>
            </w:tcBorders>
            <w:shd w:val="clear" w:color="auto" w:fill="auto"/>
            <w:noWrap/>
            <w:vAlign w:val="center"/>
            <w:hideMark/>
          </w:tcPr>
          <w:p w14:paraId="13A3F04A" w14:textId="77777777" w:rsidR="0021642C" w:rsidRPr="0021642C" w:rsidRDefault="0021642C" w:rsidP="0021642C">
            <w:pPr>
              <w:ind w:firstLineChars="200" w:firstLine="480"/>
              <w:rPr>
                <w:color w:val="000000"/>
              </w:rPr>
            </w:pPr>
            <w:r w:rsidRPr="0021642C">
              <w:rPr>
                <w:noProof/>
                <w:color w:val="000000"/>
                <w:lang w:val="en-US"/>
              </w:rPr>
              <w:t xml:space="preserve">Tang, K., Struik, P. C., Yin, X., Thouminot, C., Bjelkova, M., Stramkale, V., et al. (2016). Comparing hemp (Cannabis sativa L.) cultivars for dual-purpose production under contrasting environments. </w:t>
            </w:r>
            <w:r w:rsidRPr="0021642C">
              <w:rPr>
                <w:i/>
                <w:iCs/>
                <w:noProof/>
                <w:color w:val="000000"/>
                <w:lang w:val="en-US"/>
              </w:rPr>
              <w:t>Ind. Crops Prod.</w:t>
            </w:r>
            <w:r w:rsidRPr="0021642C">
              <w:rPr>
                <w:noProof/>
                <w:color w:val="000000"/>
                <w:lang w:val="en-US"/>
              </w:rPr>
              <w:t xml:space="preserve"> 87, 33–44. doi:10.1016/j.indcrop.2016.04.026.</w:t>
            </w:r>
          </w:p>
        </w:tc>
      </w:tr>
      <w:tr w:rsidR="0021642C" w:rsidRPr="0021642C" w14:paraId="311BDC3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6C175C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6D02244" w14:textId="77777777" w:rsidR="0021642C" w:rsidRPr="0021642C" w:rsidRDefault="0021642C" w:rsidP="0021642C">
            <w:pPr>
              <w:jc w:val="center"/>
              <w:rPr>
                <w:color w:val="000000"/>
              </w:rPr>
            </w:pPr>
            <w:r w:rsidRPr="0021642C">
              <w:rPr>
                <w:color w:val="000000"/>
              </w:rPr>
              <w:t>314</w:t>
            </w:r>
          </w:p>
        </w:tc>
        <w:tc>
          <w:tcPr>
            <w:tcW w:w="6434" w:type="dxa"/>
            <w:tcBorders>
              <w:top w:val="nil"/>
              <w:left w:val="nil"/>
              <w:bottom w:val="nil"/>
              <w:right w:val="nil"/>
            </w:tcBorders>
            <w:shd w:val="clear" w:color="auto" w:fill="auto"/>
            <w:noWrap/>
            <w:vAlign w:val="center"/>
            <w:hideMark/>
          </w:tcPr>
          <w:p w14:paraId="29BF75ED" w14:textId="77777777" w:rsidR="0021642C" w:rsidRPr="0021642C" w:rsidRDefault="0021642C" w:rsidP="0021642C">
            <w:pPr>
              <w:ind w:firstLineChars="200" w:firstLine="480"/>
              <w:rPr>
                <w:color w:val="000000"/>
              </w:rPr>
            </w:pPr>
            <w:r w:rsidRPr="0021642C">
              <w:rPr>
                <w:noProof/>
                <w:color w:val="000000"/>
                <w:lang w:val="en-US"/>
              </w:rPr>
              <w:t xml:space="preserve">Taura, F., Iijima, M., Lee, J.-B., Hashimoto, T., Asakawa, Y., and Kurosaki, F. (2014). Daurichromenic Acid-producing Oxidocyclase in the Young Leaves of Rhododendron dauricum. </w:t>
            </w:r>
            <w:r w:rsidRPr="0021642C">
              <w:rPr>
                <w:i/>
                <w:iCs/>
                <w:noProof/>
                <w:color w:val="000000"/>
                <w:lang w:val="en-US"/>
              </w:rPr>
              <w:t>Nat. Prod. Commun.</w:t>
            </w:r>
            <w:r w:rsidRPr="0021642C">
              <w:rPr>
                <w:noProof/>
                <w:color w:val="000000"/>
                <w:lang w:val="en-US"/>
              </w:rPr>
              <w:t xml:space="preserve"> 9, 1329–1332.</w:t>
            </w:r>
          </w:p>
        </w:tc>
      </w:tr>
      <w:tr w:rsidR="0021642C" w:rsidRPr="0021642C" w14:paraId="6073C81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AF8CEF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629975A" w14:textId="77777777" w:rsidR="0021642C" w:rsidRPr="0021642C" w:rsidRDefault="0021642C" w:rsidP="0021642C">
            <w:pPr>
              <w:jc w:val="center"/>
              <w:rPr>
                <w:color w:val="000000"/>
              </w:rPr>
            </w:pPr>
            <w:r w:rsidRPr="0021642C">
              <w:rPr>
                <w:color w:val="000000"/>
              </w:rPr>
              <w:t>315</w:t>
            </w:r>
          </w:p>
        </w:tc>
        <w:tc>
          <w:tcPr>
            <w:tcW w:w="6434" w:type="dxa"/>
            <w:tcBorders>
              <w:top w:val="nil"/>
              <w:left w:val="nil"/>
              <w:bottom w:val="nil"/>
              <w:right w:val="nil"/>
            </w:tcBorders>
            <w:shd w:val="clear" w:color="auto" w:fill="auto"/>
            <w:noWrap/>
            <w:vAlign w:val="center"/>
            <w:hideMark/>
          </w:tcPr>
          <w:p w14:paraId="14A03090" w14:textId="77777777" w:rsidR="0021642C" w:rsidRPr="0021642C" w:rsidRDefault="0021642C" w:rsidP="0021642C">
            <w:pPr>
              <w:ind w:firstLineChars="200" w:firstLine="480"/>
              <w:rPr>
                <w:color w:val="000000"/>
              </w:rPr>
            </w:pPr>
            <w:r w:rsidRPr="0021642C">
              <w:rPr>
                <w:noProof/>
                <w:color w:val="000000"/>
                <w:lang w:val="en-US"/>
              </w:rPr>
              <w:t xml:space="preserve">Taura, F., Tanaka, S., Taguchi, C., Fukamizu, T., Tanaka, H., Shoyama, Y., et al. (2009). Characterization of olivetol synthase, a polyketide synthase putatively involved in cannabinoid biosynthetic pathway. </w:t>
            </w:r>
            <w:r w:rsidRPr="0021642C">
              <w:rPr>
                <w:i/>
                <w:iCs/>
                <w:noProof/>
                <w:color w:val="000000"/>
                <w:lang w:val="en-US"/>
              </w:rPr>
              <w:t>FEBS Lett.</w:t>
            </w:r>
            <w:r w:rsidRPr="0021642C">
              <w:rPr>
                <w:noProof/>
                <w:color w:val="000000"/>
                <w:lang w:val="en-US"/>
              </w:rPr>
              <w:t xml:space="preserve"> 583, 2061–2066. doi:10.1016/j.febslet.2009.05.024.</w:t>
            </w:r>
          </w:p>
        </w:tc>
      </w:tr>
      <w:tr w:rsidR="0021642C" w:rsidRPr="0021642C" w14:paraId="3C9E906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27FEEB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0F70733" w14:textId="77777777" w:rsidR="0021642C" w:rsidRPr="0021642C" w:rsidRDefault="0021642C" w:rsidP="0021642C">
            <w:pPr>
              <w:jc w:val="center"/>
              <w:rPr>
                <w:color w:val="000000"/>
              </w:rPr>
            </w:pPr>
            <w:r w:rsidRPr="0021642C">
              <w:rPr>
                <w:color w:val="000000"/>
              </w:rPr>
              <w:t>316</w:t>
            </w:r>
          </w:p>
        </w:tc>
        <w:tc>
          <w:tcPr>
            <w:tcW w:w="6434" w:type="dxa"/>
            <w:tcBorders>
              <w:top w:val="nil"/>
              <w:left w:val="nil"/>
              <w:bottom w:val="nil"/>
              <w:right w:val="nil"/>
            </w:tcBorders>
            <w:shd w:val="clear" w:color="auto" w:fill="auto"/>
            <w:noWrap/>
            <w:vAlign w:val="center"/>
            <w:hideMark/>
          </w:tcPr>
          <w:p w14:paraId="7FDC2C5B" w14:textId="77777777" w:rsidR="0021642C" w:rsidRPr="0021642C" w:rsidRDefault="0021642C" w:rsidP="0021642C">
            <w:pPr>
              <w:ind w:firstLineChars="200" w:firstLine="480"/>
              <w:rPr>
                <w:color w:val="000000"/>
              </w:rPr>
            </w:pPr>
            <w:r w:rsidRPr="0021642C">
              <w:rPr>
                <w:noProof/>
                <w:color w:val="000000"/>
                <w:lang w:val="en-US"/>
              </w:rPr>
              <w:t xml:space="preserve">Techen, N., Chandra, S., Lata, H., ElSohly, M. A., and Khan, I. A. (2010). Genetic Identification of Female Cannabis </w:t>
            </w:r>
            <w:r w:rsidRPr="0021642C">
              <w:rPr>
                <w:noProof/>
                <w:color w:val="000000"/>
                <w:lang w:val="en-US"/>
              </w:rPr>
              <w:lastRenderedPageBreak/>
              <w:t xml:space="preserve">sativa Plants at Early Developmental Stage. </w:t>
            </w:r>
            <w:r w:rsidRPr="0021642C">
              <w:rPr>
                <w:i/>
                <w:iCs/>
                <w:noProof/>
                <w:color w:val="000000"/>
                <w:lang w:val="en-US"/>
              </w:rPr>
              <w:t>Planta Med.</w:t>
            </w:r>
            <w:r w:rsidRPr="0021642C">
              <w:rPr>
                <w:noProof/>
                <w:color w:val="000000"/>
                <w:lang w:val="en-US"/>
              </w:rPr>
              <w:t xml:space="preserve"> 76, 1938–1939. doi:10.1055/s-0030-1249978.</w:t>
            </w:r>
          </w:p>
        </w:tc>
      </w:tr>
      <w:tr w:rsidR="0021642C" w:rsidRPr="0021642C" w14:paraId="30DFAA1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B2C11A7"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24AE068A" w14:textId="77777777" w:rsidR="0021642C" w:rsidRPr="0021642C" w:rsidRDefault="0021642C" w:rsidP="0021642C">
            <w:pPr>
              <w:jc w:val="center"/>
              <w:rPr>
                <w:color w:val="000000"/>
              </w:rPr>
            </w:pPr>
            <w:r w:rsidRPr="0021642C">
              <w:rPr>
                <w:color w:val="000000"/>
              </w:rPr>
              <w:t>317</w:t>
            </w:r>
          </w:p>
        </w:tc>
        <w:tc>
          <w:tcPr>
            <w:tcW w:w="6434" w:type="dxa"/>
            <w:tcBorders>
              <w:top w:val="nil"/>
              <w:left w:val="nil"/>
              <w:bottom w:val="nil"/>
              <w:right w:val="nil"/>
            </w:tcBorders>
            <w:shd w:val="clear" w:color="auto" w:fill="auto"/>
            <w:noWrap/>
            <w:vAlign w:val="center"/>
            <w:hideMark/>
          </w:tcPr>
          <w:p w14:paraId="433DB1ED" w14:textId="77777777" w:rsidR="0021642C" w:rsidRPr="0021642C" w:rsidRDefault="0021642C" w:rsidP="0021642C">
            <w:pPr>
              <w:ind w:firstLineChars="200" w:firstLine="480"/>
              <w:rPr>
                <w:color w:val="000000"/>
              </w:rPr>
            </w:pPr>
            <w:r w:rsidRPr="0021642C">
              <w:rPr>
                <w:noProof/>
                <w:color w:val="000000"/>
                <w:lang w:val="en-US"/>
              </w:rPr>
              <w:t xml:space="preserve">Tellez-Zenteno, J. F., Ladino, L. D., and Hernandez-Ronquillo, L. (2020). The Use of Cannabis as a Treatment for Epilepsy in Adult Patients: Are Side Effects a Limitation of Use? </w:t>
            </w:r>
            <w:r w:rsidRPr="0021642C">
              <w:rPr>
                <w:i/>
                <w:iCs/>
                <w:noProof/>
                <w:color w:val="000000"/>
                <w:lang w:val="en-US"/>
              </w:rPr>
              <w:t>J. Clin. Neurophysiol.</w:t>
            </w:r>
            <w:r w:rsidRPr="0021642C">
              <w:rPr>
                <w:noProof/>
                <w:color w:val="000000"/>
                <w:lang w:val="en-US"/>
              </w:rPr>
              <w:t xml:space="preserve"> 37, 9–14. doi:10.1097/WNP.0000000000000637.</w:t>
            </w:r>
          </w:p>
        </w:tc>
      </w:tr>
      <w:tr w:rsidR="0021642C" w:rsidRPr="0021642C" w14:paraId="715977F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79FA010"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1CC2B94" w14:textId="77777777" w:rsidR="0021642C" w:rsidRPr="0021642C" w:rsidRDefault="0021642C" w:rsidP="0021642C">
            <w:pPr>
              <w:jc w:val="center"/>
              <w:rPr>
                <w:color w:val="000000"/>
              </w:rPr>
            </w:pPr>
            <w:r w:rsidRPr="0021642C">
              <w:rPr>
                <w:color w:val="000000"/>
              </w:rPr>
              <w:t>318</w:t>
            </w:r>
          </w:p>
        </w:tc>
        <w:tc>
          <w:tcPr>
            <w:tcW w:w="6434" w:type="dxa"/>
            <w:tcBorders>
              <w:top w:val="nil"/>
              <w:left w:val="nil"/>
              <w:bottom w:val="nil"/>
              <w:right w:val="nil"/>
            </w:tcBorders>
            <w:shd w:val="clear" w:color="auto" w:fill="auto"/>
            <w:noWrap/>
            <w:vAlign w:val="center"/>
            <w:hideMark/>
          </w:tcPr>
          <w:p w14:paraId="60B09538" w14:textId="77777777" w:rsidR="0021642C" w:rsidRPr="0021642C" w:rsidRDefault="0021642C" w:rsidP="0021642C">
            <w:pPr>
              <w:ind w:firstLineChars="200" w:firstLine="480"/>
              <w:rPr>
                <w:color w:val="000000"/>
              </w:rPr>
            </w:pPr>
            <w:r w:rsidRPr="0021642C">
              <w:rPr>
                <w:noProof/>
                <w:color w:val="000000"/>
                <w:lang w:val="en-US"/>
              </w:rPr>
              <w:t xml:space="preserve">Thiessen, L. D., Schappe, T., Cochran, S., Hicks, K., and Post, A. R. (2020). Surveying for Potential Diseases and Abiotic Disorders of Industrial Hemp (Cannabis sativa) Production. </w:t>
            </w:r>
            <w:r w:rsidRPr="0021642C">
              <w:rPr>
                <w:i/>
                <w:iCs/>
                <w:noProof/>
                <w:color w:val="000000"/>
                <w:lang w:val="en-US"/>
              </w:rPr>
              <w:t>PLANT Heal. Prog.</w:t>
            </w:r>
            <w:r w:rsidRPr="0021642C">
              <w:rPr>
                <w:noProof/>
                <w:color w:val="000000"/>
                <w:lang w:val="en-US"/>
              </w:rPr>
              <w:t xml:space="preserve"> 21, 321–332. doi:10.1094/PHP-03-20-0017-RS.</w:t>
            </w:r>
          </w:p>
        </w:tc>
      </w:tr>
      <w:tr w:rsidR="0021642C" w:rsidRPr="0021642C" w14:paraId="6CC3CE5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AB4628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533CE1A" w14:textId="77777777" w:rsidR="0021642C" w:rsidRPr="0021642C" w:rsidRDefault="0021642C" w:rsidP="0021642C">
            <w:pPr>
              <w:jc w:val="center"/>
              <w:rPr>
                <w:color w:val="000000"/>
              </w:rPr>
            </w:pPr>
            <w:r w:rsidRPr="0021642C">
              <w:rPr>
                <w:color w:val="000000"/>
              </w:rPr>
              <w:t>319</w:t>
            </w:r>
          </w:p>
        </w:tc>
        <w:tc>
          <w:tcPr>
            <w:tcW w:w="6434" w:type="dxa"/>
            <w:tcBorders>
              <w:top w:val="nil"/>
              <w:left w:val="nil"/>
              <w:bottom w:val="nil"/>
              <w:right w:val="nil"/>
            </w:tcBorders>
            <w:shd w:val="clear" w:color="auto" w:fill="auto"/>
            <w:noWrap/>
            <w:vAlign w:val="center"/>
            <w:hideMark/>
          </w:tcPr>
          <w:p w14:paraId="2F7669C1" w14:textId="77777777" w:rsidR="0021642C" w:rsidRPr="0021642C" w:rsidRDefault="0021642C" w:rsidP="0021642C">
            <w:pPr>
              <w:ind w:firstLineChars="200" w:firstLine="480"/>
              <w:rPr>
                <w:color w:val="000000"/>
              </w:rPr>
            </w:pPr>
            <w:r w:rsidRPr="0021642C">
              <w:rPr>
                <w:noProof/>
                <w:color w:val="000000"/>
                <w:lang w:val="en-US"/>
              </w:rPr>
              <w:t xml:space="preserve">Toonen, M., Ribot, S., and Thissen, J. (2006). Yield of Illicit Indoor Cannabis Cultivation in The Netherlands. </w:t>
            </w:r>
            <w:r w:rsidRPr="0021642C">
              <w:rPr>
                <w:i/>
                <w:iCs/>
                <w:noProof/>
                <w:color w:val="000000"/>
                <w:lang w:val="en-US"/>
              </w:rPr>
              <w:t>J. Forensic Sci.</w:t>
            </w:r>
            <w:r w:rsidRPr="0021642C">
              <w:rPr>
                <w:noProof/>
                <w:color w:val="000000"/>
                <w:lang w:val="en-US"/>
              </w:rPr>
              <w:t xml:space="preserve"> 51, 1050–1054. doi:10.1111/j.1556-4029.2006.00228.x.</w:t>
            </w:r>
          </w:p>
        </w:tc>
      </w:tr>
      <w:tr w:rsidR="0021642C" w:rsidRPr="0021642C" w14:paraId="51A87F1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0CBC4E9"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44DECF3" w14:textId="77777777" w:rsidR="0021642C" w:rsidRPr="0021642C" w:rsidRDefault="0021642C" w:rsidP="0021642C">
            <w:pPr>
              <w:jc w:val="center"/>
              <w:rPr>
                <w:color w:val="000000"/>
              </w:rPr>
            </w:pPr>
            <w:r w:rsidRPr="0021642C">
              <w:rPr>
                <w:color w:val="000000"/>
              </w:rPr>
              <w:t>320</w:t>
            </w:r>
          </w:p>
        </w:tc>
        <w:tc>
          <w:tcPr>
            <w:tcW w:w="6434" w:type="dxa"/>
            <w:tcBorders>
              <w:top w:val="nil"/>
              <w:left w:val="nil"/>
              <w:bottom w:val="nil"/>
              <w:right w:val="nil"/>
            </w:tcBorders>
            <w:shd w:val="clear" w:color="auto" w:fill="auto"/>
            <w:noWrap/>
            <w:vAlign w:val="center"/>
            <w:hideMark/>
          </w:tcPr>
          <w:p w14:paraId="0C87D2A3" w14:textId="77777777" w:rsidR="0021642C" w:rsidRPr="0021642C" w:rsidRDefault="0021642C" w:rsidP="0021642C">
            <w:pPr>
              <w:ind w:firstLineChars="200" w:firstLine="480"/>
              <w:rPr>
                <w:color w:val="000000"/>
              </w:rPr>
            </w:pPr>
            <w:r w:rsidRPr="0021642C">
              <w:rPr>
                <w:noProof/>
                <w:color w:val="000000"/>
                <w:lang w:val="en-US"/>
              </w:rPr>
              <w:t xml:space="preserve">Tose, L. V, Santos, N. A., Rodrigues, R. R. T., Murgu, M., Gomes, A. F., Vasconcelos, G. A., et al. (2017). Isomeric separation of cannabinoids by UPLC combined with ionic mobility mass spectrometry (TWIM-MS) Part I. </w:t>
            </w:r>
            <w:r w:rsidRPr="0021642C">
              <w:rPr>
                <w:i/>
                <w:iCs/>
                <w:noProof/>
                <w:color w:val="000000"/>
                <w:lang w:val="en-US"/>
              </w:rPr>
              <w:t>Int. J. Mass Spectrom.</w:t>
            </w:r>
            <w:r w:rsidRPr="0021642C">
              <w:rPr>
                <w:noProof/>
                <w:color w:val="000000"/>
                <w:lang w:val="en-US"/>
              </w:rPr>
              <w:t xml:space="preserve"> 418, 112–121. doi:10.1016/j.ijms.2016.10.018.</w:t>
            </w:r>
          </w:p>
        </w:tc>
      </w:tr>
      <w:tr w:rsidR="0021642C" w:rsidRPr="0021642C" w14:paraId="3BF66D8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EC9D03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F457491" w14:textId="77777777" w:rsidR="0021642C" w:rsidRPr="0021642C" w:rsidRDefault="0021642C" w:rsidP="0021642C">
            <w:pPr>
              <w:jc w:val="center"/>
              <w:rPr>
                <w:color w:val="000000"/>
              </w:rPr>
            </w:pPr>
            <w:r w:rsidRPr="0021642C">
              <w:rPr>
                <w:color w:val="000000"/>
              </w:rPr>
              <w:t>321</w:t>
            </w:r>
          </w:p>
        </w:tc>
        <w:tc>
          <w:tcPr>
            <w:tcW w:w="6434" w:type="dxa"/>
            <w:tcBorders>
              <w:top w:val="nil"/>
              <w:left w:val="nil"/>
              <w:bottom w:val="nil"/>
              <w:right w:val="nil"/>
            </w:tcBorders>
            <w:shd w:val="clear" w:color="auto" w:fill="auto"/>
            <w:noWrap/>
            <w:vAlign w:val="center"/>
            <w:hideMark/>
          </w:tcPr>
          <w:p w14:paraId="0695CD6C" w14:textId="77777777" w:rsidR="0021642C" w:rsidRPr="0021642C" w:rsidRDefault="0021642C" w:rsidP="0021642C">
            <w:pPr>
              <w:ind w:firstLineChars="200" w:firstLine="480"/>
              <w:rPr>
                <w:color w:val="000000"/>
              </w:rPr>
            </w:pPr>
            <w:r w:rsidRPr="0021642C">
              <w:rPr>
                <w:noProof/>
                <w:color w:val="000000"/>
                <w:lang w:val="en-US"/>
              </w:rPr>
              <w:t xml:space="preserve">Turgeman, I., and Bar-Sela, G. (2019). Cannabis for cancer - illusion or the tip of an iceberg: a review of the evidence for the use of Cannabis and synthetic cannabinoids in oncology. </w:t>
            </w:r>
            <w:r w:rsidRPr="0021642C">
              <w:rPr>
                <w:i/>
                <w:iCs/>
                <w:noProof/>
                <w:color w:val="000000"/>
                <w:lang w:val="en-US"/>
              </w:rPr>
              <w:t>Expert Opin. Investig. Drugs</w:t>
            </w:r>
            <w:r w:rsidRPr="0021642C">
              <w:rPr>
                <w:noProof/>
                <w:color w:val="000000"/>
                <w:lang w:val="en-US"/>
              </w:rPr>
              <w:t xml:space="preserve"> 28, 285–296. doi:10.1080/13543784.2019.1561859.</w:t>
            </w:r>
          </w:p>
        </w:tc>
      </w:tr>
      <w:tr w:rsidR="0021642C" w:rsidRPr="0021642C" w14:paraId="4F8AD1F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997C67D"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EA681FA" w14:textId="77777777" w:rsidR="0021642C" w:rsidRPr="0021642C" w:rsidRDefault="0021642C" w:rsidP="0021642C">
            <w:pPr>
              <w:jc w:val="center"/>
              <w:rPr>
                <w:color w:val="000000"/>
              </w:rPr>
            </w:pPr>
            <w:r w:rsidRPr="0021642C">
              <w:rPr>
                <w:color w:val="000000"/>
              </w:rPr>
              <w:t>322</w:t>
            </w:r>
          </w:p>
        </w:tc>
        <w:tc>
          <w:tcPr>
            <w:tcW w:w="6434" w:type="dxa"/>
            <w:tcBorders>
              <w:top w:val="nil"/>
              <w:left w:val="nil"/>
              <w:bottom w:val="nil"/>
              <w:right w:val="nil"/>
            </w:tcBorders>
            <w:shd w:val="clear" w:color="auto" w:fill="auto"/>
            <w:noWrap/>
            <w:vAlign w:val="center"/>
            <w:hideMark/>
          </w:tcPr>
          <w:p w14:paraId="14D52220" w14:textId="77777777" w:rsidR="0021642C" w:rsidRPr="0021642C" w:rsidRDefault="0021642C" w:rsidP="0021642C">
            <w:pPr>
              <w:ind w:firstLineChars="200" w:firstLine="480"/>
              <w:rPr>
                <w:color w:val="000000"/>
              </w:rPr>
            </w:pPr>
            <w:r w:rsidRPr="0021642C">
              <w:rPr>
                <w:noProof/>
                <w:color w:val="000000"/>
                <w:lang w:val="en-US"/>
              </w:rPr>
              <w:t xml:space="preserve">Turgeman, L., and Bar -Seta, G. (2017). Cannabis Use in Palliative Oncology: A Review of the Evidence for Popular Indicatios. </w:t>
            </w:r>
            <w:r w:rsidRPr="0021642C">
              <w:rPr>
                <w:i/>
                <w:iCs/>
                <w:noProof/>
                <w:color w:val="000000"/>
                <w:lang w:val="en-US"/>
              </w:rPr>
              <w:t>Isr. Med. Assoc. J.</w:t>
            </w:r>
            <w:r w:rsidRPr="0021642C">
              <w:rPr>
                <w:noProof/>
                <w:color w:val="000000"/>
                <w:lang w:val="en-US"/>
              </w:rPr>
              <w:t xml:space="preserve"> 19, 85–88.</w:t>
            </w:r>
          </w:p>
        </w:tc>
      </w:tr>
      <w:tr w:rsidR="0021642C" w:rsidRPr="0021642C" w14:paraId="16960D1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C9C05D8"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89916DF" w14:textId="77777777" w:rsidR="0021642C" w:rsidRPr="0021642C" w:rsidRDefault="0021642C" w:rsidP="0021642C">
            <w:pPr>
              <w:jc w:val="center"/>
              <w:rPr>
                <w:color w:val="000000"/>
              </w:rPr>
            </w:pPr>
            <w:r w:rsidRPr="0021642C">
              <w:rPr>
                <w:color w:val="000000"/>
              </w:rPr>
              <w:t>323</w:t>
            </w:r>
          </w:p>
        </w:tc>
        <w:tc>
          <w:tcPr>
            <w:tcW w:w="6434" w:type="dxa"/>
            <w:tcBorders>
              <w:top w:val="nil"/>
              <w:left w:val="nil"/>
              <w:bottom w:val="nil"/>
              <w:right w:val="nil"/>
            </w:tcBorders>
            <w:shd w:val="clear" w:color="auto" w:fill="auto"/>
            <w:noWrap/>
            <w:vAlign w:val="center"/>
            <w:hideMark/>
          </w:tcPr>
          <w:p w14:paraId="440F35F7" w14:textId="77777777" w:rsidR="0021642C" w:rsidRPr="0021642C" w:rsidRDefault="0021642C" w:rsidP="0021642C">
            <w:pPr>
              <w:ind w:firstLineChars="200" w:firstLine="480"/>
              <w:rPr>
                <w:color w:val="000000"/>
              </w:rPr>
            </w:pPr>
            <w:r w:rsidRPr="0021642C">
              <w:rPr>
                <w:noProof/>
                <w:color w:val="000000"/>
                <w:lang w:val="en-US"/>
              </w:rPr>
              <w:t xml:space="preserve">Ueno, L. F., Mian, M. N., Altman, B. R., Giandelone, E., Luce, M., and Earleywine, M. Age-Related Differences in Cannabis Product Use. </w:t>
            </w:r>
            <w:r w:rsidRPr="0021642C">
              <w:rPr>
                <w:i/>
                <w:iCs/>
                <w:noProof/>
                <w:color w:val="000000"/>
                <w:lang w:val="en-US"/>
              </w:rPr>
              <w:t>J. Psychoactive Drugs</w:t>
            </w:r>
            <w:r w:rsidRPr="0021642C">
              <w:rPr>
                <w:noProof/>
                <w:color w:val="000000"/>
                <w:lang w:val="en-US"/>
              </w:rPr>
              <w:t>. doi:10.1080/02791072.2020.1870778.</w:t>
            </w:r>
          </w:p>
        </w:tc>
      </w:tr>
      <w:tr w:rsidR="0021642C" w:rsidRPr="0021642C" w14:paraId="0D49C08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8DEE53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A0BFCEB" w14:textId="77777777" w:rsidR="0021642C" w:rsidRPr="0021642C" w:rsidRDefault="0021642C" w:rsidP="0021642C">
            <w:pPr>
              <w:jc w:val="center"/>
              <w:rPr>
                <w:color w:val="000000"/>
              </w:rPr>
            </w:pPr>
            <w:r w:rsidRPr="0021642C">
              <w:rPr>
                <w:color w:val="000000"/>
              </w:rPr>
              <w:t>324</w:t>
            </w:r>
          </w:p>
        </w:tc>
        <w:tc>
          <w:tcPr>
            <w:tcW w:w="6434" w:type="dxa"/>
            <w:tcBorders>
              <w:top w:val="nil"/>
              <w:left w:val="nil"/>
              <w:bottom w:val="nil"/>
              <w:right w:val="nil"/>
            </w:tcBorders>
            <w:shd w:val="clear" w:color="auto" w:fill="auto"/>
            <w:noWrap/>
            <w:vAlign w:val="center"/>
            <w:hideMark/>
          </w:tcPr>
          <w:p w14:paraId="78F294F7" w14:textId="77777777" w:rsidR="0021642C" w:rsidRPr="0021642C" w:rsidRDefault="0021642C" w:rsidP="0021642C">
            <w:pPr>
              <w:ind w:firstLineChars="200" w:firstLine="480"/>
              <w:rPr>
                <w:color w:val="000000"/>
              </w:rPr>
            </w:pPr>
            <w:r w:rsidRPr="0021642C">
              <w:rPr>
                <w:noProof/>
                <w:color w:val="000000"/>
                <w:lang w:val="en-US"/>
              </w:rPr>
              <w:t xml:space="preserve">Valdes-Donoso, P., Sumner, D. A., and Goldstein, R. (2020). Costs of cannabis testing compliance: Assessing mandatory testing in the California cannabis market. </w:t>
            </w:r>
            <w:r w:rsidRPr="0021642C">
              <w:rPr>
                <w:i/>
                <w:iCs/>
                <w:noProof/>
                <w:color w:val="000000"/>
                <w:lang w:val="en-US"/>
              </w:rPr>
              <w:t>PLoS One</w:t>
            </w:r>
            <w:r w:rsidRPr="0021642C">
              <w:rPr>
                <w:noProof/>
                <w:color w:val="000000"/>
                <w:lang w:val="en-US"/>
              </w:rPr>
              <w:t xml:space="preserve"> 15. doi:10.1371/journal.pone.0232041.</w:t>
            </w:r>
          </w:p>
        </w:tc>
      </w:tr>
      <w:tr w:rsidR="0021642C" w:rsidRPr="0021642C" w14:paraId="12E7B92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44AD73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62E685C" w14:textId="77777777" w:rsidR="0021642C" w:rsidRPr="0021642C" w:rsidRDefault="0021642C" w:rsidP="0021642C">
            <w:pPr>
              <w:jc w:val="center"/>
              <w:rPr>
                <w:color w:val="000000"/>
              </w:rPr>
            </w:pPr>
            <w:r w:rsidRPr="0021642C">
              <w:rPr>
                <w:color w:val="000000"/>
              </w:rPr>
              <w:t>325</w:t>
            </w:r>
          </w:p>
        </w:tc>
        <w:tc>
          <w:tcPr>
            <w:tcW w:w="6434" w:type="dxa"/>
            <w:tcBorders>
              <w:top w:val="nil"/>
              <w:left w:val="nil"/>
              <w:bottom w:val="nil"/>
              <w:right w:val="nil"/>
            </w:tcBorders>
            <w:shd w:val="clear" w:color="auto" w:fill="auto"/>
            <w:noWrap/>
            <w:vAlign w:val="center"/>
            <w:hideMark/>
          </w:tcPr>
          <w:p w14:paraId="6D669179" w14:textId="77777777" w:rsidR="0021642C" w:rsidRPr="0021642C" w:rsidRDefault="0021642C" w:rsidP="0021642C">
            <w:pPr>
              <w:ind w:firstLineChars="200" w:firstLine="480"/>
              <w:rPr>
                <w:color w:val="000000"/>
              </w:rPr>
            </w:pPr>
            <w:r w:rsidRPr="0021642C">
              <w:rPr>
                <w:noProof/>
                <w:color w:val="000000"/>
                <w:lang w:val="en-US"/>
              </w:rPr>
              <w:t xml:space="preserve">VanderWerf, H. M. G., Mathijssen, E., and Haverkort, A. J. (1996). The potential of hemp (Cannabis sativa L) for sustainable fibre production: A crop physiological appraisal. </w:t>
            </w:r>
            <w:r w:rsidRPr="0021642C">
              <w:rPr>
                <w:i/>
                <w:iCs/>
                <w:noProof/>
                <w:color w:val="000000"/>
                <w:lang w:val="en-US"/>
              </w:rPr>
              <w:t>Ann. Appl. Biol.</w:t>
            </w:r>
            <w:r w:rsidRPr="0021642C">
              <w:rPr>
                <w:noProof/>
                <w:color w:val="000000"/>
                <w:lang w:val="en-US"/>
              </w:rPr>
              <w:t xml:space="preserve"> 129, 109–123.</w:t>
            </w:r>
          </w:p>
        </w:tc>
      </w:tr>
      <w:tr w:rsidR="0021642C" w:rsidRPr="0021642C" w14:paraId="17A628C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DF99DAE"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C22E7E4" w14:textId="77777777" w:rsidR="0021642C" w:rsidRPr="0021642C" w:rsidRDefault="0021642C" w:rsidP="0021642C">
            <w:pPr>
              <w:jc w:val="center"/>
              <w:rPr>
                <w:color w:val="000000"/>
              </w:rPr>
            </w:pPr>
            <w:r w:rsidRPr="0021642C">
              <w:rPr>
                <w:color w:val="000000"/>
              </w:rPr>
              <w:t>326</w:t>
            </w:r>
          </w:p>
        </w:tc>
        <w:tc>
          <w:tcPr>
            <w:tcW w:w="6434" w:type="dxa"/>
            <w:tcBorders>
              <w:top w:val="nil"/>
              <w:left w:val="nil"/>
              <w:bottom w:val="nil"/>
              <w:right w:val="nil"/>
            </w:tcBorders>
            <w:shd w:val="clear" w:color="auto" w:fill="auto"/>
            <w:noWrap/>
            <w:vAlign w:val="center"/>
            <w:hideMark/>
          </w:tcPr>
          <w:p w14:paraId="3226DAD7" w14:textId="77777777" w:rsidR="0021642C" w:rsidRPr="0021642C" w:rsidRDefault="0021642C" w:rsidP="0021642C">
            <w:pPr>
              <w:ind w:firstLineChars="200" w:firstLine="480"/>
              <w:rPr>
                <w:color w:val="000000"/>
              </w:rPr>
            </w:pPr>
            <w:r w:rsidRPr="0021642C">
              <w:rPr>
                <w:noProof/>
                <w:color w:val="000000"/>
                <w:lang w:val="en-US"/>
              </w:rPr>
              <w:t xml:space="preserve">VANDERWERF, H. M. G., WIJLHUIZEN, M., and DESCHUTTER, J. A. A. (1995). PLANT-DENSITY AND SELF-THINNING AFFECT YIELD AND QUALITY OF FIBER HEMP (CANNABIS-SATIVA L). </w:t>
            </w:r>
            <w:r w:rsidRPr="0021642C">
              <w:rPr>
                <w:i/>
                <w:iCs/>
                <w:noProof/>
                <w:color w:val="000000"/>
                <w:lang w:val="en-US"/>
              </w:rPr>
              <w:t>F. Crop. Res.</w:t>
            </w:r>
            <w:r w:rsidRPr="0021642C">
              <w:rPr>
                <w:noProof/>
                <w:color w:val="000000"/>
                <w:lang w:val="en-US"/>
              </w:rPr>
              <w:t xml:space="preserve"> 40, 153–164. doi:10.1016/0378-4290(94)00103-J.</w:t>
            </w:r>
          </w:p>
        </w:tc>
      </w:tr>
      <w:tr w:rsidR="0021642C" w:rsidRPr="0021642C" w14:paraId="3091D2D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CC1E5B9"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1596C253" w14:textId="77777777" w:rsidR="0021642C" w:rsidRPr="0021642C" w:rsidRDefault="0021642C" w:rsidP="0021642C">
            <w:pPr>
              <w:jc w:val="center"/>
              <w:rPr>
                <w:color w:val="000000"/>
              </w:rPr>
            </w:pPr>
            <w:r w:rsidRPr="0021642C">
              <w:rPr>
                <w:color w:val="000000"/>
              </w:rPr>
              <w:t>327</w:t>
            </w:r>
          </w:p>
        </w:tc>
        <w:tc>
          <w:tcPr>
            <w:tcW w:w="6434" w:type="dxa"/>
            <w:tcBorders>
              <w:top w:val="nil"/>
              <w:left w:val="nil"/>
              <w:bottom w:val="nil"/>
              <w:right w:val="nil"/>
            </w:tcBorders>
            <w:shd w:val="clear" w:color="auto" w:fill="auto"/>
            <w:noWrap/>
            <w:vAlign w:val="center"/>
            <w:hideMark/>
          </w:tcPr>
          <w:p w14:paraId="53A9B501" w14:textId="77777777" w:rsidR="0021642C" w:rsidRPr="0021642C" w:rsidRDefault="0021642C" w:rsidP="0021642C">
            <w:pPr>
              <w:ind w:firstLineChars="200" w:firstLine="480"/>
              <w:rPr>
                <w:color w:val="000000"/>
              </w:rPr>
            </w:pPr>
            <w:r w:rsidRPr="0021642C">
              <w:rPr>
                <w:noProof/>
                <w:color w:val="000000"/>
                <w:lang w:val="en-US"/>
              </w:rPr>
              <w:t xml:space="preserve">Vanhoenacker, G., Van Rompaey, P., De Keukeleire, D., and Sandra, P. (2002). Chemotaxonomic features associated with flavonoids of cannabinoid-free cannabis (Cannabis sativa subsp sativa L.) in relation to hops (Humulus lupulus L.). </w:t>
            </w:r>
            <w:r w:rsidRPr="0021642C">
              <w:rPr>
                <w:i/>
                <w:iCs/>
                <w:noProof/>
                <w:color w:val="000000"/>
                <w:lang w:val="en-US"/>
              </w:rPr>
              <w:t>Nat. Prod. Lett.</w:t>
            </w:r>
            <w:r w:rsidRPr="0021642C">
              <w:rPr>
                <w:noProof/>
                <w:color w:val="000000"/>
                <w:lang w:val="en-US"/>
              </w:rPr>
              <w:t xml:space="preserve"> 16, 57–63. doi:10.1080/1057563029001/4863.</w:t>
            </w:r>
          </w:p>
        </w:tc>
      </w:tr>
      <w:tr w:rsidR="0021642C" w:rsidRPr="0021642C" w14:paraId="115FF48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CE04144"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234A9F1" w14:textId="77777777" w:rsidR="0021642C" w:rsidRPr="0021642C" w:rsidRDefault="0021642C" w:rsidP="0021642C">
            <w:pPr>
              <w:jc w:val="center"/>
              <w:rPr>
                <w:color w:val="000000"/>
              </w:rPr>
            </w:pPr>
            <w:r w:rsidRPr="0021642C">
              <w:rPr>
                <w:color w:val="000000"/>
              </w:rPr>
              <w:t>328</w:t>
            </w:r>
          </w:p>
        </w:tc>
        <w:tc>
          <w:tcPr>
            <w:tcW w:w="6434" w:type="dxa"/>
            <w:tcBorders>
              <w:top w:val="nil"/>
              <w:left w:val="nil"/>
              <w:bottom w:val="nil"/>
              <w:right w:val="nil"/>
            </w:tcBorders>
            <w:shd w:val="clear" w:color="auto" w:fill="auto"/>
            <w:noWrap/>
            <w:vAlign w:val="center"/>
            <w:hideMark/>
          </w:tcPr>
          <w:p w14:paraId="59684D07" w14:textId="77777777" w:rsidR="0021642C" w:rsidRPr="0021642C" w:rsidRDefault="0021642C" w:rsidP="0021642C">
            <w:pPr>
              <w:ind w:firstLineChars="200" w:firstLine="480"/>
              <w:rPr>
                <w:color w:val="000000"/>
              </w:rPr>
            </w:pPr>
            <w:r w:rsidRPr="0021642C">
              <w:rPr>
                <w:noProof/>
                <w:color w:val="000000"/>
                <w:lang w:val="en-US"/>
              </w:rPr>
              <w:t xml:space="preserve">Vuerich, M., Ferfuia, C., Zuliani, F., Piani, B., Sepulcri, A., and Baldini, M. (2019). Yield and Quality of Essential Oils in Hemp Varieties in Different Environments. </w:t>
            </w:r>
            <w:r w:rsidRPr="0021642C">
              <w:rPr>
                <w:i/>
                <w:iCs/>
                <w:noProof/>
                <w:color w:val="000000"/>
                <w:lang w:val="en-US"/>
              </w:rPr>
              <w:t>AGRONOMY-BASEL</w:t>
            </w:r>
            <w:r w:rsidRPr="0021642C">
              <w:rPr>
                <w:noProof/>
                <w:color w:val="000000"/>
                <w:lang w:val="en-US"/>
              </w:rPr>
              <w:t xml:space="preserve"> 9. doi:10.3390/agronomy9070356.</w:t>
            </w:r>
          </w:p>
        </w:tc>
      </w:tr>
      <w:tr w:rsidR="0021642C" w:rsidRPr="0021642C" w14:paraId="7E78045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B6781B1"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7CE759C2" w14:textId="77777777" w:rsidR="0021642C" w:rsidRPr="0021642C" w:rsidRDefault="0021642C" w:rsidP="0021642C">
            <w:pPr>
              <w:jc w:val="center"/>
              <w:rPr>
                <w:color w:val="000000"/>
              </w:rPr>
            </w:pPr>
            <w:r w:rsidRPr="0021642C">
              <w:rPr>
                <w:color w:val="000000"/>
              </w:rPr>
              <w:t>329</w:t>
            </w:r>
          </w:p>
        </w:tc>
        <w:tc>
          <w:tcPr>
            <w:tcW w:w="6434" w:type="dxa"/>
            <w:tcBorders>
              <w:top w:val="nil"/>
              <w:left w:val="nil"/>
              <w:bottom w:val="nil"/>
              <w:right w:val="nil"/>
            </w:tcBorders>
            <w:shd w:val="clear" w:color="auto" w:fill="auto"/>
            <w:noWrap/>
            <w:vAlign w:val="center"/>
            <w:hideMark/>
          </w:tcPr>
          <w:p w14:paraId="526B6E6C" w14:textId="77777777" w:rsidR="0021642C" w:rsidRPr="0021642C" w:rsidRDefault="0021642C" w:rsidP="0021642C">
            <w:pPr>
              <w:ind w:firstLineChars="200" w:firstLine="480"/>
              <w:rPr>
                <w:color w:val="000000"/>
              </w:rPr>
            </w:pPr>
            <w:r w:rsidRPr="0021642C">
              <w:rPr>
                <w:noProof/>
                <w:color w:val="000000"/>
                <w:lang w:val="en-US"/>
              </w:rPr>
              <w:t xml:space="preserve">Walsh, D., Nelson, K. A., and Mahmoud, F. A. (2003). Established and potential therapeutic applications of cannabinoids in oncology. </w:t>
            </w:r>
            <w:r w:rsidRPr="0021642C">
              <w:rPr>
                <w:i/>
                <w:iCs/>
                <w:noProof/>
                <w:color w:val="000000"/>
                <w:lang w:val="en-US"/>
              </w:rPr>
              <w:t>Support. CARE CANCER</w:t>
            </w:r>
            <w:r w:rsidRPr="0021642C">
              <w:rPr>
                <w:noProof/>
                <w:color w:val="000000"/>
                <w:lang w:val="en-US"/>
              </w:rPr>
              <w:t xml:space="preserve"> 11, 137–143. doi:10.1007/s00520-002-0387-7.</w:t>
            </w:r>
          </w:p>
        </w:tc>
      </w:tr>
      <w:tr w:rsidR="0021642C" w:rsidRPr="0021642C" w14:paraId="5555EBE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552FD2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2BC7160A" w14:textId="77777777" w:rsidR="0021642C" w:rsidRPr="0021642C" w:rsidRDefault="0021642C" w:rsidP="0021642C">
            <w:pPr>
              <w:jc w:val="center"/>
              <w:rPr>
                <w:color w:val="000000"/>
              </w:rPr>
            </w:pPr>
            <w:r w:rsidRPr="0021642C">
              <w:rPr>
                <w:color w:val="000000"/>
              </w:rPr>
              <w:t>330</w:t>
            </w:r>
          </w:p>
        </w:tc>
        <w:tc>
          <w:tcPr>
            <w:tcW w:w="6434" w:type="dxa"/>
            <w:tcBorders>
              <w:top w:val="nil"/>
              <w:left w:val="nil"/>
              <w:bottom w:val="nil"/>
              <w:right w:val="nil"/>
            </w:tcBorders>
            <w:shd w:val="clear" w:color="auto" w:fill="auto"/>
            <w:noWrap/>
            <w:vAlign w:val="center"/>
            <w:hideMark/>
          </w:tcPr>
          <w:p w14:paraId="0FA5590C" w14:textId="77777777" w:rsidR="0021642C" w:rsidRPr="0021642C" w:rsidRDefault="0021642C" w:rsidP="0021642C">
            <w:pPr>
              <w:ind w:firstLineChars="200" w:firstLine="480"/>
              <w:rPr>
                <w:color w:val="000000"/>
              </w:rPr>
            </w:pPr>
            <w:r w:rsidRPr="0021642C">
              <w:rPr>
                <w:noProof/>
                <w:color w:val="000000"/>
                <w:lang w:val="en-US"/>
              </w:rPr>
              <w:t xml:space="preserve">Wang, Y.-H., Avula, B., ElSohly, M. A., Radwan, M. M., Wang, M., Wanas, A. S., et al. (2018). Quantitative Determination of (9) -THC, CBG, CBD, Their Acid Precursors and Five Other Neutral Cannabinoids by UHPLC-UV-MS. </w:t>
            </w:r>
            <w:r w:rsidRPr="0021642C">
              <w:rPr>
                <w:i/>
                <w:iCs/>
                <w:noProof/>
                <w:color w:val="000000"/>
                <w:lang w:val="en-US"/>
              </w:rPr>
              <w:t>Planta Med.</w:t>
            </w:r>
            <w:r w:rsidRPr="0021642C">
              <w:rPr>
                <w:noProof/>
                <w:color w:val="000000"/>
                <w:lang w:val="en-US"/>
              </w:rPr>
              <w:t xml:space="preserve"> 84, 260–266. doi:10.1055/s-0043-124873.</w:t>
            </w:r>
          </w:p>
        </w:tc>
      </w:tr>
      <w:tr w:rsidR="0021642C" w:rsidRPr="0021642C" w14:paraId="6E4AC09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B54123B"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34C490F" w14:textId="77777777" w:rsidR="0021642C" w:rsidRPr="0021642C" w:rsidRDefault="0021642C" w:rsidP="0021642C">
            <w:pPr>
              <w:jc w:val="center"/>
              <w:rPr>
                <w:color w:val="000000"/>
              </w:rPr>
            </w:pPr>
            <w:r w:rsidRPr="0021642C">
              <w:rPr>
                <w:color w:val="000000"/>
              </w:rPr>
              <w:t>331</w:t>
            </w:r>
          </w:p>
        </w:tc>
        <w:tc>
          <w:tcPr>
            <w:tcW w:w="6434" w:type="dxa"/>
            <w:tcBorders>
              <w:top w:val="nil"/>
              <w:left w:val="nil"/>
              <w:bottom w:val="nil"/>
              <w:right w:val="nil"/>
            </w:tcBorders>
            <w:shd w:val="clear" w:color="auto" w:fill="auto"/>
            <w:noWrap/>
            <w:vAlign w:val="center"/>
            <w:hideMark/>
          </w:tcPr>
          <w:p w14:paraId="009BA662" w14:textId="77777777" w:rsidR="0021642C" w:rsidRPr="0021642C" w:rsidRDefault="0021642C" w:rsidP="0021642C">
            <w:pPr>
              <w:ind w:firstLineChars="200" w:firstLine="480"/>
              <w:rPr>
                <w:color w:val="000000"/>
              </w:rPr>
            </w:pPr>
            <w:r w:rsidRPr="0021642C">
              <w:rPr>
                <w:noProof/>
                <w:color w:val="000000"/>
                <w:lang w:val="en-US"/>
              </w:rPr>
              <w:t xml:space="preserve">Welling, M. T., Liu, L., Raymond, C. A., Ansari, O., and King, G. J. (2018). Developmental Plasticity of the Major Alkyl Cannabinoid Chemotypes in a Diverse Cannabis Genetic Resource Collection. </w:t>
            </w:r>
            <w:r w:rsidRPr="0021642C">
              <w:rPr>
                <w:i/>
                <w:iCs/>
                <w:noProof/>
                <w:color w:val="000000"/>
                <w:lang w:val="en-US"/>
              </w:rPr>
              <w:t>Front. Plant Sci.</w:t>
            </w:r>
            <w:r w:rsidRPr="0021642C">
              <w:rPr>
                <w:noProof/>
                <w:color w:val="000000"/>
                <w:lang w:val="en-US"/>
              </w:rPr>
              <w:t xml:space="preserve"> 9. doi:10.3389/fpls.2018.01510.</w:t>
            </w:r>
          </w:p>
        </w:tc>
      </w:tr>
      <w:tr w:rsidR="0021642C" w:rsidRPr="0021642C" w14:paraId="198C595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7E8B6EA"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5BE2E75" w14:textId="77777777" w:rsidR="0021642C" w:rsidRPr="0021642C" w:rsidRDefault="0021642C" w:rsidP="0021642C">
            <w:pPr>
              <w:jc w:val="center"/>
              <w:rPr>
                <w:color w:val="000000"/>
              </w:rPr>
            </w:pPr>
            <w:r w:rsidRPr="0021642C">
              <w:rPr>
                <w:color w:val="000000"/>
              </w:rPr>
              <w:t>332</w:t>
            </w:r>
          </w:p>
        </w:tc>
        <w:tc>
          <w:tcPr>
            <w:tcW w:w="6434" w:type="dxa"/>
            <w:tcBorders>
              <w:top w:val="nil"/>
              <w:left w:val="nil"/>
              <w:bottom w:val="nil"/>
              <w:right w:val="nil"/>
            </w:tcBorders>
            <w:shd w:val="clear" w:color="auto" w:fill="auto"/>
            <w:noWrap/>
            <w:vAlign w:val="center"/>
            <w:hideMark/>
          </w:tcPr>
          <w:p w14:paraId="4C093D95" w14:textId="77777777" w:rsidR="0021642C" w:rsidRPr="0021642C" w:rsidRDefault="0021642C" w:rsidP="0021642C">
            <w:pPr>
              <w:ind w:firstLineChars="200" w:firstLine="480"/>
              <w:rPr>
                <w:color w:val="000000"/>
              </w:rPr>
            </w:pPr>
            <w:r w:rsidRPr="0021642C">
              <w:rPr>
                <w:noProof/>
                <w:color w:val="000000"/>
                <w:lang w:val="en-US"/>
              </w:rPr>
              <w:t xml:space="preserve">Wendelmuth, C., and Gastmeier, K. (2019). High-dose dronabinol treatment vs. medicinal cannabis flowers. </w:t>
            </w:r>
            <w:r w:rsidRPr="0021642C">
              <w:rPr>
                <w:i/>
                <w:iCs/>
                <w:noProof/>
                <w:color w:val="000000"/>
                <w:lang w:val="en-US"/>
              </w:rPr>
              <w:t>SCHMERZ</w:t>
            </w:r>
            <w:r w:rsidRPr="0021642C">
              <w:rPr>
                <w:noProof/>
                <w:color w:val="000000"/>
                <w:lang w:val="en-US"/>
              </w:rPr>
              <w:t xml:space="preserve"> 33, 392–398. doi:10.1007/s00482-019-00402-7.</w:t>
            </w:r>
          </w:p>
        </w:tc>
      </w:tr>
      <w:tr w:rsidR="0021642C" w:rsidRPr="0021642C" w14:paraId="62A10B6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1CEB4EF"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20002F9" w14:textId="77777777" w:rsidR="0021642C" w:rsidRPr="0021642C" w:rsidRDefault="0021642C" w:rsidP="0021642C">
            <w:pPr>
              <w:jc w:val="center"/>
              <w:rPr>
                <w:color w:val="000000"/>
              </w:rPr>
            </w:pPr>
            <w:r w:rsidRPr="0021642C">
              <w:rPr>
                <w:color w:val="000000"/>
              </w:rPr>
              <w:t>333</w:t>
            </w:r>
          </w:p>
        </w:tc>
        <w:tc>
          <w:tcPr>
            <w:tcW w:w="6434" w:type="dxa"/>
            <w:tcBorders>
              <w:top w:val="nil"/>
              <w:left w:val="nil"/>
              <w:bottom w:val="nil"/>
              <w:right w:val="nil"/>
            </w:tcBorders>
            <w:shd w:val="clear" w:color="auto" w:fill="auto"/>
            <w:noWrap/>
            <w:vAlign w:val="center"/>
            <w:hideMark/>
          </w:tcPr>
          <w:p w14:paraId="357EF59B" w14:textId="77777777" w:rsidR="0021642C" w:rsidRPr="0021642C" w:rsidRDefault="0021642C" w:rsidP="0021642C">
            <w:pPr>
              <w:ind w:firstLineChars="200" w:firstLine="480"/>
              <w:rPr>
                <w:color w:val="000000"/>
              </w:rPr>
            </w:pPr>
            <w:r w:rsidRPr="0021642C">
              <w:rPr>
                <w:noProof/>
                <w:color w:val="000000"/>
                <w:lang w:val="en-US"/>
              </w:rPr>
              <w:t xml:space="preserve">Westerhuis, W., Struik, P. C., van Dam, J. E. G., and Stomph, T. J. (2009). Postponed sowing does not alter the fibre/wood ratio or fibre extractability of fibre hemp (Cannabis sativa). </w:t>
            </w:r>
            <w:r w:rsidRPr="0021642C">
              <w:rPr>
                <w:i/>
                <w:iCs/>
                <w:noProof/>
                <w:color w:val="000000"/>
                <w:lang w:val="en-US"/>
              </w:rPr>
              <w:t>Ann. Appl. Biol.</w:t>
            </w:r>
            <w:r w:rsidRPr="0021642C">
              <w:rPr>
                <w:noProof/>
                <w:color w:val="000000"/>
                <w:lang w:val="en-US"/>
              </w:rPr>
              <w:t xml:space="preserve"> 155, 333–348. doi:10.1111/j.1744-7348.2009.00342.x.</w:t>
            </w:r>
          </w:p>
        </w:tc>
      </w:tr>
      <w:tr w:rsidR="0021642C" w:rsidRPr="0021642C" w14:paraId="72F164E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5699AF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5F6B7EC0" w14:textId="77777777" w:rsidR="0021642C" w:rsidRPr="0021642C" w:rsidRDefault="0021642C" w:rsidP="0021642C">
            <w:pPr>
              <w:jc w:val="center"/>
              <w:rPr>
                <w:color w:val="000000"/>
              </w:rPr>
            </w:pPr>
            <w:r w:rsidRPr="0021642C">
              <w:rPr>
                <w:color w:val="000000"/>
              </w:rPr>
              <w:t>334</w:t>
            </w:r>
          </w:p>
        </w:tc>
        <w:tc>
          <w:tcPr>
            <w:tcW w:w="6434" w:type="dxa"/>
            <w:tcBorders>
              <w:top w:val="nil"/>
              <w:left w:val="nil"/>
              <w:bottom w:val="nil"/>
              <w:right w:val="nil"/>
            </w:tcBorders>
            <w:shd w:val="clear" w:color="auto" w:fill="auto"/>
            <w:noWrap/>
            <w:vAlign w:val="center"/>
            <w:hideMark/>
          </w:tcPr>
          <w:p w14:paraId="39EA7759" w14:textId="77777777" w:rsidR="0021642C" w:rsidRPr="0021642C" w:rsidRDefault="0021642C" w:rsidP="0021642C">
            <w:pPr>
              <w:ind w:firstLineChars="200" w:firstLine="480"/>
              <w:rPr>
                <w:color w:val="000000"/>
              </w:rPr>
            </w:pPr>
            <w:r w:rsidRPr="0021642C">
              <w:rPr>
                <w:noProof/>
                <w:color w:val="000000"/>
                <w:lang w:val="en-US"/>
              </w:rPr>
              <w:t xml:space="preserve">Westerhuis, W., van Delden, S. H., van Dam, J. E. G., Marinho, J. P. P., Struik, P. C., and Stomph, T. J. (2019). Plant weight determines secondary fibre development in fibre hemp (Cannabis sativa L.). </w:t>
            </w:r>
            <w:r w:rsidRPr="0021642C">
              <w:rPr>
                <w:i/>
                <w:iCs/>
                <w:noProof/>
                <w:color w:val="000000"/>
                <w:lang w:val="en-US"/>
              </w:rPr>
              <w:t>Ind. Crops Prod.</w:t>
            </w:r>
            <w:r w:rsidRPr="0021642C">
              <w:rPr>
                <w:noProof/>
                <w:color w:val="000000"/>
                <w:lang w:val="en-US"/>
              </w:rPr>
              <w:t xml:space="preserve"> 139. doi:10.1016/j.indcrop.2019.111493.</w:t>
            </w:r>
          </w:p>
        </w:tc>
      </w:tr>
      <w:tr w:rsidR="0021642C" w:rsidRPr="0021642C" w14:paraId="5155C08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0DE222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4D1AA8E" w14:textId="77777777" w:rsidR="0021642C" w:rsidRPr="0021642C" w:rsidRDefault="0021642C" w:rsidP="0021642C">
            <w:pPr>
              <w:jc w:val="center"/>
              <w:rPr>
                <w:color w:val="000000"/>
              </w:rPr>
            </w:pPr>
            <w:r w:rsidRPr="0021642C">
              <w:rPr>
                <w:color w:val="000000"/>
              </w:rPr>
              <w:t>335</w:t>
            </w:r>
          </w:p>
        </w:tc>
        <w:tc>
          <w:tcPr>
            <w:tcW w:w="6434" w:type="dxa"/>
            <w:tcBorders>
              <w:top w:val="nil"/>
              <w:left w:val="nil"/>
              <w:bottom w:val="nil"/>
              <w:right w:val="nil"/>
            </w:tcBorders>
            <w:shd w:val="clear" w:color="auto" w:fill="auto"/>
            <w:noWrap/>
            <w:vAlign w:val="center"/>
            <w:hideMark/>
          </w:tcPr>
          <w:p w14:paraId="5A88E8BF" w14:textId="77777777" w:rsidR="0021642C" w:rsidRPr="0021642C" w:rsidRDefault="0021642C" w:rsidP="0021642C">
            <w:pPr>
              <w:ind w:firstLineChars="200" w:firstLine="480"/>
              <w:rPr>
                <w:color w:val="000000"/>
              </w:rPr>
            </w:pPr>
            <w:r w:rsidRPr="0021642C">
              <w:rPr>
                <w:noProof/>
                <w:color w:val="000000"/>
                <w:lang w:val="en-US"/>
              </w:rPr>
              <w:t xml:space="preserve">Wilcox, J., Pazdanska, M., Milligan, C., Chan, D., MacDonald, S. J., and Donnelly, C. (2020). Analysis of Aflatoxins and Ochratoxin A in Cannabis and Cannabis Products by LC-Fluorescence Detection Using Cleanup with Either Multiantibody Immunoaffinity Columns or an Automated System with In-Line Reusable Immunoaffinity Cartridges. </w:t>
            </w:r>
            <w:r w:rsidRPr="0021642C">
              <w:rPr>
                <w:i/>
                <w:iCs/>
                <w:noProof/>
                <w:color w:val="000000"/>
                <w:lang w:val="en-US"/>
              </w:rPr>
              <w:t>J. AOAC Int.</w:t>
            </w:r>
            <w:r w:rsidRPr="0021642C">
              <w:rPr>
                <w:noProof/>
                <w:color w:val="000000"/>
                <w:lang w:val="en-US"/>
              </w:rPr>
              <w:t xml:space="preserve"> 103, 494–503. doi:10.5740/jaoacint.19-0176.</w:t>
            </w:r>
          </w:p>
        </w:tc>
      </w:tr>
      <w:tr w:rsidR="0021642C" w:rsidRPr="0021642C" w14:paraId="7FDFAF6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8EE7FE8"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00ADD2CF" w14:textId="77777777" w:rsidR="0021642C" w:rsidRPr="0021642C" w:rsidRDefault="0021642C" w:rsidP="0021642C">
            <w:pPr>
              <w:jc w:val="center"/>
              <w:rPr>
                <w:color w:val="000000"/>
              </w:rPr>
            </w:pPr>
            <w:r w:rsidRPr="0021642C">
              <w:rPr>
                <w:color w:val="000000"/>
              </w:rPr>
              <w:t>336</w:t>
            </w:r>
          </w:p>
        </w:tc>
        <w:tc>
          <w:tcPr>
            <w:tcW w:w="6434" w:type="dxa"/>
            <w:tcBorders>
              <w:top w:val="nil"/>
              <w:left w:val="nil"/>
              <w:bottom w:val="nil"/>
              <w:right w:val="nil"/>
            </w:tcBorders>
            <w:shd w:val="clear" w:color="auto" w:fill="auto"/>
            <w:noWrap/>
            <w:vAlign w:val="center"/>
            <w:hideMark/>
          </w:tcPr>
          <w:p w14:paraId="277CF56A" w14:textId="77777777" w:rsidR="0021642C" w:rsidRPr="0021642C" w:rsidRDefault="0021642C" w:rsidP="0021642C">
            <w:pPr>
              <w:ind w:firstLineChars="200" w:firstLine="480"/>
              <w:rPr>
                <w:color w:val="000000"/>
              </w:rPr>
            </w:pPr>
            <w:r w:rsidRPr="0021642C">
              <w:rPr>
                <w:noProof/>
                <w:color w:val="000000"/>
                <w:lang w:val="en-US"/>
              </w:rPr>
              <w:t xml:space="preserve">Yang, R., Berthold, E. C., McCurdy, C. R., Benevenute, S. da S., Brym, Z. T., and Freeman, J. H. (2020). Development of Cannabinoids in Flowers of Industrial Hemp (Cannabis sativa </w:t>
            </w:r>
            <w:r w:rsidRPr="0021642C">
              <w:rPr>
                <w:noProof/>
                <w:color w:val="000000"/>
                <w:lang w:val="en-US"/>
              </w:rPr>
              <w:lastRenderedPageBreak/>
              <w:t xml:space="preserve">L.): A Pilot Study. </w:t>
            </w:r>
            <w:r w:rsidRPr="0021642C">
              <w:rPr>
                <w:i/>
                <w:iCs/>
                <w:noProof/>
                <w:color w:val="000000"/>
                <w:lang w:val="en-US"/>
              </w:rPr>
              <w:t>J. Agric. Food Chem.</w:t>
            </w:r>
            <w:r w:rsidRPr="0021642C">
              <w:rPr>
                <w:noProof/>
                <w:color w:val="000000"/>
                <w:lang w:val="en-US"/>
              </w:rPr>
              <w:t xml:space="preserve"> 68, 6058–6064. doi:10.1021/acs.jafc.0c01211.</w:t>
            </w:r>
          </w:p>
        </w:tc>
      </w:tr>
      <w:tr w:rsidR="0021642C" w:rsidRPr="0021642C" w14:paraId="3D4FC30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79C1EC7" w14:textId="77777777" w:rsidR="0021642C" w:rsidRPr="0021642C" w:rsidRDefault="0021642C" w:rsidP="0021642C">
            <w:pPr>
              <w:jc w:val="center"/>
              <w:rPr>
                <w:color w:val="000000"/>
              </w:rPr>
            </w:pPr>
            <w:r w:rsidRPr="0021642C">
              <w:rPr>
                <w:color w:val="000000"/>
              </w:rPr>
              <w:lastRenderedPageBreak/>
              <w:t>Cannabis flowering</w:t>
            </w:r>
          </w:p>
        </w:tc>
        <w:tc>
          <w:tcPr>
            <w:tcW w:w="1217" w:type="dxa"/>
            <w:tcBorders>
              <w:top w:val="nil"/>
              <w:left w:val="nil"/>
              <w:bottom w:val="nil"/>
              <w:right w:val="nil"/>
            </w:tcBorders>
            <w:shd w:val="clear" w:color="auto" w:fill="auto"/>
            <w:noWrap/>
            <w:vAlign w:val="center"/>
            <w:hideMark/>
          </w:tcPr>
          <w:p w14:paraId="5B5584CB" w14:textId="77777777" w:rsidR="0021642C" w:rsidRPr="0021642C" w:rsidRDefault="0021642C" w:rsidP="0021642C">
            <w:pPr>
              <w:jc w:val="center"/>
              <w:rPr>
                <w:color w:val="000000"/>
              </w:rPr>
            </w:pPr>
            <w:r w:rsidRPr="0021642C">
              <w:rPr>
                <w:color w:val="000000"/>
              </w:rPr>
              <w:t>337</w:t>
            </w:r>
          </w:p>
        </w:tc>
        <w:tc>
          <w:tcPr>
            <w:tcW w:w="6434" w:type="dxa"/>
            <w:tcBorders>
              <w:top w:val="nil"/>
              <w:left w:val="nil"/>
              <w:bottom w:val="nil"/>
              <w:right w:val="nil"/>
            </w:tcBorders>
            <w:shd w:val="clear" w:color="auto" w:fill="auto"/>
            <w:noWrap/>
            <w:vAlign w:val="center"/>
            <w:hideMark/>
          </w:tcPr>
          <w:p w14:paraId="7AD44B0A" w14:textId="77777777" w:rsidR="0021642C" w:rsidRPr="0021642C" w:rsidRDefault="0021642C" w:rsidP="0021642C">
            <w:pPr>
              <w:ind w:firstLineChars="200" w:firstLine="480"/>
              <w:rPr>
                <w:color w:val="000000"/>
              </w:rPr>
            </w:pPr>
            <w:r w:rsidRPr="0021642C">
              <w:rPr>
                <w:noProof/>
                <w:color w:val="000000"/>
                <w:lang w:val="en-US"/>
              </w:rPr>
              <w:t xml:space="preserve">Yep, B., Gale V, N., and Zheng, Y. (2020a). Aquaponic and Hydroponic Solutions Modulate NaCl-Induced Stress in Drug-Type Cannabis sativa L. </w:t>
            </w:r>
            <w:r w:rsidRPr="0021642C">
              <w:rPr>
                <w:i/>
                <w:iCs/>
                <w:noProof/>
                <w:color w:val="000000"/>
                <w:lang w:val="en-US"/>
              </w:rPr>
              <w:t>Front. Plant Sci.</w:t>
            </w:r>
            <w:r w:rsidRPr="0021642C">
              <w:rPr>
                <w:noProof/>
                <w:color w:val="000000"/>
                <w:lang w:val="en-US"/>
              </w:rPr>
              <w:t xml:space="preserve"> 11. doi:10.3389/fpls.2020.01169.</w:t>
            </w:r>
          </w:p>
        </w:tc>
      </w:tr>
      <w:tr w:rsidR="0021642C" w:rsidRPr="0021642C" w14:paraId="55C8D6B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F2D1B0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1072A247" w14:textId="77777777" w:rsidR="0021642C" w:rsidRPr="0021642C" w:rsidRDefault="0021642C" w:rsidP="0021642C">
            <w:pPr>
              <w:jc w:val="center"/>
              <w:rPr>
                <w:color w:val="000000"/>
              </w:rPr>
            </w:pPr>
            <w:r w:rsidRPr="0021642C">
              <w:rPr>
                <w:color w:val="000000"/>
              </w:rPr>
              <w:t>338</w:t>
            </w:r>
          </w:p>
        </w:tc>
        <w:tc>
          <w:tcPr>
            <w:tcW w:w="6434" w:type="dxa"/>
            <w:tcBorders>
              <w:top w:val="nil"/>
              <w:left w:val="nil"/>
              <w:bottom w:val="nil"/>
              <w:right w:val="nil"/>
            </w:tcBorders>
            <w:shd w:val="clear" w:color="auto" w:fill="auto"/>
            <w:noWrap/>
            <w:vAlign w:val="center"/>
            <w:hideMark/>
          </w:tcPr>
          <w:p w14:paraId="18C84341" w14:textId="77777777" w:rsidR="0021642C" w:rsidRPr="0021642C" w:rsidRDefault="0021642C" w:rsidP="0021642C">
            <w:pPr>
              <w:ind w:firstLineChars="200" w:firstLine="480"/>
              <w:rPr>
                <w:color w:val="000000"/>
              </w:rPr>
            </w:pPr>
            <w:r w:rsidRPr="0021642C">
              <w:rPr>
                <w:noProof/>
                <w:color w:val="000000"/>
                <w:lang w:val="en-US"/>
              </w:rPr>
              <w:t xml:space="preserve">Yep, B., Gale V, N., and Zheng, Y. (2020b). Comparing hydroponic and aquaponic rootzones on the growth of two drug-type Cannabis sativa L. cultivars during the flowering stage. </w:t>
            </w:r>
            <w:r w:rsidRPr="0021642C">
              <w:rPr>
                <w:i/>
                <w:iCs/>
                <w:noProof/>
                <w:color w:val="000000"/>
                <w:lang w:val="en-US"/>
              </w:rPr>
              <w:t>Ind. Crops Prod.</w:t>
            </w:r>
            <w:r w:rsidRPr="0021642C">
              <w:rPr>
                <w:noProof/>
                <w:color w:val="000000"/>
                <w:lang w:val="en-US"/>
              </w:rPr>
              <w:t xml:space="preserve"> 157. doi:10.1016/j.indcrop.2020.112881.</w:t>
            </w:r>
          </w:p>
        </w:tc>
      </w:tr>
      <w:tr w:rsidR="0021642C" w:rsidRPr="0021642C" w14:paraId="37C2A09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1813396"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4A4F76E" w14:textId="77777777" w:rsidR="0021642C" w:rsidRPr="0021642C" w:rsidRDefault="0021642C" w:rsidP="0021642C">
            <w:pPr>
              <w:jc w:val="center"/>
              <w:rPr>
                <w:color w:val="000000"/>
              </w:rPr>
            </w:pPr>
            <w:r w:rsidRPr="0021642C">
              <w:rPr>
                <w:color w:val="000000"/>
              </w:rPr>
              <w:t>339</w:t>
            </w:r>
          </w:p>
        </w:tc>
        <w:tc>
          <w:tcPr>
            <w:tcW w:w="6434" w:type="dxa"/>
            <w:tcBorders>
              <w:top w:val="nil"/>
              <w:left w:val="nil"/>
              <w:bottom w:val="nil"/>
              <w:right w:val="nil"/>
            </w:tcBorders>
            <w:shd w:val="clear" w:color="auto" w:fill="auto"/>
            <w:noWrap/>
            <w:vAlign w:val="center"/>
            <w:hideMark/>
          </w:tcPr>
          <w:p w14:paraId="37B50D0E" w14:textId="77777777" w:rsidR="0021642C" w:rsidRPr="0021642C" w:rsidRDefault="0021642C" w:rsidP="0021642C">
            <w:pPr>
              <w:ind w:firstLineChars="200" w:firstLine="480"/>
              <w:rPr>
                <w:color w:val="000000"/>
              </w:rPr>
            </w:pPr>
            <w:r w:rsidRPr="0021642C">
              <w:rPr>
                <w:noProof/>
                <w:color w:val="000000"/>
                <w:lang w:val="en-US"/>
              </w:rPr>
              <w:t xml:space="preserve">Zager, J. J., Lange, I., Srividya, N., Smith, A., and Lange, B. M. (2019). Gene Networks Underlying Cannabinoid and Terpenoid Accumulation in Cannabis. </w:t>
            </w:r>
            <w:r w:rsidRPr="0021642C">
              <w:rPr>
                <w:i/>
                <w:iCs/>
                <w:noProof/>
                <w:color w:val="000000"/>
                <w:lang w:val="en-US"/>
              </w:rPr>
              <w:t>PLANT Physiol.</w:t>
            </w:r>
            <w:r w:rsidRPr="0021642C">
              <w:rPr>
                <w:noProof/>
                <w:color w:val="000000"/>
                <w:lang w:val="en-US"/>
              </w:rPr>
              <w:t xml:space="preserve"> 180, 1877–1897. doi:10.1104/pp.18.01506.</w:t>
            </w:r>
          </w:p>
        </w:tc>
      </w:tr>
      <w:tr w:rsidR="0021642C" w:rsidRPr="0021642C" w14:paraId="5E6A0B1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19F709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3CAFFD78" w14:textId="77777777" w:rsidR="0021642C" w:rsidRPr="0021642C" w:rsidRDefault="0021642C" w:rsidP="0021642C">
            <w:pPr>
              <w:jc w:val="center"/>
              <w:rPr>
                <w:color w:val="000000"/>
              </w:rPr>
            </w:pPr>
            <w:r w:rsidRPr="0021642C">
              <w:rPr>
                <w:color w:val="000000"/>
              </w:rPr>
              <w:t>340</w:t>
            </w:r>
          </w:p>
        </w:tc>
        <w:tc>
          <w:tcPr>
            <w:tcW w:w="6434" w:type="dxa"/>
            <w:tcBorders>
              <w:top w:val="nil"/>
              <w:left w:val="nil"/>
              <w:bottom w:val="nil"/>
              <w:right w:val="nil"/>
            </w:tcBorders>
            <w:shd w:val="clear" w:color="auto" w:fill="auto"/>
            <w:noWrap/>
            <w:vAlign w:val="center"/>
            <w:hideMark/>
          </w:tcPr>
          <w:p w14:paraId="469BB48B" w14:textId="77777777" w:rsidR="0021642C" w:rsidRPr="0021642C" w:rsidRDefault="0021642C" w:rsidP="0021642C">
            <w:pPr>
              <w:ind w:firstLineChars="200" w:firstLine="480"/>
              <w:rPr>
                <w:color w:val="000000"/>
              </w:rPr>
            </w:pPr>
            <w:r w:rsidRPr="0021642C">
              <w:rPr>
                <w:noProof/>
                <w:color w:val="000000"/>
                <w:lang w:val="en-US"/>
              </w:rPr>
              <w:t xml:space="preserve">Zain, N. A. B. M., Zin, N. A. B. M., Mahmud, N. F. B., Isnin, N., and Zain, N. B. M. (2016). The Role of Malaysian Non-Government Organization in Promoting Medical Marijuana. </w:t>
            </w:r>
            <w:r w:rsidRPr="0021642C">
              <w:rPr>
                <w:i/>
                <w:iCs/>
                <w:noProof/>
                <w:color w:val="000000"/>
                <w:lang w:val="en-US"/>
              </w:rPr>
              <w:t>Adv. Sci. Lett.</w:t>
            </w:r>
            <w:r w:rsidRPr="0021642C">
              <w:rPr>
                <w:noProof/>
                <w:color w:val="000000"/>
                <w:lang w:val="en-US"/>
              </w:rPr>
              <w:t xml:space="preserve"> 22, 4181–4184. doi:10.1166/as1.2016.8094.</w:t>
            </w:r>
          </w:p>
        </w:tc>
      </w:tr>
      <w:tr w:rsidR="0021642C" w:rsidRPr="0021642C" w14:paraId="7EEBA36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18A639C" w14:textId="77777777" w:rsidR="0021642C" w:rsidRPr="0021642C" w:rsidRDefault="0021642C" w:rsidP="0021642C">
            <w:pPr>
              <w:jc w:val="center"/>
              <w:rPr>
                <w:color w:val="000000"/>
              </w:rPr>
            </w:pPr>
            <w:r w:rsidRPr="0021642C">
              <w:rPr>
                <w:color w:val="000000"/>
              </w:rPr>
              <w:t>Cannabis flowering</w:t>
            </w:r>
          </w:p>
        </w:tc>
        <w:tc>
          <w:tcPr>
            <w:tcW w:w="1217" w:type="dxa"/>
            <w:tcBorders>
              <w:top w:val="nil"/>
              <w:left w:val="nil"/>
              <w:bottom w:val="nil"/>
              <w:right w:val="nil"/>
            </w:tcBorders>
            <w:shd w:val="clear" w:color="auto" w:fill="auto"/>
            <w:noWrap/>
            <w:vAlign w:val="center"/>
            <w:hideMark/>
          </w:tcPr>
          <w:p w14:paraId="651C461D" w14:textId="77777777" w:rsidR="0021642C" w:rsidRPr="0021642C" w:rsidRDefault="0021642C" w:rsidP="0021642C">
            <w:pPr>
              <w:jc w:val="center"/>
              <w:rPr>
                <w:color w:val="000000"/>
              </w:rPr>
            </w:pPr>
            <w:r w:rsidRPr="0021642C">
              <w:rPr>
                <w:color w:val="000000"/>
              </w:rPr>
              <w:t>341</w:t>
            </w:r>
          </w:p>
        </w:tc>
        <w:tc>
          <w:tcPr>
            <w:tcW w:w="6434" w:type="dxa"/>
            <w:tcBorders>
              <w:top w:val="nil"/>
              <w:left w:val="nil"/>
              <w:bottom w:val="nil"/>
              <w:right w:val="nil"/>
            </w:tcBorders>
            <w:shd w:val="clear" w:color="auto" w:fill="auto"/>
            <w:noWrap/>
            <w:vAlign w:val="center"/>
            <w:hideMark/>
          </w:tcPr>
          <w:p w14:paraId="08BABCDA" w14:textId="77777777" w:rsidR="0021642C" w:rsidRPr="0021642C" w:rsidRDefault="0021642C" w:rsidP="0021642C">
            <w:pPr>
              <w:ind w:firstLineChars="200" w:firstLine="480"/>
              <w:rPr>
                <w:color w:val="000000"/>
              </w:rPr>
            </w:pPr>
            <w:r w:rsidRPr="0021642C">
              <w:rPr>
                <w:noProof/>
                <w:color w:val="000000"/>
                <w:lang w:val="en-US"/>
              </w:rPr>
              <w:t xml:space="preserve">Zenginbal, H. (2017). A COMPARISON OF PROFESSIONAL AND NON-PROFESSIONAL TYING AND WRAPPING MATERIALS ON GRAFTING SUCCESS OF JAPANESE FLOWERING CRABAPPLE. </w:t>
            </w:r>
            <w:r w:rsidRPr="0021642C">
              <w:rPr>
                <w:i/>
                <w:iCs/>
                <w:noProof/>
                <w:color w:val="000000"/>
                <w:lang w:val="en-US"/>
              </w:rPr>
              <w:t>Propag. Ornam. PLANTS</w:t>
            </w:r>
            <w:r w:rsidRPr="0021642C">
              <w:rPr>
                <w:noProof/>
                <w:color w:val="000000"/>
                <w:lang w:val="en-US"/>
              </w:rPr>
              <w:t xml:space="preserve"> 17, 12–19</w:t>
            </w:r>
          </w:p>
        </w:tc>
      </w:tr>
      <w:tr w:rsidR="0021642C" w:rsidRPr="0021642C" w14:paraId="2AA27B6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9FA6D29" w14:textId="77777777" w:rsidR="0021642C" w:rsidRPr="0021642C" w:rsidRDefault="0021642C" w:rsidP="0021642C">
            <w:pPr>
              <w:jc w:val="center"/>
              <w:rPr>
                <w:color w:val="000000"/>
              </w:rPr>
            </w:pPr>
            <w:r w:rsidRPr="0021642C">
              <w:rPr>
                <w:color w:val="000000"/>
              </w:rPr>
              <w:t>Photoperiodic hemp</w:t>
            </w:r>
          </w:p>
        </w:tc>
        <w:tc>
          <w:tcPr>
            <w:tcW w:w="1217" w:type="dxa"/>
            <w:tcBorders>
              <w:top w:val="nil"/>
              <w:left w:val="nil"/>
              <w:bottom w:val="nil"/>
              <w:right w:val="nil"/>
            </w:tcBorders>
            <w:shd w:val="clear" w:color="auto" w:fill="auto"/>
            <w:noWrap/>
            <w:vAlign w:val="center"/>
            <w:hideMark/>
          </w:tcPr>
          <w:p w14:paraId="473AA838" w14:textId="77777777" w:rsidR="0021642C" w:rsidRPr="0021642C" w:rsidRDefault="0021642C" w:rsidP="0021642C">
            <w:pPr>
              <w:jc w:val="center"/>
              <w:rPr>
                <w:color w:val="000000"/>
              </w:rPr>
            </w:pPr>
            <w:r w:rsidRPr="0021642C">
              <w:rPr>
                <w:color w:val="000000"/>
              </w:rPr>
              <w:t>342</w:t>
            </w:r>
          </w:p>
        </w:tc>
        <w:tc>
          <w:tcPr>
            <w:tcW w:w="6434" w:type="dxa"/>
            <w:tcBorders>
              <w:top w:val="nil"/>
              <w:left w:val="nil"/>
              <w:bottom w:val="nil"/>
              <w:right w:val="nil"/>
            </w:tcBorders>
            <w:shd w:val="clear" w:color="auto" w:fill="auto"/>
            <w:noWrap/>
            <w:vAlign w:val="center"/>
            <w:hideMark/>
          </w:tcPr>
          <w:p w14:paraId="30543C85" w14:textId="77777777" w:rsidR="0021642C" w:rsidRPr="0021642C" w:rsidRDefault="0021642C" w:rsidP="0021642C">
            <w:pPr>
              <w:ind w:firstLineChars="200" w:firstLine="480"/>
              <w:rPr>
                <w:color w:val="000000"/>
              </w:rPr>
            </w:pPr>
            <w:r w:rsidRPr="0021642C">
              <w:rPr>
                <w:noProof/>
                <w:color w:val="000000"/>
                <w:lang w:val="en-US"/>
              </w:rPr>
              <w:t xml:space="preserve">BORTHWICK, H. A., and SCULLY, N. J. (1954). PHOTOPERIODIC RESPONSES OF HEMP. </w:t>
            </w:r>
            <w:r w:rsidRPr="0021642C">
              <w:rPr>
                <w:i/>
                <w:iCs/>
                <w:noProof/>
                <w:color w:val="000000"/>
                <w:lang w:val="en-US"/>
              </w:rPr>
              <w:t>Bot. Gaz.</w:t>
            </w:r>
            <w:r w:rsidRPr="0021642C">
              <w:rPr>
                <w:noProof/>
                <w:color w:val="000000"/>
                <w:lang w:val="en-US"/>
              </w:rPr>
              <w:t xml:space="preserve"> 116, 14–29. doi:10.1086/335843.</w:t>
            </w:r>
          </w:p>
        </w:tc>
      </w:tr>
      <w:tr w:rsidR="0021642C" w:rsidRPr="0021642C" w14:paraId="218EC57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BB1FD77" w14:textId="77777777" w:rsidR="0021642C" w:rsidRPr="0021642C" w:rsidRDefault="0021642C" w:rsidP="0021642C">
            <w:pPr>
              <w:jc w:val="center"/>
              <w:rPr>
                <w:color w:val="000000"/>
              </w:rPr>
            </w:pPr>
            <w:r w:rsidRPr="0021642C">
              <w:rPr>
                <w:color w:val="000000"/>
              </w:rPr>
              <w:t>Photoperiodic hemp</w:t>
            </w:r>
          </w:p>
        </w:tc>
        <w:tc>
          <w:tcPr>
            <w:tcW w:w="1217" w:type="dxa"/>
            <w:tcBorders>
              <w:top w:val="nil"/>
              <w:left w:val="nil"/>
              <w:bottom w:val="nil"/>
              <w:right w:val="nil"/>
            </w:tcBorders>
            <w:shd w:val="clear" w:color="auto" w:fill="auto"/>
            <w:noWrap/>
            <w:vAlign w:val="center"/>
            <w:hideMark/>
          </w:tcPr>
          <w:p w14:paraId="2655BB97" w14:textId="77777777" w:rsidR="0021642C" w:rsidRPr="0021642C" w:rsidRDefault="0021642C" w:rsidP="0021642C">
            <w:pPr>
              <w:jc w:val="center"/>
              <w:rPr>
                <w:color w:val="000000"/>
              </w:rPr>
            </w:pPr>
            <w:r w:rsidRPr="0021642C">
              <w:rPr>
                <w:color w:val="000000"/>
              </w:rPr>
              <w:t>343</w:t>
            </w:r>
          </w:p>
        </w:tc>
        <w:tc>
          <w:tcPr>
            <w:tcW w:w="6434" w:type="dxa"/>
            <w:tcBorders>
              <w:top w:val="nil"/>
              <w:left w:val="nil"/>
              <w:bottom w:val="nil"/>
              <w:right w:val="nil"/>
            </w:tcBorders>
            <w:shd w:val="clear" w:color="auto" w:fill="auto"/>
            <w:noWrap/>
            <w:vAlign w:val="center"/>
            <w:hideMark/>
          </w:tcPr>
          <w:p w14:paraId="420A55EA" w14:textId="77777777" w:rsidR="0021642C" w:rsidRPr="0021642C" w:rsidRDefault="0021642C" w:rsidP="0021642C">
            <w:pPr>
              <w:ind w:firstLineChars="200" w:firstLine="480"/>
              <w:rPr>
                <w:color w:val="000000"/>
              </w:rPr>
            </w:pPr>
            <w:r w:rsidRPr="0021642C">
              <w:rPr>
                <w:noProof/>
                <w:color w:val="000000"/>
                <w:lang w:val="en-US"/>
              </w:rPr>
              <w:t xml:space="preserve">Hall, J., Bhattarai, S. P., and Midmore, D. J. (2012). Review of Flowering Control in Industrial Hemp. </w:t>
            </w:r>
            <w:r w:rsidRPr="0021642C">
              <w:rPr>
                <w:i/>
                <w:iCs/>
                <w:noProof/>
                <w:color w:val="000000"/>
                <w:lang w:val="en-US"/>
              </w:rPr>
              <w:t>J. Nat. FIBERS</w:t>
            </w:r>
            <w:r w:rsidRPr="0021642C">
              <w:rPr>
                <w:noProof/>
                <w:color w:val="000000"/>
                <w:lang w:val="en-US"/>
              </w:rPr>
              <w:t xml:space="preserve"> 9, 23–36. doi:10.1080/15440478.2012.651848.</w:t>
            </w:r>
          </w:p>
        </w:tc>
      </w:tr>
      <w:tr w:rsidR="0021642C" w:rsidRPr="0021642C" w14:paraId="6E3E734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4BD1D9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625877F" w14:textId="77777777" w:rsidR="0021642C" w:rsidRPr="0021642C" w:rsidRDefault="0021642C" w:rsidP="0021642C">
            <w:pPr>
              <w:jc w:val="center"/>
              <w:rPr>
                <w:color w:val="000000"/>
              </w:rPr>
            </w:pPr>
            <w:r w:rsidRPr="0021642C">
              <w:rPr>
                <w:color w:val="000000"/>
              </w:rPr>
              <w:t>344</w:t>
            </w:r>
          </w:p>
        </w:tc>
        <w:tc>
          <w:tcPr>
            <w:tcW w:w="6434" w:type="dxa"/>
            <w:tcBorders>
              <w:top w:val="nil"/>
              <w:left w:val="nil"/>
              <w:bottom w:val="nil"/>
              <w:right w:val="nil"/>
            </w:tcBorders>
            <w:shd w:val="clear" w:color="auto" w:fill="auto"/>
            <w:noWrap/>
            <w:vAlign w:val="center"/>
            <w:hideMark/>
          </w:tcPr>
          <w:p w14:paraId="68CBD1D9" w14:textId="77777777" w:rsidR="0021642C" w:rsidRPr="0021642C" w:rsidRDefault="0021642C" w:rsidP="0021642C">
            <w:pPr>
              <w:ind w:firstLineChars="200" w:firstLine="480"/>
              <w:rPr>
                <w:color w:val="000000"/>
              </w:rPr>
            </w:pPr>
            <w:r w:rsidRPr="0021642C">
              <w:rPr>
                <w:color w:val="000000"/>
                <w:lang w:val="en-US"/>
              </w:rPr>
              <w:t xml:space="preserve">[Anonymous] (1999). Cannabis trials get the green light. </w:t>
            </w:r>
            <w:r w:rsidRPr="0021642C">
              <w:rPr>
                <w:i/>
                <w:iCs/>
                <w:color w:val="000000"/>
                <w:lang w:val="en-US"/>
              </w:rPr>
              <w:t>Chem. Ind.</w:t>
            </w:r>
            <w:r w:rsidRPr="0021642C">
              <w:rPr>
                <w:color w:val="000000"/>
                <w:lang w:val="en-US"/>
              </w:rPr>
              <w:t>, 44.</w:t>
            </w:r>
          </w:p>
        </w:tc>
      </w:tr>
      <w:tr w:rsidR="0021642C" w:rsidRPr="0021642C" w14:paraId="4D8E655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7FBB12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DC89E15" w14:textId="77777777" w:rsidR="0021642C" w:rsidRPr="0021642C" w:rsidRDefault="0021642C" w:rsidP="0021642C">
            <w:pPr>
              <w:jc w:val="center"/>
              <w:rPr>
                <w:color w:val="000000"/>
              </w:rPr>
            </w:pPr>
            <w:r w:rsidRPr="0021642C">
              <w:rPr>
                <w:color w:val="000000"/>
              </w:rPr>
              <w:t>345</w:t>
            </w:r>
          </w:p>
        </w:tc>
        <w:tc>
          <w:tcPr>
            <w:tcW w:w="6434" w:type="dxa"/>
            <w:tcBorders>
              <w:top w:val="nil"/>
              <w:left w:val="nil"/>
              <w:bottom w:val="nil"/>
              <w:right w:val="nil"/>
            </w:tcBorders>
            <w:shd w:val="clear" w:color="auto" w:fill="auto"/>
            <w:noWrap/>
            <w:vAlign w:val="center"/>
            <w:hideMark/>
          </w:tcPr>
          <w:p w14:paraId="54654ED7" w14:textId="77777777" w:rsidR="0021642C" w:rsidRPr="0021642C" w:rsidRDefault="0021642C" w:rsidP="0021642C">
            <w:pPr>
              <w:ind w:firstLineChars="200" w:firstLine="480"/>
              <w:rPr>
                <w:color w:val="000000"/>
              </w:rPr>
            </w:pPr>
            <w:proofErr w:type="spellStart"/>
            <w:r w:rsidRPr="0021642C">
              <w:rPr>
                <w:color w:val="000000"/>
                <w:lang w:val="en-US"/>
              </w:rPr>
              <w:t>Abdollahi</w:t>
            </w:r>
            <w:proofErr w:type="spellEnd"/>
            <w:r w:rsidRPr="0021642C">
              <w:rPr>
                <w:color w:val="000000"/>
                <w:lang w:val="en-US"/>
              </w:rPr>
              <w:t xml:space="preserve">, M., </w:t>
            </w:r>
            <w:proofErr w:type="spellStart"/>
            <w:r w:rsidRPr="0021642C">
              <w:rPr>
                <w:color w:val="000000"/>
                <w:lang w:val="en-US"/>
              </w:rPr>
              <w:t>Sefidkon</w:t>
            </w:r>
            <w:proofErr w:type="spellEnd"/>
            <w:r w:rsidRPr="0021642C">
              <w:rPr>
                <w:color w:val="000000"/>
                <w:lang w:val="en-US"/>
              </w:rPr>
              <w:t xml:space="preserve">, F., </w:t>
            </w:r>
            <w:proofErr w:type="spellStart"/>
            <w:r w:rsidRPr="0021642C">
              <w:rPr>
                <w:color w:val="000000"/>
                <w:lang w:val="en-US"/>
              </w:rPr>
              <w:t>Calagari</w:t>
            </w:r>
            <w:proofErr w:type="spellEnd"/>
            <w:r w:rsidRPr="0021642C">
              <w:rPr>
                <w:color w:val="000000"/>
                <w:lang w:val="en-US"/>
              </w:rPr>
              <w:t xml:space="preserve">, M., Mousavi, A., and </w:t>
            </w:r>
            <w:proofErr w:type="spellStart"/>
            <w:r w:rsidRPr="0021642C">
              <w:rPr>
                <w:color w:val="000000"/>
                <w:lang w:val="en-US"/>
              </w:rPr>
              <w:t>Mahomoodally</w:t>
            </w:r>
            <w:proofErr w:type="spellEnd"/>
            <w:r w:rsidRPr="0021642C">
              <w:rPr>
                <w:color w:val="000000"/>
                <w:lang w:val="en-US"/>
              </w:rPr>
              <w:t xml:space="preserve">, M. F. (2020). A comparative study of seed yield and oil composition of four cultivars of Hemp (Cannabis sativa L.) grown from three regions in northern Iran. </w:t>
            </w:r>
            <w:r w:rsidRPr="0021642C">
              <w:rPr>
                <w:i/>
                <w:iCs/>
                <w:color w:val="000000"/>
                <w:lang w:val="en-US"/>
              </w:rPr>
              <w:t>Ind. Crops Prod.</w:t>
            </w:r>
            <w:r w:rsidRPr="0021642C">
              <w:rPr>
                <w:color w:val="000000"/>
                <w:lang w:val="en-US"/>
              </w:rPr>
              <w:t xml:space="preserve"> 152. </w:t>
            </w:r>
            <w:proofErr w:type="gramStart"/>
            <w:r w:rsidRPr="0021642C">
              <w:rPr>
                <w:color w:val="000000"/>
                <w:lang w:val="en-US"/>
              </w:rPr>
              <w:t>doi:10.1016/j.indcrop</w:t>
            </w:r>
            <w:proofErr w:type="gramEnd"/>
            <w:r w:rsidRPr="0021642C">
              <w:rPr>
                <w:color w:val="000000"/>
                <w:lang w:val="en-US"/>
              </w:rPr>
              <w:t>.2020.112397.</w:t>
            </w:r>
          </w:p>
        </w:tc>
      </w:tr>
      <w:tr w:rsidR="0021642C" w:rsidRPr="0021642C" w14:paraId="7EAC29F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C315C6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CB1D717" w14:textId="77777777" w:rsidR="0021642C" w:rsidRPr="0021642C" w:rsidRDefault="0021642C" w:rsidP="0021642C">
            <w:pPr>
              <w:jc w:val="center"/>
              <w:rPr>
                <w:color w:val="000000"/>
              </w:rPr>
            </w:pPr>
            <w:r w:rsidRPr="0021642C">
              <w:rPr>
                <w:color w:val="000000"/>
              </w:rPr>
              <w:t>346</w:t>
            </w:r>
          </w:p>
        </w:tc>
        <w:tc>
          <w:tcPr>
            <w:tcW w:w="6434" w:type="dxa"/>
            <w:tcBorders>
              <w:top w:val="nil"/>
              <w:left w:val="nil"/>
              <w:bottom w:val="nil"/>
              <w:right w:val="nil"/>
            </w:tcBorders>
            <w:shd w:val="clear" w:color="auto" w:fill="auto"/>
            <w:noWrap/>
            <w:vAlign w:val="center"/>
            <w:hideMark/>
          </w:tcPr>
          <w:p w14:paraId="4D959619" w14:textId="77777777" w:rsidR="0021642C" w:rsidRPr="0021642C" w:rsidRDefault="0021642C" w:rsidP="0021642C">
            <w:pPr>
              <w:ind w:firstLineChars="200" w:firstLine="480"/>
              <w:rPr>
                <w:color w:val="000000"/>
              </w:rPr>
            </w:pPr>
            <w:r w:rsidRPr="0021642C">
              <w:rPr>
                <w:color w:val="000000"/>
                <w:lang w:val="en-US"/>
              </w:rPr>
              <w:t xml:space="preserve">Abu-Amna, M., </w:t>
            </w:r>
            <w:proofErr w:type="spellStart"/>
            <w:r w:rsidRPr="0021642C">
              <w:rPr>
                <w:color w:val="000000"/>
                <w:lang w:val="en-US"/>
              </w:rPr>
              <w:t>Salti</w:t>
            </w:r>
            <w:proofErr w:type="spellEnd"/>
            <w:r w:rsidRPr="0021642C">
              <w:rPr>
                <w:color w:val="000000"/>
                <w:lang w:val="en-US"/>
              </w:rPr>
              <w:t xml:space="preserve">, T., Khoury, M., Cohen, I., and Bar-Sela, G. (2021). Medical Cannabis in Oncology: </w:t>
            </w:r>
            <w:proofErr w:type="gramStart"/>
            <w:r w:rsidRPr="0021642C">
              <w:rPr>
                <w:color w:val="000000"/>
                <w:lang w:val="en-US"/>
              </w:rPr>
              <w:t>a</w:t>
            </w:r>
            <w:proofErr w:type="gramEnd"/>
            <w:r w:rsidRPr="0021642C">
              <w:rPr>
                <w:color w:val="000000"/>
                <w:lang w:val="en-US"/>
              </w:rPr>
              <w:t xml:space="preserve"> Valuable Unappreciated Remedy or an Undesirable Risk? </w:t>
            </w:r>
            <w:proofErr w:type="spellStart"/>
            <w:r w:rsidRPr="0021642C">
              <w:rPr>
                <w:i/>
                <w:iCs/>
                <w:color w:val="000000"/>
                <w:lang w:val="en-US"/>
              </w:rPr>
              <w:t>Curr</w:t>
            </w:r>
            <w:proofErr w:type="spellEnd"/>
            <w:r w:rsidRPr="0021642C">
              <w:rPr>
                <w:i/>
                <w:iCs/>
                <w:color w:val="000000"/>
                <w:lang w:val="en-US"/>
              </w:rPr>
              <w:t>. Treat. Options Oncol.</w:t>
            </w:r>
            <w:r w:rsidRPr="0021642C">
              <w:rPr>
                <w:color w:val="000000"/>
                <w:lang w:val="en-US"/>
              </w:rPr>
              <w:t xml:space="preserve"> 22. doi:10.1007/s11864-020-00811-2.</w:t>
            </w:r>
          </w:p>
        </w:tc>
      </w:tr>
      <w:tr w:rsidR="0021642C" w:rsidRPr="0021642C" w14:paraId="5103602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BADA1B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F21A93E" w14:textId="77777777" w:rsidR="0021642C" w:rsidRPr="0021642C" w:rsidRDefault="0021642C" w:rsidP="0021642C">
            <w:pPr>
              <w:jc w:val="center"/>
              <w:rPr>
                <w:color w:val="000000"/>
              </w:rPr>
            </w:pPr>
            <w:r w:rsidRPr="0021642C">
              <w:rPr>
                <w:color w:val="000000"/>
              </w:rPr>
              <w:t>347</w:t>
            </w:r>
          </w:p>
        </w:tc>
        <w:tc>
          <w:tcPr>
            <w:tcW w:w="6434" w:type="dxa"/>
            <w:tcBorders>
              <w:top w:val="nil"/>
              <w:left w:val="nil"/>
              <w:bottom w:val="nil"/>
              <w:right w:val="nil"/>
            </w:tcBorders>
            <w:shd w:val="clear" w:color="auto" w:fill="auto"/>
            <w:noWrap/>
            <w:vAlign w:val="center"/>
            <w:hideMark/>
          </w:tcPr>
          <w:p w14:paraId="59669F8A" w14:textId="77777777" w:rsidR="0021642C" w:rsidRPr="0021642C" w:rsidRDefault="0021642C" w:rsidP="0021642C">
            <w:pPr>
              <w:ind w:firstLineChars="200" w:firstLine="480"/>
              <w:rPr>
                <w:color w:val="000000"/>
              </w:rPr>
            </w:pPr>
            <w:r w:rsidRPr="0021642C">
              <w:rPr>
                <w:color w:val="000000"/>
                <w:lang w:val="en-US"/>
              </w:rPr>
              <w:t xml:space="preserve">Adda, J., McConnell, B., and Rasul, I. (2014). Crime and the Depenalization of Cannabis Possession: Evidence from a Policing Experiment. </w:t>
            </w:r>
            <w:r w:rsidRPr="0021642C">
              <w:rPr>
                <w:i/>
                <w:iCs/>
                <w:color w:val="000000"/>
                <w:lang w:val="en-US"/>
              </w:rPr>
              <w:t>J. Polit. Econ.</w:t>
            </w:r>
            <w:r w:rsidRPr="0021642C">
              <w:rPr>
                <w:color w:val="000000"/>
                <w:lang w:val="en-US"/>
              </w:rPr>
              <w:t xml:space="preserve"> 122, 1130–1202. doi:10.1086/676932.</w:t>
            </w:r>
          </w:p>
        </w:tc>
      </w:tr>
      <w:tr w:rsidR="0021642C" w:rsidRPr="0021642C" w14:paraId="315D164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A67E3D9"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1E9CC869" w14:textId="77777777" w:rsidR="0021642C" w:rsidRPr="0021642C" w:rsidRDefault="0021642C" w:rsidP="0021642C">
            <w:pPr>
              <w:jc w:val="center"/>
              <w:rPr>
                <w:color w:val="000000"/>
              </w:rPr>
            </w:pPr>
            <w:r w:rsidRPr="0021642C">
              <w:rPr>
                <w:color w:val="000000"/>
              </w:rPr>
              <w:t>348</w:t>
            </w:r>
          </w:p>
        </w:tc>
        <w:tc>
          <w:tcPr>
            <w:tcW w:w="6434" w:type="dxa"/>
            <w:tcBorders>
              <w:top w:val="nil"/>
              <w:left w:val="nil"/>
              <w:bottom w:val="nil"/>
              <w:right w:val="nil"/>
            </w:tcBorders>
            <w:shd w:val="clear" w:color="auto" w:fill="auto"/>
            <w:noWrap/>
            <w:vAlign w:val="center"/>
            <w:hideMark/>
          </w:tcPr>
          <w:p w14:paraId="7FC1300B" w14:textId="77777777" w:rsidR="0021642C" w:rsidRPr="0021642C" w:rsidRDefault="0021642C" w:rsidP="0021642C">
            <w:pPr>
              <w:ind w:firstLineChars="200" w:firstLine="480"/>
              <w:rPr>
                <w:color w:val="000000"/>
              </w:rPr>
            </w:pPr>
            <w:r w:rsidRPr="0021642C">
              <w:rPr>
                <w:color w:val="000000"/>
                <w:lang w:val="en-US"/>
              </w:rPr>
              <w:t xml:space="preserve">Adrian, M. (2015). What the History of Drugs Can Teach Us About the Current Cannabis Legalization Process: Unfinished Business. </w:t>
            </w:r>
            <w:r w:rsidRPr="0021642C">
              <w:rPr>
                <w:i/>
                <w:iCs/>
                <w:color w:val="000000"/>
                <w:lang w:val="en-US"/>
              </w:rPr>
              <w:t>Subst. Use Misuse</w:t>
            </w:r>
            <w:r w:rsidRPr="0021642C">
              <w:rPr>
                <w:color w:val="000000"/>
                <w:lang w:val="en-US"/>
              </w:rPr>
              <w:t xml:space="preserve"> 50, 990–1004. doi:10.3109/10826084.2015.1013725.</w:t>
            </w:r>
          </w:p>
        </w:tc>
      </w:tr>
      <w:tr w:rsidR="0021642C" w:rsidRPr="0021642C" w14:paraId="4787636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9ABD2C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FC2CAB5" w14:textId="77777777" w:rsidR="0021642C" w:rsidRPr="0021642C" w:rsidRDefault="0021642C" w:rsidP="0021642C">
            <w:pPr>
              <w:jc w:val="center"/>
              <w:rPr>
                <w:color w:val="000000"/>
              </w:rPr>
            </w:pPr>
            <w:r w:rsidRPr="0021642C">
              <w:rPr>
                <w:color w:val="000000"/>
              </w:rPr>
              <w:t>349</w:t>
            </w:r>
          </w:p>
        </w:tc>
        <w:tc>
          <w:tcPr>
            <w:tcW w:w="6434" w:type="dxa"/>
            <w:tcBorders>
              <w:top w:val="nil"/>
              <w:left w:val="nil"/>
              <w:bottom w:val="nil"/>
              <w:right w:val="nil"/>
            </w:tcBorders>
            <w:shd w:val="clear" w:color="auto" w:fill="auto"/>
            <w:noWrap/>
            <w:vAlign w:val="center"/>
            <w:hideMark/>
          </w:tcPr>
          <w:p w14:paraId="3EE73920" w14:textId="77777777" w:rsidR="0021642C" w:rsidRPr="0021642C" w:rsidRDefault="0021642C" w:rsidP="0021642C">
            <w:pPr>
              <w:ind w:firstLineChars="200" w:firstLine="480"/>
              <w:rPr>
                <w:color w:val="000000"/>
              </w:rPr>
            </w:pPr>
            <w:proofErr w:type="spellStart"/>
            <w:r w:rsidRPr="0021642C">
              <w:rPr>
                <w:color w:val="000000"/>
                <w:lang w:val="en-US"/>
              </w:rPr>
              <w:t>Afsahi</w:t>
            </w:r>
            <w:proofErr w:type="spellEnd"/>
            <w:r w:rsidRPr="0021642C">
              <w:rPr>
                <w:color w:val="000000"/>
                <w:lang w:val="en-US"/>
              </w:rPr>
              <w:t xml:space="preserve">, K., and </w:t>
            </w:r>
            <w:proofErr w:type="spellStart"/>
            <w:r w:rsidRPr="0021642C">
              <w:rPr>
                <w:color w:val="000000"/>
                <w:lang w:val="en-US"/>
              </w:rPr>
              <w:t>Darwich</w:t>
            </w:r>
            <w:proofErr w:type="spellEnd"/>
            <w:r w:rsidRPr="0021642C">
              <w:rPr>
                <w:color w:val="000000"/>
                <w:lang w:val="en-US"/>
              </w:rPr>
              <w:t xml:space="preserve">, S. (2016). Hashish in Morocco and Lebanon: A comparative study. </w:t>
            </w:r>
            <w:r w:rsidRPr="0021642C">
              <w:rPr>
                <w:i/>
                <w:iCs/>
                <w:color w:val="000000"/>
                <w:lang w:val="en-US"/>
              </w:rPr>
              <w:t>Int. J. DRUG POLICY</w:t>
            </w:r>
            <w:r w:rsidRPr="0021642C">
              <w:rPr>
                <w:color w:val="000000"/>
                <w:lang w:val="en-US"/>
              </w:rPr>
              <w:t xml:space="preserve"> 31, 190–198. </w:t>
            </w:r>
            <w:proofErr w:type="gramStart"/>
            <w:r w:rsidRPr="0021642C">
              <w:rPr>
                <w:color w:val="000000"/>
                <w:lang w:val="en-US"/>
              </w:rPr>
              <w:t>doi:10.1016/j.drugpo</w:t>
            </w:r>
            <w:proofErr w:type="gramEnd"/>
            <w:r w:rsidRPr="0021642C">
              <w:rPr>
                <w:color w:val="000000"/>
                <w:lang w:val="en-US"/>
              </w:rPr>
              <w:t>.2016.02.024.</w:t>
            </w:r>
          </w:p>
        </w:tc>
      </w:tr>
      <w:tr w:rsidR="0021642C" w:rsidRPr="0021642C" w14:paraId="2DBD1C6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70D400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25F27C3" w14:textId="77777777" w:rsidR="0021642C" w:rsidRPr="0021642C" w:rsidRDefault="0021642C" w:rsidP="0021642C">
            <w:pPr>
              <w:jc w:val="center"/>
              <w:rPr>
                <w:color w:val="000000"/>
              </w:rPr>
            </w:pPr>
            <w:r w:rsidRPr="0021642C">
              <w:rPr>
                <w:color w:val="000000"/>
              </w:rPr>
              <w:t>350</w:t>
            </w:r>
          </w:p>
        </w:tc>
        <w:tc>
          <w:tcPr>
            <w:tcW w:w="6434" w:type="dxa"/>
            <w:tcBorders>
              <w:top w:val="nil"/>
              <w:left w:val="nil"/>
              <w:bottom w:val="nil"/>
              <w:right w:val="nil"/>
            </w:tcBorders>
            <w:shd w:val="clear" w:color="auto" w:fill="auto"/>
            <w:noWrap/>
            <w:vAlign w:val="center"/>
            <w:hideMark/>
          </w:tcPr>
          <w:p w14:paraId="57853E8A" w14:textId="77777777" w:rsidR="0021642C" w:rsidRPr="0021642C" w:rsidRDefault="0021642C" w:rsidP="0021642C">
            <w:pPr>
              <w:ind w:firstLineChars="200" w:firstLine="480"/>
              <w:rPr>
                <w:color w:val="000000"/>
              </w:rPr>
            </w:pPr>
            <w:r w:rsidRPr="0021642C">
              <w:rPr>
                <w:color w:val="000000"/>
                <w:lang w:val="en-US"/>
              </w:rPr>
              <w:t xml:space="preserve">Aigner, M., Treasure, J., Kaye, W., Kasper, S., and Disorders, W. T. F. E. (2011). World Federation of Societies of Biological Psychiatry (WFSBP) Guidelines for the Pharmacological Treatment of Eating Disorders. </w:t>
            </w:r>
            <w:r w:rsidRPr="0021642C">
              <w:rPr>
                <w:i/>
                <w:iCs/>
                <w:color w:val="000000"/>
                <w:lang w:val="en-US"/>
              </w:rPr>
              <w:t>WORLD J. Biol. PSYCHIATRY</w:t>
            </w:r>
            <w:r w:rsidRPr="0021642C">
              <w:rPr>
                <w:color w:val="000000"/>
                <w:lang w:val="en-US"/>
              </w:rPr>
              <w:t xml:space="preserve"> 12, 400–443. doi:10.3109/15622975.2011.602720.</w:t>
            </w:r>
          </w:p>
        </w:tc>
      </w:tr>
      <w:tr w:rsidR="0021642C" w:rsidRPr="0021642C" w14:paraId="37A5935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A8C809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B2E4434" w14:textId="77777777" w:rsidR="0021642C" w:rsidRPr="0021642C" w:rsidRDefault="0021642C" w:rsidP="0021642C">
            <w:pPr>
              <w:jc w:val="center"/>
              <w:rPr>
                <w:color w:val="000000"/>
              </w:rPr>
            </w:pPr>
            <w:r w:rsidRPr="0021642C">
              <w:rPr>
                <w:color w:val="000000"/>
              </w:rPr>
              <w:t>351</w:t>
            </w:r>
          </w:p>
        </w:tc>
        <w:tc>
          <w:tcPr>
            <w:tcW w:w="6434" w:type="dxa"/>
            <w:tcBorders>
              <w:top w:val="nil"/>
              <w:left w:val="nil"/>
              <w:bottom w:val="nil"/>
              <w:right w:val="nil"/>
            </w:tcBorders>
            <w:shd w:val="clear" w:color="auto" w:fill="auto"/>
            <w:noWrap/>
            <w:vAlign w:val="center"/>
            <w:hideMark/>
          </w:tcPr>
          <w:p w14:paraId="58FB3177" w14:textId="77777777" w:rsidR="0021642C" w:rsidRPr="0021642C" w:rsidRDefault="0021642C" w:rsidP="0021642C">
            <w:pPr>
              <w:ind w:firstLineChars="200" w:firstLine="480"/>
              <w:rPr>
                <w:color w:val="000000"/>
              </w:rPr>
            </w:pPr>
            <w:proofErr w:type="spellStart"/>
            <w:r w:rsidRPr="0021642C">
              <w:rPr>
                <w:color w:val="000000"/>
                <w:lang w:val="en-US"/>
              </w:rPr>
              <w:t>Akano</w:t>
            </w:r>
            <w:proofErr w:type="spellEnd"/>
            <w:r w:rsidRPr="0021642C">
              <w:rPr>
                <w:color w:val="000000"/>
                <w:lang w:val="en-US"/>
              </w:rPr>
              <w:t xml:space="preserve">, O. F. (2017). Marijuana Use and Self-reported Quality of Eyesight. </w:t>
            </w:r>
            <w:proofErr w:type="spellStart"/>
            <w:r w:rsidRPr="0021642C">
              <w:rPr>
                <w:i/>
                <w:iCs/>
                <w:color w:val="000000"/>
                <w:lang w:val="en-US"/>
              </w:rPr>
              <w:t>Optom</w:t>
            </w:r>
            <w:proofErr w:type="spellEnd"/>
            <w:r w:rsidRPr="0021642C">
              <w:rPr>
                <w:i/>
                <w:iCs/>
                <w:color w:val="000000"/>
                <w:lang w:val="en-US"/>
              </w:rPr>
              <w:t>. Vis. Sci.</w:t>
            </w:r>
            <w:r w:rsidRPr="0021642C">
              <w:rPr>
                <w:color w:val="000000"/>
                <w:lang w:val="en-US"/>
              </w:rPr>
              <w:t xml:space="preserve"> 94, 630–633. doi:10.1097/OPX.0000000000001069.</w:t>
            </w:r>
          </w:p>
        </w:tc>
      </w:tr>
      <w:tr w:rsidR="0021642C" w:rsidRPr="0021642C" w14:paraId="635A361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1E2270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BFF7B26" w14:textId="77777777" w:rsidR="0021642C" w:rsidRPr="0021642C" w:rsidRDefault="0021642C" w:rsidP="0021642C">
            <w:pPr>
              <w:jc w:val="center"/>
              <w:rPr>
                <w:color w:val="000000"/>
              </w:rPr>
            </w:pPr>
            <w:r w:rsidRPr="0021642C">
              <w:rPr>
                <w:color w:val="000000"/>
              </w:rPr>
              <w:t>352</w:t>
            </w:r>
          </w:p>
        </w:tc>
        <w:tc>
          <w:tcPr>
            <w:tcW w:w="6434" w:type="dxa"/>
            <w:tcBorders>
              <w:top w:val="nil"/>
              <w:left w:val="nil"/>
              <w:bottom w:val="nil"/>
              <w:right w:val="nil"/>
            </w:tcBorders>
            <w:shd w:val="clear" w:color="auto" w:fill="auto"/>
            <w:noWrap/>
            <w:vAlign w:val="center"/>
            <w:hideMark/>
          </w:tcPr>
          <w:p w14:paraId="43245192" w14:textId="77777777" w:rsidR="0021642C" w:rsidRPr="0021642C" w:rsidRDefault="0021642C" w:rsidP="0021642C">
            <w:pPr>
              <w:ind w:firstLineChars="200" w:firstLine="480"/>
              <w:rPr>
                <w:color w:val="000000"/>
              </w:rPr>
            </w:pPr>
            <w:proofErr w:type="spellStart"/>
            <w:r w:rsidRPr="0021642C">
              <w:rPr>
                <w:color w:val="000000"/>
                <w:lang w:val="en-US"/>
              </w:rPr>
              <w:t>Akyeampong</w:t>
            </w:r>
            <w:proofErr w:type="spellEnd"/>
            <w:r w:rsidRPr="0021642C">
              <w:rPr>
                <w:color w:val="000000"/>
                <w:lang w:val="en-US"/>
              </w:rPr>
              <w:t xml:space="preserve">, E. (2005). Diaspora and drug trafficking in West Africa: A case study of Ghana. </w:t>
            </w:r>
            <w:r w:rsidRPr="0021642C">
              <w:rPr>
                <w:i/>
                <w:iCs/>
                <w:color w:val="000000"/>
                <w:lang w:val="en-US"/>
              </w:rPr>
              <w:t xml:space="preserve">Afr. </w:t>
            </w:r>
            <w:proofErr w:type="spellStart"/>
            <w:r w:rsidRPr="0021642C">
              <w:rPr>
                <w:i/>
                <w:iCs/>
                <w:color w:val="000000"/>
                <w:lang w:val="en-US"/>
              </w:rPr>
              <w:t>Aff</w:t>
            </w:r>
            <w:proofErr w:type="spellEnd"/>
            <w:r w:rsidRPr="0021642C">
              <w:rPr>
                <w:i/>
                <w:iCs/>
                <w:color w:val="000000"/>
                <w:lang w:val="en-US"/>
              </w:rPr>
              <w:t>. (</w:t>
            </w:r>
            <w:proofErr w:type="spellStart"/>
            <w:r w:rsidRPr="0021642C">
              <w:rPr>
                <w:i/>
                <w:iCs/>
                <w:color w:val="000000"/>
                <w:lang w:val="en-US"/>
              </w:rPr>
              <w:t>Lond</w:t>
            </w:r>
            <w:proofErr w:type="spellEnd"/>
            <w:r w:rsidRPr="0021642C">
              <w:rPr>
                <w:i/>
                <w:iCs/>
                <w:color w:val="000000"/>
                <w:lang w:val="en-US"/>
              </w:rPr>
              <w:t>).</w:t>
            </w:r>
            <w:r w:rsidRPr="0021642C">
              <w:rPr>
                <w:color w:val="000000"/>
                <w:lang w:val="en-US"/>
              </w:rPr>
              <w:t xml:space="preserve"> 104, 429–447. doi:10.1093/</w:t>
            </w:r>
            <w:proofErr w:type="spellStart"/>
            <w:r w:rsidRPr="0021642C">
              <w:rPr>
                <w:color w:val="000000"/>
                <w:lang w:val="en-US"/>
              </w:rPr>
              <w:t>afraf</w:t>
            </w:r>
            <w:proofErr w:type="spellEnd"/>
            <w:r w:rsidRPr="0021642C">
              <w:rPr>
                <w:color w:val="000000"/>
                <w:lang w:val="en-US"/>
              </w:rPr>
              <w:t>/adi015.</w:t>
            </w:r>
          </w:p>
        </w:tc>
      </w:tr>
      <w:tr w:rsidR="0021642C" w:rsidRPr="0021642C" w14:paraId="7D535A9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32E518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2FA3C7F" w14:textId="77777777" w:rsidR="0021642C" w:rsidRPr="0021642C" w:rsidRDefault="0021642C" w:rsidP="0021642C">
            <w:pPr>
              <w:jc w:val="center"/>
              <w:rPr>
                <w:color w:val="000000"/>
              </w:rPr>
            </w:pPr>
            <w:r w:rsidRPr="0021642C">
              <w:rPr>
                <w:color w:val="000000"/>
              </w:rPr>
              <w:t>353</w:t>
            </w:r>
          </w:p>
        </w:tc>
        <w:tc>
          <w:tcPr>
            <w:tcW w:w="6434" w:type="dxa"/>
            <w:tcBorders>
              <w:top w:val="nil"/>
              <w:left w:val="nil"/>
              <w:bottom w:val="nil"/>
              <w:right w:val="nil"/>
            </w:tcBorders>
            <w:shd w:val="clear" w:color="auto" w:fill="auto"/>
            <w:noWrap/>
            <w:vAlign w:val="center"/>
            <w:hideMark/>
          </w:tcPr>
          <w:p w14:paraId="04EFC488" w14:textId="77777777" w:rsidR="0021642C" w:rsidRPr="0021642C" w:rsidRDefault="0021642C" w:rsidP="0021642C">
            <w:pPr>
              <w:ind w:firstLineChars="200" w:firstLine="480"/>
              <w:rPr>
                <w:color w:val="000000"/>
              </w:rPr>
            </w:pPr>
            <w:proofErr w:type="spellStart"/>
            <w:r w:rsidRPr="0021642C">
              <w:rPr>
                <w:color w:val="000000"/>
                <w:lang w:val="en-US"/>
              </w:rPr>
              <w:t>Alshenguity</w:t>
            </w:r>
            <w:proofErr w:type="spellEnd"/>
            <w:r w:rsidRPr="0021642C">
              <w:rPr>
                <w:color w:val="000000"/>
                <w:lang w:val="en-US"/>
              </w:rPr>
              <w:t xml:space="preserve">, A. A., </w:t>
            </w:r>
            <w:proofErr w:type="spellStart"/>
            <w:r w:rsidRPr="0021642C">
              <w:rPr>
                <w:color w:val="000000"/>
                <w:lang w:val="en-US"/>
              </w:rPr>
              <w:t>Alruhaili</w:t>
            </w:r>
            <w:proofErr w:type="spellEnd"/>
            <w:r w:rsidRPr="0021642C">
              <w:rPr>
                <w:color w:val="000000"/>
                <w:lang w:val="en-US"/>
              </w:rPr>
              <w:t xml:space="preserve">, E. M. S., </w:t>
            </w:r>
            <w:proofErr w:type="spellStart"/>
            <w:r w:rsidRPr="0021642C">
              <w:rPr>
                <w:color w:val="000000"/>
                <w:lang w:val="en-US"/>
              </w:rPr>
              <w:t>Alreheli</w:t>
            </w:r>
            <w:proofErr w:type="spellEnd"/>
            <w:r w:rsidRPr="0021642C">
              <w:rPr>
                <w:color w:val="000000"/>
                <w:lang w:val="en-US"/>
              </w:rPr>
              <w:t xml:space="preserve">, A. Q., </w:t>
            </w:r>
            <w:proofErr w:type="spellStart"/>
            <w:r w:rsidRPr="0021642C">
              <w:rPr>
                <w:color w:val="000000"/>
                <w:lang w:val="en-US"/>
              </w:rPr>
              <w:t>AlQaidi</w:t>
            </w:r>
            <w:proofErr w:type="spellEnd"/>
            <w:r w:rsidRPr="0021642C">
              <w:rPr>
                <w:color w:val="000000"/>
                <w:lang w:val="en-US"/>
              </w:rPr>
              <w:t xml:space="preserve">, S. H., </w:t>
            </w:r>
            <w:proofErr w:type="spellStart"/>
            <w:r w:rsidRPr="0021642C">
              <w:rPr>
                <w:color w:val="000000"/>
                <w:lang w:val="en-US"/>
              </w:rPr>
              <w:t>Almuzaini</w:t>
            </w:r>
            <w:proofErr w:type="spellEnd"/>
            <w:r w:rsidRPr="0021642C">
              <w:rPr>
                <w:color w:val="000000"/>
                <w:lang w:val="en-US"/>
              </w:rPr>
              <w:t xml:space="preserve">, R. A., and </w:t>
            </w:r>
            <w:proofErr w:type="spellStart"/>
            <w:r w:rsidRPr="0021642C">
              <w:rPr>
                <w:color w:val="000000"/>
                <w:lang w:val="en-US"/>
              </w:rPr>
              <w:t>Karbouji</w:t>
            </w:r>
            <w:proofErr w:type="spellEnd"/>
            <w:r w:rsidRPr="0021642C">
              <w:rPr>
                <w:color w:val="000000"/>
                <w:lang w:val="en-US"/>
              </w:rPr>
              <w:t xml:space="preserve">, M. A. (2019). SOCIO-DEMOGRAPHIC CORRELATES AND PATTERNS OF USE OF CAPTAGON USERS VISITING ALAMAL MENTAL HEALTH COMPLEX IN ALMADINAH. </w:t>
            </w:r>
            <w:r w:rsidRPr="0021642C">
              <w:rPr>
                <w:i/>
                <w:iCs/>
                <w:color w:val="000000"/>
                <w:lang w:val="en-US"/>
              </w:rPr>
              <w:t>INDO Am. J. Pharm. Sci.</w:t>
            </w:r>
            <w:r w:rsidRPr="0021642C">
              <w:rPr>
                <w:color w:val="000000"/>
                <w:lang w:val="en-US"/>
              </w:rPr>
              <w:t xml:space="preserve"> 6, 1283–1291. doi:10.5281/zenodo.2543401.</w:t>
            </w:r>
          </w:p>
        </w:tc>
      </w:tr>
      <w:tr w:rsidR="0021642C" w:rsidRPr="0021642C" w14:paraId="4C6A95F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E63E79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9B93313" w14:textId="77777777" w:rsidR="0021642C" w:rsidRPr="0021642C" w:rsidRDefault="0021642C" w:rsidP="0021642C">
            <w:pPr>
              <w:jc w:val="center"/>
              <w:rPr>
                <w:color w:val="000000"/>
              </w:rPr>
            </w:pPr>
            <w:r w:rsidRPr="0021642C">
              <w:rPr>
                <w:color w:val="000000"/>
              </w:rPr>
              <w:t>354</w:t>
            </w:r>
          </w:p>
        </w:tc>
        <w:tc>
          <w:tcPr>
            <w:tcW w:w="6434" w:type="dxa"/>
            <w:tcBorders>
              <w:top w:val="nil"/>
              <w:left w:val="nil"/>
              <w:bottom w:val="nil"/>
              <w:right w:val="nil"/>
            </w:tcBorders>
            <w:shd w:val="clear" w:color="auto" w:fill="auto"/>
            <w:noWrap/>
            <w:vAlign w:val="center"/>
            <w:hideMark/>
          </w:tcPr>
          <w:p w14:paraId="40E92CDB" w14:textId="77777777" w:rsidR="0021642C" w:rsidRPr="0021642C" w:rsidRDefault="0021642C" w:rsidP="0021642C">
            <w:pPr>
              <w:ind w:firstLineChars="200" w:firstLine="480"/>
              <w:rPr>
                <w:color w:val="000000"/>
              </w:rPr>
            </w:pPr>
            <w:r w:rsidRPr="0021642C">
              <w:rPr>
                <w:color w:val="000000"/>
                <w:lang w:val="en-US"/>
              </w:rPr>
              <w:t xml:space="preserve">Altamura, A. C., </w:t>
            </w:r>
            <w:proofErr w:type="spellStart"/>
            <w:r w:rsidRPr="0021642C">
              <w:rPr>
                <w:color w:val="000000"/>
                <w:lang w:val="en-US"/>
              </w:rPr>
              <w:t>Delvecchio</w:t>
            </w:r>
            <w:proofErr w:type="spellEnd"/>
            <w:r w:rsidRPr="0021642C">
              <w:rPr>
                <w:color w:val="000000"/>
                <w:lang w:val="en-US"/>
              </w:rPr>
              <w:t xml:space="preserve">, G., Marotta, G., </w:t>
            </w:r>
            <w:proofErr w:type="spellStart"/>
            <w:r w:rsidRPr="0021642C">
              <w:rPr>
                <w:color w:val="000000"/>
                <w:lang w:val="en-US"/>
              </w:rPr>
              <w:t>Oldani</w:t>
            </w:r>
            <w:proofErr w:type="spellEnd"/>
            <w:r w:rsidRPr="0021642C">
              <w:rPr>
                <w:color w:val="000000"/>
                <w:lang w:val="en-US"/>
              </w:rPr>
              <w:t xml:space="preserve">, L., </w:t>
            </w:r>
            <w:proofErr w:type="spellStart"/>
            <w:r w:rsidRPr="0021642C">
              <w:rPr>
                <w:color w:val="000000"/>
                <w:lang w:val="en-US"/>
              </w:rPr>
              <w:t>Pigoni</w:t>
            </w:r>
            <w:proofErr w:type="spellEnd"/>
            <w:r w:rsidRPr="0021642C">
              <w:rPr>
                <w:color w:val="000000"/>
                <w:lang w:val="en-US"/>
              </w:rPr>
              <w:t xml:space="preserve">, A., </w:t>
            </w:r>
            <w:proofErr w:type="spellStart"/>
            <w:r w:rsidRPr="0021642C">
              <w:rPr>
                <w:color w:val="000000"/>
                <w:lang w:val="en-US"/>
              </w:rPr>
              <w:t>Ciappolino</w:t>
            </w:r>
            <w:proofErr w:type="spellEnd"/>
            <w:r w:rsidRPr="0021642C">
              <w:rPr>
                <w:color w:val="000000"/>
                <w:lang w:val="en-US"/>
              </w:rPr>
              <w:t xml:space="preserve">, V., et al. (2017). Structural and metabolic differentiation between bipolar disorder with psychosis and substance-induced psychosis: An integrated MRI/PET study. </w:t>
            </w:r>
            <w:r w:rsidRPr="0021642C">
              <w:rPr>
                <w:i/>
                <w:iCs/>
                <w:color w:val="000000"/>
                <w:lang w:val="en-US"/>
              </w:rPr>
              <w:t>Eur. PSYCHIATRY</w:t>
            </w:r>
            <w:r w:rsidRPr="0021642C">
              <w:rPr>
                <w:color w:val="000000"/>
                <w:lang w:val="en-US"/>
              </w:rPr>
              <w:t xml:space="preserve"> 41, 85–94. </w:t>
            </w:r>
            <w:proofErr w:type="gramStart"/>
            <w:r w:rsidRPr="0021642C">
              <w:rPr>
                <w:color w:val="000000"/>
                <w:lang w:val="en-US"/>
              </w:rPr>
              <w:t>doi:10.1016/j.eurpsy</w:t>
            </w:r>
            <w:proofErr w:type="gramEnd"/>
            <w:r w:rsidRPr="0021642C">
              <w:rPr>
                <w:color w:val="000000"/>
                <w:lang w:val="en-US"/>
              </w:rPr>
              <w:t>.2016.09.009.</w:t>
            </w:r>
          </w:p>
        </w:tc>
      </w:tr>
      <w:tr w:rsidR="0021642C" w:rsidRPr="0021642C" w14:paraId="045B5D3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7A7315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41CFE00" w14:textId="77777777" w:rsidR="0021642C" w:rsidRPr="0021642C" w:rsidRDefault="0021642C" w:rsidP="0021642C">
            <w:pPr>
              <w:jc w:val="center"/>
              <w:rPr>
                <w:color w:val="000000"/>
              </w:rPr>
            </w:pPr>
            <w:r w:rsidRPr="0021642C">
              <w:rPr>
                <w:color w:val="000000"/>
              </w:rPr>
              <w:t>355</w:t>
            </w:r>
          </w:p>
        </w:tc>
        <w:tc>
          <w:tcPr>
            <w:tcW w:w="6434" w:type="dxa"/>
            <w:tcBorders>
              <w:top w:val="nil"/>
              <w:left w:val="nil"/>
              <w:bottom w:val="nil"/>
              <w:right w:val="nil"/>
            </w:tcBorders>
            <w:shd w:val="clear" w:color="auto" w:fill="auto"/>
            <w:noWrap/>
            <w:vAlign w:val="center"/>
            <w:hideMark/>
          </w:tcPr>
          <w:p w14:paraId="3748F13C" w14:textId="77777777" w:rsidR="0021642C" w:rsidRPr="0021642C" w:rsidRDefault="0021642C" w:rsidP="0021642C">
            <w:pPr>
              <w:ind w:firstLineChars="200" w:firstLine="480"/>
              <w:rPr>
                <w:color w:val="000000"/>
              </w:rPr>
            </w:pPr>
            <w:proofErr w:type="spellStart"/>
            <w:r w:rsidRPr="0021642C">
              <w:rPr>
                <w:color w:val="000000"/>
                <w:lang w:val="en-US"/>
              </w:rPr>
              <w:t>Amatullah</w:t>
            </w:r>
            <w:proofErr w:type="spellEnd"/>
            <w:r w:rsidRPr="0021642C">
              <w:rPr>
                <w:color w:val="000000"/>
                <w:lang w:val="en-US"/>
              </w:rPr>
              <w:t xml:space="preserve">, S., Kandasamy, A., </w:t>
            </w:r>
            <w:proofErr w:type="spellStart"/>
            <w:r w:rsidRPr="0021642C">
              <w:rPr>
                <w:color w:val="000000"/>
                <w:lang w:val="en-US"/>
              </w:rPr>
              <w:t>Benegal</w:t>
            </w:r>
            <w:proofErr w:type="spellEnd"/>
            <w:r w:rsidRPr="0021642C">
              <w:rPr>
                <w:color w:val="000000"/>
                <w:lang w:val="en-US"/>
              </w:rPr>
              <w:t xml:space="preserve">, V., and Narayanan, G. (2020). Exploring identity, culture, and psychosis in cannabis dependence - an interpretative phenomenological case study from India. </w:t>
            </w:r>
            <w:proofErr w:type="spellStart"/>
            <w:r w:rsidRPr="0021642C">
              <w:rPr>
                <w:i/>
                <w:iCs/>
                <w:color w:val="000000"/>
                <w:lang w:val="en-US"/>
              </w:rPr>
              <w:t>Ment</w:t>
            </w:r>
            <w:proofErr w:type="spellEnd"/>
            <w:r w:rsidRPr="0021642C">
              <w:rPr>
                <w:i/>
                <w:iCs/>
                <w:color w:val="000000"/>
                <w:lang w:val="en-US"/>
              </w:rPr>
              <w:t xml:space="preserve">. Heal. </w:t>
            </w:r>
            <w:proofErr w:type="spellStart"/>
            <w:r w:rsidRPr="0021642C">
              <w:rPr>
                <w:i/>
                <w:iCs/>
                <w:color w:val="000000"/>
                <w:lang w:val="en-US"/>
              </w:rPr>
              <w:t>Relig</w:t>
            </w:r>
            <w:proofErr w:type="spellEnd"/>
            <w:r w:rsidRPr="0021642C">
              <w:rPr>
                <w:i/>
                <w:iCs/>
                <w:color w:val="000000"/>
                <w:lang w:val="en-US"/>
              </w:rPr>
              <w:t>. \&amp; Cult.</w:t>
            </w:r>
            <w:r w:rsidRPr="0021642C">
              <w:rPr>
                <w:color w:val="000000"/>
                <w:lang w:val="en-US"/>
              </w:rPr>
              <w:t xml:space="preserve"> 23, 347–362. doi:10.1080/13674676.2020.1737920.</w:t>
            </w:r>
          </w:p>
        </w:tc>
      </w:tr>
      <w:tr w:rsidR="0021642C" w:rsidRPr="0021642C" w14:paraId="6E2CFCD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26B86B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21BC33F" w14:textId="77777777" w:rsidR="0021642C" w:rsidRPr="0021642C" w:rsidRDefault="0021642C" w:rsidP="0021642C">
            <w:pPr>
              <w:jc w:val="center"/>
              <w:rPr>
                <w:color w:val="000000"/>
              </w:rPr>
            </w:pPr>
            <w:r w:rsidRPr="0021642C">
              <w:rPr>
                <w:color w:val="000000"/>
              </w:rPr>
              <w:t>356</w:t>
            </w:r>
          </w:p>
        </w:tc>
        <w:tc>
          <w:tcPr>
            <w:tcW w:w="6434" w:type="dxa"/>
            <w:tcBorders>
              <w:top w:val="nil"/>
              <w:left w:val="nil"/>
              <w:bottom w:val="nil"/>
              <w:right w:val="nil"/>
            </w:tcBorders>
            <w:shd w:val="clear" w:color="auto" w:fill="auto"/>
            <w:noWrap/>
            <w:vAlign w:val="center"/>
            <w:hideMark/>
          </w:tcPr>
          <w:p w14:paraId="4E1DF42B" w14:textId="77777777" w:rsidR="0021642C" w:rsidRPr="0021642C" w:rsidRDefault="0021642C" w:rsidP="0021642C">
            <w:pPr>
              <w:ind w:firstLineChars="200" w:firstLine="480"/>
              <w:rPr>
                <w:color w:val="000000"/>
              </w:rPr>
            </w:pPr>
            <w:proofErr w:type="spellStart"/>
            <w:r w:rsidRPr="0021642C">
              <w:rPr>
                <w:color w:val="000000"/>
                <w:lang w:val="en-US"/>
              </w:rPr>
              <w:t>Ameller</w:t>
            </w:r>
            <w:proofErr w:type="spellEnd"/>
            <w:r w:rsidRPr="0021642C">
              <w:rPr>
                <w:color w:val="000000"/>
                <w:lang w:val="en-US"/>
              </w:rPr>
              <w:t xml:space="preserve">, A., and </w:t>
            </w:r>
            <w:proofErr w:type="spellStart"/>
            <w:r w:rsidRPr="0021642C">
              <w:rPr>
                <w:color w:val="000000"/>
                <w:lang w:val="en-US"/>
              </w:rPr>
              <w:t>Gorwood</w:t>
            </w:r>
            <w:proofErr w:type="spellEnd"/>
            <w:r w:rsidRPr="0021642C">
              <w:rPr>
                <w:color w:val="000000"/>
                <w:lang w:val="en-US"/>
              </w:rPr>
              <w:t xml:space="preserve">, P. (2015). Attributable risk of co-morbid substance use disorder in poor Observance to pharmacological treatment and the occurrence of relapse in schizophrenia. </w:t>
            </w:r>
            <w:proofErr w:type="spellStart"/>
            <w:r w:rsidRPr="0021642C">
              <w:rPr>
                <w:i/>
                <w:iCs/>
                <w:color w:val="000000"/>
                <w:lang w:val="en-US"/>
              </w:rPr>
              <w:t>Enceph</w:t>
            </w:r>
            <w:proofErr w:type="spellEnd"/>
            <w:r w:rsidRPr="0021642C">
              <w:rPr>
                <w:i/>
                <w:iCs/>
                <w:color w:val="000000"/>
                <w:lang w:val="en-US"/>
              </w:rPr>
              <w:t xml:space="preserve">. </w:t>
            </w:r>
            <w:proofErr w:type="spellStart"/>
            <w:r w:rsidRPr="0021642C">
              <w:rPr>
                <w:i/>
                <w:iCs/>
                <w:color w:val="000000"/>
                <w:lang w:val="en-US"/>
              </w:rPr>
              <w:t>Psychiatr</w:t>
            </w:r>
            <w:proofErr w:type="spellEnd"/>
            <w:r w:rsidRPr="0021642C">
              <w:rPr>
                <w:i/>
                <w:iCs/>
                <w:color w:val="000000"/>
                <w:lang w:val="en-US"/>
              </w:rPr>
              <w:t xml:space="preserve">. Clin. Biol. </w:t>
            </w:r>
            <w:proofErr w:type="spellStart"/>
            <w:r w:rsidRPr="0021642C">
              <w:rPr>
                <w:i/>
                <w:iCs/>
                <w:color w:val="000000"/>
                <w:lang w:val="en-US"/>
              </w:rPr>
              <w:t>Ther</w:t>
            </w:r>
            <w:proofErr w:type="spellEnd"/>
            <w:r w:rsidRPr="0021642C">
              <w:rPr>
                <w:i/>
                <w:iCs/>
                <w:color w:val="000000"/>
                <w:lang w:val="en-US"/>
              </w:rPr>
              <w:t>.</w:t>
            </w:r>
            <w:r w:rsidRPr="0021642C">
              <w:rPr>
                <w:color w:val="000000"/>
                <w:lang w:val="en-US"/>
              </w:rPr>
              <w:t xml:space="preserve"> 41, 174–183. </w:t>
            </w:r>
            <w:proofErr w:type="gramStart"/>
            <w:r w:rsidRPr="0021642C">
              <w:rPr>
                <w:color w:val="000000"/>
                <w:lang w:val="en-US"/>
              </w:rPr>
              <w:t>doi:10.1016/j.encep</w:t>
            </w:r>
            <w:proofErr w:type="gramEnd"/>
            <w:r w:rsidRPr="0021642C">
              <w:rPr>
                <w:color w:val="000000"/>
                <w:lang w:val="en-US"/>
              </w:rPr>
              <w:t>.2015.02.002.</w:t>
            </w:r>
          </w:p>
        </w:tc>
      </w:tr>
      <w:tr w:rsidR="0021642C" w:rsidRPr="0021642C" w14:paraId="77377DE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CC30D1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1D948F9" w14:textId="77777777" w:rsidR="0021642C" w:rsidRPr="0021642C" w:rsidRDefault="0021642C" w:rsidP="0021642C">
            <w:pPr>
              <w:jc w:val="center"/>
              <w:rPr>
                <w:color w:val="000000"/>
              </w:rPr>
            </w:pPr>
            <w:r w:rsidRPr="0021642C">
              <w:rPr>
                <w:color w:val="000000"/>
              </w:rPr>
              <w:t>357</w:t>
            </w:r>
          </w:p>
        </w:tc>
        <w:tc>
          <w:tcPr>
            <w:tcW w:w="6434" w:type="dxa"/>
            <w:tcBorders>
              <w:top w:val="nil"/>
              <w:left w:val="nil"/>
              <w:bottom w:val="nil"/>
              <w:right w:val="nil"/>
            </w:tcBorders>
            <w:shd w:val="clear" w:color="auto" w:fill="auto"/>
            <w:noWrap/>
            <w:vAlign w:val="center"/>
            <w:hideMark/>
          </w:tcPr>
          <w:p w14:paraId="37D165B4" w14:textId="77777777" w:rsidR="0021642C" w:rsidRPr="0021642C" w:rsidRDefault="0021642C" w:rsidP="0021642C">
            <w:pPr>
              <w:ind w:firstLineChars="200" w:firstLine="480"/>
              <w:rPr>
                <w:color w:val="000000"/>
              </w:rPr>
            </w:pPr>
            <w:proofErr w:type="spellStart"/>
            <w:r w:rsidRPr="0021642C">
              <w:rPr>
                <w:color w:val="000000"/>
                <w:lang w:val="en-US"/>
              </w:rPr>
              <w:t>Amirav</w:t>
            </w:r>
            <w:proofErr w:type="spellEnd"/>
            <w:r w:rsidRPr="0021642C">
              <w:rPr>
                <w:color w:val="000000"/>
                <w:lang w:val="en-US"/>
              </w:rPr>
              <w:t xml:space="preserve">, I., </w:t>
            </w:r>
            <w:proofErr w:type="spellStart"/>
            <w:r w:rsidRPr="0021642C">
              <w:rPr>
                <w:color w:val="000000"/>
                <w:lang w:val="en-US"/>
              </w:rPr>
              <w:t>Luder</w:t>
            </w:r>
            <w:proofErr w:type="spellEnd"/>
            <w:r w:rsidRPr="0021642C">
              <w:rPr>
                <w:color w:val="000000"/>
                <w:lang w:val="en-US"/>
              </w:rPr>
              <w:t xml:space="preserve">, A., Viner, Y., and Finkel, M. (2011). Decriminalization of Cannabis - potential risks for children? </w:t>
            </w:r>
            <w:r w:rsidRPr="0021642C">
              <w:rPr>
                <w:i/>
                <w:iCs/>
                <w:color w:val="000000"/>
                <w:lang w:val="en-US"/>
              </w:rPr>
              <w:t xml:space="preserve">ACTA </w:t>
            </w:r>
            <w:proofErr w:type="spellStart"/>
            <w:r w:rsidRPr="0021642C">
              <w:rPr>
                <w:i/>
                <w:iCs/>
                <w:color w:val="000000"/>
                <w:lang w:val="en-US"/>
              </w:rPr>
              <w:t>Paediatr</w:t>
            </w:r>
            <w:proofErr w:type="spellEnd"/>
            <w:r w:rsidRPr="0021642C">
              <w:rPr>
                <w:i/>
                <w:iCs/>
                <w:color w:val="000000"/>
                <w:lang w:val="en-US"/>
              </w:rPr>
              <w:t>.</w:t>
            </w:r>
            <w:r w:rsidRPr="0021642C">
              <w:rPr>
                <w:color w:val="000000"/>
                <w:lang w:val="en-US"/>
              </w:rPr>
              <w:t xml:space="preserve"> 100, 618–619. doi:10.1111/j.1651-2227.2010.</w:t>
            </w:r>
            <w:proofErr w:type="gramStart"/>
            <w:r w:rsidRPr="0021642C">
              <w:rPr>
                <w:color w:val="000000"/>
                <w:lang w:val="en-US"/>
              </w:rPr>
              <w:t>02081.x.</w:t>
            </w:r>
            <w:proofErr w:type="gramEnd"/>
          </w:p>
        </w:tc>
      </w:tr>
      <w:tr w:rsidR="0021642C" w:rsidRPr="0021642C" w14:paraId="4CC883C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52D5776"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278128A7" w14:textId="77777777" w:rsidR="0021642C" w:rsidRPr="0021642C" w:rsidRDefault="0021642C" w:rsidP="0021642C">
            <w:pPr>
              <w:jc w:val="center"/>
              <w:rPr>
                <w:color w:val="000000"/>
              </w:rPr>
            </w:pPr>
            <w:r w:rsidRPr="0021642C">
              <w:rPr>
                <w:color w:val="000000"/>
              </w:rPr>
              <w:t>358</w:t>
            </w:r>
          </w:p>
        </w:tc>
        <w:tc>
          <w:tcPr>
            <w:tcW w:w="6434" w:type="dxa"/>
            <w:tcBorders>
              <w:top w:val="nil"/>
              <w:left w:val="nil"/>
              <w:bottom w:val="nil"/>
              <w:right w:val="nil"/>
            </w:tcBorders>
            <w:shd w:val="clear" w:color="auto" w:fill="auto"/>
            <w:noWrap/>
            <w:vAlign w:val="center"/>
            <w:hideMark/>
          </w:tcPr>
          <w:p w14:paraId="21015FE4" w14:textId="77777777" w:rsidR="0021642C" w:rsidRPr="0021642C" w:rsidRDefault="0021642C" w:rsidP="0021642C">
            <w:pPr>
              <w:ind w:firstLineChars="200" w:firstLine="480"/>
              <w:rPr>
                <w:color w:val="000000"/>
              </w:rPr>
            </w:pPr>
            <w:proofErr w:type="spellStart"/>
            <w:r w:rsidRPr="0021642C">
              <w:rPr>
                <w:color w:val="000000"/>
                <w:lang w:val="en-US"/>
              </w:rPr>
              <w:t>Ancrum</w:t>
            </w:r>
            <w:proofErr w:type="spellEnd"/>
            <w:r w:rsidRPr="0021642C">
              <w:rPr>
                <w:color w:val="000000"/>
                <w:lang w:val="en-US"/>
              </w:rPr>
              <w:t xml:space="preserve">, C., and Treadwell, J. (2017). Beyond ghosts, </w:t>
            </w:r>
            <w:proofErr w:type="gramStart"/>
            <w:r w:rsidRPr="0021642C">
              <w:rPr>
                <w:color w:val="000000"/>
                <w:lang w:val="en-US"/>
              </w:rPr>
              <w:t>gangs</w:t>
            </w:r>
            <w:proofErr w:type="gramEnd"/>
            <w:r w:rsidRPr="0021642C">
              <w:rPr>
                <w:color w:val="000000"/>
                <w:lang w:val="en-US"/>
              </w:rPr>
              <w:t xml:space="preserve"> and good sorts: Commercial cannabis cultivation and illicit enterprise in England’s disadvantaged inner cities. </w:t>
            </w:r>
            <w:r w:rsidRPr="0021642C">
              <w:rPr>
                <w:i/>
                <w:iCs/>
                <w:color w:val="000000"/>
                <w:lang w:val="en-US"/>
              </w:rPr>
              <w:t>CRIME MEDIA Cult.</w:t>
            </w:r>
            <w:r w:rsidRPr="0021642C">
              <w:rPr>
                <w:color w:val="000000"/>
                <w:lang w:val="en-US"/>
              </w:rPr>
              <w:t xml:space="preserve"> 13, 69–84. doi:10.1177/1741659016646414.</w:t>
            </w:r>
          </w:p>
        </w:tc>
      </w:tr>
      <w:tr w:rsidR="0021642C" w:rsidRPr="0021642C" w14:paraId="5943301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A862F6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8D51F1D" w14:textId="77777777" w:rsidR="0021642C" w:rsidRPr="0021642C" w:rsidRDefault="0021642C" w:rsidP="0021642C">
            <w:pPr>
              <w:jc w:val="center"/>
              <w:rPr>
                <w:color w:val="000000"/>
              </w:rPr>
            </w:pPr>
            <w:r w:rsidRPr="0021642C">
              <w:rPr>
                <w:color w:val="000000"/>
              </w:rPr>
              <w:t>359</w:t>
            </w:r>
          </w:p>
        </w:tc>
        <w:tc>
          <w:tcPr>
            <w:tcW w:w="6434" w:type="dxa"/>
            <w:tcBorders>
              <w:top w:val="nil"/>
              <w:left w:val="nil"/>
              <w:bottom w:val="nil"/>
              <w:right w:val="nil"/>
            </w:tcBorders>
            <w:shd w:val="clear" w:color="auto" w:fill="auto"/>
            <w:noWrap/>
            <w:vAlign w:val="center"/>
            <w:hideMark/>
          </w:tcPr>
          <w:p w14:paraId="23178B2E" w14:textId="77777777" w:rsidR="0021642C" w:rsidRPr="0021642C" w:rsidRDefault="0021642C" w:rsidP="0021642C">
            <w:pPr>
              <w:ind w:firstLineChars="200" w:firstLine="480"/>
              <w:rPr>
                <w:color w:val="000000"/>
              </w:rPr>
            </w:pPr>
            <w:r w:rsidRPr="0021642C">
              <w:rPr>
                <w:color w:val="000000"/>
                <w:lang w:val="en-US"/>
              </w:rPr>
              <w:t xml:space="preserve">Andre, C. M., Hausman, J. F., and Guerriero, G. (2016). Cannabis sativa: The plant of the thousand and one molecules. </w:t>
            </w:r>
            <w:r w:rsidRPr="0021642C">
              <w:rPr>
                <w:i/>
                <w:iCs/>
                <w:color w:val="000000"/>
                <w:lang w:val="en-US"/>
              </w:rPr>
              <w:t>Front. Plant Sci.</w:t>
            </w:r>
            <w:r w:rsidRPr="0021642C">
              <w:rPr>
                <w:color w:val="000000"/>
                <w:lang w:val="en-US"/>
              </w:rPr>
              <w:t xml:space="preserve"> 7. doi:10.3389/fpls.2016.00019.</w:t>
            </w:r>
          </w:p>
        </w:tc>
      </w:tr>
      <w:tr w:rsidR="0021642C" w:rsidRPr="0021642C" w14:paraId="7048FD6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22232D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505E6E5" w14:textId="77777777" w:rsidR="0021642C" w:rsidRPr="0021642C" w:rsidRDefault="0021642C" w:rsidP="0021642C">
            <w:pPr>
              <w:jc w:val="center"/>
              <w:rPr>
                <w:color w:val="000000"/>
              </w:rPr>
            </w:pPr>
            <w:r w:rsidRPr="0021642C">
              <w:rPr>
                <w:color w:val="000000"/>
              </w:rPr>
              <w:t>360</w:t>
            </w:r>
          </w:p>
        </w:tc>
        <w:tc>
          <w:tcPr>
            <w:tcW w:w="6434" w:type="dxa"/>
            <w:tcBorders>
              <w:top w:val="nil"/>
              <w:left w:val="nil"/>
              <w:bottom w:val="nil"/>
              <w:right w:val="nil"/>
            </w:tcBorders>
            <w:shd w:val="clear" w:color="auto" w:fill="auto"/>
            <w:noWrap/>
            <w:vAlign w:val="center"/>
            <w:hideMark/>
          </w:tcPr>
          <w:p w14:paraId="1E77AD88" w14:textId="77777777" w:rsidR="0021642C" w:rsidRPr="0021642C" w:rsidRDefault="0021642C" w:rsidP="0021642C">
            <w:pPr>
              <w:ind w:firstLineChars="200" w:firstLine="480"/>
              <w:rPr>
                <w:color w:val="000000"/>
              </w:rPr>
            </w:pPr>
            <w:r w:rsidRPr="0021642C">
              <w:rPr>
                <w:color w:val="000000"/>
                <w:lang w:val="en-US"/>
              </w:rPr>
              <w:t xml:space="preserve">Arie, E., Rosen, B., and </w:t>
            </w:r>
            <w:proofErr w:type="spellStart"/>
            <w:r w:rsidRPr="0021642C">
              <w:rPr>
                <w:color w:val="000000"/>
                <w:lang w:val="en-US"/>
              </w:rPr>
              <w:t>Namdar</w:t>
            </w:r>
            <w:proofErr w:type="spellEnd"/>
            <w:r w:rsidRPr="0021642C">
              <w:rPr>
                <w:color w:val="000000"/>
                <w:lang w:val="en-US"/>
              </w:rPr>
              <w:t xml:space="preserve">, D. (2020). Cannabis and Frankincense at the Judahite Shrine of Arad. </w:t>
            </w:r>
            <w:r w:rsidRPr="0021642C">
              <w:rPr>
                <w:i/>
                <w:iCs/>
                <w:color w:val="000000"/>
                <w:lang w:val="en-US"/>
              </w:rPr>
              <w:t xml:space="preserve">TEL AVIV-JOURNAL Inst. </w:t>
            </w:r>
            <w:proofErr w:type="spellStart"/>
            <w:r w:rsidRPr="0021642C">
              <w:rPr>
                <w:i/>
                <w:iCs/>
                <w:color w:val="000000"/>
                <w:lang w:val="en-US"/>
              </w:rPr>
              <w:t>Archaeol</w:t>
            </w:r>
            <w:proofErr w:type="spellEnd"/>
            <w:r w:rsidRPr="0021642C">
              <w:rPr>
                <w:i/>
                <w:iCs/>
                <w:color w:val="000000"/>
                <w:lang w:val="en-US"/>
              </w:rPr>
              <w:t>. TEL AVIV Univ.</w:t>
            </w:r>
            <w:r w:rsidRPr="0021642C">
              <w:rPr>
                <w:color w:val="000000"/>
                <w:lang w:val="en-US"/>
              </w:rPr>
              <w:t xml:space="preserve"> 47, 5–28. doi:10.1080/03344355.2020.1732046.</w:t>
            </w:r>
          </w:p>
        </w:tc>
      </w:tr>
      <w:tr w:rsidR="0021642C" w:rsidRPr="0021642C" w14:paraId="59460F0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714E30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7563838" w14:textId="77777777" w:rsidR="0021642C" w:rsidRPr="0021642C" w:rsidRDefault="0021642C" w:rsidP="0021642C">
            <w:pPr>
              <w:jc w:val="center"/>
              <w:rPr>
                <w:color w:val="000000"/>
              </w:rPr>
            </w:pPr>
            <w:r w:rsidRPr="0021642C">
              <w:rPr>
                <w:color w:val="000000"/>
              </w:rPr>
              <w:t>361</w:t>
            </w:r>
          </w:p>
        </w:tc>
        <w:tc>
          <w:tcPr>
            <w:tcW w:w="6434" w:type="dxa"/>
            <w:tcBorders>
              <w:top w:val="nil"/>
              <w:left w:val="nil"/>
              <w:bottom w:val="nil"/>
              <w:right w:val="nil"/>
            </w:tcBorders>
            <w:shd w:val="clear" w:color="auto" w:fill="auto"/>
            <w:noWrap/>
            <w:vAlign w:val="center"/>
            <w:hideMark/>
          </w:tcPr>
          <w:p w14:paraId="61B78A6B" w14:textId="77777777" w:rsidR="0021642C" w:rsidRPr="0021642C" w:rsidRDefault="0021642C" w:rsidP="0021642C">
            <w:pPr>
              <w:ind w:firstLineChars="200" w:firstLine="480"/>
              <w:rPr>
                <w:color w:val="000000"/>
              </w:rPr>
            </w:pPr>
            <w:r w:rsidRPr="0021642C">
              <w:rPr>
                <w:color w:val="000000"/>
                <w:lang w:val="en-US"/>
              </w:rPr>
              <w:t xml:space="preserve">Arkell, T. R., </w:t>
            </w:r>
            <w:proofErr w:type="spellStart"/>
            <w:r w:rsidRPr="0021642C">
              <w:rPr>
                <w:color w:val="000000"/>
                <w:lang w:val="en-US"/>
              </w:rPr>
              <w:t>Lintzeris</w:t>
            </w:r>
            <w:proofErr w:type="spellEnd"/>
            <w:r w:rsidRPr="0021642C">
              <w:rPr>
                <w:color w:val="000000"/>
                <w:lang w:val="en-US"/>
              </w:rPr>
              <w:t xml:space="preserve">, N., Kevin, R. C., </w:t>
            </w:r>
            <w:proofErr w:type="spellStart"/>
            <w:r w:rsidRPr="0021642C">
              <w:rPr>
                <w:color w:val="000000"/>
                <w:lang w:val="en-US"/>
              </w:rPr>
              <w:t>Ramaekers</w:t>
            </w:r>
            <w:proofErr w:type="spellEnd"/>
            <w:r w:rsidRPr="0021642C">
              <w:rPr>
                <w:color w:val="000000"/>
                <w:lang w:val="en-US"/>
              </w:rPr>
              <w:t xml:space="preserve">, J. G., </w:t>
            </w:r>
            <w:proofErr w:type="spellStart"/>
            <w:r w:rsidRPr="0021642C">
              <w:rPr>
                <w:color w:val="000000"/>
                <w:lang w:val="en-US"/>
              </w:rPr>
              <w:t>Vandrey</w:t>
            </w:r>
            <w:proofErr w:type="spellEnd"/>
            <w:r w:rsidRPr="0021642C">
              <w:rPr>
                <w:color w:val="000000"/>
                <w:lang w:val="en-US"/>
              </w:rPr>
              <w:t xml:space="preserve">, R., Irwin, C., et al. (2019). Cannabidiol (CBD) content in vaporized cannabis does not prevent tetrahydrocannabinol (THC)-induced impairment of driving and cognition. </w:t>
            </w:r>
            <w:r w:rsidRPr="0021642C">
              <w:rPr>
                <w:i/>
                <w:iCs/>
                <w:color w:val="000000"/>
                <w:lang w:val="en-US"/>
              </w:rPr>
              <w:t>Psychopharmacology (</w:t>
            </w:r>
            <w:proofErr w:type="spellStart"/>
            <w:r w:rsidRPr="0021642C">
              <w:rPr>
                <w:i/>
                <w:iCs/>
                <w:color w:val="000000"/>
                <w:lang w:val="en-US"/>
              </w:rPr>
              <w:t>Berl</w:t>
            </w:r>
            <w:proofErr w:type="spellEnd"/>
            <w:r w:rsidRPr="0021642C">
              <w:rPr>
                <w:i/>
                <w:iCs/>
                <w:color w:val="000000"/>
                <w:lang w:val="en-US"/>
              </w:rPr>
              <w:t>).</w:t>
            </w:r>
            <w:r w:rsidRPr="0021642C">
              <w:rPr>
                <w:color w:val="000000"/>
                <w:lang w:val="en-US"/>
              </w:rPr>
              <w:t xml:space="preserve"> 236, 2713–2724. doi:10.1007/s00213-019-05246-8.</w:t>
            </w:r>
          </w:p>
        </w:tc>
      </w:tr>
      <w:tr w:rsidR="0021642C" w:rsidRPr="0021642C" w14:paraId="1E8D034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95EBF3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2DA5A13" w14:textId="77777777" w:rsidR="0021642C" w:rsidRPr="0021642C" w:rsidRDefault="0021642C" w:rsidP="0021642C">
            <w:pPr>
              <w:jc w:val="center"/>
              <w:rPr>
                <w:color w:val="000000"/>
              </w:rPr>
            </w:pPr>
            <w:r w:rsidRPr="0021642C">
              <w:rPr>
                <w:color w:val="000000"/>
              </w:rPr>
              <w:t>362</w:t>
            </w:r>
          </w:p>
        </w:tc>
        <w:tc>
          <w:tcPr>
            <w:tcW w:w="6434" w:type="dxa"/>
            <w:tcBorders>
              <w:top w:val="nil"/>
              <w:left w:val="nil"/>
              <w:bottom w:val="nil"/>
              <w:right w:val="nil"/>
            </w:tcBorders>
            <w:shd w:val="clear" w:color="auto" w:fill="auto"/>
            <w:noWrap/>
            <w:vAlign w:val="center"/>
            <w:hideMark/>
          </w:tcPr>
          <w:p w14:paraId="4DBE74A0" w14:textId="77777777" w:rsidR="0021642C" w:rsidRPr="0021642C" w:rsidRDefault="0021642C" w:rsidP="0021642C">
            <w:pPr>
              <w:ind w:firstLineChars="200" w:firstLine="480"/>
              <w:rPr>
                <w:color w:val="000000"/>
              </w:rPr>
            </w:pPr>
            <w:proofErr w:type="spellStart"/>
            <w:r w:rsidRPr="0021642C">
              <w:rPr>
                <w:color w:val="000000"/>
                <w:lang w:val="en-US"/>
              </w:rPr>
              <w:t>Armour</w:t>
            </w:r>
            <w:proofErr w:type="spellEnd"/>
            <w:r w:rsidRPr="0021642C">
              <w:rPr>
                <w:color w:val="000000"/>
                <w:lang w:val="en-US"/>
              </w:rPr>
              <w:t xml:space="preserve">, M., Sinclair, J., Chalmers, K. J., and Smith, C. A. (2019). Self-management strategies amongst Australian women with endometriosis: a national online survey. </w:t>
            </w:r>
            <w:r w:rsidRPr="0021642C">
              <w:rPr>
                <w:i/>
                <w:iCs/>
                <w:color w:val="000000"/>
                <w:lang w:val="en-US"/>
              </w:rPr>
              <w:t>BMC Complement. Altern. Med.</w:t>
            </w:r>
            <w:r w:rsidRPr="0021642C">
              <w:rPr>
                <w:color w:val="000000"/>
                <w:lang w:val="en-US"/>
              </w:rPr>
              <w:t xml:space="preserve"> 19. doi:10.1186/s12906-019-2431-x.</w:t>
            </w:r>
          </w:p>
        </w:tc>
      </w:tr>
      <w:tr w:rsidR="0021642C" w:rsidRPr="0021642C" w14:paraId="71A6066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73F5A0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46E2911" w14:textId="77777777" w:rsidR="0021642C" w:rsidRPr="0021642C" w:rsidRDefault="0021642C" w:rsidP="0021642C">
            <w:pPr>
              <w:jc w:val="center"/>
              <w:rPr>
                <w:color w:val="000000"/>
              </w:rPr>
            </w:pPr>
            <w:r w:rsidRPr="0021642C">
              <w:rPr>
                <w:color w:val="000000"/>
              </w:rPr>
              <w:t>363</w:t>
            </w:r>
          </w:p>
        </w:tc>
        <w:tc>
          <w:tcPr>
            <w:tcW w:w="6434" w:type="dxa"/>
            <w:tcBorders>
              <w:top w:val="nil"/>
              <w:left w:val="nil"/>
              <w:bottom w:val="nil"/>
              <w:right w:val="nil"/>
            </w:tcBorders>
            <w:shd w:val="clear" w:color="auto" w:fill="auto"/>
            <w:noWrap/>
            <w:vAlign w:val="center"/>
            <w:hideMark/>
          </w:tcPr>
          <w:p w14:paraId="212A5FB2" w14:textId="77777777" w:rsidR="0021642C" w:rsidRPr="0021642C" w:rsidRDefault="0021642C" w:rsidP="0021642C">
            <w:pPr>
              <w:ind w:firstLineChars="200" w:firstLine="480"/>
              <w:rPr>
                <w:color w:val="000000"/>
              </w:rPr>
            </w:pPr>
            <w:r w:rsidRPr="0021642C">
              <w:rPr>
                <w:color w:val="000000"/>
                <w:lang w:val="en-US"/>
              </w:rPr>
              <w:t xml:space="preserve">Armstrong, K. A., Watling, C. N., and Davey, J. D. (2018). Deterrence of drug driving: The impact of the ACT drug driving legislation and detection techniques. </w:t>
            </w:r>
            <w:r w:rsidRPr="0021642C">
              <w:rPr>
                <w:i/>
                <w:iCs/>
                <w:color w:val="000000"/>
                <w:lang w:val="en-US"/>
              </w:rPr>
              <w:t xml:space="preserve">Transp. Res. PART F-TRAFFIC Psychol.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54, 138–147. </w:t>
            </w:r>
            <w:proofErr w:type="gramStart"/>
            <w:r w:rsidRPr="0021642C">
              <w:rPr>
                <w:color w:val="000000"/>
                <w:lang w:val="en-US"/>
              </w:rPr>
              <w:t>doi:10.1016/j.trf</w:t>
            </w:r>
            <w:proofErr w:type="gramEnd"/>
            <w:r w:rsidRPr="0021642C">
              <w:rPr>
                <w:color w:val="000000"/>
                <w:lang w:val="en-US"/>
              </w:rPr>
              <w:t>.2018.01.014.</w:t>
            </w:r>
          </w:p>
        </w:tc>
      </w:tr>
      <w:tr w:rsidR="0021642C" w:rsidRPr="0021642C" w14:paraId="3915D6E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FF53AA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DD8E3C7" w14:textId="77777777" w:rsidR="0021642C" w:rsidRPr="0021642C" w:rsidRDefault="0021642C" w:rsidP="0021642C">
            <w:pPr>
              <w:jc w:val="center"/>
              <w:rPr>
                <w:color w:val="000000"/>
              </w:rPr>
            </w:pPr>
            <w:r w:rsidRPr="0021642C">
              <w:rPr>
                <w:color w:val="000000"/>
              </w:rPr>
              <w:t>364</w:t>
            </w:r>
          </w:p>
        </w:tc>
        <w:tc>
          <w:tcPr>
            <w:tcW w:w="6434" w:type="dxa"/>
            <w:tcBorders>
              <w:top w:val="nil"/>
              <w:left w:val="nil"/>
              <w:bottom w:val="nil"/>
              <w:right w:val="nil"/>
            </w:tcBorders>
            <w:shd w:val="clear" w:color="auto" w:fill="auto"/>
            <w:noWrap/>
            <w:vAlign w:val="center"/>
            <w:hideMark/>
          </w:tcPr>
          <w:p w14:paraId="24A71679" w14:textId="77777777" w:rsidR="0021642C" w:rsidRPr="0021642C" w:rsidRDefault="0021642C" w:rsidP="0021642C">
            <w:pPr>
              <w:ind w:firstLineChars="200" w:firstLine="480"/>
              <w:rPr>
                <w:color w:val="000000"/>
              </w:rPr>
            </w:pPr>
            <w:proofErr w:type="spellStart"/>
            <w:r w:rsidRPr="0021642C">
              <w:rPr>
                <w:color w:val="000000"/>
                <w:lang w:val="en-US"/>
              </w:rPr>
              <w:t>Assirelli</w:t>
            </w:r>
            <w:proofErr w:type="spellEnd"/>
            <w:r w:rsidRPr="0021642C">
              <w:rPr>
                <w:color w:val="000000"/>
                <w:lang w:val="en-US"/>
              </w:rPr>
              <w:t xml:space="preserve">, A., Dal Re, L., Esposito, S., </w:t>
            </w:r>
            <w:proofErr w:type="spellStart"/>
            <w:r w:rsidRPr="0021642C">
              <w:rPr>
                <w:color w:val="000000"/>
                <w:lang w:val="en-US"/>
              </w:rPr>
              <w:t>Cocchi</w:t>
            </w:r>
            <w:proofErr w:type="spellEnd"/>
            <w:r w:rsidRPr="0021642C">
              <w:rPr>
                <w:color w:val="000000"/>
                <w:lang w:val="en-US"/>
              </w:rPr>
              <w:t xml:space="preserve">, A., and Santangelo, E. (2020). The Mechanical Harvesting of Hemp Using In-Field Stand-Retting: A Simpler Approach Converted to the Production of Fibers for Industrial Use. </w:t>
            </w:r>
            <w:r w:rsidRPr="0021642C">
              <w:rPr>
                <w:i/>
                <w:iCs/>
                <w:color w:val="000000"/>
                <w:lang w:val="en-US"/>
              </w:rPr>
              <w:t>SUSTAINABILITY</w:t>
            </w:r>
            <w:r w:rsidRPr="0021642C">
              <w:rPr>
                <w:color w:val="000000"/>
                <w:lang w:val="en-US"/>
              </w:rPr>
              <w:t xml:space="preserve"> 12. doi:10.3390/su12218795.</w:t>
            </w:r>
          </w:p>
        </w:tc>
      </w:tr>
      <w:tr w:rsidR="0021642C" w:rsidRPr="0021642C" w14:paraId="66DDA14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0FC7E1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17E484B" w14:textId="77777777" w:rsidR="0021642C" w:rsidRPr="0021642C" w:rsidRDefault="0021642C" w:rsidP="0021642C">
            <w:pPr>
              <w:jc w:val="center"/>
              <w:rPr>
                <w:color w:val="000000"/>
              </w:rPr>
            </w:pPr>
            <w:r w:rsidRPr="0021642C">
              <w:rPr>
                <w:color w:val="000000"/>
              </w:rPr>
              <w:t>365</w:t>
            </w:r>
          </w:p>
        </w:tc>
        <w:tc>
          <w:tcPr>
            <w:tcW w:w="6434" w:type="dxa"/>
            <w:tcBorders>
              <w:top w:val="nil"/>
              <w:left w:val="nil"/>
              <w:bottom w:val="nil"/>
              <w:right w:val="nil"/>
            </w:tcBorders>
            <w:shd w:val="clear" w:color="auto" w:fill="auto"/>
            <w:noWrap/>
            <w:vAlign w:val="center"/>
            <w:hideMark/>
          </w:tcPr>
          <w:p w14:paraId="24A847F7" w14:textId="77777777" w:rsidR="0021642C" w:rsidRPr="0021642C" w:rsidRDefault="0021642C" w:rsidP="0021642C">
            <w:pPr>
              <w:ind w:firstLineChars="200" w:firstLine="480"/>
              <w:rPr>
                <w:color w:val="000000"/>
              </w:rPr>
            </w:pPr>
            <w:r w:rsidRPr="0021642C">
              <w:rPr>
                <w:color w:val="000000"/>
                <w:lang w:val="en-US"/>
              </w:rPr>
              <w:t xml:space="preserve">Auger, N., </w:t>
            </w:r>
            <w:proofErr w:type="spellStart"/>
            <w:r w:rsidRPr="0021642C">
              <w:rPr>
                <w:color w:val="000000"/>
                <w:lang w:val="en-US"/>
              </w:rPr>
              <w:t>Rheaume</w:t>
            </w:r>
            <w:proofErr w:type="spellEnd"/>
            <w:r w:rsidRPr="0021642C">
              <w:rPr>
                <w:color w:val="000000"/>
                <w:lang w:val="en-US"/>
              </w:rPr>
              <w:t xml:space="preserve">, M.-A., Low, N., Lee, G. E., Ayoub, A., and </w:t>
            </w:r>
            <w:proofErr w:type="spellStart"/>
            <w:r w:rsidRPr="0021642C">
              <w:rPr>
                <w:color w:val="000000"/>
                <w:lang w:val="en-US"/>
              </w:rPr>
              <w:t>Luu</w:t>
            </w:r>
            <w:proofErr w:type="spellEnd"/>
            <w:r w:rsidRPr="0021642C">
              <w:rPr>
                <w:color w:val="000000"/>
                <w:lang w:val="en-US"/>
              </w:rPr>
              <w:t xml:space="preserve">, T. M. (2020). Impact of Prenatal Exposure to Opioids, Cocaine, and Cannabis on Eye Disorders in Children. </w:t>
            </w:r>
            <w:r w:rsidRPr="0021642C">
              <w:rPr>
                <w:i/>
                <w:iCs/>
                <w:color w:val="000000"/>
                <w:lang w:val="en-US"/>
              </w:rPr>
              <w:t>J. Addict. Med.</w:t>
            </w:r>
            <w:r w:rsidRPr="0021642C">
              <w:rPr>
                <w:color w:val="000000"/>
                <w:lang w:val="en-US"/>
              </w:rPr>
              <w:t xml:space="preserve"> 14, 459–466. doi:10.1097/ADM.0000000000000621.</w:t>
            </w:r>
          </w:p>
        </w:tc>
      </w:tr>
      <w:tr w:rsidR="0021642C" w:rsidRPr="0021642C" w14:paraId="196C4F8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C9F32C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26C111A" w14:textId="77777777" w:rsidR="0021642C" w:rsidRPr="0021642C" w:rsidRDefault="0021642C" w:rsidP="0021642C">
            <w:pPr>
              <w:jc w:val="center"/>
              <w:rPr>
                <w:color w:val="000000"/>
              </w:rPr>
            </w:pPr>
            <w:r w:rsidRPr="0021642C">
              <w:rPr>
                <w:color w:val="000000"/>
              </w:rPr>
              <w:t>366</w:t>
            </w:r>
          </w:p>
        </w:tc>
        <w:tc>
          <w:tcPr>
            <w:tcW w:w="6434" w:type="dxa"/>
            <w:tcBorders>
              <w:top w:val="nil"/>
              <w:left w:val="nil"/>
              <w:bottom w:val="nil"/>
              <w:right w:val="nil"/>
            </w:tcBorders>
            <w:shd w:val="clear" w:color="auto" w:fill="auto"/>
            <w:noWrap/>
            <w:vAlign w:val="center"/>
            <w:hideMark/>
          </w:tcPr>
          <w:p w14:paraId="16D8E23F" w14:textId="77777777" w:rsidR="0021642C" w:rsidRPr="0021642C" w:rsidRDefault="0021642C" w:rsidP="0021642C">
            <w:pPr>
              <w:ind w:firstLineChars="200" w:firstLine="480"/>
              <w:rPr>
                <w:color w:val="000000"/>
              </w:rPr>
            </w:pPr>
            <w:r w:rsidRPr="0021642C">
              <w:rPr>
                <w:color w:val="000000"/>
                <w:lang w:val="en-US"/>
              </w:rPr>
              <w:t xml:space="preserve">Babson, K. A., Boden, M. T., and Bonn-Miller, M. O. (2013). The impact of perceived sleep quality and sleep efficiency/duration on cannabis use during a self-guided quit attempt. </w:t>
            </w:r>
            <w:r w:rsidRPr="0021642C">
              <w:rPr>
                <w:i/>
                <w:iCs/>
                <w:color w:val="000000"/>
                <w:lang w:val="en-US"/>
              </w:rPr>
              <w:t xml:space="preserve">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38, 2707–2713. </w:t>
            </w:r>
            <w:proofErr w:type="gramStart"/>
            <w:r w:rsidRPr="0021642C">
              <w:rPr>
                <w:color w:val="000000"/>
                <w:lang w:val="en-US"/>
              </w:rPr>
              <w:t>doi:10.1016/j.addbeh</w:t>
            </w:r>
            <w:proofErr w:type="gramEnd"/>
            <w:r w:rsidRPr="0021642C">
              <w:rPr>
                <w:color w:val="000000"/>
                <w:lang w:val="en-US"/>
              </w:rPr>
              <w:t>.2013.06.012.</w:t>
            </w:r>
          </w:p>
        </w:tc>
      </w:tr>
      <w:tr w:rsidR="0021642C" w:rsidRPr="0021642C" w14:paraId="3C8A331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BEDDA0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ED10ADE" w14:textId="77777777" w:rsidR="0021642C" w:rsidRPr="0021642C" w:rsidRDefault="0021642C" w:rsidP="0021642C">
            <w:pPr>
              <w:jc w:val="center"/>
              <w:rPr>
                <w:color w:val="000000"/>
              </w:rPr>
            </w:pPr>
            <w:r w:rsidRPr="0021642C">
              <w:rPr>
                <w:color w:val="000000"/>
              </w:rPr>
              <w:t>367</w:t>
            </w:r>
          </w:p>
        </w:tc>
        <w:tc>
          <w:tcPr>
            <w:tcW w:w="6434" w:type="dxa"/>
            <w:tcBorders>
              <w:top w:val="nil"/>
              <w:left w:val="nil"/>
              <w:bottom w:val="nil"/>
              <w:right w:val="nil"/>
            </w:tcBorders>
            <w:shd w:val="clear" w:color="auto" w:fill="auto"/>
            <w:noWrap/>
            <w:vAlign w:val="center"/>
            <w:hideMark/>
          </w:tcPr>
          <w:p w14:paraId="049AAA76" w14:textId="77777777" w:rsidR="0021642C" w:rsidRPr="0021642C" w:rsidRDefault="0021642C" w:rsidP="0021642C">
            <w:pPr>
              <w:ind w:firstLineChars="200" w:firstLine="480"/>
              <w:rPr>
                <w:color w:val="000000"/>
              </w:rPr>
            </w:pPr>
            <w:r w:rsidRPr="0021642C">
              <w:rPr>
                <w:color w:val="000000"/>
                <w:lang w:val="en-US"/>
              </w:rPr>
              <w:t xml:space="preserve">Backer, R., </w:t>
            </w:r>
            <w:proofErr w:type="spellStart"/>
            <w:r w:rsidRPr="0021642C">
              <w:rPr>
                <w:color w:val="000000"/>
                <w:lang w:val="en-US"/>
              </w:rPr>
              <w:t>Schwinghamer</w:t>
            </w:r>
            <w:proofErr w:type="spellEnd"/>
            <w:r w:rsidRPr="0021642C">
              <w:rPr>
                <w:color w:val="000000"/>
                <w:lang w:val="en-US"/>
              </w:rPr>
              <w:t xml:space="preserve">, T., Rosenbaum, P., McCarty, V., Eichhorn Bilodeau, S., </w:t>
            </w:r>
            <w:proofErr w:type="spellStart"/>
            <w:r w:rsidRPr="0021642C">
              <w:rPr>
                <w:color w:val="000000"/>
                <w:lang w:val="en-US"/>
              </w:rPr>
              <w:t>Lyu</w:t>
            </w:r>
            <w:proofErr w:type="spellEnd"/>
            <w:r w:rsidRPr="0021642C">
              <w:rPr>
                <w:color w:val="000000"/>
                <w:lang w:val="en-US"/>
              </w:rPr>
              <w:t xml:space="preserve">, D., et al. (2019). Closing the yield gap for cannabis: A meta-analysis of factors determining cannabis yield. </w:t>
            </w:r>
            <w:r w:rsidRPr="0021642C">
              <w:rPr>
                <w:i/>
                <w:iCs/>
                <w:color w:val="000000"/>
                <w:lang w:val="en-US"/>
              </w:rPr>
              <w:t>Front. Plant Sci.</w:t>
            </w:r>
            <w:r w:rsidRPr="0021642C">
              <w:rPr>
                <w:color w:val="000000"/>
                <w:lang w:val="en-US"/>
              </w:rPr>
              <w:t xml:space="preserve"> 10, 495. doi:10.3389/fpls.2019.00495.</w:t>
            </w:r>
          </w:p>
        </w:tc>
      </w:tr>
      <w:tr w:rsidR="0021642C" w:rsidRPr="0021642C" w14:paraId="0B87F34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F866944"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32811E3C" w14:textId="77777777" w:rsidR="0021642C" w:rsidRPr="0021642C" w:rsidRDefault="0021642C" w:rsidP="0021642C">
            <w:pPr>
              <w:jc w:val="center"/>
              <w:rPr>
                <w:color w:val="000000"/>
              </w:rPr>
            </w:pPr>
            <w:r w:rsidRPr="0021642C">
              <w:rPr>
                <w:color w:val="000000"/>
              </w:rPr>
              <w:t>368</w:t>
            </w:r>
          </w:p>
        </w:tc>
        <w:tc>
          <w:tcPr>
            <w:tcW w:w="6434" w:type="dxa"/>
            <w:tcBorders>
              <w:top w:val="nil"/>
              <w:left w:val="nil"/>
              <w:bottom w:val="nil"/>
              <w:right w:val="nil"/>
            </w:tcBorders>
            <w:shd w:val="clear" w:color="auto" w:fill="auto"/>
            <w:noWrap/>
            <w:vAlign w:val="center"/>
            <w:hideMark/>
          </w:tcPr>
          <w:p w14:paraId="1E71B70B" w14:textId="77777777" w:rsidR="0021642C" w:rsidRPr="0021642C" w:rsidRDefault="0021642C" w:rsidP="0021642C">
            <w:pPr>
              <w:ind w:firstLineChars="200" w:firstLine="480"/>
              <w:rPr>
                <w:color w:val="000000"/>
              </w:rPr>
            </w:pPr>
            <w:proofErr w:type="spellStart"/>
            <w:r w:rsidRPr="0021642C">
              <w:rPr>
                <w:color w:val="000000"/>
                <w:lang w:val="en-US"/>
              </w:rPr>
              <w:t>Bahorik</w:t>
            </w:r>
            <w:proofErr w:type="spellEnd"/>
            <w:r w:rsidRPr="0021642C">
              <w:rPr>
                <w:color w:val="000000"/>
                <w:lang w:val="en-US"/>
              </w:rPr>
              <w:t xml:space="preserve">, A. L., Leibowitz, A., Sterling, S. A., Travis, A., </w:t>
            </w:r>
            <w:proofErr w:type="spellStart"/>
            <w:r w:rsidRPr="0021642C">
              <w:rPr>
                <w:color w:val="000000"/>
                <w:lang w:val="en-US"/>
              </w:rPr>
              <w:t>Weisner</w:t>
            </w:r>
            <w:proofErr w:type="spellEnd"/>
            <w:r w:rsidRPr="0021642C">
              <w:rPr>
                <w:color w:val="000000"/>
                <w:lang w:val="en-US"/>
              </w:rPr>
              <w:t xml:space="preserve">, C., and </w:t>
            </w:r>
            <w:proofErr w:type="spellStart"/>
            <w:r w:rsidRPr="0021642C">
              <w:rPr>
                <w:color w:val="000000"/>
                <w:lang w:val="en-US"/>
              </w:rPr>
              <w:t>Satre</w:t>
            </w:r>
            <w:proofErr w:type="spellEnd"/>
            <w:r w:rsidRPr="0021642C">
              <w:rPr>
                <w:color w:val="000000"/>
                <w:lang w:val="en-US"/>
              </w:rPr>
              <w:t xml:space="preserve">, D. D. (2017). Patterns of marijuana use among psychiatry patients with depression and its impact on recovery. </w:t>
            </w:r>
            <w:r w:rsidRPr="0021642C">
              <w:rPr>
                <w:i/>
                <w:iCs/>
                <w:color w:val="000000"/>
                <w:lang w:val="en-US"/>
              </w:rPr>
              <w:t xml:space="preserve">J. Affect. </w:t>
            </w:r>
            <w:proofErr w:type="spellStart"/>
            <w:r w:rsidRPr="0021642C">
              <w:rPr>
                <w:i/>
                <w:iCs/>
                <w:color w:val="000000"/>
                <w:lang w:val="en-US"/>
              </w:rPr>
              <w:t>Disord</w:t>
            </w:r>
            <w:proofErr w:type="spellEnd"/>
            <w:r w:rsidRPr="0021642C">
              <w:rPr>
                <w:i/>
                <w:iCs/>
                <w:color w:val="000000"/>
                <w:lang w:val="en-US"/>
              </w:rPr>
              <w:t>.</w:t>
            </w:r>
            <w:r w:rsidRPr="0021642C">
              <w:rPr>
                <w:color w:val="000000"/>
                <w:lang w:val="en-US"/>
              </w:rPr>
              <w:t xml:space="preserve"> 213, 168–171. </w:t>
            </w:r>
            <w:proofErr w:type="gramStart"/>
            <w:r w:rsidRPr="0021642C">
              <w:rPr>
                <w:color w:val="000000"/>
                <w:lang w:val="en-US"/>
              </w:rPr>
              <w:t>doi:10.1016/j.jad</w:t>
            </w:r>
            <w:proofErr w:type="gramEnd"/>
            <w:r w:rsidRPr="0021642C">
              <w:rPr>
                <w:color w:val="000000"/>
                <w:lang w:val="en-US"/>
              </w:rPr>
              <w:t>.2017.02.016.</w:t>
            </w:r>
          </w:p>
        </w:tc>
      </w:tr>
      <w:tr w:rsidR="0021642C" w:rsidRPr="0021642C" w14:paraId="11E6979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512AD4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88F3923" w14:textId="77777777" w:rsidR="0021642C" w:rsidRPr="0021642C" w:rsidRDefault="0021642C" w:rsidP="0021642C">
            <w:pPr>
              <w:jc w:val="center"/>
              <w:rPr>
                <w:color w:val="000000"/>
              </w:rPr>
            </w:pPr>
            <w:r w:rsidRPr="0021642C">
              <w:rPr>
                <w:color w:val="000000"/>
              </w:rPr>
              <w:t>369</w:t>
            </w:r>
          </w:p>
        </w:tc>
        <w:tc>
          <w:tcPr>
            <w:tcW w:w="6434" w:type="dxa"/>
            <w:tcBorders>
              <w:top w:val="nil"/>
              <w:left w:val="nil"/>
              <w:bottom w:val="nil"/>
              <w:right w:val="nil"/>
            </w:tcBorders>
            <w:shd w:val="clear" w:color="auto" w:fill="auto"/>
            <w:noWrap/>
            <w:vAlign w:val="center"/>
            <w:hideMark/>
          </w:tcPr>
          <w:p w14:paraId="298FEF93" w14:textId="77777777" w:rsidR="0021642C" w:rsidRPr="0021642C" w:rsidRDefault="0021642C" w:rsidP="0021642C">
            <w:pPr>
              <w:ind w:firstLineChars="200" w:firstLine="480"/>
              <w:rPr>
                <w:color w:val="000000"/>
              </w:rPr>
            </w:pPr>
            <w:r w:rsidRPr="0021642C">
              <w:rPr>
                <w:color w:val="000000"/>
                <w:lang w:val="en-US"/>
              </w:rPr>
              <w:t xml:space="preserve">Bailey, J. A., Hill, K. G., </w:t>
            </w:r>
            <w:proofErr w:type="spellStart"/>
            <w:r w:rsidRPr="0021642C">
              <w:rPr>
                <w:color w:val="000000"/>
                <w:lang w:val="en-US"/>
              </w:rPr>
              <w:t>Guttmannova</w:t>
            </w:r>
            <w:proofErr w:type="spellEnd"/>
            <w:r w:rsidRPr="0021642C">
              <w:rPr>
                <w:color w:val="000000"/>
                <w:lang w:val="en-US"/>
              </w:rPr>
              <w:t xml:space="preserve">, K., Epstein, M., Abbott, R. D., </w:t>
            </w:r>
            <w:proofErr w:type="spellStart"/>
            <w:r w:rsidRPr="0021642C">
              <w:rPr>
                <w:color w:val="000000"/>
                <w:lang w:val="en-US"/>
              </w:rPr>
              <w:t>Steeger</w:t>
            </w:r>
            <w:proofErr w:type="spellEnd"/>
            <w:r w:rsidRPr="0021642C">
              <w:rPr>
                <w:color w:val="000000"/>
                <w:lang w:val="en-US"/>
              </w:rPr>
              <w:t xml:space="preserve">, C. M., et al. (2016). Associations Between Parental and Grandparental Marijuana Use and Child Substance Use Norms in a Prospective, Three-Generation Study. </w:t>
            </w:r>
            <w:r w:rsidRPr="0021642C">
              <w:rPr>
                <w:i/>
                <w:iCs/>
                <w:color w:val="000000"/>
                <w:lang w:val="en-US"/>
              </w:rPr>
              <w:t xml:space="preserve">J. </w:t>
            </w:r>
            <w:proofErr w:type="spellStart"/>
            <w:r w:rsidRPr="0021642C">
              <w:rPr>
                <w:i/>
                <w:iCs/>
                <w:color w:val="000000"/>
                <w:lang w:val="en-US"/>
              </w:rPr>
              <w:t>Adolesc</w:t>
            </w:r>
            <w:proofErr w:type="spellEnd"/>
            <w:r w:rsidRPr="0021642C">
              <w:rPr>
                <w:i/>
                <w:iCs/>
                <w:color w:val="000000"/>
                <w:lang w:val="en-US"/>
              </w:rPr>
              <w:t>. Heal.</w:t>
            </w:r>
            <w:r w:rsidRPr="0021642C">
              <w:rPr>
                <w:color w:val="000000"/>
                <w:lang w:val="en-US"/>
              </w:rPr>
              <w:t xml:space="preserve"> 59, 262–268. </w:t>
            </w:r>
            <w:proofErr w:type="gramStart"/>
            <w:r w:rsidRPr="0021642C">
              <w:rPr>
                <w:color w:val="000000"/>
                <w:lang w:val="en-US"/>
              </w:rPr>
              <w:t>doi:10.1016/j.jadohealth</w:t>
            </w:r>
            <w:proofErr w:type="gramEnd"/>
            <w:r w:rsidRPr="0021642C">
              <w:rPr>
                <w:color w:val="000000"/>
                <w:lang w:val="en-US"/>
              </w:rPr>
              <w:t>.2016.04.010.</w:t>
            </w:r>
          </w:p>
        </w:tc>
      </w:tr>
      <w:tr w:rsidR="0021642C" w:rsidRPr="0021642C" w14:paraId="410F272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7B9835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2F1085C" w14:textId="77777777" w:rsidR="0021642C" w:rsidRPr="0021642C" w:rsidRDefault="0021642C" w:rsidP="0021642C">
            <w:pPr>
              <w:jc w:val="center"/>
              <w:rPr>
                <w:color w:val="000000"/>
              </w:rPr>
            </w:pPr>
            <w:r w:rsidRPr="0021642C">
              <w:rPr>
                <w:color w:val="000000"/>
              </w:rPr>
              <w:t>370</w:t>
            </w:r>
          </w:p>
        </w:tc>
        <w:tc>
          <w:tcPr>
            <w:tcW w:w="6434" w:type="dxa"/>
            <w:tcBorders>
              <w:top w:val="nil"/>
              <w:left w:val="nil"/>
              <w:bottom w:val="nil"/>
              <w:right w:val="nil"/>
            </w:tcBorders>
            <w:shd w:val="clear" w:color="auto" w:fill="auto"/>
            <w:noWrap/>
            <w:vAlign w:val="center"/>
            <w:hideMark/>
          </w:tcPr>
          <w:p w14:paraId="13DA8438" w14:textId="77777777" w:rsidR="0021642C" w:rsidRPr="0021642C" w:rsidRDefault="0021642C" w:rsidP="0021642C">
            <w:pPr>
              <w:ind w:firstLineChars="200" w:firstLine="480"/>
              <w:rPr>
                <w:color w:val="000000"/>
              </w:rPr>
            </w:pPr>
            <w:proofErr w:type="spellStart"/>
            <w:r w:rsidRPr="0021642C">
              <w:rPr>
                <w:color w:val="000000"/>
                <w:lang w:val="en-US"/>
              </w:rPr>
              <w:t>Bakdash</w:t>
            </w:r>
            <w:proofErr w:type="spellEnd"/>
            <w:r w:rsidRPr="0021642C">
              <w:rPr>
                <w:color w:val="000000"/>
                <w:lang w:val="en-US"/>
              </w:rPr>
              <w:t>, A., AL-</w:t>
            </w:r>
            <w:proofErr w:type="spellStart"/>
            <w:r w:rsidRPr="0021642C">
              <w:rPr>
                <w:color w:val="000000"/>
                <w:lang w:val="en-US"/>
              </w:rPr>
              <w:t>Mathloum</w:t>
            </w:r>
            <w:proofErr w:type="spellEnd"/>
            <w:r w:rsidRPr="0021642C">
              <w:rPr>
                <w:color w:val="000000"/>
                <w:lang w:val="en-US"/>
              </w:rPr>
              <w:t xml:space="preserve">, A. M. K., </w:t>
            </w:r>
            <w:proofErr w:type="spellStart"/>
            <w:r w:rsidRPr="0021642C">
              <w:rPr>
                <w:color w:val="000000"/>
                <w:lang w:val="en-US"/>
              </w:rPr>
              <w:t>ElAmin</w:t>
            </w:r>
            <w:proofErr w:type="spellEnd"/>
            <w:r w:rsidRPr="0021642C">
              <w:rPr>
                <w:color w:val="000000"/>
                <w:lang w:val="en-US"/>
              </w:rPr>
              <w:t xml:space="preserve">, E. H. A., Abu Taha, N. M. T., Kumar, S., and Nasr, F. A. (2018). Single-dose acute toxicity of THJ-2201 designer Cannabis drug: LD50 and hematological and histological changes in mice. </w:t>
            </w:r>
            <w:r w:rsidRPr="0021642C">
              <w:rPr>
                <w:i/>
                <w:iCs/>
                <w:color w:val="000000"/>
                <w:lang w:val="en-US"/>
              </w:rPr>
              <w:t>Egypt. J. FORENSIC Sci.</w:t>
            </w:r>
            <w:r w:rsidRPr="0021642C">
              <w:rPr>
                <w:color w:val="000000"/>
                <w:lang w:val="en-US"/>
              </w:rPr>
              <w:t xml:space="preserve"> 8. doi:10.1186/s41935-018-0079-1.</w:t>
            </w:r>
          </w:p>
        </w:tc>
      </w:tr>
      <w:tr w:rsidR="0021642C" w:rsidRPr="0021642C" w14:paraId="3F2E688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698E0D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1F74491" w14:textId="77777777" w:rsidR="0021642C" w:rsidRPr="0021642C" w:rsidRDefault="0021642C" w:rsidP="0021642C">
            <w:pPr>
              <w:jc w:val="center"/>
              <w:rPr>
                <w:color w:val="000000"/>
              </w:rPr>
            </w:pPr>
            <w:r w:rsidRPr="0021642C">
              <w:rPr>
                <w:color w:val="000000"/>
              </w:rPr>
              <w:t>371</w:t>
            </w:r>
          </w:p>
        </w:tc>
        <w:tc>
          <w:tcPr>
            <w:tcW w:w="6434" w:type="dxa"/>
            <w:tcBorders>
              <w:top w:val="nil"/>
              <w:left w:val="nil"/>
              <w:bottom w:val="nil"/>
              <w:right w:val="nil"/>
            </w:tcBorders>
            <w:shd w:val="clear" w:color="auto" w:fill="auto"/>
            <w:noWrap/>
            <w:vAlign w:val="center"/>
            <w:hideMark/>
          </w:tcPr>
          <w:p w14:paraId="160E570E" w14:textId="77777777" w:rsidR="0021642C" w:rsidRPr="0021642C" w:rsidRDefault="0021642C" w:rsidP="0021642C">
            <w:pPr>
              <w:ind w:firstLineChars="200" w:firstLine="480"/>
              <w:rPr>
                <w:color w:val="000000"/>
              </w:rPr>
            </w:pPr>
            <w:r w:rsidRPr="0021642C">
              <w:rPr>
                <w:color w:val="000000"/>
                <w:lang w:val="en-US"/>
              </w:rPr>
              <w:t xml:space="preserve">Baker, D., and Pryce, G. (2003). The therapeutic potential of cannabis in multiple sclerosis. </w:t>
            </w:r>
            <w:r w:rsidRPr="0021642C">
              <w:rPr>
                <w:i/>
                <w:iCs/>
                <w:color w:val="000000"/>
                <w:lang w:val="en-US"/>
              </w:rPr>
              <w:t xml:space="preserve">Expert </w:t>
            </w:r>
            <w:proofErr w:type="spellStart"/>
            <w:r w:rsidRPr="0021642C">
              <w:rPr>
                <w:i/>
                <w:iCs/>
                <w:color w:val="000000"/>
                <w:lang w:val="en-US"/>
              </w:rPr>
              <w:t>Opin</w:t>
            </w:r>
            <w:proofErr w:type="spellEnd"/>
            <w:r w:rsidRPr="0021642C">
              <w:rPr>
                <w:i/>
                <w:iCs/>
                <w:color w:val="000000"/>
                <w:lang w:val="en-US"/>
              </w:rPr>
              <w:t xml:space="preserve">. </w:t>
            </w:r>
            <w:proofErr w:type="spellStart"/>
            <w:r w:rsidRPr="0021642C">
              <w:rPr>
                <w:i/>
                <w:iCs/>
                <w:color w:val="000000"/>
                <w:lang w:val="en-US"/>
              </w:rPr>
              <w:t>Investig</w:t>
            </w:r>
            <w:proofErr w:type="spellEnd"/>
            <w:r w:rsidRPr="0021642C">
              <w:rPr>
                <w:i/>
                <w:iCs/>
                <w:color w:val="000000"/>
                <w:lang w:val="en-US"/>
              </w:rPr>
              <w:t>. Drugs</w:t>
            </w:r>
            <w:r w:rsidRPr="0021642C">
              <w:rPr>
                <w:color w:val="000000"/>
                <w:lang w:val="en-US"/>
              </w:rPr>
              <w:t xml:space="preserve"> 12, 561–567.</w:t>
            </w:r>
          </w:p>
        </w:tc>
      </w:tr>
      <w:tr w:rsidR="0021642C" w:rsidRPr="0021642C" w14:paraId="5FF687C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98DD43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1127ACC" w14:textId="77777777" w:rsidR="0021642C" w:rsidRPr="0021642C" w:rsidRDefault="0021642C" w:rsidP="0021642C">
            <w:pPr>
              <w:jc w:val="center"/>
              <w:rPr>
                <w:color w:val="000000"/>
              </w:rPr>
            </w:pPr>
            <w:r w:rsidRPr="0021642C">
              <w:rPr>
                <w:color w:val="000000"/>
              </w:rPr>
              <w:t>372</w:t>
            </w:r>
          </w:p>
        </w:tc>
        <w:tc>
          <w:tcPr>
            <w:tcW w:w="6434" w:type="dxa"/>
            <w:tcBorders>
              <w:top w:val="nil"/>
              <w:left w:val="nil"/>
              <w:bottom w:val="nil"/>
              <w:right w:val="nil"/>
            </w:tcBorders>
            <w:shd w:val="clear" w:color="auto" w:fill="auto"/>
            <w:noWrap/>
            <w:vAlign w:val="center"/>
            <w:hideMark/>
          </w:tcPr>
          <w:p w14:paraId="6CFDCEE1" w14:textId="77777777" w:rsidR="0021642C" w:rsidRPr="0021642C" w:rsidRDefault="0021642C" w:rsidP="0021642C">
            <w:pPr>
              <w:ind w:firstLineChars="200" w:firstLine="480"/>
              <w:rPr>
                <w:color w:val="000000"/>
              </w:rPr>
            </w:pPr>
            <w:proofErr w:type="spellStart"/>
            <w:r w:rsidRPr="0021642C">
              <w:rPr>
                <w:color w:val="000000"/>
                <w:lang w:val="en-US"/>
              </w:rPr>
              <w:t>Barrantes</w:t>
            </w:r>
            <w:proofErr w:type="spellEnd"/>
            <w:r w:rsidRPr="0021642C">
              <w:rPr>
                <w:color w:val="000000"/>
                <w:lang w:val="en-US"/>
              </w:rPr>
              <w:t xml:space="preserve">-Vidal, N., Grant, P., and </w:t>
            </w:r>
            <w:proofErr w:type="spellStart"/>
            <w:r w:rsidRPr="0021642C">
              <w:rPr>
                <w:color w:val="000000"/>
                <w:lang w:val="en-US"/>
              </w:rPr>
              <w:t>Kwapil</w:t>
            </w:r>
            <w:proofErr w:type="spellEnd"/>
            <w:r w:rsidRPr="0021642C">
              <w:rPr>
                <w:color w:val="000000"/>
                <w:lang w:val="en-US"/>
              </w:rPr>
              <w:t xml:space="preserve">, T. R. (2015). The Role of </w:t>
            </w:r>
            <w:proofErr w:type="spellStart"/>
            <w:r w:rsidRPr="0021642C">
              <w:rPr>
                <w:color w:val="000000"/>
                <w:lang w:val="en-US"/>
              </w:rPr>
              <w:t>Schizotypy</w:t>
            </w:r>
            <w:proofErr w:type="spellEnd"/>
            <w:r w:rsidRPr="0021642C">
              <w:rPr>
                <w:color w:val="000000"/>
                <w:lang w:val="en-US"/>
              </w:rPr>
              <w:t xml:space="preserve"> in the Study of the Etiology of Schizophrenia Spectrum Disorders. </w:t>
            </w:r>
            <w:proofErr w:type="spellStart"/>
            <w:r w:rsidRPr="0021642C">
              <w:rPr>
                <w:i/>
                <w:iCs/>
                <w:color w:val="000000"/>
                <w:lang w:val="en-US"/>
              </w:rPr>
              <w:t>Schizophr</w:t>
            </w:r>
            <w:proofErr w:type="spellEnd"/>
            <w:r w:rsidRPr="0021642C">
              <w:rPr>
                <w:i/>
                <w:iCs/>
                <w:color w:val="000000"/>
                <w:lang w:val="en-US"/>
              </w:rPr>
              <w:t>. Bull.</w:t>
            </w:r>
            <w:r w:rsidRPr="0021642C">
              <w:rPr>
                <w:color w:val="000000"/>
                <w:lang w:val="en-US"/>
              </w:rPr>
              <w:t xml:space="preserve"> 41, S408–S416. doi:10.1093/</w:t>
            </w:r>
            <w:proofErr w:type="spellStart"/>
            <w:r w:rsidRPr="0021642C">
              <w:rPr>
                <w:color w:val="000000"/>
                <w:lang w:val="en-US"/>
              </w:rPr>
              <w:t>schbul</w:t>
            </w:r>
            <w:proofErr w:type="spellEnd"/>
            <w:r w:rsidRPr="0021642C">
              <w:rPr>
                <w:color w:val="000000"/>
                <w:lang w:val="en-US"/>
              </w:rPr>
              <w:t>/sbu191.</w:t>
            </w:r>
          </w:p>
        </w:tc>
      </w:tr>
      <w:tr w:rsidR="0021642C" w:rsidRPr="0021642C" w14:paraId="7279B4C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E5A029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E217B78" w14:textId="77777777" w:rsidR="0021642C" w:rsidRPr="0021642C" w:rsidRDefault="0021642C" w:rsidP="0021642C">
            <w:pPr>
              <w:jc w:val="center"/>
              <w:rPr>
                <w:color w:val="000000"/>
              </w:rPr>
            </w:pPr>
            <w:r w:rsidRPr="0021642C">
              <w:rPr>
                <w:color w:val="000000"/>
              </w:rPr>
              <w:t>373</w:t>
            </w:r>
          </w:p>
        </w:tc>
        <w:tc>
          <w:tcPr>
            <w:tcW w:w="6434" w:type="dxa"/>
            <w:tcBorders>
              <w:top w:val="nil"/>
              <w:left w:val="nil"/>
              <w:bottom w:val="nil"/>
              <w:right w:val="nil"/>
            </w:tcBorders>
            <w:shd w:val="clear" w:color="auto" w:fill="auto"/>
            <w:noWrap/>
            <w:vAlign w:val="center"/>
            <w:hideMark/>
          </w:tcPr>
          <w:p w14:paraId="458AA21B" w14:textId="77777777" w:rsidR="0021642C" w:rsidRPr="0021642C" w:rsidRDefault="0021642C" w:rsidP="0021642C">
            <w:pPr>
              <w:ind w:firstLineChars="200" w:firstLine="480"/>
              <w:rPr>
                <w:color w:val="000000"/>
              </w:rPr>
            </w:pPr>
            <w:r w:rsidRPr="0021642C">
              <w:rPr>
                <w:color w:val="000000"/>
                <w:lang w:val="en-US"/>
              </w:rPr>
              <w:t xml:space="preserve">Barre, T., </w:t>
            </w:r>
            <w:proofErr w:type="spellStart"/>
            <w:r w:rsidRPr="0021642C">
              <w:rPr>
                <w:color w:val="000000"/>
                <w:lang w:val="en-US"/>
              </w:rPr>
              <w:t>Nishimwe</w:t>
            </w:r>
            <w:proofErr w:type="spellEnd"/>
            <w:r w:rsidRPr="0021642C">
              <w:rPr>
                <w:color w:val="000000"/>
                <w:lang w:val="en-US"/>
              </w:rPr>
              <w:t xml:space="preserve">, M. L., </w:t>
            </w:r>
            <w:proofErr w:type="spellStart"/>
            <w:r w:rsidRPr="0021642C">
              <w:rPr>
                <w:color w:val="000000"/>
                <w:lang w:val="en-US"/>
              </w:rPr>
              <w:t>Protopopescu</w:t>
            </w:r>
            <w:proofErr w:type="spellEnd"/>
            <w:r w:rsidRPr="0021642C">
              <w:rPr>
                <w:color w:val="000000"/>
                <w:lang w:val="en-US"/>
              </w:rPr>
              <w:t xml:space="preserve">, C., Marcellin, F., </w:t>
            </w:r>
            <w:proofErr w:type="spellStart"/>
            <w:r w:rsidRPr="0021642C">
              <w:rPr>
                <w:color w:val="000000"/>
                <w:lang w:val="en-US"/>
              </w:rPr>
              <w:t>Carrat</w:t>
            </w:r>
            <w:proofErr w:type="spellEnd"/>
            <w:r w:rsidRPr="0021642C">
              <w:rPr>
                <w:color w:val="000000"/>
                <w:lang w:val="en-US"/>
              </w:rPr>
              <w:t xml:space="preserve">, F., </w:t>
            </w:r>
            <w:proofErr w:type="spellStart"/>
            <w:r w:rsidRPr="0021642C">
              <w:rPr>
                <w:color w:val="000000"/>
                <w:lang w:val="en-US"/>
              </w:rPr>
              <w:t>Dorival</w:t>
            </w:r>
            <w:proofErr w:type="spellEnd"/>
            <w:r w:rsidRPr="0021642C">
              <w:rPr>
                <w:color w:val="000000"/>
                <w:lang w:val="en-US"/>
              </w:rPr>
              <w:t xml:space="preserve">, C., et al. (2020). Cannabis use is associated with a lower risk of diabetes in chronic hepatitis C-infected patients (ANRS CO22 </w:t>
            </w:r>
            <w:proofErr w:type="spellStart"/>
            <w:r w:rsidRPr="0021642C">
              <w:rPr>
                <w:color w:val="000000"/>
                <w:lang w:val="en-US"/>
              </w:rPr>
              <w:t>Hepather</w:t>
            </w:r>
            <w:proofErr w:type="spellEnd"/>
            <w:r w:rsidRPr="0021642C">
              <w:rPr>
                <w:color w:val="000000"/>
                <w:lang w:val="en-US"/>
              </w:rPr>
              <w:t xml:space="preserve"> cohort). </w:t>
            </w:r>
            <w:r w:rsidRPr="0021642C">
              <w:rPr>
                <w:i/>
                <w:iCs/>
                <w:color w:val="000000"/>
                <w:lang w:val="en-US"/>
              </w:rPr>
              <w:t xml:space="preserve">J. Viral </w:t>
            </w:r>
            <w:proofErr w:type="spellStart"/>
            <w:r w:rsidRPr="0021642C">
              <w:rPr>
                <w:i/>
                <w:iCs/>
                <w:color w:val="000000"/>
                <w:lang w:val="en-US"/>
              </w:rPr>
              <w:t>Hepat</w:t>
            </w:r>
            <w:proofErr w:type="spellEnd"/>
            <w:r w:rsidRPr="0021642C">
              <w:rPr>
                <w:i/>
                <w:iCs/>
                <w:color w:val="000000"/>
                <w:lang w:val="en-US"/>
              </w:rPr>
              <w:t>.</w:t>
            </w:r>
            <w:r w:rsidRPr="0021642C">
              <w:rPr>
                <w:color w:val="000000"/>
                <w:lang w:val="en-US"/>
              </w:rPr>
              <w:t xml:space="preserve"> 27, 1473–1483. doi:10.1111/jvh.13380.</w:t>
            </w:r>
          </w:p>
        </w:tc>
      </w:tr>
      <w:tr w:rsidR="0021642C" w:rsidRPr="0021642C" w14:paraId="6E8BA06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FE31C5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6C1FC9C" w14:textId="77777777" w:rsidR="0021642C" w:rsidRPr="0021642C" w:rsidRDefault="0021642C" w:rsidP="0021642C">
            <w:pPr>
              <w:jc w:val="center"/>
              <w:rPr>
                <w:color w:val="000000"/>
              </w:rPr>
            </w:pPr>
            <w:r w:rsidRPr="0021642C">
              <w:rPr>
                <w:color w:val="000000"/>
              </w:rPr>
              <w:t>374</w:t>
            </w:r>
          </w:p>
        </w:tc>
        <w:tc>
          <w:tcPr>
            <w:tcW w:w="6434" w:type="dxa"/>
            <w:tcBorders>
              <w:top w:val="nil"/>
              <w:left w:val="nil"/>
              <w:bottom w:val="nil"/>
              <w:right w:val="nil"/>
            </w:tcBorders>
            <w:shd w:val="clear" w:color="auto" w:fill="auto"/>
            <w:noWrap/>
            <w:vAlign w:val="center"/>
            <w:hideMark/>
          </w:tcPr>
          <w:p w14:paraId="2B04B474" w14:textId="77777777" w:rsidR="0021642C" w:rsidRPr="0021642C" w:rsidRDefault="0021642C" w:rsidP="0021642C">
            <w:pPr>
              <w:ind w:firstLineChars="200" w:firstLine="480"/>
              <w:rPr>
                <w:color w:val="000000"/>
              </w:rPr>
            </w:pPr>
            <w:r w:rsidRPr="0021642C">
              <w:rPr>
                <w:color w:val="000000"/>
                <w:lang w:val="en-US"/>
              </w:rPr>
              <w:t xml:space="preserve">Barrett, D. (2019). Canada, cannabis and the relationship between UN child rights and drug control treaties. </w:t>
            </w:r>
            <w:r w:rsidRPr="0021642C">
              <w:rPr>
                <w:i/>
                <w:iCs/>
                <w:color w:val="000000"/>
                <w:lang w:val="en-US"/>
              </w:rPr>
              <w:t>Int. J. DRUG POLICY</w:t>
            </w:r>
            <w:r w:rsidRPr="0021642C">
              <w:rPr>
                <w:color w:val="000000"/>
                <w:lang w:val="en-US"/>
              </w:rPr>
              <w:t xml:space="preserve"> 71, 29–35. </w:t>
            </w:r>
            <w:proofErr w:type="gramStart"/>
            <w:r w:rsidRPr="0021642C">
              <w:rPr>
                <w:color w:val="000000"/>
                <w:lang w:val="en-US"/>
              </w:rPr>
              <w:t>doi:10.1016/j.drugpo</w:t>
            </w:r>
            <w:proofErr w:type="gramEnd"/>
            <w:r w:rsidRPr="0021642C">
              <w:rPr>
                <w:color w:val="000000"/>
                <w:lang w:val="en-US"/>
              </w:rPr>
              <w:t>.2019.02.010.</w:t>
            </w:r>
          </w:p>
        </w:tc>
      </w:tr>
      <w:tr w:rsidR="0021642C" w:rsidRPr="0021642C" w14:paraId="70A168E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78E54C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A57D3B3" w14:textId="77777777" w:rsidR="0021642C" w:rsidRPr="0021642C" w:rsidRDefault="0021642C" w:rsidP="0021642C">
            <w:pPr>
              <w:jc w:val="center"/>
              <w:rPr>
                <w:color w:val="000000"/>
              </w:rPr>
            </w:pPr>
            <w:r w:rsidRPr="0021642C">
              <w:rPr>
                <w:color w:val="000000"/>
              </w:rPr>
              <w:t>375</w:t>
            </w:r>
          </w:p>
        </w:tc>
        <w:tc>
          <w:tcPr>
            <w:tcW w:w="6434" w:type="dxa"/>
            <w:tcBorders>
              <w:top w:val="nil"/>
              <w:left w:val="nil"/>
              <w:bottom w:val="nil"/>
              <w:right w:val="nil"/>
            </w:tcBorders>
            <w:shd w:val="clear" w:color="auto" w:fill="auto"/>
            <w:noWrap/>
            <w:vAlign w:val="center"/>
            <w:hideMark/>
          </w:tcPr>
          <w:p w14:paraId="56615FB4" w14:textId="77777777" w:rsidR="0021642C" w:rsidRPr="0021642C" w:rsidRDefault="0021642C" w:rsidP="0021642C">
            <w:pPr>
              <w:ind w:firstLineChars="200" w:firstLine="480"/>
              <w:rPr>
                <w:color w:val="000000"/>
              </w:rPr>
            </w:pPr>
            <w:r w:rsidRPr="0021642C">
              <w:rPr>
                <w:color w:val="000000"/>
                <w:lang w:val="en-US"/>
              </w:rPr>
              <w:t>Barrington-</w:t>
            </w:r>
            <w:proofErr w:type="spellStart"/>
            <w:r w:rsidRPr="0021642C">
              <w:rPr>
                <w:color w:val="000000"/>
                <w:lang w:val="en-US"/>
              </w:rPr>
              <w:t>Trimis</w:t>
            </w:r>
            <w:proofErr w:type="spellEnd"/>
            <w:r w:rsidRPr="0021642C">
              <w:rPr>
                <w:color w:val="000000"/>
                <w:lang w:val="en-US"/>
              </w:rPr>
              <w:t xml:space="preserve">, J. L., Cho, J., </w:t>
            </w:r>
            <w:proofErr w:type="spellStart"/>
            <w:r w:rsidRPr="0021642C">
              <w:rPr>
                <w:color w:val="000000"/>
                <w:lang w:val="en-US"/>
              </w:rPr>
              <w:t>Ewusi</w:t>
            </w:r>
            <w:proofErr w:type="spellEnd"/>
            <w:r w:rsidRPr="0021642C">
              <w:rPr>
                <w:color w:val="000000"/>
                <w:lang w:val="en-US"/>
              </w:rPr>
              <w:t xml:space="preserve">-Boisvert, E., </w:t>
            </w:r>
            <w:proofErr w:type="spellStart"/>
            <w:r w:rsidRPr="0021642C">
              <w:rPr>
                <w:color w:val="000000"/>
                <w:lang w:val="en-US"/>
              </w:rPr>
              <w:t>Hasin</w:t>
            </w:r>
            <w:proofErr w:type="spellEnd"/>
            <w:r w:rsidRPr="0021642C">
              <w:rPr>
                <w:color w:val="000000"/>
                <w:lang w:val="en-US"/>
              </w:rPr>
              <w:t xml:space="preserve">, D., Unger, J. B., </w:t>
            </w:r>
            <w:proofErr w:type="spellStart"/>
            <w:r w:rsidRPr="0021642C">
              <w:rPr>
                <w:color w:val="000000"/>
                <w:lang w:val="en-US"/>
              </w:rPr>
              <w:t>Miech</w:t>
            </w:r>
            <w:proofErr w:type="spellEnd"/>
            <w:r w:rsidRPr="0021642C">
              <w:rPr>
                <w:color w:val="000000"/>
                <w:lang w:val="en-US"/>
              </w:rPr>
              <w:t xml:space="preserve">, R. A., et al. (2020). Risk of Persistence and Progression of Use of 5 Cannabis Products After Experimentation Among Adolescents. </w:t>
            </w:r>
            <w:r w:rsidRPr="0021642C">
              <w:rPr>
                <w:i/>
                <w:iCs/>
                <w:color w:val="000000"/>
                <w:lang w:val="en-US"/>
              </w:rPr>
              <w:t xml:space="preserve">JAMA </w:t>
            </w:r>
            <w:proofErr w:type="spellStart"/>
            <w:r w:rsidRPr="0021642C">
              <w:rPr>
                <w:i/>
                <w:iCs/>
                <w:color w:val="000000"/>
                <w:lang w:val="en-US"/>
              </w:rPr>
              <w:t>Netw</w:t>
            </w:r>
            <w:proofErr w:type="spellEnd"/>
            <w:r w:rsidRPr="0021642C">
              <w:rPr>
                <w:i/>
                <w:iCs/>
                <w:color w:val="000000"/>
                <w:lang w:val="en-US"/>
              </w:rPr>
              <w:t>. OPEN</w:t>
            </w:r>
            <w:r w:rsidRPr="0021642C">
              <w:rPr>
                <w:color w:val="000000"/>
                <w:lang w:val="en-US"/>
              </w:rPr>
              <w:t xml:space="preserve"> 3. doi:10.1001/jamanetworkopen.2019.19792.</w:t>
            </w:r>
          </w:p>
        </w:tc>
      </w:tr>
      <w:tr w:rsidR="0021642C" w:rsidRPr="0021642C" w14:paraId="5367720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08FE53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B583682" w14:textId="77777777" w:rsidR="0021642C" w:rsidRPr="0021642C" w:rsidRDefault="0021642C" w:rsidP="0021642C">
            <w:pPr>
              <w:jc w:val="center"/>
              <w:rPr>
                <w:color w:val="000000"/>
              </w:rPr>
            </w:pPr>
            <w:r w:rsidRPr="0021642C">
              <w:rPr>
                <w:color w:val="000000"/>
              </w:rPr>
              <w:t>376</w:t>
            </w:r>
          </w:p>
        </w:tc>
        <w:tc>
          <w:tcPr>
            <w:tcW w:w="6434" w:type="dxa"/>
            <w:tcBorders>
              <w:top w:val="nil"/>
              <w:left w:val="nil"/>
              <w:bottom w:val="nil"/>
              <w:right w:val="nil"/>
            </w:tcBorders>
            <w:shd w:val="clear" w:color="auto" w:fill="auto"/>
            <w:noWrap/>
            <w:vAlign w:val="center"/>
            <w:hideMark/>
          </w:tcPr>
          <w:p w14:paraId="122FEB6D" w14:textId="77777777" w:rsidR="0021642C" w:rsidRPr="0021642C" w:rsidRDefault="0021642C" w:rsidP="0021642C">
            <w:pPr>
              <w:ind w:firstLineChars="200" w:firstLine="480"/>
              <w:rPr>
                <w:color w:val="000000"/>
              </w:rPr>
            </w:pPr>
            <w:proofErr w:type="spellStart"/>
            <w:r w:rsidRPr="0021642C">
              <w:rPr>
                <w:color w:val="000000"/>
                <w:lang w:val="en-US"/>
              </w:rPr>
              <w:t>Bauerle</w:t>
            </w:r>
            <w:proofErr w:type="spellEnd"/>
            <w:r w:rsidRPr="0021642C">
              <w:rPr>
                <w:color w:val="000000"/>
                <w:lang w:val="en-US"/>
              </w:rPr>
              <w:t xml:space="preserve">, W. L., McCullough, C., Iversen, M., and Hazlett, M. (2020). Leaf Age and Position Effects on Quantum Yield and Photosynthetic Capacity in Hemp Crowns. </w:t>
            </w:r>
            <w:r w:rsidRPr="0021642C">
              <w:rPr>
                <w:i/>
                <w:iCs/>
                <w:color w:val="000000"/>
                <w:lang w:val="en-US"/>
              </w:rPr>
              <w:t>PLANTS-BASEL</w:t>
            </w:r>
            <w:r w:rsidRPr="0021642C">
              <w:rPr>
                <w:color w:val="000000"/>
                <w:lang w:val="en-US"/>
              </w:rPr>
              <w:t xml:space="preserve"> 9. doi:10.3390/plants9020271.</w:t>
            </w:r>
          </w:p>
        </w:tc>
      </w:tr>
      <w:tr w:rsidR="0021642C" w:rsidRPr="0021642C" w14:paraId="6B68E08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2CFC6F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80FCF5D" w14:textId="77777777" w:rsidR="0021642C" w:rsidRPr="0021642C" w:rsidRDefault="0021642C" w:rsidP="0021642C">
            <w:pPr>
              <w:jc w:val="center"/>
              <w:rPr>
                <w:color w:val="000000"/>
              </w:rPr>
            </w:pPr>
            <w:r w:rsidRPr="0021642C">
              <w:rPr>
                <w:color w:val="000000"/>
              </w:rPr>
              <w:t>377</w:t>
            </w:r>
          </w:p>
        </w:tc>
        <w:tc>
          <w:tcPr>
            <w:tcW w:w="6434" w:type="dxa"/>
            <w:tcBorders>
              <w:top w:val="nil"/>
              <w:left w:val="nil"/>
              <w:bottom w:val="nil"/>
              <w:right w:val="nil"/>
            </w:tcBorders>
            <w:shd w:val="clear" w:color="auto" w:fill="auto"/>
            <w:noWrap/>
            <w:vAlign w:val="center"/>
            <w:hideMark/>
          </w:tcPr>
          <w:p w14:paraId="3192E506" w14:textId="77777777" w:rsidR="0021642C" w:rsidRPr="0021642C" w:rsidRDefault="0021642C" w:rsidP="0021642C">
            <w:pPr>
              <w:ind w:firstLineChars="200" w:firstLine="480"/>
              <w:rPr>
                <w:color w:val="000000"/>
              </w:rPr>
            </w:pPr>
            <w:r w:rsidRPr="0021642C">
              <w:rPr>
                <w:color w:val="000000"/>
                <w:lang w:val="en-US"/>
              </w:rPr>
              <w:t xml:space="preserve">Beal, K. (2019). Considerations in the addition of cannabis to chocolate. </w:t>
            </w:r>
            <w:proofErr w:type="spellStart"/>
            <w:r w:rsidRPr="0021642C">
              <w:rPr>
                <w:i/>
                <w:iCs/>
                <w:color w:val="000000"/>
                <w:lang w:val="en-US"/>
              </w:rPr>
              <w:t>Curr</w:t>
            </w:r>
            <w:proofErr w:type="spellEnd"/>
            <w:r w:rsidRPr="0021642C">
              <w:rPr>
                <w:i/>
                <w:iCs/>
                <w:color w:val="000000"/>
                <w:lang w:val="en-US"/>
              </w:rPr>
              <w:t xml:space="preserve">. </w:t>
            </w:r>
            <w:proofErr w:type="spellStart"/>
            <w:r w:rsidRPr="0021642C">
              <w:rPr>
                <w:i/>
                <w:iCs/>
                <w:color w:val="000000"/>
                <w:lang w:val="en-US"/>
              </w:rPr>
              <w:t>Opin</w:t>
            </w:r>
            <w:proofErr w:type="spellEnd"/>
            <w:r w:rsidRPr="0021642C">
              <w:rPr>
                <w:i/>
                <w:iCs/>
                <w:color w:val="000000"/>
                <w:lang w:val="en-US"/>
              </w:rPr>
              <w:t>. FOOD Sci.</w:t>
            </w:r>
            <w:r w:rsidRPr="0021642C">
              <w:rPr>
                <w:color w:val="000000"/>
                <w:lang w:val="en-US"/>
              </w:rPr>
              <w:t xml:space="preserve"> 28, 14–17. </w:t>
            </w:r>
            <w:proofErr w:type="gramStart"/>
            <w:r w:rsidRPr="0021642C">
              <w:rPr>
                <w:color w:val="000000"/>
                <w:lang w:val="en-US"/>
              </w:rPr>
              <w:t>doi:10.1016/j.cofs</w:t>
            </w:r>
            <w:proofErr w:type="gramEnd"/>
            <w:r w:rsidRPr="0021642C">
              <w:rPr>
                <w:color w:val="000000"/>
                <w:lang w:val="en-US"/>
              </w:rPr>
              <w:t>.2019.02.007.</w:t>
            </w:r>
          </w:p>
        </w:tc>
      </w:tr>
      <w:tr w:rsidR="0021642C" w:rsidRPr="0021642C" w14:paraId="67EF0E5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915ABD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F6DD562" w14:textId="77777777" w:rsidR="0021642C" w:rsidRPr="0021642C" w:rsidRDefault="0021642C" w:rsidP="0021642C">
            <w:pPr>
              <w:jc w:val="center"/>
              <w:rPr>
                <w:color w:val="000000"/>
              </w:rPr>
            </w:pPr>
            <w:r w:rsidRPr="0021642C">
              <w:rPr>
                <w:color w:val="000000"/>
              </w:rPr>
              <w:t>378</w:t>
            </w:r>
          </w:p>
        </w:tc>
        <w:tc>
          <w:tcPr>
            <w:tcW w:w="6434" w:type="dxa"/>
            <w:tcBorders>
              <w:top w:val="nil"/>
              <w:left w:val="nil"/>
              <w:bottom w:val="nil"/>
              <w:right w:val="nil"/>
            </w:tcBorders>
            <w:shd w:val="clear" w:color="auto" w:fill="auto"/>
            <w:noWrap/>
            <w:vAlign w:val="center"/>
            <w:hideMark/>
          </w:tcPr>
          <w:p w14:paraId="439FE3B2" w14:textId="77777777" w:rsidR="0021642C" w:rsidRPr="0021642C" w:rsidRDefault="0021642C" w:rsidP="0021642C">
            <w:pPr>
              <w:ind w:firstLineChars="200" w:firstLine="480"/>
              <w:rPr>
                <w:color w:val="000000"/>
              </w:rPr>
            </w:pPr>
            <w:r w:rsidRPr="0021642C">
              <w:rPr>
                <w:color w:val="000000"/>
                <w:lang w:val="en-US"/>
              </w:rPr>
              <w:t xml:space="preserve">Bears </w:t>
            </w:r>
            <w:proofErr w:type="spellStart"/>
            <w:r w:rsidRPr="0021642C">
              <w:rPr>
                <w:color w:val="000000"/>
                <w:lang w:val="en-US"/>
              </w:rPr>
              <w:t>Augustyn</w:t>
            </w:r>
            <w:proofErr w:type="spellEnd"/>
            <w:r w:rsidRPr="0021642C">
              <w:rPr>
                <w:color w:val="000000"/>
                <w:lang w:val="en-US"/>
              </w:rPr>
              <w:t xml:space="preserve">, M., Loughran, T., </w:t>
            </w:r>
            <w:proofErr w:type="spellStart"/>
            <w:r w:rsidRPr="0021642C">
              <w:rPr>
                <w:color w:val="000000"/>
                <w:lang w:val="en-US"/>
              </w:rPr>
              <w:t>Larroulet</w:t>
            </w:r>
            <w:proofErr w:type="spellEnd"/>
            <w:r w:rsidRPr="0021642C">
              <w:rPr>
                <w:color w:val="000000"/>
                <w:lang w:val="en-US"/>
              </w:rPr>
              <w:t xml:space="preserve">, P., and Henry, K. L. (2020). Economic Effects of Adolescent to Adult Patterns of Cannabis Use: Full-Time Employment and </w:t>
            </w:r>
            <w:r w:rsidRPr="0021642C">
              <w:rPr>
                <w:color w:val="000000"/>
                <w:lang w:val="en-US"/>
              </w:rPr>
              <w:lastRenderedPageBreak/>
              <w:t xml:space="preserve">Employment Stability. </w:t>
            </w:r>
            <w:r w:rsidRPr="0021642C">
              <w:rPr>
                <w:i/>
                <w:iCs/>
                <w:color w:val="000000"/>
                <w:lang w:val="en-US"/>
              </w:rPr>
              <w:t>J. Drug Issues</w:t>
            </w:r>
            <w:r w:rsidRPr="0021642C">
              <w:rPr>
                <w:color w:val="000000"/>
                <w:lang w:val="en-US"/>
              </w:rPr>
              <w:t xml:space="preserve"> 50, 579–603. doi:10.1177/0022042620943538.</w:t>
            </w:r>
          </w:p>
        </w:tc>
      </w:tr>
      <w:tr w:rsidR="0021642C" w:rsidRPr="0021642C" w14:paraId="1BADC66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74A74BD"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7E6D761C" w14:textId="77777777" w:rsidR="0021642C" w:rsidRPr="0021642C" w:rsidRDefault="0021642C" w:rsidP="0021642C">
            <w:pPr>
              <w:jc w:val="center"/>
              <w:rPr>
                <w:color w:val="000000"/>
              </w:rPr>
            </w:pPr>
            <w:r w:rsidRPr="0021642C">
              <w:rPr>
                <w:color w:val="000000"/>
              </w:rPr>
              <w:t>379</w:t>
            </w:r>
          </w:p>
        </w:tc>
        <w:tc>
          <w:tcPr>
            <w:tcW w:w="6434" w:type="dxa"/>
            <w:tcBorders>
              <w:top w:val="nil"/>
              <w:left w:val="nil"/>
              <w:bottom w:val="nil"/>
              <w:right w:val="nil"/>
            </w:tcBorders>
            <w:shd w:val="clear" w:color="auto" w:fill="auto"/>
            <w:noWrap/>
            <w:vAlign w:val="center"/>
            <w:hideMark/>
          </w:tcPr>
          <w:p w14:paraId="48590F53" w14:textId="77777777" w:rsidR="0021642C" w:rsidRPr="0021642C" w:rsidRDefault="0021642C" w:rsidP="0021642C">
            <w:pPr>
              <w:ind w:firstLineChars="200" w:firstLine="480"/>
              <w:rPr>
                <w:color w:val="000000"/>
              </w:rPr>
            </w:pPr>
            <w:proofErr w:type="spellStart"/>
            <w:r w:rsidRPr="0021642C">
              <w:rPr>
                <w:color w:val="000000"/>
                <w:lang w:val="en-US"/>
              </w:rPr>
              <w:t>Bedrouni</w:t>
            </w:r>
            <w:proofErr w:type="spellEnd"/>
            <w:r w:rsidRPr="0021642C">
              <w:rPr>
                <w:color w:val="000000"/>
                <w:lang w:val="en-US"/>
              </w:rPr>
              <w:t xml:space="preserve">, W. (2018). On the use of digital technologies to reduce the public health impacts of cannabis legalization in Canada. </w:t>
            </w:r>
            <w:r w:rsidRPr="0021642C">
              <w:rPr>
                <w:i/>
                <w:iCs/>
                <w:color w:val="000000"/>
                <w:lang w:val="en-US"/>
              </w:rPr>
              <w:t>Can. J. PUBLIC Heal. Can. SANTE PUBLIQUE</w:t>
            </w:r>
            <w:r w:rsidRPr="0021642C">
              <w:rPr>
                <w:color w:val="000000"/>
                <w:lang w:val="en-US"/>
              </w:rPr>
              <w:t xml:space="preserve"> 109, 748–751. doi:10.17269/s41997-018-0117-7.</w:t>
            </w:r>
          </w:p>
        </w:tc>
      </w:tr>
      <w:tr w:rsidR="0021642C" w:rsidRPr="0021642C" w14:paraId="38D1C0B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921D62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222AC6E" w14:textId="77777777" w:rsidR="0021642C" w:rsidRPr="0021642C" w:rsidRDefault="0021642C" w:rsidP="0021642C">
            <w:pPr>
              <w:jc w:val="center"/>
              <w:rPr>
                <w:color w:val="000000"/>
              </w:rPr>
            </w:pPr>
            <w:r w:rsidRPr="0021642C">
              <w:rPr>
                <w:color w:val="000000"/>
              </w:rPr>
              <w:t>380</w:t>
            </w:r>
          </w:p>
        </w:tc>
        <w:tc>
          <w:tcPr>
            <w:tcW w:w="6434" w:type="dxa"/>
            <w:tcBorders>
              <w:top w:val="nil"/>
              <w:left w:val="nil"/>
              <w:bottom w:val="nil"/>
              <w:right w:val="nil"/>
            </w:tcBorders>
            <w:shd w:val="clear" w:color="auto" w:fill="auto"/>
            <w:noWrap/>
            <w:vAlign w:val="center"/>
            <w:hideMark/>
          </w:tcPr>
          <w:p w14:paraId="173DCC42" w14:textId="77777777" w:rsidR="0021642C" w:rsidRPr="0021642C" w:rsidRDefault="0021642C" w:rsidP="0021642C">
            <w:pPr>
              <w:ind w:firstLineChars="200" w:firstLine="480"/>
              <w:rPr>
                <w:color w:val="000000"/>
              </w:rPr>
            </w:pPr>
            <w:proofErr w:type="spellStart"/>
            <w:r w:rsidRPr="0021642C">
              <w:rPr>
                <w:color w:val="000000"/>
                <w:lang w:val="en-US"/>
              </w:rPr>
              <w:t>Behnood</w:t>
            </w:r>
            <w:proofErr w:type="spellEnd"/>
            <w:r w:rsidRPr="0021642C">
              <w:rPr>
                <w:color w:val="000000"/>
                <w:lang w:val="en-US"/>
              </w:rPr>
              <w:t xml:space="preserve">, A., and Mannering, F. (2017). The effects of drug and alcohol consumption on driver injury severities in single-vehicle crashes. </w:t>
            </w:r>
            <w:r w:rsidRPr="0021642C">
              <w:rPr>
                <w:i/>
                <w:iCs/>
                <w:color w:val="000000"/>
                <w:lang w:val="en-US"/>
              </w:rPr>
              <w:t>TRAFFIC Inj. Prev.</w:t>
            </w:r>
            <w:r w:rsidRPr="0021642C">
              <w:rPr>
                <w:color w:val="000000"/>
                <w:lang w:val="en-US"/>
              </w:rPr>
              <w:t xml:space="preserve"> 18, 456–462. doi:10.1080/15389588.2016.1262540.</w:t>
            </w:r>
          </w:p>
        </w:tc>
      </w:tr>
      <w:tr w:rsidR="0021642C" w:rsidRPr="0021642C" w14:paraId="5EB8A9E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6D7D0C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07064B8" w14:textId="77777777" w:rsidR="0021642C" w:rsidRPr="0021642C" w:rsidRDefault="0021642C" w:rsidP="0021642C">
            <w:pPr>
              <w:jc w:val="center"/>
              <w:rPr>
                <w:color w:val="000000"/>
              </w:rPr>
            </w:pPr>
            <w:r w:rsidRPr="0021642C">
              <w:rPr>
                <w:color w:val="000000"/>
              </w:rPr>
              <w:t>381</w:t>
            </w:r>
          </w:p>
        </w:tc>
        <w:tc>
          <w:tcPr>
            <w:tcW w:w="6434" w:type="dxa"/>
            <w:tcBorders>
              <w:top w:val="nil"/>
              <w:left w:val="nil"/>
              <w:bottom w:val="nil"/>
              <w:right w:val="nil"/>
            </w:tcBorders>
            <w:shd w:val="clear" w:color="auto" w:fill="auto"/>
            <w:noWrap/>
            <w:vAlign w:val="center"/>
            <w:hideMark/>
          </w:tcPr>
          <w:p w14:paraId="72D489D5" w14:textId="77777777" w:rsidR="0021642C" w:rsidRPr="0021642C" w:rsidRDefault="0021642C" w:rsidP="0021642C">
            <w:pPr>
              <w:ind w:firstLineChars="200" w:firstLine="480"/>
              <w:rPr>
                <w:color w:val="000000"/>
              </w:rPr>
            </w:pPr>
            <w:r w:rsidRPr="0021642C">
              <w:rPr>
                <w:color w:val="000000"/>
                <w:lang w:val="en-US"/>
              </w:rPr>
              <w:t xml:space="preserve">Behr, M., </w:t>
            </w:r>
            <w:proofErr w:type="spellStart"/>
            <w:r w:rsidRPr="0021642C">
              <w:rPr>
                <w:color w:val="000000"/>
                <w:lang w:val="en-US"/>
              </w:rPr>
              <w:t>Legay</w:t>
            </w:r>
            <w:proofErr w:type="spellEnd"/>
            <w:r w:rsidRPr="0021642C">
              <w:rPr>
                <w:color w:val="000000"/>
                <w:lang w:val="en-US"/>
              </w:rPr>
              <w:t xml:space="preserve">, S., </w:t>
            </w:r>
            <w:proofErr w:type="spellStart"/>
            <w:r w:rsidRPr="0021642C">
              <w:rPr>
                <w:color w:val="000000"/>
                <w:lang w:val="en-US"/>
              </w:rPr>
              <w:t>Zizkova</w:t>
            </w:r>
            <w:proofErr w:type="spellEnd"/>
            <w:r w:rsidRPr="0021642C">
              <w:rPr>
                <w:color w:val="000000"/>
                <w:lang w:val="en-US"/>
              </w:rPr>
              <w:t xml:space="preserve">, E., </w:t>
            </w:r>
            <w:proofErr w:type="spellStart"/>
            <w:r w:rsidRPr="0021642C">
              <w:rPr>
                <w:color w:val="000000"/>
                <w:lang w:val="en-US"/>
              </w:rPr>
              <w:t>Motyka</w:t>
            </w:r>
            <w:proofErr w:type="spellEnd"/>
            <w:r w:rsidRPr="0021642C">
              <w:rPr>
                <w:color w:val="000000"/>
                <w:lang w:val="en-US"/>
              </w:rPr>
              <w:t xml:space="preserve">, V., Dobrev, P. I., Hausman, J.-F., et al. (2016). Studying Secondary Growth and Bast Fiber Development: The Hemp Hypocotyl Peeks behind the Wall. </w:t>
            </w:r>
            <w:r w:rsidRPr="0021642C">
              <w:rPr>
                <w:i/>
                <w:iCs/>
                <w:color w:val="000000"/>
                <w:lang w:val="en-US"/>
              </w:rPr>
              <w:t>Front. Plant Sci.</w:t>
            </w:r>
            <w:r w:rsidRPr="0021642C">
              <w:rPr>
                <w:color w:val="000000"/>
                <w:lang w:val="en-US"/>
              </w:rPr>
              <w:t xml:space="preserve"> 7. doi:10.3389/fpls.2016.01733.</w:t>
            </w:r>
          </w:p>
        </w:tc>
      </w:tr>
      <w:tr w:rsidR="0021642C" w:rsidRPr="0021642C" w14:paraId="3EA4690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15FE7C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74B8A78" w14:textId="77777777" w:rsidR="0021642C" w:rsidRPr="0021642C" w:rsidRDefault="0021642C" w:rsidP="0021642C">
            <w:pPr>
              <w:jc w:val="center"/>
              <w:rPr>
                <w:color w:val="000000"/>
              </w:rPr>
            </w:pPr>
            <w:r w:rsidRPr="0021642C">
              <w:rPr>
                <w:color w:val="000000"/>
              </w:rPr>
              <w:t>382</w:t>
            </w:r>
          </w:p>
        </w:tc>
        <w:tc>
          <w:tcPr>
            <w:tcW w:w="6434" w:type="dxa"/>
            <w:tcBorders>
              <w:top w:val="nil"/>
              <w:left w:val="nil"/>
              <w:bottom w:val="nil"/>
              <w:right w:val="nil"/>
            </w:tcBorders>
            <w:shd w:val="clear" w:color="auto" w:fill="auto"/>
            <w:noWrap/>
            <w:vAlign w:val="center"/>
            <w:hideMark/>
          </w:tcPr>
          <w:p w14:paraId="380BFAE1" w14:textId="77777777" w:rsidR="0021642C" w:rsidRPr="0021642C" w:rsidRDefault="0021642C" w:rsidP="0021642C">
            <w:pPr>
              <w:ind w:firstLineChars="200" w:firstLine="480"/>
              <w:rPr>
                <w:color w:val="000000"/>
              </w:rPr>
            </w:pPr>
            <w:proofErr w:type="spellStart"/>
            <w:r w:rsidRPr="0021642C">
              <w:rPr>
                <w:color w:val="000000"/>
                <w:lang w:val="en-US"/>
              </w:rPr>
              <w:t>Belhassen</w:t>
            </w:r>
            <w:proofErr w:type="spellEnd"/>
            <w:r w:rsidRPr="0021642C">
              <w:rPr>
                <w:color w:val="000000"/>
                <w:lang w:val="en-US"/>
              </w:rPr>
              <w:t xml:space="preserve">, Y., and Shani, A. (2012). Hotel workers’ substance use and abuse. </w:t>
            </w:r>
            <w:r w:rsidRPr="0021642C">
              <w:rPr>
                <w:i/>
                <w:iCs/>
                <w:color w:val="000000"/>
                <w:lang w:val="en-US"/>
              </w:rPr>
              <w:t xml:space="preserve">Int. J. Hosp. </w:t>
            </w:r>
            <w:proofErr w:type="spellStart"/>
            <w:r w:rsidRPr="0021642C">
              <w:rPr>
                <w:i/>
                <w:iCs/>
                <w:color w:val="000000"/>
                <w:lang w:val="en-US"/>
              </w:rPr>
              <w:t>Manag</w:t>
            </w:r>
            <w:proofErr w:type="spellEnd"/>
            <w:r w:rsidRPr="0021642C">
              <w:rPr>
                <w:i/>
                <w:iCs/>
                <w:color w:val="000000"/>
                <w:lang w:val="en-US"/>
              </w:rPr>
              <w:t>.</w:t>
            </w:r>
            <w:r w:rsidRPr="0021642C">
              <w:rPr>
                <w:color w:val="000000"/>
                <w:lang w:val="en-US"/>
              </w:rPr>
              <w:t xml:space="preserve"> 31, 1292–1302. </w:t>
            </w:r>
            <w:proofErr w:type="gramStart"/>
            <w:r w:rsidRPr="0021642C">
              <w:rPr>
                <w:color w:val="000000"/>
                <w:lang w:val="en-US"/>
              </w:rPr>
              <w:t>doi:10.1016/j.ijhm</w:t>
            </w:r>
            <w:proofErr w:type="gramEnd"/>
            <w:r w:rsidRPr="0021642C">
              <w:rPr>
                <w:color w:val="000000"/>
                <w:lang w:val="en-US"/>
              </w:rPr>
              <w:t>.2012.03.011.</w:t>
            </w:r>
          </w:p>
        </w:tc>
      </w:tr>
      <w:tr w:rsidR="0021642C" w:rsidRPr="0021642C" w14:paraId="1F97CCF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0EDAC4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8F79076" w14:textId="77777777" w:rsidR="0021642C" w:rsidRPr="0021642C" w:rsidRDefault="0021642C" w:rsidP="0021642C">
            <w:pPr>
              <w:jc w:val="center"/>
              <w:rPr>
                <w:color w:val="000000"/>
              </w:rPr>
            </w:pPr>
            <w:r w:rsidRPr="0021642C">
              <w:rPr>
                <w:color w:val="000000"/>
              </w:rPr>
              <w:t>383</w:t>
            </w:r>
          </w:p>
        </w:tc>
        <w:tc>
          <w:tcPr>
            <w:tcW w:w="6434" w:type="dxa"/>
            <w:tcBorders>
              <w:top w:val="nil"/>
              <w:left w:val="nil"/>
              <w:bottom w:val="nil"/>
              <w:right w:val="nil"/>
            </w:tcBorders>
            <w:shd w:val="clear" w:color="auto" w:fill="auto"/>
            <w:noWrap/>
            <w:vAlign w:val="center"/>
            <w:hideMark/>
          </w:tcPr>
          <w:p w14:paraId="7C6DE930" w14:textId="77777777" w:rsidR="0021642C" w:rsidRPr="0021642C" w:rsidRDefault="0021642C" w:rsidP="0021642C">
            <w:pPr>
              <w:ind w:firstLineChars="200" w:firstLine="480"/>
              <w:rPr>
                <w:color w:val="000000"/>
              </w:rPr>
            </w:pPr>
            <w:r w:rsidRPr="0021642C">
              <w:rPr>
                <w:color w:val="000000"/>
                <w:lang w:val="en-US"/>
              </w:rPr>
              <w:t xml:space="preserve">Benelli, G., </w:t>
            </w:r>
            <w:proofErr w:type="spellStart"/>
            <w:r w:rsidRPr="0021642C">
              <w:rPr>
                <w:color w:val="000000"/>
                <w:lang w:val="en-US"/>
              </w:rPr>
              <w:t>Pavela</w:t>
            </w:r>
            <w:proofErr w:type="spellEnd"/>
            <w:r w:rsidRPr="0021642C">
              <w:rPr>
                <w:color w:val="000000"/>
                <w:lang w:val="en-US"/>
              </w:rPr>
              <w:t xml:space="preserve">, R., </w:t>
            </w:r>
            <w:proofErr w:type="spellStart"/>
            <w:r w:rsidRPr="0021642C">
              <w:rPr>
                <w:color w:val="000000"/>
                <w:lang w:val="en-US"/>
              </w:rPr>
              <w:t>Lupidi</w:t>
            </w:r>
            <w:proofErr w:type="spellEnd"/>
            <w:r w:rsidRPr="0021642C">
              <w:rPr>
                <w:color w:val="000000"/>
                <w:lang w:val="en-US"/>
              </w:rPr>
              <w:t xml:space="preserve">, G., </w:t>
            </w:r>
            <w:proofErr w:type="spellStart"/>
            <w:r w:rsidRPr="0021642C">
              <w:rPr>
                <w:color w:val="000000"/>
                <w:lang w:val="en-US"/>
              </w:rPr>
              <w:t>Nabissi</w:t>
            </w:r>
            <w:proofErr w:type="spellEnd"/>
            <w:r w:rsidRPr="0021642C">
              <w:rPr>
                <w:color w:val="000000"/>
                <w:lang w:val="en-US"/>
              </w:rPr>
              <w:t xml:space="preserve">, M., </w:t>
            </w:r>
            <w:proofErr w:type="spellStart"/>
            <w:r w:rsidRPr="0021642C">
              <w:rPr>
                <w:color w:val="000000"/>
                <w:lang w:val="en-US"/>
              </w:rPr>
              <w:t>Petrelli</w:t>
            </w:r>
            <w:proofErr w:type="spellEnd"/>
            <w:r w:rsidRPr="0021642C">
              <w:rPr>
                <w:color w:val="000000"/>
                <w:lang w:val="en-US"/>
              </w:rPr>
              <w:t xml:space="preserve">, R., </w:t>
            </w:r>
            <w:proofErr w:type="spellStart"/>
            <w:r w:rsidRPr="0021642C">
              <w:rPr>
                <w:color w:val="000000"/>
                <w:lang w:val="en-US"/>
              </w:rPr>
              <w:t>Kamte</w:t>
            </w:r>
            <w:proofErr w:type="spellEnd"/>
            <w:r w:rsidRPr="0021642C">
              <w:rPr>
                <w:color w:val="000000"/>
                <w:lang w:val="en-US"/>
              </w:rPr>
              <w:t xml:space="preserve">, S. L. N., et al. (2018a). The crop-residue of fiber hemp cv. Futura 75: from a waste product to a source of botanical insecticides. </w:t>
            </w:r>
            <w:r w:rsidRPr="0021642C">
              <w:rPr>
                <w:i/>
                <w:iCs/>
                <w:color w:val="000000"/>
                <w:lang w:val="en-US"/>
              </w:rPr>
              <w:t xml:space="preserve">Environ. Sci. </w:t>
            </w:r>
            <w:proofErr w:type="spellStart"/>
            <w:r w:rsidRPr="0021642C">
              <w:rPr>
                <w:i/>
                <w:iCs/>
                <w:color w:val="000000"/>
                <w:lang w:val="en-US"/>
              </w:rPr>
              <w:t>Pollut</w:t>
            </w:r>
            <w:proofErr w:type="spellEnd"/>
            <w:r w:rsidRPr="0021642C">
              <w:rPr>
                <w:i/>
                <w:iCs/>
                <w:color w:val="000000"/>
                <w:lang w:val="en-US"/>
              </w:rPr>
              <w:t>. Res.</w:t>
            </w:r>
            <w:r w:rsidRPr="0021642C">
              <w:rPr>
                <w:color w:val="000000"/>
                <w:lang w:val="en-US"/>
              </w:rPr>
              <w:t xml:space="preserve"> 25, 10515–10525. doi:10.1007/s11356-017-0635-5.</w:t>
            </w:r>
          </w:p>
        </w:tc>
      </w:tr>
      <w:tr w:rsidR="0021642C" w:rsidRPr="0021642C" w14:paraId="5E97F02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018F66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8B2A065" w14:textId="77777777" w:rsidR="0021642C" w:rsidRPr="0021642C" w:rsidRDefault="0021642C" w:rsidP="0021642C">
            <w:pPr>
              <w:jc w:val="center"/>
              <w:rPr>
                <w:color w:val="000000"/>
              </w:rPr>
            </w:pPr>
            <w:r w:rsidRPr="0021642C">
              <w:rPr>
                <w:color w:val="000000"/>
              </w:rPr>
              <w:t>384</w:t>
            </w:r>
          </w:p>
        </w:tc>
        <w:tc>
          <w:tcPr>
            <w:tcW w:w="6434" w:type="dxa"/>
            <w:tcBorders>
              <w:top w:val="nil"/>
              <w:left w:val="nil"/>
              <w:bottom w:val="nil"/>
              <w:right w:val="nil"/>
            </w:tcBorders>
            <w:shd w:val="clear" w:color="auto" w:fill="auto"/>
            <w:noWrap/>
            <w:vAlign w:val="center"/>
            <w:hideMark/>
          </w:tcPr>
          <w:p w14:paraId="37C012A4" w14:textId="77777777" w:rsidR="0021642C" w:rsidRPr="0021642C" w:rsidRDefault="0021642C" w:rsidP="0021642C">
            <w:pPr>
              <w:ind w:firstLineChars="200" w:firstLine="480"/>
              <w:rPr>
                <w:color w:val="000000"/>
              </w:rPr>
            </w:pPr>
            <w:r w:rsidRPr="0021642C">
              <w:rPr>
                <w:color w:val="000000"/>
                <w:lang w:val="en-US"/>
              </w:rPr>
              <w:t xml:space="preserve">Benelli, G., </w:t>
            </w:r>
            <w:proofErr w:type="spellStart"/>
            <w:r w:rsidRPr="0021642C">
              <w:rPr>
                <w:color w:val="000000"/>
                <w:lang w:val="en-US"/>
              </w:rPr>
              <w:t>Pavela</w:t>
            </w:r>
            <w:proofErr w:type="spellEnd"/>
            <w:r w:rsidRPr="0021642C">
              <w:rPr>
                <w:color w:val="000000"/>
                <w:lang w:val="en-US"/>
              </w:rPr>
              <w:t xml:space="preserve">, R., </w:t>
            </w:r>
            <w:proofErr w:type="spellStart"/>
            <w:r w:rsidRPr="0021642C">
              <w:rPr>
                <w:color w:val="000000"/>
                <w:lang w:val="en-US"/>
              </w:rPr>
              <w:t>Petrelli</w:t>
            </w:r>
            <w:proofErr w:type="spellEnd"/>
            <w:r w:rsidRPr="0021642C">
              <w:rPr>
                <w:color w:val="000000"/>
                <w:lang w:val="en-US"/>
              </w:rPr>
              <w:t xml:space="preserve">, R., Cappellacci, L., Santini, G., </w:t>
            </w:r>
            <w:proofErr w:type="spellStart"/>
            <w:r w:rsidRPr="0021642C">
              <w:rPr>
                <w:color w:val="000000"/>
                <w:lang w:val="en-US"/>
              </w:rPr>
              <w:t>Fiorini</w:t>
            </w:r>
            <w:proofErr w:type="spellEnd"/>
            <w:r w:rsidRPr="0021642C">
              <w:rPr>
                <w:color w:val="000000"/>
                <w:lang w:val="en-US"/>
              </w:rPr>
              <w:t xml:space="preserve">, D., et al. (2018b). The essential oil from industrial hemp (Cannabis sativa L.) by-products as an effective tool for insect pest management in organic crops. </w:t>
            </w:r>
            <w:r w:rsidRPr="0021642C">
              <w:rPr>
                <w:i/>
                <w:iCs/>
                <w:color w:val="000000"/>
                <w:lang w:val="en-US"/>
              </w:rPr>
              <w:t>Ind. Crops Prod.</w:t>
            </w:r>
            <w:r w:rsidRPr="0021642C">
              <w:rPr>
                <w:color w:val="000000"/>
                <w:lang w:val="en-US"/>
              </w:rPr>
              <w:t xml:space="preserve"> 122, 308–315. </w:t>
            </w:r>
            <w:proofErr w:type="gramStart"/>
            <w:r w:rsidRPr="0021642C">
              <w:rPr>
                <w:color w:val="000000"/>
                <w:lang w:val="en-US"/>
              </w:rPr>
              <w:t>doi:10.1016/j.indcrop</w:t>
            </w:r>
            <w:proofErr w:type="gramEnd"/>
            <w:r w:rsidRPr="0021642C">
              <w:rPr>
                <w:color w:val="000000"/>
                <w:lang w:val="en-US"/>
              </w:rPr>
              <w:t>.2018.05.032.</w:t>
            </w:r>
          </w:p>
        </w:tc>
      </w:tr>
      <w:tr w:rsidR="0021642C" w:rsidRPr="0021642C" w14:paraId="0D6B52B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9B7450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6DFBF43" w14:textId="77777777" w:rsidR="0021642C" w:rsidRPr="0021642C" w:rsidRDefault="0021642C" w:rsidP="0021642C">
            <w:pPr>
              <w:jc w:val="center"/>
              <w:rPr>
                <w:color w:val="000000"/>
              </w:rPr>
            </w:pPr>
            <w:r w:rsidRPr="0021642C">
              <w:rPr>
                <w:color w:val="000000"/>
              </w:rPr>
              <w:t>385</w:t>
            </w:r>
          </w:p>
        </w:tc>
        <w:tc>
          <w:tcPr>
            <w:tcW w:w="6434" w:type="dxa"/>
            <w:tcBorders>
              <w:top w:val="nil"/>
              <w:left w:val="nil"/>
              <w:bottom w:val="nil"/>
              <w:right w:val="nil"/>
            </w:tcBorders>
            <w:shd w:val="clear" w:color="auto" w:fill="auto"/>
            <w:noWrap/>
            <w:vAlign w:val="center"/>
            <w:hideMark/>
          </w:tcPr>
          <w:p w14:paraId="70B93D23" w14:textId="77777777" w:rsidR="0021642C" w:rsidRPr="0021642C" w:rsidRDefault="0021642C" w:rsidP="0021642C">
            <w:pPr>
              <w:ind w:firstLineChars="200" w:firstLine="480"/>
              <w:rPr>
                <w:color w:val="000000"/>
              </w:rPr>
            </w:pPr>
            <w:proofErr w:type="spellStart"/>
            <w:r w:rsidRPr="0021642C">
              <w:rPr>
                <w:color w:val="000000"/>
                <w:lang w:val="en-US"/>
              </w:rPr>
              <w:t>Bentzley</w:t>
            </w:r>
            <w:proofErr w:type="spellEnd"/>
            <w:r w:rsidRPr="0021642C">
              <w:rPr>
                <w:color w:val="000000"/>
                <w:lang w:val="en-US"/>
              </w:rPr>
              <w:t xml:space="preserve">, J. P., Tomko, R. L., and Gray, K. M. (2016). Low Pretreatment Impulsivity and High Medication Adherence Increase the Odds of Abstinence in a Trial of N-Acetylcysteine in Adolescents with Cannabis Use Disorder. </w:t>
            </w:r>
            <w:r w:rsidRPr="0021642C">
              <w:rPr>
                <w:i/>
                <w:iCs/>
                <w:color w:val="000000"/>
                <w:lang w:val="en-US"/>
              </w:rPr>
              <w:t>J. Subst. Abuse Treat.</w:t>
            </w:r>
            <w:r w:rsidRPr="0021642C">
              <w:rPr>
                <w:color w:val="000000"/>
                <w:lang w:val="en-US"/>
              </w:rPr>
              <w:t xml:space="preserve"> 63, 72–77. </w:t>
            </w:r>
            <w:proofErr w:type="gramStart"/>
            <w:r w:rsidRPr="0021642C">
              <w:rPr>
                <w:color w:val="000000"/>
                <w:lang w:val="en-US"/>
              </w:rPr>
              <w:t>doi:10.1016/j.jsat</w:t>
            </w:r>
            <w:proofErr w:type="gramEnd"/>
            <w:r w:rsidRPr="0021642C">
              <w:rPr>
                <w:color w:val="000000"/>
                <w:lang w:val="en-US"/>
              </w:rPr>
              <w:t>.2015.12.003.</w:t>
            </w:r>
          </w:p>
        </w:tc>
      </w:tr>
      <w:tr w:rsidR="0021642C" w:rsidRPr="0021642C" w14:paraId="70E5B28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7CA31D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2E59D20" w14:textId="77777777" w:rsidR="0021642C" w:rsidRPr="0021642C" w:rsidRDefault="0021642C" w:rsidP="0021642C">
            <w:pPr>
              <w:jc w:val="center"/>
              <w:rPr>
                <w:color w:val="000000"/>
              </w:rPr>
            </w:pPr>
            <w:r w:rsidRPr="0021642C">
              <w:rPr>
                <w:color w:val="000000"/>
              </w:rPr>
              <w:t>386</w:t>
            </w:r>
          </w:p>
        </w:tc>
        <w:tc>
          <w:tcPr>
            <w:tcW w:w="6434" w:type="dxa"/>
            <w:tcBorders>
              <w:top w:val="nil"/>
              <w:left w:val="nil"/>
              <w:bottom w:val="nil"/>
              <w:right w:val="nil"/>
            </w:tcBorders>
            <w:shd w:val="clear" w:color="auto" w:fill="auto"/>
            <w:noWrap/>
            <w:vAlign w:val="center"/>
            <w:hideMark/>
          </w:tcPr>
          <w:p w14:paraId="6DC9C70A" w14:textId="77777777" w:rsidR="0021642C" w:rsidRPr="0021642C" w:rsidRDefault="0021642C" w:rsidP="0021642C">
            <w:pPr>
              <w:ind w:firstLineChars="200" w:firstLine="480"/>
              <w:rPr>
                <w:color w:val="000000"/>
              </w:rPr>
            </w:pPr>
            <w:proofErr w:type="spellStart"/>
            <w:r w:rsidRPr="0021642C">
              <w:rPr>
                <w:color w:val="000000"/>
                <w:lang w:val="en-US"/>
              </w:rPr>
              <w:t>Berlowitz</w:t>
            </w:r>
            <w:proofErr w:type="spellEnd"/>
            <w:r w:rsidRPr="0021642C">
              <w:rPr>
                <w:color w:val="000000"/>
                <w:lang w:val="en-US"/>
              </w:rPr>
              <w:t xml:space="preserve">, I., Walt, H., </w:t>
            </w:r>
            <w:proofErr w:type="spellStart"/>
            <w:r w:rsidRPr="0021642C">
              <w:rPr>
                <w:color w:val="000000"/>
                <w:lang w:val="en-US"/>
              </w:rPr>
              <w:t>Ghasarian</w:t>
            </w:r>
            <w:proofErr w:type="spellEnd"/>
            <w:r w:rsidRPr="0021642C">
              <w:rPr>
                <w:color w:val="000000"/>
                <w:lang w:val="en-US"/>
              </w:rPr>
              <w:t xml:space="preserve">, C., O’Shaughnessy, D. M., </w:t>
            </w:r>
            <w:proofErr w:type="spellStart"/>
            <w:r w:rsidRPr="0021642C">
              <w:rPr>
                <w:color w:val="000000"/>
                <w:lang w:val="en-US"/>
              </w:rPr>
              <w:t>Mabit</w:t>
            </w:r>
            <w:proofErr w:type="spellEnd"/>
            <w:r w:rsidRPr="0021642C">
              <w:rPr>
                <w:color w:val="000000"/>
                <w:lang w:val="en-US"/>
              </w:rPr>
              <w:t xml:space="preserve">, J., Rush, B., et al. (2020). Who Turns to Amazonian Medicine for Treatment of Substance Use Disorder? Patient Characteristics at the </w:t>
            </w:r>
            <w:proofErr w:type="spellStart"/>
            <w:r w:rsidRPr="0021642C">
              <w:rPr>
                <w:color w:val="000000"/>
                <w:lang w:val="en-US"/>
              </w:rPr>
              <w:t>Takiwasi</w:t>
            </w:r>
            <w:proofErr w:type="spellEnd"/>
            <w:r w:rsidRPr="0021642C">
              <w:rPr>
                <w:color w:val="000000"/>
                <w:lang w:val="en-US"/>
              </w:rPr>
              <w:t xml:space="preserve"> Addiction Treatment Center. </w:t>
            </w:r>
            <w:r w:rsidRPr="0021642C">
              <w:rPr>
                <w:i/>
                <w:iCs/>
                <w:color w:val="000000"/>
                <w:lang w:val="en-US"/>
              </w:rPr>
              <w:t>J. Stud. Alcohol Drugs</w:t>
            </w:r>
            <w:r w:rsidRPr="0021642C">
              <w:rPr>
                <w:color w:val="000000"/>
                <w:lang w:val="en-US"/>
              </w:rPr>
              <w:t xml:space="preserve"> 81, 416–425.</w:t>
            </w:r>
          </w:p>
        </w:tc>
      </w:tr>
      <w:tr w:rsidR="0021642C" w:rsidRPr="0021642C" w14:paraId="59039F6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93729D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44D27F3" w14:textId="77777777" w:rsidR="0021642C" w:rsidRPr="0021642C" w:rsidRDefault="0021642C" w:rsidP="0021642C">
            <w:pPr>
              <w:jc w:val="center"/>
              <w:rPr>
                <w:color w:val="000000"/>
              </w:rPr>
            </w:pPr>
            <w:r w:rsidRPr="0021642C">
              <w:rPr>
                <w:color w:val="000000"/>
              </w:rPr>
              <w:t>387</w:t>
            </w:r>
          </w:p>
        </w:tc>
        <w:tc>
          <w:tcPr>
            <w:tcW w:w="6434" w:type="dxa"/>
            <w:tcBorders>
              <w:top w:val="nil"/>
              <w:left w:val="nil"/>
              <w:bottom w:val="nil"/>
              <w:right w:val="nil"/>
            </w:tcBorders>
            <w:shd w:val="clear" w:color="auto" w:fill="auto"/>
            <w:noWrap/>
            <w:vAlign w:val="center"/>
            <w:hideMark/>
          </w:tcPr>
          <w:p w14:paraId="3F025F02" w14:textId="77777777" w:rsidR="0021642C" w:rsidRPr="0021642C" w:rsidRDefault="0021642C" w:rsidP="0021642C">
            <w:pPr>
              <w:ind w:firstLineChars="200" w:firstLine="480"/>
              <w:rPr>
                <w:color w:val="000000"/>
              </w:rPr>
            </w:pPr>
            <w:proofErr w:type="spellStart"/>
            <w:r w:rsidRPr="0021642C">
              <w:rPr>
                <w:color w:val="000000"/>
                <w:lang w:val="en-US"/>
              </w:rPr>
              <w:t>Bersani</w:t>
            </w:r>
            <w:proofErr w:type="spellEnd"/>
            <w:r w:rsidRPr="0021642C">
              <w:rPr>
                <w:color w:val="000000"/>
                <w:lang w:val="en-US"/>
              </w:rPr>
              <w:t xml:space="preserve">, F. S., </w:t>
            </w:r>
            <w:proofErr w:type="spellStart"/>
            <w:r w:rsidRPr="0021642C">
              <w:rPr>
                <w:color w:val="000000"/>
                <w:lang w:val="en-US"/>
              </w:rPr>
              <w:t>Santacroce</w:t>
            </w:r>
            <w:proofErr w:type="spellEnd"/>
            <w:r w:rsidRPr="0021642C">
              <w:rPr>
                <w:color w:val="000000"/>
                <w:lang w:val="en-US"/>
              </w:rPr>
              <w:t xml:space="preserve">, R., </w:t>
            </w:r>
            <w:proofErr w:type="spellStart"/>
            <w:r w:rsidRPr="0021642C">
              <w:rPr>
                <w:color w:val="000000"/>
                <w:lang w:val="en-US"/>
              </w:rPr>
              <w:t>Coviello</w:t>
            </w:r>
            <w:proofErr w:type="spellEnd"/>
            <w:r w:rsidRPr="0021642C">
              <w:rPr>
                <w:color w:val="000000"/>
                <w:lang w:val="en-US"/>
              </w:rPr>
              <w:t xml:space="preserve">, M., </w:t>
            </w:r>
            <w:proofErr w:type="spellStart"/>
            <w:r w:rsidRPr="0021642C">
              <w:rPr>
                <w:color w:val="000000"/>
                <w:lang w:val="en-US"/>
              </w:rPr>
              <w:t>Imperatori</w:t>
            </w:r>
            <w:proofErr w:type="spellEnd"/>
            <w:r w:rsidRPr="0021642C">
              <w:rPr>
                <w:color w:val="000000"/>
                <w:lang w:val="en-US"/>
              </w:rPr>
              <w:t xml:space="preserve">, C., </w:t>
            </w:r>
            <w:proofErr w:type="spellStart"/>
            <w:r w:rsidRPr="0021642C">
              <w:rPr>
                <w:color w:val="000000"/>
                <w:lang w:val="en-US"/>
              </w:rPr>
              <w:t>Francesconi</w:t>
            </w:r>
            <w:proofErr w:type="spellEnd"/>
            <w:r w:rsidRPr="0021642C">
              <w:rPr>
                <w:color w:val="000000"/>
                <w:lang w:val="en-US"/>
              </w:rPr>
              <w:t xml:space="preserve">, M., </w:t>
            </w:r>
            <w:proofErr w:type="spellStart"/>
            <w:r w:rsidRPr="0021642C">
              <w:rPr>
                <w:color w:val="000000"/>
                <w:lang w:val="en-US"/>
              </w:rPr>
              <w:t>Vicinanza</w:t>
            </w:r>
            <w:proofErr w:type="spellEnd"/>
            <w:r w:rsidRPr="0021642C">
              <w:rPr>
                <w:color w:val="000000"/>
                <w:lang w:val="en-US"/>
              </w:rPr>
              <w:t xml:space="preserve">, R., et al. (2016). Cannabis: a self-medication drug for weight management? The </w:t>
            </w:r>
            <w:proofErr w:type="gramStart"/>
            <w:r w:rsidRPr="0021642C">
              <w:rPr>
                <w:color w:val="000000"/>
                <w:lang w:val="en-US"/>
              </w:rPr>
              <w:t>never ending</w:t>
            </w:r>
            <w:proofErr w:type="gramEnd"/>
            <w:r w:rsidRPr="0021642C">
              <w:rPr>
                <w:color w:val="000000"/>
                <w:lang w:val="en-US"/>
              </w:rPr>
              <w:t xml:space="preserve"> story. </w:t>
            </w:r>
            <w:r w:rsidRPr="0021642C">
              <w:rPr>
                <w:i/>
                <w:iCs/>
                <w:color w:val="000000"/>
                <w:lang w:val="en-US"/>
              </w:rPr>
              <w:t>DRUG Test. Anal.</w:t>
            </w:r>
            <w:r w:rsidRPr="0021642C">
              <w:rPr>
                <w:color w:val="000000"/>
                <w:lang w:val="en-US"/>
              </w:rPr>
              <w:t xml:space="preserve"> 8, 177–179. doi:10.1002/dta.1891.</w:t>
            </w:r>
          </w:p>
        </w:tc>
      </w:tr>
      <w:tr w:rsidR="0021642C" w:rsidRPr="0021642C" w14:paraId="1B8FA29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DB137E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2BB8AC3" w14:textId="77777777" w:rsidR="0021642C" w:rsidRPr="0021642C" w:rsidRDefault="0021642C" w:rsidP="0021642C">
            <w:pPr>
              <w:jc w:val="center"/>
              <w:rPr>
                <w:color w:val="000000"/>
              </w:rPr>
            </w:pPr>
            <w:r w:rsidRPr="0021642C">
              <w:rPr>
                <w:color w:val="000000"/>
              </w:rPr>
              <w:t>388</w:t>
            </w:r>
          </w:p>
        </w:tc>
        <w:tc>
          <w:tcPr>
            <w:tcW w:w="6434" w:type="dxa"/>
            <w:tcBorders>
              <w:top w:val="nil"/>
              <w:left w:val="nil"/>
              <w:bottom w:val="nil"/>
              <w:right w:val="nil"/>
            </w:tcBorders>
            <w:shd w:val="clear" w:color="auto" w:fill="auto"/>
            <w:noWrap/>
            <w:vAlign w:val="center"/>
            <w:hideMark/>
          </w:tcPr>
          <w:p w14:paraId="7FC74ADB" w14:textId="77777777" w:rsidR="0021642C" w:rsidRPr="0021642C" w:rsidRDefault="0021642C" w:rsidP="0021642C">
            <w:pPr>
              <w:ind w:firstLineChars="200" w:firstLine="480"/>
              <w:rPr>
                <w:color w:val="000000"/>
              </w:rPr>
            </w:pPr>
            <w:r w:rsidRPr="0021642C">
              <w:rPr>
                <w:color w:val="000000"/>
                <w:lang w:val="en-US"/>
              </w:rPr>
              <w:t xml:space="preserve">Bilodeau, S. E., Wu, B.-S., </w:t>
            </w:r>
            <w:proofErr w:type="spellStart"/>
            <w:r w:rsidRPr="0021642C">
              <w:rPr>
                <w:color w:val="000000"/>
                <w:lang w:val="en-US"/>
              </w:rPr>
              <w:t>Rufyikiri</w:t>
            </w:r>
            <w:proofErr w:type="spellEnd"/>
            <w:r w:rsidRPr="0021642C">
              <w:rPr>
                <w:color w:val="000000"/>
                <w:lang w:val="en-US"/>
              </w:rPr>
              <w:t xml:space="preserve">, A.-S., MacPherson, S., and </w:t>
            </w:r>
            <w:proofErr w:type="spellStart"/>
            <w:r w:rsidRPr="0021642C">
              <w:rPr>
                <w:color w:val="000000"/>
                <w:lang w:val="en-US"/>
              </w:rPr>
              <w:t>Lefsrud</w:t>
            </w:r>
            <w:proofErr w:type="spellEnd"/>
            <w:r w:rsidRPr="0021642C">
              <w:rPr>
                <w:color w:val="000000"/>
                <w:lang w:val="en-US"/>
              </w:rPr>
              <w:t xml:space="preserve">, M. (2019). An Update on Plant Photobiology and Implications for Cannabis Production. </w:t>
            </w:r>
            <w:r w:rsidRPr="0021642C">
              <w:rPr>
                <w:i/>
                <w:iCs/>
                <w:color w:val="000000"/>
                <w:lang w:val="en-US"/>
              </w:rPr>
              <w:t>Front. Plant Sci.</w:t>
            </w:r>
            <w:r w:rsidRPr="0021642C">
              <w:rPr>
                <w:color w:val="000000"/>
                <w:lang w:val="en-US"/>
              </w:rPr>
              <w:t xml:space="preserve"> 10. doi:10.3389/fpls.2019.00296.</w:t>
            </w:r>
          </w:p>
        </w:tc>
      </w:tr>
      <w:tr w:rsidR="0021642C" w:rsidRPr="0021642C" w14:paraId="650E492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B6E2BE8"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2C973E8C" w14:textId="77777777" w:rsidR="0021642C" w:rsidRPr="0021642C" w:rsidRDefault="0021642C" w:rsidP="0021642C">
            <w:pPr>
              <w:jc w:val="center"/>
              <w:rPr>
                <w:color w:val="000000"/>
              </w:rPr>
            </w:pPr>
            <w:r w:rsidRPr="0021642C">
              <w:rPr>
                <w:color w:val="000000"/>
              </w:rPr>
              <w:t>389</w:t>
            </w:r>
          </w:p>
        </w:tc>
        <w:tc>
          <w:tcPr>
            <w:tcW w:w="6434" w:type="dxa"/>
            <w:tcBorders>
              <w:top w:val="nil"/>
              <w:left w:val="nil"/>
              <w:bottom w:val="nil"/>
              <w:right w:val="nil"/>
            </w:tcBorders>
            <w:shd w:val="clear" w:color="auto" w:fill="auto"/>
            <w:noWrap/>
            <w:vAlign w:val="center"/>
            <w:hideMark/>
          </w:tcPr>
          <w:p w14:paraId="41473D7A" w14:textId="77777777" w:rsidR="0021642C" w:rsidRPr="0021642C" w:rsidRDefault="0021642C" w:rsidP="0021642C">
            <w:pPr>
              <w:ind w:firstLineChars="200" w:firstLine="480"/>
              <w:rPr>
                <w:color w:val="000000"/>
              </w:rPr>
            </w:pPr>
            <w:proofErr w:type="spellStart"/>
            <w:r w:rsidRPr="0021642C">
              <w:rPr>
                <w:color w:val="000000"/>
                <w:lang w:val="en-US"/>
              </w:rPr>
              <w:t>Blecha</w:t>
            </w:r>
            <w:proofErr w:type="spellEnd"/>
            <w:r w:rsidRPr="0021642C">
              <w:rPr>
                <w:color w:val="000000"/>
                <w:lang w:val="en-US"/>
              </w:rPr>
              <w:t xml:space="preserve">, L., </w:t>
            </w:r>
            <w:proofErr w:type="spellStart"/>
            <w:r w:rsidRPr="0021642C">
              <w:rPr>
                <w:color w:val="000000"/>
                <w:lang w:val="en-US"/>
              </w:rPr>
              <w:t>Benyamina</w:t>
            </w:r>
            <w:proofErr w:type="spellEnd"/>
            <w:r w:rsidRPr="0021642C">
              <w:rPr>
                <w:color w:val="000000"/>
                <w:lang w:val="en-US"/>
              </w:rPr>
              <w:t xml:space="preserve">, A., and Reynaud, M. (2010). Family management of cannabis in adolescent. </w:t>
            </w:r>
            <w:r w:rsidRPr="0021642C">
              <w:rPr>
                <w:i/>
                <w:iCs/>
                <w:color w:val="000000"/>
                <w:lang w:val="en-US"/>
              </w:rPr>
              <w:t xml:space="preserve">Arch. </w:t>
            </w:r>
            <w:proofErr w:type="spellStart"/>
            <w:r w:rsidRPr="0021642C">
              <w:rPr>
                <w:i/>
                <w:iCs/>
                <w:color w:val="000000"/>
                <w:lang w:val="en-US"/>
              </w:rPr>
              <w:t>Pediatr</w:t>
            </w:r>
            <w:proofErr w:type="spellEnd"/>
            <w:r w:rsidRPr="0021642C">
              <w:rPr>
                <w:i/>
                <w:iCs/>
                <w:color w:val="000000"/>
                <w:lang w:val="en-US"/>
              </w:rPr>
              <w:t>.</w:t>
            </w:r>
            <w:r w:rsidRPr="0021642C">
              <w:rPr>
                <w:color w:val="000000"/>
                <w:lang w:val="en-US"/>
              </w:rPr>
              <w:t xml:space="preserve"> 17, 191–194. </w:t>
            </w:r>
            <w:proofErr w:type="gramStart"/>
            <w:r w:rsidRPr="0021642C">
              <w:rPr>
                <w:color w:val="000000"/>
                <w:lang w:val="en-US"/>
              </w:rPr>
              <w:t>doi:10.1016/j.arcped</w:t>
            </w:r>
            <w:proofErr w:type="gramEnd"/>
            <w:r w:rsidRPr="0021642C">
              <w:rPr>
                <w:color w:val="000000"/>
                <w:lang w:val="en-US"/>
              </w:rPr>
              <w:t>.2009.09.018.</w:t>
            </w:r>
          </w:p>
        </w:tc>
      </w:tr>
      <w:tr w:rsidR="0021642C" w:rsidRPr="0021642C" w14:paraId="5948555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FEB461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FEC3305" w14:textId="77777777" w:rsidR="0021642C" w:rsidRPr="0021642C" w:rsidRDefault="0021642C" w:rsidP="0021642C">
            <w:pPr>
              <w:jc w:val="center"/>
              <w:rPr>
                <w:color w:val="000000"/>
              </w:rPr>
            </w:pPr>
            <w:r w:rsidRPr="0021642C">
              <w:rPr>
                <w:color w:val="000000"/>
              </w:rPr>
              <w:t>390</w:t>
            </w:r>
          </w:p>
        </w:tc>
        <w:tc>
          <w:tcPr>
            <w:tcW w:w="6434" w:type="dxa"/>
            <w:tcBorders>
              <w:top w:val="nil"/>
              <w:left w:val="nil"/>
              <w:bottom w:val="nil"/>
              <w:right w:val="nil"/>
            </w:tcBorders>
            <w:shd w:val="clear" w:color="auto" w:fill="auto"/>
            <w:noWrap/>
            <w:vAlign w:val="center"/>
            <w:hideMark/>
          </w:tcPr>
          <w:p w14:paraId="236E4B37" w14:textId="77777777" w:rsidR="0021642C" w:rsidRPr="0021642C" w:rsidRDefault="0021642C" w:rsidP="0021642C">
            <w:pPr>
              <w:ind w:firstLineChars="200" w:firstLine="480"/>
              <w:rPr>
                <w:color w:val="000000"/>
              </w:rPr>
            </w:pPr>
            <w:r w:rsidRPr="0021642C">
              <w:rPr>
                <w:color w:val="000000"/>
                <w:lang w:val="en-US"/>
              </w:rPr>
              <w:t xml:space="preserve">BLOCK, R. I., and GHONEIM, M. M. (1993). EFFECTS OF CHRONIC MARIJUANA USE ON HUMAN COGNITION. </w:t>
            </w:r>
            <w:r w:rsidRPr="0021642C">
              <w:rPr>
                <w:i/>
                <w:iCs/>
                <w:color w:val="000000"/>
                <w:lang w:val="en-US"/>
              </w:rPr>
              <w:t>Psychopharmacology (</w:t>
            </w:r>
            <w:proofErr w:type="spellStart"/>
            <w:r w:rsidRPr="0021642C">
              <w:rPr>
                <w:i/>
                <w:iCs/>
                <w:color w:val="000000"/>
                <w:lang w:val="en-US"/>
              </w:rPr>
              <w:t>Berl</w:t>
            </w:r>
            <w:proofErr w:type="spellEnd"/>
            <w:r w:rsidRPr="0021642C">
              <w:rPr>
                <w:i/>
                <w:iCs/>
                <w:color w:val="000000"/>
                <w:lang w:val="en-US"/>
              </w:rPr>
              <w:t>).</w:t>
            </w:r>
            <w:r w:rsidRPr="0021642C">
              <w:rPr>
                <w:color w:val="000000"/>
                <w:lang w:val="en-US"/>
              </w:rPr>
              <w:t xml:space="preserve"> 110, 219–228. doi:10.1007/BF02246977.</w:t>
            </w:r>
          </w:p>
        </w:tc>
      </w:tr>
      <w:tr w:rsidR="0021642C" w:rsidRPr="0021642C" w14:paraId="7FE91FA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D8AB9A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E00DAC4" w14:textId="77777777" w:rsidR="0021642C" w:rsidRPr="0021642C" w:rsidRDefault="0021642C" w:rsidP="0021642C">
            <w:pPr>
              <w:jc w:val="center"/>
              <w:rPr>
                <w:color w:val="000000"/>
              </w:rPr>
            </w:pPr>
            <w:r w:rsidRPr="0021642C">
              <w:rPr>
                <w:color w:val="000000"/>
              </w:rPr>
              <w:t>391</w:t>
            </w:r>
          </w:p>
        </w:tc>
        <w:tc>
          <w:tcPr>
            <w:tcW w:w="6434" w:type="dxa"/>
            <w:tcBorders>
              <w:top w:val="nil"/>
              <w:left w:val="nil"/>
              <w:bottom w:val="nil"/>
              <w:right w:val="nil"/>
            </w:tcBorders>
            <w:shd w:val="clear" w:color="auto" w:fill="auto"/>
            <w:noWrap/>
            <w:vAlign w:val="center"/>
            <w:hideMark/>
          </w:tcPr>
          <w:p w14:paraId="51D5534A" w14:textId="77777777" w:rsidR="0021642C" w:rsidRPr="0021642C" w:rsidRDefault="0021642C" w:rsidP="0021642C">
            <w:pPr>
              <w:ind w:firstLineChars="200" w:firstLine="480"/>
              <w:rPr>
                <w:color w:val="000000"/>
              </w:rPr>
            </w:pPr>
            <w:proofErr w:type="spellStart"/>
            <w:r w:rsidRPr="0021642C">
              <w:rPr>
                <w:color w:val="000000"/>
                <w:lang w:val="en-US"/>
              </w:rPr>
              <w:t>Boccio</w:t>
            </w:r>
            <w:proofErr w:type="spellEnd"/>
            <w:r w:rsidRPr="0021642C">
              <w:rPr>
                <w:color w:val="000000"/>
                <w:lang w:val="en-US"/>
              </w:rPr>
              <w:t xml:space="preserve">, C. M., and Beaver, K. M. (2017). Examining the influence of adolescent marijuana use on adult intelligence: Further evidence in the causation versus spuriousness debate. </w:t>
            </w:r>
            <w:r w:rsidRPr="0021642C">
              <w:rPr>
                <w:i/>
                <w:iCs/>
                <w:color w:val="000000"/>
                <w:lang w:val="en-US"/>
              </w:rPr>
              <w:t>Drug Alcohol Depend.</w:t>
            </w:r>
            <w:r w:rsidRPr="0021642C">
              <w:rPr>
                <w:color w:val="000000"/>
                <w:lang w:val="en-US"/>
              </w:rPr>
              <w:t xml:space="preserve"> 177, 199–206. </w:t>
            </w:r>
            <w:proofErr w:type="gramStart"/>
            <w:r w:rsidRPr="0021642C">
              <w:rPr>
                <w:color w:val="000000"/>
                <w:lang w:val="en-US"/>
              </w:rPr>
              <w:t>doi:10.1016/j.drugalcdep</w:t>
            </w:r>
            <w:proofErr w:type="gramEnd"/>
            <w:r w:rsidRPr="0021642C">
              <w:rPr>
                <w:color w:val="000000"/>
                <w:lang w:val="en-US"/>
              </w:rPr>
              <w:t>.2017.04.007.</w:t>
            </w:r>
          </w:p>
        </w:tc>
      </w:tr>
      <w:tr w:rsidR="0021642C" w:rsidRPr="0021642C" w14:paraId="429139A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7576FB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06548D9" w14:textId="77777777" w:rsidR="0021642C" w:rsidRPr="0021642C" w:rsidRDefault="0021642C" w:rsidP="0021642C">
            <w:pPr>
              <w:jc w:val="center"/>
              <w:rPr>
                <w:color w:val="000000"/>
              </w:rPr>
            </w:pPr>
            <w:r w:rsidRPr="0021642C">
              <w:rPr>
                <w:color w:val="000000"/>
              </w:rPr>
              <w:t>392</w:t>
            </w:r>
          </w:p>
        </w:tc>
        <w:tc>
          <w:tcPr>
            <w:tcW w:w="6434" w:type="dxa"/>
            <w:tcBorders>
              <w:top w:val="nil"/>
              <w:left w:val="nil"/>
              <w:bottom w:val="nil"/>
              <w:right w:val="nil"/>
            </w:tcBorders>
            <w:shd w:val="clear" w:color="auto" w:fill="auto"/>
            <w:noWrap/>
            <w:vAlign w:val="center"/>
            <w:hideMark/>
          </w:tcPr>
          <w:p w14:paraId="08A87B5C" w14:textId="77777777" w:rsidR="0021642C" w:rsidRPr="0021642C" w:rsidRDefault="0021642C" w:rsidP="0021642C">
            <w:pPr>
              <w:ind w:firstLineChars="200" w:firstLine="480"/>
              <w:rPr>
                <w:color w:val="000000"/>
              </w:rPr>
            </w:pPr>
            <w:proofErr w:type="spellStart"/>
            <w:r w:rsidRPr="0021642C">
              <w:rPr>
                <w:color w:val="000000"/>
                <w:lang w:val="en-US"/>
              </w:rPr>
              <w:t>Bocker</w:t>
            </w:r>
            <w:proofErr w:type="spellEnd"/>
            <w:r w:rsidRPr="0021642C">
              <w:rPr>
                <w:color w:val="000000"/>
                <w:lang w:val="en-US"/>
              </w:rPr>
              <w:t xml:space="preserve">, K. B. E., Gerritsen, J., </w:t>
            </w:r>
            <w:proofErr w:type="spellStart"/>
            <w:r w:rsidRPr="0021642C">
              <w:rPr>
                <w:color w:val="000000"/>
                <w:lang w:val="en-US"/>
              </w:rPr>
              <w:t>Hunault</w:t>
            </w:r>
            <w:proofErr w:type="spellEnd"/>
            <w:r w:rsidRPr="0021642C">
              <w:rPr>
                <w:color w:val="000000"/>
                <w:lang w:val="en-US"/>
              </w:rPr>
              <w:t xml:space="preserve">, C. C., </w:t>
            </w:r>
            <w:proofErr w:type="spellStart"/>
            <w:r w:rsidRPr="0021642C">
              <w:rPr>
                <w:color w:val="000000"/>
                <w:lang w:val="en-US"/>
              </w:rPr>
              <w:t>Kruidenier</w:t>
            </w:r>
            <w:proofErr w:type="spellEnd"/>
            <w:r w:rsidRPr="0021642C">
              <w:rPr>
                <w:color w:val="000000"/>
                <w:lang w:val="en-US"/>
              </w:rPr>
              <w:t xml:space="preserve">, M., </w:t>
            </w:r>
            <w:proofErr w:type="spellStart"/>
            <w:r w:rsidRPr="0021642C">
              <w:rPr>
                <w:color w:val="000000"/>
                <w:lang w:val="en-US"/>
              </w:rPr>
              <w:t>Mensinga</w:t>
            </w:r>
            <w:proofErr w:type="spellEnd"/>
            <w:r w:rsidRPr="0021642C">
              <w:rPr>
                <w:color w:val="000000"/>
                <w:lang w:val="en-US"/>
              </w:rPr>
              <w:t xml:space="preserve">, T. T., and </w:t>
            </w:r>
            <w:proofErr w:type="spellStart"/>
            <w:r w:rsidRPr="0021642C">
              <w:rPr>
                <w:color w:val="000000"/>
                <w:lang w:val="en-US"/>
              </w:rPr>
              <w:t>Kenemans</w:t>
            </w:r>
            <w:proofErr w:type="spellEnd"/>
            <w:r w:rsidRPr="0021642C">
              <w:rPr>
                <w:color w:val="000000"/>
                <w:lang w:val="en-US"/>
              </w:rPr>
              <w:t xml:space="preserve">, J. L. (2010). Cannabis with high </w:t>
            </w:r>
            <w:proofErr w:type="gramStart"/>
            <w:r w:rsidRPr="0021642C">
              <w:rPr>
                <w:color w:val="000000"/>
                <w:lang w:val="en-US"/>
              </w:rPr>
              <w:t>Delta(</w:t>
            </w:r>
            <w:proofErr w:type="gramEnd"/>
            <w:r w:rsidRPr="0021642C">
              <w:rPr>
                <w:color w:val="000000"/>
                <w:lang w:val="en-US"/>
              </w:rPr>
              <w:t xml:space="preserve">9)-THC contents affects perception and visual selective attention acutely: An event-related potential study. </w:t>
            </w:r>
            <w:proofErr w:type="spellStart"/>
            <w:r w:rsidRPr="0021642C">
              <w:rPr>
                <w:i/>
                <w:iCs/>
                <w:color w:val="000000"/>
                <w:lang w:val="en-US"/>
              </w:rPr>
              <w:t>Pharmacol</w:t>
            </w:r>
            <w:proofErr w:type="spellEnd"/>
            <w:r w:rsidRPr="0021642C">
              <w:rPr>
                <w:i/>
                <w:iCs/>
                <w:color w:val="000000"/>
                <w:lang w:val="en-US"/>
              </w:rPr>
              <w:t xml:space="preserve">. </w:t>
            </w:r>
            <w:proofErr w:type="spellStart"/>
            <w:r w:rsidRPr="0021642C">
              <w:rPr>
                <w:i/>
                <w:iCs/>
                <w:color w:val="000000"/>
                <w:lang w:val="en-US"/>
              </w:rPr>
              <w:t>Biochem</w:t>
            </w:r>
            <w:proofErr w:type="spellEnd"/>
            <w:r w:rsidRPr="0021642C">
              <w:rPr>
                <w:i/>
                <w:iCs/>
                <w:color w:val="000000"/>
                <w:lang w:val="en-US"/>
              </w:rPr>
              <w:t xml:space="preserve">.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96, 67–74. </w:t>
            </w:r>
            <w:proofErr w:type="gramStart"/>
            <w:r w:rsidRPr="0021642C">
              <w:rPr>
                <w:color w:val="000000"/>
                <w:lang w:val="en-US"/>
              </w:rPr>
              <w:t>doi:10.1016/j.pbb</w:t>
            </w:r>
            <w:proofErr w:type="gramEnd"/>
            <w:r w:rsidRPr="0021642C">
              <w:rPr>
                <w:color w:val="000000"/>
                <w:lang w:val="en-US"/>
              </w:rPr>
              <w:t>.2010.04.008.</w:t>
            </w:r>
          </w:p>
        </w:tc>
      </w:tr>
      <w:tr w:rsidR="0021642C" w:rsidRPr="0021642C" w14:paraId="2D134E2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2BA6C6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4DD7B5E" w14:textId="77777777" w:rsidR="0021642C" w:rsidRPr="0021642C" w:rsidRDefault="0021642C" w:rsidP="0021642C">
            <w:pPr>
              <w:jc w:val="center"/>
              <w:rPr>
                <w:color w:val="000000"/>
              </w:rPr>
            </w:pPr>
            <w:r w:rsidRPr="0021642C">
              <w:rPr>
                <w:color w:val="000000"/>
              </w:rPr>
              <w:t>393</w:t>
            </w:r>
          </w:p>
        </w:tc>
        <w:tc>
          <w:tcPr>
            <w:tcW w:w="6434" w:type="dxa"/>
            <w:tcBorders>
              <w:top w:val="nil"/>
              <w:left w:val="nil"/>
              <w:bottom w:val="nil"/>
              <w:right w:val="nil"/>
            </w:tcBorders>
            <w:shd w:val="clear" w:color="auto" w:fill="auto"/>
            <w:noWrap/>
            <w:vAlign w:val="center"/>
            <w:hideMark/>
          </w:tcPr>
          <w:p w14:paraId="5FD297B8" w14:textId="77777777" w:rsidR="0021642C" w:rsidRPr="0021642C" w:rsidRDefault="0021642C" w:rsidP="0021642C">
            <w:pPr>
              <w:ind w:firstLineChars="200" w:firstLine="480"/>
              <w:rPr>
                <w:color w:val="000000"/>
              </w:rPr>
            </w:pPr>
            <w:proofErr w:type="spellStart"/>
            <w:r w:rsidRPr="0021642C">
              <w:rPr>
                <w:color w:val="000000"/>
                <w:lang w:val="en-US"/>
              </w:rPr>
              <w:t>Boehnke</w:t>
            </w:r>
            <w:proofErr w:type="spellEnd"/>
            <w:r w:rsidRPr="0021642C">
              <w:rPr>
                <w:color w:val="000000"/>
                <w:lang w:val="en-US"/>
              </w:rPr>
              <w:t xml:space="preserve">, K. F., Scott, J. R., </w:t>
            </w:r>
            <w:proofErr w:type="spellStart"/>
            <w:r w:rsidRPr="0021642C">
              <w:rPr>
                <w:color w:val="000000"/>
                <w:lang w:val="en-US"/>
              </w:rPr>
              <w:t>Litinas</w:t>
            </w:r>
            <w:proofErr w:type="spellEnd"/>
            <w:r w:rsidRPr="0021642C">
              <w:rPr>
                <w:color w:val="000000"/>
                <w:lang w:val="en-US"/>
              </w:rPr>
              <w:t xml:space="preserve">, E., Sisley, S., Williams, D. A., and </w:t>
            </w:r>
            <w:proofErr w:type="spellStart"/>
            <w:r w:rsidRPr="0021642C">
              <w:rPr>
                <w:color w:val="000000"/>
                <w:lang w:val="en-US"/>
              </w:rPr>
              <w:t>Clauw</w:t>
            </w:r>
            <w:proofErr w:type="spellEnd"/>
            <w:r w:rsidRPr="0021642C">
              <w:rPr>
                <w:color w:val="000000"/>
                <w:lang w:val="en-US"/>
              </w:rPr>
              <w:t xml:space="preserve">, D. J. (2020). High-Frequency Medical Cannabis Use Is Associated </w:t>
            </w:r>
            <w:proofErr w:type="gramStart"/>
            <w:r w:rsidRPr="0021642C">
              <w:rPr>
                <w:color w:val="000000"/>
                <w:lang w:val="en-US"/>
              </w:rPr>
              <w:t>With</w:t>
            </w:r>
            <w:proofErr w:type="gramEnd"/>
            <w:r w:rsidRPr="0021642C">
              <w:rPr>
                <w:color w:val="000000"/>
                <w:lang w:val="en-US"/>
              </w:rPr>
              <w:t xml:space="preserve"> Worse Pain Among Individuals With Chronic Pain. </w:t>
            </w:r>
            <w:r w:rsidRPr="0021642C">
              <w:rPr>
                <w:i/>
                <w:iCs/>
                <w:color w:val="000000"/>
                <w:lang w:val="en-US"/>
              </w:rPr>
              <w:t>J. PAIN</w:t>
            </w:r>
            <w:r w:rsidRPr="0021642C">
              <w:rPr>
                <w:color w:val="000000"/>
                <w:lang w:val="en-US"/>
              </w:rPr>
              <w:t xml:space="preserve"> 21, 570–581. </w:t>
            </w:r>
            <w:proofErr w:type="gramStart"/>
            <w:r w:rsidRPr="0021642C">
              <w:rPr>
                <w:color w:val="000000"/>
                <w:lang w:val="en-US"/>
              </w:rPr>
              <w:t>doi:10.1016/j.jpain</w:t>
            </w:r>
            <w:proofErr w:type="gramEnd"/>
            <w:r w:rsidRPr="0021642C">
              <w:rPr>
                <w:color w:val="000000"/>
                <w:lang w:val="en-US"/>
              </w:rPr>
              <w:t>.2019.09.006.</w:t>
            </w:r>
          </w:p>
        </w:tc>
      </w:tr>
      <w:tr w:rsidR="0021642C" w:rsidRPr="0021642C" w14:paraId="47D6C59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C6E4B7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E51974E" w14:textId="77777777" w:rsidR="0021642C" w:rsidRPr="0021642C" w:rsidRDefault="0021642C" w:rsidP="0021642C">
            <w:pPr>
              <w:jc w:val="center"/>
              <w:rPr>
                <w:color w:val="000000"/>
              </w:rPr>
            </w:pPr>
            <w:r w:rsidRPr="0021642C">
              <w:rPr>
                <w:color w:val="000000"/>
              </w:rPr>
              <w:t>394</w:t>
            </w:r>
          </w:p>
        </w:tc>
        <w:tc>
          <w:tcPr>
            <w:tcW w:w="6434" w:type="dxa"/>
            <w:tcBorders>
              <w:top w:val="nil"/>
              <w:left w:val="nil"/>
              <w:bottom w:val="nil"/>
              <w:right w:val="nil"/>
            </w:tcBorders>
            <w:shd w:val="clear" w:color="auto" w:fill="auto"/>
            <w:noWrap/>
            <w:vAlign w:val="center"/>
            <w:hideMark/>
          </w:tcPr>
          <w:p w14:paraId="3B264FF9" w14:textId="77777777" w:rsidR="0021642C" w:rsidRPr="0021642C" w:rsidRDefault="0021642C" w:rsidP="0021642C">
            <w:pPr>
              <w:ind w:firstLineChars="200" w:firstLine="480"/>
              <w:rPr>
                <w:color w:val="000000"/>
              </w:rPr>
            </w:pPr>
            <w:proofErr w:type="spellStart"/>
            <w:r w:rsidRPr="0021642C">
              <w:rPr>
                <w:color w:val="000000"/>
                <w:lang w:val="en-US"/>
              </w:rPr>
              <w:t>Bolhuis</w:t>
            </w:r>
            <w:proofErr w:type="spellEnd"/>
            <w:r w:rsidRPr="0021642C">
              <w:rPr>
                <w:color w:val="000000"/>
                <w:lang w:val="en-US"/>
              </w:rPr>
              <w:t xml:space="preserve">, K., Kushner, S. A., </w:t>
            </w:r>
            <w:proofErr w:type="spellStart"/>
            <w:r w:rsidRPr="0021642C">
              <w:rPr>
                <w:color w:val="000000"/>
                <w:lang w:val="en-US"/>
              </w:rPr>
              <w:t>Yalniz</w:t>
            </w:r>
            <w:proofErr w:type="spellEnd"/>
            <w:r w:rsidRPr="0021642C">
              <w:rPr>
                <w:color w:val="000000"/>
                <w:lang w:val="en-US"/>
              </w:rPr>
              <w:t xml:space="preserve">, S., </w:t>
            </w:r>
            <w:proofErr w:type="spellStart"/>
            <w:r w:rsidRPr="0021642C">
              <w:rPr>
                <w:color w:val="000000"/>
                <w:lang w:val="en-US"/>
              </w:rPr>
              <w:t>Hillegers</w:t>
            </w:r>
            <w:proofErr w:type="spellEnd"/>
            <w:r w:rsidRPr="0021642C">
              <w:rPr>
                <w:color w:val="000000"/>
                <w:lang w:val="en-US"/>
              </w:rPr>
              <w:t xml:space="preserve">, M. H. J., </w:t>
            </w:r>
            <w:proofErr w:type="spellStart"/>
            <w:r w:rsidRPr="0021642C">
              <w:rPr>
                <w:color w:val="000000"/>
                <w:lang w:val="en-US"/>
              </w:rPr>
              <w:t>Jaddoe</w:t>
            </w:r>
            <w:proofErr w:type="spellEnd"/>
            <w:r w:rsidRPr="0021642C">
              <w:rPr>
                <w:color w:val="000000"/>
                <w:lang w:val="en-US"/>
              </w:rPr>
              <w:t xml:space="preserve">, V. W. V, </w:t>
            </w:r>
            <w:proofErr w:type="spellStart"/>
            <w:r w:rsidRPr="0021642C">
              <w:rPr>
                <w:color w:val="000000"/>
                <w:lang w:val="en-US"/>
              </w:rPr>
              <w:t>Tiemeier</w:t>
            </w:r>
            <w:proofErr w:type="spellEnd"/>
            <w:r w:rsidRPr="0021642C">
              <w:rPr>
                <w:color w:val="000000"/>
                <w:lang w:val="en-US"/>
              </w:rPr>
              <w:t xml:space="preserve">, H., et al. (2018). Maternal and paternal cannabis use during pregnancy and the risk of psychotic-like experiences in the offspring. </w:t>
            </w:r>
            <w:proofErr w:type="spellStart"/>
            <w:r w:rsidRPr="0021642C">
              <w:rPr>
                <w:i/>
                <w:iCs/>
                <w:color w:val="000000"/>
                <w:lang w:val="en-US"/>
              </w:rPr>
              <w:t>Schizophr</w:t>
            </w:r>
            <w:proofErr w:type="spellEnd"/>
            <w:r w:rsidRPr="0021642C">
              <w:rPr>
                <w:i/>
                <w:iCs/>
                <w:color w:val="000000"/>
                <w:lang w:val="en-US"/>
              </w:rPr>
              <w:t>. Res.</w:t>
            </w:r>
            <w:r w:rsidRPr="0021642C">
              <w:rPr>
                <w:color w:val="000000"/>
                <w:lang w:val="en-US"/>
              </w:rPr>
              <w:t xml:space="preserve"> 202, 322–327. </w:t>
            </w:r>
            <w:proofErr w:type="gramStart"/>
            <w:r w:rsidRPr="0021642C">
              <w:rPr>
                <w:color w:val="000000"/>
                <w:lang w:val="en-US"/>
              </w:rPr>
              <w:t>doi:10.1016/j.schres</w:t>
            </w:r>
            <w:proofErr w:type="gramEnd"/>
            <w:r w:rsidRPr="0021642C">
              <w:rPr>
                <w:color w:val="000000"/>
                <w:lang w:val="en-US"/>
              </w:rPr>
              <w:t>.2018.06.067.</w:t>
            </w:r>
          </w:p>
        </w:tc>
      </w:tr>
      <w:tr w:rsidR="0021642C" w:rsidRPr="0021642C" w14:paraId="5E7E13C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DB3EE0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ABEB524" w14:textId="77777777" w:rsidR="0021642C" w:rsidRPr="0021642C" w:rsidRDefault="0021642C" w:rsidP="0021642C">
            <w:pPr>
              <w:jc w:val="center"/>
              <w:rPr>
                <w:color w:val="000000"/>
              </w:rPr>
            </w:pPr>
            <w:r w:rsidRPr="0021642C">
              <w:rPr>
                <w:color w:val="000000"/>
              </w:rPr>
              <w:t>395</w:t>
            </w:r>
          </w:p>
        </w:tc>
        <w:tc>
          <w:tcPr>
            <w:tcW w:w="6434" w:type="dxa"/>
            <w:tcBorders>
              <w:top w:val="nil"/>
              <w:left w:val="nil"/>
              <w:bottom w:val="nil"/>
              <w:right w:val="nil"/>
            </w:tcBorders>
            <w:shd w:val="clear" w:color="auto" w:fill="auto"/>
            <w:noWrap/>
            <w:vAlign w:val="center"/>
            <w:hideMark/>
          </w:tcPr>
          <w:p w14:paraId="01380E02" w14:textId="77777777" w:rsidR="0021642C" w:rsidRPr="0021642C" w:rsidRDefault="0021642C" w:rsidP="0021642C">
            <w:pPr>
              <w:ind w:firstLineChars="200" w:firstLine="480"/>
              <w:rPr>
                <w:color w:val="000000"/>
              </w:rPr>
            </w:pPr>
            <w:proofErr w:type="spellStart"/>
            <w:r w:rsidRPr="0021642C">
              <w:rPr>
                <w:color w:val="000000"/>
                <w:lang w:val="en-US"/>
              </w:rPr>
              <w:t>Bolla</w:t>
            </w:r>
            <w:proofErr w:type="spellEnd"/>
            <w:r w:rsidRPr="0021642C">
              <w:rPr>
                <w:color w:val="000000"/>
                <w:lang w:val="en-US"/>
              </w:rPr>
              <w:t xml:space="preserve">, K. I., Brown, K., </w:t>
            </w:r>
            <w:proofErr w:type="spellStart"/>
            <w:r w:rsidRPr="0021642C">
              <w:rPr>
                <w:color w:val="000000"/>
                <w:lang w:val="en-US"/>
              </w:rPr>
              <w:t>Eldreth</w:t>
            </w:r>
            <w:proofErr w:type="spellEnd"/>
            <w:r w:rsidRPr="0021642C">
              <w:rPr>
                <w:color w:val="000000"/>
                <w:lang w:val="en-US"/>
              </w:rPr>
              <w:t xml:space="preserve">, D., Tate, K., and Cadet, J. L. (2002). Dose-related neurocognitive effects of marijuana use. </w:t>
            </w:r>
            <w:r w:rsidRPr="0021642C">
              <w:rPr>
                <w:i/>
                <w:iCs/>
                <w:color w:val="000000"/>
                <w:lang w:val="en-US"/>
              </w:rPr>
              <w:t>Neurology</w:t>
            </w:r>
            <w:r w:rsidRPr="0021642C">
              <w:rPr>
                <w:color w:val="000000"/>
                <w:lang w:val="en-US"/>
              </w:rPr>
              <w:t xml:space="preserve"> 59, 1337–1343. </w:t>
            </w:r>
            <w:proofErr w:type="gramStart"/>
            <w:r w:rsidRPr="0021642C">
              <w:rPr>
                <w:color w:val="000000"/>
                <w:lang w:val="en-US"/>
              </w:rPr>
              <w:t>doi:10.1212/01.WNL</w:t>
            </w:r>
            <w:proofErr w:type="gramEnd"/>
            <w:r w:rsidRPr="0021642C">
              <w:rPr>
                <w:color w:val="000000"/>
                <w:lang w:val="en-US"/>
              </w:rPr>
              <w:t>.0000031422.66442.49.</w:t>
            </w:r>
          </w:p>
        </w:tc>
      </w:tr>
      <w:tr w:rsidR="0021642C" w:rsidRPr="0021642C" w14:paraId="64BA25D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506105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4ADB89D" w14:textId="77777777" w:rsidR="0021642C" w:rsidRPr="0021642C" w:rsidRDefault="0021642C" w:rsidP="0021642C">
            <w:pPr>
              <w:jc w:val="center"/>
              <w:rPr>
                <w:color w:val="000000"/>
              </w:rPr>
            </w:pPr>
            <w:r w:rsidRPr="0021642C">
              <w:rPr>
                <w:color w:val="000000"/>
              </w:rPr>
              <w:t>396</w:t>
            </w:r>
          </w:p>
        </w:tc>
        <w:tc>
          <w:tcPr>
            <w:tcW w:w="6434" w:type="dxa"/>
            <w:tcBorders>
              <w:top w:val="nil"/>
              <w:left w:val="nil"/>
              <w:bottom w:val="nil"/>
              <w:right w:val="nil"/>
            </w:tcBorders>
            <w:shd w:val="clear" w:color="auto" w:fill="auto"/>
            <w:noWrap/>
            <w:vAlign w:val="center"/>
            <w:hideMark/>
          </w:tcPr>
          <w:p w14:paraId="2790452A" w14:textId="77777777" w:rsidR="0021642C" w:rsidRPr="0021642C" w:rsidRDefault="0021642C" w:rsidP="0021642C">
            <w:pPr>
              <w:ind w:firstLineChars="200" w:firstLine="480"/>
              <w:rPr>
                <w:color w:val="000000"/>
              </w:rPr>
            </w:pPr>
            <w:proofErr w:type="spellStart"/>
            <w:r w:rsidRPr="0021642C">
              <w:rPr>
                <w:color w:val="000000"/>
                <w:lang w:val="en-US"/>
              </w:rPr>
              <w:t>Bolognini</w:t>
            </w:r>
            <w:proofErr w:type="spellEnd"/>
            <w:r w:rsidRPr="0021642C">
              <w:rPr>
                <w:color w:val="000000"/>
                <w:lang w:val="en-US"/>
              </w:rPr>
              <w:t xml:space="preserve">, M., </w:t>
            </w:r>
            <w:proofErr w:type="spellStart"/>
            <w:r w:rsidRPr="0021642C">
              <w:rPr>
                <w:color w:val="000000"/>
                <w:lang w:val="en-US"/>
              </w:rPr>
              <w:t>Plancherel</w:t>
            </w:r>
            <w:proofErr w:type="spellEnd"/>
            <w:r w:rsidRPr="0021642C">
              <w:rPr>
                <w:color w:val="000000"/>
                <w:lang w:val="en-US"/>
              </w:rPr>
              <w:t xml:space="preserve">, B., </w:t>
            </w:r>
            <w:proofErr w:type="spellStart"/>
            <w:r w:rsidRPr="0021642C">
              <w:rPr>
                <w:color w:val="000000"/>
                <w:lang w:val="en-US"/>
              </w:rPr>
              <w:t>Laget</w:t>
            </w:r>
            <w:proofErr w:type="spellEnd"/>
            <w:r w:rsidRPr="0021642C">
              <w:rPr>
                <w:color w:val="000000"/>
                <w:lang w:val="en-US"/>
              </w:rPr>
              <w:t xml:space="preserve">, J., and </w:t>
            </w:r>
            <w:proofErr w:type="spellStart"/>
            <w:r w:rsidRPr="0021642C">
              <w:rPr>
                <w:color w:val="000000"/>
                <w:lang w:val="en-US"/>
              </w:rPr>
              <w:t>Halfon</w:t>
            </w:r>
            <w:proofErr w:type="spellEnd"/>
            <w:r w:rsidRPr="0021642C">
              <w:rPr>
                <w:color w:val="000000"/>
                <w:lang w:val="en-US"/>
              </w:rPr>
              <w:t xml:space="preserve">, O. (2003). Adolescent’s suicide attempts: Populations at risk, vulnerability, and substance use. </w:t>
            </w:r>
            <w:r w:rsidRPr="0021642C">
              <w:rPr>
                <w:i/>
                <w:iCs/>
                <w:color w:val="000000"/>
                <w:lang w:val="en-US"/>
              </w:rPr>
              <w:t>Subst. Use Misuse</w:t>
            </w:r>
            <w:r w:rsidRPr="0021642C">
              <w:rPr>
                <w:color w:val="000000"/>
                <w:lang w:val="en-US"/>
              </w:rPr>
              <w:t xml:space="preserve"> 38, 1651–1669. doi:10.1081/JA-120024235.</w:t>
            </w:r>
          </w:p>
        </w:tc>
      </w:tr>
      <w:tr w:rsidR="0021642C" w:rsidRPr="0021642C" w14:paraId="005CBF2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EFED61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167F909" w14:textId="77777777" w:rsidR="0021642C" w:rsidRPr="0021642C" w:rsidRDefault="0021642C" w:rsidP="0021642C">
            <w:pPr>
              <w:jc w:val="center"/>
              <w:rPr>
                <w:color w:val="000000"/>
              </w:rPr>
            </w:pPr>
            <w:r w:rsidRPr="0021642C">
              <w:rPr>
                <w:color w:val="000000"/>
              </w:rPr>
              <w:t>397</w:t>
            </w:r>
          </w:p>
        </w:tc>
        <w:tc>
          <w:tcPr>
            <w:tcW w:w="6434" w:type="dxa"/>
            <w:tcBorders>
              <w:top w:val="nil"/>
              <w:left w:val="nil"/>
              <w:bottom w:val="nil"/>
              <w:right w:val="nil"/>
            </w:tcBorders>
            <w:shd w:val="clear" w:color="auto" w:fill="auto"/>
            <w:noWrap/>
            <w:vAlign w:val="center"/>
            <w:hideMark/>
          </w:tcPr>
          <w:p w14:paraId="1CC9AF74" w14:textId="77777777" w:rsidR="0021642C" w:rsidRPr="0021642C" w:rsidRDefault="0021642C" w:rsidP="0021642C">
            <w:pPr>
              <w:ind w:firstLineChars="200" w:firstLine="480"/>
              <w:rPr>
                <w:color w:val="000000"/>
              </w:rPr>
            </w:pPr>
            <w:r w:rsidRPr="0021642C">
              <w:rPr>
                <w:color w:val="000000"/>
                <w:lang w:val="en-US"/>
              </w:rPr>
              <w:t xml:space="preserve">Bonnet, U. (2016). Abrupt Quitting of Long-term Heavy Recreational Cannabis Use is Not Followed by Significant Changes in Blood Pressure and Heart Rate. </w:t>
            </w:r>
            <w:proofErr w:type="spellStart"/>
            <w:r w:rsidRPr="0021642C">
              <w:rPr>
                <w:i/>
                <w:iCs/>
                <w:color w:val="000000"/>
                <w:lang w:val="en-US"/>
              </w:rPr>
              <w:t>Pharmacopsychiatry</w:t>
            </w:r>
            <w:proofErr w:type="spellEnd"/>
            <w:r w:rsidRPr="0021642C">
              <w:rPr>
                <w:color w:val="000000"/>
                <w:lang w:val="en-US"/>
              </w:rPr>
              <w:t xml:space="preserve"> 49, 23–25. doi:10.1055/s-0035-1565242.</w:t>
            </w:r>
          </w:p>
        </w:tc>
      </w:tr>
      <w:tr w:rsidR="0021642C" w:rsidRPr="0021642C" w14:paraId="104DBDA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EAC521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3D62C73" w14:textId="77777777" w:rsidR="0021642C" w:rsidRPr="0021642C" w:rsidRDefault="0021642C" w:rsidP="0021642C">
            <w:pPr>
              <w:jc w:val="center"/>
              <w:rPr>
                <w:color w:val="000000"/>
              </w:rPr>
            </w:pPr>
            <w:r w:rsidRPr="0021642C">
              <w:rPr>
                <w:color w:val="000000"/>
              </w:rPr>
              <w:t>398</w:t>
            </w:r>
          </w:p>
        </w:tc>
        <w:tc>
          <w:tcPr>
            <w:tcW w:w="6434" w:type="dxa"/>
            <w:tcBorders>
              <w:top w:val="nil"/>
              <w:left w:val="nil"/>
              <w:bottom w:val="nil"/>
              <w:right w:val="nil"/>
            </w:tcBorders>
            <w:shd w:val="clear" w:color="auto" w:fill="auto"/>
            <w:noWrap/>
            <w:vAlign w:val="center"/>
            <w:hideMark/>
          </w:tcPr>
          <w:p w14:paraId="3A74076D" w14:textId="77777777" w:rsidR="0021642C" w:rsidRPr="0021642C" w:rsidRDefault="0021642C" w:rsidP="0021642C">
            <w:pPr>
              <w:ind w:firstLineChars="200" w:firstLine="480"/>
              <w:rPr>
                <w:color w:val="000000"/>
              </w:rPr>
            </w:pPr>
            <w:r w:rsidRPr="0021642C">
              <w:rPr>
                <w:color w:val="000000"/>
                <w:lang w:val="en-US"/>
              </w:rPr>
              <w:t xml:space="preserve">Bonnet, U., </w:t>
            </w:r>
            <w:proofErr w:type="spellStart"/>
            <w:r w:rsidRPr="0021642C">
              <w:rPr>
                <w:color w:val="000000"/>
                <w:lang w:val="en-US"/>
              </w:rPr>
              <w:t>Canbay</w:t>
            </w:r>
            <w:proofErr w:type="spellEnd"/>
            <w:r w:rsidRPr="0021642C">
              <w:rPr>
                <w:color w:val="000000"/>
                <w:lang w:val="en-US"/>
              </w:rPr>
              <w:t xml:space="preserve">, A., </w:t>
            </w:r>
            <w:proofErr w:type="spellStart"/>
            <w:r w:rsidRPr="0021642C">
              <w:rPr>
                <w:color w:val="000000"/>
                <w:lang w:val="en-US"/>
              </w:rPr>
              <w:t>Specka</w:t>
            </w:r>
            <w:proofErr w:type="spellEnd"/>
            <w:r w:rsidRPr="0021642C">
              <w:rPr>
                <w:color w:val="000000"/>
                <w:lang w:val="en-US"/>
              </w:rPr>
              <w:t xml:space="preserve">, M., and </w:t>
            </w:r>
            <w:proofErr w:type="spellStart"/>
            <w:r w:rsidRPr="0021642C">
              <w:rPr>
                <w:color w:val="000000"/>
                <w:lang w:val="en-US"/>
              </w:rPr>
              <w:t>Scherbaum</w:t>
            </w:r>
            <w:proofErr w:type="spellEnd"/>
            <w:r w:rsidRPr="0021642C">
              <w:rPr>
                <w:color w:val="000000"/>
                <w:lang w:val="en-US"/>
              </w:rPr>
              <w:t xml:space="preserve">, N. (2018). Long-Term Heavy Recreational Cannabis Use and Serum Delta-9-Tetrahydrocannabinol Levels are not Associated with an Impaired Liver Function in Cannabis Dependents. </w:t>
            </w:r>
            <w:r w:rsidRPr="0021642C">
              <w:rPr>
                <w:i/>
                <w:iCs/>
                <w:color w:val="000000"/>
                <w:lang w:val="en-US"/>
              </w:rPr>
              <w:t>J. Psychoactive Drugs</w:t>
            </w:r>
            <w:r w:rsidRPr="0021642C">
              <w:rPr>
                <w:color w:val="000000"/>
                <w:lang w:val="en-US"/>
              </w:rPr>
              <w:t xml:space="preserve"> 50, 355–360. doi:10.1080/02791072.2018.1482031.</w:t>
            </w:r>
          </w:p>
        </w:tc>
      </w:tr>
      <w:tr w:rsidR="0021642C" w:rsidRPr="0021642C" w14:paraId="339183D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97AD881"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58D0C100" w14:textId="77777777" w:rsidR="0021642C" w:rsidRPr="0021642C" w:rsidRDefault="0021642C" w:rsidP="0021642C">
            <w:pPr>
              <w:jc w:val="center"/>
              <w:rPr>
                <w:color w:val="000000"/>
              </w:rPr>
            </w:pPr>
            <w:r w:rsidRPr="0021642C">
              <w:rPr>
                <w:color w:val="000000"/>
              </w:rPr>
              <w:t>399</w:t>
            </w:r>
          </w:p>
        </w:tc>
        <w:tc>
          <w:tcPr>
            <w:tcW w:w="6434" w:type="dxa"/>
            <w:tcBorders>
              <w:top w:val="nil"/>
              <w:left w:val="nil"/>
              <w:bottom w:val="nil"/>
              <w:right w:val="nil"/>
            </w:tcBorders>
            <w:shd w:val="clear" w:color="auto" w:fill="auto"/>
            <w:noWrap/>
            <w:vAlign w:val="center"/>
            <w:hideMark/>
          </w:tcPr>
          <w:p w14:paraId="5B890BAB" w14:textId="77777777" w:rsidR="0021642C" w:rsidRPr="0021642C" w:rsidRDefault="0021642C" w:rsidP="0021642C">
            <w:pPr>
              <w:ind w:firstLineChars="200" w:firstLine="480"/>
              <w:rPr>
                <w:color w:val="000000"/>
              </w:rPr>
            </w:pPr>
            <w:r w:rsidRPr="0021642C">
              <w:rPr>
                <w:color w:val="000000"/>
                <w:lang w:val="en-US"/>
              </w:rPr>
              <w:t xml:space="preserve">Bonnet, U., and Preuss, U. W. (2017). The cannabis withdrawal syndrome: current insights. </w:t>
            </w:r>
            <w:r w:rsidRPr="0021642C">
              <w:rPr>
                <w:i/>
                <w:iCs/>
                <w:color w:val="000000"/>
                <w:lang w:val="en-US"/>
              </w:rPr>
              <w:t xml:space="preserve">Subst. Abuse </w:t>
            </w:r>
            <w:proofErr w:type="spellStart"/>
            <w:r w:rsidRPr="0021642C">
              <w:rPr>
                <w:i/>
                <w:iCs/>
                <w:color w:val="000000"/>
                <w:lang w:val="en-US"/>
              </w:rPr>
              <w:t>Rehabil</w:t>
            </w:r>
            <w:proofErr w:type="spellEnd"/>
            <w:r w:rsidRPr="0021642C">
              <w:rPr>
                <w:i/>
                <w:iCs/>
                <w:color w:val="000000"/>
                <w:lang w:val="en-US"/>
              </w:rPr>
              <w:t>.</w:t>
            </w:r>
            <w:r w:rsidRPr="0021642C">
              <w:rPr>
                <w:color w:val="000000"/>
                <w:lang w:val="en-US"/>
              </w:rPr>
              <w:t xml:space="preserve"> 8, 9–37. doi:10.2147/SAR.S109576.</w:t>
            </w:r>
          </w:p>
        </w:tc>
      </w:tr>
      <w:tr w:rsidR="0021642C" w:rsidRPr="0021642C" w14:paraId="04772F1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78035F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CA2C5C8" w14:textId="77777777" w:rsidR="0021642C" w:rsidRPr="0021642C" w:rsidRDefault="0021642C" w:rsidP="0021642C">
            <w:pPr>
              <w:jc w:val="center"/>
              <w:rPr>
                <w:color w:val="000000"/>
              </w:rPr>
            </w:pPr>
            <w:r w:rsidRPr="0021642C">
              <w:rPr>
                <w:color w:val="000000"/>
              </w:rPr>
              <w:t>400</w:t>
            </w:r>
          </w:p>
        </w:tc>
        <w:tc>
          <w:tcPr>
            <w:tcW w:w="6434" w:type="dxa"/>
            <w:tcBorders>
              <w:top w:val="nil"/>
              <w:left w:val="nil"/>
              <w:bottom w:val="nil"/>
              <w:right w:val="nil"/>
            </w:tcBorders>
            <w:shd w:val="clear" w:color="auto" w:fill="auto"/>
            <w:noWrap/>
            <w:vAlign w:val="center"/>
            <w:hideMark/>
          </w:tcPr>
          <w:p w14:paraId="7B8A51F5" w14:textId="77777777" w:rsidR="0021642C" w:rsidRPr="0021642C" w:rsidRDefault="0021642C" w:rsidP="0021642C">
            <w:pPr>
              <w:ind w:firstLineChars="200" w:firstLine="480"/>
              <w:rPr>
                <w:color w:val="000000"/>
              </w:rPr>
            </w:pPr>
            <w:r w:rsidRPr="0021642C">
              <w:rPr>
                <w:color w:val="000000"/>
                <w:lang w:val="en-US"/>
              </w:rPr>
              <w:t>Bonny-</w:t>
            </w:r>
            <w:proofErr w:type="spellStart"/>
            <w:r w:rsidRPr="0021642C">
              <w:rPr>
                <w:color w:val="000000"/>
                <w:lang w:val="en-US"/>
              </w:rPr>
              <w:t>Noach</w:t>
            </w:r>
            <w:proofErr w:type="spellEnd"/>
            <w:r w:rsidRPr="0021642C">
              <w:rPr>
                <w:color w:val="000000"/>
                <w:lang w:val="en-US"/>
              </w:rPr>
              <w:t xml:space="preserve">, H. (2019). Harm reduction drug policy in Israel: what has been accomplished and what still needs to be done? </w:t>
            </w:r>
            <w:r w:rsidRPr="0021642C">
              <w:rPr>
                <w:i/>
                <w:iCs/>
                <w:color w:val="000000"/>
                <w:lang w:val="en-US"/>
              </w:rPr>
              <w:t>Isr. J. Health Policy Res.</w:t>
            </w:r>
            <w:r w:rsidRPr="0021642C">
              <w:rPr>
                <w:color w:val="000000"/>
                <w:lang w:val="en-US"/>
              </w:rPr>
              <w:t xml:space="preserve"> 8. doi:10.1186/s13584-019-0343-3.</w:t>
            </w:r>
          </w:p>
        </w:tc>
      </w:tr>
      <w:tr w:rsidR="0021642C" w:rsidRPr="0021642C" w14:paraId="31C3183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2B2C63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F69ED37" w14:textId="77777777" w:rsidR="0021642C" w:rsidRPr="0021642C" w:rsidRDefault="0021642C" w:rsidP="0021642C">
            <w:pPr>
              <w:jc w:val="center"/>
              <w:rPr>
                <w:color w:val="000000"/>
              </w:rPr>
            </w:pPr>
            <w:r w:rsidRPr="0021642C">
              <w:rPr>
                <w:color w:val="000000"/>
              </w:rPr>
              <w:t>401</w:t>
            </w:r>
          </w:p>
        </w:tc>
        <w:tc>
          <w:tcPr>
            <w:tcW w:w="6434" w:type="dxa"/>
            <w:tcBorders>
              <w:top w:val="nil"/>
              <w:left w:val="nil"/>
              <w:bottom w:val="nil"/>
              <w:right w:val="nil"/>
            </w:tcBorders>
            <w:shd w:val="clear" w:color="auto" w:fill="auto"/>
            <w:noWrap/>
            <w:vAlign w:val="center"/>
            <w:hideMark/>
          </w:tcPr>
          <w:p w14:paraId="6DBE1F49" w14:textId="77777777" w:rsidR="0021642C" w:rsidRPr="0021642C" w:rsidRDefault="0021642C" w:rsidP="0021642C">
            <w:pPr>
              <w:ind w:firstLineChars="200" w:firstLine="480"/>
              <w:rPr>
                <w:color w:val="000000"/>
              </w:rPr>
            </w:pPr>
            <w:r w:rsidRPr="0021642C">
              <w:rPr>
                <w:color w:val="000000"/>
                <w:lang w:val="en-US"/>
              </w:rPr>
              <w:t xml:space="preserve">Boucher, A. A., Arnold, J. C., Duffy, L., Schofield, P. R., </w:t>
            </w:r>
            <w:proofErr w:type="spellStart"/>
            <w:r w:rsidRPr="0021642C">
              <w:rPr>
                <w:color w:val="000000"/>
                <w:lang w:val="en-US"/>
              </w:rPr>
              <w:t>Micheau</w:t>
            </w:r>
            <w:proofErr w:type="spellEnd"/>
            <w:r w:rsidRPr="0021642C">
              <w:rPr>
                <w:color w:val="000000"/>
                <w:lang w:val="en-US"/>
              </w:rPr>
              <w:t xml:space="preserve">, J., and Karl, T. (2007). Heterozygous neuregulin 1 mice are more sensitive to the </w:t>
            </w:r>
            <w:proofErr w:type="spellStart"/>
            <w:r w:rsidRPr="0021642C">
              <w:rPr>
                <w:color w:val="000000"/>
                <w:lang w:val="en-US"/>
              </w:rPr>
              <w:t>behavioural</w:t>
            </w:r>
            <w:proofErr w:type="spellEnd"/>
            <w:r w:rsidRPr="0021642C">
              <w:rPr>
                <w:color w:val="000000"/>
                <w:lang w:val="en-US"/>
              </w:rPr>
              <w:t xml:space="preserve"> effects of </w:t>
            </w:r>
            <w:proofErr w:type="gramStart"/>
            <w:r w:rsidRPr="0021642C">
              <w:rPr>
                <w:color w:val="000000"/>
                <w:lang w:val="en-US"/>
              </w:rPr>
              <w:t>Delta(</w:t>
            </w:r>
            <w:proofErr w:type="gramEnd"/>
            <w:r w:rsidRPr="0021642C">
              <w:rPr>
                <w:color w:val="000000"/>
                <w:lang w:val="en-US"/>
              </w:rPr>
              <w:t xml:space="preserve">9)-tetrahydrocannabinol. </w:t>
            </w:r>
            <w:r w:rsidRPr="0021642C">
              <w:rPr>
                <w:i/>
                <w:iCs/>
                <w:color w:val="000000"/>
                <w:lang w:val="en-US"/>
              </w:rPr>
              <w:t>Psychopharmacology (</w:t>
            </w:r>
            <w:proofErr w:type="spellStart"/>
            <w:r w:rsidRPr="0021642C">
              <w:rPr>
                <w:i/>
                <w:iCs/>
                <w:color w:val="000000"/>
                <w:lang w:val="en-US"/>
              </w:rPr>
              <w:t>Berl</w:t>
            </w:r>
            <w:proofErr w:type="spellEnd"/>
            <w:r w:rsidRPr="0021642C">
              <w:rPr>
                <w:i/>
                <w:iCs/>
                <w:color w:val="000000"/>
                <w:lang w:val="en-US"/>
              </w:rPr>
              <w:t>).</w:t>
            </w:r>
            <w:r w:rsidRPr="0021642C">
              <w:rPr>
                <w:color w:val="000000"/>
                <w:lang w:val="en-US"/>
              </w:rPr>
              <w:t xml:space="preserve"> 192, 325–336. doi:10.1007/s00213-007-0721-3.</w:t>
            </w:r>
          </w:p>
        </w:tc>
      </w:tr>
      <w:tr w:rsidR="0021642C" w:rsidRPr="0021642C" w14:paraId="7A46ECB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279CBC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58C374F" w14:textId="77777777" w:rsidR="0021642C" w:rsidRPr="0021642C" w:rsidRDefault="0021642C" w:rsidP="0021642C">
            <w:pPr>
              <w:jc w:val="center"/>
              <w:rPr>
                <w:color w:val="000000"/>
              </w:rPr>
            </w:pPr>
            <w:r w:rsidRPr="0021642C">
              <w:rPr>
                <w:color w:val="000000"/>
              </w:rPr>
              <w:t>402</w:t>
            </w:r>
          </w:p>
        </w:tc>
        <w:tc>
          <w:tcPr>
            <w:tcW w:w="6434" w:type="dxa"/>
            <w:tcBorders>
              <w:top w:val="nil"/>
              <w:left w:val="nil"/>
              <w:bottom w:val="nil"/>
              <w:right w:val="nil"/>
            </w:tcBorders>
            <w:shd w:val="clear" w:color="auto" w:fill="auto"/>
            <w:noWrap/>
            <w:vAlign w:val="center"/>
            <w:hideMark/>
          </w:tcPr>
          <w:p w14:paraId="1F32C89D" w14:textId="77777777" w:rsidR="0021642C" w:rsidRPr="0021642C" w:rsidRDefault="0021642C" w:rsidP="0021642C">
            <w:pPr>
              <w:ind w:firstLineChars="200" w:firstLine="480"/>
              <w:rPr>
                <w:color w:val="000000"/>
              </w:rPr>
            </w:pPr>
            <w:r w:rsidRPr="0021642C">
              <w:rPr>
                <w:color w:val="000000"/>
                <w:lang w:val="en-US"/>
              </w:rPr>
              <w:t xml:space="preserve">Boucher, A. A., Hunt, G. E., </w:t>
            </w:r>
            <w:proofErr w:type="spellStart"/>
            <w:r w:rsidRPr="0021642C">
              <w:rPr>
                <w:color w:val="000000"/>
                <w:lang w:val="en-US"/>
              </w:rPr>
              <w:t>Micheau</w:t>
            </w:r>
            <w:proofErr w:type="spellEnd"/>
            <w:r w:rsidRPr="0021642C">
              <w:rPr>
                <w:color w:val="000000"/>
                <w:lang w:val="en-US"/>
              </w:rPr>
              <w:t xml:space="preserve">, J., Huang, X., McGregor, I. S., Karl, T., et al. (2011). The schizophrenia susceptibility gene neuregulin 1 modulates tolerance to the effects of cannabinoids. </w:t>
            </w:r>
            <w:r w:rsidRPr="0021642C">
              <w:rPr>
                <w:i/>
                <w:iCs/>
                <w:color w:val="000000"/>
                <w:lang w:val="en-US"/>
              </w:rPr>
              <w:t xml:space="preserve">Int. J. </w:t>
            </w:r>
            <w:proofErr w:type="spellStart"/>
            <w:r w:rsidRPr="0021642C">
              <w:rPr>
                <w:i/>
                <w:iCs/>
                <w:color w:val="000000"/>
                <w:lang w:val="en-US"/>
              </w:rPr>
              <w:t>Neuropsychopharmacol</w:t>
            </w:r>
            <w:proofErr w:type="spellEnd"/>
            <w:r w:rsidRPr="0021642C">
              <w:rPr>
                <w:i/>
                <w:iCs/>
                <w:color w:val="000000"/>
                <w:lang w:val="en-US"/>
              </w:rPr>
              <w:t>.</w:t>
            </w:r>
            <w:r w:rsidRPr="0021642C">
              <w:rPr>
                <w:color w:val="000000"/>
                <w:lang w:val="en-US"/>
              </w:rPr>
              <w:t xml:space="preserve"> 14, 631–643. doi:10.1017/S146114571000091X.</w:t>
            </w:r>
          </w:p>
        </w:tc>
      </w:tr>
      <w:tr w:rsidR="0021642C" w:rsidRPr="0021642C" w14:paraId="37205AC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10F5B7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5352E9D" w14:textId="77777777" w:rsidR="0021642C" w:rsidRPr="0021642C" w:rsidRDefault="0021642C" w:rsidP="0021642C">
            <w:pPr>
              <w:jc w:val="center"/>
              <w:rPr>
                <w:color w:val="000000"/>
              </w:rPr>
            </w:pPr>
            <w:r w:rsidRPr="0021642C">
              <w:rPr>
                <w:color w:val="000000"/>
              </w:rPr>
              <w:t>403</w:t>
            </w:r>
          </w:p>
        </w:tc>
        <w:tc>
          <w:tcPr>
            <w:tcW w:w="6434" w:type="dxa"/>
            <w:tcBorders>
              <w:top w:val="nil"/>
              <w:left w:val="nil"/>
              <w:bottom w:val="nil"/>
              <w:right w:val="nil"/>
            </w:tcBorders>
            <w:shd w:val="clear" w:color="auto" w:fill="auto"/>
            <w:noWrap/>
            <w:vAlign w:val="center"/>
            <w:hideMark/>
          </w:tcPr>
          <w:p w14:paraId="544A07F6" w14:textId="77777777" w:rsidR="0021642C" w:rsidRPr="0021642C" w:rsidRDefault="0021642C" w:rsidP="0021642C">
            <w:pPr>
              <w:ind w:firstLineChars="200" w:firstLine="480"/>
              <w:rPr>
                <w:color w:val="000000"/>
              </w:rPr>
            </w:pPr>
            <w:proofErr w:type="spellStart"/>
            <w:r w:rsidRPr="0021642C">
              <w:rPr>
                <w:color w:val="000000"/>
                <w:lang w:val="en-US"/>
              </w:rPr>
              <w:t>Boumrah</w:t>
            </w:r>
            <w:proofErr w:type="spellEnd"/>
            <w:r w:rsidRPr="0021642C">
              <w:rPr>
                <w:color w:val="000000"/>
                <w:lang w:val="en-US"/>
              </w:rPr>
              <w:t xml:space="preserve">, Y., Baroudi, S., </w:t>
            </w:r>
            <w:proofErr w:type="spellStart"/>
            <w:r w:rsidRPr="0021642C">
              <w:rPr>
                <w:color w:val="000000"/>
                <w:lang w:val="en-US"/>
              </w:rPr>
              <w:t>Kecir</w:t>
            </w:r>
            <w:proofErr w:type="spellEnd"/>
            <w:r w:rsidRPr="0021642C">
              <w:rPr>
                <w:color w:val="000000"/>
                <w:lang w:val="en-US"/>
              </w:rPr>
              <w:t xml:space="preserve">, M., and </w:t>
            </w:r>
            <w:proofErr w:type="spellStart"/>
            <w:r w:rsidRPr="0021642C">
              <w:rPr>
                <w:color w:val="000000"/>
                <w:lang w:val="en-US"/>
              </w:rPr>
              <w:t>Bouanani</w:t>
            </w:r>
            <w:proofErr w:type="spellEnd"/>
            <w:r w:rsidRPr="0021642C">
              <w:rPr>
                <w:color w:val="000000"/>
                <w:lang w:val="en-US"/>
              </w:rPr>
              <w:t xml:space="preserve">, S. (2020). Characterization of Algerian-Seized Hashish Over Eight Years (2011-2018). Part I: Physical Categorization. </w:t>
            </w:r>
            <w:r w:rsidRPr="0021642C">
              <w:rPr>
                <w:i/>
                <w:iCs/>
                <w:color w:val="000000"/>
                <w:lang w:val="en-US"/>
              </w:rPr>
              <w:t>J. Forensic Sci.</w:t>
            </w:r>
            <w:r w:rsidRPr="0021642C">
              <w:rPr>
                <w:color w:val="000000"/>
                <w:lang w:val="en-US"/>
              </w:rPr>
              <w:t xml:space="preserve"> 65, 1835–1844. doi:10.1111/1556-4029.14534.</w:t>
            </w:r>
          </w:p>
        </w:tc>
      </w:tr>
      <w:tr w:rsidR="0021642C" w:rsidRPr="0021642C" w14:paraId="1B30125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4FDB13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3847FDE" w14:textId="77777777" w:rsidR="0021642C" w:rsidRPr="0021642C" w:rsidRDefault="0021642C" w:rsidP="0021642C">
            <w:pPr>
              <w:jc w:val="center"/>
              <w:rPr>
                <w:color w:val="000000"/>
              </w:rPr>
            </w:pPr>
            <w:r w:rsidRPr="0021642C">
              <w:rPr>
                <w:color w:val="000000"/>
              </w:rPr>
              <w:t>404</w:t>
            </w:r>
          </w:p>
        </w:tc>
        <w:tc>
          <w:tcPr>
            <w:tcW w:w="6434" w:type="dxa"/>
            <w:tcBorders>
              <w:top w:val="nil"/>
              <w:left w:val="nil"/>
              <w:bottom w:val="nil"/>
              <w:right w:val="nil"/>
            </w:tcBorders>
            <w:shd w:val="clear" w:color="auto" w:fill="auto"/>
            <w:noWrap/>
            <w:vAlign w:val="center"/>
            <w:hideMark/>
          </w:tcPr>
          <w:p w14:paraId="3D2A4F46" w14:textId="77777777" w:rsidR="0021642C" w:rsidRPr="0021642C" w:rsidRDefault="0021642C" w:rsidP="0021642C">
            <w:pPr>
              <w:ind w:firstLineChars="200" w:firstLine="480"/>
              <w:rPr>
                <w:color w:val="000000"/>
              </w:rPr>
            </w:pPr>
            <w:proofErr w:type="spellStart"/>
            <w:r w:rsidRPr="0021642C">
              <w:rPr>
                <w:color w:val="000000"/>
                <w:lang w:val="en-US"/>
              </w:rPr>
              <w:t>Bourne</w:t>
            </w:r>
            <w:proofErr w:type="spellEnd"/>
            <w:r w:rsidRPr="0021642C">
              <w:rPr>
                <w:color w:val="000000"/>
                <w:lang w:val="en-US"/>
              </w:rPr>
              <w:t xml:space="preserve">, D., </w:t>
            </w:r>
            <w:proofErr w:type="spellStart"/>
            <w:r w:rsidRPr="0021642C">
              <w:rPr>
                <w:color w:val="000000"/>
                <w:lang w:val="en-US"/>
              </w:rPr>
              <w:t>Plinke</w:t>
            </w:r>
            <w:proofErr w:type="spellEnd"/>
            <w:r w:rsidRPr="0021642C">
              <w:rPr>
                <w:color w:val="000000"/>
                <w:lang w:val="en-US"/>
              </w:rPr>
              <w:t xml:space="preserve">, W., Hooker, E. R., and Nielson, C. M. (2017). Cannabis use and bone mineral density: NHANES 2007-2010. </w:t>
            </w:r>
            <w:r w:rsidRPr="0021642C">
              <w:rPr>
                <w:i/>
                <w:iCs/>
                <w:color w:val="000000"/>
                <w:lang w:val="en-US"/>
              </w:rPr>
              <w:t xml:space="preserve">Arch. </w:t>
            </w:r>
            <w:proofErr w:type="spellStart"/>
            <w:r w:rsidRPr="0021642C">
              <w:rPr>
                <w:i/>
                <w:iCs/>
                <w:color w:val="000000"/>
                <w:lang w:val="en-US"/>
              </w:rPr>
              <w:t>Osteoporos</w:t>
            </w:r>
            <w:proofErr w:type="spellEnd"/>
            <w:r w:rsidRPr="0021642C">
              <w:rPr>
                <w:i/>
                <w:iCs/>
                <w:color w:val="000000"/>
                <w:lang w:val="en-US"/>
              </w:rPr>
              <w:t>.</w:t>
            </w:r>
            <w:r w:rsidRPr="0021642C">
              <w:rPr>
                <w:color w:val="000000"/>
                <w:lang w:val="en-US"/>
              </w:rPr>
              <w:t xml:space="preserve"> 12. doi:10.1007/s11657-017-0320-9.</w:t>
            </w:r>
          </w:p>
        </w:tc>
      </w:tr>
      <w:tr w:rsidR="0021642C" w:rsidRPr="0021642C" w14:paraId="1A79098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D342CD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5A94FE1" w14:textId="77777777" w:rsidR="0021642C" w:rsidRPr="0021642C" w:rsidRDefault="0021642C" w:rsidP="0021642C">
            <w:pPr>
              <w:jc w:val="center"/>
              <w:rPr>
                <w:color w:val="000000"/>
              </w:rPr>
            </w:pPr>
            <w:r w:rsidRPr="0021642C">
              <w:rPr>
                <w:color w:val="000000"/>
              </w:rPr>
              <w:t>405</w:t>
            </w:r>
          </w:p>
        </w:tc>
        <w:tc>
          <w:tcPr>
            <w:tcW w:w="6434" w:type="dxa"/>
            <w:tcBorders>
              <w:top w:val="nil"/>
              <w:left w:val="nil"/>
              <w:bottom w:val="nil"/>
              <w:right w:val="nil"/>
            </w:tcBorders>
            <w:shd w:val="clear" w:color="auto" w:fill="auto"/>
            <w:noWrap/>
            <w:vAlign w:val="center"/>
            <w:hideMark/>
          </w:tcPr>
          <w:p w14:paraId="5B6A5CDA" w14:textId="77777777" w:rsidR="0021642C" w:rsidRPr="0021642C" w:rsidRDefault="0021642C" w:rsidP="0021642C">
            <w:pPr>
              <w:ind w:firstLineChars="200" w:firstLine="480"/>
              <w:rPr>
                <w:color w:val="000000"/>
              </w:rPr>
            </w:pPr>
            <w:proofErr w:type="spellStart"/>
            <w:r w:rsidRPr="0021642C">
              <w:rPr>
                <w:color w:val="000000"/>
                <w:lang w:val="en-US"/>
              </w:rPr>
              <w:t>Bramness</w:t>
            </w:r>
            <w:proofErr w:type="spellEnd"/>
            <w:r w:rsidRPr="0021642C">
              <w:rPr>
                <w:color w:val="000000"/>
                <w:lang w:val="en-US"/>
              </w:rPr>
              <w:t xml:space="preserve">, J. G., </w:t>
            </w:r>
            <w:proofErr w:type="spellStart"/>
            <w:r w:rsidRPr="0021642C">
              <w:rPr>
                <w:color w:val="000000"/>
                <w:lang w:val="en-US"/>
              </w:rPr>
              <w:t>Khiabani</w:t>
            </w:r>
            <w:proofErr w:type="spellEnd"/>
            <w:r w:rsidRPr="0021642C">
              <w:rPr>
                <w:color w:val="000000"/>
                <w:lang w:val="en-US"/>
              </w:rPr>
              <w:t xml:space="preserve">, H. Z., and Morland, J. (2010). Impairment due to cannabis and ethanol: clinical signs and additive effects. </w:t>
            </w:r>
            <w:r w:rsidRPr="0021642C">
              <w:rPr>
                <w:i/>
                <w:iCs/>
                <w:color w:val="000000"/>
                <w:lang w:val="en-US"/>
              </w:rPr>
              <w:t>ADDICTION</w:t>
            </w:r>
            <w:r w:rsidRPr="0021642C">
              <w:rPr>
                <w:color w:val="000000"/>
                <w:lang w:val="en-US"/>
              </w:rPr>
              <w:t xml:space="preserve"> 105, 1080–1087. doi:10.1111/j.1360-0443.2010.</w:t>
            </w:r>
            <w:proofErr w:type="gramStart"/>
            <w:r w:rsidRPr="0021642C">
              <w:rPr>
                <w:color w:val="000000"/>
                <w:lang w:val="en-US"/>
              </w:rPr>
              <w:t>02911.x.</w:t>
            </w:r>
            <w:proofErr w:type="gramEnd"/>
          </w:p>
        </w:tc>
      </w:tr>
      <w:tr w:rsidR="0021642C" w:rsidRPr="0021642C" w14:paraId="22A854A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3BE6B1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B1ECFB5" w14:textId="77777777" w:rsidR="0021642C" w:rsidRPr="0021642C" w:rsidRDefault="0021642C" w:rsidP="0021642C">
            <w:pPr>
              <w:jc w:val="center"/>
              <w:rPr>
                <w:color w:val="000000"/>
              </w:rPr>
            </w:pPr>
            <w:r w:rsidRPr="0021642C">
              <w:rPr>
                <w:color w:val="000000"/>
              </w:rPr>
              <w:t>406</w:t>
            </w:r>
          </w:p>
        </w:tc>
        <w:tc>
          <w:tcPr>
            <w:tcW w:w="6434" w:type="dxa"/>
            <w:tcBorders>
              <w:top w:val="nil"/>
              <w:left w:val="nil"/>
              <w:bottom w:val="nil"/>
              <w:right w:val="nil"/>
            </w:tcBorders>
            <w:shd w:val="clear" w:color="auto" w:fill="auto"/>
            <w:noWrap/>
            <w:vAlign w:val="center"/>
            <w:hideMark/>
          </w:tcPr>
          <w:p w14:paraId="48132CBE" w14:textId="77777777" w:rsidR="0021642C" w:rsidRPr="0021642C" w:rsidRDefault="0021642C" w:rsidP="0021642C">
            <w:pPr>
              <w:ind w:firstLineChars="200" w:firstLine="480"/>
              <w:rPr>
                <w:color w:val="000000"/>
              </w:rPr>
            </w:pPr>
            <w:r w:rsidRPr="0021642C">
              <w:rPr>
                <w:color w:val="000000"/>
                <w:lang w:val="en-US"/>
              </w:rPr>
              <w:t xml:space="preserve">Brand, E. J., and Zhao, Z. (2017). Cannabis in Chinese Medicine: Are Some Traditional Indications Referenced in Ancient Literature Related to Cannabinoids? </w:t>
            </w:r>
            <w:r w:rsidRPr="0021642C">
              <w:rPr>
                <w:i/>
                <w:iCs/>
                <w:color w:val="000000"/>
                <w:lang w:val="en-US"/>
              </w:rPr>
              <w:t xml:space="preserve">Front. </w:t>
            </w:r>
            <w:proofErr w:type="spellStart"/>
            <w:r w:rsidRPr="0021642C">
              <w:rPr>
                <w:i/>
                <w:iCs/>
                <w:color w:val="000000"/>
                <w:lang w:val="en-US"/>
              </w:rPr>
              <w:t>Pharmacol</w:t>
            </w:r>
            <w:proofErr w:type="spellEnd"/>
            <w:r w:rsidRPr="0021642C">
              <w:rPr>
                <w:i/>
                <w:iCs/>
                <w:color w:val="000000"/>
                <w:lang w:val="en-US"/>
              </w:rPr>
              <w:t>.</w:t>
            </w:r>
            <w:r w:rsidRPr="0021642C">
              <w:rPr>
                <w:color w:val="000000"/>
                <w:lang w:val="en-US"/>
              </w:rPr>
              <w:t xml:space="preserve"> 8. doi:10.3389/fphar.2017.00108.</w:t>
            </w:r>
          </w:p>
        </w:tc>
      </w:tr>
      <w:tr w:rsidR="0021642C" w:rsidRPr="0021642C" w14:paraId="686517B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B2E8D8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3F8638A" w14:textId="77777777" w:rsidR="0021642C" w:rsidRPr="0021642C" w:rsidRDefault="0021642C" w:rsidP="0021642C">
            <w:pPr>
              <w:jc w:val="center"/>
              <w:rPr>
                <w:color w:val="000000"/>
              </w:rPr>
            </w:pPr>
            <w:r w:rsidRPr="0021642C">
              <w:rPr>
                <w:color w:val="000000"/>
              </w:rPr>
              <w:t>407</w:t>
            </w:r>
          </w:p>
        </w:tc>
        <w:tc>
          <w:tcPr>
            <w:tcW w:w="6434" w:type="dxa"/>
            <w:tcBorders>
              <w:top w:val="nil"/>
              <w:left w:val="nil"/>
              <w:bottom w:val="nil"/>
              <w:right w:val="nil"/>
            </w:tcBorders>
            <w:shd w:val="clear" w:color="auto" w:fill="auto"/>
            <w:noWrap/>
            <w:vAlign w:val="center"/>
            <w:hideMark/>
          </w:tcPr>
          <w:p w14:paraId="0B0F6367" w14:textId="77777777" w:rsidR="0021642C" w:rsidRPr="0021642C" w:rsidRDefault="0021642C" w:rsidP="0021642C">
            <w:pPr>
              <w:ind w:firstLineChars="200" w:firstLine="480"/>
              <w:rPr>
                <w:color w:val="000000"/>
              </w:rPr>
            </w:pPr>
            <w:proofErr w:type="spellStart"/>
            <w:r w:rsidRPr="0021642C">
              <w:rPr>
                <w:color w:val="000000"/>
                <w:lang w:val="en-US"/>
              </w:rPr>
              <w:t>Breitbarth</w:t>
            </w:r>
            <w:proofErr w:type="spellEnd"/>
            <w:r w:rsidRPr="0021642C">
              <w:rPr>
                <w:color w:val="000000"/>
                <w:lang w:val="en-US"/>
              </w:rPr>
              <w:t xml:space="preserve">, A. K., Morgan, J., and Jones, A. L. (2018). E-cigarettes-An unintended illicit drug delivery system. </w:t>
            </w:r>
            <w:r w:rsidRPr="0021642C">
              <w:rPr>
                <w:i/>
                <w:iCs/>
                <w:color w:val="000000"/>
                <w:lang w:val="en-US"/>
              </w:rPr>
              <w:t>Drug Alcohol Depend.</w:t>
            </w:r>
            <w:r w:rsidRPr="0021642C">
              <w:rPr>
                <w:color w:val="000000"/>
                <w:lang w:val="en-US"/>
              </w:rPr>
              <w:t xml:space="preserve"> 192, 98–111. </w:t>
            </w:r>
            <w:proofErr w:type="gramStart"/>
            <w:r w:rsidRPr="0021642C">
              <w:rPr>
                <w:color w:val="000000"/>
                <w:lang w:val="en-US"/>
              </w:rPr>
              <w:t>doi:10.1016/j.drugalcdep</w:t>
            </w:r>
            <w:proofErr w:type="gramEnd"/>
            <w:r w:rsidRPr="0021642C">
              <w:rPr>
                <w:color w:val="000000"/>
                <w:lang w:val="en-US"/>
              </w:rPr>
              <w:t>.2018.07.031.</w:t>
            </w:r>
          </w:p>
        </w:tc>
      </w:tr>
      <w:tr w:rsidR="0021642C" w:rsidRPr="0021642C" w14:paraId="015BDB3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07B8F3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F312FF4" w14:textId="77777777" w:rsidR="0021642C" w:rsidRPr="0021642C" w:rsidRDefault="0021642C" w:rsidP="0021642C">
            <w:pPr>
              <w:jc w:val="center"/>
              <w:rPr>
                <w:color w:val="000000"/>
              </w:rPr>
            </w:pPr>
            <w:r w:rsidRPr="0021642C">
              <w:rPr>
                <w:color w:val="000000"/>
              </w:rPr>
              <w:t>408</w:t>
            </w:r>
          </w:p>
        </w:tc>
        <w:tc>
          <w:tcPr>
            <w:tcW w:w="6434" w:type="dxa"/>
            <w:tcBorders>
              <w:top w:val="nil"/>
              <w:left w:val="nil"/>
              <w:bottom w:val="nil"/>
              <w:right w:val="nil"/>
            </w:tcBorders>
            <w:shd w:val="clear" w:color="auto" w:fill="auto"/>
            <w:noWrap/>
            <w:vAlign w:val="center"/>
            <w:hideMark/>
          </w:tcPr>
          <w:p w14:paraId="4D0985B9" w14:textId="77777777" w:rsidR="0021642C" w:rsidRPr="0021642C" w:rsidRDefault="0021642C" w:rsidP="0021642C">
            <w:pPr>
              <w:ind w:firstLineChars="200" w:firstLine="480"/>
              <w:rPr>
                <w:color w:val="000000"/>
              </w:rPr>
            </w:pPr>
            <w:proofErr w:type="spellStart"/>
            <w:r w:rsidRPr="0021642C">
              <w:rPr>
                <w:color w:val="000000"/>
                <w:lang w:val="en-US"/>
              </w:rPr>
              <w:t>Brenneisen</w:t>
            </w:r>
            <w:proofErr w:type="spellEnd"/>
            <w:r w:rsidRPr="0021642C">
              <w:rPr>
                <w:color w:val="000000"/>
                <w:lang w:val="en-US"/>
              </w:rPr>
              <w:t xml:space="preserve">, R., Meyer, P., </w:t>
            </w:r>
            <w:proofErr w:type="spellStart"/>
            <w:r w:rsidRPr="0021642C">
              <w:rPr>
                <w:color w:val="000000"/>
                <w:lang w:val="en-US"/>
              </w:rPr>
              <w:t>Chtioui</w:t>
            </w:r>
            <w:proofErr w:type="spellEnd"/>
            <w:r w:rsidRPr="0021642C">
              <w:rPr>
                <w:color w:val="000000"/>
                <w:lang w:val="en-US"/>
              </w:rPr>
              <w:t xml:space="preserve">, H., </w:t>
            </w:r>
            <w:proofErr w:type="spellStart"/>
            <w:r w:rsidRPr="0021642C">
              <w:rPr>
                <w:color w:val="000000"/>
                <w:lang w:val="en-US"/>
              </w:rPr>
              <w:t>Saugy</w:t>
            </w:r>
            <w:proofErr w:type="spellEnd"/>
            <w:r w:rsidRPr="0021642C">
              <w:rPr>
                <w:color w:val="000000"/>
                <w:lang w:val="en-US"/>
              </w:rPr>
              <w:t xml:space="preserve">, M., and </w:t>
            </w:r>
            <w:proofErr w:type="spellStart"/>
            <w:r w:rsidRPr="0021642C">
              <w:rPr>
                <w:color w:val="000000"/>
                <w:lang w:val="en-US"/>
              </w:rPr>
              <w:t>Kamber</w:t>
            </w:r>
            <w:proofErr w:type="spellEnd"/>
            <w:r w:rsidRPr="0021642C">
              <w:rPr>
                <w:color w:val="000000"/>
                <w:lang w:val="en-US"/>
              </w:rPr>
              <w:t xml:space="preserve">, M. (2010). Plasma and urine profiles of </w:t>
            </w:r>
            <w:proofErr w:type="gramStart"/>
            <w:r w:rsidRPr="0021642C">
              <w:rPr>
                <w:color w:val="000000"/>
                <w:lang w:val="en-US"/>
              </w:rPr>
              <w:t>Delta(</w:t>
            </w:r>
            <w:proofErr w:type="gramEnd"/>
            <w:r w:rsidRPr="0021642C">
              <w:rPr>
                <w:color w:val="000000"/>
                <w:lang w:val="en-US"/>
              </w:rPr>
              <w:t xml:space="preserve">9)-tetrahydrocannabinol and its metabolites 11-hydroxy-Delta(9)-tetrahydrocannabinol and 11-nor-9-carboxy-Delta(9)-tetrahydrocannabinol after cannabis smoking by male volunteers to estimate recent consumption by athletes. </w:t>
            </w:r>
            <w:r w:rsidRPr="0021642C">
              <w:rPr>
                <w:i/>
                <w:iCs/>
                <w:color w:val="000000"/>
                <w:lang w:val="en-US"/>
              </w:rPr>
              <w:t xml:space="preserve">Anal. </w:t>
            </w:r>
            <w:proofErr w:type="spellStart"/>
            <w:r w:rsidRPr="0021642C">
              <w:rPr>
                <w:i/>
                <w:iCs/>
                <w:color w:val="000000"/>
                <w:lang w:val="en-US"/>
              </w:rPr>
              <w:t>Bioanal</w:t>
            </w:r>
            <w:proofErr w:type="spellEnd"/>
            <w:r w:rsidRPr="0021642C">
              <w:rPr>
                <w:i/>
                <w:iCs/>
                <w:color w:val="000000"/>
                <w:lang w:val="en-US"/>
              </w:rPr>
              <w:t>. Chem.</w:t>
            </w:r>
            <w:r w:rsidRPr="0021642C">
              <w:rPr>
                <w:color w:val="000000"/>
                <w:lang w:val="en-US"/>
              </w:rPr>
              <w:t xml:space="preserve"> 396, 2493–2502. doi:10.1007/s00216-009-3431-3.</w:t>
            </w:r>
          </w:p>
        </w:tc>
      </w:tr>
      <w:tr w:rsidR="0021642C" w:rsidRPr="0021642C" w14:paraId="3E5D6A3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7D9236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02ED72A" w14:textId="77777777" w:rsidR="0021642C" w:rsidRPr="0021642C" w:rsidRDefault="0021642C" w:rsidP="0021642C">
            <w:pPr>
              <w:jc w:val="center"/>
              <w:rPr>
                <w:color w:val="000000"/>
              </w:rPr>
            </w:pPr>
            <w:r w:rsidRPr="0021642C">
              <w:rPr>
                <w:color w:val="000000"/>
              </w:rPr>
              <w:t>409</w:t>
            </w:r>
          </w:p>
        </w:tc>
        <w:tc>
          <w:tcPr>
            <w:tcW w:w="6434" w:type="dxa"/>
            <w:tcBorders>
              <w:top w:val="nil"/>
              <w:left w:val="nil"/>
              <w:bottom w:val="nil"/>
              <w:right w:val="nil"/>
            </w:tcBorders>
            <w:shd w:val="clear" w:color="auto" w:fill="auto"/>
            <w:noWrap/>
            <w:vAlign w:val="center"/>
            <w:hideMark/>
          </w:tcPr>
          <w:p w14:paraId="3001566D" w14:textId="77777777" w:rsidR="0021642C" w:rsidRPr="0021642C" w:rsidRDefault="0021642C" w:rsidP="0021642C">
            <w:pPr>
              <w:ind w:firstLineChars="200" w:firstLine="480"/>
              <w:rPr>
                <w:color w:val="000000"/>
              </w:rPr>
            </w:pPr>
            <w:proofErr w:type="spellStart"/>
            <w:r w:rsidRPr="0021642C">
              <w:rPr>
                <w:color w:val="000000"/>
                <w:lang w:val="en-US"/>
              </w:rPr>
              <w:t>Bressloff</w:t>
            </w:r>
            <w:proofErr w:type="spellEnd"/>
            <w:r w:rsidRPr="0021642C">
              <w:rPr>
                <w:color w:val="000000"/>
                <w:lang w:val="en-US"/>
              </w:rPr>
              <w:t xml:space="preserve">, P. C., Cowan, J. D., </w:t>
            </w:r>
            <w:proofErr w:type="spellStart"/>
            <w:r w:rsidRPr="0021642C">
              <w:rPr>
                <w:color w:val="000000"/>
                <w:lang w:val="en-US"/>
              </w:rPr>
              <w:t>Golubitsky</w:t>
            </w:r>
            <w:proofErr w:type="spellEnd"/>
            <w:r w:rsidRPr="0021642C">
              <w:rPr>
                <w:color w:val="000000"/>
                <w:lang w:val="en-US"/>
              </w:rPr>
              <w:t xml:space="preserve">, M., Thomas, P. J., and Wiener, M. C. (2002). What geometric visual </w:t>
            </w:r>
            <w:r w:rsidRPr="0021642C">
              <w:rPr>
                <w:color w:val="000000"/>
                <w:lang w:val="en-US"/>
              </w:rPr>
              <w:lastRenderedPageBreak/>
              <w:t xml:space="preserve">hallucinations tell us about the visual cortex. </w:t>
            </w:r>
            <w:r w:rsidRPr="0021642C">
              <w:rPr>
                <w:i/>
                <w:iCs/>
                <w:color w:val="000000"/>
                <w:lang w:val="en-US"/>
              </w:rPr>
              <w:t xml:space="preserve">NEURAL </w:t>
            </w:r>
            <w:proofErr w:type="spellStart"/>
            <w:r w:rsidRPr="0021642C">
              <w:rPr>
                <w:i/>
                <w:iCs/>
                <w:color w:val="000000"/>
                <w:lang w:val="en-US"/>
              </w:rPr>
              <w:t>Comput</w:t>
            </w:r>
            <w:proofErr w:type="spellEnd"/>
            <w:r w:rsidRPr="0021642C">
              <w:rPr>
                <w:i/>
                <w:iCs/>
                <w:color w:val="000000"/>
                <w:lang w:val="en-US"/>
              </w:rPr>
              <w:t>.</w:t>
            </w:r>
            <w:r w:rsidRPr="0021642C">
              <w:rPr>
                <w:color w:val="000000"/>
                <w:lang w:val="en-US"/>
              </w:rPr>
              <w:t xml:space="preserve"> 14, 473–491. doi:10.1162/089976602317250861.</w:t>
            </w:r>
          </w:p>
        </w:tc>
      </w:tr>
      <w:tr w:rsidR="0021642C" w:rsidRPr="0021642C" w14:paraId="1A91718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0FE6611"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6A9E8A44" w14:textId="77777777" w:rsidR="0021642C" w:rsidRPr="0021642C" w:rsidRDefault="0021642C" w:rsidP="0021642C">
            <w:pPr>
              <w:jc w:val="center"/>
              <w:rPr>
                <w:color w:val="000000"/>
              </w:rPr>
            </w:pPr>
            <w:r w:rsidRPr="0021642C">
              <w:rPr>
                <w:color w:val="000000"/>
              </w:rPr>
              <w:t>410</w:t>
            </w:r>
          </w:p>
        </w:tc>
        <w:tc>
          <w:tcPr>
            <w:tcW w:w="6434" w:type="dxa"/>
            <w:tcBorders>
              <w:top w:val="nil"/>
              <w:left w:val="nil"/>
              <w:bottom w:val="nil"/>
              <w:right w:val="nil"/>
            </w:tcBorders>
            <w:shd w:val="clear" w:color="auto" w:fill="auto"/>
            <w:noWrap/>
            <w:vAlign w:val="center"/>
            <w:hideMark/>
          </w:tcPr>
          <w:p w14:paraId="5F2B48B7" w14:textId="77777777" w:rsidR="0021642C" w:rsidRPr="0021642C" w:rsidRDefault="0021642C" w:rsidP="0021642C">
            <w:pPr>
              <w:ind w:firstLineChars="200" w:firstLine="480"/>
              <w:rPr>
                <w:color w:val="000000"/>
              </w:rPr>
            </w:pPr>
            <w:r w:rsidRPr="0021642C">
              <w:rPr>
                <w:color w:val="000000"/>
                <w:lang w:val="en-US"/>
              </w:rPr>
              <w:t xml:space="preserve">Brewerton, T. D., and Anderson, O. Cannabinoid Hyperemesis Syndrome Masquerading as an </w:t>
            </w:r>
            <w:proofErr w:type="gramStart"/>
            <w:r w:rsidRPr="0021642C">
              <w:rPr>
                <w:color w:val="000000"/>
                <w:lang w:val="en-US"/>
              </w:rPr>
              <w:t>Eating Disorder</w:t>
            </w:r>
            <w:proofErr w:type="gramEnd"/>
            <w:r w:rsidRPr="0021642C">
              <w:rPr>
                <w:color w:val="000000"/>
                <w:lang w:val="en-US"/>
              </w:rPr>
              <w:t>. doi:10.1002/eat.22515.</w:t>
            </w:r>
          </w:p>
        </w:tc>
      </w:tr>
      <w:tr w:rsidR="0021642C" w:rsidRPr="0021642C" w14:paraId="31061EC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C9BEBE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4B68A96" w14:textId="77777777" w:rsidR="0021642C" w:rsidRPr="0021642C" w:rsidRDefault="0021642C" w:rsidP="0021642C">
            <w:pPr>
              <w:jc w:val="center"/>
              <w:rPr>
                <w:color w:val="000000"/>
              </w:rPr>
            </w:pPr>
            <w:r w:rsidRPr="0021642C">
              <w:rPr>
                <w:color w:val="000000"/>
              </w:rPr>
              <w:t>411</w:t>
            </w:r>
          </w:p>
        </w:tc>
        <w:tc>
          <w:tcPr>
            <w:tcW w:w="6434" w:type="dxa"/>
            <w:tcBorders>
              <w:top w:val="nil"/>
              <w:left w:val="nil"/>
              <w:bottom w:val="nil"/>
              <w:right w:val="nil"/>
            </w:tcBorders>
            <w:shd w:val="clear" w:color="auto" w:fill="auto"/>
            <w:noWrap/>
            <w:vAlign w:val="center"/>
            <w:hideMark/>
          </w:tcPr>
          <w:p w14:paraId="39EF6BC4" w14:textId="77777777" w:rsidR="0021642C" w:rsidRPr="0021642C" w:rsidRDefault="0021642C" w:rsidP="0021642C">
            <w:pPr>
              <w:ind w:firstLineChars="200" w:firstLine="480"/>
              <w:rPr>
                <w:color w:val="000000"/>
              </w:rPr>
            </w:pPr>
            <w:proofErr w:type="spellStart"/>
            <w:r w:rsidRPr="0021642C">
              <w:rPr>
                <w:color w:val="000000"/>
                <w:lang w:val="en-US"/>
              </w:rPr>
              <w:t>Brighenti</w:t>
            </w:r>
            <w:proofErr w:type="spellEnd"/>
            <w:r w:rsidRPr="0021642C">
              <w:rPr>
                <w:color w:val="000000"/>
                <w:lang w:val="en-US"/>
              </w:rPr>
              <w:t xml:space="preserve">, V., Licata, M., </w:t>
            </w:r>
            <w:proofErr w:type="spellStart"/>
            <w:r w:rsidRPr="0021642C">
              <w:rPr>
                <w:color w:val="000000"/>
                <w:lang w:val="en-US"/>
              </w:rPr>
              <w:t>Pedrazzi</w:t>
            </w:r>
            <w:proofErr w:type="spellEnd"/>
            <w:r w:rsidRPr="0021642C">
              <w:rPr>
                <w:color w:val="000000"/>
                <w:lang w:val="en-US"/>
              </w:rPr>
              <w:t xml:space="preserve">, T., Maran, D., </w:t>
            </w:r>
            <w:proofErr w:type="spellStart"/>
            <w:r w:rsidRPr="0021642C">
              <w:rPr>
                <w:color w:val="000000"/>
                <w:lang w:val="en-US"/>
              </w:rPr>
              <w:t>Bertelli</w:t>
            </w:r>
            <w:proofErr w:type="spellEnd"/>
            <w:r w:rsidRPr="0021642C">
              <w:rPr>
                <w:color w:val="000000"/>
                <w:lang w:val="en-US"/>
              </w:rPr>
              <w:t xml:space="preserve">, D., </w:t>
            </w:r>
            <w:proofErr w:type="spellStart"/>
            <w:r w:rsidRPr="0021642C">
              <w:rPr>
                <w:color w:val="000000"/>
                <w:lang w:val="en-US"/>
              </w:rPr>
              <w:t>Pellati</w:t>
            </w:r>
            <w:proofErr w:type="spellEnd"/>
            <w:r w:rsidRPr="0021642C">
              <w:rPr>
                <w:color w:val="000000"/>
                <w:lang w:val="en-US"/>
              </w:rPr>
              <w:t xml:space="preserve">, F., et al. (2019). Development of a new method for the analysis of cannabinoids in honey by means of high-performance liquid chromatography coupled with electrospray </w:t>
            </w:r>
            <w:proofErr w:type="spellStart"/>
            <w:r w:rsidRPr="0021642C">
              <w:rPr>
                <w:color w:val="000000"/>
                <w:lang w:val="en-US"/>
              </w:rPr>
              <w:t>ionisation</w:t>
            </w:r>
            <w:proofErr w:type="spellEnd"/>
            <w:r w:rsidRPr="0021642C">
              <w:rPr>
                <w:color w:val="000000"/>
                <w:lang w:val="en-US"/>
              </w:rPr>
              <w:t xml:space="preserve">-tandem mass spectrometry detection. </w:t>
            </w:r>
            <w:r w:rsidRPr="0021642C">
              <w:rPr>
                <w:i/>
                <w:iCs/>
                <w:color w:val="000000"/>
                <w:lang w:val="en-US"/>
              </w:rPr>
              <w:t xml:space="preserve">J. </w:t>
            </w:r>
            <w:proofErr w:type="spellStart"/>
            <w:r w:rsidRPr="0021642C">
              <w:rPr>
                <w:i/>
                <w:iCs/>
                <w:color w:val="000000"/>
                <w:lang w:val="en-US"/>
              </w:rPr>
              <w:t>Chromatogr</w:t>
            </w:r>
            <w:proofErr w:type="spellEnd"/>
            <w:r w:rsidRPr="0021642C">
              <w:rPr>
                <w:i/>
                <w:iCs/>
                <w:color w:val="000000"/>
                <w:lang w:val="en-US"/>
              </w:rPr>
              <w:t>. A</w:t>
            </w:r>
            <w:r w:rsidRPr="0021642C">
              <w:rPr>
                <w:color w:val="000000"/>
                <w:lang w:val="en-US"/>
              </w:rPr>
              <w:t xml:space="preserve"> 1597, 179–186. </w:t>
            </w:r>
            <w:proofErr w:type="gramStart"/>
            <w:r w:rsidRPr="0021642C">
              <w:rPr>
                <w:color w:val="000000"/>
                <w:lang w:val="en-US"/>
              </w:rPr>
              <w:t>doi:10.1016/j.chroma</w:t>
            </w:r>
            <w:proofErr w:type="gramEnd"/>
            <w:r w:rsidRPr="0021642C">
              <w:rPr>
                <w:color w:val="000000"/>
                <w:lang w:val="en-US"/>
              </w:rPr>
              <w:t>.2019.03.034.</w:t>
            </w:r>
          </w:p>
        </w:tc>
      </w:tr>
      <w:tr w:rsidR="0021642C" w:rsidRPr="0021642C" w14:paraId="6FF6DF3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BF97E1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D6613E2" w14:textId="77777777" w:rsidR="0021642C" w:rsidRPr="0021642C" w:rsidRDefault="0021642C" w:rsidP="0021642C">
            <w:pPr>
              <w:jc w:val="center"/>
              <w:rPr>
                <w:color w:val="000000"/>
              </w:rPr>
            </w:pPr>
            <w:r w:rsidRPr="0021642C">
              <w:rPr>
                <w:color w:val="000000"/>
              </w:rPr>
              <w:t>412</w:t>
            </w:r>
          </w:p>
        </w:tc>
        <w:tc>
          <w:tcPr>
            <w:tcW w:w="6434" w:type="dxa"/>
            <w:tcBorders>
              <w:top w:val="nil"/>
              <w:left w:val="nil"/>
              <w:bottom w:val="nil"/>
              <w:right w:val="nil"/>
            </w:tcBorders>
            <w:shd w:val="clear" w:color="auto" w:fill="auto"/>
            <w:noWrap/>
            <w:vAlign w:val="center"/>
            <w:hideMark/>
          </w:tcPr>
          <w:p w14:paraId="5015D0C4" w14:textId="77777777" w:rsidR="0021642C" w:rsidRPr="0021642C" w:rsidRDefault="0021642C" w:rsidP="0021642C">
            <w:pPr>
              <w:ind w:firstLineChars="200" w:firstLine="480"/>
              <w:rPr>
                <w:color w:val="000000"/>
              </w:rPr>
            </w:pPr>
            <w:r w:rsidRPr="0021642C">
              <w:rPr>
                <w:color w:val="000000"/>
                <w:lang w:val="en-US"/>
              </w:rPr>
              <w:t xml:space="preserve">Brogan, A. P., Eubanks, L. M., </w:t>
            </w:r>
            <w:proofErr w:type="spellStart"/>
            <w:r w:rsidRPr="0021642C">
              <w:rPr>
                <w:color w:val="000000"/>
                <w:lang w:val="en-US"/>
              </w:rPr>
              <w:t>Koob</w:t>
            </w:r>
            <w:proofErr w:type="spellEnd"/>
            <w:r w:rsidRPr="0021642C">
              <w:rPr>
                <w:color w:val="000000"/>
                <w:lang w:val="en-US"/>
              </w:rPr>
              <w:t xml:space="preserve">, G. F., Dickerson, T. J., and </w:t>
            </w:r>
            <w:proofErr w:type="spellStart"/>
            <w:r w:rsidRPr="0021642C">
              <w:rPr>
                <w:color w:val="000000"/>
                <w:lang w:val="en-US"/>
              </w:rPr>
              <w:t>Janda</w:t>
            </w:r>
            <w:proofErr w:type="spellEnd"/>
            <w:r w:rsidRPr="0021642C">
              <w:rPr>
                <w:color w:val="000000"/>
                <w:lang w:val="en-US"/>
              </w:rPr>
              <w:t xml:space="preserve">, K. D. (2007). Antibody-catalyzed oxidation of </w:t>
            </w:r>
            <w:proofErr w:type="gramStart"/>
            <w:r w:rsidRPr="0021642C">
              <w:rPr>
                <w:color w:val="000000"/>
                <w:lang w:val="en-US"/>
              </w:rPr>
              <w:t>Delta(</w:t>
            </w:r>
            <w:proofErr w:type="gramEnd"/>
            <w:r w:rsidRPr="0021642C">
              <w:rPr>
                <w:color w:val="000000"/>
                <w:lang w:val="en-US"/>
              </w:rPr>
              <w:t xml:space="preserve">9)-tetrahydrocannabinol. </w:t>
            </w:r>
            <w:r w:rsidRPr="0021642C">
              <w:rPr>
                <w:i/>
                <w:iCs/>
                <w:color w:val="000000"/>
                <w:lang w:val="en-US"/>
              </w:rPr>
              <w:t>J. Am. Chem. Soc.</w:t>
            </w:r>
            <w:r w:rsidRPr="0021642C">
              <w:rPr>
                <w:color w:val="000000"/>
                <w:lang w:val="en-US"/>
              </w:rPr>
              <w:t xml:space="preserve"> 129, 3698–3702. doi:10.1021/ja070022m.</w:t>
            </w:r>
          </w:p>
        </w:tc>
      </w:tr>
      <w:tr w:rsidR="0021642C" w:rsidRPr="0021642C" w14:paraId="3588C6F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B633CA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91A968F" w14:textId="77777777" w:rsidR="0021642C" w:rsidRPr="0021642C" w:rsidRDefault="0021642C" w:rsidP="0021642C">
            <w:pPr>
              <w:jc w:val="center"/>
              <w:rPr>
                <w:color w:val="000000"/>
              </w:rPr>
            </w:pPr>
            <w:r w:rsidRPr="0021642C">
              <w:rPr>
                <w:color w:val="000000"/>
              </w:rPr>
              <w:t>413</w:t>
            </w:r>
          </w:p>
        </w:tc>
        <w:tc>
          <w:tcPr>
            <w:tcW w:w="6434" w:type="dxa"/>
            <w:tcBorders>
              <w:top w:val="nil"/>
              <w:left w:val="nil"/>
              <w:bottom w:val="nil"/>
              <w:right w:val="nil"/>
            </w:tcBorders>
            <w:shd w:val="clear" w:color="auto" w:fill="auto"/>
            <w:noWrap/>
            <w:vAlign w:val="center"/>
            <w:hideMark/>
          </w:tcPr>
          <w:p w14:paraId="5C0E8ECA" w14:textId="77777777" w:rsidR="0021642C" w:rsidRPr="0021642C" w:rsidRDefault="0021642C" w:rsidP="0021642C">
            <w:pPr>
              <w:ind w:firstLineChars="200" w:firstLine="480"/>
              <w:rPr>
                <w:color w:val="000000"/>
              </w:rPr>
            </w:pPr>
            <w:proofErr w:type="spellStart"/>
            <w:r w:rsidRPr="0021642C">
              <w:rPr>
                <w:color w:val="000000"/>
                <w:lang w:val="en-US"/>
              </w:rPr>
              <w:t>Bron</w:t>
            </w:r>
            <w:proofErr w:type="spellEnd"/>
            <w:r w:rsidRPr="0021642C">
              <w:rPr>
                <w:color w:val="000000"/>
                <w:lang w:val="en-US"/>
              </w:rPr>
              <w:t xml:space="preserve">, T. I., </w:t>
            </w:r>
            <w:proofErr w:type="spellStart"/>
            <w:r w:rsidRPr="0021642C">
              <w:rPr>
                <w:color w:val="000000"/>
                <w:lang w:val="en-US"/>
              </w:rPr>
              <w:t>Bijlenga</w:t>
            </w:r>
            <w:proofErr w:type="spellEnd"/>
            <w:r w:rsidRPr="0021642C">
              <w:rPr>
                <w:color w:val="000000"/>
                <w:lang w:val="en-US"/>
              </w:rPr>
              <w:t xml:space="preserve">, D., </w:t>
            </w:r>
            <w:proofErr w:type="spellStart"/>
            <w:r w:rsidRPr="0021642C">
              <w:rPr>
                <w:color w:val="000000"/>
                <w:lang w:val="en-US"/>
              </w:rPr>
              <w:t>Kasander</w:t>
            </w:r>
            <w:proofErr w:type="spellEnd"/>
            <w:r w:rsidRPr="0021642C">
              <w:rPr>
                <w:color w:val="000000"/>
                <w:lang w:val="en-US"/>
              </w:rPr>
              <w:t xml:space="preserve">, M. V, </w:t>
            </w:r>
            <w:proofErr w:type="spellStart"/>
            <w:r w:rsidRPr="0021642C">
              <w:rPr>
                <w:color w:val="000000"/>
                <w:lang w:val="en-US"/>
              </w:rPr>
              <w:t>Spuijbroek</w:t>
            </w:r>
            <w:proofErr w:type="spellEnd"/>
            <w:r w:rsidRPr="0021642C">
              <w:rPr>
                <w:color w:val="000000"/>
                <w:lang w:val="en-US"/>
              </w:rPr>
              <w:t xml:space="preserve">, A. T., Beekman, A. T. F., and </w:t>
            </w:r>
            <w:proofErr w:type="spellStart"/>
            <w:r w:rsidRPr="0021642C">
              <w:rPr>
                <w:color w:val="000000"/>
                <w:lang w:val="en-US"/>
              </w:rPr>
              <w:t>Kooij</w:t>
            </w:r>
            <w:proofErr w:type="spellEnd"/>
            <w:r w:rsidRPr="0021642C">
              <w:rPr>
                <w:color w:val="000000"/>
                <w:lang w:val="en-US"/>
              </w:rPr>
              <w:t xml:space="preserve">, J. J. S. (2013). Long-term relationship between methylphenidate and tobacco consumption and nicotine craving in adults with ADHD in a prospective cohort study. </w:t>
            </w:r>
            <w:r w:rsidRPr="0021642C">
              <w:rPr>
                <w:i/>
                <w:iCs/>
                <w:color w:val="000000"/>
                <w:lang w:val="en-US"/>
              </w:rPr>
              <w:t xml:space="preserve">Eur. </w:t>
            </w:r>
            <w:proofErr w:type="spellStart"/>
            <w:r w:rsidRPr="0021642C">
              <w:rPr>
                <w:i/>
                <w:iCs/>
                <w:color w:val="000000"/>
                <w:lang w:val="en-US"/>
              </w:rPr>
              <w:t>Neuropsychopharmacol</w:t>
            </w:r>
            <w:proofErr w:type="spellEnd"/>
            <w:r w:rsidRPr="0021642C">
              <w:rPr>
                <w:i/>
                <w:iCs/>
                <w:color w:val="000000"/>
                <w:lang w:val="en-US"/>
              </w:rPr>
              <w:t>.</w:t>
            </w:r>
            <w:r w:rsidRPr="0021642C">
              <w:rPr>
                <w:color w:val="000000"/>
                <w:lang w:val="en-US"/>
              </w:rPr>
              <w:t xml:space="preserve"> 23, 542–554. </w:t>
            </w:r>
            <w:proofErr w:type="gramStart"/>
            <w:r w:rsidRPr="0021642C">
              <w:rPr>
                <w:color w:val="000000"/>
                <w:lang w:val="en-US"/>
              </w:rPr>
              <w:t>doi:10.1016/j.euroneuro</w:t>
            </w:r>
            <w:proofErr w:type="gramEnd"/>
            <w:r w:rsidRPr="0021642C">
              <w:rPr>
                <w:color w:val="000000"/>
                <w:lang w:val="en-US"/>
              </w:rPr>
              <w:t>.2012.06.004.</w:t>
            </w:r>
          </w:p>
        </w:tc>
      </w:tr>
      <w:tr w:rsidR="0021642C" w:rsidRPr="0021642C" w14:paraId="7E3DEF6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70E8DC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46193B0" w14:textId="77777777" w:rsidR="0021642C" w:rsidRPr="0021642C" w:rsidRDefault="0021642C" w:rsidP="0021642C">
            <w:pPr>
              <w:jc w:val="center"/>
              <w:rPr>
                <w:color w:val="000000"/>
              </w:rPr>
            </w:pPr>
            <w:r w:rsidRPr="0021642C">
              <w:rPr>
                <w:color w:val="000000"/>
              </w:rPr>
              <w:t>414</w:t>
            </w:r>
          </w:p>
        </w:tc>
        <w:tc>
          <w:tcPr>
            <w:tcW w:w="6434" w:type="dxa"/>
            <w:tcBorders>
              <w:top w:val="nil"/>
              <w:left w:val="nil"/>
              <w:bottom w:val="nil"/>
              <w:right w:val="nil"/>
            </w:tcBorders>
            <w:shd w:val="clear" w:color="auto" w:fill="auto"/>
            <w:noWrap/>
            <w:vAlign w:val="center"/>
            <w:hideMark/>
          </w:tcPr>
          <w:p w14:paraId="7E6B8799" w14:textId="77777777" w:rsidR="0021642C" w:rsidRPr="0021642C" w:rsidRDefault="0021642C" w:rsidP="0021642C">
            <w:pPr>
              <w:ind w:firstLineChars="200" w:firstLine="480"/>
              <w:rPr>
                <w:color w:val="000000"/>
              </w:rPr>
            </w:pPr>
            <w:r w:rsidRPr="0021642C">
              <w:rPr>
                <w:color w:val="000000"/>
                <w:lang w:val="en-US"/>
              </w:rPr>
              <w:t xml:space="preserve">Brooks, S. J., Funk, S. G., Young, S. Y., and </w:t>
            </w:r>
            <w:proofErr w:type="spellStart"/>
            <w:r w:rsidRPr="0021642C">
              <w:rPr>
                <w:color w:val="000000"/>
                <w:lang w:val="en-US"/>
              </w:rPr>
              <w:t>Schioth</w:t>
            </w:r>
            <w:proofErr w:type="spellEnd"/>
            <w:r w:rsidRPr="0021642C">
              <w:rPr>
                <w:color w:val="000000"/>
                <w:lang w:val="en-US"/>
              </w:rPr>
              <w:t xml:space="preserve">, H. B. (2017). The Role of Working Memory for Cognitive Control in Anorexia Nervosa versus Substance Use Disorder. </w:t>
            </w:r>
            <w:r w:rsidRPr="0021642C">
              <w:rPr>
                <w:i/>
                <w:iCs/>
                <w:color w:val="000000"/>
                <w:lang w:val="en-US"/>
              </w:rPr>
              <w:t>Front. Psychol.</w:t>
            </w:r>
            <w:r w:rsidRPr="0021642C">
              <w:rPr>
                <w:color w:val="000000"/>
                <w:lang w:val="en-US"/>
              </w:rPr>
              <w:t xml:space="preserve"> 8. doi:10.3389/fpsyg.2017.01651.</w:t>
            </w:r>
          </w:p>
        </w:tc>
      </w:tr>
      <w:tr w:rsidR="0021642C" w:rsidRPr="0021642C" w14:paraId="44BF0D9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1B7A9D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DFB2AF8" w14:textId="77777777" w:rsidR="0021642C" w:rsidRPr="0021642C" w:rsidRDefault="0021642C" w:rsidP="0021642C">
            <w:pPr>
              <w:jc w:val="center"/>
              <w:rPr>
                <w:color w:val="000000"/>
              </w:rPr>
            </w:pPr>
            <w:r w:rsidRPr="0021642C">
              <w:rPr>
                <w:color w:val="000000"/>
              </w:rPr>
              <w:t>415</w:t>
            </w:r>
          </w:p>
        </w:tc>
        <w:tc>
          <w:tcPr>
            <w:tcW w:w="6434" w:type="dxa"/>
            <w:tcBorders>
              <w:top w:val="nil"/>
              <w:left w:val="nil"/>
              <w:bottom w:val="nil"/>
              <w:right w:val="nil"/>
            </w:tcBorders>
            <w:shd w:val="clear" w:color="auto" w:fill="auto"/>
            <w:noWrap/>
            <w:vAlign w:val="center"/>
            <w:hideMark/>
          </w:tcPr>
          <w:p w14:paraId="17AC36CD" w14:textId="77777777" w:rsidR="0021642C" w:rsidRPr="0021642C" w:rsidRDefault="0021642C" w:rsidP="0021642C">
            <w:pPr>
              <w:ind w:firstLineChars="200" w:firstLine="480"/>
              <w:rPr>
                <w:color w:val="000000"/>
              </w:rPr>
            </w:pPr>
            <w:proofErr w:type="spellStart"/>
            <w:r w:rsidRPr="0021642C">
              <w:rPr>
                <w:color w:val="000000"/>
                <w:lang w:val="en-US"/>
              </w:rPr>
              <w:t>Brousse</w:t>
            </w:r>
            <w:proofErr w:type="spellEnd"/>
            <w:r w:rsidRPr="0021642C">
              <w:rPr>
                <w:color w:val="000000"/>
                <w:lang w:val="en-US"/>
              </w:rPr>
              <w:t xml:space="preserve">, G., </w:t>
            </w:r>
            <w:proofErr w:type="spellStart"/>
            <w:r w:rsidRPr="0021642C">
              <w:rPr>
                <w:color w:val="000000"/>
                <w:lang w:val="en-US"/>
              </w:rPr>
              <w:t>Geneste-Saelens</w:t>
            </w:r>
            <w:proofErr w:type="spellEnd"/>
            <w:r w:rsidRPr="0021642C">
              <w:rPr>
                <w:color w:val="000000"/>
                <w:lang w:val="en-US"/>
              </w:rPr>
              <w:t xml:space="preserve">, J., Cabe, J., and </w:t>
            </w:r>
            <w:proofErr w:type="spellStart"/>
            <w:r w:rsidRPr="0021642C">
              <w:rPr>
                <w:color w:val="000000"/>
                <w:lang w:val="en-US"/>
              </w:rPr>
              <w:t>Cottencin</w:t>
            </w:r>
            <w:proofErr w:type="spellEnd"/>
            <w:r w:rsidRPr="0021642C">
              <w:rPr>
                <w:color w:val="000000"/>
                <w:lang w:val="en-US"/>
              </w:rPr>
              <w:t xml:space="preserve">, O. (2018). Alcohol and emergencies. </w:t>
            </w:r>
            <w:r w:rsidRPr="0021642C">
              <w:rPr>
                <w:i/>
                <w:iCs/>
                <w:color w:val="000000"/>
                <w:lang w:val="en-US"/>
              </w:rPr>
              <w:t>Press. MEDICALE</w:t>
            </w:r>
            <w:r w:rsidRPr="0021642C">
              <w:rPr>
                <w:color w:val="000000"/>
                <w:lang w:val="en-US"/>
              </w:rPr>
              <w:t xml:space="preserve"> 47, 667–676. </w:t>
            </w:r>
            <w:proofErr w:type="gramStart"/>
            <w:r w:rsidRPr="0021642C">
              <w:rPr>
                <w:color w:val="000000"/>
                <w:lang w:val="en-US"/>
              </w:rPr>
              <w:t>doi:10.1016/j.lpm</w:t>
            </w:r>
            <w:proofErr w:type="gramEnd"/>
            <w:r w:rsidRPr="0021642C">
              <w:rPr>
                <w:color w:val="000000"/>
                <w:lang w:val="en-US"/>
              </w:rPr>
              <w:t>.2018.06.001.</w:t>
            </w:r>
          </w:p>
        </w:tc>
      </w:tr>
      <w:tr w:rsidR="0021642C" w:rsidRPr="0021642C" w14:paraId="7F60D8F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6929F6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1FB2BE8" w14:textId="77777777" w:rsidR="0021642C" w:rsidRPr="0021642C" w:rsidRDefault="0021642C" w:rsidP="0021642C">
            <w:pPr>
              <w:jc w:val="center"/>
              <w:rPr>
                <w:color w:val="000000"/>
              </w:rPr>
            </w:pPr>
            <w:r w:rsidRPr="0021642C">
              <w:rPr>
                <w:color w:val="000000"/>
              </w:rPr>
              <w:t>416</w:t>
            </w:r>
          </w:p>
        </w:tc>
        <w:tc>
          <w:tcPr>
            <w:tcW w:w="6434" w:type="dxa"/>
            <w:tcBorders>
              <w:top w:val="nil"/>
              <w:left w:val="nil"/>
              <w:bottom w:val="nil"/>
              <w:right w:val="nil"/>
            </w:tcBorders>
            <w:shd w:val="clear" w:color="auto" w:fill="auto"/>
            <w:noWrap/>
            <w:vAlign w:val="center"/>
            <w:hideMark/>
          </w:tcPr>
          <w:p w14:paraId="7BD0412A" w14:textId="77777777" w:rsidR="0021642C" w:rsidRPr="0021642C" w:rsidRDefault="0021642C" w:rsidP="0021642C">
            <w:pPr>
              <w:ind w:firstLineChars="200" w:firstLine="480"/>
              <w:rPr>
                <w:color w:val="000000"/>
              </w:rPr>
            </w:pPr>
            <w:r w:rsidRPr="0021642C">
              <w:rPr>
                <w:color w:val="000000"/>
                <w:lang w:val="en-US"/>
              </w:rPr>
              <w:t xml:space="preserve">Brown, A. S. (2011). The environment and susceptibility to schizophrenia. </w:t>
            </w:r>
            <w:r w:rsidRPr="0021642C">
              <w:rPr>
                <w:i/>
                <w:iCs/>
                <w:color w:val="000000"/>
                <w:lang w:val="en-US"/>
              </w:rPr>
              <w:t xml:space="preserve">Prog. </w:t>
            </w:r>
            <w:proofErr w:type="spellStart"/>
            <w:r w:rsidRPr="0021642C">
              <w:rPr>
                <w:i/>
                <w:iCs/>
                <w:color w:val="000000"/>
                <w:lang w:val="en-US"/>
              </w:rPr>
              <w:t>Neurobiol</w:t>
            </w:r>
            <w:proofErr w:type="spellEnd"/>
            <w:r w:rsidRPr="0021642C">
              <w:rPr>
                <w:i/>
                <w:iCs/>
                <w:color w:val="000000"/>
                <w:lang w:val="en-US"/>
              </w:rPr>
              <w:t>.</w:t>
            </w:r>
            <w:r w:rsidRPr="0021642C">
              <w:rPr>
                <w:color w:val="000000"/>
                <w:lang w:val="en-US"/>
              </w:rPr>
              <w:t xml:space="preserve"> 93, 23–58. </w:t>
            </w:r>
            <w:proofErr w:type="gramStart"/>
            <w:r w:rsidRPr="0021642C">
              <w:rPr>
                <w:color w:val="000000"/>
                <w:lang w:val="en-US"/>
              </w:rPr>
              <w:t>doi:10.1016/j.pneurobio</w:t>
            </w:r>
            <w:proofErr w:type="gramEnd"/>
            <w:r w:rsidRPr="0021642C">
              <w:rPr>
                <w:color w:val="000000"/>
                <w:lang w:val="en-US"/>
              </w:rPr>
              <w:t>.2010.09.003.</w:t>
            </w:r>
          </w:p>
        </w:tc>
      </w:tr>
      <w:tr w:rsidR="0021642C" w:rsidRPr="0021642C" w14:paraId="03E0C6D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F3DFBC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7F1D5B2" w14:textId="77777777" w:rsidR="0021642C" w:rsidRPr="0021642C" w:rsidRDefault="0021642C" w:rsidP="0021642C">
            <w:pPr>
              <w:jc w:val="center"/>
              <w:rPr>
                <w:color w:val="000000"/>
              </w:rPr>
            </w:pPr>
            <w:r w:rsidRPr="0021642C">
              <w:rPr>
                <w:color w:val="000000"/>
              </w:rPr>
              <w:t>417</w:t>
            </w:r>
          </w:p>
        </w:tc>
        <w:tc>
          <w:tcPr>
            <w:tcW w:w="6434" w:type="dxa"/>
            <w:tcBorders>
              <w:top w:val="nil"/>
              <w:left w:val="nil"/>
              <w:bottom w:val="nil"/>
              <w:right w:val="nil"/>
            </w:tcBorders>
            <w:shd w:val="clear" w:color="auto" w:fill="auto"/>
            <w:noWrap/>
            <w:vAlign w:val="center"/>
            <w:hideMark/>
          </w:tcPr>
          <w:p w14:paraId="639FC8A1" w14:textId="77777777" w:rsidR="0021642C" w:rsidRPr="0021642C" w:rsidRDefault="0021642C" w:rsidP="0021642C">
            <w:pPr>
              <w:ind w:firstLineChars="200" w:firstLine="480"/>
              <w:rPr>
                <w:color w:val="000000"/>
              </w:rPr>
            </w:pPr>
            <w:proofErr w:type="spellStart"/>
            <w:r w:rsidRPr="0021642C">
              <w:rPr>
                <w:color w:val="000000"/>
                <w:lang w:val="en-US"/>
              </w:rPr>
              <w:t>Broyd</w:t>
            </w:r>
            <w:proofErr w:type="spellEnd"/>
            <w:r w:rsidRPr="0021642C">
              <w:rPr>
                <w:color w:val="000000"/>
                <w:lang w:val="en-US"/>
              </w:rPr>
              <w:t xml:space="preserve">, S. J., van Hell, H. H., Beale, C., </w:t>
            </w:r>
            <w:proofErr w:type="spellStart"/>
            <w:r w:rsidRPr="0021642C">
              <w:rPr>
                <w:color w:val="000000"/>
                <w:lang w:val="en-US"/>
              </w:rPr>
              <w:t>Yuecel</w:t>
            </w:r>
            <w:proofErr w:type="spellEnd"/>
            <w:r w:rsidRPr="0021642C">
              <w:rPr>
                <w:color w:val="000000"/>
                <w:lang w:val="en-US"/>
              </w:rPr>
              <w:t xml:space="preserve">, M., and </w:t>
            </w:r>
            <w:proofErr w:type="spellStart"/>
            <w:r w:rsidRPr="0021642C">
              <w:rPr>
                <w:color w:val="000000"/>
                <w:lang w:val="en-US"/>
              </w:rPr>
              <w:t>Solowij</w:t>
            </w:r>
            <w:proofErr w:type="spellEnd"/>
            <w:r w:rsidRPr="0021642C">
              <w:rPr>
                <w:color w:val="000000"/>
                <w:lang w:val="en-US"/>
              </w:rPr>
              <w:t xml:space="preserve">, N. (2016). Acute and Chronic Effects of Cannabinoids on Human Cognition-A Systematic Review. </w:t>
            </w:r>
            <w:r w:rsidRPr="0021642C">
              <w:rPr>
                <w:i/>
                <w:iCs/>
                <w:color w:val="000000"/>
                <w:lang w:val="en-US"/>
              </w:rPr>
              <w:t>Biol. Psychiatry</w:t>
            </w:r>
            <w:r w:rsidRPr="0021642C">
              <w:rPr>
                <w:color w:val="000000"/>
                <w:lang w:val="en-US"/>
              </w:rPr>
              <w:t xml:space="preserve"> 79, 557–567. </w:t>
            </w:r>
            <w:proofErr w:type="gramStart"/>
            <w:r w:rsidRPr="0021642C">
              <w:rPr>
                <w:color w:val="000000"/>
                <w:lang w:val="en-US"/>
              </w:rPr>
              <w:t>doi:10.1016/j.biopsych</w:t>
            </w:r>
            <w:proofErr w:type="gramEnd"/>
            <w:r w:rsidRPr="0021642C">
              <w:rPr>
                <w:color w:val="000000"/>
                <w:lang w:val="en-US"/>
              </w:rPr>
              <w:t>.2015.12.002.</w:t>
            </w:r>
          </w:p>
        </w:tc>
      </w:tr>
      <w:tr w:rsidR="0021642C" w:rsidRPr="0021642C" w14:paraId="7AC4ADA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9CA99F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C8255FB" w14:textId="77777777" w:rsidR="0021642C" w:rsidRPr="0021642C" w:rsidRDefault="0021642C" w:rsidP="0021642C">
            <w:pPr>
              <w:jc w:val="center"/>
              <w:rPr>
                <w:color w:val="000000"/>
              </w:rPr>
            </w:pPr>
            <w:r w:rsidRPr="0021642C">
              <w:rPr>
                <w:color w:val="000000"/>
              </w:rPr>
              <w:t>418</w:t>
            </w:r>
          </w:p>
        </w:tc>
        <w:tc>
          <w:tcPr>
            <w:tcW w:w="6434" w:type="dxa"/>
            <w:tcBorders>
              <w:top w:val="nil"/>
              <w:left w:val="nil"/>
              <w:bottom w:val="nil"/>
              <w:right w:val="nil"/>
            </w:tcBorders>
            <w:shd w:val="clear" w:color="auto" w:fill="auto"/>
            <w:noWrap/>
            <w:vAlign w:val="center"/>
            <w:hideMark/>
          </w:tcPr>
          <w:p w14:paraId="4F293435" w14:textId="77777777" w:rsidR="0021642C" w:rsidRPr="0021642C" w:rsidRDefault="0021642C" w:rsidP="0021642C">
            <w:pPr>
              <w:ind w:firstLineChars="200" w:firstLine="480"/>
              <w:rPr>
                <w:color w:val="000000"/>
              </w:rPr>
            </w:pPr>
            <w:r w:rsidRPr="0021642C">
              <w:rPr>
                <w:color w:val="000000"/>
                <w:lang w:val="en-US"/>
              </w:rPr>
              <w:t xml:space="preserve">Brunt, T. M., and </w:t>
            </w:r>
            <w:proofErr w:type="spellStart"/>
            <w:r w:rsidRPr="0021642C">
              <w:rPr>
                <w:color w:val="000000"/>
                <w:lang w:val="en-US"/>
              </w:rPr>
              <w:t>Bossong</w:t>
            </w:r>
            <w:proofErr w:type="spellEnd"/>
            <w:r w:rsidRPr="0021642C">
              <w:rPr>
                <w:color w:val="000000"/>
                <w:lang w:val="en-US"/>
              </w:rPr>
              <w:t xml:space="preserve">, M. G. The neuropharmacology of cannabinoid receptor ligands in central signaling pathways. </w:t>
            </w:r>
            <w:r w:rsidRPr="0021642C">
              <w:rPr>
                <w:i/>
                <w:iCs/>
                <w:color w:val="000000"/>
                <w:lang w:val="en-US"/>
              </w:rPr>
              <w:t xml:space="preserve">Eur. J. </w:t>
            </w:r>
            <w:proofErr w:type="spellStart"/>
            <w:r w:rsidRPr="0021642C">
              <w:rPr>
                <w:i/>
                <w:iCs/>
                <w:color w:val="000000"/>
                <w:lang w:val="en-US"/>
              </w:rPr>
              <w:t>Neurosci</w:t>
            </w:r>
            <w:proofErr w:type="spellEnd"/>
            <w:r w:rsidRPr="0021642C">
              <w:rPr>
                <w:i/>
                <w:iCs/>
                <w:color w:val="000000"/>
                <w:lang w:val="en-US"/>
              </w:rPr>
              <w:t>.</w:t>
            </w:r>
            <w:r w:rsidRPr="0021642C">
              <w:rPr>
                <w:color w:val="000000"/>
                <w:lang w:val="en-US"/>
              </w:rPr>
              <w:t xml:space="preserve"> doi:10.1111/ejn.14982.</w:t>
            </w:r>
          </w:p>
        </w:tc>
      </w:tr>
      <w:tr w:rsidR="0021642C" w:rsidRPr="0021642C" w14:paraId="72DA360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6F0531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CB0572C" w14:textId="77777777" w:rsidR="0021642C" w:rsidRPr="0021642C" w:rsidRDefault="0021642C" w:rsidP="0021642C">
            <w:pPr>
              <w:jc w:val="center"/>
              <w:rPr>
                <w:color w:val="000000"/>
              </w:rPr>
            </w:pPr>
            <w:r w:rsidRPr="0021642C">
              <w:rPr>
                <w:color w:val="000000"/>
              </w:rPr>
              <w:t>419</w:t>
            </w:r>
          </w:p>
        </w:tc>
        <w:tc>
          <w:tcPr>
            <w:tcW w:w="6434" w:type="dxa"/>
            <w:tcBorders>
              <w:top w:val="nil"/>
              <w:left w:val="nil"/>
              <w:bottom w:val="nil"/>
              <w:right w:val="nil"/>
            </w:tcBorders>
            <w:shd w:val="clear" w:color="auto" w:fill="auto"/>
            <w:noWrap/>
            <w:vAlign w:val="center"/>
            <w:hideMark/>
          </w:tcPr>
          <w:p w14:paraId="340D0734" w14:textId="77777777" w:rsidR="0021642C" w:rsidRPr="0021642C" w:rsidRDefault="0021642C" w:rsidP="0021642C">
            <w:pPr>
              <w:ind w:firstLineChars="200" w:firstLine="480"/>
              <w:rPr>
                <w:color w:val="000000"/>
              </w:rPr>
            </w:pPr>
            <w:proofErr w:type="spellStart"/>
            <w:r w:rsidRPr="0021642C">
              <w:rPr>
                <w:color w:val="000000"/>
                <w:lang w:val="en-US"/>
              </w:rPr>
              <w:t>Bucholz</w:t>
            </w:r>
            <w:proofErr w:type="spellEnd"/>
            <w:r w:rsidRPr="0021642C">
              <w:rPr>
                <w:color w:val="000000"/>
                <w:lang w:val="en-US"/>
              </w:rPr>
              <w:t xml:space="preserve">, K. K., McCutcheon, V. V, Agrawal, A., Dick, D. M., </w:t>
            </w:r>
            <w:proofErr w:type="spellStart"/>
            <w:r w:rsidRPr="0021642C">
              <w:rPr>
                <w:color w:val="000000"/>
                <w:lang w:val="en-US"/>
              </w:rPr>
              <w:t>Hesselbrock</w:t>
            </w:r>
            <w:proofErr w:type="spellEnd"/>
            <w:r w:rsidRPr="0021642C">
              <w:rPr>
                <w:color w:val="000000"/>
                <w:lang w:val="en-US"/>
              </w:rPr>
              <w:t xml:space="preserve">, V. M., Kramer, J. R., et al. (2017). Comparison of Parent, Peer, Psychiatric, and Cannabis Use Influences Across Stages of Offspring Alcohol Involvement: Evidence from the COGA Prospective Study. </w:t>
            </w:r>
            <w:r w:rsidRPr="0021642C">
              <w:rPr>
                <w:i/>
                <w:iCs/>
                <w:color w:val="000000"/>
                <w:lang w:val="en-US"/>
              </w:rPr>
              <w:t>Alcohol. Exp. Res.</w:t>
            </w:r>
            <w:r w:rsidRPr="0021642C">
              <w:rPr>
                <w:color w:val="000000"/>
                <w:lang w:val="en-US"/>
              </w:rPr>
              <w:t xml:space="preserve"> 41, 359–368. doi:10.1111/acer.13293.</w:t>
            </w:r>
          </w:p>
        </w:tc>
      </w:tr>
      <w:tr w:rsidR="0021642C" w:rsidRPr="0021642C" w14:paraId="6A215D3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9EB530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3DD0225" w14:textId="77777777" w:rsidR="0021642C" w:rsidRPr="0021642C" w:rsidRDefault="0021642C" w:rsidP="0021642C">
            <w:pPr>
              <w:jc w:val="center"/>
              <w:rPr>
                <w:color w:val="000000"/>
              </w:rPr>
            </w:pPr>
            <w:r w:rsidRPr="0021642C">
              <w:rPr>
                <w:color w:val="000000"/>
              </w:rPr>
              <w:t>420</w:t>
            </w:r>
          </w:p>
        </w:tc>
        <w:tc>
          <w:tcPr>
            <w:tcW w:w="6434" w:type="dxa"/>
            <w:tcBorders>
              <w:top w:val="nil"/>
              <w:left w:val="nil"/>
              <w:bottom w:val="nil"/>
              <w:right w:val="nil"/>
            </w:tcBorders>
            <w:shd w:val="clear" w:color="auto" w:fill="auto"/>
            <w:noWrap/>
            <w:vAlign w:val="center"/>
            <w:hideMark/>
          </w:tcPr>
          <w:p w14:paraId="20A80DAD" w14:textId="77777777" w:rsidR="0021642C" w:rsidRPr="0021642C" w:rsidRDefault="0021642C" w:rsidP="0021642C">
            <w:pPr>
              <w:ind w:firstLineChars="200" w:firstLine="480"/>
              <w:rPr>
                <w:color w:val="000000"/>
              </w:rPr>
            </w:pPr>
            <w:r w:rsidRPr="0021642C">
              <w:rPr>
                <w:color w:val="000000"/>
                <w:lang w:val="en-US"/>
              </w:rPr>
              <w:t xml:space="preserve">Buckner, J. D., </w:t>
            </w:r>
            <w:proofErr w:type="spellStart"/>
            <w:r w:rsidRPr="0021642C">
              <w:rPr>
                <w:color w:val="000000"/>
                <w:lang w:val="en-US"/>
              </w:rPr>
              <w:t>Zvolensky</w:t>
            </w:r>
            <w:proofErr w:type="spellEnd"/>
            <w:r w:rsidRPr="0021642C">
              <w:rPr>
                <w:color w:val="000000"/>
                <w:lang w:val="en-US"/>
              </w:rPr>
              <w:t xml:space="preserve">, M. J., </w:t>
            </w:r>
            <w:proofErr w:type="spellStart"/>
            <w:r w:rsidRPr="0021642C">
              <w:rPr>
                <w:color w:val="000000"/>
                <w:lang w:val="en-US"/>
              </w:rPr>
              <w:t>Businelle</w:t>
            </w:r>
            <w:proofErr w:type="spellEnd"/>
            <w:r w:rsidRPr="0021642C">
              <w:rPr>
                <w:color w:val="000000"/>
                <w:lang w:val="en-US"/>
              </w:rPr>
              <w:t xml:space="preserve">, M. S., and Gallagher, M. W. (2018). Direct and indirect effects of false </w:t>
            </w:r>
            <w:r w:rsidRPr="0021642C">
              <w:rPr>
                <w:color w:val="000000"/>
                <w:lang w:val="en-US"/>
              </w:rPr>
              <w:lastRenderedPageBreak/>
              <w:t xml:space="preserve">safety behaviors on cannabis use and related problems. </w:t>
            </w:r>
            <w:r w:rsidRPr="0021642C">
              <w:rPr>
                <w:i/>
                <w:iCs/>
                <w:color w:val="000000"/>
                <w:lang w:val="en-US"/>
              </w:rPr>
              <w:t>Am. J. Addict.</w:t>
            </w:r>
            <w:r w:rsidRPr="0021642C">
              <w:rPr>
                <w:color w:val="000000"/>
                <w:lang w:val="en-US"/>
              </w:rPr>
              <w:t xml:space="preserve"> 27, 29–34. doi:10.1111/ajad.12659.</w:t>
            </w:r>
          </w:p>
        </w:tc>
      </w:tr>
      <w:tr w:rsidR="0021642C" w:rsidRPr="0021642C" w14:paraId="2DFE396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5861CC4"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250A5FA6" w14:textId="77777777" w:rsidR="0021642C" w:rsidRPr="0021642C" w:rsidRDefault="0021642C" w:rsidP="0021642C">
            <w:pPr>
              <w:jc w:val="center"/>
              <w:rPr>
                <w:color w:val="000000"/>
              </w:rPr>
            </w:pPr>
            <w:r w:rsidRPr="0021642C">
              <w:rPr>
                <w:color w:val="000000"/>
              </w:rPr>
              <w:t>421</w:t>
            </w:r>
          </w:p>
        </w:tc>
        <w:tc>
          <w:tcPr>
            <w:tcW w:w="6434" w:type="dxa"/>
            <w:tcBorders>
              <w:top w:val="nil"/>
              <w:left w:val="nil"/>
              <w:bottom w:val="nil"/>
              <w:right w:val="nil"/>
            </w:tcBorders>
            <w:shd w:val="clear" w:color="auto" w:fill="auto"/>
            <w:noWrap/>
            <w:vAlign w:val="center"/>
            <w:hideMark/>
          </w:tcPr>
          <w:p w14:paraId="1A0431FB" w14:textId="77777777" w:rsidR="0021642C" w:rsidRPr="0021642C" w:rsidRDefault="0021642C" w:rsidP="0021642C">
            <w:pPr>
              <w:ind w:firstLineChars="200" w:firstLine="480"/>
              <w:rPr>
                <w:color w:val="000000"/>
              </w:rPr>
            </w:pPr>
            <w:proofErr w:type="spellStart"/>
            <w:r w:rsidRPr="0021642C">
              <w:rPr>
                <w:color w:val="000000"/>
                <w:lang w:val="en-US"/>
              </w:rPr>
              <w:t>Buja</w:t>
            </w:r>
            <w:proofErr w:type="spellEnd"/>
            <w:r w:rsidRPr="0021642C">
              <w:rPr>
                <w:color w:val="000000"/>
                <w:lang w:val="en-US"/>
              </w:rPr>
              <w:t xml:space="preserve">, A., Lion, C., </w:t>
            </w:r>
            <w:proofErr w:type="spellStart"/>
            <w:r w:rsidRPr="0021642C">
              <w:rPr>
                <w:color w:val="000000"/>
                <w:lang w:val="en-US"/>
              </w:rPr>
              <w:t>Scioni</w:t>
            </w:r>
            <w:proofErr w:type="spellEnd"/>
            <w:r w:rsidRPr="0021642C">
              <w:rPr>
                <w:color w:val="000000"/>
                <w:lang w:val="en-US"/>
              </w:rPr>
              <w:t xml:space="preserve">, M., </w:t>
            </w:r>
            <w:proofErr w:type="spellStart"/>
            <w:r w:rsidRPr="0021642C">
              <w:rPr>
                <w:color w:val="000000"/>
                <w:lang w:val="en-US"/>
              </w:rPr>
              <w:t>Vian</w:t>
            </w:r>
            <w:proofErr w:type="spellEnd"/>
            <w:r w:rsidRPr="0021642C">
              <w:rPr>
                <w:color w:val="000000"/>
                <w:lang w:val="en-US"/>
              </w:rPr>
              <w:t xml:space="preserve">, P., </w:t>
            </w:r>
            <w:proofErr w:type="spellStart"/>
            <w:r w:rsidRPr="0021642C">
              <w:rPr>
                <w:color w:val="000000"/>
                <w:lang w:val="en-US"/>
              </w:rPr>
              <w:t>Genetti</w:t>
            </w:r>
            <w:proofErr w:type="spellEnd"/>
            <w:r w:rsidRPr="0021642C">
              <w:rPr>
                <w:color w:val="000000"/>
                <w:lang w:val="en-US"/>
              </w:rPr>
              <w:t xml:space="preserve">, B., </w:t>
            </w:r>
            <w:proofErr w:type="spellStart"/>
            <w:r w:rsidRPr="0021642C">
              <w:rPr>
                <w:color w:val="000000"/>
                <w:lang w:val="en-US"/>
              </w:rPr>
              <w:t>Vittadello</w:t>
            </w:r>
            <w:proofErr w:type="spellEnd"/>
            <w:r w:rsidRPr="0021642C">
              <w:rPr>
                <w:color w:val="000000"/>
                <w:lang w:val="en-US"/>
              </w:rPr>
              <w:t xml:space="preserve">, F., et al. (2017). SOGS-RA gambling scores and substance use in adolescents. </w:t>
            </w:r>
            <w:r w:rsidRPr="0021642C">
              <w:rPr>
                <w:i/>
                <w:iCs/>
                <w:color w:val="000000"/>
                <w:lang w:val="en-US"/>
              </w:rPr>
              <w:t xml:space="preserve">J. </w:t>
            </w:r>
            <w:proofErr w:type="spellStart"/>
            <w:r w:rsidRPr="0021642C">
              <w:rPr>
                <w:i/>
                <w:iCs/>
                <w:color w:val="000000"/>
                <w:lang w:val="en-US"/>
              </w:rPr>
              <w:t>Behav</w:t>
            </w:r>
            <w:proofErr w:type="spellEnd"/>
            <w:r w:rsidRPr="0021642C">
              <w:rPr>
                <w:i/>
                <w:iCs/>
                <w:color w:val="000000"/>
                <w:lang w:val="en-US"/>
              </w:rPr>
              <w:t>. Addict.</w:t>
            </w:r>
            <w:r w:rsidRPr="0021642C">
              <w:rPr>
                <w:color w:val="000000"/>
                <w:lang w:val="en-US"/>
              </w:rPr>
              <w:t xml:space="preserve"> 6, 425–433. doi:10.1556/2006.6.2017.043.</w:t>
            </w:r>
          </w:p>
        </w:tc>
      </w:tr>
      <w:tr w:rsidR="0021642C" w:rsidRPr="0021642C" w14:paraId="1A87F6E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5E6C2E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0D0CB32" w14:textId="77777777" w:rsidR="0021642C" w:rsidRPr="0021642C" w:rsidRDefault="0021642C" w:rsidP="0021642C">
            <w:pPr>
              <w:jc w:val="center"/>
              <w:rPr>
                <w:color w:val="000000"/>
              </w:rPr>
            </w:pPr>
            <w:r w:rsidRPr="0021642C">
              <w:rPr>
                <w:color w:val="000000"/>
              </w:rPr>
              <w:t>422</w:t>
            </w:r>
          </w:p>
        </w:tc>
        <w:tc>
          <w:tcPr>
            <w:tcW w:w="6434" w:type="dxa"/>
            <w:tcBorders>
              <w:top w:val="nil"/>
              <w:left w:val="nil"/>
              <w:bottom w:val="nil"/>
              <w:right w:val="nil"/>
            </w:tcBorders>
            <w:shd w:val="clear" w:color="auto" w:fill="auto"/>
            <w:noWrap/>
            <w:vAlign w:val="center"/>
            <w:hideMark/>
          </w:tcPr>
          <w:p w14:paraId="451039D8" w14:textId="77777777" w:rsidR="0021642C" w:rsidRPr="0021642C" w:rsidRDefault="0021642C" w:rsidP="0021642C">
            <w:pPr>
              <w:ind w:firstLineChars="200" w:firstLine="480"/>
              <w:rPr>
                <w:color w:val="000000"/>
              </w:rPr>
            </w:pPr>
            <w:proofErr w:type="spellStart"/>
            <w:r w:rsidRPr="0021642C">
              <w:rPr>
                <w:color w:val="000000"/>
                <w:lang w:val="en-US"/>
              </w:rPr>
              <w:t>Buja</w:t>
            </w:r>
            <w:proofErr w:type="spellEnd"/>
            <w:r w:rsidRPr="0021642C">
              <w:rPr>
                <w:color w:val="000000"/>
                <w:lang w:val="en-US"/>
              </w:rPr>
              <w:t xml:space="preserve">, A., </w:t>
            </w:r>
            <w:proofErr w:type="spellStart"/>
            <w:r w:rsidRPr="0021642C">
              <w:rPr>
                <w:color w:val="000000"/>
                <w:lang w:val="en-US"/>
              </w:rPr>
              <w:t>Mortali</w:t>
            </w:r>
            <w:proofErr w:type="spellEnd"/>
            <w:r w:rsidRPr="0021642C">
              <w:rPr>
                <w:color w:val="000000"/>
                <w:lang w:val="en-US"/>
              </w:rPr>
              <w:t xml:space="preserve">, C., </w:t>
            </w:r>
            <w:proofErr w:type="spellStart"/>
            <w:r w:rsidRPr="0021642C">
              <w:rPr>
                <w:color w:val="000000"/>
                <w:lang w:val="en-US"/>
              </w:rPr>
              <w:t>Mastrobattista</w:t>
            </w:r>
            <w:proofErr w:type="spellEnd"/>
            <w:r w:rsidRPr="0021642C">
              <w:rPr>
                <w:color w:val="000000"/>
                <w:lang w:val="en-US"/>
              </w:rPr>
              <w:t xml:space="preserve">, L., </w:t>
            </w:r>
            <w:proofErr w:type="spellStart"/>
            <w:r w:rsidRPr="0021642C">
              <w:rPr>
                <w:color w:val="000000"/>
                <w:lang w:val="en-US"/>
              </w:rPr>
              <w:t>Minutillo</w:t>
            </w:r>
            <w:proofErr w:type="spellEnd"/>
            <w:r w:rsidRPr="0021642C">
              <w:rPr>
                <w:color w:val="000000"/>
                <w:lang w:val="en-US"/>
              </w:rPr>
              <w:t xml:space="preserve">, A., </w:t>
            </w:r>
            <w:proofErr w:type="spellStart"/>
            <w:r w:rsidRPr="0021642C">
              <w:rPr>
                <w:color w:val="000000"/>
                <w:lang w:val="en-US"/>
              </w:rPr>
              <w:t>Pichini</w:t>
            </w:r>
            <w:proofErr w:type="spellEnd"/>
            <w:r w:rsidRPr="0021642C">
              <w:rPr>
                <w:color w:val="000000"/>
                <w:lang w:val="en-US"/>
              </w:rPr>
              <w:t xml:space="preserve">, S., </w:t>
            </w:r>
            <w:proofErr w:type="spellStart"/>
            <w:r w:rsidRPr="0021642C">
              <w:rPr>
                <w:color w:val="000000"/>
                <w:lang w:val="en-US"/>
              </w:rPr>
              <w:t>Genetti</w:t>
            </w:r>
            <w:proofErr w:type="spellEnd"/>
            <w:r w:rsidRPr="0021642C">
              <w:rPr>
                <w:color w:val="000000"/>
                <w:lang w:val="en-US"/>
              </w:rPr>
              <w:t xml:space="preserve">, B., et al. (2019). Pathways connecting socioeconomic variables, substance abuse and gambling </w:t>
            </w:r>
            <w:proofErr w:type="spellStart"/>
            <w:r w:rsidRPr="0021642C">
              <w:rPr>
                <w:color w:val="000000"/>
                <w:lang w:val="en-US"/>
              </w:rPr>
              <w:t>behaviour</w:t>
            </w:r>
            <w:proofErr w:type="spellEnd"/>
            <w:r w:rsidRPr="0021642C">
              <w:rPr>
                <w:color w:val="000000"/>
                <w:lang w:val="en-US"/>
              </w:rPr>
              <w:t xml:space="preserve">: a cross-sectional study on a sample of Italian high-school students. </w:t>
            </w:r>
            <w:r w:rsidRPr="0021642C">
              <w:rPr>
                <w:i/>
                <w:iCs/>
                <w:color w:val="000000"/>
                <w:lang w:val="en-US"/>
              </w:rPr>
              <w:t>BMJ Open</w:t>
            </w:r>
            <w:r w:rsidRPr="0021642C">
              <w:rPr>
                <w:color w:val="000000"/>
                <w:lang w:val="en-US"/>
              </w:rPr>
              <w:t xml:space="preserve"> 9. doi:10.1136/bmjopen-2019-031737.</w:t>
            </w:r>
          </w:p>
        </w:tc>
      </w:tr>
      <w:tr w:rsidR="0021642C" w:rsidRPr="0021642C" w14:paraId="7FA0C8E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E7FB02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396644D" w14:textId="77777777" w:rsidR="0021642C" w:rsidRPr="0021642C" w:rsidRDefault="0021642C" w:rsidP="0021642C">
            <w:pPr>
              <w:jc w:val="center"/>
              <w:rPr>
                <w:color w:val="000000"/>
              </w:rPr>
            </w:pPr>
            <w:r w:rsidRPr="0021642C">
              <w:rPr>
                <w:color w:val="000000"/>
              </w:rPr>
              <w:t>423</w:t>
            </w:r>
          </w:p>
        </w:tc>
        <w:tc>
          <w:tcPr>
            <w:tcW w:w="6434" w:type="dxa"/>
            <w:tcBorders>
              <w:top w:val="nil"/>
              <w:left w:val="nil"/>
              <w:bottom w:val="nil"/>
              <w:right w:val="nil"/>
            </w:tcBorders>
            <w:shd w:val="clear" w:color="auto" w:fill="auto"/>
            <w:noWrap/>
            <w:vAlign w:val="center"/>
            <w:hideMark/>
          </w:tcPr>
          <w:p w14:paraId="3B92890F" w14:textId="77777777" w:rsidR="0021642C" w:rsidRPr="0021642C" w:rsidRDefault="0021642C" w:rsidP="0021642C">
            <w:pPr>
              <w:ind w:firstLineChars="200" w:firstLine="480"/>
              <w:rPr>
                <w:color w:val="000000"/>
              </w:rPr>
            </w:pPr>
            <w:proofErr w:type="spellStart"/>
            <w:r w:rsidRPr="0021642C">
              <w:rPr>
                <w:color w:val="000000"/>
                <w:lang w:val="en-US"/>
              </w:rPr>
              <w:t>Bujarski</w:t>
            </w:r>
            <w:proofErr w:type="spellEnd"/>
            <w:r w:rsidRPr="0021642C">
              <w:rPr>
                <w:color w:val="000000"/>
                <w:lang w:val="en-US"/>
              </w:rPr>
              <w:t xml:space="preserve">, S. J., </w:t>
            </w:r>
            <w:proofErr w:type="spellStart"/>
            <w:r w:rsidRPr="0021642C">
              <w:rPr>
                <w:color w:val="000000"/>
                <w:lang w:val="en-US"/>
              </w:rPr>
              <w:t>Galang</w:t>
            </w:r>
            <w:proofErr w:type="spellEnd"/>
            <w:r w:rsidRPr="0021642C">
              <w:rPr>
                <w:color w:val="000000"/>
                <w:lang w:val="en-US"/>
              </w:rPr>
              <w:t xml:space="preserve">, J. N., Short, N. A., Trafton, J. A., Gifford, E. V, </w:t>
            </w:r>
            <w:proofErr w:type="spellStart"/>
            <w:r w:rsidRPr="0021642C">
              <w:rPr>
                <w:color w:val="000000"/>
                <w:lang w:val="en-US"/>
              </w:rPr>
              <w:t>Kimerling</w:t>
            </w:r>
            <w:proofErr w:type="spellEnd"/>
            <w:r w:rsidRPr="0021642C">
              <w:rPr>
                <w:color w:val="000000"/>
                <w:lang w:val="en-US"/>
              </w:rPr>
              <w:t xml:space="preserve">, R., et al. (2016). Cannabis Use Disorder Treatment Barriers and Facilitators Among Veterans With PTSD. </w:t>
            </w:r>
            <w:r w:rsidRPr="0021642C">
              <w:rPr>
                <w:i/>
                <w:iCs/>
                <w:color w:val="000000"/>
                <w:lang w:val="en-US"/>
              </w:rPr>
              <w:t xml:space="preserve">Psychol. 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30, 73–81. doi:10.1037/adb0000131.</w:t>
            </w:r>
          </w:p>
        </w:tc>
      </w:tr>
      <w:tr w:rsidR="0021642C" w:rsidRPr="0021642C" w14:paraId="4C1DC8F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506F92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79034D6" w14:textId="77777777" w:rsidR="0021642C" w:rsidRPr="0021642C" w:rsidRDefault="0021642C" w:rsidP="0021642C">
            <w:pPr>
              <w:jc w:val="center"/>
              <w:rPr>
                <w:color w:val="000000"/>
              </w:rPr>
            </w:pPr>
            <w:r w:rsidRPr="0021642C">
              <w:rPr>
                <w:color w:val="000000"/>
              </w:rPr>
              <w:t>424</w:t>
            </w:r>
          </w:p>
        </w:tc>
        <w:tc>
          <w:tcPr>
            <w:tcW w:w="6434" w:type="dxa"/>
            <w:tcBorders>
              <w:top w:val="nil"/>
              <w:left w:val="nil"/>
              <w:bottom w:val="nil"/>
              <w:right w:val="nil"/>
            </w:tcBorders>
            <w:shd w:val="clear" w:color="auto" w:fill="auto"/>
            <w:noWrap/>
            <w:vAlign w:val="center"/>
            <w:hideMark/>
          </w:tcPr>
          <w:p w14:paraId="7247EB60" w14:textId="77777777" w:rsidR="0021642C" w:rsidRPr="0021642C" w:rsidRDefault="0021642C" w:rsidP="0021642C">
            <w:pPr>
              <w:ind w:firstLineChars="200" w:firstLine="480"/>
              <w:rPr>
                <w:color w:val="000000"/>
              </w:rPr>
            </w:pPr>
            <w:proofErr w:type="spellStart"/>
            <w:r w:rsidRPr="0021642C">
              <w:rPr>
                <w:color w:val="000000"/>
                <w:lang w:val="en-US"/>
              </w:rPr>
              <w:t>Cabeen</w:t>
            </w:r>
            <w:proofErr w:type="spellEnd"/>
            <w:r w:rsidRPr="0021642C">
              <w:rPr>
                <w:color w:val="000000"/>
                <w:lang w:val="en-US"/>
              </w:rPr>
              <w:t xml:space="preserve">, R. P., Allman, J. M., and Toga, A. W. (2020). THC Exposure is Reflected in the Microstructure of the Cerebral Cortex and Amygdala of Young Adults. </w:t>
            </w:r>
            <w:proofErr w:type="spellStart"/>
            <w:r w:rsidRPr="0021642C">
              <w:rPr>
                <w:i/>
                <w:iCs/>
                <w:color w:val="000000"/>
                <w:lang w:val="en-US"/>
              </w:rPr>
              <w:t>Cereb</w:t>
            </w:r>
            <w:proofErr w:type="spellEnd"/>
            <w:r w:rsidRPr="0021642C">
              <w:rPr>
                <w:i/>
                <w:iCs/>
                <w:color w:val="000000"/>
                <w:lang w:val="en-US"/>
              </w:rPr>
              <w:t>. CORTEX</w:t>
            </w:r>
            <w:r w:rsidRPr="0021642C">
              <w:rPr>
                <w:color w:val="000000"/>
                <w:lang w:val="en-US"/>
              </w:rPr>
              <w:t xml:space="preserve"> 30, 4949–4963. doi:10.1093/</w:t>
            </w:r>
            <w:proofErr w:type="spellStart"/>
            <w:r w:rsidRPr="0021642C">
              <w:rPr>
                <w:color w:val="000000"/>
                <w:lang w:val="en-US"/>
              </w:rPr>
              <w:t>cercor</w:t>
            </w:r>
            <w:proofErr w:type="spellEnd"/>
            <w:r w:rsidRPr="0021642C">
              <w:rPr>
                <w:color w:val="000000"/>
                <w:lang w:val="en-US"/>
              </w:rPr>
              <w:t>/bhaa087.</w:t>
            </w:r>
          </w:p>
        </w:tc>
      </w:tr>
      <w:tr w:rsidR="0021642C" w:rsidRPr="0021642C" w14:paraId="10AA8D5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690E28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F4F832D" w14:textId="77777777" w:rsidR="0021642C" w:rsidRPr="0021642C" w:rsidRDefault="0021642C" w:rsidP="0021642C">
            <w:pPr>
              <w:jc w:val="center"/>
              <w:rPr>
                <w:color w:val="000000"/>
              </w:rPr>
            </w:pPr>
            <w:r w:rsidRPr="0021642C">
              <w:rPr>
                <w:color w:val="000000"/>
              </w:rPr>
              <w:t>425</w:t>
            </w:r>
          </w:p>
        </w:tc>
        <w:tc>
          <w:tcPr>
            <w:tcW w:w="6434" w:type="dxa"/>
            <w:tcBorders>
              <w:top w:val="nil"/>
              <w:left w:val="nil"/>
              <w:bottom w:val="nil"/>
              <w:right w:val="nil"/>
            </w:tcBorders>
            <w:shd w:val="clear" w:color="auto" w:fill="auto"/>
            <w:noWrap/>
            <w:vAlign w:val="center"/>
            <w:hideMark/>
          </w:tcPr>
          <w:p w14:paraId="38683448" w14:textId="77777777" w:rsidR="0021642C" w:rsidRPr="0021642C" w:rsidRDefault="0021642C" w:rsidP="0021642C">
            <w:pPr>
              <w:ind w:firstLineChars="200" w:firstLine="480"/>
              <w:rPr>
                <w:color w:val="000000"/>
              </w:rPr>
            </w:pPr>
            <w:proofErr w:type="spellStart"/>
            <w:r w:rsidRPr="0021642C">
              <w:rPr>
                <w:color w:val="000000"/>
                <w:lang w:val="en-US"/>
              </w:rPr>
              <w:t>Cakici</w:t>
            </w:r>
            <w:proofErr w:type="spellEnd"/>
            <w:r w:rsidRPr="0021642C">
              <w:rPr>
                <w:color w:val="000000"/>
                <w:lang w:val="en-US"/>
              </w:rPr>
              <w:t xml:space="preserve"> Es, A., </w:t>
            </w:r>
            <w:proofErr w:type="spellStart"/>
            <w:r w:rsidRPr="0021642C">
              <w:rPr>
                <w:color w:val="000000"/>
                <w:lang w:val="en-US"/>
              </w:rPr>
              <w:t>Cakici</w:t>
            </w:r>
            <w:proofErr w:type="spellEnd"/>
            <w:r w:rsidRPr="0021642C">
              <w:rPr>
                <w:color w:val="000000"/>
                <w:lang w:val="en-US"/>
              </w:rPr>
              <w:t xml:space="preserve">, M., Iskender, C., and </w:t>
            </w:r>
            <w:proofErr w:type="spellStart"/>
            <w:r w:rsidRPr="0021642C">
              <w:rPr>
                <w:color w:val="000000"/>
                <w:lang w:val="en-US"/>
              </w:rPr>
              <w:t>Kizilgul</w:t>
            </w:r>
            <w:proofErr w:type="spellEnd"/>
            <w:r w:rsidRPr="0021642C">
              <w:rPr>
                <w:color w:val="000000"/>
                <w:lang w:val="en-US"/>
              </w:rPr>
              <w:t xml:space="preserve">, Z. (2020). Psychoactive substance use profile and risk factors in TRNC risky regions: TRNC four regions sample. </w:t>
            </w:r>
            <w:r w:rsidRPr="0021642C">
              <w:rPr>
                <w:i/>
                <w:iCs/>
                <w:color w:val="000000"/>
                <w:lang w:val="en-US"/>
              </w:rPr>
              <w:t xml:space="preserve">ANADOLU </w:t>
            </w:r>
            <w:proofErr w:type="spellStart"/>
            <w:r w:rsidRPr="0021642C">
              <w:rPr>
                <w:i/>
                <w:iCs/>
                <w:color w:val="000000"/>
                <w:lang w:val="en-US"/>
              </w:rPr>
              <w:t>Psikiyatr</w:t>
            </w:r>
            <w:proofErr w:type="spellEnd"/>
            <w:r w:rsidRPr="0021642C">
              <w:rPr>
                <w:i/>
                <w:iCs/>
                <w:color w:val="000000"/>
                <w:lang w:val="en-US"/>
              </w:rPr>
              <w:t>. DERGISI-ANATOLIAN J. PSYCHIATRY</w:t>
            </w:r>
            <w:r w:rsidRPr="0021642C">
              <w:rPr>
                <w:color w:val="000000"/>
                <w:lang w:val="en-US"/>
              </w:rPr>
              <w:t xml:space="preserve"> 21, 165–172. doi:10.5455/apd.58339.</w:t>
            </w:r>
          </w:p>
        </w:tc>
      </w:tr>
      <w:tr w:rsidR="0021642C" w:rsidRPr="0021642C" w14:paraId="5935CB1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91859F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640AA15" w14:textId="77777777" w:rsidR="0021642C" w:rsidRPr="0021642C" w:rsidRDefault="0021642C" w:rsidP="0021642C">
            <w:pPr>
              <w:jc w:val="center"/>
              <w:rPr>
                <w:color w:val="000000"/>
              </w:rPr>
            </w:pPr>
            <w:r w:rsidRPr="0021642C">
              <w:rPr>
                <w:color w:val="000000"/>
              </w:rPr>
              <w:t>426</w:t>
            </w:r>
          </w:p>
        </w:tc>
        <w:tc>
          <w:tcPr>
            <w:tcW w:w="6434" w:type="dxa"/>
            <w:tcBorders>
              <w:top w:val="nil"/>
              <w:left w:val="nil"/>
              <w:bottom w:val="nil"/>
              <w:right w:val="nil"/>
            </w:tcBorders>
            <w:shd w:val="clear" w:color="auto" w:fill="auto"/>
            <w:noWrap/>
            <w:vAlign w:val="center"/>
            <w:hideMark/>
          </w:tcPr>
          <w:p w14:paraId="49C9AE70" w14:textId="77777777" w:rsidR="0021642C" w:rsidRPr="0021642C" w:rsidRDefault="0021642C" w:rsidP="0021642C">
            <w:pPr>
              <w:ind w:firstLineChars="200" w:firstLine="480"/>
              <w:rPr>
                <w:color w:val="000000"/>
              </w:rPr>
            </w:pPr>
            <w:proofErr w:type="spellStart"/>
            <w:r w:rsidRPr="0021642C">
              <w:rPr>
                <w:color w:val="000000"/>
                <w:lang w:val="en-US"/>
              </w:rPr>
              <w:t>Caldeira</w:t>
            </w:r>
            <w:proofErr w:type="spellEnd"/>
            <w:r w:rsidRPr="0021642C">
              <w:rPr>
                <w:color w:val="000000"/>
                <w:lang w:val="en-US"/>
              </w:rPr>
              <w:t xml:space="preserve">, K. M., </w:t>
            </w:r>
            <w:proofErr w:type="spellStart"/>
            <w:r w:rsidRPr="0021642C">
              <w:rPr>
                <w:color w:val="000000"/>
                <w:lang w:val="en-US"/>
              </w:rPr>
              <w:t>Arria</w:t>
            </w:r>
            <w:proofErr w:type="spellEnd"/>
            <w:r w:rsidRPr="0021642C">
              <w:rPr>
                <w:color w:val="000000"/>
                <w:lang w:val="en-US"/>
              </w:rPr>
              <w:t xml:space="preserve">, A. M., Allen, H. K., Bugbee, B. A., Vincent, K. B., and O’Grady, K. E. (2017). Continuity of drunk and drugged driving behaviors four years post-college. </w:t>
            </w:r>
            <w:r w:rsidRPr="0021642C">
              <w:rPr>
                <w:i/>
                <w:iCs/>
                <w:color w:val="000000"/>
                <w:lang w:val="en-US"/>
              </w:rPr>
              <w:t>Drug Alcohol Depend.</w:t>
            </w:r>
            <w:r w:rsidRPr="0021642C">
              <w:rPr>
                <w:color w:val="000000"/>
                <w:lang w:val="en-US"/>
              </w:rPr>
              <w:t xml:space="preserve"> 180, 332–339. </w:t>
            </w:r>
            <w:proofErr w:type="gramStart"/>
            <w:r w:rsidRPr="0021642C">
              <w:rPr>
                <w:color w:val="000000"/>
                <w:lang w:val="en-US"/>
              </w:rPr>
              <w:t>doi:10.1016/j.drugalcdep</w:t>
            </w:r>
            <w:proofErr w:type="gramEnd"/>
            <w:r w:rsidRPr="0021642C">
              <w:rPr>
                <w:color w:val="000000"/>
                <w:lang w:val="en-US"/>
              </w:rPr>
              <w:t>.2017.08.032.</w:t>
            </w:r>
          </w:p>
        </w:tc>
      </w:tr>
      <w:tr w:rsidR="0021642C" w:rsidRPr="0021642C" w14:paraId="2B3C224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24CDA1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9578E9A" w14:textId="77777777" w:rsidR="0021642C" w:rsidRPr="0021642C" w:rsidRDefault="0021642C" w:rsidP="0021642C">
            <w:pPr>
              <w:jc w:val="center"/>
              <w:rPr>
                <w:color w:val="000000"/>
              </w:rPr>
            </w:pPr>
            <w:r w:rsidRPr="0021642C">
              <w:rPr>
                <w:color w:val="000000"/>
              </w:rPr>
              <w:t>427</w:t>
            </w:r>
          </w:p>
        </w:tc>
        <w:tc>
          <w:tcPr>
            <w:tcW w:w="6434" w:type="dxa"/>
            <w:tcBorders>
              <w:top w:val="nil"/>
              <w:left w:val="nil"/>
              <w:bottom w:val="nil"/>
              <w:right w:val="nil"/>
            </w:tcBorders>
            <w:shd w:val="clear" w:color="auto" w:fill="auto"/>
            <w:noWrap/>
            <w:vAlign w:val="center"/>
            <w:hideMark/>
          </w:tcPr>
          <w:p w14:paraId="2F069984" w14:textId="77777777" w:rsidR="0021642C" w:rsidRPr="0021642C" w:rsidRDefault="0021642C" w:rsidP="0021642C">
            <w:pPr>
              <w:ind w:firstLineChars="200" w:firstLine="480"/>
              <w:rPr>
                <w:color w:val="000000"/>
              </w:rPr>
            </w:pPr>
            <w:r w:rsidRPr="0021642C">
              <w:rPr>
                <w:color w:val="000000"/>
                <w:lang w:val="en-US"/>
              </w:rPr>
              <w:t xml:space="preserve">Callaghan, R. C., </w:t>
            </w:r>
            <w:proofErr w:type="spellStart"/>
            <w:r w:rsidRPr="0021642C">
              <w:rPr>
                <w:color w:val="000000"/>
                <w:lang w:val="en-US"/>
              </w:rPr>
              <w:t>Allebeck</w:t>
            </w:r>
            <w:proofErr w:type="spellEnd"/>
            <w:r w:rsidRPr="0021642C">
              <w:rPr>
                <w:color w:val="000000"/>
                <w:lang w:val="en-US"/>
              </w:rPr>
              <w:t xml:space="preserve">, P., and </w:t>
            </w:r>
            <w:proofErr w:type="spellStart"/>
            <w:r w:rsidRPr="0021642C">
              <w:rPr>
                <w:color w:val="000000"/>
                <w:lang w:val="en-US"/>
              </w:rPr>
              <w:t>Sidorchuk</w:t>
            </w:r>
            <w:proofErr w:type="spellEnd"/>
            <w:r w:rsidRPr="0021642C">
              <w:rPr>
                <w:color w:val="000000"/>
                <w:lang w:val="en-US"/>
              </w:rPr>
              <w:t xml:space="preserve">, A. (2013). Marijuana use and risk of lung cancer: a 40-year cohort study. </w:t>
            </w:r>
            <w:r w:rsidRPr="0021642C">
              <w:rPr>
                <w:i/>
                <w:iCs/>
                <w:color w:val="000000"/>
                <w:lang w:val="en-US"/>
              </w:rPr>
              <w:t>CANCER CAUSES Control</w:t>
            </w:r>
            <w:r w:rsidRPr="0021642C">
              <w:rPr>
                <w:color w:val="000000"/>
                <w:lang w:val="en-US"/>
              </w:rPr>
              <w:t xml:space="preserve"> 24, 1811–1820. doi:10.1007/s10552-013-0259-0.</w:t>
            </w:r>
          </w:p>
        </w:tc>
      </w:tr>
      <w:tr w:rsidR="0021642C" w:rsidRPr="0021642C" w14:paraId="507AA7B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ECC0E0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5423453" w14:textId="77777777" w:rsidR="0021642C" w:rsidRPr="0021642C" w:rsidRDefault="0021642C" w:rsidP="0021642C">
            <w:pPr>
              <w:jc w:val="center"/>
              <w:rPr>
                <w:color w:val="000000"/>
              </w:rPr>
            </w:pPr>
            <w:r w:rsidRPr="0021642C">
              <w:rPr>
                <w:color w:val="000000"/>
              </w:rPr>
              <w:t>428</w:t>
            </w:r>
          </w:p>
        </w:tc>
        <w:tc>
          <w:tcPr>
            <w:tcW w:w="6434" w:type="dxa"/>
            <w:tcBorders>
              <w:top w:val="nil"/>
              <w:left w:val="nil"/>
              <w:bottom w:val="nil"/>
              <w:right w:val="nil"/>
            </w:tcBorders>
            <w:shd w:val="clear" w:color="auto" w:fill="auto"/>
            <w:noWrap/>
            <w:vAlign w:val="center"/>
            <w:hideMark/>
          </w:tcPr>
          <w:p w14:paraId="67DE2692" w14:textId="77777777" w:rsidR="0021642C" w:rsidRPr="0021642C" w:rsidRDefault="0021642C" w:rsidP="0021642C">
            <w:pPr>
              <w:ind w:firstLineChars="200" w:firstLine="480"/>
              <w:rPr>
                <w:color w:val="000000"/>
              </w:rPr>
            </w:pPr>
            <w:r w:rsidRPr="0021642C">
              <w:rPr>
                <w:color w:val="000000"/>
                <w:lang w:val="en-US"/>
              </w:rPr>
              <w:t xml:space="preserve">Campbell, L. G., </w:t>
            </w:r>
            <w:proofErr w:type="spellStart"/>
            <w:r w:rsidRPr="0021642C">
              <w:rPr>
                <w:color w:val="000000"/>
                <w:lang w:val="en-US"/>
              </w:rPr>
              <w:t>Naraine</w:t>
            </w:r>
            <w:proofErr w:type="spellEnd"/>
            <w:r w:rsidRPr="0021642C">
              <w:rPr>
                <w:color w:val="000000"/>
                <w:lang w:val="en-US"/>
              </w:rPr>
              <w:t xml:space="preserve">, S. G. U., and </w:t>
            </w:r>
            <w:proofErr w:type="spellStart"/>
            <w:r w:rsidRPr="0021642C">
              <w:rPr>
                <w:color w:val="000000"/>
                <w:lang w:val="en-US"/>
              </w:rPr>
              <w:t>Dusfresne</w:t>
            </w:r>
            <w:proofErr w:type="spellEnd"/>
            <w:r w:rsidRPr="0021642C">
              <w:rPr>
                <w:color w:val="000000"/>
                <w:lang w:val="en-US"/>
              </w:rPr>
              <w:t xml:space="preserve">, J. (2019). Phenotypic plasticity influences the success of clonal propagation in industrial pharmaceutical Cannabis sativa. </w:t>
            </w:r>
            <w:proofErr w:type="spellStart"/>
            <w:r w:rsidRPr="0021642C">
              <w:rPr>
                <w:i/>
                <w:iCs/>
                <w:color w:val="000000"/>
                <w:lang w:val="en-US"/>
              </w:rPr>
              <w:t>PLoS</w:t>
            </w:r>
            <w:proofErr w:type="spellEnd"/>
            <w:r w:rsidRPr="0021642C">
              <w:rPr>
                <w:i/>
                <w:iCs/>
                <w:color w:val="000000"/>
                <w:lang w:val="en-US"/>
              </w:rPr>
              <w:t xml:space="preserve"> One</w:t>
            </w:r>
            <w:r w:rsidRPr="0021642C">
              <w:rPr>
                <w:color w:val="000000"/>
                <w:lang w:val="en-US"/>
              </w:rPr>
              <w:t xml:space="preserve"> 14. </w:t>
            </w:r>
            <w:proofErr w:type="gramStart"/>
            <w:r w:rsidRPr="0021642C">
              <w:rPr>
                <w:color w:val="000000"/>
                <w:lang w:val="en-US"/>
              </w:rPr>
              <w:t>doi:10.1371/journal.pone</w:t>
            </w:r>
            <w:proofErr w:type="gramEnd"/>
            <w:r w:rsidRPr="0021642C">
              <w:rPr>
                <w:color w:val="000000"/>
                <w:lang w:val="en-US"/>
              </w:rPr>
              <w:t>.0213434.</w:t>
            </w:r>
          </w:p>
        </w:tc>
      </w:tr>
      <w:tr w:rsidR="0021642C" w:rsidRPr="0021642C" w14:paraId="154B760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FC5C38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0EB316A" w14:textId="77777777" w:rsidR="0021642C" w:rsidRPr="0021642C" w:rsidRDefault="0021642C" w:rsidP="0021642C">
            <w:pPr>
              <w:jc w:val="center"/>
              <w:rPr>
                <w:color w:val="000000"/>
              </w:rPr>
            </w:pPr>
            <w:r w:rsidRPr="0021642C">
              <w:rPr>
                <w:color w:val="000000"/>
              </w:rPr>
              <w:t>429</w:t>
            </w:r>
          </w:p>
        </w:tc>
        <w:tc>
          <w:tcPr>
            <w:tcW w:w="6434" w:type="dxa"/>
            <w:tcBorders>
              <w:top w:val="nil"/>
              <w:left w:val="nil"/>
              <w:bottom w:val="nil"/>
              <w:right w:val="nil"/>
            </w:tcBorders>
            <w:shd w:val="clear" w:color="auto" w:fill="auto"/>
            <w:noWrap/>
            <w:vAlign w:val="center"/>
            <w:hideMark/>
          </w:tcPr>
          <w:p w14:paraId="09D396C3" w14:textId="77777777" w:rsidR="0021642C" w:rsidRPr="0021642C" w:rsidRDefault="0021642C" w:rsidP="0021642C">
            <w:pPr>
              <w:ind w:firstLineChars="200" w:firstLine="480"/>
              <w:rPr>
                <w:color w:val="000000"/>
              </w:rPr>
            </w:pPr>
            <w:proofErr w:type="spellStart"/>
            <w:r w:rsidRPr="0021642C">
              <w:rPr>
                <w:color w:val="000000"/>
                <w:lang w:val="en-US"/>
              </w:rPr>
              <w:t>Carrieri</w:t>
            </w:r>
            <w:proofErr w:type="spellEnd"/>
            <w:r w:rsidRPr="0021642C">
              <w:rPr>
                <w:color w:val="000000"/>
                <w:lang w:val="en-US"/>
              </w:rPr>
              <w:t xml:space="preserve">, V., </w:t>
            </w:r>
            <w:proofErr w:type="spellStart"/>
            <w:r w:rsidRPr="0021642C">
              <w:rPr>
                <w:color w:val="000000"/>
                <w:lang w:val="en-US"/>
              </w:rPr>
              <w:t>Madio</w:t>
            </w:r>
            <w:proofErr w:type="spellEnd"/>
            <w:r w:rsidRPr="0021642C">
              <w:rPr>
                <w:color w:val="000000"/>
                <w:lang w:val="en-US"/>
              </w:rPr>
              <w:t xml:space="preserve">, L., and Principe, F. (2019). Light cannabis and organized crime: Evidence from (unintended) liberalization in Italy. </w:t>
            </w:r>
            <w:r w:rsidRPr="0021642C">
              <w:rPr>
                <w:i/>
                <w:iCs/>
                <w:color w:val="000000"/>
                <w:lang w:val="en-US"/>
              </w:rPr>
              <w:t>Eur. Econ. Rev.</w:t>
            </w:r>
            <w:r w:rsidRPr="0021642C">
              <w:rPr>
                <w:color w:val="000000"/>
                <w:lang w:val="en-US"/>
              </w:rPr>
              <w:t xml:space="preserve"> 113, 63–76. </w:t>
            </w:r>
            <w:proofErr w:type="gramStart"/>
            <w:r w:rsidRPr="0021642C">
              <w:rPr>
                <w:color w:val="000000"/>
                <w:lang w:val="en-US"/>
              </w:rPr>
              <w:t>doi:10.1016/j.euroecorev</w:t>
            </w:r>
            <w:proofErr w:type="gramEnd"/>
            <w:r w:rsidRPr="0021642C">
              <w:rPr>
                <w:color w:val="000000"/>
                <w:lang w:val="en-US"/>
              </w:rPr>
              <w:t>.2019.01.003.</w:t>
            </w:r>
          </w:p>
        </w:tc>
      </w:tr>
      <w:tr w:rsidR="0021642C" w:rsidRPr="0021642C" w14:paraId="4F4C526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AF976D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F4FEF63" w14:textId="77777777" w:rsidR="0021642C" w:rsidRPr="0021642C" w:rsidRDefault="0021642C" w:rsidP="0021642C">
            <w:pPr>
              <w:jc w:val="center"/>
              <w:rPr>
                <w:color w:val="000000"/>
              </w:rPr>
            </w:pPr>
            <w:r w:rsidRPr="0021642C">
              <w:rPr>
                <w:color w:val="000000"/>
              </w:rPr>
              <w:t>430</w:t>
            </w:r>
          </w:p>
        </w:tc>
        <w:tc>
          <w:tcPr>
            <w:tcW w:w="6434" w:type="dxa"/>
            <w:tcBorders>
              <w:top w:val="nil"/>
              <w:left w:val="nil"/>
              <w:bottom w:val="nil"/>
              <w:right w:val="nil"/>
            </w:tcBorders>
            <w:shd w:val="clear" w:color="auto" w:fill="auto"/>
            <w:noWrap/>
            <w:vAlign w:val="center"/>
            <w:hideMark/>
          </w:tcPr>
          <w:p w14:paraId="689FA365" w14:textId="77777777" w:rsidR="0021642C" w:rsidRPr="0021642C" w:rsidRDefault="0021642C" w:rsidP="0021642C">
            <w:pPr>
              <w:ind w:firstLineChars="200" w:firstLine="480"/>
              <w:rPr>
                <w:color w:val="000000"/>
              </w:rPr>
            </w:pPr>
            <w:proofErr w:type="spellStart"/>
            <w:r w:rsidRPr="0021642C">
              <w:rPr>
                <w:color w:val="000000"/>
                <w:lang w:val="en-US"/>
              </w:rPr>
              <w:t>Carrieri</w:t>
            </w:r>
            <w:proofErr w:type="spellEnd"/>
            <w:r w:rsidRPr="0021642C">
              <w:rPr>
                <w:color w:val="000000"/>
                <w:lang w:val="en-US"/>
              </w:rPr>
              <w:t xml:space="preserve">, V., </w:t>
            </w:r>
            <w:proofErr w:type="spellStart"/>
            <w:r w:rsidRPr="0021642C">
              <w:rPr>
                <w:color w:val="000000"/>
                <w:lang w:val="en-US"/>
              </w:rPr>
              <w:t>Madio</w:t>
            </w:r>
            <w:proofErr w:type="spellEnd"/>
            <w:r w:rsidRPr="0021642C">
              <w:rPr>
                <w:color w:val="000000"/>
                <w:lang w:val="en-US"/>
              </w:rPr>
              <w:t xml:space="preserve">, L., and Principe, F. (2020). Do-It-Yourself medicine? The impact of light cannabis liberalization </w:t>
            </w:r>
            <w:r w:rsidRPr="0021642C">
              <w:rPr>
                <w:color w:val="000000"/>
                <w:lang w:val="en-US"/>
              </w:rPr>
              <w:lastRenderedPageBreak/>
              <w:t xml:space="preserve">on prescription drugs. </w:t>
            </w:r>
            <w:r w:rsidRPr="0021642C">
              <w:rPr>
                <w:i/>
                <w:iCs/>
                <w:color w:val="000000"/>
                <w:lang w:val="en-US"/>
              </w:rPr>
              <w:t>J. Health Econ.</w:t>
            </w:r>
            <w:r w:rsidRPr="0021642C">
              <w:rPr>
                <w:color w:val="000000"/>
                <w:lang w:val="en-US"/>
              </w:rPr>
              <w:t xml:space="preserve"> 74. </w:t>
            </w:r>
            <w:proofErr w:type="gramStart"/>
            <w:r w:rsidRPr="0021642C">
              <w:rPr>
                <w:color w:val="000000"/>
                <w:lang w:val="en-US"/>
              </w:rPr>
              <w:t>doi:10.1016/j.jhealeco</w:t>
            </w:r>
            <w:proofErr w:type="gramEnd"/>
            <w:r w:rsidRPr="0021642C">
              <w:rPr>
                <w:color w:val="000000"/>
                <w:lang w:val="en-US"/>
              </w:rPr>
              <w:t>.2020.102371.</w:t>
            </w:r>
          </w:p>
        </w:tc>
      </w:tr>
      <w:tr w:rsidR="0021642C" w:rsidRPr="0021642C" w14:paraId="0F2FD02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2D590CD"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2620B4C2" w14:textId="77777777" w:rsidR="0021642C" w:rsidRPr="0021642C" w:rsidRDefault="0021642C" w:rsidP="0021642C">
            <w:pPr>
              <w:jc w:val="center"/>
              <w:rPr>
                <w:color w:val="000000"/>
              </w:rPr>
            </w:pPr>
            <w:r w:rsidRPr="0021642C">
              <w:rPr>
                <w:color w:val="000000"/>
              </w:rPr>
              <w:t>431</w:t>
            </w:r>
          </w:p>
        </w:tc>
        <w:tc>
          <w:tcPr>
            <w:tcW w:w="6434" w:type="dxa"/>
            <w:tcBorders>
              <w:top w:val="nil"/>
              <w:left w:val="nil"/>
              <w:bottom w:val="nil"/>
              <w:right w:val="nil"/>
            </w:tcBorders>
            <w:shd w:val="clear" w:color="auto" w:fill="auto"/>
            <w:noWrap/>
            <w:vAlign w:val="center"/>
            <w:hideMark/>
          </w:tcPr>
          <w:p w14:paraId="4FC3375D" w14:textId="77777777" w:rsidR="0021642C" w:rsidRPr="0021642C" w:rsidRDefault="0021642C" w:rsidP="0021642C">
            <w:pPr>
              <w:ind w:firstLineChars="200" w:firstLine="480"/>
              <w:rPr>
                <w:color w:val="000000"/>
              </w:rPr>
            </w:pPr>
            <w:r w:rsidRPr="0021642C">
              <w:rPr>
                <w:color w:val="000000"/>
                <w:lang w:val="en-US"/>
              </w:rPr>
              <w:t xml:space="preserve">Castel, P., Simon, P., </w:t>
            </w:r>
            <w:proofErr w:type="spellStart"/>
            <w:r w:rsidRPr="0021642C">
              <w:rPr>
                <w:color w:val="000000"/>
                <w:lang w:val="en-US"/>
              </w:rPr>
              <w:t>Barbier</w:t>
            </w:r>
            <w:proofErr w:type="spellEnd"/>
            <w:r w:rsidRPr="0021642C">
              <w:rPr>
                <w:color w:val="000000"/>
                <w:lang w:val="en-US"/>
              </w:rPr>
              <w:t xml:space="preserve">, M., </w:t>
            </w:r>
            <w:proofErr w:type="spellStart"/>
            <w:r w:rsidRPr="0021642C">
              <w:rPr>
                <w:color w:val="000000"/>
                <w:lang w:val="en-US"/>
              </w:rPr>
              <w:t>Sunyach</w:t>
            </w:r>
            <w:proofErr w:type="spellEnd"/>
            <w:r w:rsidRPr="0021642C">
              <w:rPr>
                <w:color w:val="000000"/>
                <w:lang w:val="en-US"/>
              </w:rPr>
              <w:t xml:space="preserve">, C., </w:t>
            </w:r>
            <w:proofErr w:type="spellStart"/>
            <w:r w:rsidRPr="0021642C">
              <w:rPr>
                <w:color w:val="000000"/>
                <w:lang w:val="en-US"/>
              </w:rPr>
              <w:t>Tassistro</w:t>
            </w:r>
            <w:proofErr w:type="spellEnd"/>
            <w:r w:rsidRPr="0021642C">
              <w:rPr>
                <w:color w:val="000000"/>
                <w:lang w:val="en-US"/>
              </w:rPr>
              <w:t xml:space="preserve">, V., Manzoni, O., et al. (2020). Focus on the endocannabinoid system and the </w:t>
            </w:r>
            <w:proofErr w:type="spellStart"/>
            <w:r w:rsidRPr="0021642C">
              <w:rPr>
                <w:color w:val="000000"/>
                <w:lang w:val="en-US"/>
              </w:rPr>
              <w:t>reprotoxicity</w:t>
            </w:r>
            <w:proofErr w:type="spellEnd"/>
            <w:r w:rsidRPr="0021642C">
              <w:rPr>
                <w:color w:val="000000"/>
                <w:lang w:val="en-US"/>
              </w:rPr>
              <w:t xml:space="preserve"> of marijuana in female users. </w:t>
            </w:r>
            <w:r w:rsidRPr="0021642C">
              <w:rPr>
                <w:i/>
                <w:iCs/>
                <w:color w:val="000000"/>
                <w:lang w:val="en-US"/>
              </w:rPr>
              <w:t xml:space="preserve">Gynecol. Obstet. </w:t>
            </w:r>
            <w:proofErr w:type="spellStart"/>
            <w:r w:rsidRPr="0021642C">
              <w:rPr>
                <w:i/>
                <w:iCs/>
                <w:color w:val="000000"/>
                <w:lang w:val="en-US"/>
              </w:rPr>
              <w:t>Fertil</w:t>
            </w:r>
            <w:proofErr w:type="spellEnd"/>
            <w:r w:rsidRPr="0021642C">
              <w:rPr>
                <w:i/>
                <w:iCs/>
                <w:color w:val="000000"/>
                <w:lang w:val="en-US"/>
              </w:rPr>
              <w:t xml:space="preserve">. \&amp; </w:t>
            </w:r>
            <w:proofErr w:type="spellStart"/>
            <w:r w:rsidRPr="0021642C">
              <w:rPr>
                <w:i/>
                <w:iCs/>
                <w:color w:val="000000"/>
                <w:lang w:val="en-US"/>
              </w:rPr>
              <w:t>Senol</w:t>
            </w:r>
            <w:proofErr w:type="spellEnd"/>
            <w:r w:rsidRPr="0021642C">
              <w:rPr>
                <w:i/>
                <w:iCs/>
                <w:color w:val="000000"/>
                <w:lang w:val="en-US"/>
              </w:rPr>
              <w:t>.</w:t>
            </w:r>
            <w:r w:rsidRPr="0021642C">
              <w:rPr>
                <w:color w:val="000000"/>
                <w:lang w:val="en-US"/>
              </w:rPr>
              <w:t xml:space="preserve"> 48, 384–392. </w:t>
            </w:r>
            <w:proofErr w:type="gramStart"/>
            <w:r w:rsidRPr="0021642C">
              <w:rPr>
                <w:color w:val="000000"/>
                <w:lang w:val="en-US"/>
              </w:rPr>
              <w:t>doi:10.1016/j.gofs</w:t>
            </w:r>
            <w:proofErr w:type="gramEnd"/>
            <w:r w:rsidRPr="0021642C">
              <w:rPr>
                <w:color w:val="000000"/>
                <w:lang w:val="en-US"/>
              </w:rPr>
              <w:t>.2020.01.024.</w:t>
            </w:r>
          </w:p>
        </w:tc>
      </w:tr>
      <w:tr w:rsidR="0021642C" w:rsidRPr="0021642C" w14:paraId="28DDB38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F8151F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F31C427" w14:textId="77777777" w:rsidR="0021642C" w:rsidRPr="0021642C" w:rsidRDefault="0021642C" w:rsidP="0021642C">
            <w:pPr>
              <w:jc w:val="center"/>
              <w:rPr>
                <w:color w:val="000000"/>
              </w:rPr>
            </w:pPr>
            <w:r w:rsidRPr="0021642C">
              <w:rPr>
                <w:color w:val="000000"/>
              </w:rPr>
              <w:t>432</w:t>
            </w:r>
          </w:p>
        </w:tc>
        <w:tc>
          <w:tcPr>
            <w:tcW w:w="6434" w:type="dxa"/>
            <w:tcBorders>
              <w:top w:val="nil"/>
              <w:left w:val="nil"/>
              <w:bottom w:val="nil"/>
              <w:right w:val="nil"/>
            </w:tcBorders>
            <w:shd w:val="clear" w:color="auto" w:fill="auto"/>
            <w:noWrap/>
            <w:vAlign w:val="center"/>
            <w:hideMark/>
          </w:tcPr>
          <w:p w14:paraId="533EBCCC" w14:textId="77777777" w:rsidR="0021642C" w:rsidRPr="0021642C" w:rsidRDefault="0021642C" w:rsidP="0021642C">
            <w:pPr>
              <w:ind w:firstLineChars="200" w:firstLine="480"/>
              <w:rPr>
                <w:color w:val="000000"/>
              </w:rPr>
            </w:pPr>
            <w:proofErr w:type="spellStart"/>
            <w:r w:rsidRPr="0021642C">
              <w:rPr>
                <w:color w:val="000000"/>
                <w:lang w:val="en-US"/>
              </w:rPr>
              <w:t>Caulkins</w:t>
            </w:r>
            <w:proofErr w:type="spellEnd"/>
            <w:r w:rsidRPr="0021642C">
              <w:rPr>
                <w:color w:val="000000"/>
                <w:lang w:val="en-US"/>
              </w:rPr>
              <w:t xml:space="preserve">, J. P., Davenport, S., </w:t>
            </w:r>
            <w:proofErr w:type="spellStart"/>
            <w:r w:rsidRPr="0021642C">
              <w:rPr>
                <w:color w:val="000000"/>
                <w:lang w:val="en-US"/>
              </w:rPr>
              <w:t>Doanvo</w:t>
            </w:r>
            <w:proofErr w:type="spellEnd"/>
            <w:r w:rsidRPr="0021642C">
              <w:rPr>
                <w:color w:val="000000"/>
                <w:lang w:val="en-US"/>
              </w:rPr>
              <w:t xml:space="preserve">, A., Furlong, K., Siddique, A., Turner, M., et al. (2019). Triangulating web &amp; general population surveys: Do results match legal cannabis market sales? </w:t>
            </w:r>
            <w:r w:rsidRPr="0021642C">
              <w:rPr>
                <w:i/>
                <w:iCs/>
                <w:color w:val="000000"/>
                <w:lang w:val="en-US"/>
              </w:rPr>
              <w:t>Int. J. DRUG POLICY</w:t>
            </w:r>
            <w:r w:rsidRPr="0021642C">
              <w:rPr>
                <w:color w:val="000000"/>
                <w:lang w:val="en-US"/>
              </w:rPr>
              <w:t xml:space="preserve"> 73, 293–300. </w:t>
            </w:r>
            <w:proofErr w:type="gramStart"/>
            <w:r w:rsidRPr="0021642C">
              <w:rPr>
                <w:color w:val="000000"/>
                <w:lang w:val="en-US"/>
              </w:rPr>
              <w:t>doi:10.1016/j.drugpo</w:t>
            </w:r>
            <w:proofErr w:type="gramEnd"/>
            <w:r w:rsidRPr="0021642C">
              <w:rPr>
                <w:color w:val="000000"/>
                <w:lang w:val="en-US"/>
              </w:rPr>
              <w:t>.2019.06.010.</w:t>
            </w:r>
          </w:p>
        </w:tc>
      </w:tr>
      <w:tr w:rsidR="0021642C" w:rsidRPr="0021642C" w14:paraId="266625F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8EA2F6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B289E50" w14:textId="77777777" w:rsidR="0021642C" w:rsidRPr="0021642C" w:rsidRDefault="0021642C" w:rsidP="0021642C">
            <w:pPr>
              <w:jc w:val="center"/>
              <w:rPr>
                <w:color w:val="000000"/>
              </w:rPr>
            </w:pPr>
            <w:r w:rsidRPr="0021642C">
              <w:rPr>
                <w:color w:val="000000"/>
              </w:rPr>
              <w:t>433</w:t>
            </w:r>
          </w:p>
        </w:tc>
        <w:tc>
          <w:tcPr>
            <w:tcW w:w="6434" w:type="dxa"/>
            <w:tcBorders>
              <w:top w:val="nil"/>
              <w:left w:val="nil"/>
              <w:bottom w:val="nil"/>
              <w:right w:val="nil"/>
            </w:tcBorders>
            <w:shd w:val="clear" w:color="auto" w:fill="auto"/>
            <w:noWrap/>
            <w:vAlign w:val="center"/>
            <w:hideMark/>
          </w:tcPr>
          <w:p w14:paraId="104E497E" w14:textId="77777777" w:rsidR="0021642C" w:rsidRPr="0021642C" w:rsidRDefault="0021642C" w:rsidP="0021642C">
            <w:pPr>
              <w:ind w:firstLineChars="200" w:firstLine="480"/>
              <w:rPr>
                <w:color w:val="000000"/>
              </w:rPr>
            </w:pPr>
            <w:proofErr w:type="spellStart"/>
            <w:r w:rsidRPr="0021642C">
              <w:rPr>
                <w:color w:val="000000"/>
                <w:lang w:val="en-US"/>
              </w:rPr>
              <w:t>Caulkins</w:t>
            </w:r>
            <w:proofErr w:type="spellEnd"/>
            <w:r w:rsidRPr="0021642C">
              <w:rPr>
                <w:color w:val="000000"/>
                <w:lang w:val="en-US"/>
              </w:rPr>
              <w:t xml:space="preserve">, J. P., Pardo, B., and Kilmer, B. (2020). Intensity of cannabis use: Findings from three online surveys. </w:t>
            </w:r>
            <w:r w:rsidRPr="0021642C">
              <w:rPr>
                <w:i/>
                <w:iCs/>
                <w:color w:val="000000"/>
                <w:lang w:val="en-US"/>
              </w:rPr>
              <w:t>Int. J. DRUG POLICY</w:t>
            </w:r>
            <w:r w:rsidRPr="0021642C">
              <w:rPr>
                <w:color w:val="000000"/>
                <w:lang w:val="en-US"/>
              </w:rPr>
              <w:t xml:space="preserve"> 79. </w:t>
            </w:r>
            <w:proofErr w:type="gramStart"/>
            <w:r w:rsidRPr="0021642C">
              <w:rPr>
                <w:color w:val="000000"/>
                <w:lang w:val="en-US"/>
              </w:rPr>
              <w:t>doi:10.1016/j.drugpo</w:t>
            </w:r>
            <w:proofErr w:type="gramEnd"/>
            <w:r w:rsidRPr="0021642C">
              <w:rPr>
                <w:color w:val="000000"/>
                <w:lang w:val="en-US"/>
              </w:rPr>
              <w:t>.2020.102740.</w:t>
            </w:r>
          </w:p>
        </w:tc>
      </w:tr>
      <w:tr w:rsidR="0021642C" w:rsidRPr="0021642C" w14:paraId="0507907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FEE9E7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042BA84" w14:textId="77777777" w:rsidR="0021642C" w:rsidRPr="0021642C" w:rsidRDefault="0021642C" w:rsidP="0021642C">
            <w:pPr>
              <w:jc w:val="center"/>
              <w:rPr>
                <w:color w:val="000000"/>
              </w:rPr>
            </w:pPr>
            <w:r w:rsidRPr="0021642C">
              <w:rPr>
                <w:color w:val="000000"/>
              </w:rPr>
              <w:t>434</w:t>
            </w:r>
          </w:p>
        </w:tc>
        <w:tc>
          <w:tcPr>
            <w:tcW w:w="6434" w:type="dxa"/>
            <w:tcBorders>
              <w:top w:val="nil"/>
              <w:left w:val="nil"/>
              <w:bottom w:val="nil"/>
              <w:right w:val="nil"/>
            </w:tcBorders>
            <w:shd w:val="clear" w:color="auto" w:fill="auto"/>
            <w:noWrap/>
            <w:vAlign w:val="center"/>
            <w:hideMark/>
          </w:tcPr>
          <w:p w14:paraId="1AFA07BD" w14:textId="77777777" w:rsidR="0021642C" w:rsidRPr="0021642C" w:rsidRDefault="0021642C" w:rsidP="0021642C">
            <w:pPr>
              <w:ind w:firstLineChars="200" w:firstLine="480"/>
              <w:rPr>
                <w:color w:val="000000"/>
              </w:rPr>
            </w:pPr>
            <w:proofErr w:type="spellStart"/>
            <w:r w:rsidRPr="0021642C">
              <w:rPr>
                <w:color w:val="000000"/>
                <w:lang w:val="en-US"/>
              </w:rPr>
              <w:t>Cecho</w:t>
            </w:r>
            <w:proofErr w:type="spellEnd"/>
            <w:r w:rsidRPr="0021642C">
              <w:rPr>
                <w:color w:val="000000"/>
                <w:lang w:val="en-US"/>
              </w:rPr>
              <w:t xml:space="preserve">, R., </w:t>
            </w:r>
            <w:proofErr w:type="spellStart"/>
            <w:r w:rsidRPr="0021642C">
              <w:rPr>
                <w:color w:val="000000"/>
                <w:lang w:val="en-US"/>
              </w:rPr>
              <w:t>Baska</w:t>
            </w:r>
            <w:proofErr w:type="spellEnd"/>
            <w:r w:rsidRPr="0021642C">
              <w:rPr>
                <w:color w:val="000000"/>
                <w:lang w:val="en-US"/>
              </w:rPr>
              <w:t xml:space="preserve">, T., </w:t>
            </w:r>
            <w:proofErr w:type="spellStart"/>
            <w:r w:rsidRPr="0021642C">
              <w:rPr>
                <w:color w:val="000000"/>
                <w:lang w:val="en-US"/>
              </w:rPr>
              <w:t>Svihrova</w:t>
            </w:r>
            <w:proofErr w:type="spellEnd"/>
            <w:r w:rsidRPr="0021642C">
              <w:rPr>
                <w:color w:val="000000"/>
                <w:lang w:val="en-US"/>
              </w:rPr>
              <w:t xml:space="preserve">, V., and </w:t>
            </w:r>
            <w:proofErr w:type="spellStart"/>
            <w:r w:rsidRPr="0021642C">
              <w:rPr>
                <w:color w:val="000000"/>
                <w:lang w:val="en-US"/>
              </w:rPr>
              <w:t>Hudeckova</w:t>
            </w:r>
            <w:proofErr w:type="spellEnd"/>
            <w:r w:rsidRPr="0021642C">
              <w:rPr>
                <w:color w:val="000000"/>
                <w:lang w:val="en-US"/>
              </w:rPr>
              <w:t xml:space="preserve">, H. (2017). LEGISLATIVE NORMS TO CONTROL CANNABIS USE IN THE LIGHT OF ITS PREVALENCE IN THE CZECH REPUBLIC, POLAND, SLOVAKIA, AND HUNGARY. </w:t>
            </w:r>
            <w:r w:rsidRPr="0021642C">
              <w:rPr>
                <w:i/>
                <w:iCs/>
                <w:color w:val="000000"/>
                <w:lang w:val="en-US"/>
              </w:rPr>
              <w:t>Cent. Eur. J. Public Health</w:t>
            </w:r>
            <w:r w:rsidRPr="0021642C">
              <w:rPr>
                <w:color w:val="000000"/>
                <w:lang w:val="en-US"/>
              </w:rPr>
              <w:t xml:space="preserve"> 25, 261–265. doi:10.21101/</w:t>
            </w:r>
            <w:proofErr w:type="gramStart"/>
            <w:r w:rsidRPr="0021642C">
              <w:rPr>
                <w:color w:val="000000"/>
                <w:lang w:val="en-US"/>
              </w:rPr>
              <w:t>cejph.a</w:t>
            </w:r>
            <w:proofErr w:type="gramEnd"/>
            <w:r w:rsidRPr="0021642C">
              <w:rPr>
                <w:color w:val="000000"/>
                <w:lang w:val="en-US"/>
              </w:rPr>
              <w:t>5019.</w:t>
            </w:r>
          </w:p>
        </w:tc>
      </w:tr>
      <w:tr w:rsidR="0021642C" w:rsidRPr="0021642C" w14:paraId="01E97B3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3B0027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25B75F6" w14:textId="77777777" w:rsidR="0021642C" w:rsidRPr="0021642C" w:rsidRDefault="0021642C" w:rsidP="0021642C">
            <w:pPr>
              <w:jc w:val="center"/>
              <w:rPr>
                <w:color w:val="000000"/>
              </w:rPr>
            </w:pPr>
            <w:r w:rsidRPr="0021642C">
              <w:rPr>
                <w:color w:val="000000"/>
              </w:rPr>
              <w:t>435</w:t>
            </w:r>
          </w:p>
        </w:tc>
        <w:tc>
          <w:tcPr>
            <w:tcW w:w="6434" w:type="dxa"/>
            <w:tcBorders>
              <w:top w:val="nil"/>
              <w:left w:val="nil"/>
              <w:bottom w:val="nil"/>
              <w:right w:val="nil"/>
            </w:tcBorders>
            <w:shd w:val="clear" w:color="auto" w:fill="auto"/>
            <w:noWrap/>
            <w:vAlign w:val="center"/>
            <w:hideMark/>
          </w:tcPr>
          <w:p w14:paraId="09C912F8" w14:textId="77777777" w:rsidR="0021642C" w:rsidRPr="0021642C" w:rsidRDefault="0021642C" w:rsidP="0021642C">
            <w:pPr>
              <w:ind w:firstLineChars="200" w:firstLine="480"/>
              <w:rPr>
                <w:color w:val="000000"/>
              </w:rPr>
            </w:pPr>
            <w:proofErr w:type="spellStart"/>
            <w:r w:rsidRPr="0021642C">
              <w:rPr>
                <w:color w:val="000000"/>
                <w:lang w:val="en-US"/>
              </w:rPr>
              <w:t>Celerier</w:t>
            </w:r>
            <w:proofErr w:type="spellEnd"/>
            <w:r w:rsidRPr="0021642C">
              <w:rPr>
                <w:color w:val="000000"/>
                <w:lang w:val="en-US"/>
              </w:rPr>
              <w:t xml:space="preserve">, E., </w:t>
            </w:r>
            <w:proofErr w:type="spellStart"/>
            <w:r w:rsidRPr="0021642C">
              <w:rPr>
                <w:color w:val="000000"/>
                <w:lang w:val="en-US"/>
              </w:rPr>
              <w:t>Ahdepil</w:t>
            </w:r>
            <w:proofErr w:type="spellEnd"/>
            <w:r w:rsidRPr="0021642C">
              <w:rPr>
                <w:color w:val="000000"/>
                <w:lang w:val="en-US"/>
              </w:rPr>
              <w:t xml:space="preserve">, T., </w:t>
            </w:r>
            <w:proofErr w:type="spellStart"/>
            <w:r w:rsidRPr="0021642C">
              <w:rPr>
                <w:color w:val="000000"/>
                <w:lang w:val="en-US"/>
              </w:rPr>
              <w:t>Wikander</w:t>
            </w:r>
            <w:proofErr w:type="spellEnd"/>
            <w:r w:rsidRPr="0021642C">
              <w:rPr>
                <w:color w:val="000000"/>
                <w:lang w:val="en-US"/>
              </w:rPr>
              <w:t xml:space="preserve">, H., </w:t>
            </w:r>
            <w:proofErr w:type="spellStart"/>
            <w:r w:rsidRPr="0021642C">
              <w:rPr>
                <w:color w:val="000000"/>
                <w:lang w:val="en-US"/>
              </w:rPr>
              <w:t>Berrendero</w:t>
            </w:r>
            <w:proofErr w:type="spellEnd"/>
            <w:r w:rsidRPr="0021642C">
              <w:rPr>
                <w:color w:val="000000"/>
                <w:lang w:val="en-US"/>
              </w:rPr>
              <w:t xml:space="preserve">, F., Nyberg, F., and Maldonado, R. (2006). Influence of the anabolic-androgenic steroid nandrolone on cannabinoid dependence. </w:t>
            </w:r>
            <w:r w:rsidRPr="0021642C">
              <w:rPr>
                <w:i/>
                <w:iCs/>
                <w:color w:val="000000"/>
                <w:lang w:val="en-US"/>
              </w:rPr>
              <w:t>Neuropharmacology</w:t>
            </w:r>
            <w:r w:rsidRPr="0021642C">
              <w:rPr>
                <w:color w:val="000000"/>
                <w:lang w:val="en-US"/>
              </w:rPr>
              <w:t xml:space="preserve"> 50, 788–806. </w:t>
            </w:r>
            <w:proofErr w:type="gramStart"/>
            <w:r w:rsidRPr="0021642C">
              <w:rPr>
                <w:color w:val="000000"/>
                <w:lang w:val="en-US"/>
              </w:rPr>
              <w:t>doi:10.1016/j.neuropharm</w:t>
            </w:r>
            <w:proofErr w:type="gramEnd"/>
            <w:r w:rsidRPr="0021642C">
              <w:rPr>
                <w:color w:val="000000"/>
                <w:lang w:val="en-US"/>
              </w:rPr>
              <w:t>.2005.11.017.</w:t>
            </w:r>
          </w:p>
        </w:tc>
      </w:tr>
      <w:tr w:rsidR="0021642C" w:rsidRPr="0021642C" w14:paraId="0C6459F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EBEACC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3F77E12" w14:textId="77777777" w:rsidR="0021642C" w:rsidRPr="0021642C" w:rsidRDefault="0021642C" w:rsidP="0021642C">
            <w:pPr>
              <w:jc w:val="center"/>
              <w:rPr>
                <w:color w:val="000000"/>
              </w:rPr>
            </w:pPr>
            <w:r w:rsidRPr="0021642C">
              <w:rPr>
                <w:color w:val="000000"/>
              </w:rPr>
              <w:t>436</w:t>
            </w:r>
          </w:p>
        </w:tc>
        <w:tc>
          <w:tcPr>
            <w:tcW w:w="6434" w:type="dxa"/>
            <w:tcBorders>
              <w:top w:val="nil"/>
              <w:left w:val="nil"/>
              <w:bottom w:val="nil"/>
              <w:right w:val="nil"/>
            </w:tcBorders>
            <w:shd w:val="clear" w:color="auto" w:fill="auto"/>
            <w:noWrap/>
            <w:vAlign w:val="center"/>
            <w:hideMark/>
          </w:tcPr>
          <w:p w14:paraId="78AC7DD5" w14:textId="77777777" w:rsidR="0021642C" w:rsidRPr="0021642C" w:rsidRDefault="0021642C" w:rsidP="0021642C">
            <w:pPr>
              <w:ind w:firstLineChars="200" w:firstLine="480"/>
              <w:rPr>
                <w:color w:val="000000"/>
              </w:rPr>
            </w:pPr>
            <w:r w:rsidRPr="0021642C">
              <w:rPr>
                <w:color w:val="000000"/>
                <w:lang w:val="en-US"/>
              </w:rPr>
              <w:t xml:space="preserve">Chagas, M. H. N., </w:t>
            </w:r>
            <w:proofErr w:type="spellStart"/>
            <w:r w:rsidRPr="0021642C">
              <w:rPr>
                <w:color w:val="000000"/>
                <w:lang w:val="en-US"/>
              </w:rPr>
              <w:t>Crippa</w:t>
            </w:r>
            <w:proofErr w:type="spellEnd"/>
            <w:r w:rsidRPr="0021642C">
              <w:rPr>
                <w:color w:val="000000"/>
                <w:lang w:val="en-US"/>
              </w:rPr>
              <w:t xml:space="preserve">, J. A. S., </w:t>
            </w:r>
            <w:proofErr w:type="spellStart"/>
            <w:r w:rsidRPr="0021642C">
              <w:rPr>
                <w:color w:val="000000"/>
                <w:lang w:val="en-US"/>
              </w:rPr>
              <w:t>Zuardi</w:t>
            </w:r>
            <w:proofErr w:type="spellEnd"/>
            <w:r w:rsidRPr="0021642C">
              <w:rPr>
                <w:color w:val="000000"/>
                <w:lang w:val="en-US"/>
              </w:rPr>
              <w:t xml:space="preserve">, A. W., </w:t>
            </w:r>
            <w:proofErr w:type="spellStart"/>
            <w:r w:rsidRPr="0021642C">
              <w:rPr>
                <w:color w:val="000000"/>
                <w:lang w:val="en-US"/>
              </w:rPr>
              <w:t>Hallak</w:t>
            </w:r>
            <w:proofErr w:type="spellEnd"/>
            <w:r w:rsidRPr="0021642C">
              <w:rPr>
                <w:color w:val="000000"/>
                <w:lang w:val="en-US"/>
              </w:rPr>
              <w:t xml:space="preserve">, J. E. C., Machado-de-Sousa, J. P., </w:t>
            </w:r>
            <w:proofErr w:type="spellStart"/>
            <w:r w:rsidRPr="0021642C">
              <w:rPr>
                <w:color w:val="000000"/>
                <w:lang w:val="en-US"/>
              </w:rPr>
              <w:t>Hirotsu</w:t>
            </w:r>
            <w:proofErr w:type="spellEnd"/>
            <w:r w:rsidRPr="0021642C">
              <w:rPr>
                <w:color w:val="000000"/>
                <w:lang w:val="en-US"/>
              </w:rPr>
              <w:t xml:space="preserve">, C., et al. (2013). Effects of acute systemic administration of cannabidiol on sleep-wake cycle in rats. </w:t>
            </w:r>
            <w:r w:rsidRPr="0021642C">
              <w:rPr>
                <w:i/>
                <w:iCs/>
                <w:color w:val="000000"/>
                <w:lang w:val="en-US"/>
              </w:rPr>
              <w:t xml:space="preserve">J. </w:t>
            </w:r>
            <w:proofErr w:type="spellStart"/>
            <w:r w:rsidRPr="0021642C">
              <w:rPr>
                <w:i/>
                <w:iCs/>
                <w:color w:val="000000"/>
                <w:lang w:val="en-US"/>
              </w:rPr>
              <w:t>Psychopharmacol</w:t>
            </w:r>
            <w:proofErr w:type="spellEnd"/>
            <w:r w:rsidRPr="0021642C">
              <w:rPr>
                <w:i/>
                <w:iCs/>
                <w:color w:val="000000"/>
                <w:lang w:val="en-US"/>
              </w:rPr>
              <w:t>.</w:t>
            </w:r>
            <w:r w:rsidRPr="0021642C">
              <w:rPr>
                <w:color w:val="000000"/>
                <w:lang w:val="en-US"/>
              </w:rPr>
              <w:t xml:space="preserve"> 27, 312–316. doi:10.1177/0269881112474524.</w:t>
            </w:r>
          </w:p>
        </w:tc>
      </w:tr>
      <w:tr w:rsidR="0021642C" w:rsidRPr="0021642C" w14:paraId="1936271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4C3430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1EE3D9D" w14:textId="77777777" w:rsidR="0021642C" w:rsidRPr="0021642C" w:rsidRDefault="0021642C" w:rsidP="0021642C">
            <w:pPr>
              <w:jc w:val="center"/>
              <w:rPr>
                <w:color w:val="000000"/>
              </w:rPr>
            </w:pPr>
            <w:r w:rsidRPr="0021642C">
              <w:rPr>
                <w:color w:val="000000"/>
              </w:rPr>
              <w:t>437</w:t>
            </w:r>
          </w:p>
        </w:tc>
        <w:tc>
          <w:tcPr>
            <w:tcW w:w="6434" w:type="dxa"/>
            <w:tcBorders>
              <w:top w:val="nil"/>
              <w:left w:val="nil"/>
              <w:bottom w:val="nil"/>
              <w:right w:val="nil"/>
            </w:tcBorders>
            <w:shd w:val="clear" w:color="auto" w:fill="auto"/>
            <w:noWrap/>
            <w:vAlign w:val="center"/>
            <w:hideMark/>
          </w:tcPr>
          <w:p w14:paraId="3BBE93BA" w14:textId="77777777" w:rsidR="0021642C" w:rsidRPr="0021642C" w:rsidRDefault="0021642C" w:rsidP="0021642C">
            <w:pPr>
              <w:ind w:firstLineChars="200" w:firstLine="480"/>
              <w:rPr>
                <w:color w:val="000000"/>
              </w:rPr>
            </w:pPr>
            <w:r w:rsidRPr="0021642C">
              <w:rPr>
                <w:color w:val="000000"/>
                <w:lang w:val="en-US"/>
              </w:rPr>
              <w:t xml:space="preserve">Chalmers, J., and Ritter, A. (2011). The business cycle and drug use in Australia: Evidence from repeated cross-sections of individual level data. </w:t>
            </w:r>
            <w:r w:rsidRPr="0021642C">
              <w:rPr>
                <w:i/>
                <w:iCs/>
                <w:color w:val="000000"/>
                <w:lang w:val="en-US"/>
              </w:rPr>
              <w:t>Int. J. DRUG POLICY</w:t>
            </w:r>
            <w:r w:rsidRPr="0021642C">
              <w:rPr>
                <w:color w:val="000000"/>
                <w:lang w:val="en-US"/>
              </w:rPr>
              <w:t xml:space="preserve"> 22, 341–352. </w:t>
            </w:r>
            <w:proofErr w:type="gramStart"/>
            <w:r w:rsidRPr="0021642C">
              <w:rPr>
                <w:color w:val="000000"/>
                <w:lang w:val="en-US"/>
              </w:rPr>
              <w:t>doi:10.1016/j.drugpo</w:t>
            </w:r>
            <w:proofErr w:type="gramEnd"/>
            <w:r w:rsidRPr="0021642C">
              <w:rPr>
                <w:color w:val="000000"/>
                <w:lang w:val="en-US"/>
              </w:rPr>
              <w:t>.2011.03.006.</w:t>
            </w:r>
          </w:p>
        </w:tc>
      </w:tr>
      <w:tr w:rsidR="0021642C" w:rsidRPr="0021642C" w14:paraId="6935503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5A0C7B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419E342" w14:textId="77777777" w:rsidR="0021642C" w:rsidRPr="0021642C" w:rsidRDefault="0021642C" w:rsidP="0021642C">
            <w:pPr>
              <w:jc w:val="center"/>
              <w:rPr>
                <w:color w:val="000000"/>
              </w:rPr>
            </w:pPr>
            <w:r w:rsidRPr="0021642C">
              <w:rPr>
                <w:color w:val="000000"/>
              </w:rPr>
              <w:t>438</w:t>
            </w:r>
          </w:p>
        </w:tc>
        <w:tc>
          <w:tcPr>
            <w:tcW w:w="6434" w:type="dxa"/>
            <w:tcBorders>
              <w:top w:val="nil"/>
              <w:left w:val="nil"/>
              <w:bottom w:val="nil"/>
              <w:right w:val="nil"/>
            </w:tcBorders>
            <w:shd w:val="clear" w:color="auto" w:fill="auto"/>
            <w:noWrap/>
            <w:vAlign w:val="center"/>
            <w:hideMark/>
          </w:tcPr>
          <w:p w14:paraId="503054E2" w14:textId="77777777" w:rsidR="0021642C" w:rsidRPr="0021642C" w:rsidRDefault="0021642C" w:rsidP="0021642C">
            <w:pPr>
              <w:ind w:firstLineChars="200" w:firstLine="480"/>
              <w:rPr>
                <w:color w:val="000000"/>
              </w:rPr>
            </w:pPr>
            <w:r w:rsidRPr="0021642C">
              <w:rPr>
                <w:color w:val="000000"/>
                <w:lang w:val="en-US"/>
              </w:rPr>
              <w:t xml:space="preserve">Chan, N. W., Burkhardt, J., and </w:t>
            </w:r>
            <w:proofErr w:type="spellStart"/>
            <w:r w:rsidRPr="0021642C">
              <w:rPr>
                <w:color w:val="000000"/>
                <w:lang w:val="en-US"/>
              </w:rPr>
              <w:t>Flyr</w:t>
            </w:r>
            <w:proofErr w:type="spellEnd"/>
            <w:r w:rsidRPr="0021642C">
              <w:rPr>
                <w:color w:val="000000"/>
                <w:lang w:val="en-US"/>
              </w:rPr>
              <w:t xml:space="preserve">, M. (2020). THE EFFECTS OF RECREATIONAL MARIJUANA LEGALIZATION AND DISPENSING ON OPIOID MORTALITY. </w:t>
            </w:r>
            <w:r w:rsidRPr="0021642C">
              <w:rPr>
                <w:i/>
                <w:iCs/>
                <w:color w:val="000000"/>
                <w:lang w:val="en-US"/>
              </w:rPr>
              <w:t>Econ. Inq.</w:t>
            </w:r>
            <w:r w:rsidRPr="0021642C">
              <w:rPr>
                <w:color w:val="000000"/>
                <w:lang w:val="en-US"/>
              </w:rPr>
              <w:t xml:space="preserve"> 58, 589–606. doi:10.1111/ecin.12819.</w:t>
            </w:r>
          </w:p>
        </w:tc>
      </w:tr>
      <w:tr w:rsidR="0021642C" w:rsidRPr="0021642C" w14:paraId="2DE61CA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C77964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2CC3274" w14:textId="77777777" w:rsidR="0021642C" w:rsidRPr="0021642C" w:rsidRDefault="0021642C" w:rsidP="0021642C">
            <w:pPr>
              <w:jc w:val="center"/>
              <w:rPr>
                <w:color w:val="000000"/>
              </w:rPr>
            </w:pPr>
            <w:r w:rsidRPr="0021642C">
              <w:rPr>
                <w:color w:val="000000"/>
              </w:rPr>
              <w:t>439</w:t>
            </w:r>
          </w:p>
        </w:tc>
        <w:tc>
          <w:tcPr>
            <w:tcW w:w="6434" w:type="dxa"/>
            <w:tcBorders>
              <w:top w:val="nil"/>
              <w:left w:val="nil"/>
              <w:bottom w:val="nil"/>
              <w:right w:val="nil"/>
            </w:tcBorders>
            <w:shd w:val="clear" w:color="auto" w:fill="auto"/>
            <w:noWrap/>
            <w:vAlign w:val="center"/>
            <w:hideMark/>
          </w:tcPr>
          <w:p w14:paraId="6EB842C3" w14:textId="77777777" w:rsidR="0021642C" w:rsidRPr="0021642C" w:rsidRDefault="0021642C" w:rsidP="0021642C">
            <w:pPr>
              <w:ind w:firstLineChars="200" w:firstLine="480"/>
              <w:rPr>
                <w:color w:val="000000"/>
              </w:rPr>
            </w:pPr>
            <w:r w:rsidRPr="0021642C">
              <w:rPr>
                <w:color w:val="000000"/>
                <w:lang w:val="en-US"/>
              </w:rPr>
              <w:t xml:space="preserve">Chandra, S., Lata, H., </w:t>
            </w:r>
            <w:proofErr w:type="spellStart"/>
            <w:r w:rsidRPr="0021642C">
              <w:rPr>
                <w:color w:val="000000"/>
                <w:lang w:val="en-US"/>
              </w:rPr>
              <w:t>Mehmedic</w:t>
            </w:r>
            <w:proofErr w:type="spellEnd"/>
            <w:r w:rsidRPr="0021642C">
              <w:rPr>
                <w:color w:val="000000"/>
                <w:lang w:val="en-US"/>
              </w:rPr>
              <w:t xml:space="preserve">, Z., Khan, I. A., and </w:t>
            </w:r>
            <w:proofErr w:type="spellStart"/>
            <w:r w:rsidRPr="0021642C">
              <w:rPr>
                <w:color w:val="000000"/>
                <w:lang w:val="en-US"/>
              </w:rPr>
              <w:t>ElSohly</w:t>
            </w:r>
            <w:proofErr w:type="spellEnd"/>
            <w:r w:rsidRPr="0021642C">
              <w:rPr>
                <w:color w:val="000000"/>
                <w:lang w:val="en-US"/>
              </w:rPr>
              <w:t xml:space="preserve">, M. A. (2015). Light dependence of photosynthesis and water vapor exchange characteristics in different high </w:t>
            </w:r>
            <w:proofErr w:type="gramStart"/>
            <w:r w:rsidRPr="0021642C">
              <w:rPr>
                <w:color w:val="000000"/>
                <w:lang w:val="en-US"/>
              </w:rPr>
              <w:t>Delta(</w:t>
            </w:r>
            <w:proofErr w:type="gramEnd"/>
            <w:r w:rsidRPr="0021642C">
              <w:rPr>
                <w:color w:val="000000"/>
                <w:lang w:val="en-US"/>
              </w:rPr>
              <w:t xml:space="preserve">9)-THC yielding varieties of Cannabis sativa L. </w:t>
            </w:r>
            <w:r w:rsidRPr="0021642C">
              <w:rPr>
                <w:i/>
                <w:iCs/>
                <w:color w:val="000000"/>
                <w:lang w:val="en-US"/>
              </w:rPr>
              <w:t xml:space="preserve">J. Appl. Res. Med. </w:t>
            </w:r>
            <w:proofErr w:type="spellStart"/>
            <w:r w:rsidRPr="0021642C">
              <w:rPr>
                <w:i/>
                <w:iCs/>
                <w:color w:val="000000"/>
                <w:lang w:val="en-US"/>
              </w:rPr>
              <w:t>Aromat</w:t>
            </w:r>
            <w:proofErr w:type="spellEnd"/>
            <w:r w:rsidRPr="0021642C">
              <w:rPr>
                <w:i/>
                <w:iCs/>
                <w:color w:val="000000"/>
                <w:lang w:val="en-US"/>
              </w:rPr>
              <w:t>. PLANTS</w:t>
            </w:r>
            <w:r w:rsidRPr="0021642C">
              <w:rPr>
                <w:color w:val="000000"/>
                <w:lang w:val="en-US"/>
              </w:rPr>
              <w:t xml:space="preserve"> 2, 39–47. </w:t>
            </w:r>
            <w:proofErr w:type="gramStart"/>
            <w:r w:rsidRPr="0021642C">
              <w:rPr>
                <w:color w:val="000000"/>
                <w:lang w:val="en-US"/>
              </w:rPr>
              <w:t>doi:10.1016/j.jarmap</w:t>
            </w:r>
            <w:proofErr w:type="gramEnd"/>
            <w:r w:rsidRPr="0021642C">
              <w:rPr>
                <w:color w:val="000000"/>
                <w:lang w:val="en-US"/>
              </w:rPr>
              <w:t>.2015.03.002.</w:t>
            </w:r>
          </w:p>
        </w:tc>
      </w:tr>
      <w:tr w:rsidR="0021642C" w:rsidRPr="0021642C" w14:paraId="59E8657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C338CA9"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60A81A8A" w14:textId="77777777" w:rsidR="0021642C" w:rsidRPr="0021642C" w:rsidRDefault="0021642C" w:rsidP="0021642C">
            <w:pPr>
              <w:jc w:val="center"/>
              <w:rPr>
                <w:color w:val="000000"/>
              </w:rPr>
            </w:pPr>
            <w:r w:rsidRPr="0021642C">
              <w:rPr>
                <w:color w:val="000000"/>
              </w:rPr>
              <w:t>440</w:t>
            </w:r>
          </w:p>
        </w:tc>
        <w:tc>
          <w:tcPr>
            <w:tcW w:w="6434" w:type="dxa"/>
            <w:tcBorders>
              <w:top w:val="nil"/>
              <w:left w:val="nil"/>
              <w:bottom w:val="nil"/>
              <w:right w:val="nil"/>
            </w:tcBorders>
            <w:shd w:val="clear" w:color="auto" w:fill="auto"/>
            <w:noWrap/>
            <w:vAlign w:val="center"/>
            <w:hideMark/>
          </w:tcPr>
          <w:p w14:paraId="2C0F16BF" w14:textId="77777777" w:rsidR="0021642C" w:rsidRPr="0021642C" w:rsidRDefault="0021642C" w:rsidP="0021642C">
            <w:pPr>
              <w:ind w:firstLineChars="200" w:firstLine="480"/>
              <w:rPr>
                <w:color w:val="000000"/>
              </w:rPr>
            </w:pPr>
            <w:r w:rsidRPr="0021642C">
              <w:rPr>
                <w:color w:val="000000"/>
                <w:lang w:val="en-US"/>
              </w:rPr>
              <w:t xml:space="preserve">Charron, C. B., and Leung, J. M. (2019). The Safety and Efficacy of Marijuana in Persons Living with HIV. </w:t>
            </w:r>
            <w:r w:rsidRPr="0021642C">
              <w:rPr>
                <w:i/>
                <w:iCs/>
                <w:color w:val="000000"/>
                <w:lang w:val="en-US"/>
              </w:rPr>
              <w:t>AIDS Rev.</w:t>
            </w:r>
            <w:r w:rsidRPr="0021642C">
              <w:rPr>
                <w:color w:val="000000"/>
                <w:lang w:val="en-US"/>
              </w:rPr>
              <w:t xml:space="preserve"> 21, 84–92. doi:10.24875/AIDSRev.19000060.</w:t>
            </w:r>
          </w:p>
        </w:tc>
      </w:tr>
      <w:tr w:rsidR="0021642C" w:rsidRPr="0021642C" w14:paraId="0B51E84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4049FA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06E9899" w14:textId="77777777" w:rsidR="0021642C" w:rsidRPr="0021642C" w:rsidRDefault="0021642C" w:rsidP="0021642C">
            <w:pPr>
              <w:jc w:val="center"/>
              <w:rPr>
                <w:color w:val="000000"/>
              </w:rPr>
            </w:pPr>
            <w:r w:rsidRPr="0021642C">
              <w:rPr>
                <w:color w:val="000000"/>
              </w:rPr>
              <w:t>441</w:t>
            </w:r>
          </w:p>
        </w:tc>
        <w:tc>
          <w:tcPr>
            <w:tcW w:w="6434" w:type="dxa"/>
            <w:tcBorders>
              <w:top w:val="nil"/>
              <w:left w:val="nil"/>
              <w:bottom w:val="nil"/>
              <w:right w:val="nil"/>
            </w:tcBorders>
            <w:shd w:val="clear" w:color="auto" w:fill="auto"/>
            <w:noWrap/>
            <w:vAlign w:val="center"/>
            <w:hideMark/>
          </w:tcPr>
          <w:p w14:paraId="0DE0FCE0" w14:textId="77777777" w:rsidR="0021642C" w:rsidRPr="0021642C" w:rsidRDefault="0021642C" w:rsidP="0021642C">
            <w:pPr>
              <w:ind w:firstLineChars="200" w:firstLine="480"/>
              <w:rPr>
                <w:color w:val="000000"/>
              </w:rPr>
            </w:pPr>
            <w:r w:rsidRPr="0021642C">
              <w:rPr>
                <w:color w:val="000000"/>
                <w:lang w:val="en-US"/>
              </w:rPr>
              <w:t xml:space="preserve">Chauhan, A., Verma, R., Kumari, S., Sharma, A., Shandilya, P., Li, X., et al. (2020). Photocatalytic dye degradation and antimicrobial activities of Pure and Ag-doped </w:t>
            </w:r>
            <w:proofErr w:type="spellStart"/>
            <w:r w:rsidRPr="0021642C">
              <w:rPr>
                <w:color w:val="000000"/>
                <w:lang w:val="en-US"/>
              </w:rPr>
              <w:t>ZnO</w:t>
            </w:r>
            <w:proofErr w:type="spellEnd"/>
            <w:r w:rsidRPr="0021642C">
              <w:rPr>
                <w:color w:val="000000"/>
                <w:lang w:val="en-US"/>
              </w:rPr>
              <w:t xml:space="preserve"> using Cannabis sativa leaf extract. </w:t>
            </w:r>
            <w:r w:rsidRPr="0021642C">
              <w:rPr>
                <w:i/>
                <w:iCs/>
                <w:color w:val="000000"/>
                <w:lang w:val="en-US"/>
              </w:rPr>
              <w:t>Sci. Rep.</w:t>
            </w:r>
            <w:r w:rsidRPr="0021642C">
              <w:rPr>
                <w:color w:val="000000"/>
                <w:lang w:val="en-US"/>
              </w:rPr>
              <w:t xml:space="preserve"> 10. doi:10.1038/s41598-020-64419-0.</w:t>
            </w:r>
          </w:p>
        </w:tc>
      </w:tr>
      <w:tr w:rsidR="0021642C" w:rsidRPr="0021642C" w14:paraId="76227DE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DECAF5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C0ED92B" w14:textId="77777777" w:rsidR="0021642C" w:rsidRPr="0021642C" w:rsidRDefault="0021642C" w:rsidP="0021642C">
            <w:pPr>
              <w:jc w:val="center"/>
              <w:rPr>
                <w:color w:val="000000"/>
              </w:rPr>
            </w:pPr>
            <w:r w:rsidRPr="0021642C">
              <w:rPr>
                <w:color w:val="000000"/>
              </w:rPr>
              <w:t>442</w:t>
            </w:r>
          </w:p>
        </w:tc>
        <w:tc>
          <w:tcPr>
            <w:tcW w:w="6434" w:type="dxa"/>
            <w:tcBorders>
              <w:top w:val="nil"/>
              <w:left w:val="nil"/>
              <w:bottom w:val="nil"/>
              <w:right w:val="nil"/>
            </w:tcBorders>
            <w:shd w:val="clear" w:color="auto" w:fill="auto"/>
            <w:noWrap/>
            <w:vAlign w:val="center"/>
            <w:hideMark/>
          </w:tcPr>
          <w:p w14:paraId="40AE348B" w14:textId="77777777" w:rsidR="0021642C" w:rsidRPr="0021642C" w:rsidRDefault="0021642C" w:rsidP="0021642C">
            <w:pPr>
              <w:ind w:firstLineChars="200" w:firstLine="480"/>
              <w:rPr>
                <w:color w:val="000000"/>
              </w:rPr>
            </w:pPr>
            <w:r w:rsidRPr="0021642C">
              <w:rPr>
                <w:color w:val="000000"/>
                <w:lang w:val="en-US"/>
              </w:rPr>
              <w:t xml:space="preserve">Chen, T., Yao, S., Merlin, M., Mai, H., </w:t>
            </w:r>
            <w:proofErr w:type="spellStart"/>
            <w:r w:rsidRPr="0021642C">
              <w:rPr>
                <w:color w:val="000000"/>
                <w:lang w:val="en-US"/>
              </w:rPr>
              <w:t>Qiu</w:t>
            </w:r>
            <w:proofErr w:type="spellEnd"/>
            <w:r w:rsidRPr="0021642C">
              <w:rPr>
                <w:color w:val="000000"/>
                <w:lang w:val="en-US"/>
              </w:rPr>
              <w:t xml:space="preserve">, Z., Hu, Y., et al. (2014). Identification of Cannabis Fiber from the Astana Cemeteries, Xinjiang, China, with Reference to Its Unique Decorative Utilization. </w:t>
            </w:r>
            <w:r w:rsidRPr="0021642C">
              <w:rPr>
                <w:i/>
                <w:iCs/>
                <w:color w:val="000000"/>
                <w:lang w:val="en-US"/>
              </w:rPr>
              <w:t>Econ. Bot.</w:t>
            </w:r>
            <w:r w:rsidRPr="0021642C">
              <w:rPr>
                <w:color w:val="000000"/>
                <w:lang w:val="en-US"/>
              </w:rPr>
              <w:t xml:space="preserve"> 68, 59–66. doi:10.1007/s12231-014-9261-z.</w:t>
            </w:r>
          </w:p>
        </w:tc>
      </w:tr>
      <w:tr w:rsidR="0021642C" w:rsidRPr="0021642C" w14:paraId="20471FD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7B09FC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DEF1F10" w14:textId="77777777" w:rsidR="0021642C" w:rsidRPr="0021642C" w:rsidRDefault="0021642C" w:rsidP="0021642C">
            <w:pPr>
              <w:jc w:val="center"/>
              <w:rPr>
                <w:color w:val="000000"/>
              </w:rPr>
            </w:pPr>
            <w:r w:rsidRPr="0021642C">
              <w:rPr>
                <w:color w:val="000000"/>
              </w:rPr>
              <w:t>443</w:t>
            </w:r>
          </w:p>
        </w:tc>
        <w:tc>
          <w:tcPr>
            <w:tcW w:w="6434" w:type="dxa"/>
            <w:tcBorders>
              <w:top w:val="nil"/>
              <w:left w:val="nil"/>
              <w:bottom w:val="nil"/>
              <w:right w:val="nil"/>
            </w:tcBorders>
            <w:shd w:val="clear" w:color="auto" w:fill="auto"/>
            <w:noWrap/>
            <w:vAlign w:val="center"/>
            <w:hideMark/>
          </w:tcPr>
          <w:p w14:paraId="39878D5E" w14:textId="77777777" w:rsidR="0021642C" w:rsidRPr="0021642C" w:rsidRDefault="0021642C" w:rsidP="0021642C">
            <w:pPr>
              <w:ind w:firstLineChars="200" w:firstLine="480"/>
              <w:rPr>
                <w:color w:val="000000"/>
              </w:rPr>
            </w:pPr>
            <w:r w:rsidRPr="0021642C">
              <w:rPr>
                <w:color w:val="000000"/>
                <w:lang w:val="en-US"/>
              </w:rPr>
              <w:t xml:space="preserve">Cheung, J. T. W., Mann, R. E., </w:t>
            </w:r>
            <w:proofErr w:type="spellStart"/>
            <w:r w:rsidRPr="0021642C">
              <w:rPr>
                <w:color w:val="000000"/>
                <w:lang w:val="en-US"/>
              </w:rPr>
              <w:t>Ialomiteanu</w:t>
            </w:r>
            <w:proofErr w:type="spellEnd"/>
            <w:r w:rsidRPr="0021642C">
              <w:rPr>
                <w:color w:val="000000"/>
                <w:lang w:val="en-US"/>
              </w:rPr>
              <w:t xml:space="preserve">, A., </w:t>
            </w:r>
            <w:proofErr w:type="spellStart"/>
            <w:r w:rsidRPr="0021642C">
              <w:rPr>
                <w:color w:val="000000"/>
                <w:lang w:val="en-US"/>
              </w:rPr>
              <w:t>Stoduto</w:t>
            </w:r>
            <w:proofErr w:type="spellEnd"/>
            <w:r w:rsidRPr="0021642C">
              <w:rPr>
                <w:color w:val="000000"/>
                <w:lang w:val="en-US"/>
              </w:rPr>
              <w:t>, G., Chan, V., Ala-</w:t>
            </w:r>
            <w:proofErr w:type="spellStart"/>
            <w:r w:rsidRPr="0021642C">
              <w:rPr>
                <w:color w:val="000000"/>
                <w:lang w:val="en-US"/>
              </w:rPr>
              <w:t>Leppilampi</w:t>
            </w:r>
            <w:proofErr w:type="spellEnd"/>
            <w:r w:rsidRPr="0021642C">
              <w:rPr>
                <w:color w:val="000000"/>
                <w:lang w:val="en-US"/>
              </w:rPr>
              <w:t xml:space="preserve">, K., et al. (2010). Anxiety and Mood Disorders and Cannabis Use. </w:t>
            </w:r>
            <w:r w:rsidRPr="0021642C">
              <w:rPr>
                <w:i/>
                <w:iCs/>
                <w:color w:val="000000"/>
                <w:lang w:val="en-US"/>
              </w:rPr>
              <w:t>Am. J. Drug Alcohol Abuse</w:t>
            </w:r>
            <w:r w:rsidRPr="0021642C">
              <w:rPr>
                <w:color w:val="000000"/>
                <w:lang w:val="en-US"/>
              </w:rPr>
              <w:t xml:space="preserve"> 36, 118–122. doi:10.3109/00952991003713784.</w:t>
            </w:r>
          </w:p>
        </w:tc>
      </w:tr>
      <w:tr w:rsidR="0021642C" w:rsidRPr="0021642C" w14:paraId="63A1061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1BF77C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963ED3B" w14:textId="77777777" w:rsidR="0021642C" w:rsidRPr="0021642C" w:rsidRDefault="0021642C" w:rsidP="0021642C">
            <w:pPr>
              <w:jc w:val="center"/>
              <w:rPr>
                <w:color w:val="000000"/>
              </w:rPr>
            </w:pPr>
            <w:r w:rsidRPr="0021642C">
              <w:rPr>
                <w:color w:val="000000"/>
              </w:rPr>
              <w:t>444</w:t>
            </w:r>
          </w:p>
        </w:tc>
        <w:tc>
          <w:tcPr>
            <w:tcW w:w="6434" w:type="dxa"/>
            <w:tcBorders>
              <w:top w:val="nil"/>
              <w:left w:val="nil"/>
              <w:bottom w:val="nil"/>
              <w:right w:val="nil"/>
            </w:tcBorders>
            <w:shd w:val="clear" w:color="auto" w:fill="auto"/>
            <w:noWrap/>
            <w:vAlign w:val="center"/>
            <w:hideMark/>
          </w:tcPr>
          <w:p w14:paraId="1990D0A5" w14:textId="77777777" w:rsidR="0021642C" w:rsidRPr="0021642C" w:rsidRDefault="0021642C" w:rsidP="0021642C">
            <w:pPr>
              <w:ind w:firstLineChars="200" w:firstLine="480"/>
              <w:rPr>
                <w:color w:val="000000"/>
              </w:rPr>
            </w:pPr>
            <w:r w:rsidRPr="0021642C">
              <w:rPr>
                <w:color w:val="000000"/>
                <w:lang w:val="en-US"/>
              </w:rPr>
              <w:t xml:space="preserve">Choi, J.-S., Lee, N. Y., Oh, S.-E., Son, K.-C., and Kim, E.-S. (2011). Developmental Ultrastructure of Glandular Trichomes of Rosmarinus officinalis: Secretory Cavity and Secretory Vesicle Formation. </w:t>
            </w:r>
            <w:r w:rsidRPr="0021642C">
              <w:rPr>
                <w:i/>
                <w:iCs/>
                <w:color w:val="000000"/>
                <w:lang w:val="en-US"/>
              </w:rPr>
              <w:t>J. PLANT Biol.</w:t>
            </w:r>
            <w:r w:rsidRPr="0021642C">
              <w:rPr>
                <w:color w:val="000000"/>
                <w:lang w:val="en-US"/>
              </w:rPr>
              <w:t xml:space="preserve"> 54, 135–142. doi:10.1007/s12374-011-9157-8.</w:t>
            </w:r>
          </w:p>
        </w:tc>
      </w:tr>
      <w:tr w:rsidR="0021642C" w:rsidRPr="0021642C" w14:paraId="6673A97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0131E3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87AD6DC" w14:textId="77777777" w:rsidR="0021642C" w:rsidRPr="0021642C" w:rsidRDefault="0021642C" w:rsidP="0021642C">
            <w:pPr>
              <w:jc w:val="center"/>
              <w:rPr>
                <w:color w:val="000000"/>
              </w:rPr>
            </w:pPr>
            <w:r w:rsidRPr="0021642C">
              <w:rPr>
                <w:color w:val="000000"/>
              </w:rPr>
              <w:t>445</w:t>
            </w:r>
          </w:p>
        </w:tc>
        <w:tc>
          <w:tcPr>
            <w:tcW w:w="6434" w:type="dxa"/>
            <w:tcBorders>
              <w:top w:val="nil"/>
              <w:left w:val="nil"/>
              <w:bottom w:val="nil"/>
              <w:right w:val="nil"/>
            </w:tcBorders>
            <w:shd w:val="clear" w:color="auto" w:fill="auto"/>
            <w:noWrap/>
            <w:vAlign w:val="center"/>
            <w:hideMark/>
          </w:tcPr>
          <w:p w14:paraId="0B91764A" w14:textId="77777777" w:rsidR="0021642C" w:rsidRPr="0021642C" w:rsidRDefault="0021642C" w:rsidP="0021642C">
            <w:pPr>
              <w:ind w:firstLineChars="200" w:firstLine="480"/>
              <w:rPr>
                <w:color w:val="000000"/>
              </w:rPr>
            </w:pPr>
            <w:proofErr w:type="spellStart"/>
            <w:r w:rsidRPr="0021642C">
              <w:rPr>
                <w:color w:val="000000"/>
                <w:lang w:val="en-US"/>
              </w:rPr>
              <w:t>Chousidis</w:t>
            </w:r>
            <w:proofErr w:type="spellEnd"/>
            <w:r w:rsidRPr="0021642C">
              <w:rPr>
                <w:color w:val="000000"/>
                <w:lang w:val="en-US"/>
              </w:rPr>
              <w:t xml:space="preserve">, I., </w:t>
            </w:r>
            <w:proofErr w:type="spellStart"/>
            <w:r w:rsidRPr="0021642C">
              <w:rPr>
                <w:color w:val="000000"/>
                <w:lang w:val="en-US"/>
              </w:rPr>
              <w:t>Chatzimitakos</w:t>
            </w:r>
            <w:proofErr w:type="spellEnd"/>
            <w:r w:rsidRPr="0021642C">
              <w:rPr>
                <w:color w:val="000000"/>
                <w:lang w:val="en-US"/>
              </w:rPr>
              <w:t xml:space="preserve">, T., </w:t>
            </w:r>
            <w:proofErr w:type="spellStart"/>
            <w:r w:rsidRPr="0021642C">
              <w:rPr>
                <w:color w:val="000000"/>
                <w:lang w:val="en-US"/>
              </w:rPr>
              <w:t>Leonardos</w:t>
            </w:r>
            <w:proofErr w:type="spellEnd"/>
            <w:r w:rsidRPr="0021642C">
              <w:rPr>
                <w:color w:val="000000"/>
                <w:lang w:val="en-US"/>
              </w:rPr>
              <w:t xml:space="preserve">, D., </w:t>
            </w:r>
            <w:proofErr w:type="spellStart"/>
            <w:r w:rsidRPr="0021642C">
              <w:rPr>
                <w:color w:val="000000"/>
                <w:lang w:val="en-US"/>
              </w:rPr>
              <w:t>Filiou</w:t>
            </w:r>
            <w:proofErr w:type="spellEnd"/>
            <w:r w:rsidRPr="0021642C">
              <w:rPr>
                <w:color w:val="000000"/>
                <w:lang w:val="en-US"/>
              </w:rPr>
              <w:t xml:space="preserve">, M. D., </w:t>
            </w:r>
            <w:proofErr w:type="spellStart"/>
            <w:r w:rsidRPr="0021642C">
              <w:rPr>
                <w:color w:val="000000"/>
                <w:lang w:val="en-US"/>
              </w:rPr>
              <w:t>Stalikas</w:t>
            </w:r>
            <w:proofErr w:type="spellEnd"/>
            <w:r w:rsidRPr="0021642C">
              <w:rPr>
                <w:color w:val="000000"/>
                <w:lang w:val="en-US"/>
              </w:rPr>
              <w:t xml:space="preserve">, C. D., and </w:t>
            </w:r>
            <w:proofErr w:type="spellStart"/>
            <w:r w:rsidRPr="0021642C">
              <w:rPr>
                <w:color w:val="000000"/>
                <w:lang w:val="en-US"/>
              </w:rPr>
              <w:t>Leonardos</w:t>
            </w:r>
            <w:proofErr w:type="spellEnd"/>
            <w:r w:rsidRPr="0021642C">
              <w:rPr>
                <w:color w:val="000000"/>
                <w:lang w:val="en-US"/>
              </w:rPr>
              <w:t xml:space="preserve">, I. D. (2020). Cannabinol in the spotlight: </w:t>
            </w:r>
            <w:proofErr w:type="spellStart"/>
            <w:r w:rsidRPr="0021642C">
              <w:rPr>
                <w:color w:val="000000"/>
                <w:lang w:val="en-US"/>
              </w:rPr>
              <w:t>Toxicometabolomic</w:t>
            </w:r>
            <w:proofErr w:type="spellEnd"/>
            <w:r w:rsidRPr="0021642C">
              <w:rPr>
                <w:color w:val="000000"/>
                <w:lang w:val="en-US"/>
              </w:rPr>
              <w:t xml:space="preserve"> study and behavioral analysis of zebrafish embryos exposed to the unknown cannabinoid. </w:t>
            </w:r>
            <w:r w:rsidRPr="0021642C">
              <w:rPr>
                <w:i/>
                <w:iCs/>
                <w:color w:val="000000"/>
                <w:lang w:val="en-US"/>
              </w:rPr>
              <w:t>Chemosphere</w:t>
            </w:r>
            <w:r w:rsidRPr="0021642C">
              <w:rPr>
                <w:color w:val="000000"/>
                <w:lang w:val="en-US"/>
              </w:rPr>
              <w:t xml:space="preserve"> 252. </w:t>
            </w:r>
            <w:proofErr w:type="gramStart"/>
            <w:r w:rsidRPr="0021642C">
              <w:rPr>
                <w:color w:val="000000"/>
                <w:lang w:val="en-US"/>
              </w:rPr>
              <w:t>doi:10.1016/j.chemosphere</w:t>
            </w:r>
            <w:proofErr w:type="gramEnd"/>
            <w:r w:rsidRPr="0021642C">
              <w:rPr>
                <w:color w:val="000000"/>
                <w:lang w:val="en-US"/>
              </w:rPr>
              <w:t>.2020.126417.</w:t>
            </w:r>
          </w:p>
        </w:tc>
      </w:tr>
      <w:tr w:rsidR="0021642C" w:rsidRPr="0021642C" w14:paraId="23F23B4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744186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A6A6459" w14:textId="77777777" w:rsidR="0021642C" w:rsidRPr="0021642C" w:rsidRDefault="0021642C" w:rsidP="0021642C">
            <w:pPr>
              <w:jc w:val="center"/>
              <w:rPr>
                <w:color w:val="000000"/>
              </w:rPr>
            </w:pPr>
            <w:r w:rsidRPr="0021642C">
              <w:rPr>
                <w:color w:val="000000"/>
              </w:rPr>
              <w:t>446</w:t>
            </w:r>
          </w:p>
        </w:tc>
        <w:tc>
          <w:tcPr>
            <w:tcW w:w="6434" w:type="dxa"/>
            <w:tcBorders>
              <w:top w:val="nil"/>
              <w:left w:val="nil"/>
              <w:bottom w:val="nil"/>
              <w:right w:val="nil"/>
            </w:tcBorders>
            <w:shd w:val="clear" w:color="auto" w:fill="auto"/>
            <w:noWrap/>
            <w:vAlign w:val="center"/>
            <w:hideMark/>
          </w:tcPr>
          <w:p w14:paraId="2E984DED" w14:textId="77777777" w:rsidR="0021642C" w:rsidRPr="0021642C" w:rsidRDefault="0021642C" w:rsidP="0021642C">
            <w:pPr>
              <w:ind w:firstLineChars="200" w:firstLine="480"/>
              <w:rPr>
                <w:color w:val="000000"/>
              </w:rPr>
            </w:pPr>
            <w:proofErr w:type="spellStart"/>
            <w:r w:rsidRPr="0021642C">
              <w:rPr>
                <w:color w:val="000000"/>
                <w:lang w:val="en-US"/>
              </w:rPr>
              <w:t>Citti</w:t>
            </w:r>
            <w:proofErr w:type="spellEnd"/>
            <w:r w:rsidRPr="0021642C">
              <w:rPr>
                <w:color w:val="000000"/>
                <w:lang w:val="en-US"/>
              </w:rPr>
              <w:t xml:space="preserve">, C., </w:t>
            </w:r>
            <w:proofErr w:type="spellStart"/>
            <w:r w:rsidRPr="0021642C">
              <w:rPr>
                <w:color w:val="000000"/>
                <w:lang w:val="en-US"/>
              </w:rPr>
              <w:t>Pacchetti</w:t>
            </w:r>
            <w:proofErr w:type="spellEnd"/>
            <w:r w:rsidRPr="0021642C">
              <w:rPr>
                <w:color w:val="000000"/>
                <w:lang w:val="en-US"/>
              </w:rPr>
              <w:t xml:space="preserve">, B., </w:t>
            </w:r>
            <w:proofErr w:type="spellStart"/>
            <w:r w:rsidRPr="0021642C">
              <w:rPr>
                <w:color w:val="000000"/>
                <w:lang w:val="en-US"/>
              </w:rPr>
              <w:t>Vandelli</w:t>
            </w:r>
            <w:proofErr w:type="spellEnd"/>
            <w:r w:rsidRPr="0021642C">
              <w:rPr>
                <w:color w:val="000000"/>
                <w:lang w:val="en-US"/>
              </w:rPr>
              <w:t xml:space="preserve">, M. A., </w:t>
            </w:r>
            <w:proofErr w:type="spellStart"/>
            <w:r w:rsidRPr="0021642C">
              <w:rPr>
                <w:color w:val="000000"/>
                <w:lang w:val="en-US"/>
              </w:rPr>
              <w:t>Forni</w:t>
            </w:r>
            <w:proofErr w:type="spellEnd"/>
            <w:r w:rsidRPr="0021642C">
              <w:rPr>
                <w:color w:val="000000"/>
                <w:lang w:val="en-US"/>
              </w:rPr>
              <w:t xml:space="preserve">, F., and </w:t>
            </w:r>
            <w:proofErr w:type="spellStart"/>
            <w:r w:rsidRPr="0021642C">
              <w:rPr>
                <w:color w:val="000000"/>
                <w:lang w:val="en-US"/>
              </w:rPr>
              <w:t>Cannazza</w:t>
            </w:r>
            <w:proofErr w:type="spellEnd"/>
            <w:r w:rsidRPr="0021642C">
              <w:rPr>
                <w:color w:val="000000"/>
                <w:lang w:val="en-US"/>
              </w:rPr>
              <w:t xml:space="preserve">, G. (2018). Analysis of cannabinoids in commercial hemp seed oil and decarboxylation kinetics studies of </w:t>
            </w:r>
            <w:proofErr w:type="spellStart"/>
            <w:r w:rsidRPr="0021642C">
              <w:rPr>
                <w:color w:val="000000"/>
                <w:lang w:val="en-US"/>
              </w:rPr>
              <w:t>cannabidiolic</w:t>
            </w:r>
            <w:proofErr w:type="spellEnd"/>
            <w:r w:rsidRPr="0021642C">
              <w:rPr>
                <w:color w:val="000000"/>
                <w:lang w:val="en-US"/>
              </w:rPr>
              <w:t xml:space="preserve"> acid (CBDA). </w:t>
            </w:r>
            <w:r w:rsidRPr="0021642C">
              <w:rPr>
                <w:i/>
                <w:iCs/>
                <w:color w:val="000000"/>
                <w:lang w:val="en-US"/>
              </w:rPr>
              <w:t>J. Pharm. Biomed. Anal.</w:t>
            </w:r>
            <w:r w:rsidRPr="0021642C">
              <w:rPr>
                <w:color w:val="000000"/>
                <w:lang w:val="en-US"/>
              </w:rPr>
              <w:t xml:space="preserve"> 149, 532–540. </w:t>
            </w:r>
            <w:proofErr w:type="gramStart"/>
            <w:r w:rsidRPr="0021642C">
              <w:rPr>
                <w:color w:val="000000"/>
                <w:lang w:val="en-US"/>
              </w:rPr>
              <w:t>doi:10.1016/j.jpba</w:t>
            </w:r>
            <w:proofErr w:type="gramEnd"/>
            <w:r w:rsidRPr="0021642C">
              <w:rPr>
                <w:color w:val="000000"/>
                <w:lang w:val="en-US"/>
              </w:rPr>
              <w:t>.2017.11.044.</w:t>
            </w:r>
          </w:p>
        </w:tc>
      </w:tr>
      <w:tr w:rsidR="0021642C" w:rsidRPr="0021642C" w14:paraId="16E78CB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4A4D37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251697A" w14:textId="77777777" w:rsidR="0021642C" w:rsidRPr="0021642C" w:rsidRDefault="0021642C" w:rsidP="0021642C">
            <w:pPr>
              <w:jc w:val="center"/>
              <w:rPr>
                <w:color w:val="000000"/>
              </w:rPr>
            </w:pPr>
            <w:r w:rsidRPr="0021642C">
              <w:rPr>
                <w:color w:val="000000"/>
              </w:rPr>
              <w:t>447</w:t>
            </w:r>
          </w:p>
        </w:tc>
        <w:tc>
          <w:tcPr>
            <w:tcW w:w="6434" w:type="dxa"/>
            <w:tcBorders>
              <w:top w:val="nil"/>
              <w:left w:val="nil"/>
              <w:bottom w:val="nil"/>
              <w:right w:val="nil"/>
            </w:tcBorders>
            <w:shd w:val="clear" w:color="auto" w:fill="auto"/>
            <w:noWrap/>
            <w:vAlign w:val="center"/>
            <w:hideMark/>
          </w:tcPr>
          <w:p w14:paraId="484840B7" w14:textId="77777777" w:rsidR="0021642C" w:rsidRPr="0021642C" w:rsidRDefault="0021642C" w:rsidP="0021642C">
            <w:pPr>
              <w:ind w:firstLineChars="200" w:firstLine="480"/>
              <w:rPr>
                <w:color w:val="000000"/>
              </w:rPr>
            </w:pPr>
            <w:r w:rsidRPr="0021642C">
              <w:rPr>
                <w:color w:val="000000"/>
                <w:lang w:val="en-US"/>
              </w:rPr>
              <w:t xml:space="preserve">Clark, D. B., </w:t>
            </w:r>
            <w:proofErr w:type="spellStart"/>
            <w:r w:rsidRPr="0021642C">
              <w:rPr>
                <w:color w:val="000000"/>
                <w:lang w:val="en-US"/>
              </w:rPr>
              <w:t>Kirisci</w:t>
            </w:r>
            <w:proofErr w:type="spellEnd"/>
            <w:r w:rsidRPr="0021642C">
              <w:rPr>
                <w:color w:val="000000"/>
                <w:lang w:val="en-US"/>
              </w:rPr>
              <w:t xml:space="preserve">, L., and Tarter, R. E. (1998). Adolescent versus adult onset and the development of substance use disorders in males. </w:t>
            </w:r>
            <w:r w:rsidRPr="0021642C">
              <w:rPr>
                <w:i/>
                <w:iCs/>
                <w:color w:val="000000"/>
                <w:lang w:val="en-US"/>
              </w:rPr>
              <w:t>Drug Alcohol Depend.</w:t>
            </w:r>
            <w:r w:rsidRPr="0021642C">
              <w:rPr>
                <w:color w:val="000000"/>
                <w:lang w:val="en-US"/>
              </w:rPr>
              <w:t xml:space="preserve"> 49, 115–121. doi:10.1016/S0376-8716(97)00154-3.</w:t>
            </w:r>
          </w:p>
        </w:tc>
      </w:tr>
      <w:tr w:rsidR="0021642C" w:rsidRPr="0021642C" w14:paraId="040F936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F8F8C7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10B7802" w14:textId="77777777" w:rsidR="0021642C" w:rsidRPr="0021642C" w:rsidRDefault="0021642C" w:rsidP="0021642C">
            <w:pPr>
              <w:jc w:val="center"/>
              <w:rPr>
                <w:color w:val="000000"/>
              </w:rPr>
            </w:pPr>
            <w:r w:rsidRPr="0021642C">
              <w:rPr>
                <w:color w:val="000000"/>
              </w:rPr>
              <w:t>448</w:t>
            </w:r>
          </w:p>
        </w:tc>
        <w:tc>
          <w:tcPr>
            <w:tcW w:w="6434" w:type="dxa"/>
            <w:tcBorders>
              <w:top w:val="nil"/>
              <w:left w:val="nil"/>
              <w:bottom w:val="nil"/>
              <w:right w:val="nil"/>
            </w:tcBorders>
            <w:shd w:val="clear" w:color="auto" w:fill="auto"/>
            <w:noWrap/>
            <w:vAlign w:val="center"/>
            <w:hideMark/>
          </w:tcPr>
          <w:p w14:paraId="4007BDF7" w14:textId="77777777" w:rsidR="0021642C" w:rsidRPr="0021642C" w:rsidRDefault="0021642C" w:rsidP="0021642C">
            <w:pPr>
              <w:ind w:firstLineChars="200" w:firstLine="480"/>
              <w:rPr>
                <w:color w:val="000000"/>
              </w:rPr>
            </w:pPr>
            <w:r w:rsidRPr="0021642C">
              <w:rPr>
                <w:color w:val="000000"/>
                <w:lang w:val="en-US"/>
              </w:rPr>
              <w:t xml:space="preserve">Colizzi, M., and Bhattacharyya, S. (2018). “Neurocognitive effects of cannabis: Lessons learned from human experimental studies,” in </w:t>
            </w:r>
            <w:r w:rsidRPr="0021642C">
              <w:rPr>
                <w:i/>
                <w:iCs/>
                <w:color w:val="000000"/>
                <w:lang w:val="en-US"/>
              </w:rPr>
              <w:t>PSYCHEDELIC NEUROSCIENCE</w:t>
            </w:r>
            <w:r w:rsidRPr="0021642C">
              <w:rPr>
                <w:color w:val="000000"/>
                <w:lang w:val="en-US"/>
              </w:rPr>
              <w:t xml:space="preserve"> Progress in Brain Research., ed. </w:t>
            </w:r>
            <w:proofErr w:type="spellStart"/>
            <w:r w:rsidRPr="0021642C">
              <w:rPr>
                <w:color w:val="000000"/>
                <w:lang w:val="en-US"/>
              </w:rPr>
              <w:t>Calvey</w:t>
            </w:r>
            <w:proofErr w:type="spellEnd"/>
            <w:r w:rsidRPr="0021642C">
              <w:rPr>
                <w:color w:val="000000"/>
                <w:lang w:val="en-US"/>
              </w:rPr>
              <w:t xml:space="preserve">, T, 179–216. </w:t>
            </w:r>
            <w:proofErr w:type="gramStart"/>
            <w:r w:rsidRPr="0021642C">
              <w:rPr>
                <w:color w:val="000000"/>
                <w:lang w:val="en-US"/>
              </w:rPr>
              <w:t>doi:10.1016/bs.pbr</w:t>
            </w:r>
            <w:proofErr w:type="gramEnd"/>
            <w:r w:rsidRPr="0021642C">
              <w:rPr>
                <w:color w:val="000000"/>
                <w:lang w:val="en-US"/>
              </w:rPr>
              <w:t>.2018.08.010.</w:t>
            </w:r>
          </w:p>
        </w:tc>
      </w:tr>
      <w:tr w:rsidR="0021642C" w:rsidRPr="0021642C" w14:paraId="27643DE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1EC7F2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8D5C5FD" w14:textId="77777777" w:rsidR="0021642C" w:rsidRPr="0021642C" w:rsidRDefault="0021642C" w:rsidP="0021642C">
            <w:pPr>
              <w:jc w:val="center"/>
              <w:rPr>
                <w:color w:val="000000"/>
              </w:rPr>
            </w:pPr>
            <w:r w:rsidRPr="0021642C">
              <w:rPr>
                <w:color w:val="000000"/>
              </w:rPr>
              <w:t>449</w:t>
            </w:r>
          </w:p>
        </w:tc>
        <w:tc>
          <w:tcPr>
            <w:tcW w:w="6434" w:type="dxa"/>
            <w:tcBorders>
              <w:top w:val="nil"/>
              <w:left w:val="nil"/>
              <w:bottom w:val="nil"/>
              <w:right w:val="nil"/>
            </w:tcBorders>
            <w:shd w:val="clear" w:color="auto" w:fill="auto"/>
            <w:noWrap/>
            <w:vAlign w:val="center"/>
            <w:hideMark/>
          </w:tcPr>
          <w:p w14:paraId="6C19732C" w14:textId="77777777" w:rsidR="0021642C" w:rsidRPr="0021642C" w:rsidRDefault="0021642C" w:rsidP="0021642C">
            <w:pPr>
              <w:ind w:firstLineChars="200" w:firstLine="480"/>
              <w:rPr>
                <w:color w:val="000000"/>
              </w:rPr>
            </w:pPr>
            <w:r w:rsidRPr="0021642C">
              <w:rPr>
                <w:color w:val="000000"/>
                <w:lang w:val="en-US"/>
              </w:rPr>
              <w:t xml:space="preserve">Colizzi, M., </w:t>
            </w:r>
            <w:proofErr w:type="spellStart"/>
            <w:r w:rsidRPr="0021642C">
              <w:rPr>
                <w:color w:val="000000"/>
                <w:lang w:val="en-US"/>
              </w:rPr>
              <w:t>Weltens</w:t>
            </w:r>
            <w:proofErr w:type="spellEnd"/>
            <w:r w:rsidRPr="0021642C">
              <w:rPr>
                <w:color w:val="000000"/>
                <w:lang w:val="en-US"/>
              </w:rPr>
              <w:t xml:space="preserve">, N., McGuire, P., Van </w:t>
            </w:r>
            <w:proofErr w:type="spellStart"/>
            <w:r w:rsidRPr="0021642C">
              <w:rPr>
                <w:color w:val="000000"/>
                <w:lang w:val="en-US"/>
              </w:rPr>
              <w:t>Oudenhove</w:t>
            </w:r>
            <w:proofErr w:type="spellEnd"/>
            <w:r w:rsidRPr="0021642C">
              <w:rPr>
                <w:color w:val="000000"/>
                <w:lang w:val="en-US"/>
              </w:rPr>
              <w:t xml:space="preserve">, L., and Bhattacharyya, S. (2019). Descriptive Psychopathology of the Acute Effects of Intravenous Delta-9-Tetrahydrocannabinol Administration in Humans. </w:t>
            </w:r>
            <w:r w:rsidRPr="0021642C">
              <w:rPr>
                <w:i/>
                <w:iCs/>
                <w:color w:val="000000"/>
                <w:lang w:val="en-US"/>
              </w:rPr>
              <w:t>BRAIN Sci.</w:t>
            </w:r>
            <w:r w:rsidRPr="0021642C">
              <w:rPr>
                <w:color w:val="000000"/>
                <w:lang w:val="en-US"/>
              </w:rPr>
              <w:t xml:space="preserve"> 9. doi:10.3390/brainsci9040093.</w:t>
            </w:r>
          </w:p>
        </w:tc>
      </w:tr>
      <w:tr w:rsidR="0021642C" w:rsidRPr="0021642C" w14:paraId="1650524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FFBE766"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2DE91D41" w14:textId="77777777" w:rsidR="0021642C" w:rsidRPr="0021642C" w:rsidRDefault="0021642C" w:rsidP="0021642C">
            <w:pPr>
              <w:jc w:val="center"/>
              <w:rPr>
                <w:color w:val="000000"/>
              </w:rPr>
            </w:pPr>
            <w:r w:rsidRPr="0021642C">
              <w:rPr>
                <w:color w:val="000000"/>
              </w:rPr>
              <w:t>450</w:t>
            </w:r>
          </w:p>
        </w:tc>
        <w:tc>
          <w:tcPr>
            <w:tcW w:w="6434" w:type="dxa"/>
            <w:tcBorders>
              <w:top w:val="nil"/>
              <w:left w:val="nil"/>
              <w:bottom w:val="nil"/>
              <w:right w:val="nil"/>
            </w:tcBorders>
            <w:shd w:val="clear" w:color="auto" w:fill="auto"/>
            <w:noWrap/>
            <w:vAlign w:val="center"/>
            <w:hideMark/>
          </w:tcPr>
          <w:p w14:paraId="6314215A" w14:textId="77777777" w:rsidR="0021642C" w:rsidRPr="0021642C" w:rsidRDefault="0021642C" w:rsidP="0021642C">
            <w:pPr>
              <w:ind w:firstLineChars="200" w:firstLine="480"/>
              <w:rPr>
                <w:color w:val="000000"/>
              </w:rPr>
            </w:pPr>
            <w:proofErr w:type="spellStart"/>
            <w:r w:rsidRPr="0021642C">
              <w:rPr>
                <w:color w:val="000000"/>
                <w:lang w:val="en-US"/>
              </w:rPr>
              <w:t>Comelli</w:t>
            </w:r>
            <w:proofErr w:type="spellEnd"/>
            <w:r w:rsidRPr="0021642C">
              <w:rPr>
                <w:color w:val="000000"/>
                <w:lang w:val="en-US"/>
              </w:rPr>
              <w:t xml:space="preserve">, F., </w:t>
            </w:r>
            <w:proofErr w:type="spellStart"/>
            <w:r w:rsidRPr="0021642C">
              <w:rPr>
                <w:color w:val="000000"/>
                <w:lang w:val="en-US"/>
              </w:rPr>
              <w:t>Giagnoni</w:t>
            </w:r>
            <w:proofErr w:type="spellEnd"/>
            <w:r w:rsidRPr="0021642C">
              <w:rPr>
                <w:color w:val="000000"/>
                <w:lang w:val="en-US"/>
              </w:rPr>
              <w:t xml:space="preserve">, G., </w:t>
            </w:r>
            <w:proofErr w:type="spellStart"/>
            <w:r w:rsidRPr="0021642C">
              <w:rPr>
                <w:color w:val="000000"/>
                <w:lang w:val="en-US"/>
              </w:rPr>
              <w:t>Bettoni</w:t>
            </w:r>
            <w:proofErr w:type="spellEnd"/>
            <w:r w:rsidRPr="0021642C">
              <w:rPr>
                <w:color w:val="000000"/>
                <w:lang w:val="en-US"/>
              </w:rPr>
              <w:t xml:space="preserve">, I., Colleoni, M., and Costa, B. (2008). </w:t>
            </w:r>
            <w:proofErr w:type="spellStart"/>
            <w:r w:rsidRPr="0021642C">
              <w:rPr>
                <w:color w:val="000000"/>
                <w:lang w:val="en-US"/>
              </w:rPr>
              <w:t>Antihyperalgesic</w:t>
            </w:r>
            <w:proofErr w:type="spellEnd"/>
            <w:r w:rsidRPr="0021642C">
              <w:rPr>
                <w:color w:val="000000"/>
                <w:lang w:val="en-US"/>
              </w:rPr>
              <w:t xml:space="preserve"> effect of a Cannabis sativa extract in a rat model of neuropathic pain: Mechanisms involved. </w:t>
            </w:r>
            <w:proofErr w:type="spellStart"/>
            <w:r w:rsidRPr="0021642C">
              <w:rPr>
                <w:i/>
                <w:iCs/>
                <w:color w:val="000000"/>
                <w:lang w:val="en-US"/>
              </w:rPr>
              <w:t>Phyther</w:t>
            </w:r>
            <w:proofErr w:type="spellEnd"/>
            <w:r w:rsidRPr="0021642C">
              <w:rPr>
                <w:i/>
                <w:iCs/>
                <w:color w:val="000000"/>
                <w:lang w:val="en-US"/>
              </w:rPr>
              <w:t>. Res.</w:t>
            </w:r>
            <w:r w:rsidRPr="0021642C">
              <w:rPr>
                <w:color w:val="000000"/>
                <w:lang w:val="en-US"/>
              </w:rPr>
              <w:t xml:space="preserve"> 22, 1017–1024. doi:10.1002/ptr.2401.</w:t>
            </w:r>
          </w:p>
        </w:tc>
      </w:tr>
      <w:tr w:rsidR="0021642C" w:rsidRPr="0021642C" w14:paraId="0356BE0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4DB91D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6765346" w14:textId="77777777" w:rsidR="0021642C" w:rsidRPr="0021642C" w:rsidRDefault="0021642C" w:rsidP="0021642C">
            <w:pPr>
              <w:jc w:val="center"/>
              <w:rPr>
                <w:color w:val="000000"/>
              </w:rPr>
            </w:pPr>
            <w:r w:rsidRPr="0021642C">
              <w:rPr>
                <w:color w:val="000000"/>
              </w:rPr>
              <w:t>451</w:t>
            </w:r>
          </w:p>
        </w:tc>
        <w:tc>
          <w:tcPr>
            <w:tcW w:w="6434" w:type="dxa"/>
            <w:tcBorders>
              <w:top w:val="nil"/>
              <w:left w:val="nil"/>
              <w:bottom w:val="nil"/>
              <w:right w:val="nil"/>
            </w:tcBorders>
            <w:shd w:val="clear" w:color="auto" w:fill="auto"/>
            <w:noWrap/>
            <w:vAlign w:val="center"/>
            <w:hideMark/>
          </w:tcPr>
          <w:p w14:paraId="4465756D" w14:textId="77777777" w:rsidR="0021642C" w:rsidRPr="0021642C" w:rsidRDefault="0021642C" w:rsidP="0021642C">
            <w:pPr>
              <w:ind w:firstLineChars="200" w:firstLine="480"/>
              <w:rPr>
                <w:color w:val="000000"/>
              </w:rPr>
            </w:pPr>
            <w:r w:rsidRPr="0021642C">
              <w:rPr>
                <w:color w:val="000000"/>
                <w:lang w:val="en-US"/>
              </w:rPr>
              <w:t xml:space="preserve">Conroy, D. A., and </w:t>
            </w:r>
            <w:proofErr w:type="spellStart"/>
            <w:r w:rsidRPr="0021642C">
              <w:rPr>
                <w:color w:val="000000"/>
                <w:lang w:val="en-US"/>
              </w:rPr>
              <w:t>Arnedt</w:t>
            </w:r>
            <w:proofErr w:type="spellEnd"/>
            <w:r w:rsidRPr="0021642C">
              <w:rPr>
                <w:color w:val="000000"/>
                <w:lang w:val="en-US"/>
              </w:rPr>
              <w:t xml:space="preserve">, J. T. (2014). Sleep and Substance Use Disorders: An Update. </w:t>
            </w:r>
            <w:proofErr w:type="spellStart"/>
            <w:r w:rsidRPr="0021642C">
              <w:rPr>
                <w:i/>
                <w:iCs/>
                <w:color w:val="000000"/>
                <w:lang w:val="en-US"/>
              </w:rPr>
              <w:t>Curr</w:t>
            </w:r>
            <w:proofErr w:type="spellEnd"/>
            <w:r w:rsidRPr="0021642C">
              <w:rPr>
                <w:i/>
                <w:iCs/>
                <w:color w:val="000000"/>
                <w:lang w:val="en-US"/>
              </w:rPr>
              <w:t>. Psychiatry Rep.</w:t>
            </w:r>
            <w:r w:rsidRPr="0021642C">
              <w:rPr>
                <w:color w:val="000000"/>
                <w:lang w:val="en-US"/>
              </w:rPr>
              <w:t xml:space="preserve"> 16. doi:10.1007/s11920-014-0487-3.</w:t>
            </w:r>
          </w:p>
        </w:tc>
      </w:tr>
      <w:tr w:rsidR="0021642C" w:rsidRPr="0021642C" w14:paraId="5E811F2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1FAE27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0CFAFED" w14:textId="77777777" w:rsidR="0021642C" w:rsidRPr="0021642C" w:rsidRDefault="0021642C" w:rsidP="0021642C">
            <w:pPr>
              <w:jc w:val="center"/>
              <w:rPr>
                <w:color w:val="000000"/>
              </w:rPr>
            </w:pPr>
            <w:r w:rsidRPr="0021642C">
              <w:rPr>
                <w:color w:val="000000"/>
              </w:rPr>
              <w:t>452</w:t>
            </w:r>
          </w:p>
        </w:tc>
        <w:tc>
          <w:tcPr>
            <w:tcW w:w="6434" w:type="dxa"/>
            <w:tcBorders>
              <w:top w:val="nil"/>
              <w:left w:val="nil"/>
              <w:bottom w:val="nil"/>
              <w:right w:val="nil"/>
            </w:tcBorders>
            <w:shd w:val="clear" w:color="auto" w:fill="auto"/>
            <w:noWrap/>
            <w:vAlign w:val="center"/>
            <w:hideMark/>
          </w:tcPr>
          <w:p w14:paraId="2A9CDAC2" w14:textId="77777777" w:rsidR="0021642C" w:rsidRPr="0021642C" w:rsidRDefault="0021642C" w:rsidP="0021642C">
            <w:pPr>
              <w:ind w:firstLineChars="200" w:firstLine="480"/>
              <w:rPr>
                <w:color w:val="000000"/>
              </w:rPr>
            </w:pPr>
            <w:r w:rsidRPr="0021642C">
              <w:rPr>
                <w:color w:val="000000"/>
                <w:lang w:val="en-US"/>
              </w:rPr>
              <w:t xml:space="preserve">Cope, Z. A., </w:t>
            </w:r>
            <w:proofErr w:type="spellStart"/>
            <w:r w:rsidRPr="0021642C">
              <w:rPr>
                <w:color w:val="000000"/>
                <w:lang w:val="en-US"/>
              </w:rPr>
              <w:t>Halberstadt</w:t>
            </w:r>
            <w:proofErr w:type="spellEnd"/>
            <w:r w:rsidRPr="0021642C">
              <w:rPr>
                <w:color w:val="000000"/>
                <w:lang w:val="en-US"/>
              </w:rPr>
              <w:t xml:space="preserve">, A. L., van </w:t>
            </w:r>
            <w:proofErr w:type="spellStart"/>
            <w:r w:rsidRPr="0021642C">
              <w:rPr>
                <w:color w:val="000000"/>
                <w:lang w:val="en-US"/>
              </w:rPr>
              <w:t>Enkhuizen</w:t>
            </w:r>
            <w:proofErr w:type="spellEnd"/>
            <w:r w:rsidRPr="0021642C">
              <w:rPr>
                <w:color w:val="000000"/>
                <w:lang w:val="en-US"/>
              </w:rPr>
              <w:t xml:space="preserve">, J., Flynn, A. D., </w:t>
            </w:r>
            <w:proofErr w:type="spellStart"/>
            <w:r w:rsidRPr="0021642C">
              <w:rPr>
                <w:color w:val="000000"/>
                <w:lang w:val="en-US"/>
              </w:rPr>
              <w:t>Breier</w:t>
            </w:r>
            <w:proofErr w:type="spellEnd"/>
            <w:r w:rsidRPr="0021642C">
              <w:rPr>
                <w:color w:val="000000"/>
                <w:lang w:val="en-US"/>
              </w:rPr>
              <w:t xml:space="preserve">, M., </w:t>
            </w:r>
            <w:proofErr w:type="spellStart"/>
            <w:r w:rsidRPr="0021642C">
              <w:rPr>
                <w:color w:val="000000"/>
                <w:lang w:val="en-US"/>
              </w:rPr>
              <w:t>Swerdlow</w:t>
            </w:r>
            <w:proofErr w:type="spellEnd"/>
            <w:r w:rsidRPr="0021642C">
              <w:rPr>
                <w:color w:val="000000"/>
                <w:lang w:val="en-US"/>
              </w:rPr>
              <w:t xml:space="preserve">, N. R., et al. (2016). Premature responses in the five-choice serial reaction time task reflect rodents’ temporal strategies: evidence from no-light and pharmacological challenges. </w:t>
            </w:r>
            <w:r w:rsidRPr="0021642C">
              <w:rPr>
                <w:i/>
                <w:iCs/>
                <w:color w:val="000000"/>
                <w:lang w:val="en-US"/>
              </w:rPr>
              <w:t>Psychopharmacology (</w:t>
            </w:r>
            <w:proofErr w:type="spellStart"/>
            <w:r w:rsidRPr="0021642C">
              <w:rPr>
                <w:i/>
                <w:iCs/>
                <w:color w:val="000000"/>
                <w:lang w:val="en-US"/>
              </w:rPr>
              <w:t>Berl</w:t>
            </w:r>
            <w:proofErr w:type="spellEnd"/>
            <w:r w:rsidRPr="0021642C">
              <w:rPr>
                <w:i/>
                <w:iCs/>
                <w:color w:val="000000"/>
                <w:lang w:val="en-US"/>
              </w:rPr>
              <w:t>).</w:t>
            </w:r>
            <w:r w:rsidRPr="0021642C">
              <w:rPr>
                <w:color w:val="000000"/>
                <w:lang w:val="en-US"/>
              </w:rPr>
              <w:t xml:space="preserve"> 233, 3513–3525. doi:10.1007/s00213-016-4389-4.</w:t>
            </w:r>
          </w:p>
        </w:tc>
      </w:tr>
      <w:tr w:rsidR="0021642C" w:rsidRPr="0021642C" w14:paraId="650FCF9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B6C8D6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E79E6E4" w14:textId="77777777" w:rsidR="0021642C" w:rsidRPr="0021642C" w:rsidRDefault="0021642C" w:rsidP="0021642C">
            <w:pPr>
              <w:jc w:val="center"/>
              <w:rPr>
                <w:color w:val="000000"/>
              </w:rPr>
            </w:pPr>
            <w:r w:rsidRPr="0021642C">
              <w:rPr>
                <w:color w:val="000000"/>
              </w:rPr>
              <w:t>453</w:t>
            </w:r>
          </w:p>
        </w:tc>
        <w:tc>
          <w:tcPr>
            <w:tcW w:w="6434" w:type="dxa"/>
            <w:tcBorders>
              <w:top w:val="nil"/>
              <w:left w:val="nil"/>
              <w:bottom w:val="nil"/>
              <w:right w:val="nil"/>
            </w:tcBorders>
            <w:shd w:val="clear" w:color="auto" w:fill="auto"/>
            <w:noWrap/>
            <w:vAlign w:val="center"/>
            <w:hideMark/>
          </w:tcPr>
          <w:p w14:paraId="759B621C" w14:textId="77777777" w:rsidR="0021642C" w:rsidRPr="0021642C" w:rsidRDefault="0021642C" w:rsidP="0021642C">
            <w:pPr>
              <w:ind w:firstLineChars="200" w:firstLine="480"/>
              <w:rPr>
                <w:color w:val="000000"/>
              </w:rPr>
            </w:pPr>
            <w:proofErr w:type="spellStart"/>
            <w:r w:rsidRPr="0021642C">
              <w:rPr>
                <w:color w:val="000000"/>
                <w:lang w:val="en-US"/>
              </w:rPr>
              <w:t>Copur</w:t>
            </w:r>
            <w:proofErr w:type="spellEnd"/>
            <w:r w:rsidRPr="0021642C">
              <w:rPr>
                <w:color w:val="000000"/>
                <w:lang w:val="en-US"/>
              </w:rPr>
              <w:t xml:space="preserve">, M., Turkcan, A., and </w:t>
            </w:r>
            <w:proofErr w:type="spellStart"/>
            <w:r w:rsidRPr="0021642C">
              <w:rPr>
                <w:color w:val="000000"/>
                <w:lang w:val="en-US"/>
              </w:rPr>
              <w:t>Erdogmus</w:t>
            </w:r>
            <w:proofErr w:type="spellEnd"/>
            <w:r w:rsidRPr="0021642C">
              <w:rPr>
                <w:color w:val="000000"/>
                <w:lang w:val="en-US"/>
              </w:rPr>
              <w:t xml:space="preserve">, M. (2005). Substance abuse, conduct disorder and crime: Assessment in a juvenile detention house in Istanbul, Turkey. </w:t>
            </w:r>
            <w:r w:rsidRPr="0021642C">
              <w:rPr>
                <w:i/>
                <w:iCs/>
                <w:color w:val="000000"/>
                <w:lang w:val="en-US"/>
              </w:rPr>
              <w:t xml:space="preserve">PSYCHIATRY Clin. </w:t>
            </w:r>
            <w:proofErr w:type="spellStart"/>
            <w:r w:rsidRPr="0021642C">
              <w:rPr>
                <w:i/>
                <w:iCs/>
                <w:color w:val="000000"/>
                <w:lang w:val="en-US"/>
              </w:rPr>
              <w:t>Neurosci</w:t>
            </w:r>
            <w:proofErr w:type="spellEnd"/>
            <w:r w:rsidRPr="0021642C">
              <w:rPr>
                <w:i/>
                <w:iCs/>
                <w:color w:val="000000"/>
                <w:lang w:val="en-US"/>
              </w:rPr>
              <w:t>.</w:t>
            </w:r>
            <w:r w:rsidRPr="0021642C">
              <w:rPr>
                <w:color w:val="000000"/>
                <w:lang w:val="en-US"/>
              </w:rPr>
              <w:t xml:space="preserve"> 59, 151–154. doi:10.1111/j.1440-1819.2005.</w:t>
            </w:r>
            <w:proofErr w:type="gramStart"/>
            <w:r w:rsidRPr="0021642C">
              <w:rPr>
                <w:color w:val="000000"/>
                <w:lang w:val="en-US"/>
              </w:rPr>
              <w:t>01350.x.</w:t>
            </w:r>
            <w:proofErr w:type="gramEnd"/>
          </w:p>
        </w:tc>
      </w:tr>
      <w:tr w:rsidR="0021642C" w:rsidRPr="0021642C" w14:paraId="4B94CA1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4A585F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D119658" w14:textId="77777777" w:rsidR="0021642C" w:rsidRPr="0021642C" w:rsidRDefault="0021642C" w:rsidP="0021642C">
            <w:pPr>
              <w:jc w:val="center"/>
              <w:rPr>
                <w:color w:val="000000"/>
              </w:rPr>
            </w:pPr>
            <w:r w:rsidRPr="0021642C">
              <w:rPr>
                <w:color w:val="000000"/>
              </w:rPr>
              <w:t>454</w:t>
            </w:r>
          </w:p>
        </w:tc>
        <w:tc>
          <w:tcPr>
            <w:tcW w:w="6434" w:type="dxa"/>
            <w:tcBorders>
              <w:top w:val="nil"/>
              <w:left w:val="nil"/>
              <w:bottom w:val="nil"/>
              <w:right w:val="nil"/>
            </w:tcBorders>
            <w:shd w:val="clear" w:color="auto" w:fill="auto"/>
            <w:noWrap/>
            <w:vAlign w:val="center"/>
            <w:hideMark/>
          </w:tcPr>
          <w:p w14:paraId="06C19599" w14:textId="77777777" w:rsidR="0021642C" w:rsidRPr="0021642C" w:rsidRDefault="0021642C" w:rsidP="0021642C">
            <w:pPr>
              <w:ind w:firstLineChars="200" w:firstLine="480"/>
              <w:rPr>
                <w:color w:val="000000"/>
              </w:rPr>
            </w:pPr>
            <w:r w:rsidRPr="0021642C">
              <w:rPr>
                <w:color w:val="000000"/>
                <w:lang w:val="en-US"/>
              </w:rPr>
              <w:t xml:space="preserve">Correa, J. B., Myers, M. G., Tully, L. K., and Doran, N. (2020). Co-occurring Use of Cannabis and Tobacco and the Presence of Acute Respiratory Symptoms among Young Adult Light and Intermittent Smokers. </w:t>
            </w:r>
            <w:r w:rsidRPr="0021642C">
              <w:rPr>
                <w:i/>
                <w:iCs/>
                <w:color w:val="000000"/>
                <w:lang w:val="en-US"/>
              </w:rPr>
              <w:t>Subst. USE \&amp; MISUSE</w:t>
            </w:r>
            <w:r w:rsidRPr="0021642C">
              <w:rPr>
                <w:color w:val="000000"/>
                <w:lang w:val="en-US"/>
              </w:rPr>
              <w:t xml:space="preserve"> 55, 2129–2137. doi:10.1080/10826084.2020.1793366.</w:t>
            </w:r>
          </w:p>
        </w:tc>
      </w:tr>
      <w:tr w:rsidR="0021642C" w:rsidRPr="0021642C" w14:paraId="227D7C3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EF3439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574CA6E" w14:textId="77777777" w:rsidR="0021642C" w:rsidRPr="0021642C" w:rsidRDefault="0021642C" w:rsidP="0021642C">
            <w:pPr>
              <w:jc w:val="center"/>
              <w:rPr>
                <w:color w:val="000000"/>
              </w:rPr>
            </w:pPr>
            <w:r w:rsidRPr="0021642C">
              <w:rPr>
                <w:color w:val="000000"/>
              </w:rPr>
              <w:t>455</w:t>
            </w:r>
          </w:p>
        </w:tc>
        <w:tc>
          <w:tcPr>
            <w:tcW w:w="6434" w:type="dxa"/>
            <w:tcBorders>
              <w:top w:val="nil"/>
              <w:left w:val="nil"/>
              <w:bottom w:val="nil"/>
              <w:right w:val="nil"/>
            </w:tcBorders>
            <w:shd w:val="clear" w:color="auto" w:fill="auto"/>
            <w:noWrap/>
            <w:vAlign w:val="center"/>
            <w:hideMark/>
          </w:tcPr>
          <w:p w14:paraId="0C8697E2" w14:textId="77777777" w:rsidR="0021642C" w:rsidRPr="0021642C" w:rsidRDefault="0021642C" w:rsidP="0021642C">
            <w:pPr>
              <w:ind w:firstLineChars="200" w:firstLine="480"/>
              <w:rPr>
                <w:color w:val="000000"/>
              </w:rPr>
            </w:pPr>
            <w:proofErr w:type="spellStart"/>
            <w:r w:rsidRPr="0021642C">
              <w:rPr>
                <w:color w:val="000000"/>
                <w:lang w:val="en-US"/>
              </w:rPr>
              <w:t>Cosentino</w:t>
            </w:r>
            <w:proofErr w:type="spellEnd"/>
            <w:r w:rsidRPr="0021642C">
              <w:rPr>
                <w:color w:val="000000"/>
                <w:lang w:val="en-US"/>
              </w:rPr>
              <w:t xml:space="preserve">, S. L., </w:t>
            </w:r>
            <w:proofErr w:type="spellStart"/>
            <w:r w:rsidRPr="0021642C">
              <w:rPr>
                <w:color w:val="000000"/>
                <w:lang w:val="en-US"/>
              </w:rPr>
              <w:t>Riggi</w:t>
            </w:r>
            <w:proofErr w:type="spellEnd"/>
            <w:r w:rsidRPr="0021642C">
              <w:rPr>
                <w:color w:val="000000"/>
                <w:lang w:val="en-US"/>
              </w:rPr>
              <w:t xml:space="preserve">, E., Testa, G., </w:t>
            </w:r>
            <w:proofErr w:type="spellStart"/>
            <w:r w:rsidRPr="0021642C">
              <w:rPr>
                <w:color w:val="000000"/>
                <w:lang w:val="en-US"/>
              </w:rPr>
              <w:t>Scordia</w:t>
            </w:r>
            <w:proofErr w:type="spellEnd"/>
            <w:r w:rsidRPr="0021642C">
              <w:rPr>
                <w:color w:val="000000"/>
                <w:lang w:val="en-US"/>
              </w:rPr>
              <w:t xml:space="preserve">, D., and </w:t>
            </w:r>
            <w:proofErr w:type="spellStart"/>
            <w:r w:rsidRPr="0021642C">
              <w:rPr>
                <w:color w:val="000000"/>
                <w:lang w:val="en-US"/>
              </w:rPr>
              <w:t>Copani</w:t>
            </w:r>
            <w:proofErr w:type="spellEnd"/>
            <w:r w:rsidRPr="0021642C">
              <w:rPr>
                <w:color w:val="000000"/>
                <w:lang w:val="en-US"/>
              </w:rPr>
              <w:t xml:space="preserve">, V. (2013). Evaluation of European developed </w:t>
            </w:r>
            <w:proofErr w:type="spellStart"/>
            <w:r w:rsidRPr="0021642C">
              <w:rPr>
                <w:color w:val="000000"/>
                <w:lang w:val="en-US"/>
              </w:rPr>
              <w:t>fibre</w:t>
            </w:r>
            <w:proofErr w:type="spellEnd"/>
            <w:r w:rsidRPr="0021642C">
              <w:rPr>
                <w:color w:val="000000"/>
                <w:lang w:val="en-US"/>
              </w:rPr>
              <w:t xml:space="preserve"> hemp genotypes (Cannabis sativa L.) in semi-arid Mediterranean environment. </w:t>
            </w:r>
            <w:r w:rsidRPr="0021642C">
              <w:rPr>
                <w:i/>
                <w:iCs/>
                <w:color w:val="000000"/>
                <w:lang w:val="en-US"/>
              </w:rPr>
              <w:t>Ind. Crops Prod.</w:t>
            </w:r>
            <w:r w:rsidRPr="0021642C">
              <w:rPr>
                <w:color w:val="000000"/>
                <w:lang w:val="en-US"/>
              </w:rPr>
              <w:t xml:space="preserve"> 50, 312–324. </w:t>
            </w:r>
            <w:proofErr w:type="gramStart"/>
            <w:r w:rsidRPr="0021642C">
              <w:rPr>
                <w:color w:val="000000"/>
                <w:lang w:val="en-US"/>
              </w:rPr>
              <w:t>doi:10.1016/j.indcrop</w:t>
            </w:r>
            <w:proofErr w:type="gramEnd"/>
            <w:r w:rsidRPr="0021642C">
              <w:rPr>
                <w:color w:val="000000"/>
                <w:lang w:val="en-US"/>
              </w:rPr>
              <w:t>.2013.07.059.</w:t>
            </w:r>
          </w:p>
        </w:tc>
      </w:tr>
      <w:tr w:rsidR="0021642C" w:rsidRPr="0021642C" w14:paraId="35662CD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EBD74D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53953B8" w14:textId="77777777" w:rsidR="0021642C" w:rsidRPr="0021642C" w:rsidRDefault="0021642C" w:rsidP="0021642C">
            <w:pPr>
              <w:jc w:val="center"/>
              <w:rPr>
                <w:color w:val="000000"/>
              </w:rPr>
            </w:pPr>
            <w:r w:rsidRPr="0021642C">
              <w:rPr>
                <w:color w:val="000000"/>
              </w:rPr>
              <w:t>456</w:t>
            </w:r>
          </w:p>
        </w:tc>
        <w:tc>
          <w:tcPr>
            <w:tcW w:w="6434" w:type="dxa"/>
            <w:tcBorders>
              <w:top w:val="nil"/>
              <w:left w:val="nil"/>
              <w:bottom w:val="nil"/>
              <w:right w:val="nil"/>
            </w:tcBorders>
            <w:shd w:val="clear" w:color="auto" w:fill="auto"/>
            <w:noWrap/>
            <w:vAlign w:val="center"/>
            <w:hideMark/>
          </w:tcPr>
          <w:p w14:paraId="634DA956" w14:textId="77777777" w:rsidR="0021642C" w:rsidRPr="0021642C" w:rsidRDefault="0021642C" w:rsidP="0021642C">
            <w:pPr>
              <w:ind w:firstLineChars="200" w:firstLine="480"/>
              <w:rPr>
                <w:color w:val="000000"/>
              </w:rPr>
            </w:pPr>
            <w:r w:rsidRPr="0021642C">
              <w:rPr>
                <w:color w:val="000000"/>
                <w:lang w:val="en-US"/>
              </w:rPr>
              <w:t xml:space="preserve">Costa, M. A. (2016). The endocannabinoid system: A novel player in human placentation. </w:t>
            </w:r>
            <w:proofErr w:type="spellStart"/>
            <w:r w:rsidRPr="0021642C">
              <w:rPr>
                <w:i/>
                <w:iCs/>
                <w:color w:val="000000"/>
                <w:lang w:val="en-US"/>
              </w:rPr>
              <w:t>Reprod</w:t>
            </w:r>
            <w:proofErr w:type="spellEnd"/>
            <w:r w:rsidRPr="0021642C">
              <w:rPr>
                <w:i/>
                <w:iCs/>
                <w:color w:val="000000"/>
                <w:lang w:val="en-US"/>
              </w:rPr>
              <w:t xml:space="preserve">. </w:t>
            </w:r>
            <w:proofErr w:type="spellStart"/>
            <w:r w:rsidRPr="0021642C">
              <w:rPr>
                <w:i/>
                <w:iCs/>
                <w:color w:val="000000"/>
                <w:lang w:val="en-US"/>
              </w:rPr>
              <w:t>Toxicol</w:t>
            </w:r>
            <w:proofErr w:type="spellEnd"/>
            <w:r w:rsidRPr="0021642C">
              <w:rPr>
                <w:i/>
                <w:iCs/>
                <w:color w:val="000000"/>
                <w:lang w:val="en-US"/>
              </w:rPr>
              <w:t>.</w:t>
            </w:r>
            <w:r w:rsidRPr="0021642C">
              <w:rPr>
                <w:color w:val="000000"/>
                <w:lang w:val="en-US"/>
              </w:rPr>
              <w:t xml:space="preserve"> 61, 58–67. </w:t>
            </w:r>
            <w:proofErr w:type="gramStart"/>
            <w:r w:rsidRPr="0021642C">
              <w:rPr>
                <w:color w:val="000000"/>
                <w:lang w:val="en-US"/>
              </w:rPr>
              <w:t>doi:10.1016/j.reprotox</w:t>
            </w:r>
            <w:proofErr w:type="gramEnd"/>
            <w:r w:rsidRPr="0021642C">
              <w:rPr>
                <w:color w:val="000000"/>
                <w:lang w:val="en-US"/>
              </w:rPr>
              <w:t>.2016.03.002.</w:t>
            </w:r>
          </w:p>
        </w:tc>
      </w:tr>
      <w:tr w:rsidR="0021642C" w:rsidRPr="0021642C" w14:paraId="0B12828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A086B3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005B9FA" w14:textId="77777777" w:rsidR="0021642C" w:rsidRPr="0021642C" w:rsidRDefault="0021642C" w:rsidP="0021642C">
            <w:pPr>
              <w:jc w:val="center"/>
              <w:rPr>
                <w:color w:val="000000"/>
              </w:rPr>
            </w:pPr>
            <w:r w:rsidRPr="0021642C">
              <w:rPr>
                <w:color w:val="000000"/>
              </w:rPr>
              <w:t>457</w:t>
            </w:r>
          </w:p>
        </w:tc>
        <w:tc>
          <w:tcPr>
            <w:tcW w:w="6434" w:type="dxa"/>
            <w:tcBorders>
              <w:top w:val="nil"/>
              <w:left w:val="nil"/>
              <w:bottom w:val="nil"/>
              <w:right w:val="nil"/>
            </w:tcBorders>
            <w:shd w:val="clear" w:color="auto" w:fill="auto"/>
            <w:noWrap/>
            <w:vAlign w:val="center"/>
            <w:hideMark/>
          </w:tcPr>
          <w:p w14:paraId="06BC90FA" w14:textId="77777777" w:rsidR="0021642C" w:rsidRPr="0021642C" w:rsidRDefault="0021642C" w:rsidP="0021642C">
            <w:pPr>
              <w:ind w:firstLineChars="200" w:firstLine="480"/>
              <w:rPr>
                <w:color w:val="000000"/>
              </w:rPr>
            </w:pPr>
            <w:r w:rsidRPr="0021642C">
              <w:rPr>
                <w:color w:val="000000"/>
                <w:lang w:val="en-US"/>
              </w:rPr>
              <w:t xml:space="preserve">CRAWLEY, J. N., CORWIN, R. L., ROBINSON, J. K., FELDER, C. C., DEVANE, W. A., and AXELROD, J. (1993). ANANDAMIDE, AN ENDOGENOUS LIGAND OF THE CANNABINOID RECEPTOR, INDUCES HYPOMOTILITY AND HYPOTHERMIA IN-VIVO IN RODENTS. </w:t>
            </w:r>
            <w:proofErr w:type="spellStart"/>
            <w:r w:rsidRPr="0021642C">
              <w:rPr>
                <w:i/>
                <w:iCs/>
                <w:color w:val="000000"/>
                <w:lang w:val="en-US"/>
              </w:rPr>
              <w:t>Pharmacol</w:t>
            </w:r>
            <w:proofErr w:type="spellEnd"/>
            <w:r w:rsidRPr="0021642C">
              <w:rPr>
                <w:i/>
                <w:iCs/>
                <w:color w:val="000000"/>
                <w:lang w:val="en-US"/>
              </w:rPr>
              <w:t xml:space="preserve">. </w:t>
            </w:r>
            <w:proofErr w:type="spellStart"/>
            <w:r w:rsidRPr="0021642C">
              <w:rPr>
                <w:i/>
                <w:iCs/>
                <w:color w:val="000000"/>
                <w:lang w:val="en-US"/>
              </w:rPr>
              <w:t>Biochem</w:t>
            </w:r>
            <w:proofErr w:type="spellEnd"/>
            <w:r w:rsidRPr="0021642C">
              <w:rPr>
                <w:i/>
                <w:iCs/>
                <w:color w:val="000000"/>
                <w:lang w:val="en-US"/>
              </w:rPr>
              <w:t xml:space="preserve">.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46, 967–972. doi:10.1016/0091-3057(93)90230-Q.</w:t>
            </w:r>
          </w:p>
        </w:tc>
      </w:tr>
      <w:tr w:rsidR="0021642C" w:rsidRPr="0021642C" w14:paraId="40654AA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483756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23B4557" w14:textId="77777777" w:rsidR="0021642C" w:rsidRPr="0021642C" w:rsidRDefault="0021642C" w:rsidP="0021642C">
            <w:pPr>
              <w:jc w:val="center"/>
              <w:rPr>
                <w:color w:val="000000"/>
              </w:rPr>
            </w:pPr>
            <w:r w:rsidRPr="0021642C">
              <w:rPr>
                <w:color w:val="000000"/>
              </w:rPr>
              <w:t>458</w:t>
            </w:r>
          </w:p>
        </w:tc>
        <w:tc>
          <w:tcPr>
            <w:tcW w:w="6434" w:type="dxa"/>
            <w:tcBorders>
              <w:top w:val="nil"/>
              <w:left w:val="nil"/>
              <w:bottom w:val="nil"/>
              <w:right w:val="nil"/>
            </w:tcBorders>
            <w:shd w:val="clear" w:color="auto" w:fill="auto"/>
            <w:noWrap/>
            <w:vAlign w:val="center"/>
            <w:hideMark/>
          </w:tcPr>
          <w:p w14:paraId="36DFBD13" w14:textId="77777777" w:rsidR="0021642C" w:rsidRPr="0021642C" w:rsidRDefault="0021642C" w:rsidP="0021642C">
            <w:pPr>
              <w:ind w:firstLineChars="200" w:firstLine="480"/>
              <w:rPr>
                <w:color w:val="000000"/>
              </w:rPr>
            </w:pPr>
            <w:r w:rsidRPr="0021642C">
              <w:rPr>
                <w:color w:val="000000"/>
                <w:lang w:val="en-US"/>
              </w:rPr>
              <w:t xml:space="preserve">Crocker, C. E., and </w:t>
            </w:r>
            <w:proofErr w:type="spellStart"/>
            <w:r w:rsidRPr="0021642C">
              <w:rPr>
                <w:color w:val="000000"/>
                <w:lang w:val="en-US"/>
              </w:rPr>
              <w:t>Tibbo</w:t>
            </w:r>
            <w:proofErr w:type="spellEnd"/>
            <w:r w:rsidRPr="0021642C">
              <w:rPr>
                <w:color w:val="000000"/>
                <w:lang w:val="en-US"/>
              </w:rPr>
              <w:t xml:space="preserve">, P. G. (2018). The interaction of gender and cannabis in early phase psychosis. </w:t>
            </w:r>
            <w:proofErr w:type="spellStart"/>
            <w:r w:rsidRPr="0021642C">
              <w:rPr>
                <w:i/>
                <w:iCs/>
                <w:color w:val="000000"/>
                <w:lang w:val="en-US"/>
              </w:rPr>
              <w:t>Schizophr</w:t>
            </w:r>
            <w:proofErr w:type="spellEnd"/>
            <w:r w:rsidRPr="0021642C">
              <w:rPr>
                <w:i/>
                <w:iCs/>
                <w:color w:val="000000"/>
                <w:lang w:val="en-US"/>
              </w:rPr>
              <w:t>. Res.</w:t>
            </w:r>
            <w:r w:rsidRPr="0021642C">
              <w:rPr>
                <w:color w:val="000000"/>
                <w:lang w:val="en-US"/>
              </w:rPr>
              <w:t xml:space="preserve"> 194, 18–25. </w:t>
            </w:r>
            <w:proofErr w:type="gramStart"/>
            <w:r w:rsidRPr="0021642C">
              <w:rPr>
                <w:color w:val="000000"/>
                <w:lang w:val="en-US"/>
              </w:rPr>
              <w:t>doi:10.1016/j.schres</w:t>
            </w:r>
            <w:proofErr w:type="gramEnd"/>
            <w:r w:rsidRPr="0021642C">
              <w:rPr>
                <w:color w:val="000000"/>
                <w:lang w:val="en-US"/>
              </w:rPr>
              <w:t>.2017.04.046.</w:t>
            </w:r>
          </w:p>
        </w:tc>
      </w:tr>
      <w:tr w:rsidR="0021642C" w:rsidRPr="0021642C" w14:paraId="162076D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BE8048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F0204EF" w14:textId="77777777" w:rsidR="0021642C" w:rsidRPr="0021642C" w:rsidRDefault="0021642C" w:rsidP="0021642C">
            <w:pPr>
              <w:jc w:val="center"/>
              <w:rPr>
                <w:color w:val="000000"/>
              </w:rPr>
            </w:pPr>
            <w:r w:rsidRPr="0021642C">
              <w:rPr>
                <w:color w:val="000000"/>
              </w:rPr>
              <w:t>459</w:t>
            </w:r>
          </w:p>
        </w:tc>
        <w:tc>
          <w:tcPr>
            <w:tcW w:w="6434" w:type="dxa"/>
            <w:tcBorders>
              <w:top w:val="nil"/>
              <w:left w:val="nil"/>
              <w:bottom w:val="nil"/>
              <w:right w:val="nil"/>
            </w:tcBorders>
            <w:shd w:val="clear" w:color="auto" w:fill="auto"/>
            <w:noWrap/>
            <w:vAlign w:val="center"/>
            <w:hideMark/>
          </w:tcPr>
          <w:p w14:paraId="7B841B83" w14:textId="77777777" w:rsidR="0021642C" w:rsidRPr="0021642C" w:rsidRDefault="0021642C" w:rsidP="0021642C">
            <w:pPr>
              <w:ind w:firstLineChars="200" w:firstLine="480"/>
              <w:rPr>
                <w:color w:val="000000"/>
              </w:rPr>
            </w:pPr>
            <w:proofErr w:type="spellStart"/>
            <w:r w:rsidRPr="0021642C">
              <w:rPr>
                <w:color w:val="000000"/>
                <w:lang w:val="en-US"/>
              </w:rPr>
              <w:t>Cronce</w:t>
            </w:r>
            <w:proofErr w:type="spellEnd"/>
            <w:r w:rsidRPr="0021642C">
              <w:rPr>
                <w:color w:val="000000"/>
                <w:lang w:val="en-US"/>
              </w:rPr>
              <w:t xml:space="preserve">, J. M., </w:t>
            </w:r>
            <w:proofErr w:type="spellStart"/>
            <w:r w:rsidRPr="0021642C">
              <w:rPr>
                <w:color w:val="000000"/>
                <w:lang w:val="en-US"/>
              </w:rPr>
              <w:t>Bittinger</w:t>
            </w:r>
            <w:proofErr w:type="spellEnd"/>
            <w:r w:rsidRPr="0021642C">
              <w:rPr>
                <w:color w:val="000000"/>
                <w:lang w:val="en-US"/>
              </w:rPr>
              <w:t xml:space="preserve">, J. N., Di Lodovico, C. M., and Liu, J. (2017). Independent Versus Co-occurring Substance Use in Relation to Gambling Outcomes in Older Adolescents and Young Adults. </w:t>
            </w:r>
            <w:r w:rsidRPr="0021642C">
              <w:rPr>
                <w:i/>
                <w:iCs/>
                <w:color w:val="000000"/>
                <w:lang w:val="en-US"/>
              </w:rPr>
              <w:t xml:space="preserve">J. </w:t>
            </w:r>
            <w:proofErr w:type="spellStart"/>
            <w:r w:rsidRPr="0021642C">
              <w:rPr>
                <w:i/>
                <w:iCs/>
                <w:color w:val="000000"/>
                <w:lang w:val="en-US"/>
              </w:rPr>
              <w:t>Adolesc</w:t>
            </w:r>
            <w:proofErr w:type="spellEnd"/>
            <w:r w:rsidRPr="0021642C">
              <w:rPr>
                <w:i/>
                <w:iCs/>
                <w:color w:val="000000"/>
                <w:lang w:val="en-US"/>
              </w:rPr>
              <w:t>. Heal.</w:t>
            </w:r>
            <w:r w:rsidRPr="0021642C">
              <w:rPr>
                <w:color w:val="000000"/>
                <w:lang w:val="en-US"/>
              </w:rPr>
              <w:t xml:space="preserve"> 60, 528–533. </w:t>
            </w:r>
            <w:proofErr w:type="gramStart"/>
            <w:r w:rsidRPr="0021642C">
              <w:rPr>
                <w:color w:val="000000"/>
                <w:lang w:val="en-US"/>
              </w:rPr>
              <w:t>doi:10.1016/j.jadohealth</w:t>
            </w:r>
            <w:proofErr w:type="gramEnd"/>
            <w:r w:rsidRPr="0021642C">
              <w:rPr>
                <w:color w:val="000000"/>
                <w:lang w:val="en-US"/>
              </w:rPr>
              <w:t>.2016.10.021.</w:t>
            </w:r>
          </w:p>
        </w:tc>
      </w:tr>
      <w:tr w:rsidR="0021642C" w:rsidRPr="0021642C" w14:paraId="064368F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3646824"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5DFBF60F" w14:textId="77777777" w:rsidR="0021642C" w:rsidRPr="0021642C" w:rsidRDefault="0021642C" w:rsidP="0021642C">
            <w:pPr>
              <w:jc w:val="center"/>
              <w:rPr>
                <w:color w:val="000000"/>
              </w:rPr>
            </w:pPr>
            <w:r w:rsidRPr="0021642C">
              <w:rPr>
                <w:color w:val="000000"/>
              </w:rPr>
              <w:t>460</w:t>
            </w:r>
          </w:p>
        </w:tc>
        <w:tc>
          <w:tcPr>
            <w:tcW w:w="6434" w:type="dxa"/>
            <w:tcBorders>
              <w:top w:val="nil"/>
              <w:left w:val="nil"/>
              <w:bottom w:val="nil"/>
              <w:right w:val="nil"/>
            </w:tcBorders>
            <w:shd w:val="clear" w:color="auto" w:fill="auto"/>
            <w:noWrap/>
            <w:vAlign w:val="center"/>
            <w:hideMark/>
          </w:tcPr>
          <w:p w14:paraId="261B7425" w14:textId="77777777" w:rsidR="0021642C" w:rsidRPr="0021642C" w:rsidRDefault="0021642C" w:rsidP="0021642C">
            <w:pPr>
              <w:ind w:firstLineChars="200" w:firstLine="480"/>
              <w:rPr>
                <w:color w:val="000000"/>
              </w:rPr>
            </w:pPr>
            <w:r w:rsidRPr="0021642C">
              <w:rPr>
                <w:color w:val="000000"/>
                <w:lang w:val="en-US"/>
              </w:rPr>
              <w:t xml:space="preserve">Crook, C. L., </w:t>
            </w:r>
            <w:proofErr w:type="spellStart"/>
            <w:r w:rsidRPr="0021642C">
              <w:rPr>
                <w:color w:val="000000"/>
                <w:lang w:val="en-US"/>
              </w:rPr>
              <w:t>Savin</w:t>
            </w:r>
            <w:proofErr w:type="spellEnd"/>
            <w:r w:rsidRPr="0021642C">
              <w:rPr>
                <w:color w:val="000000"/>
                <w:lang w:val="en-US"/>
              </w:rPr>
              <w:t xml:space="preserve">, M. J., Byrd, D., Summers, A. C., Guzman, V. A., Morris, E. P., et al. The neurocognitive effects of a past cannabis use disorder in a diverse sample of people living with HIV. </w:t>
            </w:r>
            <w:r w:rsidRPr="0021642C">
              <w:rPr>
                <w:i/>
                <w:iCs/>
                <w:color w:val="000000"/>
                <w:lang w:val="en-US"/>
              </w:rPr>
              <w:t>AIDS CARE-PSYCHOLOGICAL SOCIO-MEDICAL Asp. AIDS/HIV</w:t>
            </w:r>
            <w:r w:rsidRPr="0021642C">
              <w:rPr>
                <w:color w:val="000000"/>
                <w:lang w:val="en-US"/>
              </w:rPr>
              <w:t>. doi:10.1080/09540121.2020.1822504.</w:t>
            </w:r>
          </w:p>
        </w:tc>
      </w:tr>
      <w:tr w:rsidR="0021642C" w:rsidRPr="0021642C" w14:paraId="226E6DB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19C229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DE8C271" w14:textId="77777777" w:rsidR="0021642C" w:rsidRPr="0021642C" w:rsidRDefault="0021642C" w:rsidP="0021642C">
            <w:pPr>
              <w:jc w:val="center"/>
              <w:rPr>
                <w:color w:val="000000"/>
              </w:rPr>
            </w:pPr>
            <w:r w:rsidRPr="0021642C">
              <w:rPr>
                <w:color w:val="000000"/>
              </w:rPr>
              <w:t>461</w:t>
            </w:r>
          </w:p>
        </w:tc>
        <w:tc>
          <w:tcPr>
            <w:tcW w:w="6434" w:type="dxa"/>
            <w:tcBorders>
              <w:top w:val="nil"/>
              <w:left w:val="nil"/>
              <w:bottom w:val="nil"/>
              <w:right w:val="nil"/>
            </w:tcBorders>
            <w:shd w:val="clear" w:color="auto" w:fill="auto"/>
            <w:noWrap/>
            <w:vAlign w:val="center"/>
            <w:hideMark/>
          </w:tcPr>
          <w:p w14:paraId="757847FB" w14:textId="77777777" w:rsidR="0021642C" w:rsidRPr="0021642C" w:rsidRDefault="0021642C" w:rsidP="0021642C">
            <w:pPr>
              <w:ind w:firstLineChars="200" w:firstLine="480"/>
              <w:rPr>
                <w:color w:val="000000"/>
              </w:rPr>
            </w:pPr>
            <w:r w:rsidRPr="0021642C">
              <w:rPr>
                <w:color w:val="000000"/>
                <w:lang w:val="en-US"/>
              </w:rPr>
              <w:t xml:space="preserve">D’Agostino, A., </w:t>
            </w:r>
            <w:proofErr w:type="spellStart"/>
            <w:r w:rsidRPr="0021642C">
              <w:rPr>
                <w:color w:val="000000"/>
                <w:lang w:val="en-US"/>
              </w:rPr>
              <w:t>Gismondi</w:t>
            </w:r>
            <w:proofErr w:type="spellEnd"/>
            <w:r w:rsidRPr="0021642C">
              <w:rPr>
                <w:color w:val="000000"/>
                <w:lang w:val="en-US"/>
              </w:rPr>
              <w:t xml:space="preserve">, A., Di Marco, G., Lo Castro, M., </w:t>
            </w:r>
            <w:proofErr w:type="spellStart"/>
            <w:r w:rsidRPr="0021642C">
              <w:rPr>
                <w:color w:val="000000"/>
                <w:lang w:val="en-US"/>
              </w:rPr>
              <w:t>Olevano</w:t>
            </w:r>
            <w:proofErr w:type="spellEnd"/>
            <w:r w:rsidRPr="0021642C">
              <w:rPr>
                <w:color w:val="000000"/>
                <w:lang w:val="en-US"/>
              </w:rPr>
              <w:t xml:space="preserve">, R., Cinti, T., et al. (2019). Lifestyle of a Roman Imperial community: ethnobotanical evidence from dental calculus of the Ager </w:t>
            </w:r>
            <w:proofErr w:type="spellStart"/>
            <w:r w:rsidRPr="0021642C">
              <w:rPr>
                <w:color w:val="000000"/>
                <w:lang w:val="en-US"/>
              </w:rPr>
              <w:t>Curensis</w:t>
            </w:r>
            <w:proofErr w:type="spellEnd"/>
            <w:r w:rsidRPr="0021642C">
              <w:rPr>
                <w:color w:val="000000"/>
                <w:lang w:val="en-US"/>
              </w:rPr>
              <w:t xml:space="preserve"> inhabitants. </w:t>
            </w:r>
            <w:r w:rsidRPr="0021642C">
              <w:rPr>
                <w:i/>
                <w:iCs/>
                <w:color w:val="000000"/>
                <w:lang w:val="en-US"/>
              </w:rPr>
              <w:t xml:space="preserve">J. </w:t>
            </w:r>
            <w:proofErr w:type="spellStart"/>
            <w:r w:rsidRPr="0021642C">
              <w:rPr>
                <w:i/>
                <w:iCs/>
                <w:color w:val="000000"/>
                <w:lang w:val="en-US"/>
              </w:rPr>
              <w:t>Ethnobiol</w:t>
            </w:r>
            <w:proofErr w:type="spellEnd"/>
            <w:r w:rsidRPr="0021642C">
              <w:rPr>
                <w:i/>
                <w:iCs/>
                <w:color w:val="000000"/>
                <w:lang w:val="en-US"/>
              </w:rPr>
              <w:t xml:space="preserve">. </w:t>
            </w:r>
            <w:proofErr w:type="spellStart"/>
            <w:r w:rsidRPr="0021642C">
              <w:rPr>
                <w:i/>
                <w:iCs/>
                <w:color w:val="000000"/>
                <w:lang w:val="en-US"/>
              </w:rPr>
              <w:t>Ethnomed</w:t>
            </w:r>
            <w:proofErr w:type="spellEnd"/>
            <w:r w:rsidRPr="0021642C">
              <w:rPr>
                <w:i/>
                <w:iCs/>
                <w:color w:val="000000"/>
                <w:lang w:val="en-US"/>
              </w:rPr>
              <w:t>.</w:t>
            </w:r>
            <w:r w:rsidRPr="0021642C">
              <w:rPr>
                <w:color w:val="000000"/>
                <w:lang w:val="en-US"/>
              </w:rPr>
              <w:t xml:space="preserve"> 15. doi:10.1186/s13002-019-0334-z.</w:t>
            </w:r>
          </w:p>
        </w:tc>
      </w:tr>
      <w:tr w:rsidR="0021642C" w:rsidRPr="0021642C" w14:paraId="787DC3F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832AFB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B8BC398" w14:textId="77777777" w:rsidR="0021642C" w:rsidRPr="0021642C" w:rsidRDefault="0021642C" w:rsidP="0021642C">
            <w:pPr>
              <w:jc w:val="center"/>
              <w:rPr>
                <w:color w:val="000000"/>
              </w:rPr>
            </w:pPr>
            <w:r w:rsidRPr="0021642C">
              <w:rPr>
                <w:color w:val="000000"/>
              </w:rPr>
              <w:t>462</w:t>
            </w:r>
          </w:p>
        </w:tc>
        <w:tc>
          <w:tcPr>
            <w:tcW w:w="6434" w:type="dxa"/>
            <w:tcBorders>
              <w:top w:val="nil"/>
              <w:left w:val="nil"/>
              <w:bottom w:val="nil"/>
              <w:right w:val="nil"/>
            </w:tcBorders>
            <w:shd w:val="clear" w:color="auto" w:fill="auto"/>
            <w:noWrap/>
            <w:vAlign w:val="center"/>
            <w:hideMark/>
          </w:tcPr>
          <w:p w14:paraId="0BDB55F8" w14:textId="77777777" w:rsidR="0021642C" w:rsidRPr="0021642C" w:rsidRDefault="0021642C" w:rsidP="0021642C">
            <w:pPr>
              <w:ind w:firstLineChars="200" w:firstLine="480"/>
              <w:rPr>
                <w:color w:val="000000"/>
              </w:rPr>
            </w:pPr>
            <w:r w:rsidRPr="0021642C">
              <w:rPr>
                <w:color w:val="000000"/>
                <w:lang w:val="en-US"/>
              </w:rPr>
              <w:t xml:space="preserve">D’Souza, D. C., Pittman, B., Perry, E., and </w:t>
            </w:r>
            <w:proofErr w:type="spellStart"/>
            <w:r w:rsidRPr="0021642C">
              <w:rPr>
                <w:color w:val="000000"/>
                <w:lang w:val="en-US"/>
              </w:rPr>
              <w:t>Simen</w:t>
            </w:r>
            <w:proofErr w:type="spellEnd"/>
            <w:r w:rsidRPr="0021642C">
              <w:rPr>
                <w:color w:val="000000"/>
                <w:lang w:val="en-US"/>
              </w:rPr>
              <w:t xml:space="preserve">, A. (2009). Preliminary evidence of cannabinoid effects on brain-derived neurotrophic factor (BDNF) levels in humans. </w:t>
            </w:r>
            <w:r w:rsidRPr="0021642C">
              <w:rPr>
                <w:i/>
                <w:iCs/>
                <w:color w:val="000000"/>
                <w:lang w:val="en-US"/>
              </w:rPr>
              <w:t>Psychopharmacology (</w:t>
            </w:r>
            <w:proofErr w:type="spellStart"/>
            <w:r w:rsidRPr="0021642C">
              <w:rPr>
                <w:i/>
                <w:iCs/>
                <w:color w:val="000000"/>
                <w:lang w:val="en-US"/>
              </w:rPr>
              <w:t>Berl</w:t>
            </w:r>
            <w:proofErr w:type="spellEnd"/>
            <w:r w:rsidRPr="0021642C">
              <w:rPr>
                <w:i/>
                <w:iCs/>
                <w:color w:val="000000"/>
                <w:lang w:val="en-US"/>
              </w:rPr>
              <w:t>).</w:t>
            </w:r>
            <w:r w:rsidRPr="0021642C">
              <w:rPr>
                <w:color w:val="000000"/>
                <w:lang w:val="en-US"/>
              </w:rPr>
              <w:t xml:space="preserve"> 202, 569–578. doi:10.1007/s00213-008-1333-2.</w:t>
            </w:r>
          </w:p>
        </w:tc>
      </w:tr>
      <w:tr w:rsidR="0021642C" w:rsidRPr="0021642C" w14:paraId="1FE2FE5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55652C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BB3083F" w14:textId="77777777" w:rsidR="0021642C" w:rsidRPr="0021642C" w:rsidRDefault="0021642C" w:rsidP="0021642C">
            <w:pPr>
              <w:jc w:val="center"/>
              <w:rPr>
                <w:color w:val="000000"/>
              </w:rPr>
            </w:pPr>
            <w:r w:rsidRPr="0021642C">
              <w:rPr>
                <w:color w:val="000000"/>
              </w:rPr>
              <w:t>463</w:t>
            </w:r>
          </w:p>
        </w:tc>
        <w:tc>
          <w:tcPr>
            <w:tcW w:w="6434" w:type="dxa"/>
            <w:tcBorders>
              <w:top w:val="nil"/>
              <w:left w:val="nil"/>
              <w:bottom w:val="nil"/>
              <w:right w:val="nil"/>
            </w:tcBorders>
            <w:shd w:val="clear" w:color="auto" w:fill="auto"/>
            <w:noWrap/>
            <w:vAlign w:val="center"/>
            <w:hideMark/>
          </w:tcPr>
          <w:p w14:paraId="3E500BD7" w14:textId="77777777" w:rsidR="0021642C" w:rsidRPr="0021642C" w:rsidRDefault="0021642C" w:rsidP="0021642C">
            <w:pPr>
              <w:ind w:firstLineChars="200" w:firstLine="480"/>
              <w:rPr>
                <w:color w:val="000000"/>
              </w:rPr>
            </w:pPr>
            <w:r w:rsidRPr="0021642C">
              <w:rPr>
                <w:color w:val="000000"/>
                <w:lang w:val="en-US"/>
              </w:rPr>
              <w:t xml:space="preserve">Dark, P. (2005). Mid- to late-Holocene vegetational and land-use change in the Hadrian’s Wall region: a radiocarbon-dated pollen sequence from Crag Lough, Northumberland, England. </w:t>
            </w:r>
            <w:r w:rsidRPr="0021642C">
              <w:rPr>
                <w:i/>
                <w:iCs/>
                <w:color w:val="000000"/>
                <w:lang w:val="en-US"/>
              </w:rPr>
              <w:t xml:space="preserve">J. </w:t>
            </w:r>
            <w:proofErr w:type="spellStart"/>
            <w:r w:rsidRPr="0021642C">
              <w:rPr>
                <w:i/>
                <w:iCs/>
                <w:color w:val="000000"/>
                <w:lang w:val="en-US"/>
              </w:rPr>
              <w:t>Archaeol</w:t>
            </w:r>
            <w:proofErr w:type="spellEnd"/>
            <w:r w:rsidRPr="0021642C">
              <w:rPr>
                <w:i/>
                <w:iCs/>
                <w:color w:val="000000"/>
                <w:lang w:val="en-US"/>
              </w:rPr>
              <w:t>. Sci.</w:t>
            </w:r>
            <w:r w:rsidRPr="0021642C">
              <w:rPr>
                <w:color w:val="000000"/>
                <w:lang w:val="en-US"/>
              </w:rPr>
              <w:t xml:space="preserve"> 32, 601–618. </w:t>
            </w:r>
            <w:proofErr w:type="gramStart"/>
            <w:r w:rsidRPr="0021642C">
              <w:rPr>
                <w:color w:val="000000"/>
                <w:lang w:val="en-US"/>
              </w:rPr>
              <w:t>doi:10.1016/j.jas</w:t>
            </w:r>
            <w:proofErr w:type="gramEnd"/>
            <w:r w:rsidRPr="0021642C">
              <w:rPr>
                <w:color w:val="000000"/>
                <w:lang w:val="en-US"/>
              </w:rPr>
              <w:t>.2004.11.009.</w:t>
            </w:r>
          </w:p>
        </w:tc>
      </w:tr>
      <w:tr w:rsidR="0021642C" w:rsidRPr="0021642C" w14:paraId="3067097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861EE0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FF5DEC1" w14:textId="77777777" w:rsidR="0021642C" w:rsidRPr="0021642C" w:rsidRDefault="0021642C" w:rsidP="0021642C">
            <w:pPr>
              <w:jc w:val="center"/>
              <w:rPr>
                <w:color w:val="000000"/>
              </w:rPr>
            </w:pPr>
            <w:r w:rsidRPr="0021642C">
              <w:rPr>
                <w:color w:val="000000"/>
              </w:rPr>
              <w:t>464</w:t>
            </w:r>
          </w:p>
        </w:tc>
        <w:tc>
          <w:tcPr>
            <w:tcW w:w="6434" w:type="dxa"/>
            <w:tcBorders>
              <w:top w:val="nil"/>
              <w:left w:val="nil"/>
              <w:bottom w:val="nil"/>
              <w:right w:val="nil"/>
            </w:tcBorders>
            <w:shd w:val="clear" w:color="auto" w:fill="auto"/>
            <w:noWrap/>
            <w:vAlign w:val="center"/>
            <w:hideMark/>
          </w:tcPr>
          <w:p w14:paraId="766F8C51" w14:textId="77777777" w:rsidR="0021642C" w:rsidRPr="0021642C" w:rsidRDefault="0021642C" w:rsidP="0021642C">
            <w:pPr>
              <w:ind w:firstLineChars="200" w:firstLine="480"/>
              <w:rPr>
                <w:color w:val="000000"/>
              </w:rPr>
            </w:pPr>
            <w:r w:rsidRPr="0021642C">
              <w:rPr>
                <w:color w:val="000000"/>
                <w:lang w:val="en-US"/>
              </w:rPr>
              <w:t xml:space="preserve">Daughtry, C. S. T., and Walthall, C. L. (1998). Spectral discrimination of Cannabis sativa L. leaves and canopies. </w:t>
            </w:r>
            <w:r w:rsidRPr="0021642C">
              <w:rPr>
                <w:i/>
                <w:iCs/>
                <w:color w:val="000000"/>
                <w:lang w:val="en-US"/>
              </w:rPr>
              <w:t>Remote Sens. Environ.</w:t>
            </w:r>
            <w:r w:rsidRPr="0021642C">
              <w:rPr>
                <w:color w:val="000000"/>
                <w:lang w:val="en-US"/>
              </w:rPr>
              <w:t xml:space="preserve"> 64, 192–201. doi:10.1016/S0034-4257(98)00002-9.</w:t>
            </w:r>
          </w:p>
        </w:tc>
      </w:tr>
      <w:tr w:rsidR="0021642C" w:rsidRPr="0021642C" w14:paraId="433D496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A32E03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CD15DA0" w14:textId="77777777" w:rsidR="0021642C" w:rsidRPr="0021642C" w:rsidRDefault="0021642C" w:rsidP="0021642C">
            <w:pPr>
              <w:jc w:val="center"/>
              <w:rPr>
                <w:color w:val="000000"/>
              </w:rPr>
            </w:pPr>
            <w:r w:rsidRPr="0021642C">
              <w:rPr>
                <w:color w:val="000000"/>
              </w:rPr>
              <w:t>465</w:t>
            </w:r>
          </w:p>
        </w:tc>
        <w:tc>
          <w:tcPr>
            <w:tcW w:w="6434" w:type="dxa"/>
            <w:tcBorders>
              <w:top w:val="nil"/>
              <w:left w:val="nil"/>
              <w:bottom w:val="nil"/>
              <w:right w:val="nil"/>
            </w:tcBorders>
            <w:shd w:val="clear" w:color="auto" w:fill="auto"/>
            <w:noWrap/>
            <w:vAlign w:val="center"/>
            <w:hideMark/>
          </w:tcPr>
          <w:p w14:paraId="67019851" w14:textId="77777777" w:rsidR="0021642C" w:rsidRPr="0021642C" w:rsidRDefault="0021642C" w:rsidP="0021642C">
            <w:pPr>
              <w:ind w:firstLineChars="200" w:firstLine="480"/>
              <w:rPr>
                <w:color w:val="000000"/>
              </w:rPr>
            </w:pPr>
            <w:proofErr w:type="spellStart"/>
            <w:r w:rsidRPr="0021642C">
              <w:rPr>
                <w:color w:val="000000"/>
                <w:lang w:val="en-US"/>
              </w:rPr>
              <w:t>Dautzenberg</w:t>
            </w:r>
            <w:proofErr w:type="spellEnd"/>
            <w:r w:rsidRPr="0021642C">
              <w:rPr>
                <w:color w:val="000000"/>
                <w:lang w:val="en-US"/>
              </w:rPr>
              <w:t xml:space="preserve">, B. (2019). Tobacco and children: Birth of an addiction. </w:t>
            </w:r>
            <w:r w:rsidRPr="0021642C">
              <w:rPr>
                <w:i/>
                <w:iCs/>
                <w:color w:val="000000"/>
                <w:lang w:val="en-US"/>
              </w:rPr>
              <w:t>Bull. L Acad. Natl. Med.</w:t>
            </w:r>
            <w:r w:rsidRPr="0021642C">
              <w:rPr>
                <w:color w:val="000000"/>
                <w:lang w:val="en-US"/>
              </w:rPr>
              <w:t xml:space="preserve"> 203, 549–556. </w:t>
            </w:r>
            <w:proofErr w:type="gramStart"/>
            <w:r w:rsidRPr="0021642C">
              <w:rPr>
                <w:color w:val="000000"/>
                <w:lang w:val="en-US"/>
              </w:rPr>
              <w:t>doi:10.1016/j.banm</w:t>
            </w:r>
            <w:proofErr w:type="gramEnd"/>
            <w:r w:rsidRPr="0021642C">
              <w:rPr>
                <w:color w:val="000000"/>
                <w:lang w:val="en-US"/>
              </w:rPr>
              <w:t>.2019.06.009.</w:t>
            </w:r>
          </w:p>
        </w:tc>
      </w:tr>
      <w:tr w:rsidR="0021642C" w:rsidRPr="0021642C" w14:paraId="2936657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638AC7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73D7579" w14:textId="77777777" w:rsidR="0021642C" w:rsidRPr="0021642C" w:rsidRDefault="0021642C" w:rsidP="0021642C">
            <w:pPr>
              <w:jc w:val="center"/>
              <w:rPr>
                <w:color w:val="000000"/>
              </w:rPr>
            </w:pPr>
            <w:r w:rsidRPr="0021642C">
              <w:rPr>
                <w:color w:val="000000"/>
              </w:rPr>
              <w:t>466</w:t>
            </w:r>
          </w:p>
        </w:tc>
        <w:tc>
          <w:tcPr>
            <w:tcW w:w="6434" w:type="dxa"/>
            <w:tcBorders>
              <w:top w:val="nil"/>
              <w:left w:val="nil"/>
              <w:bottom w:val="nil"/>
              <w:right w:val="nil"/>
            </w:tcBorders>
            <w:shd w:val="clear" w:color="auto" w:fill="auto"/>
            <w:noWrap/>
            <w:vAlign w:val="center"/>
            <w:hideMark/>
          </w:tcPr>
          <w:p w14:paraId="1BD082CB" w14:textId="77777777" w:rsidR="0021642C" w:rsidRPr="0021642C" w:rsidRDefault="0021642C" w:rsidP="0021642C">
            <w:pPr>
              <w:ind w:firstLineChars="200" w:firstLine="480"/>
              <w:rPr>
                <w:color w:val="000000"/>
              </w:rPr>
            </w:pPr>
            <w:r w:rsidRPr="0021642C">
              <w:rPr>
                <w:color w:val="000000"/>
                <w:lang w:val="en-US"/>
              </w:rPr>
              <w:t xml:space="preserve">Davis, J. P., Christie, N. C., </w:t>
            </w:r>
            <w:proofErr w:type="spellStart"/>
            <w:r w:rsidRPr="0021642C">
              <w:rPr>
                <w:color w:val="000000"/>
                <w:lang w:val="en-US"/>
              </w:rPr>
              <w:t>Pakdaman</w:t>
            </w:r>
            <w:proofErr w:type="spellEnd"/>
            <w:r w:rsidRPr="0021642C">
              <w:rPr>
                <w:color w:val="000000"/>
                <w:lang w:val="en-US"/>
              </w:rPr>
              <w:t xml:space="preserve">, S., Hummer, J. F., DeLeon, J., Clapp, J. D., et al. (2020). Multifaceted impulsivity as a moderator of social anxiety and cannabis </w:t>
            </w:r>
            <w:proofErr w:type="gramStart"/>
            <w:r w:rsidRPr="0021642C">
              <w:rPr>
                <w:color w:val="000000"/>
                <w:lang w:val="en-US"/>
              </w:rPr>
              <w:t>use</w:t>
            </w:r>
            <w:proofErr w:type="gramEnd"/>
            <w:r w:rsidRPr="0021642C">
              <w:rPr>
                <w:color w:val="000000"/>
                <w:lang w:val="en-US"/>
              </w:rPr>
              <w:t xml:space="preserve"> during pregaming. </w:t>
            </w:r>
            <w:r w:rsidRPr="0021642C">
              <w:rPr>
                <w:i/>
                <w:iCs/>
                <w:color w:val="000000"/>
                <w:lang w:val="en-US"/>
              </w:rPr>
              <w:t xml:space="preserve">J. Anxiety </w:t>
            </w:r>
            <w:proofErr w:type="spellStart"/>
            <w:r w:rsidRPr="0021642C">
              <w:rPr>
                <w:i/>
                <w:iCs/>
                <w:color w:val="000000"/>
                <w:lang w:val="en-US"/>
              </w:rPr>
              <w:t>Disord</w:t>
            </w:r>
            <w:proofErr w:type="spellEnd"/>
            <w:r w:rsidRPr="0021642C">
              <w:rPr>
                <w:i/>
                <w:iCs/>
                <w:color w:val="000000"/>
                <w:lang w:val="en-US"/>
              </w:rPr>
              <w:t>.</w:t>
            </w:r>
            <w:r w:rsidRPr="0021642C">
              <w:rPr>
                <w:color w:val="000000"/>
                <w:lang w:val="en-US"/>
              </w:rPr>
              <w:t xml:space="preserve"> 76. </w:t>
            </w:r>
            <w:proofErr w:type="gramStart"/>
            <w:r w:rsidRPr="0021642C">
              <w:rPr>
                <w:color w:val="000000"/>
                <w:lang w:val="en-US"/>
              </w:rPr>
              <w:t>doi:10.1016/j.janxdis</w:t>
            </w:r>
            <w:proofErr w:type="gramEnd"/>
            <w:r w:rsidRPr="0021642C">
              <w:rPr>
                <w:color w:val="000000"/>
                <w:lang w:val="en-US"/>
              </w:rPr>
              <w:t>.2020.102320.</w:t>
            </w:r>
          </w:p>
        </w:tc>
      </w:tr>
      <w:tr w:rsidR="0021642C" w:rsidRPr="0021642C" w14:paraId="7F73680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98392C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7A23660" w14:textId="77777777" w:rsidR="0021642C" w:rsidRPr="0021642C" w:rsidRDefault="0021642C" w:rsidP="0021642C">
            <w:pPr>
              <w:jc w:val="center"/>
              <w:rPr>
                <w:color w:val="000000"/>
              </w:rPr>
            </w:pPr>
            <w:r w:rsidRPr="0021642C">
              <w:rPr>
                <w:color w:val="000000"/>
              </w:rPr>
              <w:t>467</w:t>
            </w:r>
          </w:p>
        </w:tc>
        <w:tc>
          <w:tcPr>
            <w:tcW w:w="6434" w:type="dxa"/>
            <w:tcBorders>
              <w:top w:val="nil"/>
              <w:left w:val="nil"/>
              <w:bottom w:val="nil"/>
              <w:right w:val="nil"/>
            </w:tcBorders>
            <w:shd w:val="clear" w:color="auto" w:fill="auto"/>
            <w:noWrap/>
            <w:vAlign w:val="center"/>
            <w:hideMark/>
          </w:tcPr>
          <w:p w14:paraId="250D0487" w14:textId="77777777" w:rsidR="0021642C" w:rsidRPr="0021642C" w:rsidRDefault="0021642C" w:rsidP="0021642C">
            <w:pPr>
              <w:ind w:firstLineChars="200" w:firstLine="480"/>
              <w:rPr>
                <w:color w:val="000000"/>
              </w:rPr>
            </w:pPr>
            <w:r w:rsidRPr="0021642C">
              <w:rPr>
                <w:color w:val="000000"/>
                <w:lang w:val="en-US"/>
              </w:rPr>
              <w:t xml:space="preserve">Day, N. L., Goldschmidt, L., and Thomas, C. A. (2006). Prenatal marijuana exposure contributes to the prediction of marijuana use at age 14. </w:t>
            </w:r>
            <w:r w:rsidRPr="0021642C">
              <w:rPr>
                <w:i/>
                <w:iCs/>
                <w:color w:val="000000"/>
                <w:lang w:val="en-US"/>
              </w:rPr>
              <w:t>ADDICTION</w:t>
            </w:r>
            <w:r w:rsidRPr="0021642C">
              <w:rPr>
                <w:color w:val="000000"/>
                <w:lang w:val="en-US"/>
              </w:rPr>
              <w:t xml:space="preserve"> 101, 1313–1322. doi:10.1111/j.1360-0443.2006.</w:t>
            </w:r>
            <w:proofErr w:type="gramStart"/>
            <w:r w:rsidRPr="0021642C">
              <w:rPr>
                <w:color w:val="000000"/>
                <w:lang w:val="en-US"/>
              </w:rPr>
              <w:t>01523.x.</w:t>
            </w:r>
            <w:proofErr w:type="gramEnd"/>
          </w:p>
        </w:tc>
      </w:tr>
      <w:tr w:rsidR="0021642C" w:rsidRPr="0021642C" w14:paraId="1D3C42A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C143F3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FC98197" w14:textId="77777777" w:rsidR="0021642C" w:rsidRPr="0021642C" w:rsidRDefault="0021642C" w:rsidP="0021642C">
            <w:pPr>
              <w:jc w:val="center"/>
              <w:rPr>
                <w:color w:val="000000"/>
              </w:rPr>
            </w:pPr>
            <w:r w:rsidRPr="0021642C">
              <w:rPr>
                <w:color w:val="000000"/>
              </w:rPr>
              <w:t>468</w:t>
            </w:r>
          </w:p>
        </w:tc>
        <w:tc>
          <w:tcPr>
            <w:tcW w:w="6434" w:type="dxa"/>
            <w:tcBorders>
              <w:top w:val="nil"/>
              <w:left w:val="nil"/>
              <w:bottom w:val="nil"/>
              <w:right w:val="nil"/>
            </w:tcBorders>
            <w:shd w:val="clear" w:color="auto" w:fill="auto"/>
            <w:noWrap/>
            <w:vAlign w:val="center"/>
            <w:hideMark/>
          </w:tcPr>
          <w:p w14:paraId="407D2D36" w14:textId="77777777" w:rsidR="0021642C" w:rsidRPr="0021642C" w:rsidRDefault="0021642C" w:rsidP="0021642C">
            <w:pPr>
              <w:ind w:firstLineChars="200" w:firstLine="480"/>
              <w:rPr>
                <w:color w:val="000000"/>
              </w:rPr>
            </w:pPr>
            <w:r w:rsidRPr="0021642C">
              <w:rPr>
                <w:color w:val="000000"/>
                <w:lang w:val="en-US"/>
              </w:rPr>
              <w:t xml:space="preserve">de Bruijn, P. B., </w:t>
            </w:r>
            <w:proofErr w:type="spellStart"/>
            <w:r w:rsidRPr="0021642C">
              <w:rPr>
                <w:color w:val="000000"/>
                <w:lang w:val="en-US"/>
              </w:rPr>
              <w:t>Jeppsson</w:t>
            </w:r>
            <w:proofErr w:type="spellEnd"/>
            <w:r w:rsidRPr="0021642C">
              <w:rPr>
                <w:color w:val="000000"/>
                <w:lang w:val="en-US"/>
              </w:rPr>
              <w:t xml:space="preserve">, K.-H., </w:t>
            </w:r>
            <w:proofErr w:type="spellStart"/>
            <w:r w:rsidRPr="0021642C">
              <w:rPr>
                <w:color w:val="000000"/>
                <w:lang w:val="en-US"/>
              </w:rPr>
              <w:t>Sandin</w:t>
            </w:r>
            <w:proofErr w:type="spellEnd"/>
            <w:r w:rsidRPr="0021642C">
              <w:rPr>
                <w:color w:val="000000"/>
                <w:lang w:val="en-US"/>
              </w:rPr>
              <w:t xml:space="preserve">, K., and Nilsson, C. (2009). Mechanical properties of lime-hemp concrete containing shives and </w:t>
            </w:r>
            <w:proofErr w:type="spellStart"/>
            <w:r w:rsidRPr="0021642C">
              <w:rPr>
                <w:color w:val="000000"/>
                <w:lang w:val="en-US"/>
              </w:rPr>
              <w:t>fibres</w:t>
            </w:r>
            <w:proofErr w:type="spellEnd"/>
            <w:r w:rsidRPr="0021642C">
              <w:rPr>
                <w:color w:val="000000"/>
                <w:lang w:val="en-US"/>
              </w:rPr>
              <w:t xml:space="preserve">. </w:t>
            </w:r>
            <w:proofErr w:type="spellStart"/>
            <w:r w:rsidRPr="0021642C">
              <w:rPr>
                <w:i/>
                <w:iCs/>
                <w:color w:val="000000"/>
                <w:lang w:val="en-US"/>
              </w:rPr>
              <w:t>Biosyst</w:t>
            </w:r>
            <w:proofErr w:type="spellEnd"/>
            <w:r w:rsidRPr="0021642C">
              <w:rPr>
                <w:i/>
                <w:iCs/>
                <w:color w:val="000000"/>
                <w:lang w:val="en-US"/>
              </w:rPr>
              <w:t>. Eng.</w:t>
            </w:r>
            <w:r w:rsidRPr="0021642C">
              <w:rPr>
                <w:color w:val="000000"/>
                <w:lang w:val="en-US"/>
              </w:rPr>
              <w:t xml:space="preserve"> 103, 474–479. </w:t>
            </w:r>
            <w:proofErr w:type="gramStart"/>
            <w:r w:rsidRPr="0021642C">
              <w:rPr>
                <w:color w:val="000000"/>
                <w:lang w:val="en-US"/>
              </w:rPr>
              <w:t>doi:10.1016/j.biosystemseng</w:t>
            </w:r>
            <w:proofErr w:type="gramEnd"/>
            <w:r w:rsidRPr="0021642C">
              <w:rPr>
                <w:color w:val="000000"/>
                <w:lang w:val="en-US"/>
              </w:rPr>
              <w:t>.2009.02.005.</w:t>
            </w:r>
          </w:p>
        </w:tc>
      </w:tr>
      <w:tr w:rsidR="0021642C" w:rsidRPr="0021642C" w14:paraId="6D904D9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5F482C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04AACD8" w14:textId="77777777" w:rsidR="0021642C" w:rsidRPr="0021642C" w:rsidRDefault="0021642C" w:rsidP="0021642C">
            <w:pPr>
              <w:jc w:val="center"/>
              <w:rPr>
                <w:color w:val="000000"/>
              </w:rPr>
            </w:pPr>
            <w:r w:rsidRPr="0021642C">
              <w:rPr>
                <w:color w:val="000000"/>
              </w:rPr>
              <w:t>469</w:t>
            </w:r>
          </w:p>
        </w:tc>
        <w:tc>
          <w:tcPr>
            <w:tcW w:w="6434" w:type="dxa"/>
            <w:tcBorders>
              <w:top w:val="nil"/>
              <w:left w:val="nil"/>
              <w:bottom w:val="nil"/>
              <w:right w:val="nil"/>
            </w:tcBorders>
            <w:shd w:val="clear" w:color="auto" w:fill="auto"/>
            <w:noWrap/>
            <w:vAlign w:val="center"/>
            <w:hideMark/>
          </w:tcPr>
          <w:p w14:paraId="1BD5A10E" w14:textId="77777777" w:rsidR="0021642C" w:rsidRPr="0021642C" w:rsidRDefault="0021642C" w:rsidP="0021642C">
            <w:pPr>
              <w:ind w:firstLineChars="200" w:firstLine="480"/>
              <w:rPr>
                <w:color w:val="000000"/>
              </w:rPr>
            </w:pPr>
            <w:r w:rsidRPr="0021642C">
              <w:rPr>
                <w:color w:val="000000"/>
                <w:lang w:val="en-US"/>
              </w:rPr>
              <w:t xml:space="preserve">de Meijer, E. P. M., Hammond, K. M., and </w:t>
            </w:r>
            <w:proofErr w:type="spellStart"/>
            <w:r w:rsidRPr="0021642C">
              <w:rPr>
                <w:color w:val="000000"/>
                <w:lang w:val="en-US"/>
              </w:rPr>
              <w:t>Micheler</w:t>
            </w:r>
            <w:proofErr w:type="spellEnd"/>
            <w:r w:rsidRPr="0021642C">
              <w:rPr>
                <w:color w:val="000000"/>
                <w:lang w:val="en-US"/>
              </w:rPr>
              <w:t xml:space="preserve">, M. (2009). The inheritance of chemical phenotype in Cannabis sativa L. (III): variation in </w:t>
            </w:r>
            <w:proofErr w:type="spellStart"/>
            <w:r w:rsidRPr="0021642C">
              <w:rPr>
                <w:color w:val="000000"/>
                <w:lang w:val="en-US"/>
              </w:rPr>
              <w:t>cannabichromene</w:t>
            </w:r>
            <w:proofErr w:type="spellEnd"/>
            <w:r w:rsidRPr="0021642C">
              <w:rPr>
                <w:color w:val="000000"/>
                <w:lang w:val="en-US"/>
              </w:rPr>
              <w:t xml:space="preserve"> proportion. </w:t>
            </w:r>
            <w:r w:rsidRPr="0021642C">
              <w:rPr>
                <w:i/>
                <w:iCs/>
                <w:color w:val="000000"/>
                <w:lang w:val="en-US"/>
              </w:rPr>
              <w:t>EUPHYTICA</w:t>
            </w:r>
            <w:r w:rsidRPr="0021642C">
              <w:rPr>
                <w:color w:val="000000"/>
                <w:lang w:val="en-US"/>
              </w:rPr>
              <w:t xml:space="preserve"> 165, 293–311. doi:10.1007/s10681-008-9787-1.</w:t>
            </w:r>
          </w:p>
        </w:tc>
      </w:tr>
      <w:tr w:rsidR="0021642C" w:rsidRPr="0021642C" w14:paraId="08DFBFA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740165D"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00A6BB31" w14:textId="77777777" w:rsidR="0021642C" w:rsidRPr="0021642C" w:rsidRDefault="0021642C" w:rsidP="0021642C">
            <w:pPr>
              <w:jc w:val="center"/>
              <w:rPr>
                <w:color w:val="000000"/>
              </w:rPr>
            </w:pPr>
            <w:r w:rsidRPr="0021642C">
              <w:rPr>
                <w:color w:val="000000"/>
              </w:rPr>
              <w:t>470</w:t>
            </w:r>
          </w:p>
        </w:tc>
        <w:tc>
          <w:tcPr>
            <w:tcW w:w="6434" w:type="dxa"/>
            <w:tcBorders>
              <w:top w:val="nil"/>
              <w:left w:val="nil"/>
              <w:bottom w:val="nil"/>
              <w:right w:val="nil"/>
            </w:tcBorders>
            <w:shd w:val="clear" w:color="auto" w:fill="auto"/>
            <w:noWrap/>
            <w:vAlign w:val="center"/>
            <w:hideMark/>
          </w:tcPr>
          <w:p w14:paraId="1767EC45" w14:textId="77777777" w:rsidR="0021642C" w:rsidRPr="0021642C" w:rsidRDefault="0021642C" w:rsidP="0021642C">
            <w:pPr>
              <w:ind w:firstLineChars="200" w:firstLine="480"/>
              <w:rPr>
                <w:color w:val="000000"/>
              </w:rPr>
            </w:pPr>
            <w:proofErr w:type="spellStart"/>
            <w:r w:rsidRPr="0021642C">
              <w:rPr>
                <w:color w:val="000000"/>
                <w:lang w:val="en-US"/>
              </w:rPr>
              <w:t>Decorte</w:t>
            </w:r>
            <w:proofErr w:type="spellEnd"/>
            <w:r w:rsidRPr="0021642C">
              <w:rPr>
                <w:color w:val="000000"/>
                <w:lang w:val="en-US"/>
              </w:rPr>
              <w:t xml:space="preserve">, T. (2010). The case for small-scale domestic cannabis cultivation. </w:t>
            </w:r>
            <w:r w:rsidRPr="0021642C">
              <w:rPr>
                <w:i/>
                <w:iCs/>
                <w:color w:val="000000"/>
                <w:lang w:val="en-US"/>
              </w:rPr>
              <w:t>Int. J. Drug Policy</w:t>
            </w:r>
            <w:r w:rsidRPr="0021642C">
              <w:rPr>
                <w:color w:val="000000"/>
                <w:lang w:val="en-US"/>
              </w:rPr>
              <w:t xml:space="preserve"> 21, 271–275. </w:t>
            </w:r>
            <w:proofErr w:type="gramStart"/>
            <w:r w:rsidRPr="0021642C">
              <w:rPr>
                <w:color w:val="000000"/>
                <w:lang w:val="en-US"/>
              </w:rPr>
              <w:t>doi:10.1016/j.drugpo</w:t>
            </w:r>
            <w:proofErr w:type="gramEnd"/>
            <w:r w:rsidRPr="0021642C">
              <w:rPr>
                <w:color w:val="000000"/>
                <w:lang w:val="en-US"/>
              </w:rPr>
              <w:t>.2010.01.009.</w:t>
            </w:r>
          </w:p>
        </w:tc>
      </w:tr>
      <w:tr w:rsidR="0021642C" w:rsidRPr="0021642C" w14:paraId="3BF3F68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E055FE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F3C0451" w14:textId="77777777" w:rsidR="0021642C" w:rsidRPr="0021642C" w:rsidRDefault="0021642C" w:rsidP="0021642C">
            <w:pPr>
              <w:jc w:val="center"/>
              <w:rPr>
                <w:color w:val="000000"/>
              </w:rPr>
            </w:pPr>
            <w:r w:rsidRPr="0021642C">
              <w:rPr>
                <w:color w:val="000000"/>
              </w:rPr>
              <w:t>471</w:t>
            </w:r>
          </w:p>
        </w:tc>
        <w:tc>
          <w:tcPr>
            <w:tcW w:w="6434" w:type="dxa"/>
            <w:tcBorders>
              <w:top w:val="nil"/>
              <w:left w:val="nil"/>
              <w:bottom w:val="nil"/>
              <w:right w:val="nil"/>
            </w:tcBorders>
            <w:shd w:val="clear" w:color="auto" w:fill="auto"/>
            <w:noWrap/>
            <w:vAlign w:val="center"/>
            <w:hideMark/>
          </w:tcPr>
          <w:p w14:paraId="1C7E7FA7" w14:textId="77777777" w:rsidR="0021642C" w:rsidRPr="0021642C" w:rsidRDefault="0021642C" w:rsidP="0021642C">
            <w:pPr>
              <w:ind w:firstLineChars="200" w:firstLine="480"/>
              <w:rPr>
                <w:color w:val="000000"/>
              </w:rPr>
            </w:pPr>
            <w:r w:rsidRPr="0021642C">
              <w:rPr>
                <w:color w:val="000000"/>
                <w:lang w:val="en-US"/>
              </w:rPr>
              <w:t xml:space="preserve">Degenhardt, L., Cheng, H., and Anthony, J. C. (2007). Assessing cannabis dependence in community surveys: methodological issues. </w:t>
            </w:r>
            <w:r w:rsidRPr="0021642C">
              <w:rPr>
                <w:i/>
                <w:iCs/>
                <w:color w:val="000000"/>
                <w:lang w:val="en-US"/>
              </w:rPr>
              <w:t xml:space="preserve">Int. J. Methods </w:t>
            </w:r>
            <w:proofErr w:type="spellStart"/>
            <w:r w:rsidRPr="0021642C">
              <w:rPr>
                <w:i/>
                <w:iCs/>
                <w:color w:val="000000"/>
                <w:lang w:val="en-US"/>
              </w:rPr>
              <w:t>Psychiatr</w:t>
            </w:r>
            <w:proofErr w:type="spellEnd"/>
            <w:r w:rsidRPr="0021642C">
              <w:rPr>
                <w:i/>
                <w:iCs/>
                <w:color w:val="000000"/>
                <w:lang w:val="en-US"/>
              </w:rPr>
              <w:t>. Res.</w:t>
            </w:r>
            <w:r w:rsidRPr="0021642C">
              <w:rPr>
                <w:color w:val="000000"/>
                <w:lang w:val="en-US"/>
              </w:rPr>
              <w:t xml:space="preserve"> 16, 43–51. doi:10.1002/mpr.206.</w:t>
            </w:r>
          </w:p>
        </w:tc>
      </w:tr>
      <w:tr w:rsidR="0021642C" w:rsidRPr="0021642C" w14:paraId="0705253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642AA0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682EEFF" w14:textId="77777777" w:rsidR="0021642C" w:rsidRPr="0021642C" w:rsidRDefault="0021642C" w:rsidP="0021642C">
            <w:pPr>
              <w:jc w:val="center"/>
              <w:rPr>
                <w:color w:val="000000"/>
              </w:rPr>
            </w:pPr>
            <w:r w:rsidRPr="0021642C">
              <w:rPr>
                <w:color w:val="000000"/>
              </w:rPr>
              <w:t>472</w:t>
            </w:r>
          </w:p>
        </w:tc>
        <w:tc>
          <w:tcPr>
            <w:tcW w:w="6434" w:type="dxa"/>
            <w:tcBorders>
              <w:top w:val="nil"/>
              <w:left w:val="nil"/>
              <w:bottom w:val="nil"/>
              <w:right w:val="nil"/>
            </w:tcBorders>
            <w:shd w:val="clear" w:color="auto" w:fill="auto"/>
            <w:noWrap/>
            <w:vAlign w:val="center"/>
            <w:hideMark/>
          </w:tcPr>
          <w:p w14:paraId="0817758C" w14:textId="77777777" w:rsidR="0021642C" w:rsidRPr="0021642C" w:rsidRDefault="0021642C" w:rsidP="0021642C">
            <w:pPr>
              <w:ind w:firstLineChars="200" w:firstLine="480"/>
              <w:rPr>
                <w:color w:val="000000"/>
              </w:rPr>
            </w:pPr>
            <w:r w:rsidRPr="0021642C">
              <w:rPr>
                <w:color w:val="000000"/>
                <w:lang w:val="en-US"/>
              </w:rPr>
              <w:t xml:space="preserve">Dei Cas, M., </w:t>
            </w:r>
            <w:proofErr w:type="spellStart"/>
            <w:r w:rsidRPr="0021642C">
              <w:rPr>
                <w:color w:val="000000"/>
                <w:lang w:val="en-US"/>
              </w:rPr>
              <w:t>Casagni</w:t>
            </w:r>
            <w:proofErr w:type="spellEnd"/>
            <w:r w:rsidRPr="0021642C">
              <w:rPr>
                <w:color w:val="000000"/>
                <w:lang w:val="en-US"/>
              </w:rPr>
              <w:t xml:space="preserve">, E., </w:t>
            </w:r>
            <w:proofErr w:type="spellStart"/>
            <w:r w:rsidRPr="0021642C">
              <w:rPr>
                <w:color w:val="000000"/>
                <w:lang w:val="en-US"/>
              </w:rPr>
              <w:t>Saccardo</w:t>
            </w:r>
            <w:proofErr w:type="spellEnd"/>
            <w:r w:rsidRPr="0021642C">
              <w:rPr>
                <w:color w:val="000000"/>
                <w:lang w:val="en-US"/>
              </w:rPr>
              <w:t xml:space="preserve">, A., </w:t>
            </w:r>
            <w:proofErr w:type="spellStart"/>
            <w:r w:rsidRPr="0021642C">
              <w:rPr>
                <w:color w:val="000000"/>
                <w:lang w:val="en-US"/>
              </w:rPr>
              <w:t>Arnoldi</w:t>
            </w:r>
            <w:proofErr w:type="spellEnd"/>
            <w:r w:rsidRPr="0021642C">
              <w:rPr>
                <w:color w:val="000000"/>
                <w:lang w:val="en-US"/>
              </w:rPr>
              <w:t xml:space="preserve">, S., Young, C., Scotti, S., et al. (2020). The Italian panorama of cannabis light preparation: Determination of cannabinoids by LC-UV. </w:t>
            </w:r>
            <w:r w:rsidRPr="0021642C">
              <w:rPr>
                <w:i/>
                <w:iCs/>
                <w:color w:val="000000"/>
                <w:lang w:val="en-US"/>
              </w:rPr>
              <w:t>FORENSIC Sci. Int.</w:t>
            </w:r>
            <w:r w:rsidRPr="0021642C">
              <w:rPr>
                <w:color w:val="000000"/>
                <w:lang w:val="en-US"/>
              </w:rPr>
              <w:t xml:space="preserve"> 307. </w:t>
            </w:r>
            <w:proofErr w:type="gramStart"/>
            <w:r w:rsidRPr="0021642C">
              <w:rPr>
                <w:color w:val="000000"/>
                <w:lang w:val="en-US"/>
              </w:rPr>
              <w:t>doi:10.1016/j.forsciint</w:t>
            </w:r>
            <w:proofErr w:type="gramEnd"/>
            <w:r w:rsidRPr="0021642C">
              <w:rPr>
                <w:color w:val="000000"/>
                <w:lang w:val="en-US"/>
              </w:rPr>
              <w:t>.2019.110113.</w:t>
            </w:r>
          </w:p>
        </w:tc>
      </w:tr>
      <w:tr w:rsidR="0021642C" w:rsidRPr="0021642C" w14:paraId="501FD33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4E60D0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88FBAD7" w14:textId="77777777" w:rsidR="0021642C" w:rsidRPr="0021642C" w:rsidRDefault="0021642C" w:rsidP="0021642C">
            <w:pPr>
              <w:jc w:val="center"/>
              <w:rPr>
                <w:color w:val="000000"/>
              </w:rPr>
            </w:pPr>
            <w:r w:rsidRPr="0021642C">
              <w:rPr>
                <w:color w:val="000000"/>
              </w:rPr>
              <w:t>473</w:t>
            </w:r>
          </w:p>
        </w:tc>
        <w:tc>
          <w:tcPr>
            <w:tcW w:w="6434" w:type="dxa"/>
            <w:tcBorders>
              <w:top w:val="nil"/>
              <w:left w:val="nil"/>
              <w:bottom w:val="nil"/>
              <w:right w:val="nil"/>
            </w:tcBorders>
            <w:shd w:val="clear" w:color="auto" w:fill="auto"/>
            <w:noWrap/>
            <w:vAlign w:val="center"/>
            <w:hideMark/>
          </w:tcPr>
          <w:p w14:paraId="5CFF7B08" w14:textId="77777777" w:rsidR="0021642C" w:rsidRPr="0021642C" w:rsidRDefault="0021642C" w:rsidP="0021642C">
            <w:pPr>
              <w:ind w:firstLineChars="200" w:firstLine="480"/>
              <w:rPr>
                <w:color w:val="000000"/>
              </w:rPr>
            </w:pPr>
            <w:proofErr w:type="spellStart"/>
            <w:r w:rsidRPr="0021642C">
              <w:rPr>
                <w:color w:val="000000"/>
                <w:lang w:val="en-US"/>
              </w:rPr>
              <w:t>Deiana</w:t>
            </w:r>
            <w:proofErr w:type="spellEnd"/>
            <w:r w:rsidRPr="0021642C">
              <w:rPr>
                <w:color w:val="000000"/>
                <w:lang w:val="en-US"/>
              </w:rPr>
              <w:t xml:space="preserve">, S. (2013). Medical use of cannabis. Cannabidiol: A new light for schizophrenia? </w:t>
            </w:r>
            <w:r w:rsidRPr="0021642C">
              <w:rPr>
                <w:i/>
                <w:iCs/>
                <w:color w:val="000000"/>
                <w:lang w:val="en-US"/>
              </w:rPr>
              <w:t>DRUG Test. Anal.</w:t>
            </w:r>
            <w:r w:rsidRPr="0021642C">
              <w:rPr>
                <w:color w:val="000000"/>
                <w:lang w:val="en-US"/>
              </w:rPr>
              <w:t xml:space="preserve"> 5, 46–51. doi:10.1002/dta.1425.</w:t>
            </w:r>
          </w:p>
        </w:tc>
      </w:tr>
      <w:tr w:rsidR="0021642C" w:rsidRPr="0021642C" w14:paraId="08AFDE6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C342DF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8D380DF" w14:textId="77777777" w:rsidR="0021642C" w:rsidRPr="0021642C" w:rsidRDefault="0021642C" w:rsidP="0021642C">
            <w:pPr>
              <w:jc w:val="center"/>
              <w:rPr>
                <w:color w:val="000000"/>
              </w:rPr>
            </w:pPr>
            <w:r w:rsidRPr="0021642C">
              <w:rPr>
                <w:color w:val="000000"/>
              </w:rPr>
              <w:t>474</w:t>
            </w:r>
          </w:p>
        </w:tc>
        <w:tc>
          <w:tcPr>
            <w:tcW w:w="6434" w:type="dxa"/>
            <w:tcBorders>
              <w:top w:val="nil"/>
              <w:left w:val="nil"/>
              <w:bottom w:val="nil"/>
              <w:right w:val="nil"/>
            </w:tcBorders>
            <w:shd w:val="clear" w:color="auto" w:fill="auto"/>
            <w:noWrap/>
            <w:vAlign w:val="center"/>
            <w:hideMark/>
          </w:tcPr>
          <w:p w14:paraId="5503AA7A" w14:textId="77777777" w:rsidR="0021642C" w:rsidRPr="0021642C" w:rsidRDefault="0021642C" w:rsidP="0021642C">
            <w:pPr>
              <w:ind w:firstLineChars="200" w:firstLine="480"/>
              <w:rPr>
                <w:color w:val="000000"/>
              </w:rPr>
            </w:pPr>
            <w:proofErr w:type="spellStart"/>
            <w:r w:rsidRPr="0021642C">
              <w:rPr>
                <w:color w:val="000000"/>
                <w:lang w:val="en-US"/>
              </w:rPr>
              <w:t>Delourme</w:t>
            </w:r>
            <w:proofErr w:type="spellEnd"/>
            <w:r w:rsidRPr="0021642C">
              <w:rPr>
                <w:color w:val="000000"/>
                <w:lang w:val="en-US"/>
              </w:rPr>
              <w:t xml:space="preserve">, J., Delattre, C., Godard, P., </w:t>
            </w:r>
            <w:proofErr w:type="spellStart"/>
            <w:r w:rsidRPr="0021642C">
              <w:rPr>
                <w:color w:val="000000"/>
                <w:lang w:val="en-US"/>
              </w:rPr>
              <w:t>Steenhouwer</w:t>
            </w:r>
            <w:proofErr w:type="spellEnd"/>
            <w:r w:rsidRPr="0021642C">
              <w:rPr>
                <w:color w:val="000000"/>
                <w:lang w:val="en-US"/>
              </w:rPr>
              <w:t xml:space="preserve">, F., and Just, N. (2009). Respiratory consequences of inhalation of adulterated cannabis. </w:t>
            </w:r>
            <w:r w:rsidRPr="0021642C">
              <w:rPr>
                <w:i/>
                <w:iCs/>
                <w:color w:val="000000"/>
                <w:lang w:val="en-US"/>
              </w:rPr>
              <w:t>Rev. Mal. Respir.</w:t>
            </w:r>
            <w:r w:rsidRPr="0021642C">
              <w:rPr>
                <w:color w:val="000000"/>
                <w:lang w:val="en-US"/>
              </w:rPr>
              <w:t xml:space="preserve"> 26, 552–556. doi:10.1016/S0761-8425(09)74675-3.</w:t>
            </w:r>
          </w:p>
        </w:tc>
      </w:tr>
      <w:tr w:rsidR="0021642C" w:rsidRPr="0021642C" w14:paraId="1E70D46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7B398C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FF94BC1" w14:textId="77777777" w:rsidR="0021642C" w:rsidRPr="0021642C" w:rsidRDefault="0021642C" w:rsidP="0021642C">
            <w:pPr>
              <w:jc w:val="center"/>
              <w:rPr>
                <w:color w:val="000000"/>
              </w:rPr>
            </w:pPr>
            <w:r w:rsidRPr="0021642C">
              <w:rPr>
                <w:color w:val="000000"/>
              </w:rPr>
              <w:t>475</w:t>
            </w:r>
          </w:p>
        </w:tc>
        <w:tc>
          <w:tcPr>
            <w:tcW w:w="6434" w:type="dxa"/>
            <w:tcBorders>
              <w:top w:val="nil"/>
              <w:left w:val="nil"/>
              <w:bottom w:val="nil"/>
              <w:right w:val="nil"/>
            </w:tcBorders>
            <w:shd w:val="clear" w:color="auto" w:fill="auto"/>
            <w:noWrap/>
            <w:vAlign w:val="center"/>
            <w:hideMark/>
          </w:tcPr>
          <w:p w14:paraId="49DC2B2A" w14:textId="77777777" w:rsidR="0021642C" w:rsidRPr="0021642C" w:rsidRDefault="0021642C" w:rsidP="0021642C">
            <w:pPr>
              <w:ind w:firstLineChars="200" w:firstLine="480"/>
              <w:rPr>
                <w:color w:val="000000"/>
              </w:rPr>
            </w:pPr>
            <w:proofErr w:type="spellStart"/>
            <w:r w:rsidRPr="0021642C">
              <w:rPr>
                <w:color w:val="000000"/>
                <w:lang w:val="en-US"/>
              </w:rPr>
              <w:t>Demant</w:t>
            </w:r>
            <w:proofErr w:type="spellEnd"/>
            <w:r w:rsidRPr="0021642C">
              <w:rPr>
                <w:color w:val="000000"/>
                <w:lang w:val="en-US"/>
              </w:rPr>
              <w:t xml:space="preserve">, J., and </w:t>
            </w:r>
            <w:proofErr w:type="spellStart"/>
            <w:r w:rsidRPr="0021642C">
              <w:rPr>
                <w:color w:val="000000"/>
                <w:lang w:val="en-US"/>
              </w:rPr>
              <w:t>Ravn</w:t>
            </w:r>
            <w:proofErr w:type="spellEnd"/>
            <w:r w:rsidRPr="0021642C">
              <w:rPr>
                <w:color w:val="000000"/>
                <w:lang w:val="en-US"/>
              </w:rPr>
              <w:t xml:space="preserve">, S. (2010). Identifying drug risk perceptions in Danish youths: Ranking exercises in focus groups. </w:t>
            </w:r>
            <w:r w:rsidRPr="0021642C">
              <w:rPr>
                <w:i/>
                <w:iCs/>
                <w:color w:val="000000"/>
                <w:lang w:val="en-US"/>
              </w:rPr>
              <w:t>DRUGS-EDUCATION Prev. POLICY</w:t>
            </w:r>
            <w:r w:rsidRPr="0021642C">
              <w:rPr>
                <w:color w:val="000000"/>
                <w:lang w:val="en-US"/>
              </w:rPr>
              <w:t xml:space="preserve"> 17, 528–543. doi:10.3109/09687630903286818.</w:t>
            </w:r>
          </w:p>
        </w:tc>
      </w:tr>
      <w:tr w:rsidR="0021642C" w:rsidRPr="0021642C" w14:paraId="60D3205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32BE44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5E1DC8C" w14:textId="77777777" w:rsidR="0021642C" w:rsidRPr="0021642C" w:rsidRDefault="0021642C" w:rsidP="0021642C">
            <w:pPr>
              <w:jc w:val="center"/>
              <w:rPr>
                <w:color w:val="000000"/>
              </w:rPr>
            </w:pPr>
            <w:r w:rsidRPr="0021642C">
              <w:rPr>
                <w:color w:val="000000"/>
              </w:rPr>
              <w:t>476</w:t>
            </w:r>
          </w:p>
        </w:tc>
        <w:tc>
          <w:tcPr>
            <w:tcW w:w="6434" w:type="dxa"/>
            <w:tcBorders>
              <w:top w:val="nil"/>
              <w:left w:val="nil"/>
              <w:bottom w:val="nil"/>
              <w:right w:val="nil"/>
            </w:tcBorders>
            <w:shd w:val="clear" w:color="auto" w:fill="auto"/>
            <w:noWrap/>
            <w:vAlign w:val="center"/>
            <w:hideMark/>
          </w:tcPr>
          <w:p w14:paraId="24D6D5C1" w14:textId="77777777" w:rsidR="0021642C" w:rsidRPr="0021642C" w:rsidRDefault="0021642C" w:rsidP="0021642C">
            <w:pPr>
              <w:ind w:firstLineChars="200" w:firstLine="480"/>
              <w:rPr>
                <w:color w:val="000000"/>
              </w:rPr>
            </w:pPr>
            <w:r w:rsidRPr="0021642C">
              <w:rPr>
                <w:color w:val="000000"/>
                <w:lang w:val="en-US"/>
              </w:rPr>
              <w:t xml:space="preserve">Denton, T. M., Schmidt, S., Critchley, C., and Stewart, G. R. (2001). Natural abundance of stable carbon and nitrogen isotopes in Cannabis sativa reflects growth conditions. </w:t>
            </w:r>
            <w:r w:rsidRPr="0021642C">
              <w:rPr>
                <w:i/>
                <w:iCs/>
                <w:color w:val="000000"/>
                <w:lang w:val="en-US"/>
              </w:rPr>
              <w:t>Aust. J. Plant Physiol.</w:t>
            </w:r>
            <w:r w:rsidRPr="0021642C">
              <w:rPr>
                <w:color w:val="000000"/>
                <w:lang w:val="en-US"/>
              </w:rPr>
              <w:t xml:space="preserve"> 28, 1005–1012.</w:t>
            </w:r>
          </w:p>
        </w:tc>
      </w:tr>
      <w:tr w:rsidR="0021642C" w:rsidRPr="0021642C" w14:paraId="0DBA087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99C0C8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2993F6F" w14:textId="77777777" w:rsidR="0021642C" w:rsidRPr="0021642C" w:rsidRDefault="0021642C" w:rsidP="0021642C">
            <w:pPr>
              <w:jc w:val="center"/>
              <w:rPr>
                <w:color w:val="000000"/>
              </w:rPr>
            </w:pPr>
            <w:r w:rsidRPr="0021642C">
              <w:rPr>
                <w:color w:val="000000"/>
              </w:rPr>
              <w:t>477</w:t>
            </w:r>
          </w:p>
        </w:tc>
        <w:tc>
          <w:tcPr>
            <w:tcW w:w="6434" w:type="dxa"/>
            <w:tcBorders>
              <w:top w:val="nil"/>
              <w:left w:val="nil"/>
              <w:bottom w:val="nil"/>
              <w:right w:val="nil"/>
            </w:tcBorders>
            <w:shd w:val="clear" w:color="auto" w:fill="auto"/>
            <w:noWrap/>
            <w:vAlign w:val="center"/>
            <w:hideMark/>
          </w:tcPr>
          <w:p w14:paraId="1C233522" w14:textId="77777777" w:rsidR="0021642C" w:rsidRPr="0021642C" w:rsidRDefault="0021642C" w:rsidP="0021642C">
            <w:pPr>
              <w:ind w:firstLineChars="200" w:firstLine="480"/>
              <w:rPr>
                <w:color w:val="000000"/>
              </w:rPr>
            </w:pPr>
            <w:proofErr w:type="spellStart"/>
            <w:r w:rsidRPr="0021642C">
              <w:rPr>
                <w:color w:val="000000"/>
                <w:lang w:val="en-US"/>
              </w:rPr>
              <w:t>Deogan</w:t>
            </w:r>
            <w:proofErr w:type="spellEnd"/>
            <w:r w:rsidRPr="0021642C">
              <w:rPr>
                <w:color w:val="000000"/>
                <w:lang w:val="en-US"/>
              </w:rPr>
              <w:t xml:space="preserve">, C., </w:t>
            </w:r>
            <w:proofErr w:type="spellStart"/>
            <w:r w:rsidRPr="0021642C">
              <w:rPr>
                <w:color w:val="000000"/>
                <w:lang w:val="en-US"/>
              </w:rPr>
              <w:t>Zarabi</w:t>
            </w:r>
            <w:proofErr w:type="spellEnd"/>
            <w:r w:rsidRPr="0021642C">
              <w:rPr>
                <w:color w:val="000000"/>
                <w:lang w:val="en-US"/>
              </w:rPr>
              <w:t xml:space="preserve">, N., </w:t>
            </w:r>
            <w:proofErr w:type="spellStart"/>
            <w:r w:rsidRPr="0021642C">
              <w:rPr>
                <w:color w:val="000000"/>
                <w:lang w:val="en-US"/>
              </w:rPr>
              <w:t>Stenstrom</w:t>
            </w:r>
            <w:proofErr w:type="spellEnd"/>
            <w:r w:rsidRPr="0021642C">
              <w:rPr>
                <w:color w:val="000000"/>
                <w:lang w:val="en-US"/>
              </w:rPr>
              <w:t xml:space="preserve">, N., </w:t>
            </w:r>
            <w:proofErr w:type="spellStart"/>
            <w:r w:rsidRPr="0021642C">
              <w:rPr>
                <w:color w:val="000000"/>
                <w:lang w:val="en-US"/>
              </w:rPr>
              <w:t>Hogberg</w:t>
            </w:r>
            <w:proofErr w:type="spellEnd"/>
            <w:r w:rsidRPr="0021642C">
              <w:rPr>
                <w:color w:val="000000"/>
                <w:lang w:val="en-US"/>
              </w:rPr>
              <w:t xml:space="preserve">, P., </w:t>
            </w:r>
            <w:proofErr w:type="spellStart"/>
            <w:r w:rsidRPr="0021642C">
              <w:rPr>
                <w:color w:val="000000"/>
                <w:lang w:val="en-US"/>
              </w:rPr>
              <w:t>Skarstrand</w:t>
            </w:r>
            <w:proofErr w:type="spellEnd"/>
            <w:r w:rsidRPr="0021642C">
              <w:rPr>
                <w:color w:val="000000"/>
                <w:lang w:val="en-US"/>
              </w:rPr>
              <w:t xml:space="preserve">, E., Manrique-Garcia, E., et al. (2015). Cost-Effectiveness of School-Based Prevention of Cannabis Use. </w:t>
            </w:r>
            <w:r w:rsidRPr="0021642C">
              <w:rPr>
                <w:i/>
                <w:iCs/>
                <w:color w:val="000000"/>
                <w:lang w:val="en-US"/>
              </w:rPr>
              <w:t>Appl. Health Econ. Health Policy</w:t>
            </w:r>
            <w:r w:rsidRPr="0021642C">
              <w:rPr>
                <w:color w:val="000000"/>
                <w:lang w:val="en-US"/>
              </w:rPr>
              <w:t xml:space="preserve"> 13, 525–542. doi:10.1007/s40258-015-0175-4.</w:t>
            </w:r>
          </w:p>
        </w:tc>
      </w:tr>
      <w:tr w:rsidR="0021642C" w:rsidRPr="0021642C" w14:paraId="64DAFFF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846EFF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4714861" w14:textId="77777777" w:rsidR="0021642C" w:rsidRPr="0021642C" w:rsidRDefault="0021642C" w:rsidP="0021642C">
            <w:pPr>
              <w:jc w:val="center"/>
              <w:rPr>
                <w:color w:val="000000"/>
              </w:rPr>
            </w:pPr>
            <w:r w:rsidRPr="0021642C">
              <w:rPr>
                <w:color w:val="000000"/>
              </w:rPr>
              <w:t>478</w:t>
            </w:r>
          </w:p>
        </w:tc>
        <w:tc>
          <w:tcPr>
            <w:tcW w:w="6434" w:type="dxa"/>
            <w:tcBorders>
              <w:top w:val="nil"/>
              <w:left w:val="nil"/>
              <w:bottom w:val="nil"/>
              <w:right w:val="nil"/>
            </w:tcBorders>
            <w:shd w:val="clear" w:color="auto" w:fill="auto"/>
            <w:noWrap/>
            <w:vAlign w:val="center"/>
            <w:hideMark/>
          </w:tcPr>
          <w:p w14:paraId="58F25CB2" w14:textId="77777777" w:rsidR="0021642C" w:rsidRPr="0021642C" w:rsidRDefault="0021642C" w:rsidP="0021642C">
            <w:pPr>
              <w:ind w:firstLineChars="200" w:firstLine="480"/>
              <w:rPr>
                <w:color w:val="000000"/>
              </w:rPr>
            </w:pPr>
            <w:r w:rsidRPr="0021642C">
              <w:rPr>
                <w:color w:val="000000"/>
                <w:lang w:val="en-US"/>
              </w:rPr>
              <w:t xml:space="preserve">Dhawan, K., Kumar, S., and Sharma, A. (2002). Reversal of cannabinoids (Delta(9)-THC) by the benzoflavone moiety from methanol extract of Passiflora incarnata </w:t>
            </w:r>
            <w:proofErr w:type="spellStart"/>
            <w:r w:rsidRPr="0021642C">
              <w:rPr>
                <w:color w:val="000000"/>
                <w:lang w:val="en-US"/>
              </w:rPr>
              <w:t>Linneaus</w:t>
            </w:r>
            <w:proofErr w:type="spellEnd"/>
            <w:r w:rsidRPr="0021642C">
              <w:rPr>
                <w:color w:val="000000"/>
                <w:lang w:val="en-US"/>
              </w:rPr>
              <w:t xml:space="preserve"> in mice: a possible therapy for cannabinoid addiction. </w:t>
            </w:r>
            <w:r w:rsidRPr="0021642C">
              <w:rPr>
                <w:i/>
                <w:iCs/>
                <w:color w:val="000000"/>
                <w:lang w:val="en-US"/>
              </w:rPr>
              <w:t xml:space="preserve">J. Pharm. </w:t>
            </w:r>
            <w:proofErr w:type="spellStart"/>
            <w:r w:rsidRPr="0021642C">
              <w:rPr>
                <w:i/>
                <w:iCs/>
                <w:color w:val="000000"/>
                <w:lang w:val="en-US"/>
              </w:rPr>
              <w:t>Pharmacol</w:t>
            </w:r>
            <w:proofErr w:type="spellEnd"/>
            <w:r w:rsidRPr="0021642C">
              <w:rPr>
                <w:i/>
                <w:iCs/>
                <w:color w:val="000000"/>
                <w:lang w:val="en-US"/>
              </w:rPr>
              <w:t>.</w:t>
            </w:r>
            <w:r w:rsidRPr="0021642C">
              <w:rPr>
                <w:color w:val="000000"/>
                <w:lang w:val="en-US"/>
              </w:rPr>
              <w:t xml:space="preserve"> 54, 875–881. doi:10.1211/0022357021779069.</w:t>
            </w:r>
          </w:p>
        </w:tc>
      </w:tr>
      <w:tr w:rsidR="0021642C" w:rsidRPr="0021642C" w14:paraId="3DD9A2A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9E4249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05D9F6F" w14:textId="77777777" w:rsidR="0021642C" w:rsidRPr="0021642C" w:rsidRDefault="0021642C" w:rsidP="0021642C">
            <w:pPr>
              <w:jc w:val="center"/>
              <w:rPr>
                <w:color w:val="000000"/>
              </w:rPr>
            </w:pPr>
            <w:r w:rsidRPr="0021642C">
              <w:rPr>
                <w:color w:val="000000"/>
              </w:rPr>
              <w:t>479</w:t>
            </w:r>
          </w:p>
        </w:tc>
        <w:tc>
          <w:tcPr>
            <w:tcW w:w="6434" w:type="dxa"/>
            <w:tcBorders>
              <w:top w:val="nil"/>
              <w:left w:val="nil"/>
              <w:bottom w:val="nil"/>
              <w:right w:val="nil"/>
            </w:tcBorders>
            <w:shd w:val="clear" w:color="auto" w:fill="auto"/>
            <w:noWrap/>
            <w:vAlign w:val="center"/>
            <w:hideMark/>
          </w:tcPr>
          <w:p w14:paraId="02BA3D98" w14:textId="77777777" w:rsidR="0021642C" w:rsidRPr="0021642C" w:rsidRDefault="0021642C" w:rsidP="0021642C">
            <w:pPr>
              <w:ind w:firstLineChars="200" w:firstLine="480"/>
              <w:rPr>
                <w:color w:val="000000"/>
              </w:rPr>
            </w:pPr>
            <w:r w:rsidRPr="0021642C">
              <w:rPr>
                <w:color w:val="000000"/>
                <w:lang w:val="en-US"/>
              </w:rPr>
              <w:t xml:space="preserve">Di Bello, M. P., </w:t>
            </w:r>
            <w:proofErr w:type="spellStart"/>
            <w:r w:rsidRPr="0021642C">
              <w:rPr>
                <w:color w:val="000000"/>
                <w:lang w:val="en-US"/>
              </w:rPr>
              <w:t>Bloise</w:t>
            </w:r>
            <w:proofErr w:type="spellEnd"/>
            <w:r w:rsidRPr="0021642C">
              <w:rPr>
                <w:color w:val="000000"/>
                <w:lang w:val="en-US"/>
              </w:rPr>
              <w:t xml:space="preserve">, E., </w:t>
            </w:r>
            <w:proofErr w:type="spellStart"/>
            <w:r w:rsidRPr="0021642C">
              <w:rPr>
                <w:color w:val="000000"/>
                <w:lang w:val="en-US"/>
              </w:rPr>
              <w:t>Mazzetto</w:t>
            </w:r>
            <w:proofErr w:type="spellEnd"/>
            <w:r w:rsidRPr="0021642C">
              <w:rPr>
                <w:color w:val="000000"/>
                <w:lang w:val="en-US"/>
              </w:rPr>
              <w:t xml:space="preserve">, S. E., and Mele, G. (2017). Formulation and Chemical Stability in Aqueous Media of Cannabidiol Embedded in Cardanol-Based Nanovesicles. </w:t>
            </w:r>
            <w:r w:rsidRPr="0021642C">
              <w:rPr>
                <w:i/>
                <w:iCs/>
                <w:color w:val="000000"/>
                <w:lang w:val="en-US"/>
              </w:rPr>
              <w:t>ACS Sustain. Chem. Eng.</w:t>
            </w:r>
            <w:r w:rsidRPr="0021642C">
              <w:rPr>
                <w:color w:val="000000"/>
                <w:lang w:val="en-US"/>
              </w:rPr>
              <w:t xml:space="preserve"> 5, 8870–8875. doi:10.1021/acssuschemeng.7b01658.</w:t>
            </w:r>
          </w:p>
        </w:tc>
      </w:tr>
      <w:tr w:rsidR="0021642C" w:rsidRPr="0021642C" w14:paraId="264E68C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C4C938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0C4C64A" w14:textId="77777777" w:rsidR="0021642C" w:rsidRPr="0021642C" w:rsidRDefault="0021642C" w:rsidP="0021642C">
            <w:pPr>
              <w:jc w:val="center"/>
              <w:rPr>
                <w:color w:val="000000"/>
              </w:rPr>
            </w:pPr>
            <w:r w:rsidRPr="0021642C">
              <w:rPr>
                <w:color w:val="000000"/>
              </w:rPr>
              <w:t>480</w:t>
            </w:r>
          </w:p>
        </w:tc>
        <w:tc>
          <w:tcPr>
            <w:tcW w:w="6434" w:type="dxa"/>
            <w:tcBorders>
              <w:top w:val="nil"/>
              <w:left w:val="nil"/>
              <w:bottom w:val="nil"/>
              <w:right w:val="nil"/>
            </w:tcBorders>
            <w:shd w:val="clear" w:color="auto" w:fill="auto"/>
            <w:noWrap/>
            <w:vAlign w:val="center"/>
            <w:hideMark/>
          </w:tcPr>
          <w:p w14:paraId="67F7BE5A" w14:textId="77777777" w:rsidR="0021642C" w:rsidRPr="0021642C" w:rsidRDefault="0021642C" w:rsidP="0021642C">
            <w:pPr>
              <w:ind w:firstLineChars="200" w:firstLine="480"/>
              <w:rPr>
                <w:color w:val="000000"/>
              </w:rPr>
            </w:pPr>
            <w:r w:rsidRPr="0021642C">
              <w:rPr>
                <w:color w:val="000000"/>
                <w:lang w:val="en-US"/>
              </w:rPr>
              <w:t xml:space="preserve">Di Forti, M., Dempster, E., </w:t>
            </w:r>
            <w:proofErr w:type="spellStart"/>
            <w:r w:rsidRPr="0021642C">
              <w:rPr>
                <w:color w:val="000000"/>
                <w:lang w:val="en-US"/>
              </w:rPr>
              <w:t>Quattrone</w:t>
            </w:r>
            <w:proofErr w:type="spellEnd"/>
            <w:r w:rsidRPr="0021642C">
              <w:rPr>
                <w:color w:val="000000"/>
                <w:lang w:val="en-US"/>
              </w:rPr>
              <w:t xml:space="preserve">, D., Hannon, E., </w:t>
            </w:r>
            <w:proofErr w:type="spellStart"/>
            <w:r w:rsidRPr="0021642C">
              <w:rPr>
                <w:color w:val="000000"/>
                <w:lang w:val="en-US"/>
              </w:rPr>
              <w:t>Burrage</w:t>
            </w:r>
            <w:proofErr w:type="spellEnd"/>
            <w:r w:rsidRPr="0021642C">
              <w:rPr>
                <w:color w:val="000000"/>
                <w:lang w:val="en-US"/>
              </w:rPr>
              <w:t xml:space="preserve">, J., Mansell, G., et al. (2019a). CAN DNA METHYLATION PROFILING SHED LIGHT ON THE BIOLOGY OF CANNABIS ASSOCIATED PSYCHOSIS? </w:t>
            </w:r>
            <w:r w:rsidRPr="0021642C">
              <w:rPr>
                <w:color w:val="000000"/>
                <w:lang w:val="en-US"/>
              </w:rPr>
              <w:lastRenderedPageBreak/>
              <w:t xml:space="preserve">PRELIMINARY DATA ON THE EWAS CANNABIS USE SIGNATURE IN THE EUGEI CASE-CONTROL STUDY. </w:t>
            </w:r>
            <w:r w:rsidRPr="0021642C">
              <w:rPr>
                <w:i/>
                <w:iCs/>
                <w:color w:val="000000"/>
                <w:lang w:val="en-US"/>
              </w:rPr>
              <w:t xml:space="preserve">Eur. </w:t>
            </w:r>
            <w:proofErr w:type="spellStart"/>
            <w:r w:rsidRPr="0021642C">
              <w:rPr>
                <w:i/>
                <w:iCs/>
                <w:color w:val="000000"/>
                <w:lang w:val="en-US"/>
              </w:rPr>
              <w:t>Neuropsychopharmacol</w:t>
            </w:r>
            <w:proofErr w:type="spellEnd"/>
            <w:r w:rsidRPr="0021642C">
              <w:rPr>
                <w:i/>
                <w:iCs/>
                <w:color w:val="000000"/>
                <w:lang w:val="en-US"/>
              </w:rPr>
              <w:t>.</w:t>
            </w:r>
            <w:r w:rsidRPr="0021642C">
              <w:rPr>
                <w:color w:val="000000"/>
                <w:lang w:val="en-US"/>
              </w:rPr>
              <w:t xml:space="preserve"> 29, 1221. </w:t>
            </w:r>
            <w:proofErr w:type="gramStart"/>
            <w:r w:rsidRPr="0021642C">
              <w:rPr>
                <w:color w:val="000000"/>
                <w:lang w:val="en-US"/>
              </w:rPr>
              <w:t>doi:10.1016/j.euroneuro</w:t>
            </w:r>
            <w:proofErr w:type="gramEnd"/>
            <w:r w:rsidRPr="0021642C">
              <w:rPr>
                <w:color w:val="000000"/>
                <w:lang w:val="en-US"/>
              </w:rPr>
              <w:t>.2018.08.283.</w:t>
            </w:r>
          </w:p>
        </w:tc>
      </w:tr>
      <w:tr w:rsidR="0021642C" w:rsidRPr="0021642C" w14:paraId="320CBAC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8822354"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53921AB1" w14:textId="77777777" w:rsidR="0021642C" w:rsidRPr="0021642C" w:rsidRDefault="0021642C" w:rsidP="0021642C">
            <w:pPr>
              <w:jc w:val="center"/>
              <w:rPr>
                <w:color w:val="000000"/>
              </w:rPr>
            </w:pPr>
            <w:r w:rsidRPr="0021642C">
              <w:rPr>
                <w:color w:val="000000"/>
              </w:rPr>
              <w:t>481</w:t>
            </w:r>
          </w:p>
        </w:tc>
        <w:tc>
          <w:tcPr>
            <w:tcW w:w="6434" w:type="dxa"/>
            <w:tcBorders>
              <w:top w:val="nil"/>
              <w:left w:val="nil"/>
              <w:bottom w:val="nil"/>
              <w:right w:val="nil"/>
            </w:tcBorders>
            <w:shd w:val="clear" w:color="auto" w:fill="auto"/>
            <w:noWrap/>
            <w:vAlign w:val="center"/>
            <w:hideMark/>
          </w:tcPr>
          <w:p w14:paraId="2716D597" w14:textId="77777777" w:rsidR="0021642C" w:rsidRPr="0021642C" w:rsidRDefault="0021642C" w:rsidP="0021642C">
            <w:pPr>
              <w:ind w:firstLineChars="200" w:firstLine="480"/>
              <w:rPr>
                <w:color w:val="000000"/>
              </w:rPr>
            </w:pPr>
            <w:r w:rsidRPr="0021642C">
              <w:rPr>
                <w:color w:val="000000"/>
                <w:lang w:val="en-US"/>
              </w:rPr>
              <w:t xml:space="preserve">Di Forti, M., Dempster, E., </w:t>
            </w:r>
            <w:proofErr w:type="spellStart"/>
            <w:r w:rsidRPr="0021642C">
              <w:rPr>
                <w:color w:val="000000"/>
                <w:lang w:val="en-US"/>
              </w:rPr>
              <w:t>Quattrone</w:t>
            </w:r>
            <w:proofErr w:type="spellEnd"/>
            <w:r w:rsidRPr="0021642C">
              <w:rPr>
                <w:color w:val="000000"/>
                <w:lang w:val="en-US"/>
              </w:rPr>
              <w:t xml:space="preserve">, D., Tripoli, G., </w:t>
            </w:r>
            <w:proofErr w:type="spellStart"/>
            <w:r w:rsidRPr="0021642C">
              <w:rPr>
                <w:color w:val="000000"/>
                <w:lang w:val="en-US"/>
              </w:rPr>
              <w:t>Kandaswamy</w:t>
            </w:r>
            <w:proofErr w:type="spellEnd"/>
            <w:r w:rsidRPr="0021642C">
              <w:rPr>
                <w:color w:val="000000"/>
                <w:lang w:val="en-US"/>
              </w:rPr>
              <w:t xml:space="preserve">, R., Morgan, C., et al. (2019b). DNA METHYLATION PROFILING MIGHT SHED LIGHT ON THE BIOLOGY OF CANNABIS ASSOCIATED PSYCHOSIS. </w:t>
            </w:r>
            <w:proofErr w:type="spellStart"/>
            <w:r w:rsidRPr="0021642C">
              <w:rPr>
                <w:i/>
                <w:iCs/>
                <w:color w:val="000000"/>
                <w:lang w:val="en-US"/>
              </w:rPr>
              <w:t>Schizophr</w:t>
            </w:r>
            <w:proofErr w:type="spellEnd"/>
            <w:r w:rsidRPr="0021642C">
              <w:rPr>
                <w:i/>
                <w:iCs/>
                <w:color w:val="000000"/>
                <w:lang w:val="en-US"/>
              </w:rPr>
              <w:t>. Bull.</w:t>
            </w:r>
            <w:r w:rsidRPr="0021642C">
              <w:rPr>
                <w:color w:val="000000"/>
                <w:lang w:val="en-US"/>
              </w:rPr>
              <w:t xml:space="preserve"> 45, S122. doi:10.1093/</w:t>
            </w:r>
            <w:proofErr w:type="spellStart"/>
            <w:r w:rsidRPr="0021642C">
              <w:rPr>
                <w:color w:val="000000"/>
                <w:lang w:val="en-US"/>
              </w:rPr>
              <w:t>schbul</w:t>
            </w:r>
            <w:proofErr w:type="spellEnd"/>
            <w:r w:rsidRPr="0021642C">
              <w:rPr>
                <w:color w:val="000000"/>
                <w:lang w:val="en-US"/>
              </w:rPr>
              <w:t>/sbz022.082.</w:t>
            </w:r>
          </w:p>
        </w:tc>
      </w:tr>
      <w:tr w:rsidR="0021642C" w:rsidRPr="0021642C" w14:paraId="6C7998D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FE90D1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AA6F607" w14:textId="77777777" w:rsidR="0021642C" w:rsidRPr="0021642C" w:rsidRDefault="0021642C" w:rsidP="0021642C">
            <w:pPr>
              <w:jc w:val="center"/>
              <w:rPr>
                <w:color w:val="000000"/>
              </w:rPr>
            </w:pPr>
            <w:r w:rsidRPr="0021642C">
              <w:rPr>
                <w:color w:val="000000"/>
              </w:rPr>
              <w:t>482</w:t>
            </w:r>
          </w:p>
        </w:tc>
        <w:tc>
          <w:tcPr>
            <w:tcW w:w="6434" w:type="dxa"/>
            <w:tcBorders>
              <w:top w:val="nil"/>
              <w:left w:val="nil"/>
              <w:bottom w:val="nil"/>
              <w:right w:val="nil"/>
            </w:tcBorders>
            <w:shd w:val="clear" w:color="auto" w:fill="auto"/>
            <w:noWrap/>
            <w:vAlign w:val="center"/>
            <w:hideMark/>
          </w:tcPr>
          <w:p w14:paraId="023954DF" w14:textId="77777777" w:rsidR="0021642C" w:rsidRPr="0021642C" w:rsidRDefault="0021642C" w:rsidP="0021642C">
            <w:pPr>
              <w:ind w:firstLineChars="200" w:firstLine="480"/>
              <w:rPr>
                <w:color w:val="000000"/>
              </w:rPr>
            </w:pPr>
            <w:r w:rsidRPr="0021642C">
              <w:rPr>
                <w:color w:val="000000"/>
                <w:lang w:val="en-US"/>
              </w:rPr>
              <w:t xml:space="preserve">Di </w:t>
            </w:r>
            <w:proofErr w:type="spellStart"/>
            <w:r w:rsidRPr="0021642C">
              <w:rPr>
                <w:color w:val="000000"/>
                <w:lang w:val="en-US"/>
              </w:rPr>
              <w:t>Marzo</w:t>
            </w:r>
            <w:proofErr w:type="spellEnd"/>
            <w:r w:rsidRPr="0021642C">
              <w:rPr>
                <w:color w:val="000000"/>
                <w:lang w:val="en-US"/>
              </w:rPr>
              <w:t xml:space="preserve">, V., and Silvestri, C. (2019). Lifestyle and Metabolic Syndrome: Contribution of the </w:t>
            </w:r>
            <w:proofErr w:type="spellStart"/>
            <w:r w:rsidRPr="0021642C">
              <w:rPr>
                <w:color w:val="000000"/>
                <w:lang w:val="en-US"/>
              </w:rPr>
              <w:t>Endocannabinoidome</w:t>
            </w:r>
            <w:proofErr w:type="spellEnd"/>
            <w:r w:rsidRPr="0021642C">
              <w:rPr>
                <w:color w:val="000000"/>
                <w:lang w:val="en-US"/>
              </w:rPr>
              <w:t xml:space="preserve">. </w:t>
            </w:r>
            <w:r w:rsidRPr="0021642C">
              <w:rPr>
                <w:i/>
                <w:iCs/>
                <w:color w:val="000000"/>
                <w:lang w:val="en-US"/>
              </w:rPr>
              <w:t>Nutrients</w:t>
            </w:r>
            <w:r w:rsidRPr="0021642C">
              <w:rPr>
                <w:color w:val="000000"/>
                <w:lang w:val="en-US"/>
              </w:rPr>
              <w:t xml:space="preserve"> 11. doi:10.3390/nu11081956.</w:t>
            </w:r>
          </w:p>
        </w:tc>
      </w:tr>
      <w:tr w:rsidR="0021642C" w:rsidRPr="0021642C" w14:paraId="0C17E8D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E841E2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D86B795" w14:textId="77777777" w:rsidR="0021642C" w:rsidRPr="0021642C" w:rsidRDefault="0021642C" w:rsidP="0021642C">
            <w:pPr>
              <w:jc w:val="center"/>
              <w:rPr>
                <w:color w:val="000000"/>
              </w:rPr>
            </w:pPr>
            <w:r w:rsidRPr="0021642C">
              <w:rPr>
                <w:color w:val="000000"/>
              </w:rPr>
              <w:t>483</w:t>
            </w:r>
          </w:p>
        </w:tc>
        <w:tc>
          <w:tcPr>
            <w:tcW w:w="6434" w:type="dxa"/>
            <w:tcBorders>
              <w:top w:val="nil"/>
              <w:left w:val="nil"/>
              <w:bottom w:val="nil"/>
              <w:right w:val="nil"/>
            </w:tcBorders>
            <w:shd w:val="clear" w:color="auto" w:fill="auto"/>
            <w:noWrap/>
            <w:vAlign w:val="center"/>
            <w:hideMark/>
          </w:tcPr>
          <w:p w14:paraId="443DA60C" w14:textId="77777777" w:rsidR="0021642C" w:rsidRPr="0021642C" w:rsidRDefault="0021642C" w:rsidP="0021642C">
            <w:pPr>
              <w:ind w:firstLineChars="200" w:firstLine="480"/>
              <w:rPr>
                <w:color w:val="000000"/>
              </w:rPr>
            </w:pPr>
            <w:r w:rsidRPr="0021642C">
              <w:rPr>
                <w:color w:val="000000"/>
                <w:lang w:val="en-US"/>
              </w:rPr>
              <w:t xml:space="preserve">Di Pietro, M. C., Doering-Silveira, E. B., Oliveira, M. P. T., Rosa-Oliveira, L. Q., and Da Silveira, D. X. (2007). Factors associated with the use of solvents and cannabis by medical students. </w:t>
            </w:r>
            <w:r w:rsidRPr="0021642C">
              <w:rPr>
                <w:i/>
                <w:iCs/>
                <w:color w:val="000000"/>
                <w:lang w:val="en-US"/>
              </w:rPr>
              <w:t xml:space="preserve">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32, 1740–1744. </w:t>
            </w:r>
            <w:proofErr w:type="gramStart"/>
            <w:r w:rsidRPr="0021642C">
              <w:rPr>
                <w:color w:val="000000"/>
                <w:lang w:val="en-US"/>
              </w:rPr>
              <w:t>doi:10.1016/j.addbeh</w:t>
            </w:r>
            <w:proofErr w:type="gramEnd"/>
            <w:r w:rsidRPr="0021642C">
              <w:rPr>
                <w:color w:val="000000"/>
                <w:lang w:val="en-US"/>
              </w:rPr>
              <w:t>.2006.12.004.</w:t>
            </w:r>
          </w:p>
        </w:tc>
      </w:tr>
      <w:tr w:rsidR="0021642C" w:rsidRPr="0021642C" w14:paraId="3EC3199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E2639C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B835140" w14:textId="77777777" w:rsidR="0021642C" w:rsidRPr="0021642C" w:rsidRDefault="0021642C" w:rsidP="0021642C">
            <w:pPr>
              <w:jc w:val="center"/>
              <w:rPr>
                <w:color w:val="000000"/>
              </w:rPr>
            </w:pPr>
            <w:r w:rsidRPr="0021642C">
              <w:rPr>
                <w:color w:val="000000"/>
              </w:rPr>
              <w:t>484</w:t>
            </w:r>
          </w:p>
        </w:tc>
        <w:tc>
          <w:tcPr>
            <w:tcW w:w="6434" w:type="dxa"/>
            <w:tcBorders>
              <w:top w:val="nil"/>
              <w:left w:val="nil"/>
              <w:bottom w:val="nil"/>
              <w:right w:val="nil"/>
            </w:tcBorders>
            <w:shd w:val="clear" w:color="auto" w:fill="auto"/>
            <w:noWrap/>
            <w:vAlign w:val="center"/>
            <w:hideMark/>
          </w:tcPr>
          <w:p w14:paraId="17D0C285" w14:textId="77777777" w:rsidR="0021642C" w:rsidRPr="0021642C" w:rsidRDefault="0021642C" w:rsidP="0021642C">
            <w:pPr>
              <w:ind w:firstLineChars="200" w:firstLine="480"/>
              <w:rPr>
                <w:color w:val="000000"/>
              </w:rPr>
            </w:pPr>
            <w:r w:rsidRPr="0021642C">
              <w:rPr>
                <w:color w:val="000000"/>
                <w:lang w:val="en-US"/>
              </w:rPr>
              <w:t xml:space="preserve">Dimitrijevic, I., </w:t>
            </w:r>
            <w:proofErr w:type="spellStart"/>
            <w:r w:rsidRPr="0021642C">
              <w:rPr>
                <w:color w:val="000000"/>
                <w:lang w:val="en-US"/>
              </w:rPr>
              <w:t>Aksic</w:t>
            </w:r>
            <w:proofErr w:type="spellEnd"/>
            <w:r w:rsidRPr="0021642C">
              <w:rPr>
                <w:color w:val="000000"/>
                <w:lang w:val="en-US"/>
              </w:rPr>
              <w:t xml:space="preserve">, M., </w:t>
            </w:r>
            <w:proofErr w:type="spellStart"/>
            <w:r w:rsidRPr="0021642C">
              <w:rPr>
                <w:color w:val="000000"/>
                <w:lang w:val="en-US"/>
              </w:rPr>
              <w:t>Aleksic</w:t>
            </w:r>
            <w:proofErr w:type="spellEnd"/>
            <w:r w:rsidRPr="0021642C">
              <w:rPr>
                <w:color w:val="000000"/>
                <w:lang w:val="en-US"/>
              </w:rPr>
              <w:t xml:space="preserve">, D., Dimitrijevic, N., </w:t>
            </w:r>
            <w:proofErr w:type="spellStart"/>
            <w:r w:rsidRPr="0021642C">
              <w:rPr>
                <w:color w:val="000000"/>
                <w:lang w:val="en-US"/>
              </w:rPr>
              <w:t>Andelic</w:t>
            </w:r>
            <w:proofErr w:type="spellEnd"/>
            <w:r w:rsidRPr="0021642C">
              <w:rPr>
                <w:color w:val="000000"/>
                <w:lang w:val="en-US"/>
              </w:rPr>
              <w:t xml:space="preserve">, S., </w:t>
            </w:r>
            <w:proofErr w:type="spellStart"/>
            <w:r w:rsidRPr="0021642C">
              <w:rPr>
                <w:color w:val="000000"/>
                <w:lang w:val="en-US"/>
              </w:rPr>
              <w:t>Stijak</w:t>
            </w:r>
            <w:proofErr w:type="spellEnd"/>
            <w:r w:rsidRPr="0021642C">
              <w:rPr>
                <w:color w:val="000000"/>
                <w:lang w:val="en-US"/>
              </w:rPr>
              <w:t xml:space="preserve">, L., et al. (2013). EFFECTS OF TETRA HYDRO CANNABINOL TO THE DENDRITC TREE AND SYNAPSES OF THE ACCUMBENS NUCLEUS OF WISTAR RATS. </w:t>
            </w:r>
            <w:r w:rsidRPr="0021642C">
              <w:rPr>
                <w:i/>
                <w:iCs/>
                <w:color w:val="000000"/>
                <w:lang w:val="en-US"/>
              </w:rPr>
              <w:t>ACTA Vet.</w:t>
            </w:r>
            <w:r w:rsidRPr="0021642C">
              <w:rPr>
                <w:color w:val="000000"/>
                <w:lang w:val="en-US"/>
              </w:rPr>
              <w:t xml:space="preserve"> 63, 37–44. doi:10.2298/AVB1301037D.</w:t>
            </w:r>
          </w:p>
        </w:tc>
      </w:tr>
      <w:tr w:rsidR="0021642C" w:rsidRPr="0021642C" w14:paraId="1692EA9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A5F48B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47446BB" w14:textId="77777777" w:rsidR="0021642C" w:rsidRPr="0021642C" w:rsidRDefault="0021642C" w:rsidP="0021642C">
            <w:pPr>
              <w:jc w:val="center"/>
              <w:rPr>
                <w:color w:val="000000"/>
              </w:rPr>
            </w:pPr>
            <w:r w:rsidRPr="0021642C">
              <w:rPr>
                <w:color w:val="000000"/>
              </w:rPr>
              <w:t>485</w:t>
            </w:r>
          </w:p>
        </w:tc>
        <w:tc>
          <w:tcPr>
            <w:tcW w:w="6434" w:type="dxa"/>
            <w:tcBorders>
              <w:top w:val="nil"/>
              <w:left w:val="nil"/>
              <w:bottom w:val="nil"/>
              <w:right w:val="nil"/>
            </w:tcBorders>
            <w:shd w:val="clear" w:color="auto" w:fill="auto"/>
            <w:noWrap/>
            <w:vAlign w:val="center"/>
            <w:hideMark/>
          </w:tcPr>
          <w:p w14:paraId="7BCA2FA6" w14:textId="77777777" w:rsidR="0021642C" w:rsidRPr="0021642C" w:rsidRDefault="0021642C" w:rsidP="0021642C">
            <w:pPr>
              <w:ind w:firstLineChars="200" w:firstLine="480"/>
              <w:rPr>
                <w:color w:val="000000"/>
              </w:rPr>
            </w:pPr>
            <w:r w:rsidRPr="0021642C">
              <w:rPr>
                <w:color w:val="000000"/>
                <w:lang w:val="en-US"/>
              </w:rPr>
              <w:t xml:space="preserve">Dinu, A. R., </w:t>
            </w:r>
            <w:proofErr w:type="spellStart"/>
            <w:r w:rsidRPr="0021642C">
              <w:rPr>
                <w:color w:val="000000"/>
                <w:lang w:val="en-US"/>
              </w:rPr>
              <w:t>Rogobete</w:t>
            </w:r>
            <w:proofErr w:type="spellEnd"/>
            <w:r w:rsidRPr="0021642C">
              <w:rPr>
                <w:color w:val="000000"/>
                <w:lang w:val="en-US"/>
              </w:rPr>
              <w:t xml:space="preserve">, A. F., </w:t>
            </w:r>
            <w:proofErr w:type="spellStart"/>
            <w:r w:rsidRPr="0021642C">
              <w:rPr>
                <w:color w:val="000000"/>
                <w:lang w:val="en-US"/>
              </w:rPr>
              <w:t>Bratu</w:t>
            </w:r>
            <w:proofErr w:type="spellEnd"/>
            <w:r w:rsidRPr="0021642C">
              <w:rPr>
                <w:color w:val="000000"/>
                <w:lang w:val="en-US"/>
              </w:rPr>
              <w:t xml:space="preserve">, T., </w:t>
            </w:r>
            <w:proofErr w:type="spellStart"/>
            <w:r w:rsidRPr="0021642C">
              <w:rPr>
                <w:color w:val="000000"/>
                <w:lang w:val="en-US"/>
              </w:rPr>
              <w:t>Popovici</w:t>
            </w:r>
            <w:proofErr w:type="spellEnd"/>
            <w:r w:rsidRPr="0021642C">
              <w:rPr>
                <w:color w:val="000000"/>
                <w:lang w:val="en-US"/>
              </w:rPr>
              <w:t xml:space="preserve">, S. E., </w:t>
            </w:r>
            <w:proofErr w:type="spellStart"/>
            <w:r w:rsidRPr="0021642C">
              <w:rPr>
                <w:color w:val="000000"/>
                <w:lang w:val="en-US"/>
              </w:rPr>
              <w:t>Bedreag</w:t>
            </w:r>
            <w:proofErr w:type="spellEnd"/>
            <w:r w:rsidRPr="0021642C">
              <w:rPr>
                <w:color w:val="000000"/>
                <w:lang w:val="en-US"/>
              </w:rPr>
              <w:t xml:space="preserve">, O. H., </w:t>
            </w:r>
            <w:proofErr w:type="spellStart"/>
            <w:r w:rsidRPr="0021642C">
              <w:rPr>
                <w:color w:val="000000"/>
                <w:lang w:val="en-US"/>
              </w:rPr>
              <w:t>Papurica</w:t>
            </w:r>
            <w:proofErr w:type="spellEnd"/>
            <w:r w:rsidRPr="0021642C">
              <w:rPr>
                <w:color w:val="000000"/>
                <w:lang w:val="en-US"/>
              </w:rPr>
              <w:t xml:space="preserve">, M., et al. (2020). Cannabis Sativa Revisited-Crosstalk between microRNA Expression, Inflammation, Oxidative Stress, and Endocannabinoid Response System in Critically Ill Patients with Sepsis. </w:t>
            </w:r>
            <w:r w:rsidRPr="0021642C">
              <w:rPr>
                <w:i/>
                <w:iCs/>
                <w:color w:val="000000"/>
                <w:lang w:val="en-US"/>
              </w:rPr>
              <w:t>CELLS</w:t>
            </w:r>
            <w:r w:rsidRPr="0021642C">
              <w:rPr>
                <w:color w:val="000000"/>
                <w:lang w:val="en-US"/>
              </w:rPr>
              <w:t xml:space="preserve"> 9. doi:10.3390/cells9020307.</w:t>
            </w:r>
          </w:p>
        </w:tc>
      </w:tr>
      <w:tr w:rsidR="0021642C" w:rsidRPr="0021642C" w14:paraId="2D5D960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8F6450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AC24CEB" w14:textId="77777777" w:rsidR="0021642C" w:rsidRPr="0021642C" w:rsidRDefault="0021642C" w:rsidP="0021642C">
            <w:pPr>
              <w:jc w:val="center"/>
              <w:rPr>
                <w:color w:val="000000"/>
              </w:rPr>
            </w:pPr>
            <w:r w:rsidRPr="0021642C">
              <w:rPr>
                <w:color w:val="000000"/>
              </w:rPr>
              <w:t>486</w:t>
            </w:r>
          </w:p>
        </w:tc>
        <w:tc>
          <w:tcPr>
            <w:tcW w:w="6434" w:type="dxa"/>
            <w:tcBorders>
              <w:top w:val="nil"/>
              <w:left w:val="nil"/>
              <w:bottom w:val="nil"/>
              <w:right w:val="nil"/>
            </w:tcBorders>
            <w:shd w:val="clear" w:color="auto" w:fill="auto"/>
            <w:noWrap/>
            <w:vAlign w:val="center"/>
            <w:hideMark/>
          </w:tcPr>
          <w:p w14:paraId="0B0DD97F" w14:textId="77777777" w:rsidR="0021642C" w:rsidRPr="0021642C" w:rsidRDefault="0021642C" w:rsidP="0021642C">
            <w:pPr>
              <w:ind w:firstLineChars="200" w:firstLine="480"/>
              <w:rPr>
                <w:color w:val="000000"/>
              </w:rPr>
            </w:pPr>
            <w:proofErr w:type="spellStart"/>
            <w:r w:rsidRPr="0021642C">
              <w:rPr>
                <w:color w:val="000000"/>
                <w:lang w:val="en-US"/>
              </w:rPr>
              <w:t>Doerr</w:t>
            </w:r>
            <w:proofErr w:type="spellEnd"/>
            <w:r w:rsidRPr="0021642C">
              <w:rPr>
                <w:color w:val="000000"/>
                <w:lang w:val="en-US"/>
              </w:rPr>
              <w:t xml:space="preserve">, A., Espinoza, A., and Acevedo, J. (2014). The experience of time in habitual teenage marijuana smokers. </w:t>
            </w:r>
            <w:r w:rsidRPr="0021642C">
              <w:rPr>
                <w:i/>
                <w:iCs/>
                <w:color w:val="000000"/>
                <w:lang w:val="en-US"/>
              </w:rPr>
              <w:t xml:space="preserve">ACTAS Esp. </w:t>
            </w:r>
            <w:proofErr w:type="spellStart"/>
            <w:r w:rsidRPr="0021642C">
              <w:rPr>
                <w:i/>
                <w:iCs/>
                <w:color w:val="000000"/>
                <w:lang w:val="en-US"/>
              </w:rPr>
              <w:t>Psiquiatr</w:t>
            </w:r>
            <w:proofErr w:type="spellEnd"/>
            <w:r w:rsidRPr="0021642C">
              <w:rPr>
                <w:i/>
                <w:iCs/>
                <w:color w:val="000000"/>
                <w:lang w:val="en-US"/>
              </w:rPr>
              <w:t>.</w:t>
            </w:r>
            <w:r w:rsidRPr="0021642C">
              <w:rPr>
                <w:color w:val="000000"/>
                <w:lang w:val="en-US"/>
              </w:rPr>
              <w:t xml:space="preserve"> 42, 49–56.</w:t>
            </w:r>
          </w:p>
        </w:tc>
      </w:tr>
      <w:tr w:rsidR="0021642C" w:rsidRPr="0021642C" w14:paraId="019B8B3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CD9455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645FC50" w14:textId="77777777" w:rsidR="0021642C" w:rsidRPr="0021642C" w:rsidRDefault="0021642C" w:rsidP="0021642C">
            <w:pPr>
              <w:jc w:val="center"/>
              <w:rPr>
                <w:color w:val="000000"/>
              </w:rPr>
            </w:pPr>
            <w:r w:rsidRPr="0021642C">
              <w:rPr>
                <w:color w:val="000000"/>
              </w:rPr>
              <w:t>487</w:t>
            </w:r>
          </w:p>
        </w:tc>
        <w:tc>
          <w:tcPr>
            <w:tcW w:w="6434" w:type="dxa"/>
            <w:tcBorders>
              <w:top w:val="nil"/>
              <w:left w:val="nil"/>
              <w:bottom w:val="nil"/>
              <w:right w:val="nil"/>
            </w:tcBorders>
            <w:shd w:val="clear" w:color="auto" w:fill="auto"/>
            <w:noWrap/>
            <w:vAlign w:val="center"/>
            <w:hideMark/>
          </w:tcPr>
          <w:p w14:paraId="05ED7483" w14:textId="77777777" w:rsidR="0021642C" w:rsidRPr="0021642C" w:rsidRDefault="0021642C" w:rsidP="0021642C">
            <w:pPr>
              <w:ind w:firstLineChars="200" w:firstLine="480"/>
              <w:rPr>
                <w:color w:val="000000"/>
              </w:rPr>
            </w:pPr>
            <w:r w:rsidRPr="0021642C">
              <w:rPr>
                <w:color w:val="000000"/>
                <w:lang w:val="en-US"/>
              </w:rPr>
              <w:t xml:space="preserve">Donoghue, K., and Doody, G. A. (2012). Effect of Illegal Substance Use on Cognitive Function in Individuals </w:t>
            </w:r>
            <w:proofErr w:type="gramStart"/>
            <w:r w:rsidRPr="0021642C">
              <w:rPr>
                <w:color w:val="000000"/>
                <w:lang w:val="en-US"/>
              </w:rPr>
              <w:t>With</w:t>
            </w:r>
            <w:proofErr w:type="gramEnd"/>
            <w:r w:rsidRPr="0021642C">
              <w:rPr>
                <w:color w:val="000000"/>
                <w:lang w:val="en-US"/>
              </w:rPr>
              <w:t xml:space="preserve"> a Psychotic Disorder, A Review and Meta-Analysis. </w:t>
            </w:r>
            <w:r w:rsidRPr="0021642C">
              <w:rPr>
                <w:i/>
                <w:iCs/>
                <w:color w:val="000000"/>
                <w:lang w:val="en-US"/>
              </w:rPr>
              <w:t>Neuropsychology</w:t>
            </w:r>
            <w:r w:rsidRPr="0021642C">
              <w:rPr>
                <w:color w:val="000000"/>
                <w:lang w:val="en-US"/>
              </w:rPr>
              <w:t xml:space="preserve"> 26, 785–801. doi:10.1037/a0029685.</w:t>
            </w:r>
          </w:p>
        </w:tc>
      </w:tr>
      <w:tr w:rsidR="0021642C" w:rsidRPr="0021642C" w14:paraId="6A6E3F4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7F2BD7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65B6017" w14:textId="77777777" w:rsidR="0021642C" w:rsidRPr="0021642C" w:rsidRDefault="0021642C" w:rsidP="0021642C">
            <w:pPr>
              <w:jc w:val="center"/>
              <w:rPr>
                <w:color w:val="000000"/>
              </w:rPr>
            </w:pPr>
            <w:r w:rsidRPr="0021642C">
              <w:rPr>
                <w:color w:val="000000"/>
              </w:rPr>
              <w:t>488</w:t>
            </w:r>
          </w:p>
        </w:tc>
        <w:tc>
          <w:tcPr>
            <w:tcW w:w="6434" w:type="dxa"/>
            <w:tcBorders>
              <w:top w:val="nil"/>
              <w:left w:val="nil"/>
              <w:bottom w:val="nil"/>
              <w:right w:val="nil"/>
            </w:tcBorders>
            <w:shd w:val="clear" w:color="auto" w:fill="auto"/>
            <w:noWrap/>
            <w:vAlign w:val="center"/>
            <w:hideMark/>
          </w:tcPr>
          <w:p w14:paraId="7A820E5F" w14:textId="77777777" w:rsidR="0021642C" w:rsidRPr="0021642C" w:rsidRDefault="0021642C" w:rsidP="0021642C">
            <w:pPr>
              <w:ind w:firstLineChars="200" w:firstLine="480"/>
              <w:rPr>
                <w:color w:val="000000"/>
              </w:rPr>
            </w:pPr>
            <w:r w:rsidRPr="0021642C">
              <w:rPr>
                <w:color w:val="000000"/>
                <w:lang w:val="en-US"/>
              </w:rPr>
              <w:t xml:space="preserve">Donohue, B., Hill, H. H., </w:t>
            </w:r>
            <w:proofErr w:type="spellStart"/>
            <w:r w:rsidRPr="0021642C">
              <w:rPr>
                <w:color w:val="000000"/>
                <w:lang w:val="en-US"/>
              </w:rPr>
              <w:t>Azrin</w:t>
            </w:r>
            <w:proofErr w:type="spellEnd"/>
            <w:r w:rsidRPr="0021642C">
              <w:rPr>
                <w:color w:val="000000"/>
                <w:lang w:val="en-US"/>
              </w:rPr>
              <w:t xml:space="preserve">, N. H., Cross, C., and Strada, M. J. (2007). Psychometric support for contemporaneous and retrospective youth and parent reports of adolescent marijuana use frequency in an adolescent outpatient treatment population. </w:t>
            </w:r>
            <w:r w:rsidRPr="0021642C">
              <w:rPr>
                <w:i/>
                <w:iCs/>
                <w:color w:val="000000"/>
                <w:lang w:val="en-US"/>
              </w:rPr>
              <w:t xml:space="preserve">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32, 1787–1797. </w:t>
            </w:r>
            <w:proofErr w:type="gramStart"/>
            <w:r w:rsidRPr="0021642C">
              <w:rPr>
                <w:color w:val="000000"/>
                <w:lang w:val="en-US"/>
              </w:rPr>
              <w:t>doi:10.1016/j.addbeh</w:t>
            </w:r>
            <w:proofErr w:type="gramEnd"/>
            <w:r w:rsidRPr="0021642C">
              <w:rPr>
                <w:color w:val="000000"/>
                <w:lang w:val="en-US"/>
              </w:rPr>
              <w:t>.2006.12.005.</w:t>
            </w:r>
          </w:p>
        </w:tc>
      </w:tr>
      <w:tr w:rsidR="0021642C" w:rsidRPr="0021642C" w14:paraId="7AE2641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593ACA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D539289" w14:textId="77777777" w:rsidR="0021642C" w:rsidRPr="0021642C" w:rsidRDefault="0021642C" w:rsidP="0021642C">
            <w:pPr>
              <w:jc w:val="center"/>
              <w:rPr>
                <w:color w:val="000000"/>
              </w:rPr>
            </w:pPr>
            <w:r w:rsidRPr="0021642C">
              <w:rPr>
                <w:color w:val="000000"/>
              </w:rPr>
              <w:t>489</w:t>
            </w:r>
          </w:p>
        </w:tc>
        <w:tc>
          <w:tcPr>
            <w:tcW w:w="6434" w:type="dxa"/>
            <w:tcBorders>
              <w:top w:val="nil"/>
              <w:left w:val="nil"/>
              <w:bottom w:val="nil"/>
              <w:right w:val="nil"/>
            </w:tcBorders>
            <w:shd w:val="clear" w:color="auto" w:fill="auto"/>
            <w:noWrap/>
            <w:vAlign w:val="center"/>
            <w:hideMark/>
          </w:tcPr>
          <w:p w14:paraId="5A293BA7" w14:textId="77777777" w:rsidR="0021642C" w:rsidRPr="0021642C" w:rsidRDefault="0021642C" w:rsidP="0021642C">
            <w:pPr>
              <w:ind w:firstLineChars="200" w:firstLine="480"/>
              <w:rPr>
                <w:color w:val="000000"/>
              </w:rPr>
            </w:pPr>
            <w:r w:rsidRPr="0021642C">
              <w:rPr>
                <w:color w:val="000000"/>
                <w:lang w:val="en-US"/>
              </w:rPr>
              <w:t xml:space="preserve">Donohue, B., Plant, C. P., Chow, G., Schubert, K., Bradshaw, K., </w:t>
            </w:r>
            <w:proofErr w:type="spellStart"/>
            <w:r w:rsidRPr="0021642C">
              <w:rPr>
                <w:color w:val="000000"/>
                <w:lang w:val="en-US"/>
              </w:rPr>
              <w:t>Cappellano</w:t>
            </w:r>
            <w:proofErr w:type="spellEnd"/>
            <w:r w:rsidRPr="0021642C">
              <w:rPr>
                <w:color w:val="000000"/>
                <w:lang w:val="en-US"/>
              </w:rPr>
              <w:t xml:space="preserve">, J. U., et al. (2019). Contribution of Illicit/Non-Prescribed Marijuana and Hard-Drug Use to Child-Abuse and Neglect Potential while Considering Social </w:t>
            </w:r>
            <w:r w:rsidRPr="0021642C">
              <w:rPr>
                <w:color w:val="000000"/>
                <w:lang w:val="en-US"/>
              </w:rPr>
              <w:lastRenderedPageBreak/>
              <w:t xml:space="preserve">Desirability. </w:t>
            </w:r>
            <w:r w:rsidRPr="0021642C">
              <w:rPr>
                <w:i/>
                <w:iCs/>
                <w:color w:val="000000"/>
                <w:lang w:val="en-US"/>
              </w:rPr>
              <w:t>Br. J. Soc. Work</w:t>
            </w:r>
            <w:r w:rsidRPr="0021642C">
              <w:rPr>
                <w:color w:val="000000"/>
                <w:lang w:val="en-US"/>
              </w:rPr>
              <w:t xml:space="preserve"> 49, 77–95. doi:10.1093/</w:t>
            </w:r>
            <w:proofErr w:type="spellStart"/>
            <w:r w:rsidRPr="0021642C">
              <w:rPr>
                <w:color w:val="000000"/>
                <w:lang w:val="en-US"/>
              </w:rPr>
              <w:t>bjsw</w:t>
            </w:r>
            <w:proofErr w:type="spellEnd"/>
            <w:r w:rsidRPr="0021642C">
              <w:rPr>
                <w:color w:val="000000"/>
                <w:lang w:val="en-US"/>
              </w:rPr>
              <w:t>/bcy027.</w:t>
            </w:r>
          </w:p>
        </w:tc>
      </w:tr>
      <w:tr w:rsidR="0021642C" w:rsidRPr="0021642C" w14:paraId="30FBADF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5D960C6"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6F624A31" w14:textId="77777777" w:rsidR="0021642C" w:rsidRPr="0021642C" w:rsidRDefault="0021642C" w:rsidP="0021642C">
            <w:pPr>
              <w:jc w:val="center"/>
              <w:rPr>
                <w:color w:val="000000"/>
              </w:rPr>
            </w:pPr>
            <w:r w:rsidRPr="0021642C">
              <w:rPr>
                <w:color w:val="000000"/>
              </w:rPr>
              <w:t>490</w:t>
            </w:r>
          </w:p>
        </w:tc>
        <w:tc>
          <w:tcPr>
            <w:tcW w:w="6434" w:type="dxa"/>
            <w:tcBorders>
              <w:top w:val="nil"/>
              <w:left w:val="nil"/>
              <w:bottom w:val="nil"/>
              <w:right w:val="nil"/>
            </w:tcBorders>
            <w:shd w:val="clear" w:color="auto" w:fill="auto"/>
            <w:noWrap/>
            <w:vAlign w:val="center"/>
            <w:hideMark/>
          </w:tcPr>
          <w:p w14:paraId="28C537D5" w14:textId="77777777" w:rsidR="0021642C" w:rsidRPr="0021642C" w:rsidRDefault="0021642C" w:rsidP="0021642C">
            <w:pPr>
              <w:ind w:firstLineChars="200" w:firstLine="480"/>
              <w:rPr>
                <w:color w:val="000000"/>
              </w:rPr>
            </w:pPr>
            <w:r w:rsidRPr="0021642C">
              <w:rPr>
                <w:color w:val="000000"/>
                <w:lang w:val="en-US"/>
              </w:rPr>
              <w:t xml:space="preserve">Dorn, N. (2004). UK policing of drug traffickers and users: Policy implementation in the contexts of national law, European traditions, international drug conventions, and security after 2001. </w:t>
            </w:r>
            <w:r w:rsidRPr="0021642C">
              <w:rPr>
                <w:i/>
                <w:iCs/>
                <w:color w:val="000000"/>
                <w:lang w:val="en-US"/>
              </w:rPr>
              <w:t>J. Drug Issues</w:t>
            </w:r>
            <w:r w:rsidRPr="0021642C">
              <w:rPr>
                <w:color w:val="000000"/>
                <w:lang w:val="en-US"/>
              </w:rPr>
              <w:t xml:space="preserve"> 34, 533–550. doi:10.1177/002204260403400304.</w:t>
            </w:r>
          </w:p>
        </w:tc>
      </w:tr>
      <w:tr w:rsidR="0021642C" w:rsidRPr="0021642C" w14:paraId="2DE7282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2AF4B3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9E57E61" w14:textId="77777777" w:rsidR="0021642C" w:rsidRPr="0021642C" w:rsidRDefault="0021642C" w:rsidP="0021642C">
            <w:pPr>
              <w:jc w:val="center"/>
              <w:rPr>
                <w:color w:val="000000"/>
              </w:rPr>
            </w:pPr>
            <w:r w:rsidRPr="0021642C">
              <w:rPr>
                <w:color w:val="000000"/>
              </w:rPr>
              <w:t>491</w:t>
            </w:r>
          </w:p>
        </w:tc>
        <w:tc>
          <w:tcPr>
            <w:tcW w:w="6434" w:type="dxa"/>
            <w:tcBorders>
              <w:top w:val="nil"/>
              <w:left w:val="nil"/>
              <w:bottom w:val="nil"/>
              <w:right w:val="nil"/>
            </w:tcBorders>
            <w:shd w:val="clear" w:color="auto" w:fill="auto"/>
            <w:noWrap/>
            <w:vAlign w:val="center"/>
            <w:hideMark/>
          </w:tcPr>
          <w:p w14:paraId="742E43AD" w14:textId="77777777" w:rsidR="0021642C" w:rsidRPr="0021642C" w:rsidRDefault="0021642C" w:rsidP="0021642C">
            <w:pPr>
              <w:ind w:firstLineChars="200" w:firstLine="480"/>
              <w:rPr>
                <w:color w:val="000000"/>
              </w:rPr>
            </w:pPr>
            <w:r w:rsidRPr="0021642C">
              <w:rPr>
                <w:color w:val="000000"/>
                <w:lang w:val="en-US"/>
              </w:rPr>
              <w:t xml:space="preserve">Doss, M. K., </w:t>
            </w:r>
            <w:proofErr w:type="spellStart"/>
            <w:r w:rsidRPr="0021642C">
              <w:rPr>
                <w:color w:val="000000"/>
                <w:lang w:val="en-US"/>
              </w:rPr>
              <w:t>Weafer</w:t>
            </w:r>
            <w:proofErr w:type="spellEnd"/>
            <w:r w:rsidRPr="0021642C">
              <w:rPr>
                <w:color w:val="000000"/>
                <w:lang w:val="en-US"/>
              </w:rPr>
              <w:t xml:space="preserve">, J., Gallo, D. A., and de Wit, H. (2018). </w:t>
            </w:r>
            <w:proofErr w:type="gramStart"/>
            <w:r w:rsidRPr="0021642C">
              <w:rPr>
                <w:color w:val="000000"/>
                <w:lang w:val="en-US"/>
              </w:rPr>
              <w:t>Delta(</w:t>
            </w:r>
            <w:proofErr w:type="gramEnd"/>
            <w:r w:rsidRPr="0021642C">
              <w:rPr>
                <w:color w:val="000000"/>
                <w:lang w:val="en-US"/>
              </w:rPr>
              <w:t xml:space="preserve">9)-Tetrahydrocannabinol at Retrieval Drives False Recollection of Neutral and Emotional Memories. </w:t>
            </w:r>
            <w:r w:rsidRPr="0021642C">
              <w:rPr>
                <w:i/>
                <w:iCs/>
                <w:color w:val="000000"/>
                <w:lang w:val="en-US"/>
              </w:rPr>
              <w:t>Biol. Psychiatry</w:t>
            </w:r>
            <w:r w:rsidRPr="0021642C">
              <w:rPr>
                <w:color w:val="000000"/>
                <w:lang w:val="en-US"/>
              </w:rPr>
              <w:t xml:space="preserve"> 84, 743–750. </w:t>
            </w:r>
            <w:proofErr w:type="gramStart"/>
            <w:r w:rsidRPr="0021642C">
              <w:rPr>
                <w:color w:val="000000"/>
                <w:lang w:val="en-US"/>
              </w:rPr>
              <w:t>doi:10.1016/j.biopsych</w:t>
            </w:r>
            <w:proofErr w:type="gramEnd"/>
            <w:r w:rsidRPr="0021642C">
              <w:rPr>
                <w:color w:val="000000"/>
                <w:lang w:val="en-US"/>
              </w:rPr>
              <w:t>.2018.04.020.</w:t>
            </w:r>
          </w:p>
        </w:tc>
      </w:tr>
      <w:tr w:rsidR="0021642C" w:rsidRPr="0021642C" w14:paraId="33B346F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EF4965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837733F" w14:textId="77777777" w:rsidR="0021642C" w:rsidRPr="0021642C" w:rsidRDefault="0021642C" w:rsidP="0021642C">
            <w:pPr>
              <w:jc w:val="center"/>
              <w:rPr>
                <w:color w:val="000000"/>
              </w:rPr>
            </w:pPr>
            <w:r w:rsidRPr="0021642C">
              <w:rPr>
                <w:color w:val="000000"/>
              </w:rPr>
              <w:t>492</w:t>
            </w:r>
          </w:p>
        </w:tc>
        <w:tc>
          <w:tcPr>
            <w:tcW w:w="6434" w:type="dxa"/>
            <w:tcBorders>
              <w:top w:val="nil"/>
              <w:left w:val="nil"/>
              <w:bottom w:val="nil"/>
              <w:right w:val="nil"/>
            </w:tcBorders>
            <w:shd w:val="clear" w:color="auto" w:fill="auto"/>
            <w:noWrap/>
            <w:vAlign w:val="center"/>
            <w:hideMark/>
          </w:tcPr>
          <w:p w14:paraId="124D1F37" w14:textId="77777777" w:rsidR="0021642C" w:rsidRPr="0021642C" w:rsidRDefault="0021642C" w:rsidP="0021642C">
            <w:pPr>
              <w:ind w:firstLineChars="200" w:firstLine="480"/>
              <w:rPr>
                <w:color w:val="000000"/>
              </w:rPr>
            </w:pPr>
            <w:proofErr w:type="spellStart"/>
            <w:r w:rsidRPr="0021642C">
              <w:rPr>
                <w:color w:val="000000"/>
                <w:lang w:val="en-US"/>
              </w:rPr>
              <w:t>Dughiero</w:t>
            </w:r>
            <w:proofErr w:type="spellEnd"/>
            <w:r w:rsidRPr="0021642C">
              <w:rPr>
                <w:color w:val="000000"/>
                <w:lang w:val="en-US"/>
              </w:rPr>
              <w:t xml:space="preserve">, G., </w:t>
            </w:r>
            <w:proofErr w:type="spellStart"/>
            <w:r w:rsidRPr="0021642C">
              <w:rPr>
                <w:color w:val="000000"/>
                <w:lang w:val="en-US"/>
              </w:rPr>
              <w:t>Schifano</w:t>
            </w:r>
            <w:proofErr w:type="spellEnd"/>
            <w:r w:rsidRPr="0021642C">
              <w:rPr>
                <w:color w:val="000000"/>
                <w:lang w:val="en-US"/>
              </w:rPr>
              <w:t xml:space="preserve">, F., and Forza, G. (2001). Personality dimensions and psychopathological profiles of Ecstasy users. </w:t>
            </w:r>
            <w:r w:rsidRPr="0021642C">
              <w:rPr>
                <w:i/>
                <w:iCs/>
                <w:color w:val="000000"/>
                <w:lang w:val="en-US"/>
              </w:rPr>
              <w:t xml:space="preserve">Hum. </w:t>
            </w:r>
            <w:proofErr w:type="spellStart"/>
            <w:r w:rsidRPr="0021642C">
              <w:rPr>
                <w:i/>
                <w:iCs/>
                <w:color w:val="000000"/>
                <w:lang w:val="en-US"/>
              </w:rPr>
              <w:t>Psychopharmacol</w:t>
            </w:r>
            <w:proofErr w:type="spellEnd"/>
            <w:r w:rsidRPr="0021642C">
              <w:rPr>
                <w:i/>
                <w:iCs/>
                <w:color w:val="000000"/>
                <w:lang w:val="en-US"/>
              </w:rPr>
              <w:t>. Exp.</w:t>
            </w:r>
            <w:r w:rsidRPr="0021642C">
              <w:rPr>
                <w:color w:val="000000"/>
                <w:lang w:val="en-US"/>
              </w:rPr>
              <w:t xml:space="preserve"> 16, 635–639. doi:10.1002/hup.346.</w:t>
            </w:r>
          </w:p>
        </w:tc>
      </w:tr>
      <w:tr w:rsidR="0021642C" w:rsidRPr="0021642C" w14:paraId="10C09DD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0B90BF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60D015D" w14:textId="77777777" w:rsidR="0021642C" w:rsidRPr="0021642C" w:rsidRDefault="0021642C" w:rsidP="0021642C">
            <w:pPr>
              <w:jc w:val="center"/>
              <w:rPr>
                <w:color w:val="000000"/>
              </w:rPr>
            </w:pPr>
            <w:r w:rsidRPr="0021642C">
              <w:rPr>
                <w:color w:val="000000"/>
              </w:rPr>
              <w:t>493</w:t>
            </w:r>
          </w:p>
        </w:tc>
        <w:tc>
          <w:tcPr>
            <w:tcW w:w="6434" w:type="dxa"/>
            <w:tcBorders>
              <w:top w:val="nil"/>
              <w:left w:val="nil"/>
              <w:bottom w:val="nil"/>
              <w:right w:val="nil"/>
            </w:tcBorders>
            <w:shd w:val="clear" w:color="auto" w:fill="auto"/>
            <w:noWrap/>
            <w:vAlign w:val="center"/>
            <w:hideMark/>
          </w:tcPr>
          <w:p w14:paraId="0BF9FF37" w14:textId="77777777" w:rsidR="0021642C" w:rsidRPr="0021642C" w:rsidRDefault="0021642C" w:rsidP="0021642C">
            <w:pPr>
              <w:ind w:firstLineChars="200" w:firstLine="480"/>
              <w:rPr>
                <w:color w:val="000000"/>
              </w:rPr>
            </w:pPr>
            <w:r w:rsidRPr="0021642C">
              <w:rPr>
                <w:color w:val="000000"/>
                <w:lang w:val="en-US"/>
              </w:rPr>
              <w:t xml:space="preserve">Eaves, J., Eaves, S., </w:t>
            </w:r>
            <w:proofErr w:type="spellStart"/>
            <w:r w:rsidRPr="0021642C">
              <w:rPr>
                <w:color w:val="000000"/>
                <w:lang w:val="en-US"/>
              </w:rPr>
              <w:t>Morphy</w:t>
            </w:r>
            <w:proofErr w:type="spellEnd"/>
            <w:r w:rsidRPr="0021642C">
              <w:rPr>
                <w:color w:val="000000"/>
                <w:lang w:val="en-US"/>
              </w:rPr>
              <w:t xml:space="preserve">, C., and Murray, C. (2020). The relationship between light intensity, cannabis yields, and profitability. </w:t>
            </w:r>
            <w:proofErr w:type="spellStart"/>
            <w:r w:rsidRPr="0021642C">
              <w:rPr>
                <w:i/>
                <w:iCs/>
                <w:color w:val="000000"/>
                <w:lang w:val="en-US"/>
              </w:rPr>
              <w:t>Agron</w:t>
            </w:r>
            <w:proofErr w:type="spellEnd"/>
            <w:r w:rsidRPr="0021642C">
              <w:rPr>
                <w:i/>
                <w:iCs/>
                <w:color w:val="000000"/>
                <w:lang w:val="en-US"/>
              </w:rPr>
              <w:t>. J.</w:t>
            </w:r>
            <w:r w:rsidRPr="0021642C">
              <w:rPr>
                <w:color w:val="000000"/>
                <w:lang w:val="en-US"/>
              </w:rPr>
              <w:t xml:space="preserve"> 112, 1466–1470. doi:10.1002/agj2.20008.</w:t>
            </w:r>
          </w:p>
        </w:tc>
      </w:tr>
      <w:tr w:rsidR="0021642C" w:rsidRPr="0021642C" w14:paraId="3D2B6AF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29DB33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6F1BE57" w14:textId="77777777" w:rsidR="0021642C" w:rsidRPr="0021642C" w:rsidRDefault="0021642C" w:rsidP="0021642C">
            <w:pPr>
              <w:jc w:val="center"/>
              <w:rPr>
                <w:color w:val="000000"/>
              </w:rPr>
            </w:pPr>
            <w:r w:rsidRPr="0021642C">
              <w:rPr>
                <w:color w:val="000000"/>
              </w:rPr>
              <w:t>494</w:t>
            </w:r>
          </w:p>
        </w:tc>
        <w:tc>
          <w:tcPr>
            <w:tcW w:w="6434" w:type="dxa"/>
            <w:tcBorders>
              <w:top w:val="nil"/>
              <w:left w:val="nil"/>
              <w:bottom w:val="nil"/>
              <w:right w:val="nil"/>
            </w:tcBorders>
            <w:shd w:val="clear" w:color="auto" w:fill="auto"/>
            <w:noWrap/>
            <w:vAlign w:val="center"/>
            <w:hideMark/>
          </w:tcPr>
          <w:p w14:paraId="431FFCA0" w14:textId="77777777" w:rsidR="0021642C" w:rsidRPr="0021642C" w:rsidRDefault="0021642C" w:rsidP="0021642C">
            <w:pPr>
              <w:ind w:firstLineChars="200" w:firstLine="480"/>
              <w:rPr>
                <w:color w:val="000000"/>
              </w:rPr>
            </w:pPr>
            <w:proofErr w:type="spellStart"/>
            <w:r w:rsidRPr="0021642C">
              <w:rPr>
                <w:color w:val="000000"/>
                <w:lang w:val="en-US"/>
              </w:rPr>
              <w:t>Eggan</w:t>
            </w:r>
            <w:proofErr w:type="spellEnd"/>
            <w:r w:rsidRPr="0021642C">
              <w:rPr>
                <w:color w:val="000000"/>
                <w:lang w:val="en-US"/>
              </w:rPr>
              <w:t xml:space="preserve">, S. M., </w:t>
            </w:r>
            <w:proofErr w:type="spellStart"/>
            <w:r w:rsidRPr="0021642C">
              <w:rPr>
                <w:color w:val="000000"/>
                <w:lang w:val="en-US"/>
              </w:rPr>
              <w:t>Melchitzky</w:t>
            </w:r>
            <w:proofErr w:type="spellEnd"/>
            <w:r w:rsidRPr="0021642C">
              <w:rPr>
                <w:color w:val="000000"/>
                <w:lang w:val="en-US"/>
              </w:rPr>
              <w:t xml:space="preserve">, D. S., </w:t>
            </w:r>
            <w:proofErr w:type="spellStart"/>
            <w:r w:rsidRPr="0021642C">
              <w:rPr>
                <w:color w:val="000000"/>
                <w:lang w:val="en-US"/>
              </w:rPr>
              <w:t>Sesack</w:t>
            </w:r>
            <w:proofErr w:type="spellEnd"/>
            <w:r w:rsidRPr="0021642C">
              <w:rPr>
                <w:color w:val="000000"/>
                <w:lang w:val="en-US"/>
              </w:rPr>
              <w:t xml:space="preserve">, S. R., Fish, K. N., and Lewis, D. A. (2010). RELATIONSHIP OF CANNABINOID CB1 RECEPTOR AND CHOLECYSTOKININ IMMUNOREACTIVITY IN MONKEY DORSOLATERAL PREFRONTAL CORTEX. </w:t>
            </w:r>
            <w:r w:rsidRPr="0021642C">
              <w:rPr>
                <w:i/>
                <w:iCs/>
                <w:color w:val="000000"/>
                <w:lang w:val="en-US"/>
              </w:rPr>
              <w:t>Neuroscience</w:t>
            </w:r>
            <w:r w:rsidRPr="0021642C">
              <w:rPr>
                <w:color w:val="000000"/>
                <w:lang w:val="en-US"/>
              </w:rPr>
              <w:t xml:space="preserve"> 169, 1651–1661. </w:t>
            </w:r>
            <w:proofErr w:type="gramStart"/>
            <w:r w:rsidRPr="0021642C">
              <w:rPr>
                <w:color w:val="000000"/>
                <w:lang w:val="en-US"/>
              </w:rPr>
              <w:t>doi:10.1016/j.neuroscience</w:t>
            </w:r>
            <w:proofErr w:type="gramEnd"/>
            <w:r w:rsidRPr="0021642C">
              <w:rPr>
                <w:color w:val="000000"/>
                <w:lang w:val="en-US"/>
              </w:rPr>
              <w:t>.2010.06.011.</w:t>
            </w:r>
          </w:p>
        </w:tc>
      </w:tr>
      <w:tr w:rsidR="0021642C" w:rsidRPr="0021642C" w14:paraId="3F4B2DE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C66213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515B397" w14:textId="77777777" w:rsidR="0021642C" w:rsidRPr="0021642C" w:rsidRDefault="0021642C" w:rsidP="0021642C">
            <w:pPr>
              <w:jc w:val="center"/>
              <w:rPr>
                <w:color w:val="000000"/>
              </w:rPr>
            </w:pPr>
            <w:r w:rsidRPr="0021642C">
              <w:rPr>
                <w:color w:val="000000"/>
              </w:rPr>
              <w:t>495</w:t>
            </w:r>
          </w:p>
        </w:tc>
        <w:tc>
          <w:tcPr>
            <w:tcW w:w="6434" w:type="dxa"/>
            <w:tcBorders>
              <w:top w:val="nil"/>
              <w:left w:val="nil"/>
              <w:bottom w:val="nil"/>
              <w:right w:val="nil"/>
            </w:tcBorders>
            <w:shd w:val="clear" w:color="auto" w:fill="auto"/>
            <w:noWrap/>
            <w:vAlign w:val="center"/>
            <w:hideMark/>
          </w:tcPr>
          <w:p w14:paraId="5C979C11" w14:textId="77777777" w:rsidR="0021642C" w:rsidRPr="0021642C" w:rsidRDefault="0021642C" w:rsidP="0021642C">
            <w:pPr>
              <w:ind w:firstLineChars="200" w:firstLine="480"/>
              <w:rPr>
                <w:color w:val="000000"/>
              </w:rPr>
            </w:pPr>
            <w:proofErr w:type="spellStart"/>
            <w:r w:rsidRPr="0021642C">
              <w:rPr>
                <w:color w:val="000000"/>
                <w:lang w:val="en-US"/>
              </w:rPr>
              <w:t>Egginton</w:t>
            </w:r>
            <w:proofErr w:type="spellEnd"/>
            <w:r w:rsidRPr="0021642C">
              <w:rPr>
                <w:color w:val="000000"/>
                <w:lang w:val="en-US"/>
              </w:rPr>
              <w:t xml:space="preserve">, R., and Parker, H. (2002). From one-off triers to regular users: Measuring the regularity of drug taking in a cohort of English adolescents (1996-1999). </w:t>
            </w:r>
            <w:r w:rsidRPr="0021642C">
              <w:rPr>
                <w:i/>
                <w:iCs/>
                <w:color w:val="000000"/>
                <w:lang w:val="en-US"/>
              </w:rPr>
              <w:t>Addict. Res. Theory</w:t>
            </w:r>
            <w:r w:rsidRPr="0021642C">
              <w:rPr>
                <w:color w:val="000000"/>
                <w:lang w:val="en-US"/>
              </w:rPr>
              <w:t xml:space="preserve"> 10, 97–114. doi:10.1080/16066350290001597.</w:t>
            </w:r>
          </w:p>
        </w:tc>
      </w:tr>
      <w:tr w:rsidR="0021642C" w:rsidRPr="0021642C" w14:paraId="3F06441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CE8411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516953B" w14:textId="77777777" w:rsidR="0021642C" w:rsidRPr="0021642C" w:rsidRDefault="0021642C" w:rsidP="0021642C">
            <w:pPr>
              <w:jc w:val="center"/>
              <w:rPr>
                <w:color w:val="000000"/>
              </w:rPr>
            </w:pPr>
            <w:r w:rsidRPr="0021642C">
              <w:rPr>
                <w:color w:val="000000"/>
              </w:rPr>
              <w:t>496</w:t>
            </w:r>
          </w:p>
        </w:tc>
        <w:tc>
          <w:tcPr>
            <w:tcW w:w="6434" w:type="dxa"/>
            <w:tcBorders>
              <w:top w:val="nil"/>
              <w:left w:val="nil"/>
              <w:bottom w:val="nil"/>
              <w:right w:val="nil"/>
            </w:tcBorders>
            <w:shd w:val="clear" w:color="auto" w:fill="auto"/>
            <w:noWrap/>
            <w:vAlign w:val="center"/>
            <w:hideMark/>
          </w:tcPr>
          <w:p w14:paraId="0E67CBE8" w14:textId="77777777" w:rsidR="0021642C" w:rsidRPr="0021642C" w:rsidRDefault="0021642C" w:rsidP="0021642C">
            <w:pPr>
              <w:ind w:firstLineChars="200" w:firstLine="480"/>
              <w:rPr>
                <w:color w:val="000000"/>
              </w:rPr>
            </w:pPr>
            <w:r w:rsidRPr="0021642C">
              <w:rPr>
                <w:color w:val="000000"/>
                <w:lang w:val="en-US"/>
              </w:rPr>
              <w:t xml:space="preserve">Eide, A. H., and </w:t>
            </w:r>
            <w:proofErr w:type="spellStart"/>
            <w:r w:rsidRPr="0021642C">
              <w:rPr>
                <w:color w:val="000000"/>
                <w:lang w:val="en-US"/>
              </w:rPr>
              <w:t>Acuda</w:t>
            </w:r>
            <w:proofErr w:type="spellEnd"/>
            <w:r w:rsidRPr="0021642C">
              <w:rPr>
                <w:color w:val="000000"/>
                <w:lang w:val="en-US"/>
              </w:rPr>
              <w:t xml:space="preserve">, S. W. (1997). Cultural orientation and use of cannabis and inhalants among secondary school children in Zimbabwe. </w:t>
            </w:r>
            <w:r w:rsidRPr="0021642C">
              <w:rPr>
                <w:i/>
                <w:iCs/>
                <w:color w:val="000000"/>
                <w:lang w:val="en-US"/>
              </w:rPr>
              <w:t>Soc. Sci. Med.</w:t>
            </w:r>
            <w:r w:rsidRPr="0021642C">
              <w:rPr>
                <w:color w:val="000000"/>
                <w:lang w:val="en-US"/>
              </w:rPr>
              <w:t xml:space="preserve"> 45, 1241–1249. doi:10.1016/S0277-9536(97)00052-X.</w:t>
            </w:r>
          </w:p>
        </w:tc>
      </w:tr>
      <w:tr w:rsidR="0021642C" w:rsidRPr="0021642C" w14:paraId="0275ACA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109A18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987B0A3" w14:textId="77777777" w:rsidR="0021642C" w:rsidRPr="0021642C" w:rsidRDefault="0021642C" w:rsidP="0021642C">
            <w:pPr>
              <w:jc w:val="center"/>
              <w:rPr>
                <w:color w:val="000000"/>
              </w:rPr>
            </w:pPr>
            <w:r w:rsidRPr="0021642C">
              <w:rPr>
                <w:color w:val="000000"/>
              </w:rPr>
              <w:t>497</w:t>
            </w:r>
          </w:p>
        </w:tc>
        <w:tc>
          <w:tcPr>
            <w:tcW w:w="6434" w:type="dxa"/>
            <w:tcBorders>
              <w:top w:val="nil"/>
              <w:left w:val="nil"/>
              <w:bottom w:val="nil"/>
              <w:right w:val="nil"/>
            </w:tcBorders>
            <w:shd w:val="clear" w:color="auto" w:fill="auto"/>
            <w:noWrap/>
            <w:vAlign w:val="center"/>
            <w:hideMark/>
          </w:tcPr>
          <w:p w14:paraId="05900DFF" w14:textId="77777777" w:rsidR="0021642C" w:rsidRPr="0021642C" w:rsidRDefault="0021642C" w:rsidP="0021642C">
            <w:pPr>
              <w:ind w:firstLineChars="200" w:firstLine="480"/>
              <w:rPr>
                <w:color w:val="000000"/>
              </w:rPr>
            </w:pPr>
            <w:r w:rsidRPr="0021642C">
              <w:rPr>
                <w:color w:val="000000"/>
                <w:lang w:val="en-US"/>
              </w:rPr>
              <w:t xml:space="preserve">El </w:t>
            </w:r>
            <w:proofErr w:type="spellStart"/>
            <w:r w:rsidRPr="0021642C">
              <w:rPr>
                <w:color w:val="000000"/>
                <w:lang w:val="en-US"/>
              </w:rPr>
              <w:t>Marroun</w:t>
            </w:r>
            <w:proofErr w:type="spellEnd"/>
            <w:r w:rsidRPr="0021642C">
              <w:rPr>
                <w:color w:val="000000"/>
                <w:lang w:val="en-US"/>
              </w:rPr>
              <w:t xml:space="preserve">, H., </w:t>
            </w:r>
            <w:proofErr w:type="spellStart"/>
            <w:r w:rsidRPr="0021642C">
              <w:rPr>
                <w:color w:val="000000"/>
                <w:lang w:val="en-US"/>
              </w:rPr>
              <w:t>Bolhuis</w:t>
            </w:r>
            <w:proofErr w:type="spellEnd"/>
            <w:r w:rsidRPr="0021642C">
              <w:rPr>
                <w:color w:val="000000"/>
                <w:lang w:val="en-US"/>
              </w:rPr>
              <w:t xml:space="preserve">, K., Franken, I. H. A., </w:t>
            </w:r>
            <w:proofErr w:type="spellStart"/>
            <w:r w:rsidRPr="0021642C">
              <w:rPr>
                <w:color w:val="000000"/>
                <w:lang w:val="en-US"/>
              </w:rPr>
              <w:t>Jaddoe</w:t>
            </w:r>
            <w:proofErr w:type="spellEnd"/>
            <w:r w:rsidRPr="0021642C">
              <w:rPr>
                <w:color w:val="000000"/>
                <w:lang w:val="en-US"/>
              </w:rPr>
              <w:t xml:space="preserve">, V. W. V, </w:t>
            </w:r>
            <w:proofErr w:type="spellStart"/>
            <w:r w:rsidRPr="0021642C">
              <w:rPr>
                <w:color w:val="000000"/>
                <w:lang w:val="en-US"/>
              </w:rPr>
              <w:t>Hillegers</w:t>
            </w:r>
            <w:proofErr w:type="spellEnd"/>
            <w:r w:rsidRPr="0021642C">
              <w:rPr>
                <w:color w:val="000000"/>
                <w:lang w:val="en-US"/>
              </w:rPr>
              <w:t xml:space="preserve">, M. H., Lahey, B. B., et al. (2019). Preconception and prenatal cannabis use and the risk of </w:t>
            </w:r>
            <w:proofErr w:type="spellStart"/>
            <w:r w:rsidRPr="0021642C">
              <w:rPr>
                <w:color w:val="000000"/>
                <w:lang w:val="en-US"/>
              </w:rPr>
              <w:t>behavioural</w:t>
            </w:r>
            <w:proofErr w:type="spellEnd"/>
            <w:r w:rsidRPr="0021642C">
              <w:rPr>
                <w:color w:val="000000"/>
                <w:lang w:val="en-US"/>
              </w:rPr>
              <w:t xml:space="preserve"> and emotional problems in the </w:t>
            </w:r>
            <w:proofErr w:type="gramStart"/>
            <w:r w:rsidRPr="0021642C">
              <w:rPr>
                <w:color w:val="000000"/>
                <w:lang w:val="en-US"/>
              </w:rPr>
              <w:t>offspring;</w:t>
            </w:r>
            <w:proofErr w:type="gramEnd"/>
            <w:r w:rsidRPr="0021642C">
              <w:rPr>
                <w:color w:val="000000"/>
                <w:lang w:val="en-US"/>
              </w:rPr>
              <w:t xml:space="preserve"> a multi-informant prospective longitudinal study. </w:t>
            </w:r>
            <w:r w:rsidRPr="0021642C">
              <w:rPr>
                <w:i/>
                <w:iCs/>
                <w:color w:val="000000"/>
                <w:lang w:val="en-US"/>
              </w:rPr>
              <w:t>Int. J. Epidemiol.</w:t>
            </w:r>
            <w:r w:rsidRPr="0021642C">
              <w:rPr>
                <w:color w:val="000000"/>
                <w:lang w:val="en-US"/>
              </w:rPr>
              <w:t xml:space="preserve"> 48, 287–296. doi:10.1093/</w:t>
            </w:r>
            <w:proofErr w:type="spellStart"/>
            <w:r w:rsidRPr="0021642C">
              <w:rPr>
                <w:color w:val="000000"/>
                <w:lang w:val="en-US"/>
              </w:rPr>
              <w:t>ije</w:t>
            </w:r>
            <w:proofErr w:type="spellEnd"/>
            <w:r w:rsidRPr="0021642C">
              <w:rPr>
                <w:color w:val="000000"/>
                <w:lang w:val="en-US"/>
              </w:rPr>
              <w:t>/dyy186.</w:t>
            </w:r>
          </w:p>
        </w:tc>
      </w:tr>
      <w:tr w:rsidR="0021642C" w:rsidRPr="0021642C" w14:paraId="5F04583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9AAF3F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E5F5467" w14:textId="77777777" w:rsidR="0021642C" w:rsidRPr="0021642C" w:rsidRDefault="0021642C" w:rsidP="0021642C">
            <w:pPr>
              <w:jc w:val="center"/>
              <w:rPr>
                <w:color w:val="000000"/>
              </w:rPr>
            </w:pPr>
            <w:r w:rsidRPr="0021642C">
              <w:rPr>
                <w:color w:val="000000"/>
              </w:rPr>
              <w:t>498</w:t>
            </w:r>
          </w:p>
        </w:tc>
        <w:tc>
          <w:tcPr>
            <w:tcW w:w="6434" w:type="dxa"/>
            <w:tcBorders>
              <w:top w:val="nil"/>
              <w:left w:val="nil"/>
              <w:bottom w:val="nil"/>
              <w:right w:val="nil"/>
            </w:tcBorders>
            <w:shd w:val="clear" w:color="auto" w:fill="auto"/>
            <w:noWrap/>
            <w:vAlign w:val="center"/>
            <w:hideMark/>
          </w:tcPr>
          <w:p w14:paraId="5A35DA4B" w14:textId="77777777" w:rsidR="0021642C" w:rsidRPr="0021642C" w:rsidRDefault="0021642C" w:rsidP="0021642C">
            <w:pPr>
              <w:ind w:firstLineChars="200" w:firstLine="480"/>
              <w:rPr>
                <w:color w:val="000000"/>
              </w:rPr>
            </w:pPr>
            <w:proofErr w:type="spellStart"/>
            <w:r w:rsidRPr="0021642C">
              <w:rPr>
                <w:color w:val="000000"/>
                <w:lang w:val="en-US"/>
              </w:rPr>
              <w:t>Ellickson</w:t>
            </w:r>
            <w:proofErr w:type="spellEnd"/>
            <w:r w:rsidRPr="0021642C">
              <w:rPr>
                <w:color w:val="000000"/>
                <w:lang w:val="en-US"/>
              </w:rPr>
              <w:t xml:space="preserve">, P. L., Martino, S. C., and Collins, R. L. (2004). Marijuana use from adolescence to young adulthood: Multiple developmental trajectories and their associated outcomes. </w:t>
            </w:r>
            <w:r w:rsidRPr="0021642C">
              <w:rPr>
                <w:i/>
                <w:iCs/>
                <w:color w:val="000000"/>
                <w:lang w:val="en-US"/>
              </w:rPr>
              <w:t>Heal. Psychol.</w:t>
            </w:r>
            <w:r w:rsidRPr="0021642C">
              <w:rPr>
                <w:color w:val="000000"/>
                <w:lang w:val="en-US"/>
              </w:rPr>
              <w:t xml:space="preserve"> 23, 299–307. doi:10.1037/0278-6133.23.3.299.</w:t>
            </w:r>
          </w:p>
        </w:tc>
      </w:tr>
      <w:tr w:rsidR="0021642C" w:rsidRPr="0021642C" w14:paraId="0D6DAA9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9B521F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4E5C432" w14:textId="77777777" w:rsidR="0021642C" w:rsidRPr="0021642C" w:rsidRDefault="0021642C" w:rsidP="0021642C">
            <w:pPr>
              <w:jc w:val="center"/>
              <w:rPr>
                <w:color w:val="000000"/>
              </w:rPr>
            </w:pPr>
            <w:r w:rsidRPr="0021642C">
              <w:rPr>
                <w:color w:val="000000"/>
              </w:rPr>
              <w:t>499</w:t>
            </w:r>
          </w:p>
        </w:tc>
        <w:tc>
          <w:tcPr>
            <w:tcW w:w="6434" w:type="dxa"/>
            <w:tcBorders>
              <w:top w:val="nil"/>
              <w:left w:val="nil"/>
              <w:bottom w:val="nil"/>
              <w:right w:val="nil"/>
            </w:tcBorders>
            <w:shd w:val="clear" w:color="auto" w:fill="auto"/>
            <w:noWrap/>
            <w:vAlign w:val="center"/>
            <w:hideMark/>
          </w:tcPr>
          <w:p w14:paraId="5DA49179" w14:textId="77777777" w:rsidR="0021642C" w:rsidRPr="0021642C" w:rsidRDefault="0021642C" w:rsidP="0021642C">
            <w:pPr>
              <w:ind w:firstLineChars="200" w:firstLine="480"/>
              <w:rPr>
                <w:color w:val="000000"/>
              </w:rPr>
            </w:pPr>
            <w:proofErr w:type="spellStart"/>
            <w:r w:rsidRPr="0021642C">
              <w:rPr>
                <w:color w:val="000000"/>
                <w:lang w:val="en-US"/>
              </w:rPr>
              <w:t>Elmes</w:t>
            </w:r>
            <w:proofErr w:type="spellEnd"/>
            <w:r w:rsidRPr="0021642C">
              <w:rPr>
                <w:color w:val="000000"/>
                <w:lang w:val="en-US"/>
              </w:rPr>
              <w:t xml:space="preserve">, M. W., </w:t>
            </w:r>
            <w:proofErr w:type="spellStart"/>
            <w:r w:rsidRPr="0021642C">
              <w:rPr>
                <w:color w:val="000000"/>
                <w:lang w:val="en-US"/>
              </w:rPr>
              <w:t>Kaczocha</w:t>
            </w:r>
            <w:proofErr w:type="spellEnd"/>
            <w:r w:rsidRPr="0021642C">
              <w:rPr>
                <w:color w:val="000000"/>
                <w:lang w:val="en-US"/>
              </w:rPr>
              <w:t xml:space="preserve">, M., Berger, W. T., Leung, K., Ralph, B. P., Wang, L., et al. (2015). Fatty Acid-binding </w:t>
            </w:r>
            <w:r w:rsidRPr="0021642C">
              <w:rPr>
                <w:color w:val="000000"/>
                <w:lang w:val="en-US"/>
              </w:rPr>
              <w:lastRenderedPageBreak/>
              <w:t xml:space="preserve">Proteins (FABPs) Are Intracellular Carriers for </w:t>
            </w:r>
            <w:proofErr w:type="gramStart"/>
            <w:r w:rsidRPr="0021642C">
              <w:rPr>
                <w:color w:val="000000"/>
                <w:lang w:val="en-US"/>
              </w:rPr>
              <w:t>Delta(</w:t>
            </w:r>
            <w:proofErr w:type="gramEnd"/>
            <w:r w:rsidRPr="0021642C">
              <w:rPr>
                <w:color w:val="000000"/>
                <w:lang w:val="en-US"/>
              </w:rPr>
              <w:t xml:space="preserve">9)-Tetrahydrocannabinol (THC) and Cannabidiol (CBD). </w:t>
            </w:r>
            <w:r w:rsidRPr="0021642C">
              <w:rPr>
                <w:i/>
                <w:iCs/>
                <w:color w:val="000000"/>
                <w:lang w:val="en-US"/>
              </w:rPr>
              <w:t>J. Biol. Chem.</w:t>
            </w:r>
            <w:r w:rsidRPr="0021642C">
              <w:rPr>
                <w:color w:val="000000"/>
                <w:lang w:val="en-US"/>
              </w:rPr>
              <w:t xml:space="preserve"> 290, 8711–8721. doi:10.1074/jbc.M114.618447.</w:t>
            </w:r>
          </w:p>
        </w:tc>
      </w:tr>
      <w:tr w:rsidR="0021642C" w:rsidRPr="0021642C" w14:paraId="609C480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47C6C73"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74596219" w14:textId="77777777" w:rsidR="0021642C" w:rsidRPr="0021642C" w:rsidRDefault="0021642C" w:rsidP="0021642C">
            <w:pPr>
              <w:jc w:val="center"/>
              <w:rPr>
                <w:color w:val="000000"/>
              </w:rPr>
            </w:pPr>
            <w:r w:rsidRPr="0021642C">
              <w:rPr>
                <w:color w:val="000000"/>
              </w:rPr>
              <w:t>500</w:t>
            </w:r>
          </w:p>
        </w:tc>
        <w:tc>
          <w:tcPr>
            <w:tcW w:w="6434" w:type="dxa"/>
            <w:tcBorders>
              <w:top w:val="nil"/>
              <w:left w:val="nil"/>
              <w:bottom w:val="nil"/>
              <w:right w:val="nil"/>
            </w:tcBorders>
            <w:shd w:val="clear" w:color="auto" w:fill="auto"/>
            <w:noWrap/>
            <w:vAlign w:val="center"/>
            <w:hideMark/>
          </w:tcPr>
          <w:p w14:paraId="24154F9F" w14:textId="77777777" w:rsidR="0021642C" w:rsidRPr="0021642C" w:rsidRDefault="0021642C" w:rsidP="0021642C">
            <w:pPr>
              <w:ind w:firstLineChars="200" w:firstLine="480"/>
              <w:rPr>
                <w:color w:val="000000"/>
              </w:rPr>
            </w:pPr>
            <w:r w:rsidRPr="0021642C">
              <w:rPr>
                <w:color w:val="000000"/>
                <w:lang w:val="en-US"/>
              </w:rPr>
              <w:t xml:space="preserve">EMRICH, H. M., WEBER, M. M., WENDL, A., ZIHL, J., VONMEYER, L., and HANISCH, W. (1991). REDUCED BINOCULAR DEPTH INVERSION AS AN INDICATOR OF CANNABIS-INDUCED CENSORSHIP IMPAIRMENT. </w:t>
            </w:r>
            <w:proofErr w:type="spellStart"/>
            <w:r w:rsidRPr="0021642C">
              <w:rPr>
                <w:i/>
                <w:iCs/>
                <w:color w:val="000000"/>
                <w:lang w:val="en-US"/>
              </w:rPr>
              <w:t>Pharmacol</w:t>
            </w:r>
            <w:proofErr w:type="spellEnd"/>
            <w:r w:rsidRPr="0021642C">
              <w:rPr>
                <w:i/>
                <w:iCs/>
                <w:color w:val="000000"/>
                <w:lang w:val="en-US"/>
              </w:rPr>
              <w:t xml:space="preserve">. </w:t>
            </w:r>
            <w:proofErr w:type="spellStart"/>
            <w:r w:rsidRPr="0021642C">
              <w:rPr>
                <w:i/>
                <w:iCs/>
                <w:color w:val="000000"/>
                <w:lang w:val="en-US"/>
              </w:rPr>
              <w:t>Biochem</w:t>
            </w:r>
            <w:proofErr w:type="spellEnd"/>
            <w:r w:rsidRPr="0021642C">
              <w:rPr>
                <w:i/>
                <w:iCs/>
                <w:color w:val="000000"/>
                <w:lang w:val="en-US"/>
              </w:rPr>
              <w:t xml:space="preserve">.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40, 689–690. doi:10.1016/0091-3057(91)90383-D.</w:t>
            </w:r>
          </w:p>
        </w:tc>
      </w:tr>
      <w:tr w:rsidR="0021642C" w:rsidRPr="0021642C" w14:paraId="5F017BA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1DAAC1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D093165" w14:textId="77777777" w:rsidR="0021642C" w:rsidRPr="0021642C" w:rsidRDefault="0021642C" w:rsidP="0021642C">
            <w:pPr>
              <w:jc w:val="center"/>
              <w:rPr>
                <w:color w:val="000000"/>
              </w:rPr>
            </w:pPr>
            <w:r w:rsidRPr="0021642C">
              <w:rPr>
                <w:color w:val="000000"/>
              </w:rPr>
              <w:t>501</w:t>
            </w:r>
          </w:p>
        </w:tc>
        <w:tc>
          <w:tcPr>
            <w:tcW w:w="6434" w:type="dxa"/>
            <w:tcBorders>
              <w:top w:val="nil"/>
              <w:left w:val="nil"/>
              <w:bottom w:val="nil"/>
              <w:right w:val="nil"/>
            </w:tcBorders>
            <w:shd w:val="clear" w:color="auto" w:fill="auto"/>
            <w:noWrap/>
            <w:vAlign w:val="center"/>
            <w:hideMark/>
          </w:tcPr>
          <w:p w14:paraId="24B8C244" w14:textId="77777777" w:rsidR="0021642C" w:rsidRPr="0021642C" w:rsidRDefault="0021642C" w:rsidP="0021642C">
            <w:pPr>
              <w:ind w:firstLineChars="200" w:firstLine="480"/>
              <w:rPr>
                <w:color w:val="000000"/>
              </w:rPr>
            </w:pPr>
            <w:r w:rsidRPr="0021642C">
              <w:rPr>
                <w:color w:val="000000"/>
                <w:lang w:val="en-US"/>
              </w:rPr>
              <w:t xml:space="preserve">Enns, A., and </w:t>
            </w:r>
            <w:proofErr w:type="spellStart"/>
            <w:r w:rsidRPr="0021642C">
              <w:rPr>
                <w:color w:val="000000"/>
                <w:lang w:val="en-US"/>
              </w:rPr>
              <w:t>Orpana</w:t>
            </w:r>
            <w:proofErr w:type="spellEnd"/>
            <w:r w:rsidRPr="0021642C">
              <w:rPr>
                <w:color w:val="000000"/>
                <w:lang w:val="en-US"/>
              </w:rPr>
              <w:t xml:space="preserve">, H. (2020). Autonomy, competence and relatedness and cannabis and alcohol use among youth in Canada: a cross-sectional analysis. </w:t>
            </w:r>
            <w:r w:rsidRPr="0021642C">
              <w:rPr>
                <w:i/>
                <w:iCs/>
                <w:color w:val="000000"/>
                <w:lang w:val="en-US"/>
              </w:rPr>
              <w:t xml:space="preserve">Heal. </w:t>
            </w:r>
            <w:proofErr w:type="spellStart"/>
            <w:r w:rsidRPr="0021642C">
              <w:rPr>
                <w:i/>
                <w:iCs/>
                <w:color w:val="000000"/>
                <w:lang w:val="en-US"/>
              </w:rPr>
              <w:t>Promot</w:t>
            </w:r>
            <w:proofErr w:type="spellEnd"/>
            <w:r w:rsidRPr="0021642C">
              <w:rPr>
                <w:i/>
                <w:iCs/>
                <w:color w:val="000000"/>
                <w:lang w:val="en-US"/>
              </w:rPr>
              <w:t xml:space="preserve">. CHRONIC Dis. Prev. CANADA-RESEARCH POLICY </w:t>
            </w:r>
            <w:proofErr w:type="spellStart"/>
            <w:r w:rsidRPr="0021642C">
              <w:rPr>
                <w:i/>
                <w:iCs/>
                <w:color w:val="000000"/>
                <w:lang w:val="en-US"/>
              </w:rPr>
              <w:t>Pract</w:t>
            </w:r>
            <w:proofErr w:type="spellEnd"/>
            <w:r w:rsidRPr="0021642C">
              <w:rPr>
                <w:i/>
                <w:iCs/>
                <w:color w:val="000000"/>
                <w:lang w:val="en-US"/>
              </w:rPr>
              <w:t>.</w:t>
            </w:r>
            <w:r w:rsidRPr="0021642C">
              <w:rPr>
                <w:color w:val="000000"/>
                <w:lang w:val="en-US"/>
              </w:rPr>
              <w:t xml:space="preserve"> 40, 201–210. doi:10.24095/hpcdp.40.5/6.09.</w:t>
            </w:r>
          </w:p>
        </w:tc>
      </w:tr>
      <w:tr w:rsidR="0021642C" w:rsidRPr="0021642C" w14:paraId="183B977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AD9223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7015445" w14:textId="77777777" w:rsidR="0021642C" w:rsidRPr="0021642C" w:rsidRDefault="0021642C" w:rsidP="0021642C">
            <w:pPr>
              <w:jc w:val="center"/>
              <w:rPr>
                <w:color w:val="000000"/>
              </w:rPr>
            </w:pPr>
            <w:r w:rsidRPr="0021642C">
              <w:rPr>
                <w:color w:val="000000"/>
              </w:rPr>
              <w:t>502</w:t>
            </w:r>
          </w:p>
        </w:tc>
        <w:tc>
          <w:tcPr>
            <w:tcW w:w="6434" w:type="dxa"/>
            <w:tcBorders>
              <w:top w:val="nil"/>
              <w:left w:val="nil"/>
              <w:bottom w:val="nil"/>
              <w:right w:val="nil"/>
            </w:tcBorders>
            <w:shd w:val="clear" w:color="auto" w:fill="auto"/>
            <w:noWrap/>
            <w:vAlign w:val="center"/>
            <w:hideMark/>
          </w:tcPr>
          <w:p w14:paraId="290AA3D3" w14:textId="77777777" w:rsidR="0021642C" w:rsidRPr="0021642C" w:rsidRDefault="0021642C" w:rsidP="0021642C">
            <w:pPr>
              <w:ind w:firstLineChars="200" w:firstLine="480"/>
              <w:rPr>
                <w:color w:val="000000"/>
              </w:rPr>
            </w:pPr>
            <w:proofErr w:type="spellStart"/>
            <w:r w:rsidRPr="0021642C">
              <w:rPr>
                <w:color w:val="000000"/>
                <w:lang w:val="en-US"/>
              </w:rPr>
              <w:t>Esch</w:t>
            </w:r>
            <w:proofErr w:type="spellEnd"/>
            <w:r w:rsidRPr="0021642C">
              <w:rPr>
                <w:color w:val="000000"/>
                <w:lang w:val="en-US"/>
              </w:rPr>
              <w:t xml:space="preserve">, P., </w:t>
            </w:r>
            <w:proofErr w:type="spellStart"/>
            <w:r w:rsidRPr="0021642C">
              <w:rPr>
                <w:color w:val="000000"/>
                <w:lang w:val="en-US"/>
              </w:rPr>
              <w:t>Bocquet</w:t>
            </w:r>
            <w:proofErr w:type="spellEnd"/>
            <w:r w:rsidRPr="0021642C">
              <w:rPr>
                <w:color w:val="000000"/>
                <w:lang w:val="en-US"/>
              </w:rPr>
              <w:t xml:space="preserve">, V., Pull, C., </w:t>
            </w:r>
            <w:proofErr w:type="spellStart"/>
            <w:r w:rsidRPr="0021642C">
              <w:rPr>
                <w:color w:val="000000"/>
                <w:lang w:val="en-US"/>
              </w:rPr>
              <w:t>Couffignal</w:t>
            </w:r>
            <w:proofErr w:type="spellEnd"/>
            <w:r w:rsidRPr="0021642C">
              <w:rPr>
                <w:color w:val="000000"/>
                <w:lang w:val="en-US"/>
              </w:rPr>
              <w:t xml:space="preserve">, S., </w:t>
            </w:r>
            <w:proofErr w:type="spellStart"/>
            <w:r w:rsidRPr="0021642C">
              <w:rPr>
                <w:color w:val="000000"/>
                <w:lang w:val="en-US"/>
              </w:rPr>
              <w:t>Graas</w:t>
            </w:r>
            <w:proofErr w:type="spellEnd"/>
            <w:r w:rsidRPr="0021642C">
              <w:rPr>
                <w:color w:val="000000"/>
                <w:lang w:val="en-US"/>
              </w:rPr>
              <w:t xml:space="preserve">, M., Lair, M.-L., et al. (2011). Psychosocial risk and protective factors of secondary school dropout in Luxembourg: the protocol of an exploratory case-control study. </w:t>
            </w:r>
            <w:r w:rsidRPr="0021642C">
              <w:rPr>
                <w:i/>
                <w:iCs/>
                <w:color w:val="000000"/>
                <w:lang w:val="en-US"/>
              </w:rPr>
              <w:t>BMC Public Health</w:t>
            </w:r>
            <w:r w:rsidRPr="0021642C">
              <w:rPr>
                <w:color w:val="000000"/>
                <w:lang w:val="en-US"/>
              </w:rPr>
              <w:t xml:space="preserve"> 11. doi:10.1186/1471-2458-11-555.</w:t>
            </w:r>
          </w:p>
        </w:tc>
      </w:tr>
      <w:tr w:rsidR="0021642C" w:rsidRPr="0021642C" w14:paraId="47AE99F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A9B87F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BBC391F" w14:textId="77777777" w:rsidR="0021642C" w:rsidRPr="0021642C" w:rsidRDefault="0021642C" w:rsidP="0021642C">
            <w:pPr>
              <w:jc w:val="center"/>
              <w:rPr>
                <w:color w:val="000000"/>
              </w:rPr>
            </w:pPr>
            <w:r w:rsidRPr="0021642C">
              <w:rPr>
                <w:color w:val="000000"/>
              </w:rPr>
              <w:t>503</w:t>
            </w:r>
          </w:p>
        </w:tc>
        <w:tc>
          <w:tcPr>
            <w:tcW w:w="6434" w:type="dxa"/>
            <w:tcBorders>
              <w:top w:val="nil"/>
              <w:left w:val="nil"/>
              <w:bottom w:val="nil"/>
              <w:right w:val="nil"/>
            </w:tcBorders>
            <w:shd w:val="clear" w:color="auto" w:fill="auto"/>
            <w:noWrap/>
            <w:vAlign w:val="center"/>
            <w:hideMark/>
          </w:tcPr>
          <w:p w14:paraId="1EE80FB0" w14:textId="77777777" w:rsidR="0021642C" w:rsidRPr="0021642C" w:rsidRDefault="0021642C" w:rsidP="0021642C">
            <w:pPr>
              <w:ind w:firstLineChars="200" w:firstLine="480"/>
              <w:rPr>
                <w:color w:val="000000"/>
              </w:rPr>
            </w:pPr>
            <w:proofErr w:type="spellStart"/>
            <w:r w:rsidRPr="0021642C">
              <w:rPr>
                <w:color w:val="000000"/>
                <w:lang w:val="en-US"/>
              </w:rPr>
              <w:t>Fallu</w:t>
            </w:r>
            <w:proofErr w:type="spellEnd"/>
            <w:r w:rsidRPr="0021642C">
              <w:rPr>
                <w:color w:val="000000"/>
                <w:lang w:val="en-US"/>
              </w:rPr>
              <w:t xml:space="preserve">, J.-S., Briere, F. N., and </w:t>
            </w:r>
            <w:proofErr w:type="spellStart"/>
            <w:r w:rsidRPr="0021642C">
              <w:rPr>
                <w:color w:val="000000"/>
                <w:lang w:val="en-US"/>
              </w:rPr>
              <w:t>Janosz</w:t>
            </w:r>
            <w:proofErr w:type="spellEnd"/>
            <w:r w:rsidRPr="0021642C">
              <w:rPr>
                <w:color w:val="000000"/>
                <w:lang w:val="en-US"/>
              </w:rPr>
              <w:t xml:space="preserve">, M. (2014). Latent classes of substance use in adolescent cannabis users: predictors and subsequent substance-related harm. </w:t>
            </w:r>
            <w:r w:rsidRPr="0021642C">
              <w:rPr>
                <w:i/>
                <w:iCs/>
                <w:color w:val="000000"/>
                <w:lang w:val="en-US"/>
              </w:rPr>
              <w:t>Front. PSYCHIATRY</w:t>
            </w:r>
            <w:r w:rsidRPr="0021642C">
              <w:rPr>
                <w:color w:val="000000"/>
                <w:lang w:val="en-US"/>
              </w:rPr>
              <w:t xml:space="preserve"> 5. doi:10.3389/fpsyt.2014.00009.</w:t>
            </w:r>
          </w:p>
        </w:tc>
      </w:tr>
      <w:tr w:rsidR="0021642C" w:rsidRPr="0021642C" w14:paraId="424E30E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3C4709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220448C" w14:textId="77777777" w:rsidR="0021642C" w:rsidRPr="0021642C" w:rsidRDefault="0021642C" w:rsidP="0021642C">
            <w:pPr>
              <w:jc w:val="center"/>
              <w:rPr>
                <w:color w:val="000000"/>
              </w:rPr>
            </w:pPr>
            <w:r w:rsidRPr="0021642C">
              <w:rPr>
                <w:color w:val="000000"/>
              </w:rPr>
              <w:t>504</w:t>
            </w:r>
          </w:p>
        </w:tc>
        <w:tc>
          <w:tcPr>
            <w:tcW w:w="6434" w:type="dxa"/>
            <w:tcBorders>
              <w:top w:val="nil"/>
              <w:left w:val="nil"/>
              <w:bottom w:val="nil"/>
              <w:right w:val="nil"/>
            </w:tcBorders>
            <w:shd w:val="clear" w:color="auto" w:fill="auto"/>
            <w:noWrap/>
            <w:vAlign w:val="center"/>
            <w:hideMark/>
          </w:tcPr>
          <w:p w14:paraId="7AF273B7" w14:textId="77777777" w:rsidR="0021642C" w:rsidRPr="0021642C" w:rsidRDefault="0021642C" w:rsidP="0021642C">
            <w:pPr>
              <w:ind w:firstLineChars="200" w:firstLine="480"/>
              <w:rPr>
                <w:color w:val="000000"/>
              </w:rPr>
            </w:pPr>
            <w:r w:rsidRPr="0021642C">
              <w:rPr>
                <w:color w:val="000000"/>
                <w:lang w:val="en-US"/>
              </w:rPr>
              <w:t>Fernandez-</w:t>
            </w:r>
            <w:proofErr w:type="spellStart"/>
            <w:r w:rsidRPr="0021642C">
              <w:rPr>
                <w:color w:val="000000"/>
                <w:lang w:val="en-US"/>
              </w:rPr>
              <w:t>Tendero</w:t>
            </w:r>
            <w:proofErr w:type="spellEnd"/>
            <w:r w:rsidRPr="0021642C">
              <w:rPr>
                <w:color w:val="000000"/>
                <w:lang w:val="en-US"/>
              </w:rPr>
              <w:t xml:space="preserve">, E., Day, A., </w:t>
            </w:r>
            <w:proofErr w:type="spellStart"/>
            <w:r w:rsidRPr="0021642C">
              <w:rPr>
                <w:color w:val="000000"/>
                <w:lang w:val="en-US"/>
              </w:rPr>
              <w:t>Legros</w:t>
            </w:r>
            <w:proofErr w:type="spellEnd"/>
            <w:r w:rsidRPr="0021642C">
              <w:rPr>
                <w:color w:val="000000"/>
                <w:lang w:val="en-US"/>
              </w:rPr>
              <w:t xml:space="preserve">, S., </w:t>
            </w:r>
            <w:proofErr w:type="spellStart"/>
            <w:r w:rsidRPr="0021642C">
              <w:rPr>
                <w:color w:val="000000"/>
                <w:lang w:val="en-US"/>
              </w:rPr>
              <w:t>Habrant</w:t>
            </w:r>
            <w:proofErr w:type="spellEnd"/>
            <w:r w:rsidRPr="0021642C">
              <w:rPr>
                <w:color w:val="000000"/>
                <w:lang w:val="en-US"/>
              </w:rPr>
              <w:t xml:space="preserve">, A., Hawkins, S., and </w:t>
            </w:r>
            <w:proofErr w:type="spellStart"/>
            <w:r w:rsidRPr="0021642C">
              <w:rPr>
                <w:color w:val="000000"/>
                <w:lang w:val="en-US"/>
              </w:rPr>
              <w:t>Chabbert</w:t>
            </w:r>
            <w:proofErr w:type="spellEnd"/>
            <w:r w:rsidRPr="0021642C">
              <w:rPr>
                <w:color w:val="000000"/>
                <w:lang w:val="en-US"/>
              </w:rPr>
              <w:t xml:space="preserve">, B. (2017). Changes in hemp secondary fiber production related to technical fiber variability revealed by light microscopy and attenuated total reflectance Fourier transform infrared spectroscopy. </w:t>
            </w:r>
            <w:proofErr w:type="spellStart"/>
            <w:r w:rsidRPr="0021642C">
              <w:rPr>
                <w:i/>
                <w:iCs/>
                <w:color w:val="000000"/>
                <w:lang w:val="en-US"/>
              </w:rPr>
              <w:t>PLoS</w:t>
            </w:r>
            <w:proofErr w:type="spellEnd"/>
            <w:r w:rsidRPr="0021642C">
              <w:rPr>
                <w:i/>
                <w:iCs/>
                <w:color w:val="000000"/>
                <w:lang w:val="en-US"/>
              </w:rPr>
              <w:t xml:space="preserve"> One</w:t>
            </w:r>
            <w:r w:rsidRPr="0021642C">
              <w:rPr>
                <w:color w:val="000000"/>
                <w:lang w:val="en-US"/>
              </w:rPr>
              <w:t xml:space="preserve"> 12. </w:t>
            </w:r>
            <w:proofErr w:type="gramStart"/>
            <w:r w:rsidRPr="0021642C">
              <w:rPr>
                <w:color w:val="000000"/>
                <w:lang w:val="en-US"/>
              </w:rPr>
              <w:t>doi:10.1371/journal.pone</w:t>
            </w:r>
            <w:proofErr w:type="gramEnd"/>
            <w:r w:rsidRPr="0021642C">
              <w:rPr>
                <w:color w:val="000000"/>
                <w:lang w:val="en-US"/>
              </w:rPr>
              <w:t>.0179794.</w:t>
            </w:r>
          </w:p>
        </w:tc>
      </w:tr>
      <w:tr w:rsidR="0021642C" w:rsidRPr="0021642C" w14:paraId="442C048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9D7324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FB16951" w14:textId="77777777" w:rsidR="0021642C" w:rsidRPr="0021642C" w:rsidRDefault="0021642C" w:rsidP="0021642C">
            <w:pPr>
              <w:jc w:val="center"/>
              <w:rPr>
                <w:color w:val="000000"/>
              </w:rPr>
            </w:pPr>
            <w:r w:rsidRPr="0021642C">
              <w:rPr>
                <w:color w:val="000000"/>
              </w:rPr>
              <w:t>505</w:t>
            </w:r>
          </w:p>
        </w:tc>
        <w:tc>
          <w:tcPr>
            <w:tcW w:w="6434" w:type="dxa"/>
            <w:tcBorders>
              <w:top w:val="nil"/>
              <w:left w:val="nil"/>
              <w:bottom w:val="nil"/>
              <w:right w:val="nil"/>
            </w:tcBorders>
            <w:shd w:val="clear" w:color="auto" w:fill="auto"/>
            <w:noWrap/>
            <w:vAlign w:val="center"/>
            <w:hideMark/>
          </w:tcPr>
          <w:p w14:paraId="54225537" w14:textId="77777777" w:rsidR="0021642C" w:rsidRPr="0021642C" w:rsidRDefault="0021642C" w:rsidP="0021642C">
            <w:pPr>
              <w:ind w:firstLineChars="200" w:firstLine="480"/>
              <w:rPr>
                <w:color w:val="000000"/>
              </w:rPr>
            </w:pPr>
            <w:proofErr w:type="spellStart"/>
            <w:r w:rsidRPr="0021642C">
              <w:rPr>
                <w:color w:val="000000"/>
                <w:lang w:val="en-US"/>
              </w:rPr>
              <w:t>Fiani</w:t>
            </w:r>
            <w:proofErr w:type="spellEnd"/>
            <w:r w:rsidRPr="0021642C">
              <w:rPr>
                <w:color w:val="000000"/>
                <w:lang w:val="en-US"/>
              </w:rPr>
              <w:t xml:space="preserve">, B., </w:t>
            </w:r>
            <w:proofErr w:type="spellStart"/>
            <w:r w:rsidRPr="0021642C">
              <w:rPr>
                <w:color w:val="000000"/>
                <w:lang w:val="en-US"/>
              </w:rPr>
              <w:t>Sarhadi</w:t>
            </w:r>
            <w:proofErr w:type="spellEnd"/>
            <w:r w:rsidRPr="0021642C">
              <w:rPr>
                <w:color w:val="000000"/>
                <w:lang w:val="en-US"/>
              </w:rPr>
              <w:t xml:space="preserve">, K. J., </w:t>
            </w:r>
            <w:proofErr w:type="spellStart"/>
            <w:r w:rsidRPr="0021642C">
              <w:rPr>
                <w:color w:val="000000"/>
                <w:lang w:val="en-US"/>
              </w:rPr>
              <w:t>Soula</w:t>
            </w:r>
            <w:proofErr w:type="spellEnd"/>
            <w:r w:rsidRPr="0021642C">
              <w:rPr>
                <w:color w:val="000000"/>
                <w:lang w:val="en-US"/>
              </w:rPr>
              <w:t xml:space="preserve">, M., Zafar, A., and </w:t>
            </w:r>
            <w:proofErr w:type="spellStart"/>
            <w:r w:rsidRPr="0021642C">
              <w:rPr>
                <w:color w:val="000000"/>
                <w:lang w:val="en-US"/>
              </w:rPr>
              <w:t>Quadri</w:t>
            </w:r>
            <w:proofErr w:type="spellEnd"/>
            <w:r w:rsidRPr="0021642C">
              <w:rPr>
                <w:color w:val="000000"/>
                <w:lang w:val="en-US"/>
              </w:rPr>
              <w:t xml:space="preserve">, S. A. (2020). Current application of cannabidiol (CBD) in the management and treatment of neurological disorders. </w:t>
            </w:r>
            <w:r w:rsidRPr="0021642C">
              <w:rPr>
                <w:i/>
                <w:iCs/>
                <w:color w:val="000000"/>
                <w:lang w:val="en-US"/>
              </w:rPr>
              <w:t>Neurol. Sci.</w:t>
            </w:r>
            <w:r w:rsidRPr="0021642C">
              <w:rPr>
                <w:color w:val="000000"/>
                <w:lang w:val="en-US"/>
              </w:rPr>
              <w:t xml:space="preserve"> 41, 3085–3098. doi:10.1007/s10072-020-04514-2.</w:t>
            </w:r>
          </w:p>
        </w:tc>
      </w:tr>
      <w:tr w:rsidR="0021642C" w:rsidRPr="0021642C" w14:paraId="2C0AECB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504075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69A2DB5" w14:textId="77777777" w:rsidR="0021642C" w:rsidRPr="0021642C" w:rsidRDefault="0021642C" w:rsidP="0021642C">
            <w:pPr>
              <w:jc w:val="center"/>
              <w:rPr>
                <w:color w:val="000000"/>
              </w:rPr>
            </w:pPr>
            <w:r w:rsidRPr="0021642C">
              <w:rPr>
                <w:color w:val="000000"/>
              </w:rPr>
              <w:t>506</w:t>
            </w:r>
          </w:p>
        </w:tc>
        <w:tc>
          <w:tcPr>
            <w:tcW w:w="6434" w:type="dxa"/>
            <w:tcBorders>
              <w:top w:val="nil"/>
              <w:left w:val="nil"/>
              <w:bottom w:val="nil"/>
              <w:right w:val="nil"/>
            </w:tcBorders>
            <w:shd w:val="clear" w:color="auto" w:fill="auto"/>
            <w:noWrap/>
            <w:vAlign w:val="center"/>
            <w:hideMark/>
          </w:tcPr>
          <w:p w14:paraId="53D84CE6" w14:textId="77777777" w:rsidR="0021642C" w:rsidRPr="0021642C" w:rsidRDefault="0021642C" w:rsidP="0021642C">
            <w:pPr>
              <w:ind w:firstLineChars="200" w:firstLine="480"/>
              <w:rPr>
                <w:color w:val="000000"/>
              </w:rPr>
            </w:pPr>
            <w:r w:rsidRPr="0021642C">
              <w:rPr>
                <w:color w:val="000000"/>
                <w:lang w:val="en-US"/>
              </w:rPr>
              <w:t xml:space="preserve">Fisk, J. E., and Montgomery, C. (2009). Evidence for selective executive function deficits in ecstasy/polydrug users. </w:t>
            </w:r>
            <w:r w:rsidRPr="0021642C">
              <w:rPr>
                <w:i/>
                <w:iCs/>
                <w:color w:val="000000"/>
                <w:lang w:val="en-US"/>
              </w:rPr>
              <w:t xml:space="preserve">J. </w:t>
            </w:r>
            <w:proofErr w:type="spellStart"/>
            <w:r w:rsidRPr="0021642C">
              <w:rPr>
                <w:i/>
                <w:iCs/>
                <w:color w:val="000000"/>
                <w:lang w:val="en-US"/>
              </w:rPr>
              <w:t>Psychopharmacol</w:t>
            </w:r>
            <w:proofErr w:type="spellEnd"/>
            <w:r w:rsidRPr="0021642C">
              <w:rPr>
                <w:i/>
                <w:iCs/>
                <w:color w:val="000000"/>
                <w:lang w:val="en-US"/>
              </w:rPr>
              <w:t>.</w:t>
            </w:r>
            <w:r w:rsidRPr="0021642C">
              <w:rPr>
                <w:color w:val="000000"/>
                <w:lang w:val="en-US"/>
              </w:rPr>
              <w:t xml:space="preserve"> 23, 40–50. doi:10.1177/0269881108089815.</w:t>
            </w:r>
          </w:p>
        </w:tc>
      </w:tr>
      <w:tr w:rsidR="0021642C" w:rsidRPr="0021642C" w14:paraId="578485B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46AF4C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63C2ED6" w14:textId="77777777" w:rsidR="0021642C" w:rsidRPr="0021642C" w:rsidRDefault="0021642C" w:rsidP="0021642C">
            <w:pPr>
              <w:jc w:val="center"/>
              <w:rPr>
                <w:color w:val="000000"/>
              </w:rPr>
            </w:pPr>
            <w:r w:rsidRPr="0021642C">
              <w:rPr>
                <w:color w:val="000000"/>
              </w:rPr>
              <w:t>507</w:t>
            </w:r>
          </w:p>
        </w:tc>
        <w:tc>
          <w:tcPr>
            <w:tcW w:w="6434" w:type="dxa"/>
            <w:tcBorders>
              <w:top w:val="nil"/>
              <w:left w:val="nil"/>
              <w:bottom w:val="nil"/>
              <w:right w:val="nil"/>
            </w:tcBorders>
            <w:shd w:val="clear" w:color="auto" w:fill="auto"/>
            <w:noWrap/>
            <w:vAlign w:val="center"/>
            <w:hideMark/>
          </w:tcPr>
          <w:p w14:paraId="1DDD8D5A" w14:textId="77777777" w:rsidR="0021642C" w:rsidRPr="0021642C" w:rsidRDefault="0021642C" w:rsidP="0021642C">
            <w:pPr>
              <w:ind w:firstLineChars="200" w:firstLine="480"/>
              <w:rPr>
                <w:color w:val="000000"/>
              </w:rPr>
            </w:pPr>
            <w:r w:rsidRPr="0021642C">
              <w:rPr>
                <w:color w:val="000000"/>
                <w:lang w:val="en-US"/>
              </w:rPr>
              <w:t xml:space="preserve">Fitzgerald, P. B., Williams, S., and Daskalakis, Z. J. (2009). A Transcranial Magnetic Stimulation Study of the Effects of Cannabis Use on Motor Cortical Inhibition and Excitability. </w:t>
            </w:r>
            <w:r w:rsidRPr="0021642C">
              <w:rPr>
                <w:i/>
                <w:iCs/>
                <w:color w:val="000000"/>
                <w:lang w:val="en-US"/>
              </w:rPr>
              <w:t>NEUROPSYCHOPHARMACOLOGY</w:t>
            </w:r>
            <w:r w:rsidRPr="0021642C">
              <w:rPr>
                <w:color w:val="000000"/>
                <w:lang w:val="en-US"/>
              </w:rPr>
              <w:t xml:space="preserve"> 34, 2368–2375. doi:10.1038/npp.2009.71.</w:t>
            </w:r>
          </w:p>
        </w:tc>
      </w:tr>
      <w:tr w:rsidR="0021642C" w:rsidRPr="0021642C" w14:paraId="2EF3086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5C506B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29F6736" w14:textId="77777777" w:rsidR="0021642C" w:rsidRPr="0021642C" w:rsidRDefault="0021642C" w:rsidP="0021642C">
            <w:pPr>
              <w:jc w:val="center"/>
              <w:rPr>
                <w:color w:val="000000"/>
              </w:rPr>
            </w:pPr>
            <w:r w:rsidRPr="0021642C">
              <w:rPr>
                <w:color w:val="000000"/>
              </w:rPr>
              <w:t>508</w:t>
            </w:r>
          </w:p>
        </w:tc>
        <w:tc>
          <w:tcPr>
            <w:tcW w:w="6434" w:type="dxa"/>
            <w:tcBorders>
              <w:top w:val="nil"/>
              <w:left w:val="nil"/>
              <w:bottom w:val="nil"/>
              <w:right w:val="nil"/>
            </w:tcBorders>
            <w:shd w:val="clear" w:color="auto" w:fill="auto"/>
            <w:noWrap/>
            <w:vAlign w:val="center"/>
            <w:hideMark/>
          </w:tcPr>
          <w:p w14:paraId="08473619" w14:textId="77777777" w:rsidR="0021642C" w:rsidRPr="0021642C" w:rsidRDefault="0021642C" w:rsidP="0021642C">
            <w:pPr>
              <w:ind w:firstLineChars="200" w:firstLine="480"/>
              <w:rPr>
                <w:color w:val="000000"/>
              </w:rPr>
            </w:pPr>
            <w:proofErr w:type="spellStart"/>
            <w:r w:rsidRPr="0021642C">
              <w:rPr>
                <w:color w:val="000000"/>
                <w:lang w:val="en-US"/>
              </w:rPr>
              <w:t>Floether</w:t>
            </w:r>
            <w:proofErr w:type="spellEnd"/>
            <w:r w:rsidRPr="0021642C">
              <w:rPr>
                <w:color w:val="000000"/>
                <w:lang w:val="en-US"/>
              </w:rPr>
              <w:t xml:space="preserve">, L., </w:t>
            </w:r>
            <w:proofErr w:type="spellStart"/>
            <w:r w:rsidRPr="0021642C">
              <w:rPr>
                <w:color w:val="000000"/>
                <w:lang w:val="en-US"/>
              </w:rPr>
              <w:t>Peitek</w:t>
            </w:r>
            <w:proofErr w:type="spellEnd"/>
            <w:r w:rsidRPr="0021642C">
              <w:rPr>
                <w:color w:val="000000"/>
                <w:lang w:val="en-US"/>
              </w:rPr>
              <w:t xml:space="preserve">, K., Bucher, M., and </w:t>
            </w:r>
            <w:proofErr w:type="spellStart"/>
            <w:r w:rsidRPr="0021642C">
              <w:rPr>
                <w:color w:val="000000"/>
                <w:lang w:val="en-US"/>
              </w:rPr>
              <w:t>Benndorf</w:t>
            </w:r>
            <w:proofErr w:type="spellEnd"/>
            <w:r w:rsidRPr="0021642C">
              <w:rPr>
                <w:color w:val="000000"/>
                <w:lang w:val="en-US"/>
              </w:rPr>
              <w:t xml:space="preserve">, R. A. (2019). Medical Cannabis-Related Relapse in a Patient with a History of Alcohol Abuse. </w:t>
            </w:r>
            <w:proofErr w:type="spellStart"/>
            <w:r w:rsidRPr="0021642C">
              <w:rPr>
                <w:i/>
                <w:iCs/>
                <w:color w:val="000000"/>
                <w:lang w:val="en-US"/>
              </w:rPr>
              <w:t>Dtsch</w:t>
            </w:r>
            <w:proofErr w:type="spellEnd"/>
            <w:r w:rsidRPr="0021642C">
              <w:rPr>
                <w:i/>
                <w:iCs/>
                <w:color w:val="000000"/>
                <w:lang w:val="en-US"/>
              </w:rPr>
              <w:t>. MEDIZINISCHE WOCHENSCHRIFT</w:t>
            </w:r>
            <w:r w:rsidRPr="0021642C">
              <w:rPr>
                <w:color w:val="000000"/>
                <w:lang w:val="en-US"/>
              </w:rPr>
              <w:t xml:space="preserve"> 144, 1135–1137. doi:10.1055/a-0805-1973.</w:t>
            </w:r>
          </w:p>
        </w:tc>
      </w:tr>
      <w:tr w:rsidR="0021642C" w:rsidRPr="0021642C" w14:paraId="6579055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83B204B"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2F52A93A" w14:textId="77777777" w:rsidR="0021642C" w:rsidRPr="0021642C" w:rsidRDefault="0021642C" w:rsidP="0021642C">
            <w:pPr>
              <w:jc w:val="center"/>
              <w:rPr>
                <w:color w:val="000000"/>
              </w:rPr>
            </w:pPr>
            <w:r w:rsidRPr="0021642C">
              <w:rPr>
                <w:color w:val="000000"/>
              </w:rPr>
              <w:t>509</w:t>
            </w:r>
          </w:p>
        </w:tc>
        <w:tc>
          <w:tcPr>
            <w:tcW w:w="6434" w:type="dxa"/>
            <w:tcBorders>
              <w:top w:val="nil"/>
              <w:left w:val="nil"/>
              <w:bottom w:val="nil"/>
              <w:right w:val="nil"/>
            </w:tcBorders>
            <w:shd w:val="clear" w:color="auto" w:fill="auto"/>
            <w:noWrap/>
            <w:vAlign w:val="center"/>
            <w:hideMark/>
          </w:tcPr>
          <w:p w14:paraId="1132D098" w14:textId="77777777" w:rsidR="0021642C" w:rsidRPr="0021642C" w:rsidRDefault="0021642C" w:rsidP="0021642C">
            <w:pPr>
              <w:ind w:firstLineChars="200" w:firstLine="480"/>
              <w:rPr>
                <w:color w:val="000000"/>
              </w:rPr>
            </w:pPr>
            <w:r w:rsidRPr="0021642C">
              <w:rPr>
                <w:color w:val="000000"/>
                <w:lang w:val="en-US"/>
              </w:rPr>
              <w:t xml:space="preserve">Franz, F., </w:t>
            </w:r>
            <w:proofErr w:type="spellStart"/>
            <w:r w:rsidRPr="0021642C">
              <w:rPr>
                <w:color w:val="000000"/>
                <w:lang w:val="en-US"/>
              </w:rPr>
              <w:t>Angerer</w:t>
            </w:r>
            <w:proofErr w:type="spellEnd"/>
            <w:r w:rsidRPr="0021642C">
              <w:rPr>
                <w:color w:val="000000"/>
                <w:lang w:val="en-US"/>
              </w:rPr>
              <w:t xml:space="preserve">, V., </w:t>
            </w:r>
            <w:proofErr w:type="spellStart"/>
            <w:r w:rsidRPr="0021642C">
              <w:rPr>
                <w:color w:val="000000"/>
                <w:lang w:val="en-US"/>
              </w:rPr>
              <w:t>Jechle</w:t>
            </w:r>
            <w:proofErr w:type="spellEnd"/>
            <w:r w:rsidRPr="0021642C">
              <w:rPr>
                <w:color w:val="000000"/>
                <w:lang w:val="en-US"/>
              </w:rPr>
              <w:t xml:space="preserve">, H., </w:t>
            </w:r>
            <w:proofErr w:type="spellStart"/>
            <w:r w:rsidRPr="0021642C">
              <w:rPr>
                <w:color w:val="000000"/>
                <w:lang w:val="en-US"/>
              </w:rPr>
              <w:t>Pegoro</w:t>
            </w:r>
            <w:proofErr w:type="spellEnd"/>
            <w:r w:rsidRPr="0021642C">
              <w:rPr>
                <w:color w:val="000000"/>
                <w:lang w:val="en-US"/>
              </w:rPr>
              <w:t xml:space="preserve">, M., </w:t>
            </w:r>
            <w:proofErr w:type="spellStart"/>
            <w:r w:rsidRPr="0021642C">
              <w:rPr>
                <w:color w:val="000000"/>
                <w:lang w:val="en-US"/>
              </w:rPr>
              <w:t>Ertl</w:t>
            </w:r>
            <w:proofErr w:type="spellEnd"/>
            <w:r w:rsidRPr="0021642C">
              <w:rPr>
                <w:color w:val="000000"/>
                <w:lang w:val="en-US"/>
              </w:rPr>
              <w:t xml:space="preserve">, H., </w:t>
            </w:r>
            <w:proofErr w:type="spellStart"/>
            <w:r w:rsidRPr="0021642C">
              <w:rPr>
                <w:color w:val="000000"/>
                <w:lang w:val="en-US"/>
              </w:rPr>
              <w:t>Weinfurtner</w:t>
            </w:r>
            <w:proofErr w:type="spellEnd"/>
            <w:r w:rsidRPr="0021642C">
              <w:rPr>
                <w:color w:val="000000"/>
                <w:lang w:val="en-US"/>
              </w:rPr>
              <w:t xml:space="preserve">, G., et al. (2017). Immunoassay screening in urine for synthetic cannabinoids - an evaluation of the diagnostic efficiency. </w:t>
            </w:r>
            <w:r w:rsidRPr="0021642C">
              <w:rPr>
                <w:i/>
                <w:iCs/>
                <w:color w:val="000000"/>
                <w:lang w:val="en-US"/>
              </w:rPr>
              <w:t>Clin. Chem. Lab. Med.</w:t>
            </w:r>
            <w:r w:rsidRPr="0021642C">
              <w:rPr>
                <w:color w:val="000000"/>
                <w:lang w:val="en-US"/>
              </w:rPr>
              <w:t xml:space="preserve"> 55, 1375–1384. doi:10.1515/cclm-2016-0831.</w:t>
            </w:r>
          </w:p>
        </w:tc>
      </w:tr>
      <w:tr w:rsidR="0021642C" w:rsidRPr="0021642C" w14:paraId="37A7091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07142D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41DAC90" w14:textId="77777777" w:rsidR="0021642C" w:rsidRPr="0021642C" w:rsidRDefault="0021642C" w:rsidP="0021642C">
            <w:pPr>
              <w:jc w:val="center"/>
              <w:rPr>
                <w:color w:val="000000"/>
              </w:rPr>
            </w:pPr>
            <w:r w:rsidRPr="0021642C">
              <w:rPr>
                <w:color w:val="000000"/>
              </w:rPr>
              <w:t>510</w:t>
            </w:r>
          </w:p>
        </w:tc>
        <w:tc>
          <w:tcPr>
            <w:tcW w:w="6434" w:type="dxa"/>
            <w:tcBorders>
              <w:top w:val="nil"/>
              <w:left w:val="nil"/>
              <w:bottom w:val="nil"/>
              <w:right w:val="nil"/>
            </w:tcBorders>
            <w:shd w:val="clear" w:color="auto" w:fill="auto"/>
            <w:noWrap/>
            <w:vAlign w:val="center"/>
            <w:hideMark/>
          </w:tcPr>
          <w:p w14:paraId="7171D937" w14:textId="77777777" w:rsidR="0021642C" w:rsidRPr="0021642C" w:rsidRDefault="0021642C" w:rsidP="0021642C">
            <w:pPr>
              <w:ind w:firstLineChars="200" w:firstLine="480"/>
              <w:rPr>
                <w:color w:val="000000"/>
              </w:rPr>
            </w:pPr>
            <w:r w:rsidRPr="0021642C">
              <w:rPr>
                <w:color w:val="000000"/>
                <w:lang w:val="en-US"/>
              </w:rPr>
              <w:t xml:space="preserve">French, L., Gray, C., Leonard, G., Perron, M., Pike, G. B., Richer, L., et al. (2015). Early Cannabis Use, Polygenic Risk Score for Schizophrenia, and Brain Maturation in Adolescence. </w:t>
            </w:r>
            <w:r w:rsidRPr="0021642C">
              <w:rPr>
                <w:i/>
                <w:iCs/>
                <w:color w:val="000000"/>
                <w:lang w:val="en-US"/>
              </w:rPr>
              <w:t>JAMA PSYCHIATRY</w:t>
            </w:r>
            <w:r w:rsidRPr="0021642C">
              <w:rPr>
                <w:color w:val="000000"/>
                <w:lang w:val="en-US"/>
              </w:rPr>
              <w:t xml:space="preserve"> 72, 1002–1011. doi:10.1001/jamapsychiatry.2015.1131.</w:t>
            </w:r>
          </w:p>
        </w:tc>
      </w:tr>
      <w:tr w:rsidR="0021642C" w:rsidRPr="0021642C" w14:paraId="4C7A2CE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9EC082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F014E55" w14:textId="77777777" w:rsidR="0021642C" w:rsidRPr="0021642C" w:rsidRDefault="0021642C" w:rsidP="0021642C">
            <w:pPr>
              <w:jc w:val="center"/>
              <w:rPr>
                <w:color w:val="000000"/>
              </w:rPr>
            </w:pPr>
            <w:r w:rsidRPr="0021642C">
              <w:rPr>
                <w:color w:val="000000"/>
              </w:rPr>
              <w:t>511</w:t>
            </w:r>
          </w:p>
        </w:tc>
        <w:tc>
          <w:tcPr>
            <w:tcW w:w="6434" w:type="dxa"/>
            <w:tcBorders>
              <w:top w:val="nil"/>
              <w:left w:val="nil"/>
              <w:bottom w:val="nil"/>
              <w:right w:val="nil"/>
            </w:tcBorders>
            <w:shd w:val="clear" w:color="auto" w:fill="auto"/>
            <w:noWrap/>
            <w:vAlign w:val="center"/>
            <w:hideMark/>
          </w:tcPr>
          <w:p w14:paraId="6026D304" w14:textId="77777777" w:rsidR="0021642C" w:rsidRPr="0021642C" w:rsidRDefault="0021642C" w:rsidP="0021642C">
            <w:pPr>
              <w:ind w:firstLineChars="200" w:firstLine="480"/>
              <w:rPr>
                <w:color w:val="000000"/>
              </w:rPr>
            </w:pPr>
            <w:r w:rsidRPr="0021642C">
              <w:rPr>
                <w:color w:val="000000"/>
                <w:lang w:val="en-US"/>
              </w:rPr>
              <w:t xml:space="preserve">Fried, P. A., Watkinson, B., and Gray, R. (2005). Neurocognitive consequences of marihuana - a comparison with pre-drug performance. </w:t>
            </w:r>
            <w:proofErr w:type="spellStart"/>
            <w:r w:rsidRPr="0021642C">
              <w:rPr>
                <w:i/>
                <w:iCs/>
                <w:color w:val="000000"/>
                <w:lang w:val="en-US"/>
              </w:rPr>
              <w:t>Neurotoxicol</w:t>
            </w:r>
            <w:proofErr w:type="spellEnd"/>
            <w:r w:rsidRPr="0021642C">
              <w:rPr>
                <w:i/>
                <w:iCs/>
                <w:color w:val="000000"/>
                <w:lang w:val="en-US"/>
              </w:rPr>
              <w:t xml:space="preserve">. </w:t>
            </w:r>
            <w:proofErr w:type="spellStart"/>
            <w:r w:rsidRPr="0021642C">
              <w:rPr>
                <w:i/>
                <w:iCs/>
                <w:color w:val="000000"/>
                <w:lang w:val="en-US"/>
              </w:rPr>
              <w:t>Teratol</w:t>
            </w:r>
            <w:proofErr w:type="spellEnd"/>
            <w:r w:rsidRPr="0021642C">
              <w:rPr>
                <w:i/>
                <w:iCs/>
                <w:color w:val="000000"/>
                <w:lang w:val="en-US"/>
              </w:rPr>
              <w:t>.</w:t>
            </w:r>
            <w:r w:rsidRPr="0021642C">
              <w:rPr>
                <w:color w:val="000000"/>
                <w:lang w:val="en-US"/>
              </w:rPr>
              <w:t xml:space="preserve"> 27, 231–239. </w:t>
            </w:r>
            <w:proofErr w:type="gramStart"/>
            <w:r w:rsidRPr="0021642C">
              <w:rPr>
                <w:color w:val="000000"/>
                <w:lang w:val="en-US"/>
              </w:rPr>
              <w:t>doi:10.1016/j.ntt</w:t>
            </w:r>
            <w:proofErr w:type="gramEnd"/>
            <w:r w:rsidRPr="0021642C">
              <w:rPr>
                <w:color w:val="000000"/>
                <w:lang w:val="en-US"/>
              </w:rPr>
              <w:t>.2004.11.003.</w:t>
            </w:r>
          </w:p>
        </w:tc>
      </w:tr>
      <w:tr w:rsidR="0021642C" w:rsidRPr="0021642C" w14:paraId="022DAFE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AD9095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3489671" w14:textId="77777777" w:rsidR="0021642C" w:rsidRPr="0021642C" w:rsidRDefault="0021642C" w:rsidP="0021642C">
            <w:pPr>
              <w:jc w:val="center"/>
              <w:rPr>
                <w:color w:val="000000"/>
              </w:rPr>
            </w:pPr>
            <w:r w:rsidRPr="0021642C">
              <w:rPr>
                <w:color w:val="000000"/>
              </w:rPr>
              <w:t>512</w:t>
            </w:r>
          </w:p>
        </w:tc>
        <w:tc>
          <w:tcPr>
            <w:tcW w:w="6434" w:type="dxa"/>
            <w:tcBorders>
              <w:top w:val="nil"/>
              <w:left w:val="nil"/>
              <w:bottom w:val="nil"/>
              <w:right w:val="nil"/>
            </w:tcBorders>
            <w:shd w:val="clear" w:color="auto" w:fill="auto"/>
            <w:noWrap/>
            <w:vAlign w:val="center"/>
            <w:hideMark/>
          </w:tcPr>
          <w:p w14:paraId="62C0313C" w14:textId="77777777" w:rsidR="0021642C" w:rsidRPr="0021642C" w:rsidRDefault="0021642C" w:rsidP="0021642C">
            <w:pPr>
              <w:ind w:firstLineChars="200" w:firstLine="480"/>
              <w:rPr>
                <w:color w:val="000000"/>
              </w:rPr>
            </w:pPr>
            <w:r w:rsidRPr="0021642C">
              <w:rPr>
                <w:color w:val="000000"/>
                <w:lang w:val="en-US"/>
              </w:rPr>
              <w:t xml:space="preserve">Fried, P., Watkinson, B., James, D., and Gray, F. (2002). Current and former marijuana use: preliminary findings of a longitudinal study of effects on IQ in Young adults. </w:t>
            </w:r>
            <w:r w:rsidRPr="0021642C">
              <w:rPr>
                <w:i/>
                <w:iCs/>
                <w:color w:val="000000"/>
                <w:lang w:val="en-US"/>
              </w:rPr>
              <w:t>Can. Med. Assoc. J.</w:t>
            </w:r>
            <w:r w:rsidRPr="0021642C">
              <w:rPr>
                <w:color w:val="000000"/>
                <w:lang w:val="en-US"/>
              </w:rPr>
              <w:t xml:space="preserve"> 166, 887–891.</w:t>
            </w:r>
          </w:p>
        </w:tc>
      </w:tr>
      <w:tr w:rsidR="0021642C" w:rsidRPr="0021642C" w14:paraId="7768519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EC0E03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865F66B" w14:textId="77777777" w:rsidR="0021642C" w:rsidRPr="0021642C" w:rsidRDefault="0021642C" w:rsidP="0021642C">
            <w:pPr>
              <w:jc w:val="center"/>
              <w:rPr>
                <w:color w:val="000000"/>
              </w:rPr>
            </w:pPr>
            <w:r w:rsidRPr="0021642C">
              <w:rPr>
                <w:color w:val="000000"/>
              </w:rPr>
              <w:t>513</w:t>
            </w:r>
          </w:p>
        </w:tc>
        <w:tc>
          <w:tcPr>
            <w:tcW w:w="6434" w:type="dxa"/>
            <w:tcBorders>
              <w:top w:val="nil"/>
              <w:left w:val="nil"/>
              <w:bottom w:val="nil"/>
              <w:right w:val="nil"/>
            </w:tcBorders>
            <w:shd w:val="clear" w:color="auto" w:fill="auto"/>
            <w:noWrap/>
            <w:vAlign w:val="center"/>
            <w:hideMark/>
          </w:tcPr>
          <w:p w14:paraId="5AAB444E" w14:textId="77777777" w:rsidR="0021642C" w:rsidRPr="0021642C" w:rsidRDefault="0021642C" w:rsidP="0021642C">
            <w:pPr>
              <w:ind w:firstLineChars="200" w:firstLine="480"/>
              <w:rPr>
                <w:color w:val="000000"/>
              </w:rPr>
            </w:pPr>
            <w:proofErr w:type="spellStart"/>
            <w:r w:rsidRPr="0021642C">
              <w:rPr>
                <w:color w:val="000000"/>
                <w:lang w:val="en-US"/>
              </w:rPr>
              <w:t>Fucci</w:t>
            </w:r>
            <w:proofErr w:type="spellEnd"/>
            <w:r w:rsidRPr="0021642C">
              <w:rPr>
                <w:color w:val="000000"/>
                <w:lang w:val="en-US"/>
              </w:rPr>
              <w:t xml:space="preserve">, N. (2003). Growing cannabis with naphthalene in Rome. </w:t>
            </w:r>
            <w:r w:rsidRPr="0021642C">
              <w:rPr>
                <w:i/>
                <w:iCs/>
                <w:color w:val="000000"/>
                <w:lang w:val="en-US"/>
              </w:rPr>
              <w:t>FORENSIC Sci. Int.</w:t>
            </w:r>
            <w:r w:rsidRPr="0021642C">
              <w:rPr>
                <w:color w:val="000000"/>
                <w:lang w:val="en-US"/>
              </w:rPr>
              <w:t xml:space="preserve"> 138, 91–93. </w:t>
            </w:r>
            <w:proofErr w:type="gramStart"/>
            <w:r w:rsidRPr="0021642C">
              <w:rPr>
                <w:color w:val="000000"/>
                <w:lang w:val="en-US"/>
              </w:rPr>
              <w:t>doi:10.1016/j.forsciint</w:t>
            </w:r>
            <w:proofErr w:type="gramEnd"/>
            <w:r w:rsidRPr="0021642C">
              <w:rPr>
                <w:color w:val="000000"/>
                <w:lang w:val="en-US"/>
              </w:rPr>
              <w:t>.2003.08.007.</w:t>
            </w:r>
          </w:p>
        </w:tc>
      </w:tr>
      <w:tr w:rsidR="0021642C" w:rsidRPr="0021642C" w14:paraId="40D23A3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D189EF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4965AC4" w14:textId="77777777" w:rsidR="0021642C" w:rsidRPr="0021642C" w:rsidRDefault="0021642C" w:rsidP="0021642C">
            <w:pPr>
              <w:jc w:val="center"/>
              <w:rPr>
                <w:color w:val="000000"/>
              </w:rPr>
            </w:pPr>
            <w:r w:rsidRPr="0021642C">
              <w:rPr>
                <w:color w:val="000000"/>
              </w:rPr>
              <w:t>514</w:t>
            </w:r>
          </w:p>
        </w:tc>
        <w:tc>
          <w:tcPr>
            <w:tcW w:w="6434" w:type="dxa"/>
            <w:tcBorders>
              <w:top w:val="nil"/>
              <w:left w:val="nil"/>
              <w:bottom w:val="nil"/>
              <w:right w:val="nil"/>
            </w:tcBorders>
            <w:shd w:val="clear" w:color="auto" w:fill="auto"/>
            <w:noWrap/>
            <w:vAlign w:val="center"/>
            <w:hideMark/>
          </w:tcPr>
          <w:p w14:paraId="5724FB86" w14:textId="77777777" w:rsidR="0021642C" w:rsidRPr="0021642C" w:rsidRDefault="0021642C" w:rsidP="0021642C">
            <w:pPr>
              <w:ind w:firstLineChars="200" w:firstLine="480"/>
              <w:rPr>
                <w:color w:val="000000"/>
              </w:rPr>
            </w:pPr>
            <w:r w:rsidRPr="0021642C">
              <w:rPr>
                <w:color w:val="000000"/>
                <w:lang w:val="en-US"/>
              </w:rPr>
              <w:t xml:space="preserve">Gallardo, E., Barroso, M., and Queiroz, J. A. (2009). LC-MS: a powerful tool in workplace drug testing. </w:t>
            </w:r>
            <w:r w:rsidRPr="0021642C">
              <w:rPr>
                <w:i/>
                <w:iCs/>
                <w:color w:val="000000"/>
                <w:lang w:val="en-US"/>
              </w:rPr>
              <w:t>DRUG Test. Anal.</w:t>
            </w:r>
            <w:r w:rsidRPr="0021642C">
              <w:rPr>
                <w:color w:val="000000"/>
                <w:lang w:val="en-US"/>
              </w:rPr>
              <w:t xml:space="preserve"> 1, 109–115. doi:10.1002/dta.26.</w:t>
            </w:r>
          </w:p>
        </w:tc>
      </w:tr>
      <w:tr w:rsidR="0021642C" w:rsidRPr="0021642C" w14:paraId="1CBEDF6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122B4D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B8121AE" w14:textId="77777777" w:rsidR="0021642C" w:rsidRPr="0021642C" w:rsidRDefault="0021642C" w:rsidP="0021642C">
            <w:pPr>
              <w:jc w:val="center"/>
              <w:rPr>
                <w:color w:val="000000"/>
              </w:rPr>
            </w:pPr>
            <w:r w:rsidRPr="0021642C">
              <w:rPr>
                <w:color w:val="000000"/>
              </w:rPr>
              <w:t>515</w:t>
            </w:r>
          </w:p>
        </w:tc>
        <w:tc>
          <w:tcPr>
            <w:tcW w:w="6434" w:type="dxa"/>
            <w:tcBorders>
              <w:top w:val="nil"/>
              <w:left w:val="nil"/>
              <w:bottom w:val="nil"/>
              <w:right w:val="nil"/>
            </w:tcBorders>
            <w:shd w:val="clear" w:color="auto" w:fill="auto"/>
            <w:noWrap/>
            <w:vAlign w:val="center"/>
            <w:hideMark/>
          </w:tcPr>
          <w:p w14:paraId="53F5EE2C" w14:textId="77777777" w:rsidR="0021642C" w:rsidRPr="0021642C" w:rsidRDefault="0021642C" w:rsidP="0021642C">
            <w:pPr>
              <w:ind w:firstLineChars="200" w:firstLine="480"/>
              <w:rPr>
                <w:color w:val="000000"/>
              </w:rPr>
            </w:pPr>
            <w:r w:rsidRPr="0021642C">
              <w:rPr>
                <w:color w:val="000000"/>
                <w:lang w:val="en-US"/>
              </w:rPr>
              <w:t xml:space="preserve">Gallate, J. E., </w:t>
            </w:r>
            <w:proofErr w:type="spellStart"/>
            <w:r w:rsidRPr="0021642C">
              <w:rPr>
                <w:color w:val="000000"/>
                <w:lang w:val="en-US"/>
              </w:rPr>
              <w:t>Saharov</w:t>
            </w:r>
            <w:proofErr w:type="spellEnd"/>
            <w:r w:rsidRPr="0021642C">
              <w:rPr>
                <w:color w:val="000000"/>
                <w:lang w:val="en-US"/>
              </w:rPr>
              <w:t xml:space="preserve">, T., Mallet, P. E., and McGregor, I. S. (1999). Increased motivation for beer in rats following administration of a cannabinoid CB1 receptor agonist. </w:t>
            </w:r>
            <w:r w:rsidRPr="0021642C">
              <w:rPr>
                <w:i/>
                <w:iCs/>
                <w:color w:val="000000"/>
                <w:lang w:val="en-US"/>
              </w:rPr>
              <w:t xml:space="preserve">Eur. J. </w:t>
            </w:r>
            <w:proofErr w:type="spellStart"/>
            <w:r w:rsidRPr="0021642C">
              <w:rPr>
                <w:i/>
                <w:iCs/>
                <w:color w:val="000000"/>
                <w:lang w:val="en-US"/>
              </w:rPr>
              <w:t>Pharmacol</w:t>
            </w:r>
            <w:proofErr w:type="spellEnd"/>
            <w:r w:rsidRPr="0021642C">
              <w:rPr>
                <w:i/>
                <w:iCs/>
                <w:color w:val="000000"/>
                <w:lang w:val="en-US"/>
              </w:rPr>
              <w:t>.</w:t>
            </w:r>
            <w:r w:rsidRPr="0021642C">
              <w:rPr>
                <w:color w:val="000000"/>
                <w:lang w:val="en-US"/>
              </w:rPr>
              <w:t xml:space="preserve"> 370, 233–240. doi:10.1016/S0014-2999(99)00170-3.</w:t>
            </w:r>
          </w:p>
        </w:tc>
      </w:tr>
      <w:tr w:rsidR="0021642C" w:rsidRPr="0021642C" w14:paraId="525E0A8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08A840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CF73DA2" w14:textId="77777777" w:rsidR="0021642C" w:rsidRPr="0021642C" w:rsidRDefault="0021642C" w:rsidP="0021642C">
            <w:pPr>
              <w:jc w:val="center"/>
              <w:rPr>
                <w:color w:val="000000"/>
              </w:rPr>
            </w:pPr>
            <w:r w:rsidRPr="0021642C">
              <w:rPr>
                <w:color w:val="000000"/>
              </w:rPr>
              <w:t>516</w:t>
            </w:r>
          </w:p>
        </w:tc>
        <w:tc>
          <w:tcPr>
            <w:tcW w:w="6434" w:type="dxa"/>
            <w:tcBorders>
              <w:top w:val="nil"/>
              <w:left w:val="nil"/>
              <w:bottom w:val="nil"/>
              <w:right w:val="nil"/>
            </w:tcBorders>
            <w:shd w:val="clear" w:color="auto" w:fill="auto"/>
            <w:noWrap/>
            <w:vAlign w:val="center"/>
            <w:hideMark/>
          </w:tcPr>
          <w:p w14:paraId="240441D3" w14:textId="77777777" w:rsidR="0021642C" w:rsidRPr="0021642C" w:rsidRDefault="0021642C" w:rsidP="0021642C">
            <w:pPr>
              <w:ind w:firstLineChars="200" w:firstLine="480"/>
              <w:rPr>
                <w:color w:val="000000"/>
              </w:rPr>
            </w:pPr>
            <w:proofErr w:type="spellStart"/>
            <w:r w:rsidRPr="0021642C">
              <w:rPr>
                <w:color w:val="000000"/>
                <w:lang w:val="en-US"/>
              </w:rPr>
              <w:t>Giasson-Gariepy</w:t>
            </w:r>
            <w:proofErr w:type="spellEnd"/>
            <w:r w:rsidRPr="0021642C">
              <w:rPr>
                <w:color w:val="000000"/>
                <w:lang w:val="en-US"/>
              </w:rPr>
              <w:t xml:space="preserve">, K., Potvin, S., </w:t>
            </w:r>
            <w:proofErr w:type="spellStart"/>
            <w:r w:rsidRPr="0021642C">
              <w:rPr>
                <w:color w:val="000000"/>
                <w:lang w:val="en-US"/>
              </w:rPr>
              <w:t>Ghabrash</w:t>
            </w:r>
            <w:proofErr w:type="spellEnd"/>
            <w:r w:rsidRPr="0021642C">
              <w:rPr>
                <w:color w:val="000000"/>
                <w:lang w:val="en-US"/>
              </w:rPr>
              <w:t xml:space="preserve">, M., Bruneau, J., and Jutras-Aswad, D. (2017). Cannabis and cue-induced craving in cocaine-dependent individuals: A pilot study. </w:t>
            </w:r>
            <w:r w:rsidRPr="0021642C">
              <w:rPr>
                <w:i/>
                <w:iCs/>
                <w:color w:val="000000"/>
                <w:lang w:val="en-US"/>
              </w:rPr>
              <w:t xml:space="preserve">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73, 4–8. </w:t>
            </w:r>
            <w:proofErr w:type="gramStart"/>
            <w:r w:rsidRPr="0021642C">
              <w:rPr>
                <w:color w:val="000000"/>
                <w:lang w:val="en-US"/>
              </w:rPr>
              <w:t>doi:10.1016/j.addbeh</w:t>
            </w:r>
            <w:proofErr w:type="gramEnd"/>
            <w:r w:rsidRPr="0021642C">
              <w:rPr>
                <w:color w:val="000000"/>
                <w:lang w:val="en-US"/>
              </w:rPr>
              <w:t>.2017.03.025.</w:t>
            </w:r>
          </w:p>
        </w:tc>
      </w:tr>
      <w:tr w:rsidR="0021642C" w:rsidRPr="0021642C" w14:paraId="0C663B3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022598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0D19890" w14:textId="77777777" w:rsidR="0021642C" w:rsidRPr="0021642C" w:rsidRDefault="0021642C" w:rsidP="0021642C">
            <w:pPr>
              <w:jc w:val="center"/>
              <w:rPr>
                <w:color w:val="000000"/>
              </w:rPr>
            </w:pPr>
            <w:r w:rsidRPr="0021642C">
              <w:rPr>
                <w:color w:val="000000"/>
              </w:rPr>
              <w:t>517</w:t>
            </w:r>
          </w:p>
        </w:tc>
        <w:tc>
          <w:tcPr>
            <w:tcW w:w="6434" w:type="dxa"/>
            <w:tcBorders>
              <w:top w:val="nil"/>
              <w:left w:val="nil"/>
              <w:bottom w:val="nil"/>
              <w:right w:val="nil"/>
            </w:tcBorders>
            <w:shd w:val="clear" w:color="auto" w:fill="auto"/>
            <w:noWrap/>
            <w:vAlign w:val="center"/>
            <w:hideMark/>
          </w:tcPr>
          <w:p w14:paraId="73D6A433" w14:textId="77777777" w:rsidR="0021642C" w:rsidRPr="0021642C" w:rsidRDefault="0021642C" w:rsidP="0021642C">
            <w:pPr>
              <w:ind w:firstLineChars="200" w:firstLine="480"/>
              <w:rPr>
                <w:color w:val="000000"/>
              </w:rPr>
            </w:pPr>
            <w:r w:rsidRPr="0021642C">
              <w:rPr>
                <w:color w:val="000000"/>
                <w:lang w:val="en-US"/>
              </w:rPr>
              <w:t xml:space="preserve">Gilbert, D. G., </w:t>
            </w:r>
            <w:proofErr w:type="spellStart"/>
            <w:r w:rsidRPr="0021642C">
              <w:rPr>
                <w:color w:val="000000"/>
                <w:lang w:val="en-US"/>
              </w:rPr>
              <w:t>Rabinovich</w:t>
            </w:r>
            <w:proofErr w:type="spellEnd"/>
            <w:r w:rsidRPr="0021642C">
              <w:rPr>
                <w:color w:val="000000"/>
                <w:lang w:val="en-US"/>
              </w:rPr>
              <w:t xml:space="preserve">, N. E., and McDaniel, J. T. (2020). Nicotine patch for cannabis withdrawal symptom relief: a randomized controlled trial. </w:t>
            </w:r>
            <w:r w:rsidRPr="0021642C">
              <w:rPr>
                <w:i/>
                <w:iCs/>
                <w:color w:val="000000"/>
                <w:lang w:val="en-US"/>
              </w:rPr>
              <w:t>Psychopharmacology (</w:t>
            </w:r>
            <w:proofErr w:type="spellStart"/>
            <w:r w:rsidRPr="0021642C">
              <w:rPr>
                <w:i/>
                <w:iCs/>
                <w:color w:val="000000"/>
                <w:lang w:val="en-US"/>
              </w:rPr>
              <w:t>Berl</w:t>
            </w:r>
            <w:proofErr w:type="spellEnd"/>
            <w:r w:rsidRPr="0021642C">
              <w:rPr>
                <w:i/>
                <w:iCs/>
                <w:color w:val="000000"/>
                <w:lang w:val="en-US"/>
              </w:rPr>
              <w:t>).</w:t>
            </w:r>
            <w:r w:rsidRPr="0021642C">
              <w:rPr>
                <w:color w:val="000000"/>
                <w:lang w:val="en-US"/>
              </w:rPr>
              <w:t xml:space="preserve"> 237, 1507–1519. doi:10.1007/s00213-020-05476-1.</w:t>
            </w:r>
          </w:p>
        </w:tc>
      </w:tr>
      <w:tr w:rsidR="0021642C" w:rsidRPr="0021642C" w14:paraId="4ABA479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375C5F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8379F8B" w14:textId="77777777" w:rsidR="0021642C" w:rsidRPr="0021642C" w:rsidRDefault="0021642C" w:rsidP="0021642C">
            <w:pPr>
              <w:jc w:val="center"/>
              <w:rPr>
                <w:color w:val="000000"/>
              </w:rPr>
            </w:pPr>
            <w:r w:rsidRPr="0021642C">
              <w:rPr>
                <w:color w:val="000000"/>
              </w:rPr>
              <w:t>518</w:t>
            </w:r>
          </w:p>
        </w:tc>
        <w:tc>
          <w:tcPr>
            <w:tcW w:w="6434" w:type="dxa"/>
            <w:tcBorders>
              <w:top w:val="nil"/>
              <w:left w:val="nil"/>
              <w:bottom w:val="nil"/>
              <w:right w:val="nil"/>
            </w:tcBorders>
            <w:shd w:val="clear" w:color="auto" w:fill="auto"/>
            <w:noWrap/>
            <w:vAlign w:val="center"/>
            <w:hideMark/>
          </w:tcPr>
          <w:p w14:paraId="48F06E0A" w14:textId="77777777" w:rsidR="0021642C" w:rsidRPr="0021642C" w:rsidRDefault="0021642C" w:rsidP="0021642C">
            <w:pPr>
              <w:ind w:firstLineChars="200" w:firstLine="480"/>
              <w:rPr>
                <w:color w:val="000000"/>
              </w:rPr>
            </w:pPr>
            <w:proofErr w:type="spellStart"/>
            <w:r w:rsidRPr="0021642C">
              <w:rPr>
                <w:color w:val="000000"/>
                <w:lang w:val="en-US"/>
              </w:rPr>
              <w:t>Giupponi</w:t>
            </w:r>
            <w:proofErr w:type="spellEnd"/>
            <w:r w:rsidRPr="0021642C">
              <w:rPr>
                <w:color w:val="000000"/>
                <w:lang w:val="en-US"/>
              </w:rPr>
              <w:t xml:space="preserve">, L., Leoni, V., </w:t>
            </w:r>
            <w:proofErr w:type="spellStart"/>
            <w:r w:rsidRPr="0021642C">
              <w:rPr>
                <w:color w:val="000000"/>
                <w:lang w:val="en-US"/>
              </w:rPr>
              <w:t>Carrer</w:t>
            </w:r>
            <w:proofErr w:type="spellEnd"/>
            <w:r w:rsidRPr="0021642C">
              <w:rPr>
                <w:color w:val="000000"/>
                <w:lang w:val="en-US"/>
              </w:rPr>
              <w:t xml:space="preserve">, M., Ceciliani, G., Sala, S., </w:t>
            </w:r>
            <w:proofErr w:type="spellStart"/>
            <w:r w:rsidRPr="0021642C">
              <w:rPr>
                <w:color w:val="000000"/>
                <w:lang w:val="en-US"/>
              </w:rPr>
              <w:t>Panseri</w:t>
            </w:r>
            <w:proofErr w:type="spellEnd"/>
            <w:r w:rsidRPr="0021642C">
              <w:rPr>
                <w:color w:val="000000"/>
                <w:lang w:val="en-US"/>
              </w:rPr>
              <w:t xml:space="preserve">, S., et al. (2020). </w:t>
            </w:r>
            <w:proofErr w:type="gramStart"/>
            <w:r w:rsidRPr="0021642C">
              <w:rPr>
                <w:color w:val="000000"/>
                <w:lang w:val="en-US"/>
              </w:rPr>
              <w:t>Overview on Italian hemp production chain,</w:t>
            </w:r>
            <w:proofErr w:type="gramEnd"/>
            <w:r w:rsidRPr="0021642C">
              <w:rPr>
                <w:color w:val="000000"/>
                <w:lang w:val="en-US"/>
              </w:rPr>
              <w:t xml:space="preserve"> related productive and commercial activities and legislative framework. </w:t>
            </w:r>
            <w:r w:rsidRPr="0021642C">
              <w:rPr>
                <w:i/>
                <w:iCs/>
                <w:color w:val="000000"/>
                <w:lang w:val="en-US"/>
              </w:rPr>
              <w:t xml:space="preserve">Ital. J. </w:t>
            </w:r>
            <w:proofErr w:type="spellStart"/>
            <w:r w:rsidRPr="0021642C">
              <w:rPr>
                <w:i/>
                <w:iCs/>
                <w:color w:val="000000"/>
                <w:lang w:val="en-US"/>
              </w:rPr>
              <w:t>Agron</w:t>
            </w:r>
            <w:proofErr w:type="spellEnd"/>
            <w:r w:rsidRPr="0021642C">
              <w:rPr>
                <w:i/>
                <w:iCs/>
                <w:color w:val="000000"/>
                <w:lang w:val="en-US"/>
              </w:rPr>
              <w:t>.</w:t>
            </w:r>
            <w:r w:rsidRPr="0021642C">
              <w:rPr>
                <w:color w:val="000000"/>
                <w:lang w:val="en-US"/>
              </w:rPr>
              <w:t xml:space="preserve"> 15, 194–205. doi:10.4081/ija.2020.1552.</w:t>
            </w:r>
          </w:p>
        </w:tc>
      </w:tr>
      <w:tr w:rsidR="0021642C" w:rsidRPr="0021642C" w14:paraId="0137B4B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C556BA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41089D0" w14:textId="77777777" w:rsidR="0021642C" w:rsidRPr="0021642C" w:rsidRDefault="0021642C" w:rsidP="0021642C">
            <w:pPr>
              <w:jc w:val="center"/>
              <w:rPr>
                <w:color w:val="000000"/>
              </w:rPr>
            </w:pPr>
            <w:r w:rsidRPr="0021642C">
              <w:rPr>
                <w:color w:val="000000"/>
              </w:rPr>
              <w:t>519</w:t>
            </w:r>
          </w:p>
        </w:tc>
        <w:tc>
          <w:tcPr>
            <w:tcW w:w="6434" w:type="dxa"/>
            <w:tcBorders>
              <w:top w:val="nil"/>
              <w:left w:val="nil"/>
              <w:bottom w:val="nil"/>
              <w:right w:val="nil"/>
            </w:tcBorders>
            <w:shd w:val="clear" w:color="auto" w:fill="auto"/>
            <w:noWrap/>
            <w:vAlign w:val="center"/>
            <w:hideMark/>
          </w:tcPr>
          <w:p w14:paraId="6983D2B7" w14:textId="77777777" w:rsidR="0021642C" w:rsidRPr="0021642C" w:rsidRDefault="0021642C" w:rsidP="0021642C">
            <w:pPr>
              <w:ind w:firstLineChars="200" w:firstLine="480"/>
              <w:rPr>
                <w:color w:val="000000"/>
              </w:rPr>
            </w:pPr>
            <w:r w:rsidRPr="0021642C">
              <w:rPr>
                <w:color w:val="000000"/>
                <w:lang w:val="en-US"/>
              </w:rPr>
              <w:t xml:space="preserve">Gloss, D. (2015). An Overview of Products and Bias in Research. </w:t>
            </w:r>
            <w:r w:rsidRPr="0021642C">
              <w:rPr>
                <w:i/>
                <w:iCs/>
                <w:color w:val="000000"/>
                <w:lang w:val="en-US"/>
              </w:rPr>
              <w:t>NEUROTHERAPEUTICS</w:t>
            </w:r>
            <w:r w:rsidRPr="0021642C">
              <w:rPr>
                <w:color w:val="000000"/>
                <w:lang w:val="en-US"/>
              </w:rPr>
              <w:t xml:space="preserve"> 12, 731–734. doi:10.1007/s13311-015-0370-x.</w:t>
            </w:r>
          </w:p>
        </w:tc>
      </w:tr>
      <w:tr w:rsidR="0021642C" w:rsidRPr="0021642C" w14:paraId="5263E46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3796B36"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7412C943" w14:textId="77777777" w:rsidR="0021642C" w:rsidRPr="0021642C" w:rsidRDefault="0021642C" w:rsidP="0021642C">
            <w:pPr>
              <w:jc w:val="center"/>
              <w:rPr>
                <w:color w:val="000000"/>
              </w:rPr>
            </w:pPr>
            <w:r w:rsidRPr="0021642C">
              <w:rPr>
                <w:color w:val="000000"/>
              </w:rPr>
              <w:t>520</w:t>
            </w:r>
          </w:p>
        </w:tc>
        <w:tc>
          <w:tcPr>
            <w:tcW w:w="6434" w:type="dxa"/>
            <w:tcBorders>
              <w:top w:val="nil"/>
              <w:left w:val="nil"/>
              <w:bottom w:val="nil"/>
              <w:right w:val="nil"/>
            </w:tcBorders>
            <w:shd w:val="clear" w:color="auto" w:fill="auto"/>
            <w:noWrap/>
            <w:vAlign w:val="center"/>
            <w:hideMark/>
          </w:tcPr>
          <w:p w14:paraId="0FBFF698" w14:textId="77777777" w:rsidR="0021642C" w:rsidRPr="0021642C" w:rsidRDefault="0021642C" w:rsidP="0021642C">
            <w:pPr>
              <w:ind w:firstLineChars="200" w:firstLine="480"/>
              <w:rPr>
                <w:color w:val="000000"/>
              </w:rPr>
            </w:pPr>
            <w:r w:rsidRPr="0021642C">
              <w:rPr>
                <w:color w:val="000000"/>
                <w:lang w:val="en-US"/>
              </w:rPr>
              <w:t xml:space="preserve">Goldschmidt, L., Richardson, G. A., Cornelius, M. D., and Day, N. L. (2004). Prenatal marijuana and alcohol exposure and academic achievement at age 10. </w:t>
            </w:r>
            <w:proofErr w:type="spellStart"/>
            <w:r w:rsidRPr="0021642C">
              <w:rPr>
                <w:i/>
                <w:iCs/>
                <w:color w:val="000000"/>
                <w:lang w:val="en-US"/>
              </w:rPr>
              <w:t>Neurotoxicol</w:t>
            </w:r>
            <w:proofErr w:type="spellEnd"/>
            <w:r w:rsidRPr="0021642C">
              <w:rPr>
                <w:i/>
                <w:iCs/>
                <w:color w:val="000000"/>
                <w:lang w:val="en-US"/>
              </w:rPr>
              <w:t xml:space="preserve">. </w:t>
            </w:r>
            <w:proofErr w:type="spellStart"/>
            <w:r w:rsidRPr="0021642C">
              <w:rPr>
                <w:i/>
                <w:iCs/>
                <w:color w:val="000000"/>
                <w:lang w:val="en-US"/>
              </w:rPr>
              <w:t>Teratol</w:t>
            </w:r>
            <w:proofErr w:type="spellEnd"/>
            <w:r w:rsidRPr="0021642C">
              <w:rPr>
                <w:i/>
                <w:iCs/>
                <w:color w:val="000000"/>
                <w:lang w:val="en-US"/>
              </w:rPr>
              <w:t>.</w:t>
            </w:r>
            <w:r w:rsidRPr="0021642C">
              <w:rPr>
                <w:color w:val="000000"/>
                <w:lang w:val="en-US"/>
              </w:rPr>
              <w:t xml:space="preserve"> 26, 521–532. </w:t>
            </w:r>
            <w:proofErr w:type="gramStart"/>
            <w:r w:rsidRPr="0021642C">
              <w:rPr>
                <w:color w:val="000000"/>
                <w:lang w:val="en-US"/>
              </w:rPr>
              <w:t>doi:10.1016/j.ntt</w:t>
            </w:r>
            <w:proofErr w:type="gramEnd"/>
            <w:r w:rsidRPr="0021642C">
              <w:rPr>
                <w:color w:val="000000"/>
                <w:lang w:val="en-US"/>
              </w:rPr>
              <w:t>.2004.04.003.</w:t>
            </w:r>
          </w:p>
        </w:tc>
      </w:tr>
      <w:tr w:rsidR="0021642C" w:rsidRPr="0021642C" w14:paraId="44C2E9B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8A266B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94B1395" w14:textId="77777777" w:rsidR="0021642C" w:rsidRPr="0021642C" w:rsidRDefault="0021642C" w:rsidP="0021642C">
            <w:pPr>
              <w:jc w:val="center"/>
              <w:rPr>
                <w:color w:val="000000"/>
              </w:rPr>
            </w:pPr>
            <w:r w:rsidRPr="0021642C">
              <w:rPr>
                <w:color w:val="000000"/>
              </w:rPr>
              <w:t>521</w:t>
            </w:r>
          </w:p>
        </w:tc>
        <w:tc>
          <w:tcPr>
            <w:tcW w:w="6434" w:type="dxa"/>
            <w:tcBorders>
              <w:top w:val="nil"/>
              <w:left w:val="nil"/>
              <w:bottom w:val="nil"/>
              <w:right w:val="nil"/>
            </w:tcBorders>
            <w:shd w:val="clear" w:color="auto" w:fill="auto"/>
            <w:noWrap/>
            <w:vAlign w:val="center"/>
            <w:hideMark/>
          </w:tcPr>
          <w:p w14:paraId="103B0F34" w14:textId="77777777" w:rsidR="0021642C" w:rsidRPr="0021642C" w:rsidRDefault="0021642C" w:rsidP="0021642C">
            <w:pPr>
              <w:ind w:firstLineChars="200" w:firstLine="480"/>
              <w:rPr>
                <w:color w:val="000000"/>
              </w:rPr>
            </w:pPr>
            <w:r w:rsidRPr="0021642C">
              <w:rPr>
                <w:color w:val="000000"/>
                <w:lang w:val="en-US"/>
              </w:rPr>
              <w:t xml:space="preserve">Gomes-Medeiros, D., de </w:t>
            </w:r>
            <w:proofErr w:type="spellStart"/>
            <w:r w:rsidRPr="0021642C">
              <w:rPr>
                <w:color w:val="000000"/>
                <w:lang w:val="en-US"/>
              </w:rPr>
              <w:t>Faria</w:t>
            </w:r>
            <w:proofErr w:type="spellEnd"/>
            <w:r w:rsidRPr="0021642C">
              <w:rPr>
                <w:color w:val="000000"/>
                <w:lang w:val="en-US"/>
              </w:rPr>
              <w:t xml:space="preserve">, P. H., de Sousa Campos, G. W., and </w:t>
            </w:r>
            <w:proofErr w:type="spellStart"/>
            <w:r w:rsidRPr="0021642C">
              <w:rPr>
                <w:color w:val="000000"/>
                <w:lang w:val="en-US"/>
              </w:rPr>
              <w:t>Tofoli</w:t>
            </w:r>
            <w:proofErr w:type="spellEnd"/>
            <w:r w:rsidRPr="0021642C">
              <w:rPr>
                <w:color w:val="000000"/>
                <w:lang w:val="en-US"/>
              </w:rPr>
              <w:t xml:space="preserve">, L. F. (2019). Drug policy and Collective Health: necessary dialogues. </w:t>
            </w:r>
            <w:r w:rsidRPr="0021642C">
              <w:rPr>
                <w:i/>
                <w:iCs/>
                <w:color w:val="000000"/>
                <w:lang w:val="en-US"/>
              </w:rPr>
              <w:t xml:space="preserve">Cad. </w:t>
            </w:r>
            <w:proofErr w:type="spellStart"/>
            <w:r w:rsidRPr="0021642C">
              <w:rPr>
                <w:i/>
                <w:iCs/>
                <w:color w:val="000000"/>
                <w:lang w:val="en-US"/>
              </w:rPr>
              <w:t>Saude</w:t>
            </w:r>
            <w:proofErr w:type="spellEnd"/>
            <w:r w:rsidRPr="0021642C">
              <w:rPr>
                <w:i/>
                <w:iCs/>
                <w:color w:val="000000"/>
                <w:lang w:val="en-US"/>
              </w:rPr>
              <w:t xml:space="preserve"> Publica</w:t>
            </w:r>
            <w:r w:rsidRPr="0021642C">
              <w:rPr>
                <w:color w:val="000000"/>
                <w:lang w:val="en-US"/>
              </w:rPr>
              <w:t xml:space="preserve"> 35. doi:10.1590/0102-311X00242618.</w:t>
            </w:r>
          </w:p>
        </w:tc>
      </w:tr>
      <w:tr w:rsidR="0021642C" w:rsidRPr="0021642C" w14:paraId="0A8A81A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29F6DC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9425ECE" w14:textId="77777777" w:rsidR="0021642C" w:rsidRPr="0021642C" w:rsidRDefault="0021642C" w:rsidP="0021642C">
            <w:pPr>
              <w:jc w:val="center"/>
              <w:rPr>
                <w:color w:val="000000"/>
              </w:rPr>
            </w:pPr>
            <w:r w:rsidRPr="0021642C">
              <w:rPr>
                <w:color w:val="000000"/>
              </w:rPr>
              <w:t>522</w:t>
            </w:r>
          </w:p>
        </w:tc>
        <w:tc>
          <w:tcPr>
            <w:tcW w:w="6434" w:type="dxa"/>
            <w:tcBorders>
              <w:top w:val="nil"/>
              <w:left w:val="nil"/>
              <w:bottom w:val="nil"/>
              <w:right w:val="nil"/>
            </w:tcBorders>
            <w:shd w:val="clear" w:color="auto" w:fill="auto"/>
            <w:noWrap/>
            <w:vAlign w:val="center"/>
            <w:hideMark/>
          </w:tcPr>
          <w:p w14:paraId="423BC893" w14:textId="77777777" w:rsidR="0021642C" w:rsidRPr="0021642C" w:rsidRDefault="0021642C" w:rsidP="0021642C">
            <w:pPr>
              <w:ind w:firstLineChars="200" w:firstLine="480"/>
              <w:rPr>
                <w:color w:val="000000"/>
              </w:rPr>
            </w:pPr>
            <w:r w:rsidRPr="0021642C">
              <w:rPr>
                <w:color w:val="000000"/>
                <w:lang w:val="en-US"/>
              </w:rPr>
              <w:t xml:space="preserve">Goyal, H., Singla, U., Gupta, U., and May, E. (2017). Role of cannabis in digestive disorders. </w:t>
            </w:r>
            <w:r w:rsidRPr="0021642C">
              <w:rPr>
                <w:i/>
                <w:iCs/>
                <w:color w:val="000000"/>
                <w:lang w:val="en-US"/>
              </w:rPr>
              <w:t>Eur. J. Gastroenterol. Hepatol.</w:t>
            </w:r>
            <w:r w:rsidRPr="0021642C">
              <w:rPr>
                <w:color w:val="000000"/>
                <w:lang w:val="en-US"/>
              </w:rPr>
              <w:t xml:space="preserve"> 29, 135–143. doi:10.1097/MEG.0000000000000779.</w:t>
            </w:r>
          </w:p>
        </w:tc>
      </w:tr>
      <w:tr w:rsidR="0021642C" w:rsidRPr="0021642C" w14:paraId="572C498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F18B55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1F1541E" w14:textId="77777777" w:rsidR="0021642C" w:rsidRPr="0021642C" w:rsidRDefault="0021642C" w:rsidP="0021642C">
            <w:pPr>
              <w:jc w:val="center"/>
              <w:rPr>
                <w:color w:val="000000"/>
              </w:rPr>
            </w:pPr>
            <w:r w:rsidRPr="0021642C">
              <w:rPr>
                <w:color w:val="000000"/>
              </w:rPr>
              <w:t>523</w:t>
            </w:r>
          </w:p>
        </w:tc>
        <w:tc>
          <w:tcPr>
            <w:tcW w:w="6434" w:type="dxa"/>
            <w:tcBorders>
              <w:top w:val="nil"/>
              <w:left w:val="nil"/>
              <w:bottom w:val="nil"/>
              <w:right w:val="nil"/>
            </w:tcBorders>
            <w:shd w:val="clear" w:color="auto" w:fill="auto"/>
            <w:noWrap/>
            <w:vAlign w:val="center"/>
            <w:hideMark/>
          </w:tcPr>
          <w:p w14:paraId="523505CC" w14:textId="77777777" w:rsidR="0021642C" w:rsidRPr="0021642C" w:rsidRDefault="0021642C" w:rsidP="0021642C">
            <w:pPr>
              <w:ind w:firstLineChars="200" w:firstLine="480"/>
              <w:rPr>
                <w:color w:val="000000"/>
              </w:rPr>
            </w:pPr>
            <w:proofErr w:type="spellStart"/>
            <w:r w:rsidRPr="0021642C">
              <w:rPr>
                <w:color w:val="000000"/>
                <w:lang w:val="en-US"/>
              </w:rPr>
              <w:t>Grafstrom</w:t>
            </w:r>
            <w:proofErr w:type="spellEnd"/>
            <w:r w:rsidRPr="0021642C">
              <w:rPr>
                <w:color w:val="000000"/>
                <w:lang w:val="en-US"/>
              </w:rPr>
              <w:t xml:space="preserve">, K., Andersson, K., </w:t>
            </w:r>
            <w:proofErr w:type="spellStart"/>
            <w:r w:rsidRPr="0021642C">
              <w:rPr>
                <w:color w:val="000000"/>
                <w:lang w:val="en-US"/>
              </w:rPr>
              <w:t>Pettersson</w:t>
            </w:r>
            <w:proofErr w:type="spellEnd"/>
            <w:r w:rsidRPr="0021642C">
              <w:rPr>
                <w:color w:val="000000"/>
                <w:lang w:val="en-US"/>
              </w:rPr>
              <w:t xml:space="preserve">, N., </w:t>
            </w:r>
            <w:proofErr w:type="spellStart"/>
            <w:r w:rsidRPr="0021642C">
              <w:rPr>
                <w:color w:val="000000"/>
                <w:lang w:val="en-US"/>
              </w:rPr>
              <w:t>Dalgaard</w:t>
            </w:r>
            <w:proofErr w:type="spellEnd"/>
            <w:r w:rsidRPr="0021642C">
              <w:rPr>
                <w:color w:val="000000"/>
                <w:lang w:val="en-US"/>
              </w:rPr>
              <w:t xml:space="preserve">, J., and Dunne, S. J. (2019). Effects of </w:t>
            </w:r>
            <w:proofErr w:type="gramStart"/>
            <w:r w:rsidRPr="0021642C">
              <w:rPr>
                <w:color w:val="000000"/>
                <w:lang w:val="en-US"/>
              </w:rPr>
              <w:t>long term</w:t>
            </w:r>
            <w:proofErr w:type="gramEnd"/>
            <w:r w:rsidRPr="0021642C">
              <w:rPr>
                <w:color w:val="000000"/>
                <w:lang w:val="en-US"/>
              </w:rPr>
              <w:t xml:space="preserve"> storage on secondary metabolite profiles of cannabis resin. </w:t>
            </w:r>
            <w:r w:rsidRPr="0021642C">
              <w:rPr>
                <w:i/>
                <w:iCs/>
                <w:color w:val="000000"/>
                <w:lang w:val="en-US"/>
              </w:rPr>
              <w:t>FORENSIC Sci. Int.</w:t>
            </w:r>
            <w:r w:rsidRPr="0021642C">
              <w:rPr>
                <w:color w:val="000000"/>
                <w:lang w:val="en-US"/>
              </w:rPr>
              <w:t xml:space="preserve"> 301, 331–340. </w:t>
            </w:r>
            <w:proofErr w:type="gramStart"/>
            <w:r w:rsidRPr="0021642C">
              <w:rPr>
                <w:color w:val="000000"/>
                <w:lang w:val="en-US"/>
              </w:rPr>
              <w:t>doi:10.1016/j.forsciint</w:t>
            </w:r>
            <w:proofErr w:type="gramEnd"/>
            <w:r w:rsidRPr="0021642C">
              <w:rPr>
                <w:color w:val="000000"/>
                <w:lang w:val="en-US"/>
              </w:rPr>
              <w:t>.2019.05.035.</w:t>
            </w:r>
          </w:p>
        </w:tc>
      </w:tr>
      <w:tr w:rsidR="0021642C" w:rsidRPr="0021642C" w14:paraId="348785E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405E66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1652C13" w14:textId="77777777" w:rsidR="0021642C" w:rsidRPr="0021642C" w:rsidRDefault="0021642C" w:rsidP="0021642C">
            <w:pPr>
              <w:jc w:val="center"/>
              <w:rPr>
                <w:color w:val="000000"/>
              </w:rPr>
            </w:pPr>
            <w:r w:rsidRPr="0021642C">
              <w:rPr>
                <w:color w:val="000000"/>
              </w:rPr>
              <w:t>524</w:t>
            </w:r>
          </w:p>
        </w:tc>
        <w:tc>
          <w:tcPr>
            <w:tcW w:w="6434" w:type="dxa"/>
            <w:tcBorders>
              <w:top w:val="nil"/>
              <w:left w:val="nil"/>
              <w:bottom w:val="nil"/>
              <w:right w:val="nil"/>
            </w:tcBorders>
            <w:shd w:val="clear" w:color="auto" w:fill="auto"/>
            <w:noWrap/>
            <w:vAlign w:val="center"/>
            <w:hideMark/>
          </w:tcPr>
          <w:p w14:paraId="3158BE41" w14:textId="77777777" w:rsidR="0021642C" w:rsidRPr="0021642C" w:rsidRDefault="0021642C" w:rsidP="0021642C">
            <w:pPr>
              <w:ind w:firstLineChars="200" w:firstLine="480"/>
              <w:rPr>
                <w:color w:val="000000"/>
              </w:rPr>
            </w:pPr>
            <w:proofErr w:type="spellStart"/>
            <w:r w:rsidRPr="0021642C">
              <w:rPr>
                <w:color w:val="000000"/>
                <w:lang w:val="en-US"/>
              </w:rPr>
              <w:t>Grard</w:t>
            </w:r>
            <w:proofErr w:type="spellEnd"/>
            <w:r w:rsidRPr="0021642C">
              <w:rPr>
                <w:color w:val="000000"/>
                <w:lang w:val="en-US"/>
              </w:rPr>
              <w:t xml:space="preserve">, A., Kunst, A., </w:t>
            </w:r>
            <w:proofErr w:type="spellStart"/>
            <w:r w:rsidRPr="0021642C">
              <w:rPr>
                <w:color w:val="000000"/>
                <w:lang w:val="en-US"/>
              </w:rPr>
              <w:t>Kuipers</w:t>
            </w:r>
            <w:proofErr w:type="spellEnd"/>
            <w:r w:rsidRPr="0021642C">
              <w:rPr>
                <w:color w:val="000000"/>
                <w:lang w:val="en-US"/>
              </w:rPr>
              <w:t xml:space="preserve">, M., Richter, M., </w:t>
            </w:r>
            <w:proofErr w:type="spellStart"/>
            <w:r w:rsidRPr="0021642C">
              <w:rPr>
                <w:color w:val="000000"/>
                <w:lang w:val="en-US"/>
              </w:rPr>
              <w:t>Rimpela</w:t>
            </w:r>
            <w:proofErr w:type="spellEnd"/>
            <w:r w:rsidRPr="0021642C">
              <w:rPr>
                <w:color w:val="000000"/>
                <w:lang w:val="en-US"/>
              </w:rPr>
              <w:t xml:space="preserve">, A., Federico, B., et al. (2018). Same-Sex Friendship, School Gender Composition, and Substance Use: A Social Network Study of 50 European Schools. </w:t>
            </w:r>
            <w:r w:rsidRPr="0021642C">
              <w:rPr>
                <w:i/>
                <w:iCs/>
                <w:color w:val="000000"/>
                <w:lang w:val="en-US"/>
              </w:rPr>
              <w:t>Subst. Use Misuse</w:t>
            </w:r>
            <w:r w:rsidRPr="0021642C">
              <w:rPr>
                <w:color w:val="000000"/>
                <w:lang w:val="en-US"/>
              </w:rPr>
              <w:t xml:space="preserve"> 53, 998–1007. doi:10.1080/10826084.2017.1392976.</w:t>
            </w:r>
          </w:p>
        </w:tc>
      </w:tr>
      <w:tr w:rsidR="0021642C" w:rsidRPr="0021642C" w14:paraId="42D2D7F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AD78F3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A9D5C89" w14:textId="77777777" w:rsidR="0021642C" w:rsidRPr="0021642C" w:rsidRDefault="0021642C" w:rsidP="0021642C">
            <w:pPr>
              <w:jc w:val="center"/>
              <w:rPr>
                <w:color w:val="000000"/>
              </w:rPr>
            </w:pPr>
            <w:r w:rsidRPr="0021642C">
              <w:rPr>
                <w:color w:val="000000"/>
              </w:rPr>
              <w:t>525</w:t>
            </w:r>
          </w:p>
        </w:tc>
        <w:tc>
          <w:tcPr>
            <w:tcW w:w="6434" w:type="dxa"/>
            <w:tcBorders>
              <w:top w:val="nil"/>
              <w:left w:val="nil"/>
              <w:bottom w:val="nil"/>
              <w:right w:val="nil"/>
            </w:tcBorders>
            <w:shd w:val="clear" w:color="auto" w:fill="auto"/>
            <w:noWrap/>
            <w:vAlign w:val="center"/>
            <w:hideMark/>
          </w:tcPr>
          <w:p w14:paraId="41F3D8D9" w14:textId="77777777" w:rsidR="0021642C" w:rsidRPr="0021642C" w:rsidRDefault="0021642C" w:rsidP="0021642C">
            <w:pPr>
              <w:ind w:firstLineChars="200" w:firstLine="480"/>
              <w:rPr>
                <w:color w:val="000000"/>
              </w:rPr>
            </w:pPr>
            <w:r w:rsidRPr="0021642C">
              <w:rPr>
                <w:color w:val="000000"/>
                <w:lang w:val="en-US"/>
              </w:rPr>
              <w:t xml:space="preserve">Gray, K. M., </w:t>
            </w:r>
            <w:proofErr w:type="spellStart"/>
            <w:r w:rsidRPr="0021642C">
              <w:rPr>
                <w:color w:val="000000"/>
                <w:lang w:val="en-US"/>
              </w:rPr>
              <w:t>Sonne</w:t>
            </w:r>
            <w:proofErr w:type="spellEnd"/>
            <w:r w:rsidRPr="0021642C">
              <w:rPr>
                <w:color w:val="000000"/>
                <w:lang w:val="en-US"/>
              </w:rPr>
              <w:t xml:space="preserve">, S. C., McClure, E. A., </w:t>
            </w:r>
            <w:proofErr w:type="spellStart"/>
            <w:r w:rsidRPr="0021642C">
              <w:rPr>
                <w:color w:val="000000"/>
                <w:lang w:val="en-US"/>
              </w:rPr>
              <w:t>Ghitza</w:t>
            </w:r>
            <w:proofErr w:type="spellEnd"/>
            <w:r w:rsidRPr="0021642C">
              <w:rPr>
                <w:color w:val="000000"/>
                <w:lang w:val="en-US"/>
              </w:rPr>
              <w:t xml:space="preserve">, U. E., Matthews, A. G., McRae-Clark, A. L., et al. (2017). A randomized placebo-controlled trial of N-acetylcysteine for cannabis use disorder in adults. </w:t>
            </w:r>
            <w:r w:rsidRPr="0021642C">
              <w:rPr>
                <w:i/>
                <w:iCs/>
                <w:color w:val="000000"/>
                <w:lang w:val="en-US"/>
              </w:rPr>
              <w:t>Drug Alcohol Depend.</w:t>
            </w:r>
            <w:r w:rsidRPr="0021642C">
              <w:rPr>
                <w:color w:val="000000"/>
                <w:lang w:val="en-US"/>
              </w:rPr>
              <w:t xml:space="preserve"> 177, 249–257. </w:t>
            </w:r>
            <w:proofErr w:type="gramStart"/>
            <w:r w:rsidRPr="0021642C">
              <w:rPr>
                <w:color w:val="000000"/>
                <w:lang w:val="en-US"/>
              </w:rPr>
              <w:t>doi:10.1016/j.drugalcdep</w:t>
            </w:r>
            <w:proofErr w:type="gramEnd"/>
            <w:r w:rsidRPr="0021642C">
              <w:rPr>
                <w:color w:val="000000"/>
                <w:lang w:val="en-US"/>
              </w:rPr>
              <w:t>.2017.04.020.</w:t>
            </w:r>
          </w:p>
        </w:tc>
      </w:tr>
      <w:tr w:rsidR="0021642C" w:rsidRPr="0021642C" w14:paraId="449281A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3D7206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F031265" w14:textId="77777777" w:rsidR="0021642C" w:rsidRPr="0021642C" w:rsidRDefault="0021642C" w:rsidP="0021642C">
            <w:pPr>
              <w:jc w:val="center"/>
              <w:rPr>
                <w:color w:val="000000"/>
              </w:rPr>
            </w:pPr>
            <w:r w:rsidRPr="0021642C">
              <w:rPr>
                <w:color w:val="000000"/>
              </w:rPr>
              <w:t>526</w:t>
            </w:r>
          </w:p>
        </w:tc>
        <w:tc>
          <w:tcPr>
            <w:tcW w:w="6434" w:type="dxa"/>
            <w:tcBorders>
              <w:top w:val="nil"/>
              <w:left w:val="nil"/>
              <w:bottom w:val="nil"/>
              <w:right w:val="nil"/>
            </w:tcBorders>
            <w:shd w:val="clear" w:color="auto" w:fill="auto"/>
            <w:noWrap/>
            <w:vAlign w:val="center"/>
            <w:hideMark/>
          </w:tcPr>
          <w:p w14:paraId="73E573A5" w14:textId="77777777" w:rsidR="0021642C" w:rsidRPr="0021642C" w:rsidRDefault="0021642C" w:rsidP="0021642C">
            <w:pPr>
              <w:ind w:firstLineChars="200" w:firstLine="480"/>
              <w:rPr>
                <w:color w:val="000000"/>
              </w:rPr>
            </w:pPr>
            <w:r w:rsidRPr="0021642C">
              <w:rPr>
                <w:color w:val="000000"/>
                <w:lang w:val="en-US"/>
              </w:rPr>
              <w:t xml:space="preserve">Greenwood, C. J., Youssef, G. J., Betts, K. S., Letcher, P., Mcintosh, J., Spry, E., et al. (2019). A comparison of longitudinal modelling approaches: Alcohol and cannabis use from adolescence to young adulthood. </w:t>
            </w:r>
            <w:r w:rsidRPr="0021642C">
              <w:rPr>
                <w:i/>
                <w:iCs/>
                <w:color w:val="000000"/>
                <w:lang w:val="en-US"/>
              </w:rPr>
              <w:t>Drug Alcohol Depend.</w:t>
            </w:r>
            <w:r w:rsidRPr="0021642C">
              <w:rPr>
                <w:color w:val="000000"/>
                <w:lang w:val="en-US"/>
              </w:rPr>
              <w:t xml:space="preserve"> 201, 58–64. </w:t>
            </w:r>
            <w:proofErr w:type="gramStart"/>
            <w:r w:rsidRPr="0021642C">
              <w:rPr>
                <w:color w:val="000000"/>
                <w:lang w:val="en-US"/>
              </w:rPr>
              <w:t>doi:10.1016/j.drugalcdep</w:t>
            </w:r>
            <w:proofErr w:type="gramEnd"/>
            <w:r w:rsidRPr="0021642C">
              <w:rPr>
                <w:color w:val="000000"/>
                <w:lang w:val="en-US"/>
              </w:rPr>
              <w:t>.2019.05.001.</w:t>
            </w:r>
          </w:p>
        </w:tc>
      </w:tr>
      <w:tr w:rsidR="0021642C" w:rsidRPr="0021642C" w14:paraId="57ECE5A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310AE8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20424F7" w14:textId="77777777" w:rsidR="0021642C" w:rsidRPr="0021642C" w:rsidRDefault="0021642C" w:rsidP="0021642C">
            <w:pPr>
              <w:jc w:val="center"/>
              <w:rPr>
                <w:color w:val="000000"/>
              </w:rPr>
            </w:pPr>
            <w:r w:rsidRPr="0021642C">
              <w:rPr>
                <w:color w:val="000000"/>
              </w:rPr>
              <w:t>527</w:t>
            </w:r>
          </w:p>
        </w:tc>
        <w:tc>
          <w:tcPr>
            <w:tcW w:w="6434" w:type="dxa"/>
            <w:tcBorders>
              <w:top w:val="nil"/>
              <w:left w:val="nil"/>
              <w:bottom w:val="nil"/>
              <w:right w:val="nil"/>
            </w:tcBorders>
            <w:shd w:val="clear" w:color="auto" w:fill="auto"/>
            <w:noWrap/>
            <w:vAlign w:val="center"/>
            <w:hideMark/>
          </w:tcPr>
          <w:p w14:paraId="240B1337" w14:textId="77777777" w:rsidR="0021642C" w:rsidRPr="0021642C" w:rsidRDefault="0021642C" w:rsidP="0021642C">
            <w:pPr>
              <w:ind w:firstLineChars="200" w:firstLine="480"/>
              <w:rPr>
                <w:color w:val="000000"/>
              </w:rPr>
            </w:pPr>
            <w:proofErr w:type="spellStart"/>
            <w:r w:rsidRPr="0021642C">
              <w:rPr>
                <w:color w:val="000000"/>
                <w:lang w:val="en-US"/>
              </w:rPr>
              <w:t>Gressler</w:t>
            </w:r>
            <w:proofErr w:type="spellEnd"/>
            <w:r w:rsidRPr="0021642C">
              <w:rPr>
                <w:color w:val="000000"/>
                <w:lang w:val="en-US"/>
              </w:rPr>
              <w:t xml:space="preserve">, L. E., Baltz, A. P., Costantino, R. C., </w:t>
            </w:r>
            <w:proofErr w:type="spellStart"/>
            <w:r w:rsidRPr="0021642C">
              <w:rPr>
                <w:color w:val="000000"/>
                <w:lang w:val="en-US"/>
              </w:rPr>
              <w:t>Slejko</w:t>
            </w:r>
            <w:proofErr w:type="spellEnd"/>
            <w:r w:rsidRPr="0021642C">
              <w:rPr>
                <w:color w:val="000000"/>
                <w:lang w:val="en-US"/>
              </w:rPr>
              <w:t xml:space="preserve">, J. F., and </w:t>
            </w:r>
            <w:proofErr w:type="spellStart"/>
            <w:r w:rsidRPr="0021642C">
              <w:rPr>
                <w:color w:val="000000"/>
                <w:lang w:val="en-US"/>
              </w:rPr>
              <w:t>Onukwugha</w:t>
            </w:r>
            <w:proofErr w:type="spellEnd"/>
            <w:r w:rsidRPr="0021642C">
              <w:rPr>
                <w:color w:val="000000"/>
                <w:lang w:val="en-US"/>
              </w:rPr>
              <w:t xml:space="preserve">, E. (2021). Exploring the Use of State Medical Cannabis Legislation as a Proxy for Medical Cannabis Use Among Patients Receiving Chemotherapy. </w:t>
            </w:r>
            <w:proofErr w:type="spellStart"/>
            <w:r w:rsidRPr="0021642C">
              <w:rPr>
                <w:i/>
                <w:iCs/>
                <w:color w:val="000000"/>
                <w:lang w:val="en-US"/>
              </w:rPr>
              <w:t>Curr</w:t>
            </w:r>
            <w:proofErr w:type="spellEnd"/>
            <w:r w:rsidRPr="0021642C">
              <w:rPr>
                <w:i/>
                <w:iCs/>
                <w:color w:val="000000"/>
                <w:lang w:val="en-US"/>
              </w:rPr>
              <w:t>. Treat. Options Oncol.</w:t>
            </w:r>
            <w:r w:rsidRPr="0021642C">
              <w:rPr>
                <w:color w:val="000000"/>
                <w:lang w:val="en-US"/>
              </w:rPr>
              <w:t xml:space="preserve"> 22. doi:10.1007/s11864-020-00803-2.</w:t>
            </w:r>
          </w:p>
        </w:tc>
      </w:tr>
      <w:tr w:rsidR="0021642C" w:rsidRPr="0021642C" w14:paraId="00E056D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FCF019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37C2A2A" w14:textId="77777777" w:rsidR="0021642C" w:rsidRPr="0021642C" w:rsidRDefault="0021642C" w:rsidP="0021642C">
            <w:pPr>
              <w:jc w:val="center"/>
              <w:rPr>
                <w:color w:val="000000"/>
              </w:rPr>
            </w:pPr>
            <w:r w:rsidRPr="0021642C">
              <w:rPr>
                <w:color w:val="000000"/>
              </w:rPr>
              <w:t>528</w:t>
            </w:r>
          </w:p>
        </w:tc>
        <w:tc>
          <w:tcPr>
            <w:tcW w:w="6434" w:type="dxa"/>
            <w:tcBorders>
              <w:top w:val="nil"/>
              <w:left w:val="nil"/>
              <w:bottom w:val="nil"/>
              <w:right w:val="nil"/>
            </w:tcBorders>
            <w:shd w:val="clear" w:color="auto" w:fill="auto"/>
            <w:noWrap/>
            <w:vAlign w:val="center"/>
            <w:hideMark/>
          </w:tcPr>
          <w:p w14:paraId="4D6A44DB" w14:textId="77777777" w:rsidR="0021642C" w:rsidRPr="0021642C" w:rsidRDefault="0021642C" w:rsidP="0021642C">
            <w:pPr>
              <w:ind w:firstLineChars="200" w:firstLine="480"/>
              <w:rPr>
                <w:color w:val="000000"/>
              </w:rPr>
            </w:pPr>
            <w:r w:rsidRPr="0021642C">
              <w:rPr>
                <w:color w:val="000000"/>
                <w:lang w:val="en-US"/>
              </w:rPr>
              <w:t xml:space="preserve">Grossman, M., Bowie, C. R., Lepage, M., </w:t>
            </w:r>
            <w:proofErr w:type="spellStart"/>
            <w:r w:rsidRPr="0021642C">
              <w:rPr>
                <w:color w:val="000000"/>
                <w:lang w:val="en-US"/>
              </w:rPr>
              <w:t>Malla</w:t>
            </w:r>
            <w:proofErr w:type="spellEnd"/>
            <w:r w:rsidRPr="0021642C">
              <w:rPr>
                <w:color w:val="000000"/>
                <w:lang w:val="en-US"/>
              </w:rPr>
              <w:t xml:space="preserve">, A. K., </w:t>
            </w:r>
            <w:proofErr w:type="spellStart"/>
            <w:r w:rsidRPr="0021642C">
              <w:rPr>
                <w:color w:val="000000"/>
                <w:lang w:val="en-US"/>
              </w:rPr>
              <w:t>Joober</w:t>
            </w:r>
            <w:proofErr w:type="spellEnd"/>
            <w:r w:rsidRPr="0021642C">
              <w:rPr>
                <w:color w:val="000000"/>
                <w:lang w:val="en-US"/>
              </w:rPr>
              <w:t xml:space="preserve">, R., and </w:t>
            </w:r>
            <w:proofErr w:type="spellStart"/>
            <w:r w:rsidRPr="0021642C">
              <w:rPr>
                <w:color w:val="000000"/>
                <w:lang w:val="en-US"/>
              </w:rPr>
              <w:t>Iyer</w:t>
            </w:r>
            <w:proofErr w:type="spellEnd"/>
            <w:r w:rsidRPr="0021642C">
              <w:rPr>
                <w:color w:val="000000"/>
                <w:lang w:val="en-US"/>
              </w:rPr>
              <w:t xml:space="preserve">, S. N. (2017). Smoking status and its relationship to demographic and clinical characteristics in first episode psychosis. </w:t>
            </w:r>
            <w:r w:rsidRPr="0021642C">
              <w:rPr>
                <w:i/>
                <w:iCs/>
                <w:color w:val="000000"/>
                <w:lang w:val="en-US"/>
              </w:rPr>
              <w:t xml:space="preserve">J. </w:t>
            </w:r>
            <w:proofErr w:type="spellStart"/>
            <w:r w:rsidRPr="0021642C">
              <w:rPr>
                <w:i/>
                <w:iCs/>
                <w:color w:val="000000"/>
                <w:lang w:val="en-US"/>
              </w:rPr>
              <w:t>Psychiatr</w:t>
            </w:r>
            <w:proofErr w:type="spellEnd"/>
            <w:r w:rsidRPr="0021642C">
              <w:rPr>
                <w:i/>
                <w:iCs/>
                <w:color w:val="000000"/>
                <w:lang w:val="en-US"/>
              </w:rPr>
              <w:t>. Res.</w:t>
            </w:r>
            <w:r w:rsidRPr="0021642C">
              <w:rPr>
                <w:color w:val="000000"/>
                <w:lang w:val="en-US"/>
              </w:rPr>
              <w:t xml:space="preserve"> 85, 83–90. </w:t>
            </w:r>
            <w:proofErr w:type="gramStart"/>
            <w:r w:rsidRPr="0021642C">
              <w:rPr>
                <w:color w:val="000000"/>
                <w:lang w:val="en-US"/>
              </w:rPr>
              <w:t>doi:10.1016/j.jpsychires</w:t>
            </w:r>
            <w:proofErr w:type="gramEnd"/>
            <w:r w:rsidRPr="0021642C">
              <w:rPr>
                <w:color w:val="000000"/>
                <w:lang w:val="en-US"/>
              </w:rPr>
              <w:t>.2016.10.022.</w:t>
            </w:r>
          </w:p>
        </w:tc>
      </w:tr>
      <w:tr w:rsidR="0021642C" w:rsidRPr="0021642C" w14:paraId="109B96A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62D1CF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BBC1F1E" w14:textId="77777777" w:rsidR="0021642C" w:rsidRPr="0021642C" w:rsidRDefault="0021642C" w:rsidP="0021642C">
            <w:pPr>
              <w:jc w:val="center"/>
              <w:rPr>
                <w:color w:val="000000"/>
              </w:rPr>
            </w:pPr>
            <w:r w:rsidRPr="0021642C">
              <w:rPr>
                <w:color w:val="000000"/>
              </w:rPr>
              <w:t>529</w:t>
            </w:r>
          </w:p>
        </w:tc>
        <w:tc>
          <w:tcPr>
            <w:tcW w:w="6434" w:type="dxa"/>
            <w:tcBorders>
              <w:top w:val="nil"/>
              <w:left w:val="nil"/>
              <w:bottom w:val="nil"/>
              <w:right w:val="nil"/>
            </w:tcBorders>
            <w:shd w:val="clear" w:color="auto" w:fill="auto"/>
            <w:noWrap/>
            <w:vAlign w:val="center"/>
            <w:hideMark/>
          </w:tcPr>
          <w:p w14:paraId="5B02AC5F" w14:textId="77777777" w:rsidR="0021642C" w:rsidRPr="0021642C" w:rsidRDefault="0021642C" w:rsidP="0021642C">
            <w:pPr>
              <w:ind w:firstLineChars="200" w:firstLine="480"/>
              <w:rPr>
                <w:color w:val="000000"/>
              </w:rPr>
            </w:pPr>
            <w:r w:rsidRPr="0021642C">
              <w:rPr>
                <w:color w:val="000000"/>
                <w:lang w:val="en-US"/>
              </w:rPr>
              <w:t xml:space="preserve">Guerriero, G., Behr, M., Backes, A., </w:t>
            </w:r>
            <w:proofErr w:type="spellStart"/>
            <w:r w:rsidRPr="0021642C">
              <w:rPr>
                <w:color w:val="000000"/>
                <w:lang w:val="en-US"/>
              </w:rPr>
              <w:t>Faleri</w:t>
            </w:r>
            <w:proofErr w:type="spellEnd"/>
            <w:r w:rsidRPr="0021642C">
              <w:rPr>
                <w:color w:val="000000"/>
                <w:lang w:val="en-US"/>
              </w:rPr>
              <w:t xml:space="preserve">, C., Hausman, J.-F., </w:t>
            </w:r>
            <w:proofErr w:type="spellStart"/>
            <w:r w:rsidRPr="0021642C">
              <w:rPr>
                <w:color w:val="000000"/>
                <w:lang w:val="en-US"/>
              </w:rPr>
              <w:t>Lutts</w:t>
            </w:r>
            <w:proofErr w:type="spellEnd"/>
            <w:r w:rsidRPr="0021642C">
              <w:rPr>
                <w:color w:val="000000"/>
                <w:lang w:val="en-US"/>
              </w:rPr>
              <w:t xml:space="preserve">, S., et al. (2017a). Bast </w:t>
            </w:r>
            <w:proofErr w:type="spellStart"/>
            <w:r w:rsidRPr="0021642C">
              <w:rPr>
                <w:color w:val="000000"/>
                <w:lang w:val="en-US"/>
              </w:rPr>
              <w:t>fibre</w:t>
            </w:r>
            <w:proofErr w:type="spellEnd"/>
            <w:r w:rsidRPr="0021642C">
              <w:rPr>
                <w:color w:val="000000"/>
                <w:lang w:val="en-US"/>
              </w:rPr>
              <w:t xml:space="preserve"> formation: insights from Next-Generation Sequencing. in </w:t>
            </w:r>
            <w:r w:rsidRPr="0021642C">
              <w:rPr>
                <w:i/>
                <w:iCs/>
                <w:color w:val="000000"/>
                <w:lang w:val="en-US"/>
              </w:rPr>
              <w:t>3RD INTERNATIONAL CONFERENCE ON NATURAL FIBERS: ADVANCED MATERIALS FOR A GREENER WORLD, ICNF 2017</w:t>
            </w:r>
            <w:r w:rsidRPr="0021642C">
              <w:rPr>
                <w:color w:val="000000"/>
                <w:lang w:val="en-US"/>
              </w:rPr>
              <w:t xml:space="preserve"> Procedia </w:t>
            </w:r>
            <w:r w:rsidRPr="0021642C">
              <w:rPr>
                <w:color w:val="000000"/>
                <w:lang w:val="en-US"/>
              </w:rPr>
              <w:lastRenderedPageBreak/>
              <w:t xml:space="preserve">Engineering., ed. </w:t>
            </w:r>
            <w:proofErr w:type="spellStart"/>
            <w:r w:rsidRPr="0021642C">
              <w:rPr>
                <w:color w:val="000000"/>
                <w:lang w:val="en-US"/>
              </w:rPr>
              <w:t>Fangueiro</w:t>
            </w:r>
            <w:proofErr w:type="spellEnd"/>
            <w:r w:rsidRPr="0021642C">
              <w:rPr>
                <w:color w:val="000000"/>
                <w:lang w:val="en-US"/>
              </w:rPr>
              <w:t xml:space="preserve">, R, 229–235. </w:t>
            </w:r>
            <w:proofErr w:type="gramStart"/>
            <w:r w:rsidRPr="0021642C">
              <w:rPr>
                <w:color w:val="000000"/>
                <w:lang w:val="en-US"/>
              </w:rPr>
              <w:t>doi:10.1016/j.proeng</w:t>
            </w:r>
            <w:proofErr w:type="gramEnd"/>
            <w:r w:rsidRPr="0021642C">
              <w:rPr>
                <w:color w:val="000000"/>
                <w:lang w:val="en-US"/>
              </w:rPr>
              <w:t>.2017.07.033.</w:t>
            </w:r>
          </w:p>
        </w:tc>
      </w:tr>
      <w:tr w:rsidR="0021642C" w:rsidRPr="0021642C" w14:paraId="5A4E3BD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7B942EA"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2948F435" w14:textId="77777777" w:rsidR="0021642C" w:rsidRPr="0021642C" w:rsidRDefault="0021642C" w:rsidP="0021642C">
            <w:pPr>
              <w:jc w:val="center"/>
              <w:rPr>
                <w:color w:val="000000"/>
              </w:rPr>
            </w:pPr>
            <w:r w:rsidRPr="0021642C">
              <w:rPr>
                <w:color w:val="000000"/>
              </w:rPr>
              <w:t>530</w:t>
            </w:r>
          </w:p>
        </w:tc>
        <w:tc>
          <w:tcPr>
            <w:tcW w:w="6434" w:type="dxa"/>
            <w:tcBorders>
              <w:top w:val="nil"/>
              <w:left w:val="nil"/>
              <w:bottom w:val="nil"/>
              <w:right w:val="nil"/>
            </w:tcBorders>
            <w:shd w:val="clear" w:color="auto" w:fill="auto"/>
            <w:noWrap/>
            <w:vAlign w:val="center"/>
            <w:hideMark/>
          </w:tcPr>
          <w:p w14:paraId="6ECD6FFD" w14:textId="77777777" w:rsidR="0021642C" w:rsidRPr="0021642C" w:rsidRDefault="0021642C" w:rsidP="0021642C">
            <w:pPr>
              <w:ind w:firstLineChars="200" w:firstLine="480"/>
              <w:rPr>
                <w:color w:val="000000"/>
              </w:rPr>
            </w:pPr>
            <w:r w:rsidRPr="0021642C">
              <w:rPr>
                <w:color w:val="000000"/>
                <w:lang w:val="en-US"/>
              </w:rPr>
              <w:t xml:space="preserve">Guerriero, G., Behr, M., Hausman, J.-F., and </w:t>
            </w:r>
            <w:proofErr w:type="spellStart"/>
            <w:r w:rsidRPr="0021642C">
              <w:rPr>
                <w:color w:val="000000"/>
                <w:lang w:val="en-US"/>
              </w:rPr>
              <w:t>Legay</w:t>
            </w:r>
            <w:proofErr w:type="spellEnd"/>
            <w:r w:rsidRPr="0021642C">
              <w:rPr>
                <w:color w:val="000000"/>
                <w:lang w:val="en-US"/>
              </w:rPr>
              <w:t xml:space="preserve">, S. (2017b). Textile Hemp vs. Salinity: Insights from a Targeted Gene Expression Analysis. </w:t>
            </w:r>
            <w:r w:rsidRPr="0021642C">
              <w:rPr>
                <w:i/>
                <w:iCs/>
                <w:color w:val="000000"/>
                <w:lang w:val="en-US"/>
              </w:rPr>
              <w:t>Genes (Basel).</w:t>
            </w:r>
            <w:r w:rsidRPr="0021642C">
              <w:rPr>
                <w:color w:val="000000"/>
                <w:lang w:val="en-US"/>
              </w:rPr>
              <w:t xml:space="preserve"> 8. doi:10.3390/genes8100242.</w:t>
            </w:r>
          </w:p>
        </w:tc>
      </w:tr>
      <w:tr w:rsidR="0021642C" w:rsidRPr="0021642C" w14:paraId="4F9B534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8D5958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4D53181" w14:textId="77777777" w:rsidR="0021642C" w:rsidRPr="0021642C" w:rsidRDefault="0021642C" w:rsidP="0021642C">
            <w:pPr>
              <w:jc w:val="center"/>
              <w:rPr>
                <w:color w:val="000000"/>
              </w:rPr>
            </w:pPr>
            <w:r w:rsidRPr="0021642C">
              <w:rPr>
                <w:color w:val="000000"/>
              </w:rPr>
              <w:t>531</w:t>
            </w:r>
          </w:p>
        </w:tc>
        <w:tc>
          <w:tcPr>
            <w:tcW w:w="6434" w:type="dxa"/>
            <w:tcBorders>
              <w:top w:val="nil"/>
              <w:left w:val="nil"/>
              <w:bottom w:val="nil"/>
              <w:right w:val="nil"/>
            </w:tcBorders>
            <w:shd w:val="clear" w:color="auto" w:fill="auto"/>
            <w:noWrap/>
            <w:vAlign w:val="center"/>
            <w:hideMark/>
          </w:tcPr>
          <w:p w14:paraId="11D9122F" w14:textId="77777777" w:rsidR="0021642C" w:rsidRPr="0021642C" w:rsidRDefault="0021642C" w:rsidP="0021642C">
            <w:pPr>
              <w:ind w:firstLineChars="200" w:firstLine="480"/>
              <w:rPr>
                <w:color w:val="000000"/>
              </w:rPr>
            </w:pPr>
            <w:proofErr w:type="spellStart"/>
            <w:r w:rsidRPr="0021642C">
              <w:rPr>
                <w:color w:val="000000"/>
                <w:lang w:val="en-US"/>
              </w:rPr>
              <w:t>Gukasyan</w:t>
            </w:r>
            <w:proofErr w:type="spellEnd"/>
            <w:r w:rsidRPr="0021642C">
              <w:rPr>
                <w:color w:val="000000"/>
                <w:lang w:val="en-US"/>
              </w:rPr>
              <w:t xml:space="preserve">, N., and Strain, E. C. (2020). Relationship between cannabis use frequency and major depressive disorder in adolescents: Findings from the National Survey on Drug Use and Health 2012-2017. </w:t>
            </w:r>
            <w:r w:rsidRPr="0021642C">
              <w:rPr>
                <w:i/>
                <w:iCs/>
                <w:color w:val="000000"/>
                <w:lang w:val="en-US"/>
              </w:rPr>
              <w:t>Drug Alcohol Depend.</w:t>
            </w:r>
            <w:r w:rsidRPr="0021642C">
              <w:rPr>
                <w:color w:val="000000"/>
                <w:lang w:val="en-US"/>
              </w:rPr>
              <w:t xml:space="preserve"> 208. </w:t>
            </w:r>
            <w:proofErr w:type="gramStart"/>
            <w:r w:rsidRPr="0021642C">
              <w:rPr>
                <w:color w:val="000000"/>
                <w:lang w:val="en-US"/>
              </w:rPr>
              <w:t>doi:10.1016/j.drugalcdep</w:t>
            </w:r>
            <w:proofErr w:type="gramEnd"/>
            <w:r w:rsidRPr="0021642C">
              <w:rPr>
                <w:color w:val="000000"/>
                <w:lang w:val="en-US"/>
              </w:rPr>
              <w:t>.2020.107867.</w:t>
            </w:r>
          </w:p>
        </w:tc>
      </w:tr>
      <w:tr w:rsidR="0021642C" w:rsidRPr="0021642C" w14:paraId="59114DD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4BB9B5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C4392A7" w14:textId="77777777" w:rsidR="0021642C" w:rsidRPr="0021642C" w:rsidRDefault="0021642C" w:rsidP="0021642C">
            <w:pPr>
              <w:jc w:val="center"/>
              <w:rPr>
                <w:color w:val="000000"/>
              </w:rPr>
            </w:pPr>
            <w:r w:rsidRPr="0021642C">
              <w:rPr>
                <w:color w:val="000000"/>
              </w:rPr>
              <w:t>532</w:t>
            </w:r>
          </w:p>
        </w:tc>
        <w:tc>
          <w:tcPr>
            <w:tcW w:w="6434" w:type="dxa"/>
            <w:tcBorders>
              <w:top w:val="nil"/>
              <w:left w:val="nil"/>
              <w:bottom w:val="nil"/>
              <w:right w:val="nil"/>
            </w:tcBorders>
            <w:shd w:val="clear" w:color="auto" w:fill="auto"/>
            <w:noWrap/>
            <w:vAlign w:val="center"/>
            <w:hideMark/>
          </w:tcPr>
          <w:p w14:paraId="275DEB1C" w14:textId="77777777" w:rsidR="0021642C" w:rsidRPr="0021642C" w:rsidRDefault="0021642C" w:rsidP="0021642C">
            <w:pPr>
              <w:ind w:firstLineChars="200" w:firstLine="480"/>
              <w:rPr>
                <w:color w:val="000000"/>
              </w:rPr>
            </w:pPr>
            <w:r w:rsidRPr="0021642C">
              <w:rPr>
                <w:color w:val="000000"/>
                <w:lang w:val="en-US"/>
              </w:rPr>
              <w:t xml:space="preserve">Gunderson, E. W., </w:t>
            </w:r>
            <w:proofErr w:type="spellStart"/>
            <w:r w:rsidRPr="0021642C">
              <w:rPr>
                <w:color w:val="000000"/>
                <w:lang w:val="en-US"/>
              </w:rPr>
              <w:t>Haughey</w:t>
            </w:r>
            <w:proofErr w:type="spellEnd"/>
            <w:r w:rsidRPr="0021642C">
              <w:rPr>
                <w:color w:val="000000"/>
                <w:lang w:val="en-US"/>
              </w:rPr>
              <w:t xml:space="preserve">, H. M., </w:t>
            </w:r>
            <w:proofErr w:type="spellStart"/>
            <w:r w:rsidRPr="0021642C">
              <w:rPr>
                <w:color w:val="000000"/>
                <w:lang w:val="en-US"/>
              </w:rPr>
              <w:t>Ait</w:t>
            </w:r>
            <w:proofErr w:type="spellEnd"/>
            <w:r w:rsidRPr="0021642C">
              <w:rPr>
                <w:color w:val="000000"/>
                <w:lang w:val="en-US"/>
              </w:rPr>
              <w:t>-Daoud, N., Joshi, A. S., and Hart, C. L. (2012). ``</w:t>
            </w:r>
            <w:proofErr w:type="gramStart"/>
            <w:r w:rsidRPr="0021642C">
              <w:rPr>
                <w:color w:val="000000"/>
                <w:lang w:val="en-US"/>
              </w:rPr>
              <w:t>Spice{</w:t>
            </w:r>
            <w:proofErr w:type="gramEnd"/>
            <w:r w:rsidRPr="0021642C">
              <w:rPr>
                <w:color w:val="000000"/>
                <w:lang w:val="en-US"/>
              </w:rPr>
              <w:t xml:space="preserve">’’} and ``K2{’’} Herbal Highs: A Case Series and Systematic Review of the Clinical Effects and Biopsychosocial Implications of Synthetic Cannabinoid Use in Humans. </w:t>
            </w:r>
            <w:r w:rsidRPr="0021642C">
              <w:rPr>
                <w:i/>
                <w:iCs/>
                <w:color w:val="000000"/>
                <w:lang w:val="en-US"/>
              </w:rPr>
              <w:t>Am. J. Addict.</w:t>
            </w:r>
            <w:r w:rsidRPr="0021642C">
              <w:rPr>
                <w:color w:val="000000"/>
                <w:lang w:val="en-US"/>
              </w:rPr>
              <w:t xml:space="preserve"> 21, 320–326. doi:10.1111/j.1521-0391.2012.</w:t>
            </w:r>
            <w:proofErr w:type="gramStart"/>
            <w:r w:rsidRPr="0021642C">
              <w:rPr>
                <w:color w:val="000000"/>
                <w:lang w:val="en-US"/>
              </w:rPr>
              <w:t>00240.x.</w:t>
            </w:r>
            <w:proofErr w:type="gramEnd"/>
          </w:p>
        </w:tc>
      </w:tr>
      <w:tr w:rsidR="0021642C" w:rsidRPr="0021642C" w14:paraId="69C6597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3A1CBC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1139EAE" w14:textId="77777777" w:rsidR="0021642C" w:rsidRPr="0021642C" w:rsidRDefault="0021642C" w:rsidP="0021642C">
            <w:pPr>
              <w:jc w:val="center"/>
              <w:rPr>
                <w:color w:val="000000"/>
              </w:rPr>
            </w:pPr>
            <w:r w:rsidRPr="0021642C">
              <w:rPr>
                <w:color w:val="000000"/>
              </w:rPr>
              <w:t>533</w:t>
            </w:r>
          </w:p>
        </w:tc>
        <w:tc>
          <w:tcPr>
            <w:tcW w:w="6434" w:type="dxa"/>
            <w:tcBorders>
              <w:top w:val="nil"/>
              <w:left w:val="nil"/>
              <w:bottom w:val="nil"/>
              <w:right w:val="nil"/>
            </w:tcBorders>
            <w:shd w:val="clear" w:color="auto" w:fill="auto"/>
            <w:noWrap/>
            <w:vAlign w:val="center"/>
            <w:hideMark/>
          </w:tcPr>
          <w:p w14:paraId="18BB700D" w14:textId="77777777" w:rsidR="0021642C" w:rsidRPr="0021642C" w:rsidRDefault="0021642C" w:rsidP="0021642C">
            <w:pPr>
              <w:ind w:firstLineChars="200" w:firstLine="480"/>
              <w:rPr>
                <w:color w:val="000000"/>
              </w:rPr>
            </w:pPr>
            <w:proofErr w:type="spellStart"/>
            <w:r w:rsidRPr="0021642C">
              <w:rPr>
                <w:color w:val="000000"/>
                <w:lang w:val="en-US"/>
              </w:rPr>
              <w:t>Haardoerfer</w:t>
            </w:r>
            <w:proofErr w:type="spellEnd"/>
            <w:r w:rsidRPr="0021642C">
              <w:rPr>
                <w:color w:val="000000"/>
                <w:lang w:val="en-US"/>
              </w:rPr>
              <w:t xml:space="preserve">, R., Berg, C. J., Lewis, M., Payne, J., Pillai, D., McDonald, B., et al. (2016). </w:t>
            </w:r>
            <w:proofErr w:type="spellStart"/>
            <w:r w:rsidRPr="0021642C">
              <w:rPr>
                <w:color w:val="000000"/>
                <w:lang w:val="en-US"/>
              </w:rPr>
              <w:t>Polytobacco</w:t>
            </w:r>
            <w:proofErr w:type="spellEnd"/>
            <w:r w:rsidRPr="0021642C">
              <w:rPr>
                <w:color w:val="000000"/>
                <w:lang w:val="en-US"/>
              </w:rPr>
              <w:t xml:space="preserve">, marijuana, and alcohol use patterns in college students: A latent class analysis. </w:t>
            </w:r>
            <w:r w:rsidRPr="0021642C">
              <w:rPr>
                <w:i/>
                <w:iCs/>
                <w:color w:val="000000"/>
                <w:lang w:val="en-US"/>
              </w:rPr>
              <w:t xml:space="preserve">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59, 58–64. </w:t>
            </w:r>
            <w:proofErr w:type="gramStart"/>
            <w:r w:rsidRPr="0021642C">
              <w:rPr>
                <w:color w:val="000000"/>
                <w:lang w:val="en-US"/>
              </w:rPr>
              <w:t>doi:10.1016/j.addbeh</w:t>
            </w:r>
            <w:proofErr w:type="gramEnd"/>
            <w:r w:rsidRPr="0021642C">
              <w:rPr>
                <w:color w:val="000000"/>
                <w:lang w:val="en-US"/>
              </w:rPr>
              <w:t>.2016.03.034.</w:t>
            </w:r>
          </w:p>
        </w:tc>
      </w:tr>
      <w:tr w:rsidR="0021642C" w:rsidRPr="0021642C" w14:paraId="3D973A3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B8B8B9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3771772" w14:textId="77777777" w:rsidR="0021642C" w:rsidRPr="0021642C" w:rsidRDefault="0021642C" w:rsidP="0021642C">
            <w:pPr>
              <w:jc w:val="center"/>
              <w:rPr>
                <w:color w:val="000000"/>
              </w:rPr>
            </w:pPr>
            <w:r w:rsidRPr="0021642C">
              <w:rPr>
                <w:color w:val="000000"/>
              </w:rPr>
              <w:t>534</w:t>
            </w:r>
          </w:p>
        </w:tc>
        <w:tc>
          <w:tcPr>
            <w:tcW w:w="6434" w:type="dxa"/>
            <w:tcBorders>
              <w:top w:val="nil"/>
              <w:left w:val="nil"/>
              <w:bottom w:val="nil"/>
              <w:right w:val="nil"/>
            </w:tcBorders>
            <w:shd w:val="clear" w:color="auto" w:fill="auto"/>
            <w:noWrap/>
            <w:vAlign w:val="center"/>
            <w:hideMark/>
          </w:tcPr>
          <w:p w14:paraId="5ACB1FFE" w14:textId="77777777" w:rsidR="0021642C" w:rsidRPr="0021642C" w:rsidRDefault="0021642C" w:rsidP="0021642C">
            <w:pPr>
              <w:ind w:firstLineChars="200" w:firstLine="480"/>
              <w:rPr>
                <w:color w:val="000000"/>
              </w:rPr>
            </w:pPr>
            <w:proofErr w:type="spellStart"/>
            <w:r w:rsidRPr="0021642C">
              <w:rPr>
                <w:color w:val="000000"/>
                <w:lang w:val="en-US"/>
              </w:rPr>
              <w:t>Hadland</w:t>
            </w:r>
            <w:proofErr w:type="spellEnd"/>
            <w:r w:rsidRPr="0021642C">
              <w:rPr>
                <w:color w:val="000000"/>
                <w:lang w:val="en-US"/>
              </w:rPr>
              <w:t xml:space="preserve">, S. E., Knight, J. R., and Harris, S. K. (2015). Medical Marijuana: Review of the Science and Implications for Developmental-Behavioral Pediatric Practice. </w:t>
            </w:r>
            <w:r w:rsidRPr="0021642C">
              <w:rPr>
                <w:i/>
                <w:iCs/>
                <w:color w:val="000000"/>
                <w:lang w:val="en-US"/>
              </w:rPr>
              <w:t xml:space="preserve">J. Dev. </w:t>
            </w:r>
            <w:proofErr w:type="spellStart"/>
            <w:r w:rsidRPr="0021642C">
              <w:rPr>
                <w:i/>
                <w:iCs/>
                <w:color w:val="000000"/>
                <w:lang w:val="en-US"/>
              </w:rPr>
              <w:t>Behav</w:t>
            </w:r>
            <w:proofErr w:type="spellEnd"/>
            <w:r w:rsidRPr="0021642C">
              <w:rPr>
                <w:i/>
                <w:iCs/>
                <w:color w:val="000000"/>
                <w:lang w:val="en-US"/>
              </w:rPr>
              <w:t xml:space="preserve">. </w:t>
            </w:r>
            <w:proofErr w:type="spellStart"/>
            <w:r w:rsidRPr="0021642C">
              <w:rPr>
                <w:i/>
                <w:iCs/>
                <w:color w:val="000000"/>
                <w:lang w:val="en-US"/>
              </w:rPr>
              <w:t>Pediatr</w:t>
            </w:r>
            <w:proofErr w:type="spellEnd"/>
            <w:r w:rsidRPr="0021642C">
              <w:rPr>
                <w:i/>
                <w:iCs/>
                <w:color w:val="000000"/>
                <w:lang w:val="en-US"/>
              </w:rPr>
              <w:t>.</w:t>
            </w:r>
            <w:r w:rsidRPr="0021642C">
              <w:rPr>
                <w:color w:val="000000"/>
                <w:lang w:val="en-US"/>
              </w:rPr>
              <w:t xml:space="preserve"> 36, 115–123. doi:10.1097/DBP.0000000000000129.</w:t>
            </w:r>
          </w:p>
        </w:tc>
      </w:tr>
      <w:tr w:rsidR="0021642C" w:rsidRPr="0021642C" w14:paraId="33841AD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17198A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DFA07F3" w14:textId="77777777" w:rsidR="0021642C" w:rsidRPr="0021642C" w:rsidRDefault="0021642C" w:rsidP="0021642C">
            <w:pPr>
              <w:jc w:val="center"/>
              <w:rPr>
                <w:color w:val="000000"/>
              </w:rPr>
            </w:pPr>
            <w:r w:rsidRPr="0021642C">
              <w:rPr>
                <w:color w:val="000000"/>
              </w:rPr>
              <w:t>535</w:t>
            </w:r>
          </w:p>
        </w:tc>
        <w:tc>
          <w:tcPr>
            <w:tcW w:w="6434" w:type="dxa"/>
            <w:tcBorders>
              <w:top w:val="nil"/>
              <w:left w:val="nil"/>
              <w:bottom w:val="nil"/>
              <w:right w:val="nil"/>
            </w:tcBorders>
            <w:shd w:val="clear" w:color="auto" w:fill="auto"/>
            <w:noWrap/>
            <w:vAlign w:val="center"/>
            <w:hideMark/>
          </w:tcPr>
          <w:p w14:paraId="6C0FC1A0" w14:textId="77777777" w:rsidR="0021642C" w:rsidRPr="0021642C" w:rsidRDefault="0021642C" w:rsidP="0021642C">
            <w:pPr>
              <w:ind w:firstLineChars="200" w:firstLine="480"/>
              <w:rPr>
                <w:color w:val="000000"/>
              </w:rPr>
            </w:pPr>
            <w:r w:rsidRPr="0021642C">
              <w:rPr>
                <w:color w:val="000000"/>
                <w:lang w:val="en-US"/>
              </w:rPr>
              <w:t>Haines-</w:t>
            </w:r>
            <w:proofErr w:type="spellStart"/>
            <w:r w:rsidRPr="0021642C">
              <w:rPr>
                <w:color w:val="000000"/>
                <w:lang w:val="en-US"/>
              </w:rPr>
              <w:t>Saah</w:t>
            </w:r>
            <w:proofErr w:type="spellEnd"/>
            <w:r w:rsidRPr="0021642C">
              <w:rPr>
                <w:color w:val="000000"/>
                <w:lang w:val="en-US"/>
              </w:rPr>
              <w:t xml:space="preserve">, R. J., Johnson, J. L., </w:t>
            </w:r>
            <w:proofErr w:type="spellStart"/>
            <w:r w:rsidRPr="0021642C">
              <w:rPr>
                <w:color w:val="000000"/>
                <w:lang w:val="en-US"/>
              </w:rPr>
              <w:t>Repta</w:t>
            </w:r>
            <w:proofErr w:type="spellEnd"/>
            <w:r w:rsidRPr="0021642C">
              <w:rPr>
                <w:color w:val="000000"/>
                <w:lang w:val="en-US"/>
              </w:rPr>
              <w:t xml:space="preserve">, R., </w:t>
            </w:r>
            <w:proofErr w:type="spellStart"/>
            <w:r w:rsidRPr="0021642C">
              <w:rPr>
                <w:color w:val="000000"/>
                <w:lang w:val="en-US"/>
              </w:rPr>
              <w:t>Ostry</w:t>
            </w:r>
            <w:proofErr w:type="spellEnd"/>
            <w:r w:rsidRPr="0021642C">
              <w:rPr>
                <w:color w:val="000000"/>
                <w:lang w:val="en-US"/>
              </w:rPr>
              <w:t xml:space="preserve">, A., Young, M. L., </w:t>
            </w:r>
            <w:proofErr w:type="spellStart"/>
            <w:r w:rsidRPr="0021642C">
              <w:rPr>
                <w:color w:val="000000"/>
                <w:lang w:val="en-US"/>
              </w:rPr>
              <w:t>Shoveller</w:t>
            </w:r>
            <w:proofErr w:type="spellEnd"/>
            <w:r w:rsidRPr="0021642C">
              <w:rPr>
                <w:color w:val="000000"/>
                <w:lang w:val="en-US"/>
              </w:rPr>
              <w:t xml:space="preserve">, J., et al. (2014). The privileged normalization of marijuana use - an analysis of Canadian newspaper reporting, 1997-2007. </w:t>
            </w:r>
            <w:r w:rsidRPr="0021642C">
              <w:rPr>
                <w:i/>
                <w:iCs/>
                <w:color w:val="000000"/>
                <w:lang w:val="en-US"/>
              </w:rPr>
              <w:t>Crit. Public Health</w:t>
            </w:r>
            <w:r w:rsidRPr="0021642C">
              <w:rPr>
                <w:color w:val="000000"/>
                <w:lang w:val="en-US"/>
              </w:rPr>
              <w:t xml:space="preserve"> 24, 47–61. doi:10.1080/09581596.2013.771812.</w:t>
            </w:r>
          </w:p>
        </w:tc>
      </w:tr>
      <w:tr w:rsidR="0021642C" w:rsidRPr="0021642C" w14:paraId="4585FCE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BC6DDB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73410C5" w14:textId="77777777" w:rsidR="0021642C" w:rsidRPr="0021642C" w:rsidRDefault="0021642C" w:rsidP="0021642C">
            <w:pPr>
              <w:jc w:val="center"/>
              <w:rPr>
                <w:color w:val="000000"/>
              </w:rPr>
            </w:pPr>
            <w:r w:rsidRPr="0021642C">
              <w:rPr>
                <w:color w:val="000000"/>
              </w:rPr>
              <w:t>536</w:t>
            </w:r>
          </w:p>
        </w:tc>
        <w:tc>
          <w:tcPr>
            <w:tcW w:w="6434" w:type="dxa"/>
            <w:tcBorders>
              <w:top w:val="nil"/>
              <w:left w:val="nil"/>
              <w:bottom w:val="nil"/>
              <w:right w:val="nil"/>
            </w:tcBorders>
            <w:shd w:val="clear" w:color="auto" w:fill="auto"/>
            <w:noWrap/>
            <w:vAlign w:val="center"/>
            <w:hideMark/>
          </w:tcPr>
          <w:p w14:paraId="737408E4" w14:textId="77777777" w:rsidR="0021642C" w:rsidRPr="0021642C" w:rsidRDefault="0021642C" w:rsidP="0021642C">
            <w:pPr>
              <w:ind w:firstLineChars="200" w:firstLine="480"/>
              <w:rPr>
                <w:color w:val="000000"/>
              </w:rPr>
            </w:pPr>
            <w:r w:rsidRPr="0021642C">
              <w:rPr>
                <w:color w:val="000000"/>
                <w:lang w:val="en-US"/>
              </w:rPr>
              <w:t xml:space="preserve">Haines, N., </w:t>
            </w:r>
            <w:proofErr w:type="spellStart"/>
            <w:r w:rsidRPr="0021642C">
              <w:rPr>
                <w:color w:val="000000"/>
                <w:lang w:val="en-US"/>
              </w:rPr>
              <w:t>Vassileva</w:t>
            </w:r>
            <w:proofErr w:type="spellEnd"/>
            <w:r w:rsidRPr="0021642C">
              <w:rPr>
                <w:color w:val="000000"/>
                <w:lang w:val="en-US"/>
              </w:rPr>
              <w:t xml:space="preserve">, J., and </w:t>
            </w:r>
            <w:proofErr w:type="spellStart"/>
            <w:r w:rsidRPr="0021642C">
              <w:rPr>
                <w:color w:val="000000"/>
                <w:lang w:val="en-US"/>
              </w:rPr>
              <w:t>Ahn</w:t>
            </w:r>
            <w:proofErr w:type="spellEnd"/>
            <w:r w:rsidRPr="0021642C">
              <w:rPr>
                <w:color w:val="000000"/>
                <w:lang w:val="en-US"/>
              </w:rPr>
              <w:t xml:space="preserve">, W.-Y. (2018). The Outcome-Representation Learning Model: A Novel Reinforcement Learning Model of the Iowa Gambling Task. </w:t>
            </w:r>
            <w:proofErr w:type="spellStart"/>
            <w:r w:rsidRPr="0021642C">
              <w:rPr>
                <w:i/>
                <w:iCs/>
                <w:color w:val="000000"/>
                <w:lang w:val="en-US"/>
              </w:rPr>
              <w:t>Cogn</w:t>
            </w:r>
            <w:proofErr w:type="spellEnd"/>
            <w:r w:rsidRPr="0021642C">
              <w:rPr>
                <w:i/>
                <w:iCs/>
                <w:color w:val="000000"/>
                <w:lang w:val="en-US"/>
              </w:rPr>
              <w:t>. Sci.</w:t>
            </w:r>
            <w:r w:rsidRPr="0021642C">
              <w:rPr>
                <w:color w:val="000000"/>
                <w:lang w:val="en-US"/>
              </w:rPr>
              <w:t xml:space="preserve"> 42, 2534–2561. doi:10.1111/cogs.12688.</w:t>
            </w:r>
          </w:p>
        </w:tc>
      </w:tr>
      <w:tr w:rsidR="0021642C" w:rsidRPr="0021642C" w14:paraId="539FF67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3516EF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619E260" w14:textId="77777777" w:rsidR="0021642C" w:rsidRPr="0021642C" w:rsidRDefault="0021642C" w:rsidP="0021642C">
            <w:pPr>
              <w:jc w:val="center"/>
              <w:rPr>
                <w:color w:val="000000"/>
              </w:rPr>
            </w:pPr>
            <w:r w:rsidRPr="0021642C">
              <w:rPr>
                <w:color w:val="000000"/>
              </w:rPr>
              <w:t>537</w:t>
            </w:r>
          </w:p>
        </w:tc>
        <w:tc>
          <w:tcPr>
            <w:tcW w:w="6434" w:type="dxa"/>
            <w:tcBorders>
              <w:top w:val="nil"/>
              <w:left w:val="nil"/>
              <w:bottom w:val="nil"/>
              <w:right w:val="nil"/>
            </w:tcBorders>
            <w:shd w:val="clear" w:color="auto" w:fill="auto"/>
            <w:noWrap/>
            <w:vAlign w:val="center"/>
            <w:hideMark/>
          </w:tcPr>
          <w:p w14:paraId="3A0E5A03" w14:textId="77777777" w:rsidR="0021642C" w:rsidRPr="0021642C" w:rsidRDefault="0021642C" w:rsidP="0021642C">
            <w:pPr>
              <w:ind w:firstLineChars="200" w:firstLine="480"/>
              <w:rPr>
                <w:color w:val="000000"/>
              </w:rPr>
            </w:pPr>
            <w:r w:rsidRPr="0021642C">
              <w:rPr>
                <w:color w:val="000000"/>
                <w:lang w:val="en-US"/>
              </w:rPr>
              <w:t xml:space="preserve">Hall, J., Bhattarai, S. P., and </w:t>
            </w:r>
            <w:proofErr w:type="spellStart"/>
            <w:r w:rsidRPr="0021642C">
              <w:rPr>
                <w:color w:val="000000"/>
                <w:lang w:val="en-US"/>
              </w:rPr>
              <w:t>Midmore</w:t>
            </w:r>
            <w:proofErr w:type="spellEnd"/>
            <w:r w:rsidRPr="0021642C">
              <w:rPr>
                <w:color w:val="000000"/>
                <w:lang w:val="en-US"/>
              </w:rPr>
              <w:t xml:space="preserve">, D. J. (2012). Review of Flowering Control in Industrial Hemp. </w:t>
            </w:r>
            <w:r w:rsidRPr="0021642C">
              <w:rPr>
                <w:i/>
                <w:iCs/>
                <w:color w:val="000000"/>
                <w:lang w:val="en-US"/>
              </w:rPr>
              <w:t>J. Nat. FIBERS</w:t>
            </w:r>
            <w:r w:rsidRPr="0021642C">
              <w:rPr>
                <w:color w:val="000000"/>
                <w:lang w:val="en-US"/>
              </w:rPr>
              <w:t xml:space="preserve"> 9, 23–36. doi:10.1080/15440478.2012.651848.</w:t>
            </w:r>
          </w:p>
        </w:tc>
      </w:tr>
      <w:tr w:rsidR="0021642C" w:rsidRPr="0021642C" w14:paraId="1B117C1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8F1BF5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D46204D" w14:textId="77777777" w:rsidR="0021642C" w:rsidRPr="0021642C" w:rsidRDefault="0021642C" w:rsidP="0021642C">
            <w:pPr>
              <w:jc w:val="center"/>
              <w:rPr>
                <w:color w:val="000000"/>
              </w:rPr>
            </w:pPr>
            <w:r w:rsidRPr="0021642C">
              <w:rPr>
                <w:color w:val="000000"/>
              </w:rPr>
              <w:t>538</w:t>
            </w:r>
          </w:p>
        </w:tc>
        <w:tc>
          <w:tcPr>
            <w:tcW w:w="6434" w:type="dxa"/>
            <w:tcBorders>
              <w:top w:val="nil"/>
              <w:left w:val="nil"/>
              <w:bottom w:val="nil"/>
              <w:right w:val="nil"/>
            </w:tcBorders>
            <w:shd w:val="clear" w:color="auto" w:fill="auto"/>
            <w:noWrap/>
            <w:vAlign w:val="center"/>
            <w:hideMark/>
          </w:tcPr>
          <w:p w14:paraId="065236EB" w14:textId="77777777" w:rsidR="0021642C" w:rsidRPr="0021642C" w:rsidRDefault="0021642C" w:rsidP="0021642C">
            <w:pPr>
              <w:ind w:firstLineChars="200" w:firstLine="480"/>
              <w:rPr>
                <w:color w:val="000000"/>
              </w:rPr>
            </w:pPr>
            <w:r w:rsidRPr="0021642C">
              <w:rPr>
                <w:color w:val="000000"/>
                <w:lang w:val="en-US"/>
              </w:rPr>
              <w:t xml:space="preserve">Hall, J., Bhattarai, S. P., and </w:t>
            </w:r>
            <w:proofErr w:type="spellStart"/>
            <w:r w:rsidRPr="0021642C">
              <w:rPr>
                <w:color w:val="000000"/>
                <w:lang w:val="en-US"/>
              </w:rPr>
              <w:t>Midmore</w:t>
            </w:r>
            <w:proofErr w:type="spellEnd"/>
            <w:r w:rsidRPr="0021642C">
              <w:rPr>
                <w:color w:val="000000"/>
                <w:lang w:val="en-US"/>
              </w:rPr>
              <w:t xml:space="preserve">, D. J. (2014). The Effects of Photoperiod on Phenological Development and Yields of Industrial Hemp. </w:t>
            </w:r>
            <w:r w:rsidRPr="0021642C">
              <w:rPr>
                <w:i/>
                <w:iCs/>
                <w:color w:val="000000"/>
                <w:lang w:val="en-US"/>
              </w:rPr>
              <w:t>J. Nat. FIBERS</w:t>
            </w:r>
            <w:r w:rsidRPr="0021642C">
              <w:rPr>
                <w:color w:val="000000"/>
                <w:lang w:val="en-US"/>
              </w:rPr>
              <w:t xml:space="preserve"> 11, 87–106. doi:10.1080/15440478.2013.846840.</w:t>
            </w:r>
          </w:p>
        </w:tc>
      </w:tr>
      <w:tr w:rsidR="0021642C" w:rsidRPr="0021642C" w14:paraId="58AF1B2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69C2D5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0855221" w14:textId="77777777" w:rsidR="0021642C" w:rsidRPr="0021642C" w:rsidRDefault="0021642C" w:rsidP="0021642C">
            <w:pPr>
              <w:jc w:val="center"/>
              <w:rPr>
                <w:color w:val="000000"/>
              </w:rPr>
            </w:pPr>
            <w:r w:rsidRPr="0021642C">
              <w:rPr>
                <w:color w:val="000000"/>
              </w:rPr>
              <w:t>539</w:t>
            </w:r>
          </w:p>
        </w:tc>
        <w:tc>
          <w:tcPr>
            <w:tcW w:w="6434" w:type="dxa"/>
            <w:tcBorders>
              <w:top w:val="nil"/>
              <w:left w:val="nil"/>
              <w:bottom w:val="nil"/>
              <w:right w:val="nil"/>
            </w:tcBorders>
            <w:shd w:val="clear" w:color="auto" w:fill="auto"/>
            <w:noWrap/>
            <w:vAlign w:val="center"/>
            <w:hideMark/>
          </w:tcPr>
          <w:p w14:paraId="55AC93CE" w14:textId="77777777" w:rsidR="0021642C" w:rsidRPr="0021642C" w:rsidRDefault="0021642C" w:rsidP="0021642C">
            <w:pPr>
              <w:ind w:firstLineChars="200" w:firstLine="480"/>
              <w:rPr>
                <w:color w:val="000000"/>
              </w:rPr>
            </w:pPr>
            <w:r w:rsidRPr="0021642C">
              <w:rPr>
                <w:color w:val="000000"/>
                <w:lang w:val="en-US"/>
              </w:rPr>
              <w:t xml:space="preserve">Hall, W. D., and Lynskey, M. (2005). Is cannabis a gateway drug? Testing hypotheses about the relationship between cannabis use and the use of other illicit drugs. </w:t>
            </w:r>
            <w:r w:rsidRPr="0021642C">
              <w:rPr>
                <w:i/>
                <w:iCs/>
                <w:color w:val="000000"/>
                <w:lang w:val="en-US"/>
              </w:rPr>
              <w:t>Drug Alcohol Rev.</w:t>
            </w:r>
            <w:r w:rsidRPr="0021642C">
              <w:rPr>
                <w:color w:val="000000"/>
                <w:lang w:val="en-US"/>
              </w:rPr>
              <w:t xml:space="preserve"> 24, 39–48. doi:10.1080/09595230500126698.</w:t>
            </w:r>
          </w:p>
        </w:tc>
      </w:tr>
      <w:tr w:rsidR="0021642C" w:rsidRPr="0021642C" w14:paraId="16ADA70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40C35D0"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73794BCB" w14:textId="77777777" w:rsidR="0021642C" w:rsidRPr="0021642C" w:rsidRDefault="0021642C" w:rsidP="0021642C">
            <w:pPr>
              <w:jc w:val="center"/>
              <w:rPr>
                <w:color w:val="000000"/>
              </w:rPr>
            </w:pPr>
            <w:r w:rsidRPr="0021642C">
              <w:rPr>
                <w:color w:val="000000"/>
              </w:rPr>
              <w:t>540</w:t>
            </w:r>
          </w:p>
        </w:tc>
        <w:tc>
          <w:tcPr>
            <w:tcW w:w="6434" w:type="dxa"/>
            <w:tcBorders>
              <w:top w:val="nil"/>
              <w:left w:val="nil"/>
              <w:bottom w:val="nil"/>
              <w:right w:val="nil"/>
            </w:tcBorders>
            <w:shd w:val="clear" w:color="auto" w:fill="auto"/>
            <w:noWrap/>
            <w:vAlign w:val="center"/>
            <w:hideMark/>
          </w:tcPr>
          <w:p w14:paraId="0F5DA5C8" w14:textId="77777777" w:rsidR="0021642C" w:rsidRPr="0021642C" w:rsidRDefault="0021642C" w:rsidP="0021642C">
            <w:pPr>
              <w:ind w:firstLineChars="200" w:firstLine="480"/>
              <w:rPr>
                <w:color w:val="000000"/>
              </w:rPr>
            </w:pPr>
            <w:r w:rsidRPr="0021642C">
              <w:rPr>
                <w:color w:val="000000"/>
                <w:lang w:val="en-US"/>
              </w:rPr>
              <w:t xml:space="preserve">Hall, W., Degenhardt, L., and </w:t>
            </w:r>
            <w:proofErr w:type="spellStart"/>
            <w:r w:rsidRPr="0021642C">
              <w:rPr>
                <w:color w:val="000000"/>
                <w:lang w:val="en-US"/>
              </w:rPr>
              <w:t>Teesson</w:t>
            </w:r>
            <w:proofErr w:type="spellEnd"/>
            <w:r w:rsidRPr="0021642C">
              <w:rPr>
                <w:color w:val="000000"/>
                <w:lang w:val="en-US"/>
              </w:rPr>
              <w:t xml:space="preserve">, M. (2004). Cannabis use and psychotic disorders: an update. </w:t>
            </w:r>
            <w:r w:rsidRPr="0021642C">
              <w:rPr>
                <w:i/>
                <w:iCs/>
                <w:color w:val="000000"/>
                <w:lang w:val="en-US"/>
              </w:rPr>
              <w:t>Drug Alcohol Rev.</w:t>
            </w:r>
            <w:r w:rsidRPr="0021642C">
              <w:rPr>
                <w:color w:val="000000"/>
                <w:lang w:val="en-US"/>
              </w:rPr>
              <w:t xml:space="preserve"> 23, 433–443. doi:10.1080/09595230412331324554.</w:t>
            </w:r>
          </w:p>
        </w:tc>
      </w:tr>
      <w:tr w:rsidR="0021642C" w:rsidRPr="0021642C" w14:paraId="23D014F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8B3380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E79522A" w14:textId="77777777" w:rsidR="0021642C" w:rsidRPr="0021642C" w:rsidRDefault="0021642C" w:rsidP="0021642C">
            <w:pPr>
              <w:jc w:val="center"/>
              <w:rPr>
                <w:color w:val="000000"/>
              </w:rPr>
            </w:pPr>
            <w:r w:rsidRPr="0021642C">
              <w:rPr>
                <w:color w:val="000000"/>
              </w:rPr>
              <w:t>541</w:t>
            </w:r>
          </w:p>
        </w:tc>
        <w:tc>
          <w:tcPr>
            <w:tcW w:w="6434" w:type="dxa"/>
            <w:tcBorders>
              <w:top w:val="nil"/>
              <w:left w:val="nil"/>
              <w:bottom w:val="nil"/>
              <w:right w:val="nil"/>
            </w:tcBorders>
            <w:shd w:val="clear" w:color="auto" w:fill="auto"/>
            <w:noWrap/>
            <w:vAlign w:val="center"/>
            <w:hideMark/>
          </w:tcPr>
          <w:p w14:paraId="1F51E522" w14:textId="77777777" w:rsidR="0021642C" w:rsidRPr="0021642C" w:rsidRDefault="0021642C" w:rsidP="0021642C">
            <w:pPr>
              <w:ind w:firstLineChars="200" w:firstLine="480"/>
              <w:rPr>
                <w:color w:val="000000"/>
              </w:rPr>
            </w:pPr>
            <w:r w:rsidRPr="0021642C">
              <w:rPr>
                <w:color w:val="000000"/>
                <w:lang w:val="en-US"/>
              </w:rPr>
              <w:t xml:space="preserve">Haller, S., Curtis, L., Badan, M., </w:t>
            </w:r>
            <w:proofErr w:type="spellStart"/>
            <w:r w:rsidRPr="0021642C">
              <w:rPr>
                <w:color w:val="000000"/>
                <w:lang w:val="en-US"/>
              </w:rPr>
              <w:t>Bessero</w:t>
            </w:r>
            <w:proofErr w:type="spellEnd"/>
            <w:r w:rsidRPr="0021642C">
              <w:rPr>
                <w:color w:val="000000"/>
                <w:lang w:val="en-US"/>
              </w:rPr>
              <w:t xml:space="preserve">, S., Albom, M., </w:t>
            </w:r>
            <w:proofErr w:type="spellStart"/>
            <w:r w:rsidRPr="0021642C">
              <w:rPr>
                <w:color w:val="000000"/>
                <w:lang w:val="en-US"/>
              </w:rPr>
              <w:t>Chantraine</w:t>
            </w:r>
            <w:proofErr w:type="spellEnd"/>
            <w:r w:rsidRPr="0021642C">
              <w:rPr>
                <w:color w:val="000000"/>
                <w:lang w:val="en-US"/>
              </w:rPr>
              <w:t xml:space="preserve">, F., et al. (2013). Combined Grey Matter VBM and White Matter TBSS Analysis in Young First Episode Psychosis Patients </w:t>
            </w:r>
            <w:proofErr w:type="gramStart"/>
            <w:r w:rsidRPr="0021642C">
              <w:rPr>
                <w:color w:val="000000"/>
                <w:lang w:val="en-US"/>
              </w:rPr>
              <w:t>With</w:t>
            </w:r>
            <w:proofErr w:type="gramEnd"/>
            <w:r w:rsidRPr="0021642C">
              <w:rPr>
                <w:color w:val="000000"/>
                <w:lang w:val="en-US"/>
              </w:rPr>
              <w:t xml:space="preserve"> and Without Cannabis Consumption. </w:t>
            </w:r>
            <w:r w:rsidRPr="0021642C">
              <w:rPr>
                <w:i/>
                <w:iCs/>
                <w:color w:val="000000"/>
                <w:lang w:val="en-US"/>
              </w:rPr>
              <w:t xml:space="preserve">BRAIN </w:t>
            </w:r>
            <w:proofErr w:type="spellStart"/>
            <w:r w:rsidRPr="0021642C">
              <w:rPr>
                <w:i/>
                <w:iCs/>
                <w:color w:val="000000"/>
                <w:lang w:val="en-US"/>
              </w:rPr>
              <w:t>Topogr</w:t>
            </w:r>
            <w:proofErr w:type="spellEnd"/>
            <w:r w:rsidRPr="0021642C">
              <w:rPr>
                <w:i/>
                <w:iCs/>
                <w:color w:val="000000"/>
                <w:lang w:val="en-US"/>
              </w:rPr>
              <w:t>.</w:t>
            </w:r>
            <w:r w:rsidRPr="0021642C">
              <w:rPr>
                <w:color w:val="000000"/>
                <w:lang w:val="en-US"/>
              </w:rPr>
              <w:t xml:space="preserve"> 26, 641–647. doi:10.1007/s10548-013-0288-8.</w:t>
            </w:r>
          </w:p>
        </w:tc>
      </w:tr>
      <w:tr w:rsidR="0021642C" w:rsidRPr="0021642C" w14:paraId="192B3DB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F7BAD0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6A9F422" w14:textId="77777777" w:rsidR="0021642C" w:rsidRPr="0021642C" w:rsidRDefault="0021642C" w:rsidP="0021642C">
            <w:pPr>
              <w:jc w:val="center"/>
              <w:rPr>
                <w:color w:val="000000"/>
              </w:rPr>
            </w:pPr>
            <w:r w:rsidRPr="0021642C">
              <w:rPr>
                <w:color w:val="000000"/>
              </w:rPr>
              <w:t>542</w:t>
            </w:r>
          </w:p>
        </w:tc>
        <w:tc>
          <w:tcPr>
            <w:tcW w:w="6434" w:type="dxa"/>
            <w:tcBorders>
              <w:top w:val="nil"/>
              <w:left w:val="nil"/>
              <w:bottom w:val="nil"/>
              <w:right w:val="nil"/>
            </w:tcBorders>
            <w:shd w:val="clear" w:color="auto" w:fill="auto"/>
            <w:noWrap/>
            <w:vAlign w:val="center"/>
            <w:hideMark/>
          </w:tcPr>
          <w:p w14:paraId="0107894F" w14:textId="77777777" w:rsidR="0021642C" w:rsidRPr="0021642C" w:rsidRDefault="0021642C" w:rsidP="0021642C">
            <w:pPr>
              <w:ind w:firstLineChars="200" w:firstLine="480"/>
              <w:rPr>
                <w:color w:val="000000"/>
              </w:rPr>
            </w:pPr>
            <w:r w:rsidRPr="0021642C">
              <w:rPr>
                <w:color w:val="000000"/>
                <w:lang w:val="en-US"/>
              </w:rPr>
              <w:t xml:space="preserve">Hambrecht, M., and Hafner, H. (1996). Does substance abuse result in schizophrenia? </w:t>
            </w:r>
            <w:r w:rsidRPr="0021642C">
              <w:rPr>
                <w:i/>
                <w:iCs/>
                <w:color w:val="000000"/>
                <w:lang w:val="en-US"/>
              </w:rPr>
              <w:t>NERVENARZT</w:t>
            </w:r>
            <w:r w:rsidRPr="0021642C">
              <w:rPr>
                <w:color w:val="000000"/>
                <w:lang w:val="en-US"/>
              </w:rPr>
              <w:t xml:space="preserve"> 67, 36–45.</w:t>
            </w:r>
          </w:p>
        </w:tc>
      </w:tr>
      <w:tr w:rsidR="0021642C" w:rsidRPr="0021642C" w14:paraId="435192D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93C2C6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47F86AD" w14:textId="77777777" w:rsidR="0021642C" w:rsidRPr="0021642C" w:rsidRDefault="0021642C" w:rsidP="0021642C">
            <w:pPr>
              <w:jc w:val="center"/>
              <w:rPr>
                <w:color w:val="000000"/>
              </w:rPr>
            </w:pPr>
            <w:r w:rsidRPr="0021642C">
              <w:rPr>
                <w:color w:val="000000"/>
              </w:rPr>
              <w:t>543</w:t>
            </w:r>
          </w:p>
        </w:tc>
        <w:tc>
          <w:tcPr>
            <w:tcW w:w="6434" w:type="dxa"/>
            <w:tcBorders>
              <w:top w:val="nil"/>
              <w:left w:val="nil"/>
              <w:bottom w:val="nil"/>
              <w:right w:val="nil"/>
            </w:tcBorders>
            <w:shd w:val="clear" w:color="auto" w:fill="auto"/>
            <w:noWrap/>
            <w:vAlign w:val="center"/>
            <w:hideMark/>
          </w:tcPr>
          <w:p w14:paraId="0B5E7F98" w14:textId="77777777" w:rsidR="0021642C" w:rsidRPr="0021642C" w:rsidRDefault="0021642C" w:rsidP="0021642C">
            <w:pPr>
              <w:ind w:firstLineChars="200" w:firstLine="480"/>
              <w:rPr>
                <w:color w:val="000000"/>
              </w:rPr>
            </w:pPr>
            <w:r w:rsidRPr="0021642C">
              <w:rPr>
                <w:color w:val="000000"/>
                <w:lang w:val="en-US"/>
              </w:rPr>
              <w:t xml:space="preserve">Hammond, C. J. (2019). ``A LIGHT IN THE </w:t>
            </w:r>
            <w:proofErr w:type="gramStart"/>
            <w:r w:rsidRPr="0021642C">
              <w:rPr>
                <w:color w:val="000000"/>
                <w:lang w:val="en-US"/>
              </w:rPr>
              <w:t>DARKNESS?{</w:t>
            </w:r>
            <w:proofErr w:type="gramEnd"/>
            <w:r w:rsidRPr="0021642C">
              <w:rPr>
                <w:color w:val="000000"/>
                <w:lang w:val="en-US"/>
              </w:rPr>
              <w:t xml:space="preserve">’’} RELATIONSHIPS BETWEEN CANNABIS USE AND NEGATIVE EMOTIONALITY AT THE DISORDER, SYMPTOM, TREATMENT RESPONSE, AND CIRCUIT LEVEL. </w:t>
            </w:r>
            <w:r w:rsidRPr="0021642C">
              <w:rPr>
                <w:i/>
                <w:iCs/>
                <w:color w:val="000000"/>
                <w:lang w:val="en-US"/>
              </w:rPr>
              <w:t xml:space="preserve">J. Am. Acad. CHILD </w:t>
            </w:r>
            <w:proofErr w:type="spellStart"/>
            <w:r w:rsidRPr="0021642C">
              <w:rPr>
                <w:i/>
                <w:iCs/>
                <w:color w:val="000000"/>
                <w:lang w:val="en-US"/>
              </w:rPr>
              <w:t>Adolesc</w:t>
            </w:r>
            <w:proofErr w:type="spellEnd"/>
            <w:r w:rsidRPr="0021642C">
              <w:rPr>
                <w:i/>
                <w:iCs/>
                <w:color w:val="000000"/>
                <w:lang w:val="en-US"/>
              </w:rPr>
              <w:t>. PSYCHIATRY</w:t>
            </w:r>
            <w:r w:rsidRPr="0021642C">
              <w:rPr>
                <w:color w:val="000000"/>
                <w:lang w:val="en-US"/>
              </w:rPr>
              <w:t xml:space="preserve"> 58, S91–S92. </w:t>
            </w:r>
            <w:proofErr w:type="gramStart"/>
            <w:r w:rsidRPr="0021642C">
              <w:rPr>
                <w:color w:val="000000"/>
                <w:lang w:val="en-US"/>
              </w:rPr>
              <w:t>doi:10.1016/j.jaac</w:t>
            </w:r>
            <w:proofErr w:type="gramEnd"/>
            <w:r w:rsidRPr="0021642C">
              <w:rPr>
                <w:color w:val="000000"/>
                <w:lang w:val="en-US"/>
              </w:rPr>
              <w:t>.2019.07.508.</w:t>
            </w:r>
          </w:p>
        </w:tc>
      </w:tr>
      <w:tr w:rsidR="0021642C" w:rsidRPr="0021642C" w14:paraId="1DA5383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D74F2A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A8EAE83" w14:textId="77777777" w:rsidR="0021642C" w:rsidRPr="0021642C" w:rsidRDefault="0021642C" w:rsidP="0021642C">
            <w:pPr>
              <w:jc w:val="center"/>
              <w:rPr>
                <w:color w:val="000000"/>
              </w:rPr>
            </w:pPr>
            <w:r w:rsidRPr="0021642C">
              <w:rPr>
                <w:color w:val="000000"/>
              </w:rPr>
              <w:t>544</w:t>
            </w:r>
          </w:p>
        </w:tc>
        <w:tc>
          <w:tcPr>
            <w:tcW w:w="6434" w:type="dxa"/>
            <w:tcBorders>
              <w:top w:val="nil"/>
              <w:left w:val="nil"/>
              <w:bottom w:val="nil"/>
              <w:right w:val="nil"/>
            </w:tcBorders>
            <w:shd w:val="clear" w:color="auto" w:fill="auto"/>
            <w:noWrap/>
            <w:vAlign w:val="center"/>
            <w:hideMark/>
          </w:tcPr>
          <w:p w14:paraId="7EC9C55B" w14:textId="77777777" w:rsidR="0021642C" w:rsidRPr="0021642C" w:rsidRDefault="0021642C" w:rsidP="0021642C">
            <w:pPr>
              <w:ind w:firstLineChars="200" w:firstLine="480"/>
              <w:rPr>
                <w:color w:val="000000"/>
              </w:rPr>
            </w:pPr>
            <w:r w:rsidRPr="0021642C">
              <w:rPr>
                <w:color w:val="000000"/>
                <w:lang w:val="en-US"/>
              </w:rPr>
              <w:t xml:space="preserve">Han, X., He, Y., Bi, G.-H., Zhang, H.-Y., Song, R., Liu, Q.-R., et al. (2017). CB1 Receptor Activation on VgluT2-Expressing Glutamatergic Neurons Underlies </w:t>
            </w:r>
            <w:proofErr w:type="gramStart"/>
            <w:r w:rsidRPr="0021642C">
              <w:rPr>
                <w:color w:val="000000"/>
                <w:lang w:val="en-US"/>
              </w:rPr>
              <w:t>Delta(</w:t>
            </w:r>
            <w:proofErr w:type="gramEnd"/>
            <w:r w:rsidRPr="0021642C">
              <w:rPr>
                <w:color w:val="000000"/>
                <w:lang w:val="en-US"/>
              </w:rPr>
              <w:t xml:space="preserve">9)-Tetrahydrocannabinol (Delta(9)-THC)-Induced Aversive Effects in Mice. </w:t>
            </w:r>
            <w:r w:rsidRPr="0021642C">
              <w:rPr>
                <w:i/>
                <w:iCs/>
                <w:color w:val="000000"/>
                <w:lang w:val="en-US"/>
              </w:rPr>
              <w:t>Sci. Rep.</w:t>
            </w:r>
            <w:r w:rsidRPr="0021642C">
              <w:rPr>
                <w:color w:val="000000"/>
                <w:lang w:val="en-US"/>
              </w:rPr>
              <w:t xml:space="preserve"> 7. doi:10.1038/s41598-017-12399-z.</w:t>
            </w:r>
          </w:p>
        </w:tc>
      </w:tr>
      <w:tr w:rsidR="0021642C" w:rsidRPr="0021642C" w14:paraId="51865AF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14133A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D6784F5" w14:textId="77777777" w:rsidR="0021642C" w:rsidRPr="0021642C" w:rsidRDefault="0021642C" w:rsidP="0021642C">
            <w:pPr>
              <w:jc w:val="center"/>
              <w:rPr>
                <w:color w:val="000000"/>
              </w:rPr>
            </w:pPr>
            <w:r w:rsidRPr="0021642C">
              <w:rPr>
                <w:color w:val="000000"/>
              </w:rPr>
              <w:t>545</w:t>
            </w:r>
          </w:p>
        </w:tc>
        <w:tc>
          <w:tcPr>
            <w:tcW w:w="6434" w:type="dxa"/>
            <w:tcBorders>
              <w:top w:val="nil"/>
              <w:left w:val="nil"/>
              <w:bottom w:val="nil"/>
              <w:right w:val="nil"/>
            </w:tcBorders>
            <w:shd w:val="clear" w:color="auto" w:fill="auto"/>
            <w:noWrap/>
            <w:vAlign w:val="center"/>
            <w:hideMark/>
          </w:tcPr>
          <w:p w14:paraId="27646513" w14:textId="77777777" w:rsidR="0021642C" w:rsidRPr="0021642C" w:rsidRDefault="0021642C" w:rsidP="0021642C">
            <w:pPr>
              <w:ind w:firstLineChars="200" w:firstLine="480"/>
              <w:rPr>
                <w:color w:val="000000"/>
              </w:rPr>
            </w:pPr>
            <w:proofErr w:type="spellStart"/>
            <w:r w:rsidRPr="0021642C">
              <w:rPr>
                <w:color w:val="000000"/>
                <w:lang w:val="en-US"/>
              </w:rPr>
              <w:t>Hanninen</w:t>
            </w:r>
            <w:proofErr w:type="spellEnd"/>
            <w:r w:rsidRPr="0021642C">
              <w:rPr>
                <w:color w:val="000000"/>
                <w:lang w:val="en-US"/>
              </w:rPr>
              <w:t xml:space="preserve">, T., </w:t>
            </w:r>
            <w:proofErr w:type="spellStart"/>
            <w:r w:rsidRPr="0021642C">
              <w:rPr>
                <w:color w:val="000000"/>
                <w:lang w:val="en-US"/>
              </w:rPr>
              <w:t>Thygesen</w:t>
            </w:r>
            <w:proofErr w:type="spellEnd"/>
            <w:r w:rsidRPr="0021642C">
              <w:rPr>
                <w:color w:val="000000"/>
                <w:lang w:val="en-US"/>
              </w:rPr>
              <w:t xml:space="preserve">, A., Mehmood, S., Madsen, B., and Hughes, M. (2012). Mechanical processing of bast </w:t>
            </w:r>
            <w:proofErr w:type="spellStart"/>
            <w:r w:rsidRPr="0021642C">
              <w:rPr>
                <w:color w:val="000000"/>
                <w:lang w:val="en-US"/>
              </w:rPr>
              <w:t>fibres</w:t>
            </w:r>
            <w:proofErr w:type="spellEnd"/>
            <w:r w:rsidRPr="0021642C">
              <w:rPr>
                <w:color w:val="000000"/>
                <w:lang w:val="en-US"/>
              </w:rPr>
              <w:t xml:space="preserve">: The occurrence of damage and its effect on </w:t>
            </w:r>
            <w:proofErr w:type="spellStart"/>
            <w:r w:rsidRPr="0021642C">
              <w:rPr>
                <w:color w:val="000000"/>
                <w:lang w:val="en-US"/>
              </w:rPr>
              <w:t>fibre</w:t>
            </w:r>
            <w:proofErr w:type="spellEnd"/>
            <w:r w:rsidRPr="0021642C">
              <w:rPr>
                <w:color w:val="000000"/>
                <w:lang w:val="en-US"/>
              </w:rPr>
              <w:t xml:space="preserve"> structure. </w:t>
            </w:r>
            <w:r w:rsidRPr="0021642C">
              <w:rPr>
                <w:i/>
                <w:iCs/>
                <w:color w:val="000000"/>
                <w:lang w:val="en-US"/>
              </w:rPr>
              <w:t>Ind. Crops Prod.</w:t>
            </w:r>
            <w:r w:rsidRPr="0021642C">
              <w:rPr>
                <w:color w:val="000000"/>
                <w:lang w:val="en-US"/>
              </w:rPr>
              <w:t xml:space="preserve"> 39, 7–11. </w:t>
            </w:r>
            <w:proofErr w:type="gramStart"/>
            <w:r w:rsidRPr="0021642C">
              <w:rPr>
                <w:color w:val="000000"/>
                <w:lang w:val="en-US"/>
              </w:rPr>
              <w:t>doi:10.1016/j.indcrop</w:t>
            </w:r>
            <w:proofErr w:type="gramEnd"/>
            <w:r w:rsidRPr="0021642C">
              <w:rPr>
                <w:color w:val="000000"/>
                <w:lang w:val="en-US"/>
              </w:rPr>
              <w:t>.2012.01.025.</w:t>
            </w:r>
          </w:p>
        </w:tc>
      </w:tr>
      <w:tr w:rsidR="0021642C" w:rsidRPr="0021642C" w14:paraId="4C3753B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772F69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06AC0A4" w14:textId="77777777" w:rsidR="0021642C" w:rsidRPr="0021642C" w:rsidRDefault="0021642C" w:rsidP="0021642C">
            <w:pPr>
              <w:jc w:val="center"/>
              <w:rPr>
                <w:color w:val="000000"/>
              </w:rPr>
            </w:pPr>
            <w:r w:rsidRPr="0021642C">
              <w:rPr>
                <w:color w:val="000000"/>
              </w:rPr>
              <w:t>546</w:t>
            </w:r>
          </w:p>
        </w:tc>
        <w:tc>
          <w:tcPr>
            <w:tcW w:w="6434" w:type="dxa"/>
            <w:tcBorders>
              <w:top w:val="nil"/>
              <w:left w:val="nil"/>
              <w:bottom w:val="nil"/>
              <w:right w:val="nil"/>
            </w:tcBorders>
            <w:shd w:val="clear" w:color="auto" w:fill="auto"/>
            <w:noWrap/>
            <w:vAlign w:val="center"/>
            <w:hideMark/>
          </w:tcPr>
          <w:p w14:paraId="7A6D3FD9" w14:textId="77777777" w:rsidR="0021642C" w:rsidRPr="0021642C" w:rsidRDefault="0021642C" w:rsidP="0021642C">
            <w:pPr>
              <w:ind w:firstLineChars="200" w:firstLine="480"/>
              <w:rPr>
                <w:color w:val="000000"/>
              </w:rPr>
            </w:pPr>
            <w:proofErr w:type="spellStart"/>
            <w:r w:rsidRPr="0021642C">
              <w:rPr>
                <w:color w:val="000000"/>
                <w:lang w:val="en-US"/>
              </w:rPr>
              <w:t>Hanus</w:t>
            </w:r>
            <w:proofErr w:type="spellEnd"/>
            <w:r w:rsidRPr="0021642C">
              <w:rPr>
                <w:color w:val="000000"/>
                <w:lang w:val="en-US"/>
              </w:rPr>
              <w:t xml:space="preserve">, L. O., Martin Meyer, S., Munoz, E., </w:t>
            </w:r>
            <w:proofErr w:type="spellStart"/>
            <w:r w:rsidRPr="0021642C">
              <w:rPr>
                <w:color w:val="000000"/>
                <w:lang w:val="en-US"/>
              </w:rPr>
              <w:t>Taglialatela-Scafati</w:t>
            </w:r>
            <w:proofErr w:type="spellEnd"/>
            <w:r w:rsidRPr="0021642C">
              <w:rPr>
                <w:color w:val="000000"/>
                <w:lang w:val="en-US"/>
              </w:rPr>
              <w:t xml:space="preserve">, O., and </w:t>
            </w:r>
            <w:proofErr w:type="spellStart"/>
            <w:r w:rsidRPr="0021642C">
              <w:rPr>
                <w:color w:val="000000"/>
                <w:lang w:val="en-US"/>
              </w:rPr>
              <w:t>Appendino</w:t>
            </w:r>
            <w:proofErr w:type="spellEnd"/>
            <w:r w:rsidRPr="0021642C">
              <w:rPr>
                <w:color w:val="000000"/>
                <w:lang w:val="en-US"/>
              </w:rPr>
              <w:t xml:space="preserve">, G. (2016). </w:t>
            </w:r>
            <w:proofErr w:type="spellStart"/>
            <w:r w:rsidRPr="0021642C">
              <w:rPr>
                <w:color w:val="000000"/>
                <w:lang w:val="en-US"/>
              </w:rPr>
              <w:t>Phytocannabinoids</w:t>
            </w:r>
            <w:proofErr w:type="spellEnd"/>
            <w:r w:rsidRPr="0021642C">
              <w:rPr>
                <w:color w:val="000000"/>
                <w:lang w:val="en-US"/>
              </w:rPr>
              <w:t xml:space="preserve">: a unified critical inventory. </w:t>
            </w:r>
            <w:r w:rsidRPr="0021642C">
              <w:rPr>
                <w:i/>
                <w:iCs/>
                <w:color w:val="000000"/>
                <w:lang w:val="en-US"/>
              </w:rPr>
              <w:t>Nat. Prod. Rep.</w:t>
            </w:r>
            <w:r w:rsidRPr="0021642C">
              <w:rPr>
                <w:color w:val="000000"/>
                <w:lang w:val="en-US"/>
              </w:rPr>
              <w:t xml:space="preserve"> 33, 1357–1392. doi:10.1039/c6np00074f.</w:t>
            </w:r>
          </w:p>
        </w:tc>
      </w:tr>
      <w:tr w:rsidR="0021642C" w:rsidRPr="0021642C" w14:paraId="2EB025B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A2B64D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DC7EB8C" w14:textId="77777777" w:rsidR="0021642C" w:rsidRPr="0021642C" w:rsidRDefault="0021642C" w:rsidP="0021642C">
            <w:pPr>
              <w:jc w:val="center"/>
              <w:rPr>
                <w:color w:val="000000"/>
              </w:rPr>
            </w:pPr>
            <w:r w:rsidRPr="0021642C">
              <w:rPr>
                <w:color w:val="000000"/>
              </w:rPr>
              <w:t>547</w:t>
            </w:r>
          </w:p>
        </w:tc>
        <w:tc>
          <w:tcPr>
            <w:tcW w:w="6434" w:type="dxa"/>
            <w:tcBorders>
              <w:top w:val="nil"/>
              <w:left w:val="nil"/>
              <w:bottom w:val="nil"/>
              <w:right w:val="nil"/>
            </w:tcBorders>
            <w:shd w:val="clear" w:color="auto" w:fill="auto"/>
            <w:noWrap/>
            <w:vAlign w:val="center"/>
            <w:hideMark/>
          </w:tcPr>
          <w:p w14:paraId="79A449CD" w14:textId="77777777" w:rsidR="0021642C" w:rsidRPr="0021642C" w:rsidRDefault="0021642C" w:rsidP="0021642C">
            <w:pPr>
              <w:ind w:firstLineChars="200" w:firstLine="480"/>
              <w:rPr>
                <w:color w:val="000000"/>
              </w:rPr>
            </w:pPr>
            <w:proofErr w:type="spellStart"/>
            <w:r w:rsidRPr="0021642C">
              <w:rPr>
                <w:color w:val="000000"/>
                <w:lang w:val="en-US"/>
              </w:rPr>
              <w:t>Happyana</w:t>
            </w:r>
            <w:proofErr w:type="spellEnd"/>
            <w:r w:rsidRPr="0021642C">
              <w:rPr>
                <w:color w:val="000000"/>
                <w:lang w:val="en-US"/>
              </w:rPr>
              <w:t xml:space="preserve">, N., and </w:t>
            </w:r>
            <w:proofErr w:type="spellStart"/>
            <w:r w:rsidRPr="0021642C">
              <w:rPr>
                <w:color w:val="000000"/>
                <w:lang w:val="en-US"/>
              </w:rPr>
              <w:t>Kayser</w:t>
            </w:r>
            <w:proofErr w:type="spellEnd"/>
            <w:r w:rsidRPr="0021642C">
              <w:rPr>
                <w:color w:val="000000"/>
                <w:lang w:val="en-US"/>
              </w:rPr>
              <w:t xml:space="preserve">, O. (2020). Metabolic Changes in the Trichomes of Cannabis sativa var. </w:t>
            </w:r>
            <w:proofErr w:type="spellStart"/>
            <w:r w:rsidRPr="0021642C">
              <w:rPr>
                <w:color w:val="000000"/>
                <w:lang w:val="en-US"/>
              </w:rPr>
              <w:t>bedrobinol</w:t>
            </w:r>
            <w:proofErr w:type="spellEnd"/>
            <w:r w:rsidRPr="0021642C">
              <w:rPr>
                <w:color w:val="000000"/>
                <w:lang w:val="en-US"/>
              </w:rPr>
              <w:t xml:space="preserve"> Analyzed by H-1-NMR-Based Metabolomics. </w:t>
            </w:r>
            <w:proofErr w:type="spellStart"/>
            <w:r w:rsidRPr="0021642C">
              <w:rPr>
                <w:i/>
                <w:iCs/>
                <w:color w:val="000000"/>
                <w:lang w:val="en-US"/>
              </w:rPr>
              <w:t>Indones</w:t>
            </w:r>
            <w:proofErr w:type="spellEnd"/>
            <w:r w:rsidRPr="0021642C">
              <w:rPr>
                <w:i/>
                <w:iCs/>
                <w:color w:val="000000"/>
                <w:lang w:val="en-US"/>
              </w:rPr>
              <w:t>. J. Chem.</w:t>
            </w:r>
            <w:r w:rsidRPr="0021642C">
              <w:rPr>
                <w:color w:val="000000"/>
                <w:lang w:val="en-US"/>
              </w:rPr>
              <w:t xml:space="preserve"> 20, 1246–1254. doi:10.22146/ijc.48765.</w:t>
            </w:r>
          </w:p>
        </w:tc>
      </w:tr>
      <w:tr w:rsidR="0021642C" w:rsidRPr="0021642C" w14:paraId="427CAF9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046C0F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5665E10" w14:textId="77777777" w:rsidR="0021642C" w:rsidRPr="0021642C" w:rsidRDefault="0021642C" w:rsidP="0021642C">
            <w:pPr>
              <w:jc w:val="center"/>
              <w:rPr>
                <w:color w:val="000000"/>
              </w:rPr>
            </w:pPr>
            <w:r w:rsidRPr="0021642C">
              <w:rPr>
                <w:color w:val="000000"/>
              </w:rPr>
              <w:t>548</w:t>
            </w:r>
          </w:p>
        </w:tc>
        <w:tc>
          <w:tcPr>
            <w:tcW w:w="6434" w:type="dxa"/>
            <w:tcBorders>
              <w:top w:val="nil"/>
              <w:left w:val="nil"/>
              <w:bottom w:val="nil"/>
              <w:right w:val="nil"/>
            </w:tcBorders>
            <w:shd w:val="clear" w:color="auto" w:fill="auto"/>
            <w:noWrap/>
            <w:vAlign w:val="center"/>
            <w:hideMark/>
          </w:tcPr>
          <w:p w14:paraId="63334F79" w14:textId="77777777" w:rsidR="0021642C" w:rsidRPr="0021642C" w:rsidRDefault="0021642C" w:rsidP="0021642C">
            <w:pPr>
              <w:ind w:firstLineChars="200" w:firstLine="480"/>
              <w:rPr>
                <w:color w:val="000000"/>
              </w:rPr>
            </w:pPr>
            <w:r w:rsidRPr="0021642C">
              <w:rPr>
                <w:color w:val="000000"/>
                <w:lang w:val="en-US"/>
              </w:rPr>
              <w:t xml:space="preserve">Hartman, R. L., Richman, J. E., Hayes, C. E., and Huestis, M. A. (2016). Drug Recognition Expert (DRE) examination characteristics of cannabis impairment. </w:t>
            </w:r>
            <w:proofErr w:type="spellStart"/>
            <w:r w:rsidRPr="0021642C">
              <w:rPr>
                <w:i/>
                <w:iCs/>
                <w:color w:val="000000"/>
                <w:lang w:val="en-US"/>
              </w:rPr>
              <w:t>Accid</w:t>
            </w:r>
            <w:proofErr w:type="spellEnd"/>
            <w:r w:rsidRPr="0021642C">
              <w:rPr>
                <w:i/>
                <w:iCs/>
                <w:color w:val="000000"/>
                <w:lang w:val="en-US"/>
              </w:rPr>
              <w:t>. Anal. Prev.</w:t>
            </w:r>
            <w:r w:rsidRPr="0021642C">
              <w:rPr>
                <w:color w:val="000000"/>
                <w:lang w:val="en-US"/>
              </w:rPr>
              <w:t xml:space="preserve"> 92, 219–229. </w:t>
            </w:r>
            <w:proofErr w:type="gramStart"/>
            <w:r w:rsidRPr="0021642C">
              <w:rPr>
                <w:color w:val="000000"/>
                <w:lang w:val="en-US"/>
              </w:rPr>
              <w:t>doi:10.1016/j.aap</w:t>
            </w:r>
            <w:proofErr w:type="gramEnd"/>
            <w:r w:rsidRPr="0021642C">
              <w:rPr>
                <w:color w:val="000000"/>
                <w:lang w:val="en-US"/>
              </w:rPr>
              <w:t>.2016.04.012.</w:t>
            </w:r>
          </w:p>
        </w:tc>
      </w:tr>
      <w:tr w:rsidR="0021642C" w:rsidRPr="0021642C" w14:paraId="21E61BD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19777D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ADC584E" w14:textId="77777777" w:rsidR="0021642C" w:rsidRPr="0021642C" w:rsidRDefault="0021642C" w:rsidP="0021642C">
            <w:pPr>
              <w:jc w:val="center"/>
              <w:rPr>
                <w:color w:val="000000"/>
              </w:rPr>
            </w:pPr>
            <w:r w:rsidRPr="0021642C">
              <w:rPr>
                <w:color w:val="000000"/>
              </w:rPr>
              <w:t>549</w:t>
            </w:r>
          </w:p>
        </w:tc>
        <w:tc>
          <w:tcPr>
            <w:tcW w:w="6434" w:type="dxa"/>
            <w:tcBorders>
              <w:top w:val="nil"/>
              <w:left w:val="nil"/>
              <w:bottom w:val="nil"/>
              <w:right w:val="nil"/>
            </w:tcBorders>
            <w:shd w:val="clear" w:color="auto" w:fill="auto"/>
            <w:noWrap/>
            <w:vAlign w:val="center"/>
            <w:hideMark/>
          </w:tcPr>
          <w:p w14:paraId="323477D6" w14:textId="77777777" w:rsidR="0021642C" w:rsidRPr="0021642C" w:rsidRDefault="0021642C" w:rsidP="0021642C">
            <w:pPr>
              <w:ind w:firstLineChars="200" w:firstLine="480"/>
              <w:rPr>
                <w:color w:val="000000"/>
              </w:rPr>
            </w:pPr>
            <w:r w:rsidRPr="0021642C">
              <w:rPr>
                <w:color w:val="000000"/>
                <w:lang w:val="en-US"/>
              </w:rPr>
              <w:t xml:space="preserve">Hasan, A. R., Poddar, C. K., Prasad, B. K., and Singh, M. N. (2018). COMPARATIVE STUDY OF PULMONARY FUNCTION TESTS AMONG SMOKERS AND NON-SMOKERS IN A TERTIARY CARE HOSPITAL IN KOSHI REGION (NORTHERN BIHAR), INDIA. </w:t>
            </w:r>
            <w:r w:rsidRPr="0021642C">
              <w:rPr>
                <w:i/>
                <w:iCs/>
                <w:color w:val="000000"/>
                <w:lang w:val="en-US"/>
              </w:rPr>
              <w:t xml:space="preserve">J. </w:t>
            </w:r>
            <w:proofErr w:type="spellStart"/>
            <w:r w:rsidRPr="0021642C">
              <w:rPr>
                <w:i/>
                <w:iCs/>
                <w:color w:val="000000"/>
                <w:lang w:val="en-US"/>
              </w:rPr>
              <w:t>Evol</w:t>
            </w:r>
            <w:proofErr w:type="spellEnd"/>
            <w:r w:rsidRPr="0021642C">
              <w:rPr>
                <w:i/>
                <w:iCs/>
                <w:color w:val="000000"/>
                <w:lang w:val="en-US"/>
              </w:rPr>
              <w:t>. Med. Dent. Sci.</w:t>
            </w:r>
            <w:r w:rsidRPr="0021642C">
              <w:rPr>
                <w:color w:val="000000"/>
                <w:lang w:val="en-US"/>
              </w:rPr>
              <w:t xml:space="preserve"> 7, 1341–1346. doi:10.14260/</w:t>
            </w:r>
            <w:proofErr w:type="spellStart"/>
            <w:r w:rsidRPr="0021642C">
              <w:rPr>
                <w:color w:val="000000"/>
                <w:lang w:val="en-US"/>
              </w:rPr>
              <w:t>jemds</w:t>
            </w:r>
            <w:proofErr w:type="spellEnd"/>
            <w:r w:rsidRPr="0021642C">
              <w:rPr>
                <w:color w:val="000000"/>
                <w:lang w:val="en-US"/>
              </w:rPr>
              <w:t>/2018/305.</w:t>
            </w:r>
          </w:p>
        </w:tc>
      </w:tr>
      <w:tr w:rsidR="0021642C" w:rsidRPr="0021642C" w14:paraId="6FBDF09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EFE978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80773A7" w14:textId="77777777" w:rsidR="0021642C" w:rsidRPr="0021642C" w:rsidRDefault="0021642C" w:rsidP="0021642C">
            <w:pPr>
              <w:jc w:val="center"/>
              <w:rPr>
                <w:color w:val="000000"/>
              </w:rPr>
            </w:pPr>
            <w:r w:rsidRPr="0021642C">
              <w:rPr>
                <w:color w:val="000000"/>
              </w:rPr>
              <w:t>550</w:t>
            </w:r>
          </w:p>
        </w:tc>
        <w:tc>
          <w:tcPr>
            <w:tcW w:w="6434" w:type="dxa"/>
            <w:tcBorders>
              <w:top w:val="nil"/>
              <w:left w:val="nil"/>
              <w:bottom w:val="nil"/>
              <w:right w:val="nil"/>
            </w:tcBorders>
            <w:shd w:val="clear" w:color="auto" w:fill="auto"/>
            <w:noWrap/>
            <w:vAlign w:val="center"/>
            <w:hideMark/>
          </w:tcPr>
          <w:p w14:paraId="60EC9932" w14:textId="77777777" w:rsidR="0021642C" w:rsidRPr="0021642C" w:rsidRDefault="0021642C" w:rsidP="0021642C">
            <w:pPr>
              <w:ind w:firstLineChars="200" w:firstLine="480"/>
              <w:rPr>
                <w:color w:val="000000"/>
              </w:rPr>
            </w:pPr>
            <w:r w:rsidRPr="0021642C">
              <w:rPr>
                <w:color w:val="000000"/>
                <w:lang w:val="en-US"/>
              </w:rPr>
              <w:t xml:space="preserve">Hasan, S. S., Shaikh, A., </w:t>
            </w:r>
            <w:proofErr w:type="spellStart"/>
            <w:r w:rsidRPr="0021642C">
              <w:rPr>
                <w:color w:val="000000"/>
                <w:lang w:val="en-US"/>
              </w:rPr>
              <w:t>Ochani</w:t>
            </w:r>
            <w:proofErr w:type="spellEnd"/>
            <w:r w:rsidRPr="0021642C">
              <w:rPr>
                <w:color w:val="000000"/>
                <w:lang w:val="en-US"/>
              </w:rPr>
              <w:t>, R. K., Ashrafi, M. M., Ansari, Z. N., Abbas, S. H., et al. Perception and practices regarding cannabis consumption in Karachi, Pakistan: A cross-</w:t>
            </w:r>
            <w:r w:rsidRPr="0021642C">
              <w:rPr>
                <w:color w:val="000000"/>
                <w:lang w:val="en-US"/>
              </w:rPr>
              <w:lastRenderedPageBreak/>
              <w:t xml:space="preserve">sectional study. </w:t>
            </w:r>
            <w:r w:rsidRPr="0021642C">
              <w:rPr>
                <w:i/>
                <w:iCs/>
                <w:color w:val="000000"/>
                <w:lang w:val="en-US"/>
              </w:rPr>
              <w:t xml:space="preserve">J. </w:t>
            </w:r>
            <w:proofErr w:type="spellStart"/>
            <w:r w:rsidRPr="0021642C">
              <w:rPr>
                <w:i/>
                <w:iCs/>
                <w:color w:val="000000"/>
                <w:lang w:val="en-US"/>
              </w:rPr>
              <w:t>Ethn</w:t>
            </w:r>
            <w:proofErr w:type="spellEnd"/>
            <w:r w:rsidRPr="0021642C">
              <w:rPr>
                <w:i/>
                <w:iCs/>
                <w:color w:val="000000"/>
                <w:lang w:val="en-US"/>
              </w:rPr>
              <w:t>. Subst. Abuse</w:t>
            </w:r>
            <w:r w:rsidRPr="0021642C">
              <w:rPr>
                <w:color w:val="000000"/>
                <w:lang w:val="en-US"/>
              </w:rPr>
              <w:t>. doi:10.1080/15332640.2019.1667287.</w:t>
            </w:r>
          </w:p>
        </w:tc>
      </w:tr>
      <w:tr w:rsidR="0021642C" w:rsidRPr="0021642C" w14:paraId="749AB37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8336E17"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18136903" w14:textId="77777777" w:rsidR="0021642C" w:rsidRPr="0021642C" w:rsidRDefault="0021642C" w:rsidP="0021642C">
            <w:pPr>
              <w:jc w:val="center"/>
              <w:rPr>
                <w:color w:val="000000"/>
              </w:rPr>
            </w:pPr>
            <w:r w:rsidRPr="0021642C">
              <w:rPr>
                <w:color w:val="000000"/>
              </w:rPr>
              <w:t>551</w:t>
            </w:r>
          </w:p>
        </w:tc>
        <w:tc>
          <w:tcPr>
            <w:tcW w:w="6434" w:type="dxa"/>
            <w:tcBorders>
              <w:top w:val="nil"/>
              <w:left w:val="nil"/>
              <w:bottom w:val="nil"/>
              <w:right w:val="nil"/>
            </w:tcBorders>
            <w:shd w:val="clear" w:color="auto" w:fill="auto"/>
            <w:noWrap/>
            <w:vAlign w:val="center"/>
            <w:hideMark/>
          </w:tcPr>
          <w:p w14:paraId="3BB046D8" w14:textId="77777777" w:rsidR="0021642C" w:rsidRPr="0021642C" w:rsidRDefault="0021642C" w:rsidP="0021642C">
            <w:pPr>
              <w:ind w:firstLineChars="200" w:firstLine="480"/>
              <w:rPr>
                <w:color w:val="000000"/>
              </w:rPr>
            </w:pPr>
            <w:r w:rsidRPr="0021642C">
              <w:rPr>
                <w:color w:val="000000"/>
                <w:lang w:val="en-US"/>
              </w:rPr>
              <w:t xml:space="preserve">Hathaway, A. D., Comeau, N. C., and Erickson, P. G. (2011). Cannabis normalization and stigma: Contemporary practices of moral regulation. </w:t>
            </w:r>
            <w:proofErr w:type="spellStart"/>
            <w:r w:rsidRPr="0021642C">
              <w:rPr>
                <w:i/>
                <w:iCs/>
                <w:color w:val="000000"/>
                <w:lang w:val="en-US"/>
              </w:rPr>
              <w:t>Criminol</w:t>
            </w:r>
            <w:proofErr w:type="spellEnd"/>
            <w:r w:rsidRPr="0021642C">
              <w:rPr>
                <w:i/>
                <w:iCs/>
                <w:color w:val="000000"/>
                <w:lang w:val="en-US"/>
              </w:rPr>
              <w:t>. Crim. JUSTICE</w:t>
            </w:r>
            <w:r w:rsidRPr="0021642C">
              <w:rPr>
                <w:color w:val="000000"/>
                <w:lang w:val="en-US"/>
              </w:rPr>
              <w:t xml:space="preserve"> 11, 451–469. doi:10.1177/1748895811415345.</w:t>
            </w:r>
          </w:p>
        </w:tc>
      </w:tr>
      <w:tr w:rsidR="0021642C" w:rsidRPr="0021642C" w14:paraId="4212774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ABA16A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003A2CA" w14:textId="77777777" w:rsidR="0021642C" w:rsidRPr="0021642C" w:rsidRDefault="0021642C" w:rsidP="0021642C">
            <w:pPr>
              <w:jc w:val="center"/>
              <w:rPr>
                <w:color w:val="000000"/>
              </w:rPr>
            </w:pPr>
            <w:r w:rsidRPr="0021642C">
              <w:rPr>
                <w:color w:val="000000"/>
              </w:rPr>
              <w:t>552</w:t>
            </w:r>
          </w:p>
        </w:tc>
        <w:tc>
          <w:tcPr>
            <w:tcW w:w="6434" w:type="dxa"/>
            <w:tcBorders>
              <w:top w:val="nil"/>
              <w:left w:val="nil"/>
              <w:bottom w:val="nil"/>
              <w:right w:val="nil"/>
            </w:tcBorders>
            <w:shd w:val="clear" w:color="auto" w:fill="auto"/>
            <w:noWrap/>
            <w:vAlign w:val="center"/>
            <w:hideMark/>
          </w:tcPr>
          <w:p w14:paraId="3689085C" w14:textId="77777777" w:rsidR="0021642C" w:rsidRPr="0021642C" w:rsidRDefault="0021642C" w:rsidP="0021642C">
            <w:pPr>
              <w:ind w:firstLineChars="200" w:firstLine="480"/>
              <w:rPr>
                <w:color w:val="000000"/>
              </w:rPr>
            </w:pPr>
            <w:r w:rsidRPr="0021642C">
              <w:rPr>
                <w:color w:val="000000"/>
                <w:lang w:val="en-US"/>
              </w:rPr>
              <w:t xml:space="preserve">Hathaway, A., </w:t>
            </w:r>
            <w:proofErr w:type="spellStart"/>
            <w:r w:rsidRPr="0021642C">
              <w:rPr>
                <w:color w:val="000000"/>
                <w:lang w:val="en-US"/>
              </w:rPr>
              <w:t>Mostaghim</w:t>
            </w:r>
            <w:proofErr w:type="spellEnd"/>
            <w:r w:rsidRPr="0021642C">
              <w:rPr>
                <w:color w:val="000000"/>
                <w:lang w:val="en-US"/>
              </w:rPr>
              <w:t xml:space="preserve">, A., Kolar, K., Erickson, P. G., and Osborne, G. (2016). A nuanced view of </w:t>
            </w:r>
            <w:proofErr w:type="spellStart"/>
            <w:r w:rsidRPr="0021642C">
              <w:rPr>
                <w:color w:val="000000"/>
                <w:lang w:val="en-US"/>
              </w:rPr>
              <w:t>normalisation</w:t>
            </w:r>
            <w:proofErr w:type="spellEnd"/>
            <w:r w:rsidRPr="0021642C">
              <w:rPr>
                <w:color w:val="000000"/>
                <w:lang w:val="en-US"/>
              </w:rPr>
              <w:t xml:space="preserve">: Attitudes of cannabis non-users in a study of undergraduate students at three Canadian universities. </w:t>
            </w:r>
            <w:r w:rsidRPr="0021642C">
              <w:rPr>
                <w:i/>
                <w:iCs/>
                <w:color w:val="000000"/>
                <w:lang w:val="en-US"/>
              </w:rPr>
              <w:t>Drugs Educ. Prev. Policy</w:t>
            </w:r>
            <w:r w:rsidRPr="0021642C">
              <w:rPr>
                <w:color w:val="000000"/>
                <w:lang w:val="en-US"/>
              </w:rPr>
              <w:t xml:space="preserve"> 23, 238–246. doi:10.3109/09687637.2015.1112362.</w:t>
            </w:r>
          </w:p>
        </w:tc>
      </w:tr>
      <w:tr w:rsidR="0021642C" w:rsidRPr="0021642C" w14:paraId="0FF3A8A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8F7A5C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F9F55DF" w14:textId="77777777" w:rsidR="0021642C" w:rsidRPr="0021642C" w:rsidRDefault="0021642C" w:rsidP="0021642C">
            <w:pPr>
              <w:jc w:val="center"/>
              <w:rPr>
                <w:color w:val="000000"/>
              </w:rPr>
            </w:pPr>
            <w:r w:rsidRPr="0021642C">
              <w:rPr>
                <w:color w:val="000000"/>
              </w:rPr>
              <w:t>553</w:t>
            </w:r>
          </w:p>
        </w:tc>
        <w:tc>
          <w:tcPr>
            <w:tcW w:w="6434" w:type="dxa"/>
            <w:tcBorders>
              <w:top w:val="nil"/>
              <w:left w:val="nil"/>
              <w:bottom w:val="nil"/>
              <w:right w:val="nil"/>
            </w:tcBorders>
            <w:shd w:val="clear" w:color="auto" w:fill="auto"/>
            <w:noWrap/>
            <w:vAlign w:val="center"/>
            <w:hideMark/>
          </w:tcPr>
          <w:p w14:paraId="4EAE4E03" w14:textId="77777777" w:rsidR="0021642C" w:rsidRPr="0021642C" w:rsidRDefault="0021642C" w:rsidP="0021642C">
            <w:pPr>
              <w:ind w:firstLineChars="200" w:firstLine="480"/>
              <w:rPr>
                <w:color w:val="000000"/>
              </w:rPr>
            </w:pPr>
            <w:r w:rsidRPr="0021642C">
              <w:rPr>
                <w:color w:val="000000"/>
                <w:lang w:val="en-US"/>
              </w:rPr>
              <w:t xml:space="preserve">Hawley, D., Graham, T., </w:t>
            </w:r>
            <w:proofErr w:type="spellStart"/>
            <w:r w:rsidRPr="0021642C">
              <w:rPr>
                <w:color w:val="000000"/>
                <w:lang w:val="en-US"/>
              </w:rPr>
              <w:t>Stasiak</w:t>
            </w:r>
            <w:proofErr w:type="spellEnd"/>
            <w:r w:rsidRPr="0021642C">
              <w:rPr>
                <w:color w:val="000000"/>
                <w:lang w:val="en-US"/>
              </w:rPr>
              <w:t xml:space="preserve">, M., and Dixon, M. (2018). Improving Cannabis Bud Quality and Yield with Subcanopy Lighting. </w:t>
            </w:r>
            <w:r w:rsidRPr="0021642C">
              <w:rPr>
                <w:i/>
                <w:iCs/>
                <w:color w:val="000000"/>
                <w:lang w:val="en-US"/>
              </w:rPr>
              <w:t>HORTSCIENCE</w:t>
            </w:r>
            <w:r w:rsidRPr="0021642C">
              <w:rPr>
                <w:color w:val="000000"/>
                <w:lang w:val="en-US"/>
              </w:rPr>
              <w:t xml:space="preserve"> 53, 1593–1599. doi:10.21273/HORTSCI13173-18.</w:t>
            </w:r>
          </w:p>
        </w:tc>
      </w:tr>
      <w:tr w:rsidR="0021642C" w:rsidRPr="0021642C" w14:paraId="06CE5D3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A0B29A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94A050C" w14:textId="77777777" w:rsidR="0021642C" w:rsidRPr="0021642C" w:rsidRDefault="0021642C" w:rsidP="0021642C">
            <w:pPr>
              <w:jc w:val="center"/>
              <w:rPr>
                <w:color w:val="000000"/>
              </w:rPr>
            </w:pPr>
            <w:r w:rsidRPr="0021642C">
              <w:rPr>
                <w:color w:val="000000"/>
              </w:rPr>
              <w:t>554</w:t>
            </w:r>
          </w:p>
        </w:tc>
        <w:tc>
          <w:tcPr>
            <w:tcW w:w="6434" w:type="dxa"/>
            <w:tcBorders>
              <w:top w:val="nil"/>
              <w:left w:val="nil"/>
              <w:bottom w:val="nil"/>
              <w:right w:val="nil"/>
            </w:tcBorders>
            <w:shd w:val="clear" w:color="auto" w:fill="auto"/>
            <w:noWrap/>
            <w:vAlign w:val="center"/>
            <w:hideMark/>
          </w:tcPr>
          <w:p w14:paraId="37B0703B" w14:textId="77777777" w:rsidR="0021642C" w:rsidRPr="0021642C" w:rsidRDefault="0021642C" w:rsidP="0021642C">
            <w:pPr>
              <w:ind w:firstLineChars="200" w:firstLine="480"/>
              <w:rPr>
                <w:color w:val="000000"/>
              </w:rPr>
            </w:pPr>
            <w:r w:rsidRPr="0021642C">
              <w:rPr>
                <w:color w:val="000000"/>
                <w:lang w:val="en-US"/>
              </w:rPr>
              <w:t xml:space="preserve">Heffernan, T. M., Ling, J., Parrott, A. C., Buchanan, T., </w:t>
            </w:r>
            <w:proofErr w:type="spellStart"/>
            <w:r w:rsidRPr="0021642C">
              <w:rPr>
                <w:color w:val="000000"/>
                <w:lang w:val="en-US"/>
              </w:rPr>
              <w:t>Scholey</w:t>
            </w:r>
            <w:proofErr w:type="spellEnd"/>
            <w:r w:rsidRPr="0021642C">
              <w:rPr>
                <w:color w:val="000000"/>
                <w:lang w:val="en-US"/>
              </w:rPr>
              <w:t xml:space="preserve">, A. B., and Rodgers, J. (2005). Self-rated </w:t>
            </w:r>
            <w:proofErr w:type="spellStart"/>
            <w:r w:rsidRPr="0021642C">
              <w:rPr>
                <w:color w:val="000000"/>
                <w:lang w:val="en-US"/>
              </w:rPr>
              <w:t>everyday</w:t>
            </w:r>
            <w:proofErr w:type="spellEnd"/>
            <w:r w:rsidRPr="0021642C">
              <w:rPr>
                <w:color w:val="000000"/>
                <w:lang w:val="en-US"/>
              </w:rPr>
              <w:t xml:space="preserve"> and prospective memory abilities of cigarette smokers and non-smokers: a web-based study. </w:t>
            </w:r>
            <w:r w:rsidRPr="0021642C">
              <w:rPr>
                <w:i/>
                <w:iCs/>
                <w:color w:val="000000"/>
                <w:lang w:val="en-US"/>
              </w:rPr>
              <w:t>Drug Alcohol Depend.</w:t>
            </w:r>
            <w:r w:rsidRPr="0021642C">
              <w:rPr>
                <w:color w:val="000000"/>
                <w:lang w:val="en-US"/>
              </w:rPr>
              <w:t xml:space="preserve"> 78, 235–241. </w:t>
            </w:r>
            <w:proofErr w:type="gramStart"/>
            <w:r w:rsidRPr="0021642C">
              <w:rPr>
                <w:color w:val="000000"/>
                <w:lang w:val="en-US"/>
              </w:rPr>
              <w:t>doi:10.1016/j.drugalcdep</w:t>
            </w:r>
            <w:proofErr w:type="gramEnd"/>
            <w:r w:rsidRPr="0021642C">
              <w:rPr>
                <w:color w:val="000000"/>
                <w:lang w:val="en-US"/>
              </w:rPr>
              <w:t>.2004.11.008.</w:t>
            </w:r>
          </w:p>
        </w:tc>
      </w:tr>
      <w:tr w:rsidR="0021642C" w:rsidRPr="0021642C" w14:paraId="6003BF9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6CCE70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DC774EC" w14:textId="77777777" w:rsidR="0021642C" w:rsidRPr="0021642C" w:rsidRDefault="0021642C" w:rsidP="0021642C">
            <w:pPr>
              <w:jc w:val="center"/>
              <w:rPr>
                <w:color w:val="000000"/>
              </w:rPr>
            </w:pPr>
            <w:r w:rsidRPr="0021642C">
              <w:rPr>
                <w:color w:val="000000"/>
              </w:rPr>
              <w:t>555</w:t>
            </w:r>
          </w:p>
        </w:tc>
        <w:tc>
          <w:tcPr>
            <w:tcW w:w="6434" w:type="dxa"/>
            <w:tcBorders>
              <w:top w:val="nil"/>
              <w:left w:val="nil"/>
              <w:bottom w:val="nil"/>
              <w:right w:val="nil"/>
            </w:tcBorders>
            <w:shd w:val="clear" w:color="auto" w:fill="auto"/>
            <w:noWrap/>
            <w:vAlign w:val="center"/>
            <w:hideMark/>
          </w:tcPr>
          <w:p w14:paraId="57DD4DEF" w14:textId="77777777" w:rsidR="0021642C" w:rsidRPr="0021642C" w:rsidRDefault="0021642C" w:rsidP="0021642C">
            <w:pPr>
              <w:ind w:firstLineChars="200" w:firstLine="480"/>
              <w:rPr>
                <w:color w:val="000000"/>
              </w:rPr>
            </w:pPr>
            <w:proofErr w:type="spellStart"/>
            <w:r w:rsidRPr="0021642C">
              <w:rPr>
                <w:color w:val="000000"/>
                <w:lang w:val="en-US"/>
              </w:rPr>
              <w:t>Helyes</w:t>
            </w:r>
            <w:proofErr w:type="spellEnd"/>
            <w:r w:rsidRPr="0021642C">
              <w:rPr>
                <w:color w:val="000000"/>
                <w:lang w:val="en-US"/>
              </w:rPr>
              <w:t xml:space="preserve">, Z., </w:t>
            </w:r>
            <w:proofErr w:type="spellStart"/>
            <w:r w:rsidRPr="0021642C">
              <w:rPr>
                <w:color w:val="000000"/>
                <w:lang w:val="en-US"/>
              </w:rPr>
              <w:t>Kemeny</w:t>
            </w:r>
            <w:proofErr w:type="spellEnd"/>
            <w:r w:rsidRPr="0021642C">
              <w:rPr>
                <w:color w:val="000000"/>
                <w:lang w:val="en-US"/>
              </w:rPr>
              <w:t xml:space="preserve">, A., </w:t>
            </w:r>
            <w:proofErr w:type="spellStart"/>
            <w:r w:rsidRPr="0021642C">
              <w:rPr>
                <w:color w:val="000000"/>
                <w:lang w:val="en-US"/>
              </w:rPr>
              <w:t>Cseko</w:t>
            </w:r>
            <w:proofErr w:type="spellEnd"/>
            <w:r w:rsidRPr="0021642C">
              <w:rPr>
                <w:color w:val="000000"/>
                <w:lang w:val="en-US"/>
              </w:rPr>
              <w:t xml:space="preserve">, K., </w:t>
            </w:r>
            <w:proofErr w:type="spellStart"/>
            <w:r w:rsidRPr="0021642C">
              <w:rPr>
                <w:color w:val="000000"/>
                <w:lang w:val="en-US"/>
              </w:rPr>
              <w:t>Szoke</w:t>
            </w:r>
            <w:proofErr w:type="spellEnd"/>
            <w:r w:rsidRPr="0021642C">
              <w:rPr>
                <w:color w:val="000000"/>
                <w:lang w:val="en-US"/>
              </w:rPr>
              <w:t xml:space="preserve">, E., </w:t>
            </w:r>
            <w:proofErr w:type="spellStart"/>
            <w:r w:rsidRPr="0021642C">
              <w:rPr>
                <w:color w:val="000000"/>
                <w:lang w:val="en-US"/>
              </w:rPr>
              <w:t>Elekes</w:t>
            </w:r>
            <w:proofErr w:type="spellEnd"/>
            <w:r w:rsidRPr="0021642C">
              <w:rPr>
                <w:color w:val="000000"/>
                <w:lang w:val="en-US"/>
              </w:rPr>
              <w:t xml:space="preserve">, K., </w:t>
            </w:r>
            <w:proofErr w:type="spellStart"/>
            <w:r w:rsidRPr="0021642C">
              <w:rPr>
                <w:color w:val="000000"/>
                <w:lang w:val="en-US"/>
              </w:rPr>
              <w:t>Mester</w:t>
            </w:r>
            <w:proofErr w:type="spellEnd"/>
            <w:r w:rsidRPr="0021642C">
              <w:rPr>
                <w:color w:val="000000"/>
                <w:lang w:val="en-US"/>
              </w:rPr>
              <w:t xml:space="preserve">, M., et al. (2017). Marijuana smoke induces severe pulmonary hyperresponsiveness, inflammation, and emphysema in a predictive mouse model not via CB1 receptor activation. </w:t>
            </w:r>
            <w:r w:rsidRPr="0021642C">
              <w:rPr>
                <w:i/>
                <w:iCs/>
                <w:color w:val="000000"/>
                <w:lang w:val="en-US"/>
              </w:rPr>
              <w:t>Am. J. Physiol. Cell. Mol. Physiol.</w:t>
            </w:r>
            <w:r w:rsidRPr="0021642C">
              <w:rPr>
                <w:color w:val="000000"/>
                <w:lang w:val="en-US"/>
              </w:rPr>
              <w:t xml:space="preserve"> 313, L267–L277. doi:10.1152/ajplung.00354.2016.</w:t>
            </w:r>
          </w:p>
        </w:tc>
      </w:tr>
      <w:tr w:rsidR="0021642C" w:rsidRPr="0021642C" w14:paraId="592895C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96B198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CC01F20" w14:textId="77777777" w:rsidR="0021642C" w:rsidRPr="0021642C" w:rsidRDefault="0021642C" w:rsidP="0021642C">
            <w:pPr>
              <w:jc w:val="center"/>
              <w:rPr>
                <w:color w:val="000000"/>
              </w:rPr>
            </w:pPr>
            <w:r w:rsidRPr="0021642C">
              <w:rPr>
                <w:color w:val="000000"/>
              </w:rPr>
              <w:t>556</w:t>
            </w:r>
          </w:p>
        </w:tc>
        <w:tc>
          <w:tcPr>
            <w:tcW w:w="6434" w:type="dxa"/>
            <w:tcBorders>
              <w:top w:val="nil"/>
              <w:left w:val="nil"/>
              <w:bottom w:val="nil"/>
              <w:right w:val="nil"/>
            </w:tcBorders>
            <w:shd w:val="clear" w:color="auto" w:fill="auto"/>
            <w:noWrap/>
            <w:vAlign w:val="center"/>
            <w:hideMark/>
          </w:tcPr>
          <w:p w14:paraId="5176E47E" w14:textId="77777777" w:rsidR="0021642C" w:rsidRPr="0021642C" w:rsidRDefault="0021642C" w:rsidP="0021642C">
            <w:pPr>
              <w:ind w:firstLineChars="200" w:firstLine="480"/>
              <w:rPr>
                <w:color w:val="000000"/>
              </w:rPr>
            </w:pPr>
            <w:r w:rsidRPr="0021642C">
              <w:rPr>
                <w:color w:val="000000"/>
                <w:lang w:val="en-US"/>
              </w:rPr>
              <w:t xml:space="preserve">HEMPHILL, J. K., MAHLBERG, P. G., TURNER, J. C., and HUGHES, W. (1976). EFFECTS OF WAVELENGTHS OF LIGHT ON CANNABINOID COMPOSITION IN CANNABIS. </w:t>
            </w:r>
            <w:r w:rsidRPr="0021642C">
              <w:rPr>
                <w:i/>
                <w:iCs/>
                <w:color w:val="000000"/>
                <w:lang w:val="en-US"/>
              </w:rPr>
              <w:t>PLANT Physiol.</w:t>
            </w:r>
            <w:r w:rsidRPr="0021642C">
              <w:rPr>
                <w:color w:val="000000"/>
                <w:lang w:val="en-US"/>
              </w:rPr>
              <w:t xml:space="preserve"> 57, 106.</w:t>
            </w:r>
          </w:p>
        </w:tc>
      </w:tr>
      <w:tr w:rsidR="0021642C" w:rsidRPr="0021642C" w14:paraId="7AAF2B3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D03624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5DEB521" w14:textId="77777777" w:rsidR="0021642C" w:rsidRPr="0021642C" w:rsidRDefault="0021642C" w:rsidP="0021642C">
            <w:pPr>
              <w:jc w:val="center"/>
              <w:rPr>
                <w:color w:val="000000"/>
              </w:rPr>
            </w:pPr>
            <w:r w:rsidRPr="0021642C">
              <w:rPr>
                <w:color w:val="000000"/>
              </w:rPr>
              <w:t>557</w:t>
            </w:r>
          </w:p>
        </w:tc>
        <w:tc>
          <w:tcPr>
            <w:tcW w:w="6434" w:type="dxa"/>
            <w:tcBorders>
              <w:top w:val="nil"/>
              <w:left w:val="nil"/>
              <w:bottom w:val="nil"/>
              <w:right w:val="nil"/>
            </w:tcBorders>
            <w:shd w:val="clear" w:color="auto" w:fill="auto"/>
            <w:noWrap/>
            <w:vAlign w:val="center"/>
            <w:hideMark/>
          </w:tcPr>
          <w:p w14:paraId="5BD7A3AE" w14:textId="77777777" w:rsidR="0021642C" w:rsidRPr="0021642C" w:rsidRDefault="0021642C" w:rsidP="0021642C">
            <w:pPr>
              <w:ind w:firstLineChars="200" w:firstLine="480"/>
              <w:rPr>
                <w:color w:val="000000"/>
              </w:rPr>
            </w:pPr>
            <w:proofErr w:type="spellStart"/>
            <w:r w:rsidRPr="0021642C">
              <w:rPr>
                <w:color w:val="000000"/>
                <w:lang w:val="en-US"/>
              </w:rPr>
              <w:t>Herbig</w:t>
            </w:r>
            <w:proofErr w:type="spellEnd"/>
            <w:r w:rsidRPr="0021642C">
              <w:rPr>
                <w:color w:val="000000"/>
                <w:lang w:val="en-US"/>
              </w:rPr>
              <w:t xml:space="preserve">, C., and </w:t>
            </w:r>
            <w:proofErr w:type="spellStart"/>
            <w:r w:rsidRPr="0021642C">
              <w:rPr>
                <w:color w:val="000000"/>
                <w:lang w:val="en-US"/>
              </w:rPr>
              <w:t>Sirocko</w:t>
            </w:r>
            <w:proofErr w:type="spellEnd"/>
            <w:r w:rsidRPr="0021642C">
              <w:rPr>
                <w:color w:val="000000"/>
                <w:lang w:val="en-US"/>
              </w:rPr>
              <w:t xml:space="preserve">, F. (2013). Palaeobotanical evidence for agricultural activities in the Eifel region during the Holocene: plant macro-remain and pollen analyses from sediments of three maar lakes in the Quaternary </w:t>
            </w:r>
            <w:proofErr w:type="spellStart"/>
            <w:r w:rsidRPr="0021642C">
              <w:rPr>
                <w:color w:val="000000"/>
                <w:lang w:val="en-US"/>
              </w:rPr>
              <w:t>Westeifel</w:t>
            </w:r>
            <w:proofErr w:type="spellEnd"/>
            <w:r w:rsidRPr="0021642C">
              <w:rPr>
                <w:color w:val="000000"/>
                <w:lang w:val="en-US"/>
              </w:rPr>
              <w:t xml:space="preserve"> Volcanic Field (Germany, </w:t>
            </w:r>
            <w:proofErr w:type="spellStart"/>
            <w:r w:rsidRPr="0021642C">
              <w:rPr>
                <w:color w:val="000000"/>
                <w:lang w:val="en-US"/>
              </w:rPr>
              <w:t>Rheinland</w:t>
            </w:r>
            <w:proofErr w:type="spellEnd"/>
            <w:r w:rsidRPr="0021642C">
              <w:rPr>
                <w:color w:val="000000"/>
                <w:lang w:val="en-US"/>
              </w:rPr>
              <w:t xml:space="preserve">-Pfalz). </w:t>
            </w:r>
            <w:r w:rsidRPr="0021642C">
              <w:rPr>
                <w:i/>
                <w:iCs/>
                <w:color w:val="000000"/>
                <w:lang w:val="en-US"/>
              </w:rPr>
              <w:t xml:space="preserve">Veg. Hist. </w:t>
            </w:r>
            <w:proofErr w:type="spellStart"/>
            <w:r w:rsidRPr="0021642C">
              <w:rPr>
                <w:i/>
                <w:iCs/>
                <w:color w:val="000000"/>
                <w:lang w:val="en-US"/>
              </w:rPr>
              <w:t>Archaeobot</w:t>
            </w:r>
            <w:proofErr w:type="spellEnd"/>
            <w:r w:rsidRPr="0021642C">
              <w:rPr>
                <w:i/>
                <w:iCs/>
                <w:color w:val="000000"/>
                <w:lang w:val="en-US"/>
              </w:rPr>
              <w:t>.</w:t>
            </w:r>
            <w:r w:rsidRPr="0021642C">
              <w:rPr>
                <w:color w:val="000000"/>
                <w:lang w:val="en-US"/>
              </w:rPr>
              <w:t xml:space="preserve"> 22, 447–462. doi:10.1007/s00334-012-0387-6.</w:t>
            </w:r>
          </w:p>
        </w:tc>
      </w:tr>
      <w:tr w:rsidR="0021642C" w:rsidRPr="0021642C" w14:paraId="1C8FAED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F1DEB1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9CF8FAA" w14:textId="77777777" w:rsidR="0021642C" w:rsidRPr="0021642C" w:rsidRDefault="0021642C" w:rsidP="0021642C">
            <w:pPr>
              <w:jc w:val="center"/>
              <w:rPr>
                <w:color w:val="000000"/>
              </w:rPr>
            </w:pPr>
            <w:r w:rsidRPr="0021642C">
              <w:rPr>
                <w:color w:val="000000"/>
              </w:rPr>
              <w:t>558</w:t>
            </w:r>
          </w:p>
        </w:tc>
        <w:tc>
          <w:tcPr>
            <w:tcW w:w="6434" w:type="dxa"/>
            <w:tcBorders>
              <w:top w:val="nil"/>
              <w:left w:val="nil"/>
              <w:bottom w:val="nil"/>
              <w:right w:val="nil"/>
            </w:tcBorders>
            <w:shd w:val="clear" w:color="auto" w:fill="auto"/>
            <w:noWrap/>
            <w:vAlign w:val="center"/>
            <w:hideMark/>
          </w:tcPr>
          <w:p w14:paraId="0AC75835" w14:textId="77777777" w:rsidR="0021642C" w:rsidRPr="0021642C" w:rsidRDefault="0021642C" w:rsidP="0021642C">
            <w:pPr>
              <w:ind w:firstLineChars="200" w:firstLine="480"/>
              <w:rPr>
                <w:color w:val="000000"/>
              </w:rPr>
            </w:pPr>
            <w:r w:rsidRPr="0021642C">
              <w:rPr>
                <w:color w:val="000000"/>
                <w:lang w:val="en-US"/>
              </w:rPr>
              <w:t xml:space="preserve">Hernandez-Estrada, A., Reza, M., and Hughes, M. (2020). The Structure of Dislocations in Hemp (Cannabis sativa L.) </w:t>
            </w:r>
            <w:proofErr w:type="spellStart"/>
            <w:r w:rsidRPr="0021642C">
              <w:rPr>
                <w:color w:val="000000"/>
                <w:lang w:val="en-US"/>
              </w:rPr>
              <w:t>Fibres</w:t>
            </w:r>
            <w:proofErr w:type="spellEnd"/>
            <w:r w:rsidRPr="0021642C">
              <w:rPr>
                <w:color w:val="000000"/>
                <w:lang w:val="en-US"/>
              </w:rPr>
              <w:t xml:space="preserve"> and Implications for Mechanical </w:t>
            </w:r>
            <w:proofErr w:type="spellStart"/>
            <w:r w:rsidRPr="0021642C">
              <w:rPr>
                <w:color w:val="000000"/>
                <w:lang w:val="en-US"/>
              </w:rPr>
              <w:t>Behaviour</w:t>
            </w:r>
            <w:proofErr w:type="spellEnd"/>
            <w:r w:rsidRPr="0021642C">
              <w:rPr>
                <w:color w:val="000000"/>
                <w:lang w:val="en-US"/>
              </w:rPr>
              <w:t xml:space="preserve">. </w:t>
            </w:r>
            <w:r w:rsidRPr="0021642C">
              <w:rPr>
                <w:i/>
                <w:iCs/>
                <w:color w:val="000000"/>
                <w:lang w:val="en-US"/>
              </w:rPr>
              <w:t>BIORESOURCES</w:t>
            </w:r>
            <w:r w:rsidRPr="0021642C">
              <w:rPr>
                <w:color w:val="000000"/>
                <w:lang w:val="en-US"/>
              </w:rPr>
              <w:t xml:space="preserve"> 15, 2579–2595. doi:10.15376/biores.15.2.2579-2595.</w:t>
            </w:r>
          </w:p>
        </w:tc>
      </w:tr>
      <w:tr w:rsidR="0021642C" w:rsidRPr="0021642C" w14:paraId="6FF5EBE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7B2345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A8E17A9" w14:textId="77777777" w:rsidR="0021642C" w:rsidRPr="0021642C" w:rsidRDefault="0021642C" w:rsidP="0021642C">
            <w:pPr>
              <w:jc w:val="center"/>
              <w:rPr>
                <w:color w:val="000000"/>
              </w:rPr>
            </w:pPr>
            <w:r w:rsidRPr="0021642C">
              <w:rPr>
                <w:color w:val="000000"/>
              </w:rPr>
              <w:t>559</w:t>
            </w:r>
          </w:p>
        </w:tc>
        <w:tc>
          <w:tcPr>
            <w:tcW w:w="6434" w:type="dxa"/>
            <w:tcBorders>
              <w:top w:val="nil"/>
              <w:left w:val="nil"/>
              <w:bottom w:val="nil"/>
              <w:right w:val="nil"/>
            </w:tcBorders>
            <w:shd w:val="clear" w:color="auto" w:fill="auto"/>
            <w:noWrap/>
            <w:vAlign w:val="center"/>
            <w:hideMark/>
          </w:tcPr>
          <w:p w14:paraId="382EA17C" w14:textId="77777777" w:rsidR="0021642C" w:rsidRPr="0021642C" w:rsidRDefault="0021642C" w:rsidP="0021642C">
            <w:pPr>
              <w:ind w:firstLineChars="200" w:firstLine="480"/>
              <w:rPr>
                <w:color w:val="000000"/>
              </w:rPr>
            </w:pPr>
            <w:proofErr w:type="spellStart"/>
            <w:r w:rsidRPr="0021642C">
              <w:rPr>
                <w:color w:val="000000"/>
                <w:lang w:val="en-US"/>
              </w:rPr>
              <w:t>Hesselink</w:t>
            </w:r>
            <w:proofErr w:type="spellEnd"/>
            <w:r w:rsidRPr="0021642C">
              <w:rPr>
                <w:color w:val="000000"/>
                <w:lang w:val="en-US"/>
              </w:rPr>
              <w:t xml:space="preserve">, J. M. K. (2013). Evolution in pharmacologic thinking around the natural analgesic </w:t>
            </w:r>
            <w:proofErr w:type="spellStart"/>
            <w:r w:rsidRPr="0021642C">
              <w:rPr>
                <w:color w:val="000000"/>
                <w:lang w:val="en-US"/>
              </w:rPr>
              <w:t>palmitoylethanolamide</w:t>
            </w:r>
            <w:proofErr w:type="spellEnd"/>
            <w:r w:rsidRPr="0021642C">
              <w:rPr>
                <w:color w:val="000000"/>
                <w:lang w:val="en-US"/>
              </w:rPr>
              <w:t xml:space="preserve">: from nonspecific resistance to PPAR-alpha agonist and effective nutraceutical. </w:t>
            </w:r>
            <w:r w:rsidRPr="0021642C">
              <w:rPr>
                <w:i/>
                <w:iCs/>
                <w:color w:val="000000"/>
                <w:lang w:val="en-US"/>
              </w:rPr>
              <w:t>J. Pain Res.</w:t>
            </w:r>
            <w:r w:rsidRPr="0021642C">
              <w:rPr>
                <w:color w:val="000000"/>
                <w:lang w:val="en-US"/>
              </w:rPr>
              <w:t xml:space="preserve"> 6, 625–634. doi:10.2147/JPR.S48653.</w:t>
            </w:r>
          </w:p>
        </w:tc>
      </w:tr>
      <w:tr w:rsidR="0021642C" w:rsidRPr="0021642C" w14:paraId="68B0302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662EEC7"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0C6F0BCF" w14:textId="77777777" w:rsidR="0021642C" w:rsidRPr="0021642C" w:rsidRDefault="0021642C" w:rsidP="0021642C">
            <w:pPr>
              <w:jc w:val="center"/>
              <w:rPr>
                <w:color w:val="000000"/>
              </w:rPr>
            </w:pPr>
            <w:r w:rsidRPr="0021642C">
              <w:rPr>
                <w:color w:val="000000"/>
              </w:rPr>
              <w:t>560</w:t>
            </w:r>
          </w:p>
        </w:tc>
        <w:tc>
          <w:tcPr>
            <w:tcW w:w="6434" w:type="dxa"/>
            <w:tcBorders>
              <w:top w:val="nil"/>
              <w:left w:val="nil"/>
              <w:bottom w:val="nil"/>
              <w:right w:val="nil"/>
            </w:tcBorders>
            <w:shd w:val="clear" w:color="auto" w:fill="auto"/>
            <w:noWrap/>
            <w:vAlign w:val="center"/>
            <w:hideMark/>
          </w:tcPr>
          <w:p w14:paraId="1B24AA91" w14:textId="77777777" w:rsidR="0021642C" w:rsidRPr="0021642C" w:rsidRDefault="0021642C" w:rsidP="0021642C">
            <w:pPr>
              <w:ind w:firstLineChars="200" w:firstLine="480"/>
              <w:rPr>
                <w:color w:val="000000"/>
              </w:rPr>
            </w:pPr>
            <w:r w:rsidRPr="0021642C">
              <w:rPr>
                <w:color w:val="000000"/>
                <w:lang w:val="en-US"/>
              </w:rPr>
              <w:t xml:space="preserve">Hickman, M., Vickerman, P., Macleod, J., Kirkbride, J., and Jones, P. B. (2007). Cannabis and schizophrenia: model projections of the impact of the rise in cannabis use on historical and future trends in schizophrenia in England and Wales. </w:t>
            </w:r>
            <w:r w:rsidRPr="0021642C">
              <w:rPr>
                <w:i/>
                <w:iCs/>
                <w:color w:val="000000"/>
                <w:lang w:val="en-US"/>
              </w:rPr>
              <w:t>ADDICTION</w:t>
            </w:r>
            <w:r w:rsidRPr="0021642C">
              <w:rPr>
                <w:color w:val="000000"/>
                <w:lang w:val="en-US"/>
              </w:rPr>
              <w:t xml:space="preserve"> 102, 597–606. doi:10.1111/j.1360-0443.2006.</w:t>
            </w:r>
            <w:proofErr w:type="gramStart"/>
            <w:r w:rsidRPr="0021642C">
              <w:rPr>
                <w:color w:val="000000"/>
                <w:lang w:val="en-US"/>
              </w:rPr>
              <w:t>01710.x.</w:t>
            </w:r>
            <w:proofErr w:type="gramEnd"/>
          </w:p>
        </w:tc>
      </w:tr>
      <w:tr w:rsidR="0021642C" w:rsidRPr="0021642C" w14:paraId="246A6C0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B61A45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BEB4F8A" w14:textId="77777777" w:rsidR="0021642C" w:rsidRPr="0021642C" w:rsidRDefault="0021642C" w:rsidP="0021642C">
            <w:pPr>
              <w:jc w:val="center"/>
              <w:rPr>
                <w:color w:val="000000"/>
              </w:rPr>
            </w:pPr>
            <w:r w:rsidRPr="0021642C">
              <w:rPr>
                <w:color w:val="000000"/>
              </w:rPr>
              <w:t>561</w:t>
            </w:r>
          </w:p>
        </w:tc>
        <w:tc>
          <w:tcPr>
            <w:tcW w:w="6434" w:type="dxa"/>
            <w:tcBorders>
              <w:top w:val="nil"/>
              <w:left w:val="nil"/>
              <w:bottom w:val="nil"/>
              <w:right w:val="nil"/>
            </w:tcBorders>
            <w:shd w:val="clear" w:color="auto" w:fill="auto"/>
            <w:noWrap/>
            <w:vAlign w:val="center"/>
            <w:hideMark/>
          </w:tcPr>
          <w:p w14:paraId="4D572D1C" w14:textId="77777777" w:rsidR="0021642C" w:rsidRPr="0021642C" w:rsidRDefault="0021642C" w:rsidP="0021642C">
            <w:pPr>
              <w:ind w:firstLineChars="200" w:firstLine="480"/>
              <w:rPr>
                <w:color w:val="000000"/>
              </w:rPr>
            </w:pPr>
            <w:r w:rsidRPr="0021642C">
              <w:rPr>
                <w:color w:val="000000"/>
                <w:lang w:val="en-US"/>
              </w:rPr>
              <w:t xml:space="preserve">Hickman, M., Vickerman, P., Macleod, J., Lewis, G., Zammit, S., Kirkbride, J., et al. (2009). If cannabis caused schizophrenia-how many cannabis users may need to be prevented </w:t>
            </w:r>
            <w:proofErr w:type="gramStart"/>
            <w:r w:rsidRPr="0021642C">
              <w:rPr>
                <w:color w:val="000000"/>
                <w:lang w:val="en-US"/>
              </w:rPr>
              <w:t>in order to</w:t>
            </w:r>
            <w:proofErr w:type="gramEnd"/>
            <w:r w:rsidRPr="0021642C">
              <w:rPr>
                <w:color w:val="000000"/>
                <w:lang w:val="en-US"/>
              </w:rPr>
              <w:t xml:space="preserve"> prevent one case of schizophrenia? England and Wales calculations. </w:t>
            </w:r>
            <w:r w:rsidRPr="0021642C">
              <w:rPr>
                <w:i/>
                <w:iCs/>
                <w:color w:val="000000"/>
                <w:lang w:val="en-US"/>
              </w:rPr>
              <w:t>ADDICTION</w:t>
            </w:r>
            <w:r w:rsidRPr="0021642C">
              <w:rPr>
                <w:color w:val="000000"/>
                <w:lang w:val="en-US"/>
              </w:rPr>
              <w:t xml:space="preserve"> 104, 1856–1861. doi:10.1111/j.1360-0443.2009.</w:t>
            </w:r>
            <w:proofErr w:type="gramStart"/>
            <w:r w:rsidRPr="0021642C">
              <w:rPr>
                <w:color w:val="000000"/>
                <w:lang w:val="en-US"/>
              </w:rPr>
              <w:t>02736.x.</w:t>
            </w:r>
            <w:proofErr w:type="gramEnd"/>
          </w:p>
        </w:tc>
      </w:tr>
      <w:tr w:rsidR="0021642C" w:rsidRPr="0021642C" w14:paraId="3C76E40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6A9FFB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2C40FD6" w14:textId="77777777" w:rsidR="0021642C" w:rsidRPr="0021642C" w:rsidRDefault="0021642C" w:rsidP="0021642C">
            <w:pPr>
              <w:jc w:val="center"/>
              <w:rPr>
                <w:color w:val="000000"/>
              </w:rPr>
            </w:pPr>
            <w:r w:rsidRPr="0021642C">
              <w:rPr>
                <w:color w:val="000000"/>
              </w:rPr>
              <w:t>562</w:t>
            </w:r>
          </w:p>
        </w:tc>
        <w:tc>
          <w:tcPr>
            <w:tcW w:w="6434" w:type="dxa"/>
            <w:tcBorders>
              <w:top w:val="nil"/>
              <w:left w:val="nil"/>
              <w:bottom w:val="nil"/>
              <w:right w:val="nil"/>
            </w:tcBorders>
            <w:shd w:val="clear" w:color="auto" w:fill="auto"/>
            <w:noWrap/>
            <w:vAlign w:val="center"/>
            <w:hideMark/>
          </w:tcPr>
          <w:p w14:paraId="36A03DFD" w14:textId="77777777" w:rsidR="0021642C" w:rsidRPr="0021642C" w:rsidRDefault="0021642C" w:rsidP="0021642C">
            <w:pPr>
              <w:ind w:firstLineChars="200" w:firstLine="480"/>
              <w:rPr>
                <w:color w:val="000000"/>
              </w:rPr>
            </w:pPr>
            <w:proofErr w:type="spellStart"/>
            <w:r w:rsidRPr="0021642C">
              <w:rPr>
                <w:color w:val="000000"/>
                <w:lang w:val="en-US"/>
              </w:rPr>
              <w:t>Highet</w:t>
            </w:r>
            <w:proofErr w:type="spellEnd"/>
            <w:r w:rsidRPr="0021642C">
              <w:rPr>
                <w:color w:val="000000"/>
                <w:lang w:val="en-US"/>
              </w:rPr>
              <w:t xml:space="preserve">, G. (2003). Cannabis and smoking research: interviewing young people in self-selected friendship pairs. </w:t>
            </w:r>
            <w:r w:rsidRPr="0021642C">
              <w:rPr>
                <w:i/>
                <w:iCs/>
                <w:color w:val="000000"/>
                <w:lang w:val="en-US"/>
              </w:rPr>
              <w:t>Health Educ. Res.</w:t>
            </w:r>
            <w:r w:rsidRPr="0021642C">
              <w:rPr>
                <w:color w:val="000000"/>
                <w:lang w:val="en-US"/>
              </w:rPr>
              <w:t xml:space="preserve"> 18, 108–118. doi:10.1093/her/18.1.108.</w:t>
            </w:r>
          </w:p>
        </w:tc>
      </w:tr>
      <w:tr w:rsidR="0021642C" w:rsidRPr="0021642C" w14:paraId="40C7515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F92804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24F6EE5" w14:textId="77777777" w:rsidR="0021642C" w:rsidRPr="0021642C" w:rsidRDefault="0021642C" w:rsidP="0021642C">
            <w:pPr>
              <w:jc w:val="center"/>
              <w:rPr>
                <w:color w:val="000000"/>
              </w:rPr>
            </w:pPr>
            <w:r w:rsidRPr="0021642C">
              <w:rPr>
                <w:color w:val="000000"/>
              </w:rPr>
              <w:t>563</w:t>
            </w:r>
          </w:p>
        </w:tc>
        <w:tc>
          <w:tcPr>
            <w:tcW w:w="6434" w:type="dxa"/>
            <w:tcBorders>
              <w:top w:val="nil"/>
              <w:left w:val="nil"/>
              <w:bottom w:val="nil"/>
              <w:right w:val="nil"/>
            </w:tcBorders>
            <w:shd w:val="clear" w:color="auto" w:fill="auto"/>
            <w:noWrap/>
            <w:vAlign w:val="center"/>
            <w:hideMark/>
          </w:tcPr>
          <w:p w14:paraId="7C5E17E3" w14:textId="77777777" w:rsidR="0021642C" w:rsidRPr="0021642C" w:rsidRDefault="0021642C" w:rsidP="0021642C">
            <w:pPr>
              <w:ind w:firstLineChars="200" w:firstLine="480"/>
              <w:rPr>
                <w:color w:val="000000"/>
              </w:rPr>
            </w:pPr>
            <w:r w:rsidRPr="0021642C">
              <w:rPr>
                <w:color w:val="000000"/>
                <w:lang w:val="en-US"/>
              </w:rPr>
              <w:t xml:space="preserve">Ho, M.-C., Chang, C. F., Li, R.-H., and Tang, T.-C. (2013). Attentional Biases for Betel Nut Cues in Heavy and Light Chewers. </w:t>
            </w:r>
            <w:r w:rsidRPr="0021642C">
              <w:rPr>
                <w:i/>
                <w:iCs/>
                <w:color w:val="000000"/>
                <w:lang w:val="en-US"/>
              </w:rPr>
              <w:t xml:space="preserve">Psychol. 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27, 1044–1049. doi:10.1037/a0030562.</w:t>
            </w:r>
          </w:p>
        </w:tc>
      </w:tr>
      <w:tr w:rsidR="0021642C" w:rsidRPr="0021642C" w14:paraId="2061F27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4D0DB3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B7686D4" w14:textId="77777777" w:rsidR="0021642C" w:rsidRPr="0021642C" w:rsidRDefault="0021642C" w:rsidP="0021642C">
            <w:pPr>
              <w:jc w:val="center"/>
              <w:rPr>
                <w:color w:val="000000"/>
              </w:rPr>
            </w:pPr>
            <w:r w:rsidRPr="0021642C">
              <w:rPr>
                <w:color w:val="000000"/>
              </w:rPr>
              <w:t>564</w:t>
            </w:r>
          </w:p>
        </w:tc>
        <w:tc>
          <w:tcPr>
            <w:tcW w:w="6434" w:type="dxa"/>
            <w:tcBorders>
              <w:top w:val="nil"/>
              <w:left w:val="nil"/>
              <w:bottom w:val="nil"/>
              <w:right w:val="nil"/>
            </w:tcBorders>
            <w:shd w:val="clear" w:color="auto" w:fill="auto"/>
            <w:noWrap/>
            <w:vAlign w:val="center"/>
            <w:hideMark/>
          </w:tcPr>
          <w:p w14:paraId="2D1F2F2F" w14:textId="77777777" w:rsidR="0021642C" w:rsidRPr="0021642C" w:rsidRDefault="0021642C" w:rsidP="0021642C">
            <w:pPr>
              <w:ind w:firstLineChars="200" w:firstLine="480"/>
              <w:rPr>
                <w:color w:val="000000"/>
              </w:rPr>
            </w:pPr>
            <w:r w:rsidRPr="0021642C">
              <w:rPr>
                <w:color w:val="000000"/>
                <w:lang w:val="en-US"/>
              </w:rPr>
              <w:t xml:space="preserve">Holland, B. J., Francis, P. S., Li, B., Tsuzuki, T., Adcock, J. L., Barnett, N. W., et al. (2012). Chemiluminescence detection of cannabinoids and related compounds with acidic potassium permanganate. </w:t>
            </w:r>
            <w:r w:rsidRPr="0021642C">
              <w:rPr>
                <w:i/>
                <w:iCs/>
                <w:color w:val="000000"/>
                <w:lang w:val="en-US"/>
              </w:rPr>
              <w:t>DRUG Test. Anal.</w:t>
            </w:r>
            <w:r w:rsidRPr="0021642C">
              <w:rPr>
                <w:color w:val="000000"/>
                <w:lang w:val="en-US"/>
              </w:rPr>
              <w:t xml:space="preserve"> 4, 675–679. doi:10.1002/dta.1328.</w:t>
            </w:r>
          </w:p>
        </w:tc>
      </w:tr>
      <w:tr w:rsidR="0021642C" w:rsidRPr="0021642C" w14:paraId="1A7992E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EE1045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97170CC" w14:textId="77777777" w:rsidR="0021642C" w:rsidRPr="0021642C" w:rsidRDefault="0021642C" w:rsidP="0021642C">
            <w:pPr>
              <w:jc w:val="center"/>
              <w:rPr>
                <w:color w:val="000000"/>
              </w:rPr>
            </w:pPr>
            <w:r w:rsidRPr="0021642C">
              <w:rPr>
                <w:color w:val="000000"/>
              </w:rPr>
              <w:t>565</w:t>
            </w:r>
          </w:p>
        </w:tc>
        <w:tc>
          <w:tcPr>
            <w:tcW w:w="6434" w:type="dxa"/>
            <w:tcBorders>
              <w:top w:val="nil"/>
              <w:left w:val="nil"/>
              <w:bottom w:val="nil"/>
              <w:right w:val="nil"/>
            </w:tcBorders>
            <w:shd w:val="clear" w:color="auto" w:fill="auto"/>
            <w:noWrap/>
            <w:vAlign w:val="center"/>
            <w:hideMark/>
          </w:tcPr>
          <w:p w14:paraId="10013C78" w14:textId="77777777" w:rsidR="0021642C" w:rsidRPr="0021642C" w:rsidRDefault="0021642C" w:rsidP="0021642C">
            <w:pPr>
              <w:ind w:firstLineChars="200" w:firstLine="480"/>
              <w:rPr>
                <w:color w:val="000000"/>
              </w:rPr>
            </w:pPr>
            <w:r w:rsidRPr="0021642C">
              <w:rPr>
                <w:color w:val="000000"/>
                <w:lang w:val="en-US"/>
              </w:rPr>
              <w:t xml:space="preserve">HOLLISTER, L. E., and KANTER, S. L. (1980). LABORATORY VERIFICATION OF HEAVY AND LIGHT USERS OF CANNABIS. </w:t>
            </w:r>
            <w:r w:rsidRPr="0021642C">
              <w:rPr>
                <w:i/>
                <w:iCs/>
                <w:color w:val="000000"/>
                <w:lang w:val="en-US"/>
              </w:rPr>
              <w:t>Drug Alcohol Depend.</w:t>
            </w:r>
            <w:r w:rsidRPr="0021642C">
              <w:rPr>
                <w:color w:val="000000"/>
                <w:lang w:val="en-US"/>
              </w:rPr>
              <w:t xml:space="preserve"> 5, 151–152. doi:10.1016/0376-8716(80)90192-1.</w:t>
            </w:r>
          </w:p>
        </w:tc>
      </w:tr>
      <w:tr w:rsidR="0021642C" w:rsidRPr="0021642C" w14:paraId="7E5C320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354536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5118DE1" w14:textId="77777777" w:rsidR="0021642C" w:rsidRPr="0021642C" w:rsidRDefault="0021642C" w:rsidP="0021642C">
            <w:pPr>
              <w:jc w:val="center"/>
              <w:rPr>
                <w:color w:val="000000"/>
              </w:rPr>
            </w:pPr>
            <w:r w:rsidRPr="0021642C">
              <w:rPr>
                <w:color w:val="000000"/>
              </w:rPr>
              <w:t>566</w:t>
            </w:r>
          </w:p>
        </w:tc>
        <w:tc>
          <w:tcPr>
            <w:tcW w:w="6434" w:type="dxa"/>
            <w:tcBorders>
              <w:top w:val="nil"/>
              <w:left w:val="nil"/>
              <w:bottom w:val="nil"/>
              <w:right w:val="nil"/>
            </w:tcBorders>
            <w:shd w:val="clear" w:color="auto" w:fill="auto"/>
            <w:noWrap/>
            <w:vAlign w:val="center"/>
            <w:hideMark/>
          </w:tcPr>
          <w:p w14:paraId="3D7CF8A9" w14:textId="77777777" w:rsidR="0021642C" w:rsidRPr="0021642C" w:rsidRDefault="0021642C" w:rsidP="0021642C">
            <w:pPr>
              <w:ind w:firstLineChars="200" w:firstLine="480"/>
              <w:rPr>
                <w:color w:val="000000"/>
              </w:rPr>
            </w:pPr>
            <w:r w:rsidRPr="0021642C">
              <w:rPr>
                <w:color w:val="000000"/>
                <w:lang w:val="en-US"/>
              </w:rPr>
              <w:t xml:space="preserve">Hughes, M., Mott, L., Hague, J., and Hill, C. A. S. (1999). The toughness of vegetable fiber-reinforced unsaturated polyester composites. in </w:t>
            </w:r>
            <w:r w:rsidRPr="0021642C">
              <w:rPr>
                <w:i/>
                <w:iCs/>
                <w:color w:val="000000"/>
                <w:lang w:val="en-US"/>
              </w:rPr>
              <w:t>FIFTH INTERNATIONAL CONFERENCE ON WOODFIBER-PLASTIC COMPOSITES</w:t>
            </w:r>
            <w:r w:rsidRPr="0021642C">
              <w:rPr>
                <w:color w:val="000000"/>
                <w:lang w:val="en-US"/>
              </w:rPr>
              <w:t>, 175–184.</w:t>
            </w:r>
          </w:p>
        </w:tc>
      </w:tr>
      <w:tr w:rsidR="0021642C" w:rsidRPr="0021642C" w14:paraId="3BC6F22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83B019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AB96E01" w14:textId="77777777" w:rsidR="0021642C" w:rsidRPr="0021642C" w:rsidRDefault="0021642C" w:rsidP="0021642C">
            <w:pPr>
              <w:jc w:val="center"/>
              <w:rPr>
                <w:color w:val="000000"/>
              </w:rPr>
            </w:pPr>
            <w:r w:rsidRPr="0021642C">
              <w:rPr>
                <w:color w:val="000000"/>
              </w:rPr>
              <w:t>567</w:t>
            </w:r>
          </w:p>
        </w:tc>
        <w:tc>
          <w:tcPr>
            <w:tcW w:w="6434" w:type="dxa"/>
            <w:tcBorders>
              <w:top w:val="nil"/>
              <w:left w:val="nil"/>
              <w:bottom w:val="nil"/>
              <w:right w:val="nil"/>
            </w:tcBorders>
            <w:shd w:val="clear" w:color="auto" w:fill="auto"/>
            <w:noWrap/>
            <w:vAlign w:val="center"/>
            <w:hideMark/>
          </w:tcPr>
          <w:p w14:paraId="06BDD5FD" w14:textId="77777777" w:rsidR="0021642C" w:rsidRPr="0021642C" w:rsidRDefault="0021642C" w:rsidP="0021642C">
            <w:pPr>
              <w:ind w:firstLineChars="200" w:firstLine="480"/>
              <w:rPr>
                <w:color w:val="000000"/>
              </w:rPr>
            </w:pPr>
            <w:proofErr w:type="spellStart"/>
            <w:r w:rsidRPr="0021642C">
              <w:rPr>
                <w:color w:val="000000"/>
                <w:lang w:val="en-US"/>
              </w:rPr>
              <w:t>Impey</w:t>
            </w:r>
            <w:proofErr w:type="spellEnd"/>
            <w:r w:rsidRPr="0021642C">
              <w:rPr>
                <w:color w:val="000000"/>
                <w:lang w:val="en-US"/>
              </w:rPr>
              <w:t xml:space="preserve">, D., El-Marj, N., Parks, A., </w:t>
            </w:r>
            <w:proofErr w:type="spellStart"/>
            <w:r w:rsidRPr="0021642C">
              <w:rPr>
                <w:color w:val="000000"/>
                <w:lang w:val="en-US"/>
              </w:rPr>
              <w:t>Choueiry</w:t>
            </w:r>
            <w:proofErr w:type="spellEnd"/>
            <w:r w:rsidRPr="0021642C">
              <w:rPr>
                <w:color w:val="000000"/>
                <w:lang w:val="en-US"/>
              </w:rPr>
              <w:t xml:space="preserve">, J., Fisher, D., and Knott, V. J. (2015). Mismatch negativity in tobacco-naive cannabis users and its alteration with acute nicotine administration. </w:t>
            </w:r>
            <w:proofErr w:type="spellStart"/>
            <w:r w:rsidRPr="0021642C">
              <w:rPr>
                <w:i/>
                <w:iCs/>
                <w:color w:val="000000"/>
                <w:lang w:val="en-US"/>
              </w:rPr>
              <w:t>Pharmacol</w:t>
            </w:r>
            <w:proofErr w:type="spellEnd"/>
            <w:r w:rsidRPr="0021642C">
              <w:rPr>
                <w:i/>
                <w:iCs/>
                <w:color w:val="000000"/>
                <w:lang w:val="en-US"/>
              </w:rPr>
              <w:t xml:space="preserve">. </w:t>
            </w:r>
            <w:proofErr w:type="spellStart"/>
            <w:r w:rsidRPr="0021642C">
              <w:rPr>
                <w:i/>
                <w:iCs/>
                <w:color w:val="000000"/>
                <w:lang w:val="en-US"/>
              </w:rPr>
              <w:t>Biochem</w:t>
            </w:r>
            <w:proofErr w:type="spellEnd"/>
            <w:r w:rsidRPr="0021642C">
              <w:rPr>
                <w:i/>
                <w:iCs/>
                <w:color w:val="000000"/>
                <w:lang w:val="en-US"/>
              </w:rPr>
              <w:t xml:space="preserve">.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136, 73–81. </w:t>
            </w:r>
            <w:proofErr w:type="gramStart"/>
            <w:r w:rsidRPr="0021642C">
              <w:rPr>
                <w:color w:val="000000"/>
                <w:lang w:val="en-US"/>
              </w:rPr>
              <w:t>doi:10.1016/j.pbb</w:t>
            </w:r>
            <w:proofErr w:type="gramEnd"/>
            <w:r w:rsidRPr="0021642C">
              <w:rPr>
                <w:color w:val="000000"/>
                <w:lang w:val="en-US"/>
              </w:rPr>
              <w:t>.2015.07.002.</w:t>
            </w:r>
          </w:p>
        </w:tc>
      </w:tr>
      <w:tr w:rsidR="0021642C" w:rsidRPr="0021642C" w14:paraId="602AF6B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DCF7A7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B9AB161" w14:textId="77777777" w:rsidR="0021642C" w:rsidRPr="0021642C" w:rsidRDefault="0021642C" w:rsidP="0021642C">
            <w:pPr>
              <w:jc w:val="center"/>
              <w:rPr>
                <w:color w:val="000000"/>
              </w:rPr>
            </w:pPr>
            <w:r w:rsidRPr="0021642C">
              <w:rPr>
                <w:color w:val="000000"/>
              </w:rPr>
              <w:t>568</w:t>
            </w:r>
          </w:p>
        </w:tc>
        <w:tc>
          <w:tcPr>
            <w:tcW w:w="6434" w:type="dxa"/>
            <w:tcBorders>
              <w:top w:val="nil"/>
              <w:left w:val="nil"/>
              <w:bottom w:val="nil"/>
              <w:right w:val="nil"/>
            </w:tcBorders>
            <w:shd w:val="clear" w:color="auto" w:fill="auto"/>
            <w:noWrap/>
            <w:vAlign w:val="center"/>
            <w:hideMark/>
          </w:tcPr>
          <w:p w14:paraId="489390E8" w14:textId="77777777" w:rsidR="0021642C" w:rsidRPr="0021642C" w:rsidRDefault="0021642C" w:rsidP="0021642C">
            <w:pPr>
              <w:ind w:firstLineChars="200" w:firstLine="480"/>
              <w:rPr>
                <w:color w:val="000000"/>
              </w:rPr>
            </w:pPr>
            <w:proofErr w:type="spellStart"/>
            <w:r w:rsidRPr="0021642C">
              <w:rPr>
                <w:color w:val="000000"/>
                <w:lang w:val="en-US"/>
              </w:rPr>
              <w:t>Iseppi</w:t>
            </w:r>
            <w:proofErr w:type="spellEnd"/>
            <w:r w:rsidRPr="0021642C">
              <w:rPr>
                <w:color w:val="000000"/>
                <w:lang w:val="en-US"/>
              </w:rPr>
              <w:t xml:space="preserve">, R., </w:t>
            </w:r>
            <w:proofErr w:type="spellStart"/>
            <w:r w:rsidRPr="0021642C">
              <w:rPr>
                <w:color w:val="000000"/>
                <w:lang w:val="en-US"/>
              </w:rPr>
              <w:t>Brighenti</w:t>
            </w:r>
            <w:proofErr w:type="spellEnd"/>
            <w:r w:rsidRPr="0021642C">
              <w:rPr>
                <w:color w:val="000000"/>
                <w:lang w:val="en-US"/>
              </w:rPr>
              <w:t xml:space="preserve">, V., Licata, M., </w:t>
            </w:r>
            <w:proofErr w:type="spellStart"/>
            <w:r w:rsidRPr="0021642C">
              <w:rPr>
                <w:color w:val="000000"/>
                <w:lang w:val="en-US"/>
              </w:rPr>
              <w:t>Lambertini</w:t>
            </w:r>
            <w:proofErr w:type="spellEnd"/>
            <w:r w:rsidRPr="0021642C">
              <w:rPr>
                <w:color w:val="000000"/>
                <w:lang w:val="en-US"/>
              </w:rPr>
              <w:t xml:space="preserve">, A., Sabia, C., Messi, P., et al. (2019). Chemical Characterization and Evaluation of the Antibacterial Activity of Essential Oils from </w:t>
            </w:r>
            <w:proofErr w:type="spellStart"/>
            <w:r w:rsidRPr="0021642C">
              <w:rPr>
                <w:color w:val="000000"/>
                <w:lang w:val="en-US"/>
              </w:rPr>
              <w:t>Fibre</w:t>
            </w:r>
            <w:proofErr w:type="spellEnd"/>
            <w:r w:rsidRPr="0021642C">
              <w:rPr>
                <w:color w:val="000000"/>
                <w:lang w:val="en-US"/>
              </w:rPr>
              <w:t xml:space="preserve">-Type Cannabis sativa L. (Hemp). </w:t>
            </w:r>
            <w:r w:rsidRPr="0021642C">
              <w:rPr>
                <w:i/>
                <w:iCs/>
                <w:color w:val="000000"/>
                <w:lang w:val="en-US"/>
              </w:rPr>
              <w:t>MOLECULES</w:t>
            </w:r>
            <w:r w:rsidRPr="0021642C">
              <w:rPr>
                <w:color w:val="000000"/>
                <w:lang w:val="en-US"/>
              </w:rPr>
              <w:t xml:space="preserve"> 24. doi:10.3390/molecules24122302.</w:t>
            </w:r>
          </w:p>
        </w:tc>
      </w:tr>
      <w:tr w:rsidR="0021642C" w:rsidRPr="0021642C" w14:paraId="25F08AC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3E1218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ECFEE71" w14:textId="77777777" w:rsidR="0021642C" w:rsidRPr="0021642C" w:rsidRDefault="0021642C" w:rsidP="0021642C">
            <w:pPr>
              <w:jc w:val="center"/>
              <w:rPr>
                <w:color w:val="000000"/>
              </w:rPr>
            </w:pPr>
            <w:r w:rsidRPr="0021642C">
              <w:rPr>
                <w:color w:val="000000"/>
              </w:rPr>
              <w:t>569</w:t>
            </w:r>
          </w:p>
        </w:tc>
        <w:tc>
          <w:tcPr>
            <w:tcW w:w="6434" w:type="dxa"/>
            <w:tcBorders>
              <w:top w:val="nil"/>
              <w:left w:val="nil"/>
              <w:bottom w:val="nil"/>
              <w:right w:val="nil"/>
            </w:tcBorders>
            <w:shd w:val="clear" w:color="auto" w:fill="auto"/>
            <w:noWrap/>
            <w:vAlign w:val="center"/>
            <w:hideMark/>
          </w:tcPr>
          <w:p w14:paraId="29FB3A19" w14:textId="77777777" w:rsidR="0021642C" w:rsidRPr="0021642C" w:rsidRDefault="0021642C" w:rsidP="0021642C">
            <w:pPr>
              <w:ind w:firstLineChars="200" w:firstLine="480"/>
              <w:rPr>
                <w:color w:val="000000"/>
              </w:rPr>
            </w:pPr>
            <w:proofErr w:type="spellStart"/>
            <w:r w:rsidRPr="0021642C">
              <w:rPr>
                <w:color w:val="000000"/>
                <w:lang w:val="en-US"/>
              </w:rPr>
              <w:t>Izgelov</w:t>
            </w:r>
            <w:proofErr w:type="spellEnd"/>
            <w:r w:rsidRPr="0021642C">
              <w:rPr>
                <w:color w:val="000000"/>
                <w:lang w:val="en-US"/>
              </w:rPr>
              <w:t xml:space="preserve">, D., Freidman, M., and Hoffman, A. (2020). Investigation of cannabidiol gastro retentive tablets based on </w:t>
            </w:r>
            <w:r w:rsidRPr="0021642C">
              <w:rPr>
                <w:color w:val="000000"/>
                <w:lang w:val="en-US"/>
              </w:rPr>
              <w:lastRenderedPageBreak/>
              <w:t xml:space="preserve">regional absorption of cannabinoids in rats. </w:t>
            </w:r>
            <w:r w:rsidRPr="0021642C">
              <w:rPr>
                <w:i/>
                <w:iCs/>
                <w:color w:val="000000"/>
                <w:lang w:val="en-US"/>
              </w:rPr>
              <w:t xml:space="preserve">Eur. J. Pharm. </w:t>
            </w:r>
            <w:proofErr w:type="spellStart"/>
            <w:r w:rsidRPr="0021642C">
              <w:rPr>
                <w:i/>
                <w:iCs/>
                <w:color w:val="000000"/>
                <w:lang w:val="en-US"/>
              </w:rPr>
              <w:t>Biopharm</w:t>
            </w:r>
            <w:proofErr w:type="spellEnd"/>
            <w:r w:rsidRPr="0021642C">
              <w:rPr>
                <w:i/>
                <w:iCs/>
                <w:color w:val="000000"/>
                <w:lang w:val="en-US"/>
              </w:rPr>
              <w:t>.</w:t>
            </w:r>
            <w:r w:rsidRPr="0021642C">
              <w:rPr>
                <w:color w:val="000000"/>
                <w:lang w:val="en-US"/>
              </w:rPr>
              <w:t xml:space="preserve"> 152, 229–235. </w:t>
            </w:r>
            <w:proofErr w:type="gramStart"/>
            <w:r w:rsidRPr="0021642C">
              <w:rPr>
                <w:color w:val="000000"/>
                <w:lang w:val="en-US"/>
              </w:rPr>
              <w:t>doi:10.1016/j.ejpb</w:t>
            </w:r>
            <w:proofErr w:type="gramEnd"/>
            <w:r w:rsidRPr="0021642C">
              <w:rPr>
                <w:color w:val="000000"/>
                <w:lang w:val="en-US"/>
              </w:rPr>
              <w:t>.2020.05.010.</w:t>
            </w:r>
          </w:p>
        </w:tc>
      </w:tr>
      <w:tr w:rsidR="0021642C" w:rsidRPr="0021642C" w14:paraId="06098E0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30A8B3A"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468BE412" w14:textId="77777777" w:rsidR="0021642C" w:rsidRPr="0021642C" w:rsidRDefault="0021642C" w:rsidP="0021642C">
            <w:pPr>
              <w:jc w:val="center"/>
              <w:rPr>
                <w:color w:val="000000"/>
              </w:rPr>
            </w:pPr>
            <w:r w:rsidRPr="0021642C">
              <w:rPr>
                <w:color w:val="000000"/>
              </w:rPr>
              <w:t>570</w:t>
            </w:r>
          </w:p>
        </w:tc>
        <w:tc>
          <w:tcPr>
            <w:tcW w:w="6434" w:type="dxa"/>
            <w:tcBorders>
              <w:top w:val="nil"/>
              <w:left w:val="nil"/>
              <w:bottom w:val="nil"/>
              <w:right w:val="nil"/>
            </w:tcBorders>
            <w:shd w:val="clear" w:color="auto" w:fill="auto"/>
            <w:noWrap/>
            <w:vAlign w:val="center"/>
            <w:hideMark/>
          </w:tcPr>
          <w:p w14:paraId="7FB962A0" w14:textId="77777777" w:rsidR="0021642C" w:rsidRPr="0021642C" w:rsidRDefault="0021642C" w:rsidP="0021642C">
            <w:pPr>
              <w:ind w:firstLineChars="200" w:firstLine="480"/>
              <w:rPr>
                <w:color w:val="000000"/>
              </w:rPr>
            </w:pPr>
            <w:r w:rsidRPr="0021642C">
              <w:rPr>
                <w:color w:val="000000"/>
                <w:lang w:val="en-US"/>
              </w:rPr>
              <w:t xml:space="preserve">James, P. D., Comiskey, C., and Smyth, B. P. (2019). ``Debt on Me </w:t>
            </w:r>
            <w:proofErr w:type="gramStart"/>
            <w:r w:rsidRPr="0021642C">
              <w:rPr>
                <w:color w:val="000000"/>
                <w:lang w:val="en-US"/>
              </w:rPr>
              <w:t>Head{</w:t>
            </w:r>
            <w:proofErr w:type="gramEnd"/>
            <w:r w:rsidRPr="0021642C">
              <w:rPr>
                <w:color w:val="000000"/>
                <w:lang w:val="en-US"/>
              </w:rPr>
              <w:t xml:space="preserve">’’} A Qualitative Study of the Experience of Teenage Cannabis Users in Treatment. </w:t>
            </w:r>
            <w:r w:rsidRPr="0021642C">
              <w:rPr>
                <w:i/>
                <w:iCs/>
                <w:color w:val="000000"/>
                <w:lang w:val="en-US"/>
              </w:rPr>
              <w:t xml:space="preserve">J. Addict. </w:t>
            </w:r>
            <w:proofErr w:type="spellStart"/>
            <w:r w:rsidRPr="0021642C">
              <w:rPr>
                <w:i/>
                <w:iCs/>
                <w:color w:val="000000"/>
                <w:lang w:val="en-US"/>
              </w:rPr>
              <w:t>Nurs</w:t>
            </w:r>
            <w:proofErr w:type="spellEnd"/>
            <w:r w:rsidRPr="0021642C">
              <w:rPr>
                <w:i/>
                <w:iCs/>
                <w:color w:val="000000"/>
                <w:lang w:val="en-US"/>
              </w:rPr>
              <w:t>.</w:t>
            </w:r>
            <w:r w:rsidRPr="0021642C">
              <w:rPr>
                <w:color w:val="000000"/>
                <w:lang w:val="en-US"/>
              </w:rPr>
              <w:t xml:space="preserve"> 30, 211–218. doi:10.1097/JAN.0000000000000301.</w:t>
            </w:r>
          </w:p>
        </w:tc>
      </w:tr>
      <w:tr w:rsidR="0021642C" w:rsidRPr="0021642C" w14:paraId="7081FA6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AB6DA1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3D9D87B" w14:textId="77777777" w:rsidR="0021642C" w:rsidRPr="0021642C" w:rsidRDefault="0021642C" w:rsidP="0021642C">
            <w:pPr>
              <w:jc w:val="center"/>
              <w:rPr>
                <w:color w:val="000000"/>
              </w:rPr>
            </w:pPr>
            <w:r w:rsidRPr="0021642C">
              <w:rPr>
                <w:color w:val="000000"/>
              </w:rPr>
              <w:t>571</w:t>
            </w:r>
          </w:p>
        </w:tc>
        <w:tc>
          <w:tcPr>
            <w:tcW w:w="6434" w:type="dxa"/>
            <w:tcBorders>
              <w:top w:val="nil"/>
              <w:left w:val="nil"/>
              <w:bottom w:val="nil"/>
              <w:right w:val="nil"/>
            </w:tcBorders>
            <w:shd w:val="clear" w:color="auto" w:fill="auto"/>
            <w:noWrap/>
            <w:vAlign w:val="center"/>
            <w:hideMark/>
          </w:tcPr>
          <w:p w14:paraId="6752D9FF" w14:textId="77777777" w:rsidR="0021642C" w:rsidRPr="0021642C" w:rsidRDefault="0021642C" w:rsidP="0021642C">
            <w:pPr>
              <w:ind w:firstLineChars="200" w:firstLine="480"/>
              <w:rPr>
                <w:color w:val="000000"/>
              </w:rPr>
            </w:pPr>
            <w:r w:rsidRPr="0021642C">
              <w:rPr>
                <w:color w:val="000000"/>
                <w:lang w:val="en-US"/>
              </w:rPr>
              <w:t xml:space="preserve">Jewell, R. S., Thomas, J. D., and </w:t>
            </w:r>
            <w:proofErr w:type="spellStart"/>
            <w:r w:rsidRPr="0021642C">
              <w:rPr>
                <w:color w:val="000000"/>
                <w:lang w:val="en-US"/>
              </w:rPr>
              <w:t>Dodds</w:t>
            </w:r>
            <w:proofErr w:type="spellEnd"/>
            <w:r w:rsidRPr="0021642C">
              <w:rPr>
                <w:color w:val="000000"/>
                <w:lang w:val="en-US"/>
              </w:rPr>
              <w:t xml:space="preserve">, R. A. (2011). Attempted ignition of petrol </w:t>
            </w:r>
            <w:proofErr w:type="spellStart"/>
            <w:r w:rsidRPr="0021642C">
              <w:rPr>
                <w:color w:val="000000"/>
                <w:lang w:val="en-US"/>
              </w:rPr>
              <w:t>vapour</w:t>
            </w:r>
            <w:proofErr w:type="spellEnd"/>
            <w:r w:rsidRPr="0021642C">
              <w:rPr>
                <w:color w:val="000000"/>
                <w:lang w:val="en-US"/>
              </w:rPr>
              <w:t xml:space="preserve"> by lit cigarettes and lit cannabis resin joints. </w:t>
            </w:r>
            <w:r w:rsidRPr="0021642C">
              <w:rPr>
                <w:i/>
                <w:iCs/>
                <w:color w:val="000000"/>
                <w:lang w:val="en-US"/>
              </w:rPr>
              <w:t>Sci. JUSTICE</w:t>
            </w:r>
            <w:r w:rsidRPr="0021642C">
              <w:rPr>
                <w:color w:val="000000"/>
                <w:lang w:val="en-US"/>
              </w:rPr>
              <w:t xml:space="preserve"> 51, 72–76. </w:t>
            </w:r>
            <w:proofErr w:type="gramStart"/>
            <w:r w:rsidRPr="0021642C">
              <w:rPr>
                <w:color w:val="000000"/>
                <w:lang w:val="en-US"/>
              </w:rPr>
              <w:t>doi:10.1016/j.scijus</w:t>
            </w:r>
            <w:proofErr w:type="gramEnd"/>
            <w:r w:rsidRPr="0021642C">
              <w:rPr>
                <w:color w:val="000000"/>
                <w:lang w:val="en-US"/>
              </w:rPr>
              <w:t>.2010.10.002.</w:t>
            </w:r>
          </w:p>
        </w:tc>
      </w:tr>
      <w:tr w:rsidR="0021642C" w:rsidRPr="0021642C" w14:paraId="4D98B37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7BA4F6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185DF24" w14:textId="77777777" w:rsidR="0021642C" w:rsidRPr="0021642C" w:rsidRDefault="0021642C" w:rsidP="0021642C">
            <w:pPr>
              <w:jc w:val="center"/>
              <w:rPr>
                <w:color w:val="000000"/>
              </w:rPr>
            </w:pPr>
            <w:r w:rsidRPr="0021642C">
              <w:rPr>
                <w:color w:val="000000"/>
              </w:rPr>
              <w:t>572</w:t>
            </w:r>
          </w:p>
        </w:tc>
        <w:tc>
          <w:tcPr>
            <w:tcW w:w="6434" w:type="dxa"/>
            <w:tcBorders>
              <w:top w:val="nil"/>
              <w:left w:val="nil"/>
              <w:bottom w:val="nil"/>
              <w:right w:val="nil"/>
            </w:tcBorders>
            <w:shd w:val="clear" w:color="auto" w:fill="auto"/>
            <w:noWrap/>
            <w:vAlign w:val="center"/>
            <w:hideMark/>
          </w:tcPr>
          <w:p w14:paraId="47CE3A20" w14:textId="77777777" w:rsidR="0021642C" w:rsidRPr="0021642C" w:rsidRDefault="0021642C" w:rsidP="0021642C">
            <w:pPr>
              <w:ind w:firstLineChars="200" w:firstLine="480"/>
              <w:rPr>
                <w:color w:val="000000"/>
              </w:rPr>
            </w:pPr>
            <w:r w:rsidRPr="0021642C">
              <w:rPr>
                <w:color w:val="000000"/>
                <w:lang w:val="en-US"/>
              </w:rPr>
              <w:t xml:space="preserve">Jones, B. T., Bruce, G., Livingstone, S., and Reed, E. (2006). Alcohol-related attentional bias in problem drinkers with the flicker change blindness paradigm. </w:t>
            </w:r>
            <w:r w:rsidRPr="0021642C">
              <w:rPr>
                <w:i/>
                <w:iCs/>
                <w:color w:val="000000"/>
                <w:lang w:val="en-US"/>
              </w:rPr>
              <w:t xml:space="preserve">Psychol. 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20, 171–177. doi:10.1037/0893-164X.20.2.171.</w:t>
            </w:r>
          </w:p>
        </w:tc>
      </w:tr>
      <w:tr w:rsidR="0021642C" w:rsidRPr="0021642C" w14:paraId="7E54DAA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5C62E2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EE6614B" w14:textId="77777777" w:rsidR="0021642C" w:rsidRPr="0021642C" w:rsidRDefault="0021642C" w:rsidP="0021642C">
            <w:pPr>
              <w:jc w:val="center"/>
              <w:rPr>
                <w:color w:val="000000"/>
              </w:rPr>
            </w:pPr>
            <w:r w:rsidRPr="0021642C">
              <w:rPr>
                <w:color w:val="000000"/>
              </w:rPr>
              <w:t>573</w:t>
            </w:r>
          </w:p>
        </w:tc>
        <w:tc>
          <w:tcPr>
            <w:tcW w:w="6434" w:type="dxa"/>
            <w:tcBorders>
              <w:top w:val="nil"/>
              <w:left w:val="nil"/>
              <w:bottom w:val="nil"/>
              <w:right w:val="nil"/>
            </w:tcBorders>
            <w:shd w:val="clear" w:color="auto" w:fill="auto"/>
            <w:noWrap/>
            <w:vAlign w:val="center"/>
            <w:hideMark/>
          </w:tcPr>
          <w:p w14:paraId="472F5822" w14:textId="77777777" w:rsidR="0021642C" w:rsidRPr="0021642C" w:rsidRDefault="0021642C" w:rsidP="0021642C">
            <w:pPr>
              <w:ind w:firstLineChars="200" w:firstLine="480"/>
              <w:rPr>
                <w:color w:val="000000"/>
              </w:rPr>
            </w:pPr>
            <w:r w:rsidRPr="0021642C">
              <w:rPr>
                <w:color w:val="000000"/>
                <w:lang w:val="en-US"/>
              </w:rPr>
              <w:t xml:space="preserve">Joya, X., </w:t>
            </w:r>
            <w:proofErr w:type="spellStart"/>
            <w:r w:rsidRPr="0021642C">
              <w:rPr>
                <w:color w:val="000000"/>
                <w:lang w:val="en-US"/>
              </w:rPr>
              <w:t>Papaseit</w:t>
            </w:r>
            <w:proofErr w:type="spellEnd"/>
            <w:r w:rsidRPr="0021642C">
              <w:rPr>
                <w:color w:val="000000"/>
                <w:lang w:val="en-US"/>
              </w:rPr>
              <w:t xml:space="preserve">, E., </w:t>
            </w:r>
            <w:proofErr w:type="spellStart"/>
            <w:r w:rsidRPr="0021642C">
              <w:rPr>
                <w:color w:val="000000"/>
                <w:lang w:val="en-US"/>
              </w:rPr>
              <w:t>Civit</w:t>
            </w:r>
            <w:proofErr w:type="spellEnd"/>
            <w:r w:rsidRPr="0021642C">
              <w:rPr>
                <w:color w:val="000000"/>
                <w:lang w:val="en-US"/>
              </w:rPr>
              <w:t xml:space="preserve">, E., Pellegrini, M., </w:t>
            </w:r>
            <w:proofErr w:type="spellStart"/>
            <w:r w:rsidRPr="0021642C">
              <w:rPr>
                <w:color w:val="000000"/>
                <w:lang w:val="en-US"/>
              </w:rPr>
              <w:t>Vall</w:t>
            </w:r>
            <w:proofErr w:type="spellEnd"/>
            <w:r w:rsidRPr="0021642C">
              <w:rPr>
                <w:color w:val="000000"/>
                <w:lang w:val="en-US"/>
              </w:rPr>
              <w:t>, O., Garcia-</w:t>
            </w:r>
            <w:proofErr w:type="spellStart"/>
            <w:r w:rsidRPr="0021642C">
              <w:rPr>
                <w:color w:val="000000"/>
                <w:lang w:val="en-US"/>
              </w:rPr>
              <w:t>Algar</w:t>
            </w:r>
            <w:proofErr w:type="spellEnd"/>
            <w:r w:rsidRPr="0021642C">
              <w:rPr>
                <w:color w:val="000000"/>
                <w:lang w:val="en-US"/>
              </w:rPr>
              <w:t xml:space="preserve">, O., et al. (2009). Unsuspected Exposure to Cocaine in Preschool Children </w:t>
            </w:r>
            <w:proofErr w:type="gramStart"/>
            <w:r w:rsidRPr="0021642C">
              <w:rPr>
                <w:color w:val="000000"/>
                <w:lang w:val="en-US"/>
              </w:rPr>
              <w:t>From</w:t>
            </w:r>
            <w:proofErr w:type="gramEnd"/>
            <w:r w:rsidRPr="0021642C">
              <w:rPr>
                <w:color w:val="000000"/>
                <w:lang w:val="en-US"/>
              </w:rPr>
              <w:t xml:space="preserve"> a Mediterranean City Detected by Hair Analysis. </w:t>
            </w:r>
            <w:proofErr w:type="spellStart"/>
            <w:r w:rsidRPr="0021642C">
              <w:rPr>
                <w:i/>
                <w:iCs/>
                <w:color w:val="000000"/>
                <w:lang w:val="en-US"/>
              </w:rPr>
              <w:t>Ther</w:t>
            </w:r>
            <w:proofErr w:type="spellEnd"/>
            <w:r w:rsidRPr="0021642C">
              <w:rPr>
                <w:i/>
                <w:iCs/>
                <w:color w:val="000000"/>
                <w:lang w:val="en-US"/>
              </w:rPr>
              <w:t xml:space="preserve">. Drug </w:t>
            </w:r>
            <w:proofErr w:type="spellStart"/>
            <w:r w:rsidRPr="0021642C">
              <w:rPr>
                <w:i/>
                <w:iCs/>
                <w:color w:val="000000"/>
                <w:lang w:val="en-US"/>
              </w:rPr>
              <w:t>Monit</w:t>
            </w:r>
            <w:proofErr w:type="spellEnd"/>
            <w:r w:rsidRPr="0021642C">
              <w:rPr>
                <w:i/>
                <w:iCs/>
                <w:color w:val="000000"/>
                <w:lang w:val="en-US"/>
              </w:rPr>
              <w:t>.</w:t>
            </w:r>
            <w:r w:rsidRPr="0021642C">
              <w:rPr>
                <w:color w:val="000000"/>
                <w:lang w:val="en-US"/>
              </w:rPr>
              <w:t xml:space="preserve"> 31, 391–395. </w:t>
            </w:r>
            <w:proofErr w:type="gramStart"/>
            <w:r w:rsidRPr="0021642C">
              <w:rPr>
                <w:color w:val="000000"/>
                <w:lang w:val="en-US"/>
              </w:rPr>
              <w:t>doi:10.1097/FTD.0b013e31819c3f2b</w:t>
            </w:r>
            <w:proofErr w:type="gramEnd"/>
            <w:r w:rsidRPr="0021642C">
              <w:rPr>
                <w:color w:val="000000"/>
                <w:lang w:val="en-US"/>
              </w:rPr>
              <w:t>.</w:t>
            </w:r>
          </w:p>
        </w:tc>
      </w:tr>
      <w:tr w:rsidR="0021642C" w:rsidRPr="0021642C" w14:paraId="38B42E6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C7D1C7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6B97C35" w14:textId="77777777" w:rsidR="0021642C" w:rsidRPr="0021642C" w:rsidRDefault="0021642C" w:rsidP="0021642C">
            <w:pPr>
              <w:jc w:val="center"/>
              <w:rPr>
                <w:color w:val="000000"/>
              </w:rPr>
            </w:pPr>
            <w:r w:rsidRPr="0021642C">
              <w:rPr>
                <w:color w:val="000000"/>
              </w:rPr>
              <w:t>574</w:t>
            </w:r>
          </w:p>
        </w:tc>
        <w:tc>
          <w:tcPr>
            <w:tcW w:w="6434" w:type="dxa"/>
            <w:tcBorders>
              <w:top w:val="nil"/>
              <w:left w:val="nil"/>
              <w:bottom w:val="nil"/>
              <w:right w:val="nil"/>
            </w:tcBorders>
            <w:shd w:val="clear" w:color="auto" w:fill="auto"/>
            <w:noWrap/>
            <w:vAlign w:val="center"/>
            <w:hideMark/>
          </w:tcPr>
          <w:p w14:paraId="44DEF6F0" w14:textId="77777777" w:rsidR="0021642C" w:rsidRPr="0021642C" w:rsidRDefault="0021642C" w:rsidP="0021642C">
            <w:pPr>
              <w:ind w:firstLineChars="200" w:firstLine="480"/>
              <w:rPr>
                <w:color w:val="000000"/>
              </w:rPr>
            </w:pPr>
            <w:proofErr w:type="spellStart"/>
            <w:r w:rsidRPr="0021642C">
              <w:rPr>
                <w:color w:val="000000"/>
                <w:lang w:val="en-US"/>
              </w:rPr>
              <w:t>Justinova</w:t>
            </w:r>
            <w:proofErr w:type="spellEnd"/>
            <w:r w:rsidRPr="0021642C">
              <w:rPr>
                <w:color w:val="000000"/>
                <w:lang w:val="en-US"/>
              </w:rPr>
              <w:t xml:space="preserve">, Z., </w:t>
            </w:r>
            <w:proofErr w:type="spellStart"/>
            <w:r w:rsidRPr="0021642C">
              <w:rPr>
                <w:color w:val="000000"/>
                <w:lang w:val="en-US"/>
              </w:rPr>
              <w:t>Munzar</w:t>
            </w:r>
            <w:proofErr w:type="spellEnd"/>
            <w:r w:rsidRPr="0021642C">
              <w:rPr>
                <w:color w:val="000000"/>
                <w:lang w:val="en-US"/>
              </w:rPr>
              <w:t xml:space="preserve">, P., Panlilio, L. V, Yasar, S., </w:t>
            </w:r>
            <w:proofErr w:type="spellStart"/>
            <w:r w:rsidRPr="0021642C">
              <w:rPr>
                <w:color w:val="000000"/>
                <w:lang w:val="en-US"/>
              </w:rPr>
              <w:t>Redhi</w:t>
            </w:r>
            <w:proofErr w:type="spellEnd"/>
            <w:r w:rsidRPr="0021642C">
              <w:rPr>
                <w:color w:val="000000"/>
                <w:lang w:val="en-US"/>
              </w:rPr>
              <w:t xml:space="preserve">, G. H., Tanda, G., et al. (2008). Blockade of THC-Seeking Behavior and relapse in monkeys by the cannabinoid </w:t>
            </w:r>
            <w:proofErr w:type="gramStart"/>
            <w:r w:rsidRPr="0021642C">
              <w:rPr>
                <w:color w:val="000000"/>
                <w:lang w:val="en-US"/>
              </w:rPr>
              <w:t>CB(</w:t>
            </w:r>
            <w:proofErr w:type="gramEnd"/>
            <w:r w:rsidRPr="0021642C">
              <w:rPr>
                <w:color w:val="000000"/>
                <w:lang w:val="en-US"/>
              </w:rPr>
              <w:t xml:space="preserve">1)-Receptor antagonist rimonabant. </w:t>
            </w:r>
            <w:r w:rsidRPr="0021642C">
              <w:rPr>
                <w:i/>
                <w:iCs/>
                <w:color w:val="000000"/>
                <w:lang w:val="en-US"/>
              </w:rPr>
              <w:t>NEUROPSYCHOPHARMACOLOGY</w:t>
            </w:r>
            <w:r w:rsidRPr="0021642C">
              <w:rPr>
                <w:color w:val="000000"/>
                <w:lang w:val="en-US"/>
              </w:rPr>
              <w:t xml:space="preserve"> 33, 2870–2877. doi:10.1038/npp.2008.21.</w:t>
            </w:r>
          </w:p>
        </w:tc>
      </w:tr>
      <w:tr w:rsidR="0021642C" w:rsidRPr="0021642C" w14:paraId="48EA9EE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2D21D3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1B6A955" w14:textId="77777777" w:rsidR="0021642C" w:rsidRPr="0021642C" w:rsidRDefault="0021642C" w:rsidP="0021642C">
            <w:pPr>
              <w:jc w:val="center"/>
              <w:rPr>
                <w:color w:val="000000"/>
              </w:rPr>
            </w:pPr>
            <w:r w:rsidRPr="0021642C">
              <w:rPr>
                <w:color w:val="000000"/>
              </w:rPr>
              <w:t>575</w:t>
            </w:r>
          </w:p>
        </w:tc>
        <w:tc>
          <w:tcPr>
            <w:tcW w:w="6434" w:type="dxa"/>
            <w:tcBorders>
              <w:top w:val="nil"/>
              <w:left w:val="nil"/>
              <w:bottom w:val="nil"/>
              <w:right w:val="nil"/>
            </w:tcBorders>
            <w:shd w:val="clear" w:color="auto" w:fill="auto"/>
            <w:noWrap/>
            <w:vAlign w:val="center"/>
            <w:hideMark/>
          </w:tcPr>
          <w:p w14:paraId="178AF521" w14:textId="77777777" w:rsidR="0021642C" w:rsidRPr="0021642C" w:rsidRDefault="0021642C" w:rsidP="0021642C">
            <w:pPr>
              <w:ind w:firstLineChars="200" w:firstLine="480"/>
              <w:rPr>
                <w:color w:val="000000"/>
              </w:rPr>
            </w:pPr>
            <w:proofErr w:type="spellStart"/>
            <w:r w:rsidRPr="0021642C">
              <w:rPr>
                <w:color w:val="000000"/>
                <w:lang w:val="en-US"/>
              </w:rPr>
              <w:t>Kalliomaki</w:t>
            </w:r>
            <w:proofErr w:type="spellEnd"/>
            <w:r w:rsidRPr="0021642C">
              <w:rPr>
                <w:color w:val="000000"/>
                <w:lang w:val="en-US"/>
              </w:rPr>
              <w:t xml:space="preserve">, J., Philipp, A., Baxendale, J., Annas, P., </w:t>
            </w:r>
            <w:proofErr w:type="spellStart"/>
            <w:r w:rsidRPr="0021642C">
              <w:rPr>
                <w:color w:val="000000"/>
                <w:lang w:val="en-US"/>
              </w:rPr>
              <w:t>Karlsten</w:t>
            </w:r>
            <w:proofErr w:type="spellEnd"/>
            <w:r w:rsidRPr="0021642C">
              <w:rPr>
                <w:color w:val="000000"/>
                <w:lang w:val="en-US"/>
              </w:rPr>
              <w:t xml:space="preserve">, R., and </w:t>
            </w:r>
            <w:proofErr w:type="spellStart"/>
            <w:r w:rsidRPr="0021642C">
              <w:rPr>
                <w:color w:val="000000"/>
                <w:lang w:val="en-US"/>
              </w:rPr>
              <w:t>Segerdahl</w:t>
            </w:r>
            <w:proofErr w:type="spellEnd"/>
            <w:r w:rsidRPr="0021642C">
              <w:rPr>
                <w:color w:val="000000"/>
                <w:lang w:val="en-US"/>
              </w:rPr>
              <w:t xml:space="preserve">, M. (2012). Lack of effect of central nervous system-active doses of nabilone on capsaicin-induced pain and hyperalgesia. </w:t>
            </w:r>
            <w:r w:rsidRPr="0021642C">
              <w:rPr>
                <w:i/>
                <w:iCs/>
                <w:color w:val="000000"/>
                <w:lang w:val="en-US"/>
              </w:rPr>
              <w:t xml:space="preserve">Clin. Exp. </w:t>
            </w:r>
            <w:proofErr w:type="spellStart"/>
            <w:r w:rsidRPr="0021642C">
              <w:rPr>
                <w:i/>
                <w:iCs/>
                <w:color w:val="000000"/>
                <w:lang w:val="en-US"/>
              </w:rPr>
              <w:t>Pharmacol</w:t>
            </w:r>
            <w:proofErr w:type="spellEnd"/>
            <w:r w:rsidRPr="0021642C">
              <w:rPr>
                <w:i/>
                <w:iCs/>
                <w:color w:val="000000"/>
                <w:lang w:val="en-US"/>
              </w:rPr>
              <w:t>. Physiol.</w:t>
            </w:r>
            <w:r w:rsidRPr="0021642C">
              <w:rPr>
                <w:color w:val="000000"/>
                <w:lang w:val="en-US"/>
              </w:rPr>
              <w:t xml:space="preserve"> 39, 336–342. doi:10.1111/j.1440-1681.2012.</w:t>
            </w:r>
            <w:proofErr w:type="gramStart"/>
            <w:r w:rsidRPr="0021642C">
              <w:rPr>
                <w:color w:val="000000"/>
                <w:lang w:val="en-US"/>
              </w:rPr>
              <w:t>05674.x.</w:t>
            </w:r>
            <w:proofErr w:type="gramEnd"/>
          </w:p>
        </w:tc>
      </w:tr>
      <w:tr w:rsidR="0021642C" w:rsidRPr="0021642C" w14:paraId="32A12A4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FC8CF7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5CB1E95" w14:textId="77777777" w:rsidR="0021642C" w:rsidRPr="0021642C" w:rsidRDefault="0021642C" w:rsidP="0021642C">
            <w:pPr>
              <w:jc w:val="center"/>
              <w:rPr>
                <w:color w:val="000000"/>
              </w:rPr>
            </w:pPr>
            <w:r w:rsidRPr="0021642C">
              <w:rPr>
                <w:color w:val="000000"/>
              </w:rPr>
              <w:t>576</w:t>
            </w:r>
          </w:p>
        </w:tc>
        <w:tc>
          <w:tcPr>
            <w:tcW w:w="6434" w:type="dxa"/>
            <w:tcBorders>
              <w:top w:val="nil"/>
              <w:left w:val="nil"/>
              <w:bottom w:val="nil"/>
              <w:right w:val="nil"/>
            </w:tcBorders>
            <w:shd w:val="clear" w:color="auto" w:fill="auto"/>
            <w:noWrap/>
            <w:vAlign w:val="center"/>
            <w:hideMark/>
          </w:tcPr>
          <w:p w14:paraId="7C610F9E" w14:textId="77777777" w:rsidR="0021642C" w:rsidRPr="0021642C" w:rsidRDefault="0021642C" w:rsidP="0021642C">
            <w:pPr>
              <w:ind w:firstLineChars="200" w:firstLine="480"/>
              <w:rPr>
                <w:color w:val="000000"/>
              </w:rPr>
            </w:pPr>
            <w:r w:rsidRPr="0021642C">
              <w:rPr>
                <w:color w:val="000000"/>
                <w:lang w:val="en-US"/>
              </w:rPr>
              <w:t xml:space="preserve">Karis, K., </w:t>
            </w:r>
            <w:proofErr w:type="spellStart"/>
            <w:r w:rsidRPr="0021642C">
              <w:rPr>
                <w:color w:val="000000"/>
                <w:lang w:val="en-US"/>
              </w:rPr>
              <w:t>Eskla</w:t>
            </w:r>
            <w:proofErr w:type="spellEnd"/>
            <w:r w:rsidRPr="0021642C">
              <w:rPr>
                <w:color w:val="000000"/>
                <w:lang w:val="en-US"/>
              </w:rPr>
              <w:t xml:space="preserve">, K.-L., </w:t>
            </w:r>
            <w:proofErr w:type="spellStart"/>
            <w:r w:rsidRPr="0021642C">
              <w:rPr>
                <w:color w:val="000000"/>
                <w:lang w:val="en-US"/>
              </w:rPr>
              <w:t>Kaare</w:t>
            </w:r>
            <w:proofErr w:type="spellEnd"/>
            <w:r w:rsidRPr="0021642C">
              <w:rPr>
                <w:color w:val="000000"/>
                <w:lang w:val="en-US"/>
              </w:rPr>
              <w:t xml:space="preserve">, M., </w:t>
            </w:r>
            <w:proofErr w:type="spellStart"/>
            <w:r w:rsidRPr="0021642C">
              <w:rPr>
                <w:color w:val="000000"/>
                <w:lang w:val="en-US"/>
              </w:rPr>
              <w:t>Taht</w:t>
            </w:r>
            <w:proofErr w:type="spellEnd"/>
            <w:r w:rsidRPr="0021642C">
              <w:rPr>
                <w:color w:val="000000"/>
                <w:lang w:val="en-US"/>
              </w:rPr>
              <w:t xml:space="preserve">, K., </w:t>
            </w:r>
            <w:proofErr w:type="spellStart"/>
            <w:r w:rsidRPr="0021642C">
              <w:rPr>
                <w:color w:val="000000"/>
                <w:lang w:val="en-US"/>
              </w:rPr>
              <w:t>Tuusov</w:t>
            </w:r>
            <w:proofErr w:type="spellEnd"/>
            <w:r w:rsidRPr="0021642C">
              <w:rPr>
                <w:color w:val="000000"/>
                <w:lang w:val="en-US"/>
              </w:rPr>
              <w:t xml:space="preserve">, J., </w:t>
            </w:r>
            <w:proofErr w:type="spellStart"/>
            <w:r w:rsidRPr="0021642C">
              <w:rPr>
                <w:color w:val="000000"/>
                <w:lang w:val="en-US"/>
              </w:rPr>
              <w:t>Visnapuu</w:t>
            </w:r>
            <w:proofErr w:type="spellEnd"/>
            <w:r w:rsidRPr="0021642C">
              <w:rPr>
                <w:color w:val="000000"/>
                <w:lang w:val="en-US"/>
              </w:rPr>
              <w:t xml:space="preserve">, T., et al. (2018). Altered Expression Profile of </w:t>
            </w:r>
            <w:proofErr w:type="spellStart"/>
            <w:r w:rsidRPr="0021642C">
              <w:rPr>
                <w:color w:val="000000"/>
                <w:lang w:val="en-US"/>
              </w:rPr>
              <w:t>IgLON</w:t>
            </w:r>
            <w:proofErr w:type="spellEnd"/>
            <w:r w:rsidRPr="0021642C">
              <w:rPr>
                <w:color w:val="000000"/>
                <w:lang w:val="en-US"/>
              </w:rPr>
              <w:t xml:space="preserve"> Family of Neural Cell Adhesion Molecules in the Dorsolateral Prefrontal Cortex of Schizophrenic Patients. </w:t>
            </w:r>
            <w:r w:rsidRPr="0021642C">
              <w:rPr>
                <w:i/>
                <w:iCs/>
                <w:color w:val="000000"/>
                <w:lang w:val="en-US"/>
              </w:rPr>
              <w:t xml:space="preserve">Front. Mol. </w:t>
            </w:r>
            <w:proofErr w:type="spellStart"/>
            <w:r w:rsidRPr="0021642C">
              <w:rPr>
                <w:i/>
                <w:iCs/>
                <w:color w:val="000000"/>
                <w:lang w:val="en-US"/>
              </w:rPr>
              <w:t>Neurosci</w:t>
            </w:r>
            <w:proofErr w:type="spellEnd"/>
            <w:r w:rsidRPr="0021642C">
              <w:rPr>
                <w:i/>
                <w:iCs/>
                <w:color w:val="000000"/>
                <w:lang w:val="en-US"/>
              </w:rPr>
              <w:t>.</w:t>
            </w:r>
            <w:r w:rsidRPr="0021642C">
              <w:rPr>
                <w:color w:val="000000"/>
                <w:lang w:val="en-US"/>
              </w:rPr>
              <w:t xml:space="preserve"> 11. doi:10.3389/fnmol.2018.00008.</w:t>
            </w:r>
          </w:p>
        </w:tc>
      </w:tr>
      <w:tr w:rsidR="0021642C" w:rsidRPr="0021642C" w14:paraId="2A65157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52D98E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15028D7" w14:textId="77777777" w:rsidR="0021642C" w:rsidRPr="0021642C" w:rsidRDefault="0021642C" w:rsidP="0021642C">
            <w:pPr>
              <w:jc w:val="center"/>
              <w:rPr>
                <w:color w:val="000000"/>
              </w:rPr>
            </w:pPr>
            <w:r w:rsidRPr="0021642C">
              <w:rPr>
                <w:color w:val="000000"/>
              </w:rPr>
              <w:t>577</w:t>
            </w:r>
          </w:p>
        </w:tc>
        <w:tc>
          <w:tcPr>
            <w:tcW w:w="6434" w:type="dxa"/>
            <w:tcBorders>
              <w:top w:val="nil"/>
              <w:left w:val="nil"/>
              <w:bottom w:val="nil"/>
              <w:right w:val="nil"/>
            </w:tcBorders>
            <w:shd w:val="clear" w:color="auto" w:fill="auto"/>
            <w:noWrap/>
            <w:vAlign w:val="center"/>
            <w:hideMark/>
          </w:tcPr>
          <w:p w14:paraId="2B3BA63C" w14:textId="77777777" w:rsidR="0021642C" w:rsidRPr="0021642C" w:rsidRDefault="0021642C" w:rsidP="0021642C">
            <w:pPr>
              <w:ind w:firstLineChars="200" w:firstLine="480"/>
              <w:rPr>
                <w:color w:val="000000"/>
              </w:rPr>
            </w:pPr>
            <w:proofErr w:type="spellStart"/>
            <w:r w:rsidRPr="0021642C">
              <w:rPr>
                <w:color w:val="000000"/>
                <w:lang w:val="en-US"/>
              </w:rPr>
              <w:t>Karoly</w:t>
            </w:r>
            <w:proofErr w:type="spellEnd"/>
            <w:r w:rsidRPr="0021642C">
              <w:rPr>
                <w:color w:val="000000"/>
                <w:lang w:val="en-US"/>
              </w:rPr>
              <w:t xml:space="preserve">, H. C., Schacht, J. P., Meredith, L. R., Jacobus, J., Tapert, S. F., Gray, K. M., et al. (2019). Investigating a novel fMRI cannabis cue reactivity task in youth. </w:t>
            </w:r>
            <w:r w:rsidRPr="0021642C">
              <w:rPr>
                <w:i/>
                <w:iCs/>
                <w:color w:val="000000"/>
                <w:lang w:val="en-US"/>
              </w:rPr>
              <w:t xml:space="preserve">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89, 20–28. </w:t>
            </w:r>
            <w:proofErr w:type="gramStart"/>
            <w:r w:rsidRPr="0021642C">
              <w:rPr>
                <w:color w:val="000000"/>
                <w:lang w:val="en-US"/>
              </w:rPr>
              <w:t>doi:10.1016/j.addbeh</w:t>
            </w:r>
            <w:proofErr w:type="gramEnd"/>
            <w:r w:rsidRPr="0021642C">
              <w:rPr>
                <w:color w:val="000000"/>
                <w:lang w:val="en-US"/>
              </w:rPr>
              <w:t>.2018.09.015.</w:t>
            </w:r>
          </w:p>
        </w:tc>
      </w:tr>
      <w:tr w:rsidR="0021642C" w:rsidRPr="0021642C" w14:paraId="471D8EF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083A3F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536FD11" w14:textId="77777777" w:rsidR="0021642C" w:rsidRPr="0021642C" w:rsidRDefault="0021642C" w:rsidP="0021642C">
            <w:pPr>
              <w:jc w:val="center"/>
              <w:rPr>
                <w:color w:val="000000"/>
              </w:rPr>
            </w:pPr>
            <w:r w:rsidRPr="0021642C">
              <w:rPr>
                <w:color w:val="000000"/>
              </w:rPr>
              <w:t>578</w:t>
            </w:r>
          </w:p>
        </w:tc>
        <w:tc>
          <w:tcPr>
            <w:tcW w:w="6434" w:type="dxa"/>
            <w:tcBorders>
              <w:top w:val="nil"/>
              <w:left w:val="nil"/>
              <w:bottom w:val="nil"/>
              <w:right w:val="nil"/>
            </w:tcBorders>
            <w:shd w:val="clear" w:color="auto" w:fill="auto"/>
            <w:noWrap/>
            <w:vAlign w:val="center"/>
            <w:hideMark/>
          </w:tcPr>
          <w:p w14:paraId="49972970" w14:textId="77777777" w:rsidR="0021642C" w:rsidRPr="0021642C" w:rsidRDefault="0021642C" w:rsidP="0021642C">
            <w:pPr>
              <w:ind w:firstLineChars="200" w:firstLine="480"/>
              <w:rPr>
                <w:color w:val="000000"/>
              </w:rPr>
            </w:pPr>
            <w:proofErr w:type="spellStart"/>
            <w:r w:rsidRPr="0021642C">
              <w:rPr>
                <w:color w:val="000000"/>
                <w:lang w:val="en-US"/>
              </w:rPr>
              <w:t>Kaskie</w:t>
            </w:r>
            <w:proofErr w:type="spellEnd"/>
            <w:r w:rsidRPr="0021642C">
              <w:rPr>
                <w:color w:val="000000"/>
                <w:lang w:val="en-US"/>
              </w:rPr>
              <w:t xml:space="preserve">, B., </w:t>
            </w:r>
            <w:proofErr w:type="spellStart"/>
            <w:r w:rsidRPr="0021642C">
              <w:rPr>
                <w:color w:val="000000"/>
                <w:lang w:val="en-US"/>
              </w:rPr>
              <w:t>Bobitt</w:t>
            </w:r>
            <w:proofErr w:type="spellEnd"/>
            <w:r w:rsidRPr="0021642C">
              <w:rPr>
                <w:color w:val="000000"/>
                <w:lang w:val="en-US"/>
              </w:rPr>
              <w:t xml:space="preserve">, J., Herrera, J., </w:t>
            </w:r>
            <w:proofErr w:type="spellStart"/>
            <w:r w:rsidRPr="0021642C">
              <w:rPr>
                <w:color w:val="000000"/>
                <w:lang w:val="en-US"/>
              </w:rPr>
              <w:t>Bhagianadh</w:t>
            </w:r>
            <w:proofErr w:type="spellEnd"/>
            <w:r w:rsidRPr="0021642C">
              <w:rPr>
                <w:color w:val="000000"/>
                <w:lang w:val="en-US"/>
              </w:rPr>
              <w:t>, D., Segal-</w:t>
            </w:r>
            <w:proofErr w:type="spellStart"/>
            <w:r w:rsidRPr="0021642C">
              <w:rPr>
                <w:color w:val="000000"/>
                <w:lang w:val="en-US"/>
              </w:rPr>
              <w:t>Gidan</w:t>
            </w:r>
            <w:proofErr w:type="spellEnd"/>
            <w:r w:rsidRPr="0021642C">
              <w:rPr>
                <w:color w:val="000000"/>
                <w:lang w:val="en-US"/>
              </w:rPr>
              <w:t xml:space="preserve">, F., Brummel-Smith, K., et al. (2021). Cannabis Use among Persons with Dementia and Their Caregivers: Lighting up an Emerging Issue for Clinical Gerontologists. </w:t>
            </w:r>
            <w:r w:rsidRPr="0021642C">
              <w:rPr>
                <w:i/>
                <w:iCs/>
                <w:color w:val="000000"/>
                <w:lang w:val="en-US"/>
              </w:rPr>
              <w:t xml:space="preserve">Clin. </w:t>
            </w:r>
            <w:proofErr w:type="spellStart"/>
            <w:r w:rsidRPr="0021642C">
              <w:rPr>
                <w:i/>
                <w:iCs/>
                <w:color w:val="000000"/>
                <w:lang w:val="en-US"/>
              </w:rPr>
              <w:t>Gerontol</w:t>
            </w:r>
            <w:proofErr w:type="spellEnd"/>
            <w:r w:rsidRPr="0021642C">
              <w:rPr>
                <w:i/>
                <w:iCs/>
                <w:color w:val="000000"/>
                <w:lang w:val="en-US"/>
              </w:rPr>
              <w:t>.</w:t>
            </w:r>
            <w:r w:rsidRPr="0021642C">
              <w:rPr>
                <w:color w:val="000000"/>
                <w:lang w:val="en-US"/>
              </w:rPr>
              <w:t xml:space="preserve"> 44, 42–52. doi:10.1080/07317115.2020.1852465.</w:t>
            </w:r>
          </w:p>
        </w:tc>
      </w:tr>
      <w:tr w:rsidR="0021642C" w:rsidRPr="0021642C" w14:paraId="13B9C54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333BA5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281223B" w14:textId="77777777" w:rsidR="0021642C" w:rsidRPr="0021642C" w:rsidRDefault="0021642C" w:rsidP="0021642C">
            <w:pPr>
              <w:jc w:val="center"/>
              <w:rPr>
                <w:color w:val="000000"/>
              </w:rPr>
            </w:pPr>
            <w:r w:rsidRPr="0021642C">
              <w:rPr>
                <w:color w:val="000000"/>
              </w:rPr>
              <w:t>579</w:t>
            </w:r>
          </w:p>
        </w:tc>
        <w:tc>
          <w:tcPr>
            <w:tcW w:w="6434" w:type="dxa"/>
            <w:tcBorders>
              <w:top w:val="nil"/>
              <w:left w:val="nil"/>
              <w:bottom w:val="nil"/>
              <w:right w:val="nil"/>
            </w:tcBorders>
            <w:shd w:val="clear" w:color="auto" w:fill="auto"/>
            <w:noWrap/>
            <w:vAlign w:val="center"/>
            <w:hideMark/>
          </w:tcPr>
          <w:p w14:paraId="6F0AFDDC" w14:textId="77777777" w:rsidR="0021642C" w:rsidRPr="0021642C" w:rsidRDefault="0021642C" w:rsidP="0021642C">
            <w:pPr>
              <w:ind w:firstLineChars="200" w:firstLine="480"/>
              <w:rPr>
                <w:color w:val="000000"/>
              </w:rPr>
            </w:pPr>
            <w:r w:rsidRPr="0021642C">
              <w:rPr>
                <w:color w:val="000000"/>
                <w:lang w:val="en-US"/>
              </w:rPr>
              <w:t xml:space="preserve">Kaur, M., Sharma, A., Kaur, R., </w:t>
            </w:r>
            <w:proofErr w:type="spellStart"/>
            <w:r w:rsidRPr="0021642C">
              <w:rPr>
                <w:color w:val="000000"/>
                <w:lang w:val="en-US"/>
              </w:rPr>
              <w:t>Katnoria</w:t>
            </w:r>
            <w:proofErr w:type="spellEnd"/>
            <w:r w:rsidRPr="0021642C">
              <w:rPr>
                <w:color w:val="000000"/>
                <w:lang w:val="en-US"/>
              </w:rPr>
              <w:t xml:space="preserve">, J. K., and Nagpal, A. K. (2016). Palynological studies of some roadside </w:t>
            </w:r>
            <w:r w:rsidRPr="0021642C">
              <w:rPr>
                <w:color w:val="000000"/>
                <w:lang w:val="en-US"/>
              </w:rPr>
              <w:lastRenderedPageBreak/>
              <w:t xml:space="preserve">plants under exposure to traffic stress. </w:t>
            </w:r>
            <w:proofErr w:type="spellStart"/>
            <w:r w:rsidRPr="0021642C">
              <w:rPr>
                <w:i/>
                <w:iCs/>
                <w:color w:val="000000"/>
                <w:lang w:val="en-US"/>
              </w:rPr>
              <w:t>Aerobiologia</w:t>
            </w:r>
            <w:proofErr w:type="spellEnd"/>
            <w:r w:rsidRPr="0021642C">
              <w:rPr>
                <w:i/>
                <w:iCs/>
                <w:color w:val="000000"/>
                <w:lang w:val="en-US"/>
              </w:rPr>
              <w:t xml:space="preserve"> (Bologna).</w:t>
            </w:r>
            <w:r w:rsidRPr="0021642C">
              <w:rPr>
                <w:color w:val="000000"/>
                <w:lang w:val="en-US"/>
              </w:rPr>
              <w:t xml:space="preserve"> 32, 245–254. doi:10.1007/s10453-015-9394-2.</w:t>
            </w:r>
          </w:p>
        </w:tc>
      </w:tr>
      <w:tr w:rsidR="0021642C" w:rsidRPr="0021642C" w14:paraId="03C30DD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1717FB0"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1A3C54C3" w14:textId="77777777" w:rsidR="0021642C" w:rsidRPr="0021642C" w:rsidRDefault="0021642C" w:rsidP="0021642C">
            <w:pPr>
              <w:jc w:val="center"/>
              <w:rPr>
                <w:color w:val="000000"/>
              </w:rPr>
            </w:pPr>
            <w:r w:rsidRPr="0021642C">
              <w:rPr>
                <w:color w:val="000000"/>
              </w:rPr>
              <w:t>580</w:t>
            </w:r>
          </w:p>
        </w:tc>
        <w:tc>
          <w:tcPr>
            <w:tcW w:w="6434" w:type="dxa"/>
            <w:tcBorders>
              <w:top w:val="nil"/>
              <w:left w:val="nil"/>
              <w:bottom w:val="nil"/>
              <w:right w:val="nil"/>
            </w:tcBorders>
            <w:shd w:val="clear" w:color="auto" w:fill="auto"/>
            <w:noWrap/>
            <w:vAlign w:val="center"/>
            <w:hideMark/>
          </w:tcPr>
          <w:p w14:paraId="178C7DCE" w14:textId="77777777" w:rsidR="0021642C" w:rsidRPr="0021642C" w:rsidRDefault="0021642C" w:rsidP="0021642C">
            <w:pPr>
              <w:ind w:firstLineChars="200" w:firstLine="480"/>
              <w:rPr>
                <w:color w:val="000000"/>
              </w:rPr>
            </w:pPr>
            <w:r w:rsidRPr="0021642C">
              <w:rPr>
                <w:color w:val="000000"/>
                <w:lang w:val="en-US"/>
              </w:rPr>
              <w:t xml:space="preserve">Kavallieratos, N. G., </w:t>
            </w:r>
            <w:proofErr w:type="spellStart"/>
            <w:r w:rsidRPr="0021642C">
              <w:rPr>
                <w:color w:val="000000"/>
                <w:lang w:val="en-US"/>
              </w:rPr>
              <w:t>Boukouvala</w:t>
            </w:r>
            <w:proofErr w:type="spellEnd"/>
            <w:r w:rsidRPr="0021642C">
              <w:rPr>
                <w:color w:val="000000"/>
                <w:lang w:val="en-US"/>
              </w:rPr>
              <w:t xml:space="preserve">, M. C., </w:t>
            </w:r>
            <w:proofErr w:type="spellStart"/>
            <w:r w:rsidRPr="0021642C">
              <w:rPr>
                <w:color w:val="000000"/>
                <w:lang w:val="en-US"/>
              </w:rPr>
              <w:t>Ntalli</w:t>
            </w:r>
            <w:proofErr w:type="spellEnd"/>
            <w:r w:rsidRPr="0021642C">
              <w:rPr>
                <w:color w:val="000000"/>
                <w:lang w:val="en-US"/>
              </w:rPr>
              <w:t xml:space="preserve">, N., </w:t>
            </w:r>
            <w:proofErr w:type="spellStart"/>
            <w:r w:rsidRPr="0021642C">
              <w:rPr>
                <w:color w:val="000000"/>
                <w:lang w:val="en-US"/>
              </w:rPr>
              <w:t>Skourti</w:t>
            </w:r>
            <w:proofErr w:type="spellEnd"/>
            <w:r w:rsidRPr="0021642C">
              <w:rPr>
                <w:color w:val="000000"/>
                <w:lang w:val="en-US"/>
              </w:rPr>
              <w:t xml:space="preserve">, A., </w:t>
            </w:r>
            <w:proofErr w:type="spellStart"/>
            <w:r w:rsidRPr="0021642C">
              <w:rPr>
                <w:color w:val="000000"/>
                <w:lang w:val="en-US"/>
              </w:rPr>
              <w:t>Karagianni</w:t>
            </w:r>
            <w:proofErr w:type="spellEnd"/>
            <w:r w:rsidRPr="0021642C">
              <w:rPr>
                <w:color w:val="000000"/>
                <w:lang w:val="en-US"/>
              </w:rPr>
              <w:t xml:space="preserve">, E. S., Nika, E. P., et al. (2020). Effectiveness of eight essential oils against two key stored-product beetles, </w:t>
            </w:r>
            <w:proofErr w:type="spellStart"/>
            <w:r w:rsidRPr="0021642C">
              <w:rPr>
                <w:color w:val="000000"/>
                <w:lang w:val="en-US"/>
              </w:rPr>
              <w:t>Prostephanus</w:t>
            </w:r>
            <w:proofErr w:type="spellEnd"/>
            <w:r w:rsidRPr="0021642C">
              <w:rPr>
                <w:color w:val="000000"/>
                <w:lang w:val="en-US"/>
              </w:rPr>
              <w:t xml:space="preserve"> </w:t>
            </w:r>
            <w:proofErr w:type="spellStart"/>
            <w:r w:rsidRPr="0021642C">
              <w:rPr>
                <w:color w:val="000000"/>
                <w:lang w:val="en-US"/>
              </w:rPr>
              <w:t>truncatus</w:t>
            </w:r>
            <w:proofErr w:type="spellEnd"/>
            <w:r w:rsidRPr="0021642C">
              <w:rPr>
                <w:color w:val="000000"/>
                <w:lang w:val="en-US"/>
              </w:rPr>
              <w:t xml:space="preserve"> (Horn) and Trogoderma </w:t>
            </w:r>
            <w:proofErr w:type="spellStart"/>
            <w:r w:rsidRPr="0021642C">
              <w:rPr>
                <w:color w:val="000000"/>
                <w:lang w:val="en-US"/>
              </w:rPr>
              <w:t>granarium</w:t>
            </w:r>
            <w:proofErr w:type="spellEnd"/>
            <w:r w:rsidRPr="0021642C">
              <w:rPr>
                <w:color w:val="000000"/>
                <w:lang w:val="en-US"/>
              </w:rPr>
              <w:t xml:space="preserve"> Everts. </w:t>
            </w:r>
            <w:r w:rsidRPr="0021642C">
              <w:rPr>
                <w:i/>
                <w:iCs/>
                <w:color w:val="000000"/>
                <w:lang w:val="en-US"/>
              </w:rPr>
              <w:t xml:space="preserve">FOOD Chem. </w:t>
            </w:r>
            <w:proofErr w:type="spellStart"/>
            <w:r w:rsidRPr="0021642C">
              <w:rPr>
                <w:i/>
                <w:iCs/>
                <w:color w:val="000000"/>
                <w:lang w:val="en-US"/>
              </w:rPr>
              <w:t>Toxicol</w:t>
            </w:r>
            <w:proofErr w:type="spellEnd"/>
            <w:r w:rsidRPr="0021642C">
              <w:rPr>
                <w:i/>
                <w:iCs/>
                <w:color w:val="000000"/>
                <w:lang w:val="en-US"/>
              </w:rPr>
              <w:t>.</w:t>
            </w:r>
            <w:r w:rsidRPr="0021642C">
              <w:rPr>
                <w:color w:val="000000"/>
                <w:lang w:val="en-US"/>
              </w:rPr>
              <w:t xml:space="preserve"> 139. </w:t>
            </w:r>
            <w:proofErr w:type="gramStart"/>
            <w:r w:rsidRPr="0021642C">
              <w:rPr>
                <w:color w:val="000000"/>
                <w:lang w:val="en-US"/>
              </w:rPr>
              <w:t>doi:10.1016/j.fct</w:t>
            </w:r>
            <w:proofErr w:type="gramEnd"/>
            <w:r w:rsidRPr="0021642C">
              <w:rPr>
                <w:color w:val="000000"/>
                <w:lang w:val="en-US"/>
              </w:rPr>
              <w:t>.2020.111255.</w:t>
            </w:r>
          </w:p>
        </w:tc>
      </w:tr>
      <w:tr w:rsidR="0021642C" w:rsidRPr="0021642C" w14:paraId="07A3F93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EE4063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CD07728" w14:textId="77777777" w:rsidR="0021642C" w:rsidRPr="0021642C" w:rsidRDefault="0021642C" w:rsidP="0021642C">
            <w:pPr>
              <w:jc w:val="center"/>
              <w:rPr>
                <w:color w:val="000000"/>
              </w:rPr>
            </w:pPr>
            <w:r w:rsidRPr="0021642C">
              <w:rPr>
                <w:color w:val="000000"/>
              </w:rPr>
              <w:t>581</w:t>
            </w:r>
          </w:p>
        </w:tc>
        <w:tc>
          <w:tcPr>
            <w:tcW w:w="6434" w:type="dxa"/>
            <w:tcBorders>
              <w:top w:val="nil"/>
              <w:left w:val="nil"/>
              <w:bottom w:val="nil"/>
              <w:right w:val="nil"/>
            </w:tcBorders>
            <w:shd w:val="clear" w:color="auto" w:fill="auto"/>
            <w:noWrap/>
            <w:vAlign w:val="center"/>
            <w:hideMark/>
          </w:tcPr>
          <w:p w14:paraId="0477EBF6" w14:textId="77777777" w:rsidR="0021642C" w:rsidRPr="0021642C" w:rsidRDefault="0021642C" w:rsidP="0021642C">
            <w:pPr>
              <w:ind w:firstLineChars="200" w:firstLine="480"/>
              <w:rPr>
                <w:color w:val="000000"/>
              </w:rPr>
            </w:pPr>
            <w:r w:rsidRPr="0021642C">
              <w:rPr>
                <w:color w:val="000000"/>
                <w:lang w:val="en-US"/>
              </w:rPr>
              <w:t xml:space="preserve">Keith, D. R., Hart, C. L., McNeil, M. P., Silver, R., and Goodwin, R. D. (2015). Frequent marijuana use, binge drinking and mental health problems among undergraduates. </w:t>
            </w:r>
            <w:r w:rsidRPr="0021642C">
              <w:rPr>
                <w:i/>
                <w:iCs/>
                <w:color w:val="000000"/>
                <w:lang w:val="en-US"/>
              </w:rPr>
              <w:t>Am. J. Addict.</w:t>
            </w:r>
            <w:r w:rsidRPr="0021642C">
              <w:rPr>
                <w:color w:val="000000"/>
                <w:lang w:val="en-US"/>
              </w:rPr>
              <w:t xml:space="preserve"> 24, 499–506. doi:10.1111/ajad.12201.</w:t>
            </w:r>
          </w:p>
        </w:tc>
      </w:tr>
      <w:tr w:rsidR="0021642C" w:rsidRPr="0021642C" w14:paraId="720EC7A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B0CD42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6342F2B" w14:textId="77777777" w:rsidR="0021642C" w:rsidRPr="0021642C" w:rsidRDefault="0021642C" w:rsidP="0021642C">
            <w:pPr>
              <w:jc w:val="center"/>
              <w:rPr>
                <w:color w:val="000000"/>
              </w:rPr>
            </w:pPr>
            <w:r w:rsidRPr="0021642C">
              <w:rPr>
                <w:color w:val="000000"/>
              </w:rPr>
              <w:t>582</w:t>
            </w:r>
          </w:p>
        </w:tc>
        <w:tc>
          <w:tcPr>
            <w:tcW w:w="6434" w:type="dxa"/>
            <w:tcBorders>
              <w:top w:val="nil"/>
              <w:left w:val="nil"/>
              <w:bottom w:val="nil"/>
              <w:right w:val="nil"/>
            </w:tcBorders>
            <w:shd w:val="clear" w:color="auto" w:fill="auto"/>
            <w:noWrap/>
            <w:vAlign w:val="center"/>
            <w:hideMark/>
          </w:tcPr>
          <w:p w14:paraId="0B024B48" w14:textId="77777777" w:rsidR="0021642C" w:rsidRPr="0021642C" w:rsidRDefault="0021642C" w:rsidP="0021642C">
            <w:pPr>
              <w:ind w:firstLineChars="200" w:firstLine="480"/>
              <w:rPr>
                <w:color w:val="000000"/>
              </w:rPr>
            </w:pPr>
            <w:r w:rsidRPr="0021642C">
              <w:rPr>
                <w:color w:val="000000"/>
                <w:lang w:val="en-US"/>
              </w:rPr>
              <w:t xml:space="preserve">Kendler, K. S., </w:t>
            </w:r>
            <w:proofErr w:type="spellStart"/>
            <w:r w:rsidRPr="0021642C">
              <w:rPr>
                <w:color w:val="000000"/>
                <w:lang w:val="en-US"/>
              </w:rPr>
              <w:t>Loenn</w:t>
            </w:r>
            <w:proofErr w:type="spellEnd"/>
            <w:r w:rsidRPr="0021642C">
              <w:rPr>
                <w:color w:val="000000"/>
                <w:lang w:val="en-US"/>
              </w:rPr>
              <w:t xml:space="preserve">, S. L., </w:t>
            </w:r>
            <w:proofErr w:type="spellStart"/>
            <w:r w:rsidRPr="0021642C">
              <w:rPr>
                <w:color w:val="000000"/>
                <w:lang w:val="en-US"/>
              </w:rPr>
              <w:t>Sundquist</w:t>
            </w:r>
            <w:proofErr w:type="spellEnd"/>
            <w:r w:rsidRPr="0021642C">
              <w:rPr>
                <w:color w:val="000000"/>
                <w:lang w:val="en-US"/>
              </w:rPr>
              <w:t xml:space="preserve">, J., and </w:t>
            </w:r>
            <w:proofErr w:type="spellStart"/>
            <w:r w:rsidRPr="0021642C">
              <w:rPr>
                <w:color w:val="000000"/>
                <w:lang w:val="en-US"/>
              </w:rPr>
              <w:t>Sundquist</w:t>
            </w:r>
            <w:proofErr w:type="spellEnd"/>
            <w:r w:rsidRPr="0021642C">
              <w:rPr>
                <w:color w:val="000000"/>
                <w:lang w:val="en-US"/>
              </w:rPr>
              <w:t xml:space="preserve">, K. (2015). Smoking and Schizophrenia in Population Cohorts of Swedish Women and Men: A Prospective Co-Relative Control Study. </w:t>
            </w:r>
            <w:r w:rsidRPr="0021642C">
              <w:rPr>
                <w:i/>
                <w:iCs/>
                <w:color w:val="000000"/>
                <w:lang w:val="en-US"/>
              </w:rPr>
              <w:t>Am. J. Psychiatry</w:t>
            </w:r>
            <w:r w:rsidRPr="0021642C">
              <w:rPr>
                <w:color w:val="000000"/>
                <w:lang w:val="en-US"/>
              </w:rPr>
              <w:t xml:space="preserve"> 172, 1092–1100. </w:t>
            </w:r>
            <w:proofErr w:type="gramStart"/>
            <w:r w:rsidRPr="0021642C">
              <w:rPr>
                <w:color w:val="000000"/>
                <w:lang w:val="en-US"/>
              </w:rPr>
              <w:t>doi:10.1176/appi.ajp</w:t>
            </w:r>
            <w:proofErr w:type="gramEnd"/>
            <w:r w:rsidRPr="0021642C">
              <w:rPr>
                <w:color w:val="000000"/>
                <w:lang w:val="en-US"/>
              </w:rPr>
              <w:t>.2015.15010126.</w:t>
            </w:r>
          </w:p>
        </w:tc>
      </w:tr>
      <w:tr w:rsidR="0021642C" w:rsidRPr="0021642C" w14:paraId="143C424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A30687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E239216" w14:textId="77777777" w:rsidR="0021642C" w:rsidRPr="0021642C" w:rsidRDefault="0021642C" w:rsidP="0021642C">
            <w:pPr>
              <w:jc w:val="center"/>
              <w:rPr>
                <w:color w:val="000000"/>
              </w:rPr>
            </w:pPr>
            <w:r w:rsidRPr="0021642C">
              <w:rPr>
                <w:color w:val="000000"/>
              </w:rPr>
              <w:t>583</w:t>
            </w:r>
          </w:p>
        </w:tc>
        <w:tc>
          <w:tcPr>
            <w:tcW w:w="6434" w:type="dxa"/>
            <w:tcBorders>
              <w:top w:val="nil"/>
              <w:left w:val="nil"/>
              <w:bottom w:val="nil"/>
              <w:right w:val="nil"/>
            </w:tcBorders>
            <w:shd w:val="clear" w:color="auto" w:fill="auto"/>
            <w:noWrap/>
            <w:vAlign w:val="center"/>
            <w:hideMark/>
          </w:tcPr>
          <w:p w14:paraId="35A84A6F" w14:textId="77777777" w:rsidR="0021642C" w:rsidRPr="0021642C" w:rsidRDefault="0021642C" w:rsidP="0021642C">
            <w:pPr>
              <w:ind w:firstLineChars="200" w:firstLine="480"/>
              <w:rPr>
                <w:color w:val="000000"/>
              </w:rPr>
            </w:pPr>
            <w:r w:rsidRPr="0021642C">
              <w:rPr>
                <w:color w:val="000000"/>
                <w:lang w:val="en-US"/>
              </w:rPr>
              <w:t xml:space="preserve">Khajuria, M., Rahul, V. P., and Vyas, D. (2020). Photochemical efficiency is negatively correlated with the </w:t>
            </w:r>
            <w:proofErr w:type="gramStart"/>
            <w:r w:rsidRPr="0021642C">
              <w:rPr>
                <w:color w:val="000000"/>
                <w:lang w:val="en-US"/>
              </w:rPr>
              <w:t>Delta(</w:t>
            </w:r>
            <w:proofErr w:type="gramEnd"/>
            <w:r w:rsidRPr="0021642C">
              <w:rPr>
                <w:color w:val="000000"/>
                <w:lang w:val="en-US"/>
              </w:rPr>
              <w:t xml:space="preserve">9) - tetrahydrocannabinol content in Cannabis sativa L. </w:t>
            </w:r>
            <w:r w:rsidRPr="0021642C">
              <w:rPr>
                <w:i/>
                <w:iCs/>
                <w:color w:val="000000"/>
                <w:lang w:val="en-US"/>
              </w:rPr>
              <w:t xml:space="preserve">PLANT Physiol. </w:t>
            </w:r>
            <w:proofErr w:type="spellStart"/>
            <w:r w:rsidRPr="0021642C">
              <w:rPr>
                <w:i/>
                <w:iCs/>
                <w:color w:val="000000"/>
                <w:lang w:val="en-US"/>
              </w:rPr>
              <w:t>Biochem</w:t>
            </w:r>
            <w:proofErr w:type="spellEnd"/>
            <w:r w:rsidRPr="0021642C">
              <w:rPr>
                <w:i/>
                <w:iCs/>
                <w:color w:val="000000"/>
                <w:lang w:val="en-US"/>
              </w:rPr>
              <w:t>.</w:t>
            </w:r>
            <w:r w:rsidRPr="0021642C">
              <w:rPr>
                <w:color w:val="000000"/>
                <w:lang w:val="en-US"/>
              </w:rPr>
              <w:t xml:space="preserve"> 151, 589–600. </w:t>
            </w:r>
            <w:proofErr w:type="gramStart"/>
            <w:r w:rsidRPr="0021642C">
              <w:rPr>
                <w:color w:val="000000"/>
                <w:lang w:val="en-US"/>
              </w:rPr>
              <w:t>doi:10.1016/j.plaphy</w:t>
            </w:r>
            <w:proofErr w:type="gramEnd"/>
            <w:r w:rsidRPr="0021642C">
              <w:rPr>
                <w:color w:val="000000"/>
                <w:lang w:val="en-US"/>
              </w:rPr>
              <w:t>.2020.04.003.</w:t>
            </w:r>
          </w:p>
        </w:tc>
      </w:tr>
      <w:tr w:rsidR="0021642C" w:rsidRPr="0021642C" w14:paraId="3BE520E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EA556F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8071FB9" w14:textId="77777777" w:rsidR="0021642C" w:rsidRPr="0021642C" w:rsidRDefault="0021642C" w:rsidP="0021642C">
            <w:pPr>
              <w:jc w:val="center"/>
              <w:rPr>
                <w:color w:val="000000"/>
              </w:rPr>
            </w:pPr>
            <w:r w:rsidRPr="0021642C">
              <w:rPr>
                <w:color w:val="000000"/>
              </w:rPr>
              <w:t>584</w:t>
            </w:r>
          </w:p>
        </w:tc>
        <w:tc>
          <w:tcPr>
            <w:tcW w:w="6434" w:type="dxa"/>
            <w:tcBorders>
              <w:top w:val="nil"/>
              <w:left w:val="nil"/>
              <w:bottom w:val="nil"/>
              <w:right w:val="nil"/>
            </w:tcBorders>
            <w:shd w:val="clear" w:color="auto" w:fill="auto"/>
            <w:noWrap/>
            <w:vAlign w:val="center"/>
            <w:hideMark/>
          </w:tcPr>
          <w:p w14:paraId="6458C0B1" w14:textId="77777777" w:rsidR="0021642C" w:rsidRPr="0021642C" w:rsidRDefault="0021642C" w:rsidP="0021642C">
            <w:pPr>
              <w:ind w:firstLineChars="200" w:firstLine="480"/>
              <w:rPr>
                <w:color w:val="000000"/>
              </w:rPr>
            </w:pPr>
            <w:r w:rsidRPr="0021642C">
              <w:rPr>
                <w:color w:val="000000"/>
                <w:lang w:val="en-US"/>
              </w:rPr>
              <w:t xml:space="preserve">Khan, M. M. R., Chen, Y., </w:t>
            </w:r>
            <w:proofErr w:type="spellStart"/>
            <w:r w:rsidRPr="0021642C">
              <w:rPr>
                <w:color w:val="000000"/>
                <w:lang w:val="en-US"/>
              </w:rPr>
              <w:t>Belsham</w:t>
            </w:r>
            <w:proofErr w:type="spellEnd"/>
            <w:r w:rsidRPr="0021642C">
              <w:rPr>
                <w:color w:val="000000"/>
                <w:lang w:val="en-US"/>
              </w:rPr>
              <w:t xml:space="preserve">, T., </w:t>
            </w:r>
            <w:proofErr w:type="spellStart"/>
            <w:r w:rsidRPr="0021642C">
              <w:rPr>
                <w:color w:val="000000"/>
                <w:lang w:val="en-US"/>
              </w:rPr>
              <w:t>Lague</w:t>
            </w:r>
            <w:proofErr w:type="spellEnd"/>
            <w:r w:rsidRPr="0021642C">
              <w:rPr>
                <w:color w:val="000000"/>
                <w:lang w:val="en-US"/>
              </w:rPr>
              <w:t xml:space="preserve">, C., Landry, H., Peng, Q., et al. (2011). Fineness and tensile properties of hemp (Cannabis sativa L.) </w:t>
            </w:r>
            <w:proofErr w:type="spellStart"/>
            <w:r w:rsidRPr="0021642C">
              <w:rPr>
                <w:color w:val="000000"/>
                <w:lang w:val="en-US"/>
              </w:rPr>
              <w:t>fibres</w:t>
            </w:r>
            <w:proofErr w:type="spellEnd"/>
            <w:r w:rsidRPr="0021642C">
              <w:rPr>
                <w:color w:val="000000"/>
                <w:lang w:val="en-US"/>
              </w:rPr>
              <w:t xml:space="preserve">. </w:t>
            </w:r>
            <w:proofErr w:type="spellStart"/>
            <w:r w:rsidRPr="0021642C">
              <w:rPr>
                <w:i/>
                <w:iCs/>
                <w:color w:val="000000"/>
                <w:lang w:val="en-US"/>
              </w:rPr>
              <w:t>Biosyst</w:t>
            </w:r>
            <w:proofErr w:type="spellEnd"/>
            <w:r w:rsidRPr="0021642C">
              <w:rPr>
                <w:i/>
                <w:iCs/>
                <w:color w:val="000000"/>
                <w:lang w:val="en-US"/>
              </w:rPr>
              <w:t>. Eng.</w:t>
            </w:r>
            <w:r w:rsidRPr="0021642C">
              <w:rPr>
                <w:color w:val="000000"/>
                <w:lang w:val="en-US"/>
              </w:rPr>
              <w:t xml:space="preserve"> 108, 9–17. </w:t>
            </w:r>
            <w:proofErr w:type="gramStart"/>
            <w:r w:rsidRPr="0021642C">
              <w:rPr>
                <w:color w:val="000000"/>
                <w:lang w:val="en-US"/>
              </w:rPr>
              <w:t>doi:10.1016/j.biosystemseng</w:t>
            </w:r>
            <w:proofErr w:type="gramEnd"/>
            <w:r w:rsidRPr="0021642C">
              <w:rPr>
                <w:color w:val="000000"/>
                <w:lang w:val="en-US"/>
              </w:rPr>
              <w:t>.2010.10.004.</w:t>
            </w:r>
          </w:p>
        </w:tc>
      </w:tr>
      <w:tr w:rsidR="0021642C" w:rsidRPr="0021642C" w14:paraId="644665A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16A1E5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F1A71C7" w14:textId="77777777" w:rsidR="0021642C" w:rsidRPr="0021642C" w:rsidRDefault="0021642C" w:rsidP="0021642C">
            <w:pPr>
              <w:jc w:val="center"/>
              <w:rPr>
                <w:color w:val="000000"/>
              </w:rPr>
            </w:pPr>
            <w:r w:rsidRPr="0021642C">
              <w:rPr>
                <w:color w:val="000000"/>
              </w:rPr>
              <w:t>585</w:t>
            </w:r>
          </w:p>
        </w:tc>
        <w:tc>
          <w:tcPr>
            <w:tcW w:w="6434" w:type="dxa"/>
            <w:tcBorders>
              <w:top w:val="nil"/>
              <w:left w:val="nil"/>
              <w:bottom w:val="nil"/>
              <w:right w:val="nil"/>
            </w:tcBorders>
            <w:shd w:val="clear" w:color="auto" w:fill="auto"/>
            <w:noWrap/>
            <w:vAlign w:val="center"/>
            <w:hideMark/>
          </w:tcPr>
          <w:p w14:paraId="648BDA66" w14:textId="77777777" w:rsidR="0021642C" w:rsidRPr="0021642C" w:rsidRDefault="0021642C" w:rsidP="0021642C">
            <w:pPr>
              <w:ind w:firstLineChars="200" w:firstLine="480"/>
              <w:rPr>
                <w:color w:val="000000"/>
              </w:rPr>
            </w:pPr>
            <w:proofErr w:type="spellStart"/>
            <w:r w:rsidRPr="0021642C">
              <w:rPr>
                <w:color w:val="000000"/>
                <w:lang w:val="en-US"/>
              </w:rPr>
              <w:t>Khlat</w:t>
            </w:r>
            <w:proofErr w:type="spellEnd"/>
            <w:r w:rsidRPr="0021642C">
              <w:rPr>
                <w:color w:val="000000"/>
                <w:lang w:val="en-US"/>
              </w:rPr>
              <w:t xml:space="preserve">, M., Van </w:t>
            </w:r>
            <w:proofErr w:type="spellStart"/>
            <w:r w:rsidRPr="0021642C">
              <w:rPr>
                <w:color w:val="000000"/>
                <w:lang w:val="en-US"/>
              </w:rPr>
              <w:t>Cleemput</w:t>
            </w:r>
            <w:proofErr w:type="spellEnd"/>
            <w:r w:rsidRPr="0021642C">
              <w:rPr>
                <w:color w:val="000000"/>
                <w:lang w:val="en-US"/>
              </w:rPr>
              <w:t xml:space="preserve">, O., </w:t>
            </w:r>
            <w:proofErr w:type="spellStart"/>
            <w:r w:rsidRPr="0021642C">
              <w:rPr>
                <w:color w:val="000000"/>
                <w:lang w:val="en-US"/>
              </w:rPr>
              <w:t>Bricard</w:t>
            </w:r>
            <w:proofErr w:type="spellEnd"/>
            <w:r w:rsidRPr="0021642C">
              <w:rPr>
                <w:color w:val="000000"/>
                <w:lang w:val="en-US"/>
              </w:rPr>
              <w:t xml:space="preserve">, D., and </w:t>
            </w:r>
            <w:proofErr w:type="spellStart"/>
            <w:r w:rsidRPr="0021642C">
              <w:rPr>
                <w:color w:val="000000"/>
                <w:lang w:val="en-US"/>
              </w:rPr>
              <w:t>Legleye</w:t>
            </w:r>
            <w:proofErr w:type="spellEnd"/>
            <w:r w:rsidRPr="0021642C">
              <w:rPr>
                <w:color w:val="000000"/>
                <w:lang w:val="en-US"/>
              </w:rPr>
              <w:t xml:space="preserve">, S. (2020). Use of tobacco, </w:t>
            </w:r>
            <w:proofErr w:type="gramStart"/>
            <w:r w:rsidRPr="0021642C">
              <w:rPr>
                <w:color w:val="000000"/>
                <w:lang w:val="en-US"/>
              </w:rPr>
              <w:t>alcohol</w:t>
            </w:r>
            <w:proofErr w:type="gramEnd"/>
            <w:r w:rsidRPr="0021642C">
              <w:rPr>
                <w:color w:val="000000"/>
                <w:lang w:val="en-US"/>
              </w:rPr>
              <w:t xml:space="preserve"> and cannabis in late adolescence: roles of family living arrangement and socioeconomic group. </w:t>
            </w:r>
            <w:r w:rsidRPr="0021642C">
              <w:rPr>
                <w:i/>
                <w:iCs/>
                <w:color w:val="000000"/>
                <w:lang w:val="en-US"/>
              </w:rPr>
              <w:t>BMC Public Health</w:t>
            </w:r>
            <w:r w:rsidRPr="0021642C">
              <w:rPr>
                <w:color w:val="000000"/>
                <w:lang w:val="en-US"/>
              </w:rPr>
              <w:t xml:space="preserve"> 20. doi:10.1186/s12889-020-09476-w.</w:t>
            </w:r>
          </w:p>
        </w:tc>
      </w:tr>
      <w:tr w:rsidR="0021642C" w:rsidRPr="0021642C" w14:paraId="6818D56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564F99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DC7132F" w14:textId="77777777" w:rsidR="0021642C" w:rsidRPr="0021642C" w:rsidRDefault="0021642C" w:rsidP="0021642C">
            <w:pPr>
              <w:jc w:val="center"/>
              <w:rPr>
                <w:color w:val="000000"/>
              </w:rPr>
            </w:pPr>
            <w:r w:rsidRPr="0021642C">
              <w:rPr>
                <w:color w:val="000000"/>
              </w:rPr>
              <w:t>586</w:t>
            </w:r>
          </w:p>
        </w:tc>
        <w:tc>
          <w:tcPr>
            <w:tcW w:w="6434" w:type="dxa"/>
            <w:tcBorders>
              <w:top w:val="nil"/>
              <w:left w:val="nil"/>
              <w:bottom w:val="nil"/>
              <w:right w:val="nil"/>
            </w:tcBorders>
            <w:shd w:val="clear" w:color="auto" w:fill="auto"/>
            <w:noWrap/>
            <w:vAlign w:val="center"/>
            <w:hideMark/>
          </w:tcPr>
          <w:p w14:paraId="7937ADF0" w14:textId="77777777" w:rsidR="0021642C" w:rsidRPr="0021642C" w:rsidRDefault="0021642C" w:rsidP="0021642C">
            <w:pPr>
              <w:ind w:firstLineChars="200" w:firstLine="480"/>
              <w:rPr>
                <w:color w:val="000000"/>
              </w:rPr>
            </w:pPr>
            <w:r w:rsidRPr="0021642C">
              <w:rPr>
                <w:color w:val="000000"/>
                <w:lang w:val="en-US"/>
              </w:rPr>
              <w:t xml:space="preserve">Khokhar, J. Y., </w:t>
            </w:r>
            <w:proofErr w:type="spellStart"/>
            <w:r w:rsidRPr="0021642C">
              <w:rPr>
                <w:color w:val="000000"/>
                <w:lang w:val="en-US"/>
              </w:rPr>
              <w:t>Dwiel</w:t>
            </w:r>
            <w:proofErr w:type="spellEnd"/>
            <w:r w:rsidRPr="0021642C">
              <w:rPr>
                <w:color w:val="000000"/>
                <w:lang w:val="en-US"/>
              </w:rPr>
              <w:t xml:space="preserve">, L. L., Henricks, A. M., Doucette, W. T., and Green, A. I. (2018). The link between schizophrenia and substance use disorder: A unifying hypothesis. </w:t>
            </w:r>
            <w:proofErr w:type="spellStart"/>
            <w:r w:rsidRPr="0021642C">
              <w:rPr>
                <w:i/>
                <w:iCs/>
                <w:color w:val="000000"/>
                <w:lang w:val="en-US"/>
              </w:rPr>
              <w:t>Schizophr</w:t>
            </w:r>
            <w:proofErr w:type="spellEnd"/>
            <w:r w:rsidRPr="0021642C">
              <w:rPr>
                <w:i/>
                <w:iCs/>
                <w:color w:val="000000"/>
                <w:lang w:val="en-US"/>
              </w:rPr>
              <w:t>. Res.</w:t>
            </w:r>
            <w:r w:rsidRPr="0021642C">
              <w:rPr>
                <w:color w:val="000000"/>
                <w:lang w:val="en-US"/>
              </w:rPr>
              <w:t xml:space="preserve"> 194, 78–85. </w:t>
            </w:r>
            <w:proofErr w:type="gramStart"/>
            <w:r w:rsidRPr="0021642C">
              <w:rPr>
                <w:color w:val="000000"/>
                <w:lang w:val="en-US"/>
              </w:rPr>
              <w:t>doi:10.1016/j.schres</w:t>
            </w:r>
            <w:proofErr w:type="gramEnd"/>
            <w:r w:rsidRPr="0021642C">
              <w:rPr>
                <w:color w:val="000000"/>
                <w:lang w:val="en-US"/>
              </w:rPr>
              <w:t>.2017.04.016.</w:t>
            </w:r>
          </w:p>
        </w:tc>
      </w:tr>
      <w:tr w:rsidR="0021642C" w:rsidRPr="0021642C" w14:paraId="3ABF724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D693EE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99FAA77" w14:textId="77777777" w:rsidR="0021642C" w:rsidRPr="0021642C" w:rsidRDefault="0021642C" w:rsidP="0021642C">
            <w:pPr>
              <w:jc w:val="center"/>
              <w:rPr>
                <w:color w:val="000000"/>
              </w:rPr>
            </w:pPr>
            <w:r w:rsidRPr="0021642C">
              <w:rPr>
                <w:color w:val="000000"/>
              </w:rPr>
              <w:t>587</w:t>
            </w:r>
          </w:p>
        </w:tc>
        <w:tc>
          <w:tcPr>
            <w:tcW w:w="6434" w:type="dxa"/>
            <w:tcBorders>
              <w:top w:val="nil"/>
              <w:left w:val="nil"/>
              <w:bottom w:val="nil"/>
              <w:right w:val="nil"/>
            </w:tcBorders>
            <w:shd w:val="clear" w:color="auto" w:fill="auto"/>
            <w:noWrap/>
            <w:vAlign w:val="center"/>
            <w:hideMark/>
          </w:tcPr>
          <w:p w14:paraId="7D5B830D" w14:textId="77777777" w:rsidR="0021642C" w:rsidRPr="0021642C" w:rsidRDefault="0021642C" w:rsidP="0021642C">
            <w:pPr>
              <w:ind w:firstLineChars="200" w:firstLine="480"/>
              <w:rPr>
                <w:color w:val="000000"/>
              </w:rPr>
            </w:pPr>
            <w:r w:rsidRPr="0021642C">
              <w:rPr>
                <w:color w:val="000000"/>
                <w:lang w:val="en-US"/>
              </w:rPr>
              <w:t xml:space="preserve">Kim, D., Kim, W., Kwak, M.-S., Chung, G. E., </w:t>
            </w:r>
            <w:proofErr w:type="spellStart"/>
            <w:r w:rsidRPr="0021642C">
              <w:rPr>
                <w:color w:val="000000"/>
                <w:lang w:val="en-US"/>
              </w:rPr>
              <w:t>Yim</w:t>
            </w:r>
            <w:proofErr w:type="spellEnd"/>
            <w:r w:rsidRPr="0021642C">
              <w:rPr>
                <w:color w:val="000000"/>
                <w:lang w:val="en-US"/>
              </w:rPr>
              <w:t xml:space="preserve">, J. Y., and Ahmed, A. (2017). Inverse association of marijuana use with nonalcoholic fatty liver disease among adults in the United States. </w:t>
            </w:r>
            <w:proofErr w:type="spellStart"/>
            <w:r w:rsidRPr="0021642C">
              <w:rPr>
                <w:i/>
                <w:iCs/>
                <w:color w:val="000000"/>
                <w:lang w:val="en-US"/>
              </w:rPr>
              <w:t>PLoS</w:t>
            </w:r>
            <w:proofErr w:type="spellEnd"/>
            <w:r w:rsidRPr="0021642C">
              <w:rPr>
                <w:i/>
                <w:iCs/>
                <w:color w:val="000000"/>
                <w:lang w:val="en-US"/>
              </w:rPr>
              <w:t xml:space="preserve"> One</w:t>
            </w:r>
            <w:r w:rsidRPr="0021642C">
              <w:rPr>
                <w:color w:val="000000"/>
                <w:lang w:val="en-US"/>
              </w:rPr>
              <w:t xml:space="preserve"> 12. </w:t>
            </w:r>
            <w:proofErr w:type="gramStart"/>
            <w:r w:rsidRPr="0021642C">
              <w:rPr>
                <w:color w:val="000000"/>
                <w:lang w:val="en-US"/>
              </w:rPr>
              <w:t>doi:10.1371/journal.pone</w:t>
            </w:r>
            <w:proofErr w:type="gramEnd"/>
            <w:r w:rsidRPr="0021642C">
              <w:rPr>
                <w:color w:val="000000"/>
                <w:lang w:val="en-US"/>
              </w:rPr>
              <w:t>.0186702.</w:t>
            </w:r>
          </w:p>
        </w:tc>
      </w:tr>
      <w:tr w:rsidR="0021642C" w:rsidRPr="0021642C" w14:paraId="6782227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6167F0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814BBC9" w14:textId="77777777" w:rsidR="0021642C" w:rsidRPr="0021642C" w:rsidRDefault="0021642C" w:rsidP="0021642C">
            <w:pPr>
              <w:jc w:val="center"/>
              <w:rPr>
                <w:color w:val="000000"/>
              </w:rPr>
            </w:pPr>
            <w:r w:rsidRPr="0021642C">
              <w:rPr>
                <w:color w:val="000000"/>
              </w:rPr>
              <w:t>588</w:t>
            </w:r>
          </w:p>
        </w:tc>
        <w:tc>
          <w:tcPr>
            <w:tcW w:w="6434" w:type="dxa"/>
            <w:tcBorders>
              <w:top w:val="nil"/>
              <w:left w:val="nil"/>
              <w:bottom w:val="nil"/>
              <w:right w:val="nil"/>
            </w:tcBorders>
            <w:shd w:val="clear" w:color="auto" w:fill="auto"/>
            <w:noWrap/>
            <w:vAlign w:val="center"/>
            <w:hideMark/>
          </w:tcPr>
          <w:p w14:paraId="7E74F258" w14:textId="77777777" w:rsidR="0021642C" w:rsidRPr="0021642C" w:rsidRDefault="0021642C" w:rsidP="0021642C">
            <w:pPr>
              <w:ind w:firstLineChars="200" w:firstLine="480"/>
              <w:rPr>
                <w:color w:val="000000"/>
              </w:rPr>
            </w:pPr>
            <w:r w:rsidRPr="0021642C">
              <w:rPr>
                <w:color w:val="000000"/>
                <w:lang w:val="en-US"/>
              </w:rPr>
              <w:t xml:space="preserve">Kim, E. S., and Mahlberg, P. G. (2000). Early development of the secretory cavity of peltate glands in </w:t>
            </w:r>
            <w:proofErr w:type="spellStart"/>
            <w:r w:rsidRPr="0021642C">
              <w:rPr>
                <w:color w:val="000000"/>
                <w:lang w:val="en-US"/>
              </w:rPr>
              <w:t>Humulus</w:t>
            </w:r>
            <w:proofErr w:type="spellEnd"/>
            <w:r w:rsidRPr="0021642C">
              <w:rPr>
                <w:color w:val="000000"/>
                <w:lang w:val="en-US"/>
              </w:rPr>
              <w:t xml:space="preserve"> lupulus L. (</w:t>
            </w:r>
            <w:proofErr w:type="spellStart"/>
            <w:r w:rsidRPr="0021642C">
              <w:rPr>
                <w:color w:val="000000"/>
                <w:lang w:val="en-US"/>
              </w:rPr>
              <w:t>Cannabaceae</w:t>
            </w:r>
            <w:proofErr w:type="spellEnd"/>
            <w:r w:rsidRPr="0021642C">
              <w:rPr>
                <w:color w:val="000000"/>
                <w:lang w:val="en-US"/>
              </w:rPr>
              <w:t xml:space="preserve">). </w:t>
            </w:r>
            <w:r w:rsidRPr="0021642C">
              <w:rPr>
                <w:i/>
                <w:iCs/>
                <w:color w:val="000000"/>
                <w:lang w:val="en-US"/>
              </w:rPr>
              <w:t>Mol. Cells</w:t>
            </w:r>
            <w:r w:rsidRPr="0021642C">
              <w:rPr>
                <w:color w:val="000000"/>
                <w:lang w:val="en-US"/>
              </w:rPr>
              <w:t xml:space="preserve"> 10, 487–492. doi:10.1007/s10059-000-0487-5.</w:t>
            </w:r>
          </w:p>
        </w:tc>
      </w:tr>
      <w:tr w:rsidR="0021642C" w:rsidRPr="0021642C" w14:paraId="14732D8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D11B8B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BE962FB" w14:textId="77777777" w:rsidR="0021642C" w:rsidRPr="0021642C" w:rsidRDefault="0021642C" w:rsidP="0021642C">
            <w:pPr>
              <w:jc w:val="center"/>
              <w:rPr>
                <w:color w:val="000000"/>
              </w:rPr>
            </w:pPr>
            <w:r w:rsidRPr="0021642C">
              <w:rPr>
                <w:color w:val="000000"/>
              </w:rPr>
              <w:t>589</w:t>
            </w:r>
          </w:p>
        </w:tc>
        <w:tc>
          <w:tcPr>
            <w:tcW w:w="6434" w:type="dxa"/>
            <w:tcBorders>
              <w:top w:val="nil"/>
              <w:left w:val="nil"/>
              <w:bottom w:val="nil"/>
              <w:right w:val="nil"/>
            </w:tcBorders>
            <w:shd w:val="clear" w:color="auto" w:fill="auto"/>
            <w:noWrap/>
            <w:vAlign w:val="center"/>
            <w:hideMark/>
          </w:tcPr>
          <w:p w14:paraId="23873118" w14:textId="77777777" w:rsidR="0021642C" w:rsidRPr="0021642C" w:rsidRDefault="0021642C" w:rsidP="0021642C">
            <w:pPr>
              <w:ind w:firstLineChars="200" w:firstLine="480"/>
              <w:rPr>
                <w:color w:val="000000"/>
              </w:rPr>
            </w:pPr>
            <w:r w:rsidRPr="0021642C">
              <w:rPr>
                <w:color w:val="000000"/>
                <w:lang w:val="en-US"/>
              </w:rPr>
              <w:t>Kim, E. S., and Mahlberg, P. G. (2003). Secretory vesicle formation in the secretory cavity of glandular trichomes of Cannabis sativa L. (</w:t>
            </w:r>
            <w:proofErr w:type="spellStart"/>
            <w:r w:rsidRPr="0021642C">
              <w:rPr>
                <w:color w:val="000000"/>
                <w:lang w:val="en-US"/>
              </w:rPr>
              <w:t>Cannabaceae</w:t>
            </w:r>
            <w:proofErr w:type="spellEnd"/>
            <w:r w:rsidRPr="0021642C">
              <w:rPr>
                <w:color w:val="000000"/>
                <w:lang w:val="en-US"/>
              </w:rPr>
              <w:t xml:space="preserve">). </w:t>
            </w:r>
            <w:r w:rsidRPr="0021642C">
              <w:rPr>
                <w:i/>
                <w:iCs/>
                <w:color w:val="000000"/>
                <w:lang w:val="en-US"/>
              </w:rPr>
              <w:t>Mol. Cells</w:t>
            </w:r>
            <w:r w:rsidRPr="0021642C">
              <w:rPr>
                <w:color w:val="000000"/>
                <w:lang w:val="en-US"/>
              </w:rPr>
              <w:t xml:space="preserve"> 15, 387–395.</w:t>
            </w:r>
          </w:p>
        </w:tc>
      </w:tr>
      <w:tr w:rsidR="0021642C" w:rsidRPr="0021642C" w14:paraId="697A87F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21AB087"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14F2FB85" w14:textId="77777777" w:rsidR="0021642C" w:rsidRPr="0021642C" w:rsidRDefault="0021642C" w:rsidP="0021642C">
            <w:pPr>
              <w:jc w:val="center"/>
              <w:rPr>
                <w:color w:val="000000"/>
              </w:rPr>
            </w:pPr>
            <w:r w:rsidRPr="0021642C">
              <w:rPr>
                <w:color w:val="000000"/>
              </w:rPr>
              <w:t>590</w:t>
            </w:r>
          </w:p>
        </w:tc>
        <w:tc>
          <w:tcPr>
            <w:tcW w:w="6434" w:type="dxa"/>
            <w:tcBorders>
              <w:top w:val="nil"/>
              <w:left w:val="nil"/>
              <w:bottom w:val="nil"/>
              <w:right w:val="nil"/>
            </w:tcBorders>
            <w:shd w:val="clear" w:color="auto" w:fill="auto"/>
            <w:noWrap/>
            <w:vAlign w:val="center"/>
            <w:hideMark/>
          </w:tcPr>
          <w:p w14:paraId="48A7D3F0" w14:textId="77777777" w:rsidR="0021642C" w:rsidRPr="0021642C" w:rsidRDefault="0021642C" w:rsidP="0021642C">
            <w:pPr>
              <w:ind w:firstLineChars="200" w:firstLine="480"/>
              <w:rPr>
                <w:color w:val="000000"/>
              </w:rPr>
            </w:pPr>
            <w:proofErr w:type="spellStart"/>
            <w:r w:rsidRPr="0021642C">
              <w:rPr>
                <w:color w:val="000000"/>
                <w:lang w:val="en-US"/>
              </w:rPr>
              <w:t>Kleis</w:t>
            </w:r>
            <w:proofErr w:type="spellEnd"/>
            <w:r w:rsidRPr="0021642C">
              <w:rPr>
                <w:color w:val="000000"/>
                <w:lang w:val="en-US"/>
              </w:rPr>
              <w:t xml:space="preserve">, J., </w:t>
            </w:r>
            <w:proofErr w:type="spellStart"/>
            <w:r w:rsidRPr="0021642C">
              <w:rPr>
                <w:color w:val="000000"/>
                <w:lang w:val="en-US"/>
              </w:rPr>
              <w:t>Germerott</w:t>
            </w:r>
            <w:proofErr w:type="spellEnd"/>
            <w:r w:rsidRPr="0021642C">
              <w:rPr>
                <w:color w:val="000000"/>
                <w:lang w:val="en-US"/>
              </w:rPr>
              <w:t xml:space="preserve">, T., Halter, S., </w:t>
            </w:r>
            <w:proofErr w:type="spellStart"/>
            <w:r w:rsidRPr="0021642C">
              <w:rPr>
                <w:color w:val="000000"/>
                <w:lang w:val="en-US"/>
              </w:rPr>
              <w:t>Heroux</w:t>
            </w:r>
            <w:proofErr w:type="spellEnd"/>
            <w:r w:rsidRPr="0021642C">
              <w:rPr>
                <w:color w:val="000000"/>
                <w:lang w:val="en-US"/>
              </w:rPr>
              <w:t xml:space="preserve">, V., </w:t>
            </w:r>
            <w:proofErr w:type="spellStart"/>
            <w:r w:rsidRPr="0021642C">
              <w:rPr>
                <w:color w:val="000000"/>
                <w:lang w:val="en-US"/>
              </w:rPr>
              <w:t>Roehrich</w:t>
            </w:r>
            <w:proofErr w:type="spellEnd"/>
            <w:r w:rsidRPr="0021642C">
              <w:rPr>
                <w:color w:val="000000"/>
                <w:lang w:val="en-US"/>
              </w:rPr>
              <w:t xml:space="preserve">, J., Schwarz, C. S., et al. (2020). The synthetic cannabinoid 5F-MDMB-PICA: A case series. </w:t>
            </w:r>
            <w:r w:rsidRPr="0021642C">
              <w:rPr>
                <w:i/>
                <w:iCs/>
                <w:color w:val="000000"/>
                <w:lang w:val="en-US"/>
              </w:rPr>
              <w:t>FORENSIC Sci. Int.</w:t>
            </w:r>
            <w:r w:rsidRPr="0021642C">
              <w:rPr>
                <w:color w:val="000000"/>
                <w:lang w:val="en-US"/>
              </w:rPr>
              <w:t xml:space="preserve"> 314. </w:t>
            </w:r>
            <w:proofErr w:type="gramStart"/>
            <w:r w:rsidRPr="0021642C">
              <w:rPr>
                <w:color w:val="000000"/>
                <w:lang w:val="en-US"/>
              </w:rPr>
              <w:t>doi:10.1016/j.forsciint</w:t>
            </w:r>
            <w:proofErr w:type="gramEnd"/>
            <w:r w:rsidRPr="0021642C">
              <w:rPr>
                <w:color w:val="000000"/>
                <w:lang w:val="en-US"/>
              </w:rPr>
              <w:t>.2020.110410.</w:t>
            </w:r>
          </w:p>
        </w:tc>
      </w:tr>
      <w:tr w:rsidR="0021642C" w:rsidRPr="0021642C" w14:paraId="55A7CA2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39AC6E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3CE4F03" w14:textId="77777777" w:rsidR="0021642C" w:rsidRPr="0021642C" w:rsidRDefault="0021642C" w:rsidP="0021642C">
            <w:pPr>
              <w:jc w:val="center"/>
              <w:rPr>
                <w:color w:val="000000"/>
              </w:rPr>
            </w:pPr>
            <w:r w:rsidRPr="0021642C">
              <w:rPr>
                <w:color w:val="000000"/>
              </w:rPr>
              <w:t>591</w:t>
            </w:r>
          </w:p>
        </w:tc>
        <w:tc>
          <w:tcPr>
            <w:tcW w:w="6434" w:type="dxa"/>
            <w:tcBorders>
              <w:top w:val="nil"/>
              <w:left w:val="nil"/>
              <w:bottom w:val="nil"/>
              <w:right w:val="nil"/>
            </w:tcBorders>
            <w:shd w:val="clear" w:color="auto" w:fill="auto"/>
            <w:noWrap/>
            <w:vAlign w:val="center"/>
            <w:hideMark/>
          </w:tcPr>
          <w:p w14:paraId="0CB9F990" w14:textId="77777777" w:rsidR="0021642C" w:rsidRPr="0021642C" w:rsidRDefault="0021642C" w:rsidP="0021642C">
            <w:pPr>
              <w:ind w:firstLineChars="200" w:firstLine="480"/>
              <w:rPr>
                <w:color w:val="000000"/>
              </w:rPr>
            </w:pPr>
            <w:proofErr w:type="spellStart"/>
            <w:r w:rsidRPr="0021642C">
              <w:rPr>
                <w:color w:val="000000"/>
                <w:lang w:val="en-US"/>
              </w:rPr>
              <w:t>Kmietowicz</w:t>
            </w:r>
            <w:proofErr w:type="spellEnd"/>
            <w:r w:rsidRPr="0021642C">
              <w:rPr>
                <w:color w:val="000000"/>
                <w:lang w:val="en-US"/>
              </w:rPr>
              <w:t xml:space="preserve">, Z. (2010). Countries should consider </w:t>
            </w:r>
            <w:proofErr w:type="spellStart"/>
            <w:r w:rsidRPr="0021642C">
              <w:rPr>
                <w:color w:val="000000"/>
                <w:lang w:val="en-US"/>
              </w:rPr>
              <w:t>legalising</w:t>
            </w:r>
            <w:proofErr w:type="spellEnd"/>
            <w:r w:rsidRPr="0021642C">
              <w:rPr>
                <w:color w:val="000000"/>
                <w:lang w:val="en-US"/>
              </w:rPr>
              <w:t xml:space="preserve"> cannabis </w:t>
            </w:r>
            <w:proofErr w:type="gramStart"/>
            <w:r w:rsidRPr="0021642C">
              <w:rPr>
                <w:color w:val="000000"/>
                <w:lang w:val="en-US"/>
              </w:rPr>
              <w:t>in light of</w:t>
            </w:r>
            <w:proofErr w:type="gramEnd"/>
            <w:r w:rsidRPr="0021642C">
              <w:rPr>
                <w:color w:val="000000"/>
                <w:lang w:val="en-US"/>
              </w:rPr>
              <w:t xml:space="preserve"> futility of bans. </w:t>
            </w:r>
            <w:r w:rsidRPr="0021642C">
              <w:rPr>
                <w:i/>
                <w:iCs/>
                <w:color w:val="000000"/>
                <w:lang w:val="en-US"/>
              </w:rPr>
              <w:t>Br. Med. J.</w:t>
            </w:r>
            <w:r w:rsidRPr="0021642C">
              <w:rPr>
                <w:color w:val="000000"/>
                <w:lang w:val="en-US"/>
              </w:rPr>
              <w:t xml:space="preserve"> 341. doi:10.1136/bmj.c5471.</w:t>
            </w:r>
          </w:p>
        </w:tc>
      </w:tr>
      <w:tr w:rsidR="0021642C" w:rsidRPr="0021642C" w14:paraId="73FB135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B7F7FA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550754C" w14:textId="77777777" w:rsidR="0021642C" w:rsidRPr="0021642C" w:rsidRDefault="0021642C" w:rsidP="0021642C">
            <w:pPr>
              <w:jc w:val="center"/>
              <w:rPr>
                <w:color w:val="000000"/>
              </w:rPr>
            </w:pPr>
            <w:r w:rsidRPr="0021642C">
              <w:rPr>
                <w:color w:val="000000"/>
              </w:rPr>
              <w:t>592</w:t>
            </w:r>
          </w:p>
        </w:tc>
        <w:tc>
          <w:tcPr>
            <w:tcW w:w="6434" w:type="dxa"/>
            <w:tcBorders>
              <w:top w:val="nil"/>
              <w:left w:val="nil"/>
              <w:bottom w:val="nil"/>
              <w:right w:val="nil"/>
            </w:tcBorders>
            <w:shd w:val="clear" w:color="auto" w:fill="auto"/>
            <w:noWrap/>
            <w:vAlign w:val="center"/>
            <w:hideMark/>
          </w:tcPr>
          <w:p w14:paraId="4AB0996F" w14:textId="77777777" w:rsidR="0021642C" w:rsidRPr="0021642C" w:rsidRDefault="0021642C" w:rsidP="0021642C">
            <w:pPr>
              <w:ind w:firstLineChars="200" w:firstLine="480"/>
              <w:rPr>
                <w:color w:val="000000"/>
              </w:rPr>
            </w:pPr>
            <w:proofErr w:type="spellStart"/>
            <w:r w:rsidRPr="0021642C">
              <w:rPr>
                <w:color w:val="000000"/>
                <w:lang w:val="en-US"/>
              </w:rPr>
              <w:t>Koola</w:t>
            </w:r>
            <w:proofErr w:type="spellEnd"/>
            <w:r w:rsidRPr="0021642C">
              <w:rPr>
                <w:color w:val="000000"/>
                <w:lang w:val="en-US"/>
              </w:rPr>
              <w:t xml:space="preserve">, M. M., McMahon, R. P., </w:t>
            </w:r>
            <w:proofErr w:type="spellStart"/>
            <w:r w:rsidRPr="0021642C">
              <w:rPr>
                <w:color w:val="000000"/>
                <w:lang w:val="en-US"/>
              </w:rPr>
              <w:t>Wehring</w:t>
            </w:r>
            <w:proofErr w:type="spellEnd"/>
            <w:r w:rsidRPr="0021642C">
              <w:rPr>
                <w:color w:val="000000"/>
                <w:lang w:val="en-US"/>
              </w:rPr>
              <w:t xml:space="preserve">, H. J., Liu, F., </w:t>
            </w:r>
            <w:proofErr w:type="spellStart"/>
            <w:r w:rsidRPr="0021642C">
              <w:rPr>
                <w:color w:val="000000"/>
                <w:lang w:val="en-US"/>
              </w:rPr>
              <w:t>Mackowick</w:t>
            </w:r>
            <w:proofErr w:type="spellEnd"/>
            <w:r w:rsidRPr="0021642C">
              <w:rPr>
                <w:color w:val="000000"/>
                <w:lang w:val="en-US"/>
              </w:rPr>
              <w:t xml:space="preserve">, K. M., Warren, K. R., et al. (2012). Alcohol and cannabis use and mortality in people with schizophrenia and related psychotic disorders. </w:t>
            </w:r>
            <w:r w:rsidRPr="0021642C">
              <w:rPr>
                <w:i/>
                <w:iCs/>
                <w:color w:val="000000"/>
                <w:lang w:val="en-US"/>
              </w:rPr>
              <w:t xml:space="preserve">J. </w:t>
            </w:r>
            <w:proofErr w:type="spellStart"/>
            <w:r w:rsidRPr="0021642C">
              <w:rPr>
                <w:i/>
                <w:iCs/>
                <w:color w:val="000000"/>
                <w:lang w:val="en-US"/>
              </w:rPr>
              <w:t>Psychiatr</w:t>
            </w:r>
            <w:proofErr w:type="spellEnd"/>
            <w:r w:rsidRPr="0021642C">
              <w:rPr>
                <w:i/>
                <w:iCs/>
                <w:color w:val="000000"/>
                <w:lang w:val="en-US"/>
              </w:rPr>
              <w:t>. Res.</w:t>
            </w:r>
            <w:r w:rsidRPr="0021642C">
              <w:rPr>
                <w:color w:val="000000"/>
                <w:lang w:val="en-US"/>
              </w:rPr>
              <w:t xml:space="preserve"> 46, 987–993. </w:t>
            </w:r>
            <w:proofErr w:type="gramStart"/>
            <w:r w:rsidRPr="0021642C">
              <w:rPr>
                <w:color w:val="000000"/>
                <w:lang w:val="en-US"/>
              </w:rPr>
              <w:t>doi:10.1016/j.jpsychires</w:t>
            </w:r>
            <w:proofErr w:type="gramEnd"/>
            <w:r w:rsidRPr="0021642C">
              <w:rPr>
                <w:color w:val="000000"/>
                <w:lang w:val="en-US"/>
              </w:rPr>
              <w:t>.2012.04.019.</w:t>
            </w:r>
          </w:p>
        </w:tc>
      </w:tr>
      <w:tr w:rsidR="0021642C" w:rsidRPr="0021642C" w14:paraId="16876DA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CC3572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CF41E95" w14:textId="77777777" w:rsidR="0021642C" w:rsidRPr="0021642C" w:rsidRDefault="0021642C" w:rsidP="0021642C">
            <w:pPr>
              <w:jc w:val="center"/>
              <w:rPr>
                <w:color w:val="000000"/>
              </w:rPr>
            </w:pPr>
            <w:r w:rsidRPr="0021642C">
              <w:rPr>
                <w:color w:val="000000"/>
              </w:rPr>
              <w:t>593</w:t>
            </w:r>
          </w:p>
        </w:tc>
        <w:tc>
          <w:tcPr>
            <w:tcW w:w="6434" w:type="dxa"/>
            <w:tcBorders>
              <w:top w:val="nil"/>
              <w:left w:val="nil"/>
              <w:bottom w:val="nil"/>
              <w:right w:val="nil"/>
            </w:tcBorders>
            <w:shd w:val="clear" w:color="auto" w:fill="auto"/>
            <w:noWrap/>
            <w:vAlign w:val="center"/>
            <w:hideMark/>
          </w:tcPr>
          <w:p w14:paraId="2C460DAD" w14:textId="77777777" w:rsidR="0021642C" w:rsidRPr="0021642C" w:rsidRDefault="0021642C" w:rsidP="0021642C">
            <w:pPr>
              <w:ind w:firstLineChars="200" w:firstLine="480"/>
              <w:rPr>
                <w:color w:val="000000"/>
              </w:rPr>
            </w:pPr>
            <w:proofErr w:type="spellStart"/>
            <w:r w:rsidRPr="0021642C">
              <w:rPr>
                <w:color w:val="000000"/>
                <w:lang w:val="en-US"/>
              </w:rPr>
              <w:t>Kopruszinski</w:t>
            </w:r>
            <w:proofErr w:type="spellEnd"/>
            <w:r w:rsidRPr="0021642C">
              <w:rPr>
                <w:color w:val="000000"/>
                <w:lang w:val="en-US"/>
              </w:rPr>
              <w:t xml:space="preserve">, C. M., Navratilova, E., </w:t>
            </w:r>
            <w:proofErr w:type="spellStart"/>
            <w:r w:rsidRPr="0021642C">
              <w:rPr>
                <w:color w:val="000000"/>
                <w:lang w:val="en-US"/>
              </w:rPr>
              <w:t>Vagnerova</w:t>
            </w:r>
            <w:proofErr w:type="spellEnd"/>
            <w:r w:rsidRPr="0021642C">
              <w:rPr>
                <w:color w:val="000000"/>
                <w:lang w:val="en-US"/>
              </w:rPr>
              <w:t xml:space="preserve">, B., </w:t>
            </w:r>
            <w:proofErr w:type="spellStart"/>
            <w:r w:rsidRPr="0021642C">
              <w:rPr>
                <w:color w:val="000000"/>
                <w:lang w:val="en-US"/>
              </w:rPr>
              <w:t>Swiokla</w:t>
            </w:r>
            <w:proofErr w:type="spellEnd"/>
            <w:r w:rsidRPr="0021642C">
              <w:rPr>
                <w:color w:val="000000"/>
                <w:lang w:val="en-US"/>
              </w:rPr>
              <w:t xml:space="preserve">, J., Patwardhan, A., </w:t>
            </w:r>
            <w:proofErr w:type="spellStart"/>
            <w:r w:rsidRPr="0021642C">
              <w:rPr>
                <w:color w:val="000000"/>
                <w:lang w:val="en-US"/>
              </w:rPr>
              <w:t>Dodick</w:t>
            </w:r>
            <w:proofErr w:type="spellEnd"/>
            <w:r w:rsidRPr="0021642C">
              <w:rPr>
                <w:color w:val="000000"/>
                <w:lang w:val="en-US"/>
              </w:rPr>
              <w:t xml:space="preserve">, D., et al. (2020). Cannabinoids induce latent sensitization in a preclinical model of medication overuse headache. </w:t>
            </w:r>
            <w:r w:rsidRPr="0021642C">
              <w:rPr>
                <w:i/>
                <w:iCs/>
                <w:color w:val="000000"/>
                <w:lang w:val="en-US"/>
              </w:rPr>
              <w:t>CEPHALALGIA</w:t>
            </w:r>
            <w:r w:rsidRPr="0021642C">
              <w:rPr>
                <w:color w:val="000000"/>
                <w:lang w:val="en-US"/>
              </w:rPr>
              <w:t xml:space="preserve"> 40, 68–78. doi:10.1177/0333102419865252.</w:t>
            </w:r>
          </w:p>
        </w:tc>
      </w:tr>
      <w:tr w:rsidR="0021642C" w:rsidRPr="0021642C" w14:paraId="1CFB051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5CCB92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9E89D89" w14:textId="77777777" w:rsidR="0021642C" w:rsidRPr="0021642C" w:rsidRDefault="0021642C" w:rsidP="0021642C">
            <w:pPr>
              <w:jc w:val="center"/>
              <w:rPr>
                <w:color w:val="000000"/>
              </w:rPr>
            </w:pPr>
            <w:r w:rsidRPr="0021642C">
              <w:rPr>
                <w:color w:val="000000"/>
              </w:rPr>
              <w:t>594</w:t>
            </w:r>
          </w:p>
        </w:tc>
        <w:tc>
          <w:tcPr>
            <w:tcW w:w="6434" w:type="dxa"/>
            <w:tcBorders>
              <w:top w:val="nil"/>
              <w:left w:val="nil"/>
              <w:bottom w:val="nil"/>
              <w:right w:val="nil"/>
            </w:tcBorders>
            <w:shd w:val="clear" w:color="auto" w:fill="auto"/>
            <w:noWrap/>
            <w:vAlign w:val="center"/>
            <w:hideMark/>
          </w:tcPr>
          <w:p w14:paraId="0BF04E5D" w14:textId="77777777" w:rsidR="0021642C" w:rsidRPr="0021642C" w:rsidRDefault="0021642C" w:rsidP="0021642C">
            <w:pPr>
              <w:ind w:firstLineChars="200" w:firstLine="480"/>
              <w:rPr>
                <w:color w:val="000000"/>
              </w:rPr>
            </w:pPr>
            <w:r w:rsidRPr="0021642C">
              <w:rPr>
                <w:color w:val="000000"/>
                <w:lang w:val="en-US"/>
              </w:rPr>
              <w:t xml:space="preserve">Korn, L., Haynie, D. L., </w:t>
            </w:r>
            <w:proofErr w:type="spellStart"/>
            <w:r w:rsidRPr="0021642C">
              <w:rPr>
                <w:color w:val="000000"/>
                <w:lang w:val="en-US"/>
              </w:rPr>
              <w:t>Luk</w:t>
            </w:r>
            <w:proofErr w:type="spellEnd"/>
            <w:r w:rsidRPr="0021642C">
              <w:rPr>
                <w:color w:val="000000"/>
                <w:lang w:val="en-US"/>
              </w:rPr>
              <w:t xml:space="preserve">, J. W., and Simons-Morton, B. G. (2018). Prospective associations between cannabis use and negative and positive health and social measures among emerging adults. </w:t>
            </w:r>
            <w:r w:rsidRPr="0021642C">
              <w:rPr>
                <w:i/>
                <w:iCs/>
                <w:color w:val="000000"/>
                <w:lang w:val="en-US"/>
              </w:rPr>
              <w:t>Int. J. DRUG POLICY</w:t>
            </w:r>
            <w:r w:rsidRPr="0021642C">
              <w:rPr>
                <w:color w:val="000000"/>
                <w:lang w:val="en-US"/>
              </w:rPr>
              <w:t xml:space="preserve"> 58, 55–63. </w:t>
            </w:r>
            <w:proofErr w:type="gramStart"/>
            <w:r w:rsidRPr="0021642C">
              <w:rPr>
                <w:color w:val="000000"/>
                <w:lang w:val="en-US"/>
              </w:rPr>
              <w:t>doi:10.1016/j.drugpo</w:t>
            </w:r>
            <w:proofErr w:type="gramEnd"/>
            <w:r w:rsidRPr="0021642C">
              <w:rPr>
                <w:color w:val="000000"/>
                <w:lang w:val="en-US"/>
              </w:rPr>
              <w:t>.2018.05.003.</w:t>
            </w:r>
          </w:p>
        </w:tc>
      </w:tr>
      <w:tr w:rsidR="0021642C" w:rsidRPr="0021642C" w14:paraId="4579683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922F1F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CA8AFB2" w14:textId="77777777" w:rsidR="0021642C" w:rsidRPr="0021642C" w:rsidRDefault="0021642C" w:rsidP="0021642C">
            <w:pPr>
              <w:jc w:val="center"/>
              <w:rPr>
                <w:color w:val="000000"/>
              </w:rPr>
            </w:pPr>
            <w:r w:rsidRPr="0021642C">
              <w:rPr>
                <w:color w:val="000000"/>
              </w:rPr>
              <w:t>595</w:t>
            </w:r>
          </w:p>
        </w:tc>
        <w:tc>
          <w:tcPr>
            <w:tcW w:w="6434" w:type="dxa"/>
            <w:tcBorders>
              <w:top w:val="nil"/>
              <w:left w:val="nil"/>
              <w:bottom w:val="nil"/>
              <w:right w:val="nil"/>
            </w:tcBorders>
            <w:shd w:val="clear" w:color="auto" w:fill="auto"/>
            <w:noWrap/>
            <w:vAlign w:val="center"/>
            <w:hideMark/>
          </w:tcPr>
          <w:p w14:paraId="1E693741" w14:textId="77777777" w:rsidR="0021642C" w:rsidRPr="0021642C" w:rsidRDefault="0021642C" w:rsidP="0021642C">
            <w:pPr>
              <w:ind w:firstLineChars="200" w:firstLine="480"/>
              <w:rPr>
                <w:color w:val="000000"/>
              </w:rPr>
            </w:pPr>
            <w:proofErr w:type="spellStart"/>
            <w:r w:rsidRPr="0021642C">
              <w:rPr>
                <w:color w:val="000000"/>
                <w:lang w:val="en-US"/>
              </w:rPr>
              <w:t>Korponay</w:t>
            </w:r>
            <w:proofErr w:type="spellEnd"/>
            <w:r w:rsidRPr="0021642C">
              <w:rPr>
                <w:color w:val="000000"/>
                <w:lang w:val="en-US"/>
              </w:rPr>
              <w:t xml:space="preserve">, C., </w:t>
            </w:r>
            <w:proofErr w:type="spellStart"/>
            <w:r w:rsidRPr="0021642C">
              <w:rPr>
                <w:color w:val="000000"/>
                <w:lang w:val="en-US"/>
              </w:rPr>
              <w:t>Kosson</w:t>
            </w:r>
            <w:proofErr w:type="spellEnd"/>
            <w:r w:rsidRPr="0021642C">
              <w:rPr>
                <w:color w:val="000000"/>
                <w:lang w:val="en-US"/>
              </w:rPr>
              <w:t xml:space="preserve">, D. S., </w:t>
            </w:r>
            <w:proofErr w:type="spellStart"/>
            <w:r w:rsidRPr="0021642C">
              <w:rPr>
                <w:color w:val="000000"/>
                <w:lang w:val="en-US"/>
              </w:rPr>
              <w:t>Decety</w:t>
            </w:r>
            <w:proofErr w:type="spellEnd"/>
            <w:r w:rsidRPr="0021642C">
              <w:rPr>
                <w:color w:val="000000"/>
                <w:lang w:val="en-US"/>
              </w:rPr>
              <w:t xml:space="preserve">, J., </w:t>
            </w:r>
            <w:proofErr w:type="spellStart"/>
            <w:r w:rsidRPr="0021642C">
              <w:rPr>
                <w:color w:val="000000"/>
                <w:lang w:val="en-US"/>
              </w:rPr>
              <w:t>Kiehl</w:t>
            </w:r>
            <w:proofErr w:type="spellEnd"/>
            <w:r w:rsidRPr="0021642C">
              <w:rPr>
                <w:color w:val="000000"/>
                <w:lang w:val="en-US"/>
              </w:rPr>
              <w:t xml:space="preserve">, K. A., and </w:t>
            </w:r>
            <w:proofErr w:type="spellStart"/>
            <w:r w:rsidRPr="0021642C">
              <w:rPr>
                <w:color w:val="000000"/>
                <w:lang w:val="en-US"/>
              </w:rPr>
              <w:t>Koenigs</w:t>
            </w:r>
            <w:proofErr w:type="spellEnd"/>
            <w:r w:rsidRPr="0021642C">
              <w:rPr>
                <w:color w:val="000000"/>
                <w:lang w:val="en-US"/>
              </w:rPr>
              <w:t xml:space="preserve">, M. (2017). Brain Volume Correlates </w:t>
            </w:r>
            <w:proofErr w:type="gramStart"/>
            <w:r w:rsidRPr="0021642C">
              <w:rPr>
                <w:color w:val="000000"/>
                <w:lang w:val="en-US"/>
              </w:rPr>
              <w:t>With</w:t>
            </w:r>
            <w:proofErr w:type="gramEnd"/>
            <w:r w:rsidRPr="0021642C">
              <w:rPr>
                <w:color w:val="000000"/>
                <w:lang w:val="en-US"/>
              </w:rPr>
              <w:t xml:space="preserve"> Duration of Abstinence From Substance Abuse in a Region-Specific and Substance-Specific Manner. </w:t>
            </w:r>
            <w:r w:rsidRPr="0021642C">
              <w:rPr>
                <w:i/>
                <w:iCs/>
                <w:color w:val="000000"/>
                <w:lang w:val="en-US"/>
              </w:rPr>
              <w:t xml:space="preserve">Biol. PSYCHIATRY-COGNITIVE </w:t>
            </w:r>
            <w:proofErr w:type="spellStart"/>
            <w:r w:rsidRPr="0021642C">
              <w:rPr>
                <w:i/>
                <w:iCs/>
                <w:color w:val="000000"/>
                <w:lang w:val="en-US"/>
              </w:rPr>
              <w:t>Neurosci</w:t>
            </w:r>
            <w:proofErr w:type="spellEnd"/>
            <w:r w:rsidRPr="0021642C">
              <w:rPr>
                <w:i/>
                <w:iCs/>
                <w:color w:val="000000"/>
                <w:lang w:val="en-US"/>
              </w:rPr>
              <w:t>. NEUROIMAGING</w:t>
            </w:r>
            <w:r w:rsidRPr="0021642C">
              <w:rPr>
                <w:color w:val="000000"/>
                <w:lang w:val="en-US"/>
              </w:rPr>
              <w:t xml:space="preserve"> 2, 626–635. </w:t>
            </w:r>
            <w:proofErr w:type="gramStart"/>
            <w:r w:rsidRPr="0021642C">
              <w:rPr>
                <w:color w:val="000000"/>
                <w:lang w:val="en-US"/>
              </w:rPr>
              <w:t>doi:10.1016/j.bpsc</w:t>
            </w:r>
            <w:proofErr w:type="gramEnd"/>
            <w:r w:rsidRPr="0021642C">
              <w:rPr>
                <w:color w:val="000000"/>
                <w:lang w:val="en-US"/>
              </w:rPr>
              <w:t>.2017.03.011.</w:t>
            </w:r>
          </w:p>
        </w:tc>
      </w:tr>
      <w:tr w:rsidR="0021642C" w:rsidRPr="0021642C" w14:paraId="183D3E7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D73058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0A70F4A" w14:textId="77777777" w:rsidR="0021642C" w:rsidRPr="0021642C" w:rsidRDefault="0021642C" w:rsidP="0021642C">
            <w:pPr>
              <w:jc w:val="center"/>
              <w:rPr>
                <w:color w:val="000000"/>
              </w:rPr>
            </w:pPr>
            <w:r w:rsidRPr="0021642C">
              <w:rPr>
                <w:color w:val="000000"/>
              </w:rPr>
              <w:t>596</w:t>
            </w:r>
          </w:p>
        </w:tc>
        <w:tc>
          <w:tcPr>
            <w:tcW w:w="6434" w:type="dxa"/>
            <w:tcBorders>
              <w:top w:val="nil"/>
              <w:left w:val="nil"/>
              <w:bottom w:val="nil"/>
              <w:right w:val="nil"/>
            </w:tcBorders>
            <w:shd w:val="clear" w:color="auto" w:fill="auto"/>
            <w:noWrap/>
            <w:vAlign w:val="center"/>
            <w:hideMark/>
          </w:tcPr>
          <w:p w14:paraId="74025329" w14:textId="77777777" w:rsidR="0021642C" w:rsidRPr="0021642C" w:rsidRDefault="0021642C" w:rsidP="0021642C">
            <w:pPr>
              <w:ind w:firstLineChars="200" w:firstLine="480"/>
              <w:rPr>
                <w:color w:val="000000"/>
              </w:rPr>
            </w:pPr>
            <w:proofErr w:type="spellStart"/>
            <w:r w:rsidRPr="0021642C">
              <w:rPr>
                <w:color w:val="000000"/>
                <w:lang w:val="en-US"/>
              </w:rPr>
              <w:t>Kraszkiewicz</w:t>
            </w:r>
            <w:proofErr w:type="spellEnd"/>
            <w:r w:rsidRPr="0021642C">
              <w:rPr>
                <w:color w:val="000000"/>
                <w:lang w:val="en-US"/>
              </w:rPr>
              <w:t xml:space="preserve">, A., </w:t>
            </w:r>
            <w:proofErr w:type="spellStart"/>
            <w:r w:rsidRPr="0021642C">
              <w:rPr>
                <w:color w:val="000000"/>
                <w:lang w:val="en-US"/>
              </w:rPr>
              <w:t>Kachel</w:t>
            </w:r>
            <w:proofErr w:type="spellEnd"/>
            <w:r w:rsidRPr="0021642C">
              <w:rPr>
                <w:color w:val="000000"/>
                <w:lang w:val="en-US"/>
              </w:rPr>
              <w:t xml:space="preserve">, M., </w:t>
            </w:r>
            <w:proofErr w:type="spellStart"/>
            <w:r w:rsidRPr="0021642C">
              <w:rPr>
                <w:color w:val="000000"/>
                <w:lang w:val="en-US"/>
              </w:rPr>
              <w:t>Parafiniuk</w:t>
            </w:r>
            <w:proofErr w:type="spellEnd"/>
            <w:r w:rsidRPr="0021642C">
              <w:rPr>
                <w:color w:val="000000"/>
                <w:lang w:val="en-US"/>
              </w:rPr>
              <w:t xml:space="preserve">, S., Zajac, G., </w:t>
            </w:r>
            <w:proofErr w:type="spellStart"/>
            <w:r w:rsidRPr="0021642C">
              <w:rPr>
                <w:color w:val="000000"/>
                <w:lang w:val="en-US"/>
              </w:rPr>
              <w:t>Niedziolka</w:t>
            </w:r>
            <w:proofErr w:type="spellEnd"/>
            <w:r w:rsidRPr="0021642C">
              <w:rPr>
                <w:color w:val="000000"/>
                <w:lang w:val="en-US"/>
              </w:rPr>
              <w:t xml:space="preserve">, I., and </w:t>
            </w:r>
            <w:proofErr w:type="spellStart"/>
            <w:r w:rsidRPr="0021642C">
              <w:rPr>
                <w:color w:val="000000"/>
                <w:lang w:val="en-US"/>
              </w:rPr>
              <w:t>Sprawka</w:t>
            </w:r>
            <w:proofErr w:type="spellEnd"/>
            <w:r w:rsidRPr="0021642C">
              <w:rPr>
                <w:color w:val="000000"/>
                <w:lang w:val="en-US"/>
              </w:rPr>
              <w:t xml:space="preserve">, M. (2019). Assessment of the Possibility of Using Hemp Biomass (Cannabis Sativa L.) for Energy Purposes: A Case Study. </w:t>
            </w:r>
            <w:r w:rsidRPr="0021642C">
              <w:rPr>
                <w:i/>
                <w:iCs/>
                <w:color w:val="000000"/>
                <w:lang w:val="en-US"/>
              </w:rPr>
              <w:t>Appl. Sci.</w:t>
            </w:r>
            <w:r w:rsidRPr="0021642C">
              <w:rPr>
                <w:color w:val="000000"/>
                <w:lang w:val="en-US"/>
              </w:rPr>
              <w:t xml:space="preserve"> 9. doi:10.3390/app9204437.</w:t>
            </w:r>
          </w:p>
        </w:tc>
      </w:tr>
      <w:tr w:rsidR="0021642C" w:rsidRPr="0021642C" w14:paraId="58E88A8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D73A51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890BCC4" w14:textId="77777777" w:rsidR="0021642C" w:rsidRPr="0021642C" w:rsidRDefault="0021642C" w:rsidP="0021642C">
            <w:pPr>
              <w:jc w:val="center"/>
              <w:rPr>
                <w:color w:val="000000"/>
              </w:rPr>
            </w:pPr>
            <w:r w:rsidRPr="0021642C">
              <w:rPr>
                <w:color w:val="000000"/>
              </w:rPr>
              <w:t>597</w:t>
            </w:r>
          </w:p>
        </w:tc>
        <w:tc>
          <w:tcPr>
            <w:tcW w:w="6434" w:type="dxa"/>
            <w:tcBorders>
              <w:top w:val="nil"/>
              <w:left w:val="nil"/>
              <w:bottom w:val="nil"/>
              <w:right w:val="nil"/>
            </w:tcBorders>
            <w:shd w:val="clear" w:color="auto" w:fill="auto"/>
            <w:noWrap/>
            <w:vAlign w:val="center"/>
            <w:hideMark/>
          </w:tcPr>
          <w:p w14:paraId="73A6967F" w14:textId="77777777" w:rsidR="0021642C" w:rsidRPr="0021642C" w:rsidRDefault="0021642C" w:rsidP="0021642C">
            <w:pPr>
              <w:ind w:firstLineChars="200" w:firstLine="480"/>
              <w:rPr>
                <w:color w:val="000000"/>
              </w:rPr>
            </w:pPr>
            <w:r w:rsidRPr="0021642C">
              <w:rPr>
                <w:color w:val="000000"/>
                <w:lang w:val="en-US"/>
              </w:rPr>
              <w:t xml:space="preserve">Krauss, M. J., </w:t>
            </w:r>
            <w:proofErr w:type="spellStart"/>
            <w:r w:rsidRPr="0021642C">
              <w:rPr>
                <w:color w:val="000000"/>
                <w:lang w:val="en-US"/>
              </w:rPr>
              <w:t>Rajbhandari</w:t>
            </w:r>
            <w:proofErr w:type="spellEnd"/>
            <w:r w:rsidRPr="0021642C">
              <w:rPr>
                <w:color w:val="000000"/>
                <w:lang w:val="en-US"/>
              </w:rPr>
              <w:t xml:space="preserve">, B., </w:t>
            </w:r>
            <w:proofErr w:type="spellStart"/>
            <w:r w:rsidRPr="0021642C">
              <w:rPr>
                <w:color w:val="000000"/>
                <w:lang w:val="en-US"/>
              </w:rPr>
              <w:t>Sowles</w:t>
            </w:r>
            <w:proofErr w:type="spellEnd"/>
            <w:r w:rsidRPr="0021642C">
              <w:rPr>
                <w:color w:val="000000"/>
                <w:lang w:val="en-US"/>
              </w:rPr>
              <w:t xml:space="preserve">, S. J., </w:t>
            </w:r>
            <w:proofErr w:type="spellStart"/>
            <w:r w:rsidRPr="0021642C">
              <w:rPr>
                <w:color w:val="000000"/>
                <w:lang w:val="en-US"/>
              </w:rPr>
              <w:t>Spitznagel</w:t>
            </w:r>
            <w:proofErr w:type="spellEnd"/>
            <w:r w:rsidRPr="0021642C">
              <w:rPr>
                <w:color w:val="000000"/>
                <w:lang w:val="en-US"/>
              </w:rPr>
              <w:t>, E. L., and Cavazos-</w:t>
            </w:r>
            <w:proofErr w:type="spellStart"/>
            <w:r w:rsidRPr="0021642C">
              <w:rPr>
                <w:color w:val="000000"/>
                <w:lang w:val="en-US"/>
              </w:rPr>
              <w:t>Rehg</w:t>
            </w:r>
            <w:proofErr w:type="spellEnd"/>
            <w:r w:rsidRPr="0021642C">
              <w:rPr>
                <w:color w:val="000000"/>
                <w:lang w:val="en-US"/>
              </w:rPr>
              <w:t xml:space="preserve">, P. (2017). A latent class analysis of poly-marijuana </w:t>
            </w:r>
            <w:proofErr w:type="gramStart"/>
            <w:r w:rsidRPr="0021642C">
              <w:rPr>
                <w:color w:val="000000"/>
                <w:lang w:val="en-US"/>
              </w:rPr>
              <w:t>use</w:t>
            </w:r>
            <w:proofErr w:type="gramEnd"/>
            <w:r w:rsidRPr="0021642C">
              <w:rPr>
                <w:color w:val="000000"/>
                <w:lang w:val="en-US"/>
              </w:rPr>
              <w:t xml:space="preserve"> among young adults. </w:t>
            </w:r>
            <w:r w:rsidRPr="0021642C">
              <w:rPr>
                <w:i/>
                <w:iCs/>
                <w:color w:val="000000"/>
                <w:lang w:val="en-US"/>
              </w:rPr>
              <w:t xml:space="preserve">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75, 159–165. </w:t>
            </w:r>
            <w:proofErr w:type="gramStart"/>
            <w:r w:rsidRPr="0021642C">
              <w:rPr>
                <w:color w:val="000000"/>
                <w:lang w:val="en-US"/>
              </w:rPr>
              <w:t>doi:10.1016/j.addbeh</w:t>
            </w:r>
            <w:proofErr w:type="gramEnd"/>
            <w:r w:rsidRPr="0021642C">
              <w:rPr>
                <w:color w:val="000000"/>
                <w:lang w:val="en-US"/>
              </w:rPr>
              <w:t>.2017.07.021.</w:t>
            </w:r>
          </w:p>
        </w:tc>
      </w:tr>
      <w:tr w:rsidR="0021642C" w:rsidRPr="0021642C" w14:paraId="226AC2B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058C8B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9182955" w14:textId="77777777" w:rsidR="0021642C" w:rsidRPr="0021642C" w:rsidRDefault="0021642C" w:rsidP="0021642C">
            <w:pPr>
              <w:jc w:val="center"/>
              <w:rPr>
                <w:color w:val="000000"/>
              </w:rPr>
            </w:pPr>
            <w:r w:rsidRPr="0021642C">
              <w:rPr>
                <w:color w:val="000000"/>
              </w:rPr>
              <w:t>598</w:t>
            </w:r>
          </w:p>
        </w:tc>
        <w:tc>
          <w:tcPr>
            <w:tcW w:w="6434" w:type="dxa"/>
            <w:tcBorders>
              <w:top w:val="nil"/>
              <w:left w:val="nil"/>
              <w:bottom w:val="nil"/>
              <w:right w:val="nil"/>
            </w:tcBorders>
            <w:shd w:val="clear" w:color="auto" w:fill="auto"/>
            <w:noWrap/>
            <w:vAlign w:val="center"/>
            <w:hideMark/>
          </w:tcPr>
          <w:p w14:paraId="0EF68576" w14:textId="77777777" w:rsidR="0021642C" w:rsidRPr="0021642C" w:rsidRDefault="0021642C" w:rsidP="0021642C">
            <w:pPr>
              <w:ind w:firstLineChars="200" w:firstLine="480"/>
              <w:rPr>
                <w:color w:val="000000"/>
              </w:rPr>
            </w:pPr>
            <w:proofErr w:type="spellStart"/>
            <w:r w:rsidRPr="0021642C">
              <w:rPr>
                <w:color w:val="000000"/>
                <w:lang w:val="en-US"/>
              </w:rPr>
              <w:t>Kristjansson</w:t>
            </w:r>
            <w:proofErr w:type="spellEnd"/>
            <w:r w:rsidRPr="0021642C">
              <w:rPr>
                <w:color w:val="000000"/>
                <w:lang w:val="en-US"/>
              </w:rPr>
              <w:t xml:space="preserve">, A. L., </w:t>
            </w:r>
            <w:proofErr w:type="spellStart"/>
            <w:r w:rsidRPr="0021642C">
              <w:rPr>
                <w:color w:val="000000"/>
                <w:lang w:val="en-US"/>
              </w:rPr>
              <w:t>Sigfusdottir</w:t>
            </w:r>
            <w:proofErr w:type="spellEnd"/>
            <w:r w:rsidRPr="0021642C">
              <w:rPr>
                <w:color w:val="000000"/>
                <w:lang w:val="en-US"/>
              </w:rPr>
              <w:t xml:space="preserve">, I. D., and </w:t>
            </w:r>
            <w:proofErr w:type="spellStart"/>
            <w:r w:rsidRPr="0021642C">
              <w:rPr>
                <w:color w:val="000000"/>
                <w:lang w:val="en-US"/>
              </w:rPr>
              <w:t>Allegrante</w:t>
            </w:r>
            <w:proofErr w:type="spellEnd"/>
            <w:r w:rsidRPr="0021642C">
              <w:rPr>
                <w:color w:val="000000"/>
                <w:lang w:val="en-US"/>
              </w:rPr>
              <w:t xml:space="preserve">, J. P. (2013). Adolescent substance use and peer use: a multilevel analysis of cross-sectional population data. </w:t>
            </w:r>
            <w:r w:rsidRPr="0021642C">
              <w:rPr>
                <w:i/>
                <w:iCs/>
                <w:color w:val="000000"/>
                <w:lang w:val="en-US"/>
              </w:rPr>
              <w:t xml:space="preserve">Subst. </w:t>
            </w:r>
            <w:proofErr w:type="spellStart"/>
            <w:r w:rsidRPr="0021642C">
              <w:rPr>
                <w:i/>
                <w:iCs/>
                <w:color w:val="000000"/>
                <w:lang w:val="en-US"/>
              </w:rPr>
              <w:t>Abus</w:t>
            </w:r>
            <w:proofErr w:type="spellEnd"/>
            <w:r w:rsidRPr="0021642C">
              <w:rPr>
                <w:i/>
                <w:iCs/>
                <w:color w:val="000000"/>
                <w:lang w:val="en-US"/>
              </w:rPr>
              <w:t>. Treat. Prev. POLICY</w:t>
            </w:r>
            <w:r w:rsidRPr="0021642C">
              <w:rPr>
                <w:color w:val="000000"/>
                <w:lang w:val="en-US"/>
              </w:rPr>
              <w:t xml:space="preserve"> 8. doi:10.1186/1747-597X-8-27.</w:t>
            </w:r>
          </w:p>
        </w:tc>
      </w:tr>
      <w:tr w:rsidR="0021642C" w:rsidRPr="0021642C" w14:paraId="0B2DD5A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403B60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D6B5800" w14:textId="77777777" w:rsidR="0021642C" w:rsidRPr="0021642C" w:rsidRDefault="0021642C" w:rsidP="0021642C">
            <w:pPr>
              <w:jc w:val="center"/>
              <w:rPr>
                <w:color w:val="000000"/>
              </w:rPr>
            </w:pPr>
            <w:r w:rsidRPr="0021642C">
              <w:rPr>
                <w:color w:val="000000"/>
              </w:rPr>
              <w:t>599</w:t>
            </w:r>
          </w:p>
        </w:tc>
        <w:tc>
          <w:tcPr>
            <w:tcW w:w="6434" w:type="dxa"/>
            <w:tcBorders>
              <w:top w:val="nil"/>
              <w:left w:val="nil"/>
              <w:bottom w:val="nil"/>
              <w:right w:val="nil"/>
            </w:tcBorders>
            <w:shd w:val="clear" w:color="auto" w:fill="auto"/>
            <w:noWrap/>
            <w:vAlign w:val="center"/>
            <w:hideMark/>
          </w:tcPr>
          <w:p w14:paraId="2A1BE506" w14:textId="77777777" w:rsidR="0021642C" w:rsidRPr="0021642C" w:rsidRDefault="0021642C" w:rsidP="0021642C">
            <w:pPr>
              <w:ind w:firstLineChars="200" w:firstLine="480"/>
              <w:rPr>
                <w:color w:val="000000"/>
              </w:rPr>
            </w:pPr>
            <w:proofErr w:type="spellStart"/>
            <w:r w:rsidRPr="0021642C">
              <w:rPr>
                <w:color w:val="000000"/>
                <w:lang w:val="en-US"/>
              </w:rPr>
              <w:t>Kurzthaler</w:t>
            </w:r>
            <w:proofErr w:type="spellEnd"/>
            <w:r w:rsidRPr="0021642C">
              <w:rPr>
                <w:color w:val="000000"/>
                <w:lang w:val="en-US"/>
              </w:rPr>
              <w:t xml:space="preserve">, I., Hummer, M., Miller, C., </w:t>
            </w:r>
            <w:proofErr w:type="spellStart"/>
            <w:r w:rsidRPr="0021642C">
              <w:rPr>
                <w:color w:val="000000"/>
                <w:lang w:val="en-US"/>
              </w:rPr>
              <w:t>Sperner-Unterweger</w:t>
            </w:r>
            <w:proofErr w:type="spellEnd"/>
            <w:r w:rsidRPr="0021642C">
              <w:rPr>
                <w:color w:val="000000"/>
                <w:lang w:val="en-US"/>
              </w:rPr>
              <w:t xml:space="preserve">, B., Gunther, V., </w:t>
            </w:r>
            <w:proofErr w:type="spellStart"/>
            <w:r w:rsidRPr="0021642C">
              <w:rPr>
                <w:color w:val="000000"/>
                <w:lang w:val="en-US"/>
              </w:rPr>
              <w:t>Wechdorn</w:t>
            </w:r>
            <w:proofErr w:type="spellEnd"/>
            <w:r w:rsidRPr="0021642C">
              <w:rPr>
                <w:color w:val="000000"/>
                <w:lang w:val="en-US"/>
              </w:rPr>
              <w:t xml:space="preserve">, H., et al. (1999). Effect of cannabis use on cognitive functions and driving ability. </w:t>
            </w:r>
            <w:r w:rsidRPr="0021642C">
              <w:rPr>
                <w:i/>
                <w:iCs/>
                <w:color w:val="000000"/>
                <w:lang w:val="en-US"/>
              </w:rPr>
              <w:t>J. Clin. Psychiatry</w:t>
            </w:r>
            <w:r w:rsidRPr="0021642C">
              <w:rPr>
                <w:color w:val="000000"/>
                <w:lang w:val="en-US"/>
              </w:rPr>
              <w:t xml:space="preserve"> 60, 395–399. doi:10.4088/JCP.v60n0609.</w:t>
            </w:r>
          </w:p>
        </w:tc>
      </w:tr>
      <w:tr w:rsidR="0021642C" w:rsidRPr="0021642C" w14:paraId="4E26A95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1AF7EB1"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649C0518" w14:textId="77777777" w:rsidR="0021642C" w:rsidRPr="0021642C" w:rsidRDefault="0021642C" w:rsidP="0021642C">
            <w:pPr>
              <w:jc w:val="center"/>
              <w:rPr>
                <w:color w:val="000000"/>
              </w:rPr>
            </w:pPr>
            <w:r w:rsidRPr="0021642C">
              <w:rPr>
                <w:color w:val="000000"/>
              </w:rPr>
              <w:t>600</w:t>
            </w:r>
          </w:p>
        </w:tc>
        <w:tc>
          <w:tcPr>
            <w:tcW w:w="6434" w:type="dxa"/>
            <w:tcBorders>
              <w:top w:val="nil"/>
              <w:left w:val="nil"/>
              <w:bottom w:val="nil"/>
              <w:right w:val="nil"/>
            </w:tcBorders>
            <w:shd w:val="clear" w:color="auto" w:fill="auto"/>
            <w:noWrap/>
            <w:vAlign w:val="center"/>
            <w:hideMark/>
          </w:tcPr>
          <w:p w14:paraId="507C5DC8" w14:textId="77777777" w:rsidR="0021642C" w:rsidRPr="0021642C" w:rsidRDefault="0021642C" w:rsidP="0021642C">
            <w:pPr>
              <w:ind w:firstLineChars="200" w:firstLine="480"/>
              <w:rPr>
                <w:color w:val="000000"/>
              </w:rPr>
            </w:pPr>
            <w:proofErr w:type="spellStart"/>
            <w:r w:rsidRPr="0021642C">
              <w:rPr>
                <w:color w:val="000000"/>
                <w:lang w:val="en-US"/>
              </w:rPr>
              <w:t>Kuypers</w:t>
            </w:r>
            <w:proofErr w:type="spellEnd"/>
            <w:r w:rsidRPr="0021642C">
              <w:rPr>
                <w:color w:val="000000"/>
                <w:lang w:val="en-US"/>
              </w:rPr>
              <w:t xml:space="preserve">, K. P. C., </w:t>
            </w:r>
            <w:proofErr w:type="spellStart"/>
            <w:r w:rsidRPr="0021642C">
              <w:rPr>
                <w:color w:val="000000"/>
                <w:lang w:val="en-US"/>
              </w:rPr>
              <w:t>Perna</w:t>
            </w:r>
            <w:proofErr w:type="spellEnd"/>
            <w:r w:rsidRPr="0021642C">
              <w:rPr>
                <w:color w:val="000000"/>
                <w:lang w:val="en-US"/>
              </w:rPr>
              <w:t xml:space="preserve">, E. B. de S. F., </w:t>
            </w:r>
            <w:proofErr w:type="spellStart"/>
            <w:r w:rsidRPr="0021642C">
              <w:rPr>
                <w:color w:val="000000"/>
                <w:lang w:val="en-US"/>
              </w:rPr>
              <w:t>Dolder</w:t>
            </w:r>
            <w:proofErr w:type="spellEnd"/>
            <w:r w:rsidRPr="0021642C">
              <w:rPr>
                <w:color w:val="000000"/>
                <w:lang w:val="en-US"/>
              </w:rPr>
              <w:t xml:space="preserve">, P. C., </w:t>
            </w:r>
            <w:proofErr w:type="spellStart"/>
            <w:r w:rsidRPr="0021642C">
              <w:rPr>
                <w:color w:val="000000"/>
                <w:lang w:val="en-US"/>
              </w:rPr>
              <w:t>Toennes</w:t>
            </w:r>
            <w:proofErr w:type="spellEnd"/>
            <w:r w:rsidRPr="0021642C">
              <w:rPr>
                <w:color w:val="000000"/>
                <w:lang w:val="en-US"/>
              </w:rPr>
              <w:t xml:space="preserve">, S. W., </w:t>
            </w:r>
            <w:proofErr w:type="spellStart"/>
            <w:r w:rsidRPr="0021642C">
              <w:rPr>
                <w:color w:val="000000"/>
                <w:lang w:val="en-US"/>
              </w:rPr>
              <w:t>Theunissen</w:t>
            </w:r>
            <w:proofErr w:type="spellEnd"/>
            <w:r w:rsidRPr="0021642C">
              <w:rPr>
                <w:color w:val="000000"/>
                <w:lang w:val="en-US"/>
              </w:rPr>
              <w:t xml:space="preserve">, E. L., Mason, N. L., et al. (2018). Drug liking and wanting, not impulsive action or reflection is increased by 4-fluoroamphetamine. </w:t>
            </w:r>
            <w:r w:rsidRPr="0021642C">
              <w:rPr>
                <w:i/>
                <w:iCs/>
                <w:color w:val="000000"/>
                <w:lang w:val="en-US"/>
              </w:rPr>
              <w:t>Psychopharmacology (</w:t>
            </w:r>
            <w:proofErr w:type="spellStart"/>
            <w:r w:rsidRPr="0021642C">
              <w:rPr>
                <w:i/>
                <w:iCs/>
                <w:color w:val="000000"/>
                <w:lang w:val="en-US"/>
              </w:rPr>
              <w:t>Berl</w:t>
            </w:r>
            <w:proofErr w:type="spellEnd"/>
            <w:r w:rsidRPr="0021642C">
              <w:rPr>
                <w:i/>
                <w:iCs/>
                <w:color w:val="000000"/>
                <w:lang w:val="en-US"/>
              </w:rPr>
              <w:t>).</w:t>
            </w:r>
            <w:r w:rsidRPr="0021642C">
              <w:rPr>
                <w:color w:val="000000"/>
                <w:lang w:val="en-US"/>
              </w:rPr>
              <w:t xml:space="preserve"> 235, 2349–2356. doi:10.1007/s00213-018-4931-7.</w:t>
            </w:r>
          </w:p>
        </w:tc>
      </w:tr>
      <w:tr w:rsidR="0021642C" w:rsidRPr="0021642C" w14:paraId="1AE9443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63C729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804FDA5" w14:textId="77777777" w:rsidR="0021642C" w:rsidRPr="0021642C" w:rsidRDefault="0021642C" w:rsidP="0021642C">
            <w:pPr>
              <w:jc w:val="center"/>
              <w:rPr>
                <w:color w:val="000000"/>
              </w:rPr>
            </w:pPr>
            <w:r w:rsidRPr="0021642C">
              <w:rPr>
                <w:color w:val="000000"/>
              </w:rPr>
              <w:t>601</w:t>
            </w:r>
          </w:p>
        </w:tc>
        <w:tc>
          <w:tcPr>
            <w:tcW w:w="6434" w:type="dxa"/>
            <w:tcBorders>
              <w:top w:val="nil"/>
              <w:left w:val="nil"/>
              <w:bottom w:val="nil"/>
              <w:right w:val="nil"/>
            </w:tcBorders>
            <w:shd w:val="clear" w:color="auto" w:fill="auto"/>
            <w:noWrap/>
            <w:vAlign w:val="center"/>
            <w:hideMark/>
          </w:tcPr>
          <w:p w14:paraId="52838745" w14:textId="77777777" w:rsidR="0021642C" w:rsidRPr="0021642C" w:rsidRDefault="0021642C" w:rsidP="0021642C">
            <w:pPr>
              <w:ind w:firstLineChars="200" w:firstLine="480"/>
              <w:rPr>
                <w:color w:val="000000"/>
              </w:rPr>
            </w:pPr>
            <w:r w:rsidRPr="0021642C">
              <w:rPr>
                <w:color w:val="000000"/>
                <w:lang w:val="en-US"/>
              </w:rPr>
              <w:t xml:space="preserve">Labra, V. C., </w:t>
            </w:r>
            <w:proofErr w:type="spellStart"/>
            <w:r w:rsidRPr="0021642C">
              <w:rPr>
                <w:color w:val="000000"/>
                <w:lang w:val="en-US"/>
              </w:rPr>
              <w:t>Santibanez</w:t>
            </w:r>
            <w:proofErr w:type="spellEnd"/>
            <w:r w:rsidRPr="0021642C">
              <w:rPr>
                <w:color w:val="000000"/>
                <w:lang w:val="en-US"/>
              </w:rPr>
              <w:t xml:space="preserve">, C. A., </w:t>
            </w:r>
            <w:proofErr w:type="spellStart"/>
            <w:r w:rsidRPr="0021642C">
              <w:rPr>
                <w:color w:val="000000"/>
                <w:lang w:val="en-US"/>
              </w:rPr>
              <w:t>Gajardo</w:t>
            </w:r>
            <w:proofErr w:type="spellEnd"/>
            <w:r w:rsidRPr="0021642C">
              <w:rPr>
                <w:color w:val="000000"/>
                <w:lang w:val="en-US"/>
              </w:rPr>
              <w:t xml:space="preserve">-Gomez, R., Diaz, E. F., Gomez I, G., and Orellana, J. A. (2018). The Neuroglial Dialog Between Cannabinoids and Hemichannels. </w:t>
            </w:r>
            <w:r w:rsidRPr="0021642C">
              <w:rPr>
                <w:i/>
                <w:iCs/>
                <w:color w:val="000000"/>
                <w:lang w:val="en-US"/>
              </w:rPr>
              <w:t xml:space="preserve">Front. Mol. </w:t>
            </w:r>
            <w:proofErr w:type="spellStart"/>
            <w:r w:rsidRPr="0021642C">
              <w:rPr>
                <w:i/>
                <w:iCs/>
                <w:color w:val="000000"/>
                <w:lang w:val="en-US"/>
              </w:rPr>
              <w:t>Neurosci</w:t>
            </w:r>
            <w:proofErr w:type="spellEnd"/>
            <w:r w:rsidRPr="0021642C">
              <w:rPr>
                <w:i/>
                <w:iCs/>
                <w:color w:val="000000"/>
                <w:lang w:val="en-US"/>
              </w:rPr>
              <w:t>.</w:t>
            </w:r>
            <w:r w:rsidRPr="0021642C">
              <w:rPr>
                <w:color w:val="000000"/>
                <w:lang w:val="en-US"/>
              </w:rPr>
              <w:t xml:space="preserve"> 11. doi:10.3389/fnmol.2018.00079.</w:t>
            </w:r>
          </w:p>
        </w:tc>
      </w:tr>
      <w:tr w:rsidR="0021642C" w:rsidRPr="0021642C" w14:paraId="693EAF7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1D76DA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0960812" w14:textId="77777777" w:rsidR="0021642C" w:rsidRPr="0021642C" w:rsidRDefault="0021642C" w:rsidP="0021642C">
            <w:pPr>
              <w:jc w:val="center"/>
              <w:rPr>
                <w:color w:val="000000"/>
              </w:rPr>
            </w:pPr>
            <w:r w:rsidRPr="0021642C">
              <w:rPr>
                <w:color w:val="000000"/>
              </w:rPr>
              <w:t>602</w:t>
            </w:r>
          </w:p>
        </w:tc>
        <w:tc>
          <w:tcPr>
            <w:tcW w:w="6434" w:type="dxa"/>
            <w:tcBorders>
              <w:top w:val="nil"/>
              <w:left w:val="nil"/>
              <w:bottom w:val="nil"/>
              <w:right w:val="nil"/>
            </w:tcBorders>
            <w:shd w:val="clear" w:color="auto" w:fill="auto"/>
            <w:noWrap/>
            <w:vAlign w:val="center"/>
            <w:hideMark/>
          </w:tcPr>
          <w:p w14:paraId="16C045B3" w14:textId="77777777" w:rsidR="0021642C" w:rsidRPr="0021642C" w:rsidRDefault="0021642C" w:rsidP="0021642C">
            <w:pPr>
              <w:ind w:firstLineChars="200" w:firstLine="480"/>
              <w:rPr>
                <w:color w:val="000000"/>
              </w:rPr>
            </w:pPr>
            <w:proofErr w:type="spellStart"/>
            <w:r w:rsidRPr="0021642C">
              <w:rPr>
                <w:color w:val="000000"/>
                <w:lang w:val="en-US"/>
              </w:rPr>
              <w:t>Lafaye</w:t>
            </w:r>
            <w:proofErr w:type="spellEnd"/>
            <w:r w:rsidRPr="0021642C">
              <w:rPr>
                <w:color w:val="000000"/>
                <w:lang w:val="en-US"/>
              </w:rPr>
              <w:t xml:space="preserve">, G., </w:t>
            </w:r>
            <w:proofErr w:type="spellStart"/>
            <w:r w:rsidRPr="0021642C">
              <w:rPr>
                <w:color w:val="000000"/>
                <w:lang w:val="en-US"/>
              </w:rPr>
              <w:t>Desterke</w:t>
            </w:r>
            <w:proofErr w:type="spellEnd"/>
            <w:r w:rsidRPr="0021642C">
              <w:rPr>
                <w:color w:val="000000"/>
                <w:lang w:val="en-US"/>
              </w:rPr>
              <w:t xml:space="preserve">, C., </w:t>
            </w:r>
            <w:proofErr w:type="spellStart"/>
            <w:r w:rsidRPr="0021642C">
              <w:rPr>
                <w:color w:val="000000"/>
                <w:lang w:val="en-US"/>
              </w:rPr>
              <w:t>Marulaz</w:t>
            </w:r>
            <w:proofErr w:type="spellEnd"/>
            <w:r w:rsidRPr="0021642C">
              <w:rPr>
                <w:color w:val="000000"/>
                <w:lang w:val="en-US"/>
              </w:rPr>
              <w:t xml:space="preserve">, L., and </w:t>
            </w:r>
            <w:proofErr w:type="spellStart"/>
            <w:r w:rsidRPr="0021642C">
              <w:rPr>
                <w:color w:val="000000"/>
                <w:lang w:val="en-US"/>
              </w:rPr>
              <w:t>Benyamina</w:t>
            </w:r>
            <w:proofErr w:type="spellEnd"/>
            <w:r w:rsidRPr="0021642C">
              <w:rPr>
                <w:color w:val="000000"/>
                <w:lang w:val="en-US"/>
              </w:rPr>
              <w:t xml:space="preserve">, A. (2019). Cannabidiol affects circadian clock core complex and its regulation in microglia cells. </w:t>
            </w:r>
            <w:r w:rsidRPr="0021642C">
              <w:rPr>
                <w:i/>
                <w:iCs/>
                <w:color w:val="000000"/>
                <w:lang w:val="en-US"/>
              </w:rPr>
              <w:t>Addict. Biol.</w:t>
            </w:r>
            <w:r w:rsidRPr="0021642C">
              <w:rPr>
                <w:color w:val="000000"/>
                <w:lang w:val="en-US"/>
              </w:rPr>
              <w:t xml:space="preserve"> 24, 921–934. doi:10.1111/adb.12660.</w:t>
            </w:r>
          </w:p>
        </w:tc>
      </w:tr>
      <w:tr w:rsidR="0021642C" w:rsidRPr="0021642C" w14:paraId="1004477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4B1484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02EFE46" w14:textId="77777777" w:rsidR="0021642C" w:rsidRPr="0021642C" w:rsidRDefault="0021642C" w:rsidP="0021642C">
            <w:pPr>
              <w:jc w:val="center"/>
              <w:rPr>
                <w:color w:val="000000"/>
              </w:rPr>
            </w:pPr>
            <w:r w:rsidRPr="0021642C">
              <w:rPr>
                <w:color w:val="000000"/>
              </w:rPr>
              <w:t>603</w:t>
            </w:r>
          </w:p>
        </w:tc>
        <w:tc>
          <w:tcPr>
            <w:tcW w:w="6434" w:type="dxa"/>
            <w:tcBorders>
              <w:top w:val="nil"/>
              <w:left w:val="nil"/>
              <w:bottom w:val="nil"/>
              <w:right w:val="nil"/>
            </w:tcBorders>
            <w:shd w:val="clear" w:color="auto" w:fill="auto"/>
            <w:noWrap/>
            <w:vAlign w:val="center"/>
            <w:hideMark/>
          </w:tcPr>
          <w:p w14:paraId="35DD90AF" w14:textId="77777777" w:rsidR="0021642C" w:rsidRPr="0021642C" w:rsidRDefault="0021642C" w:rsidP="0021642C">
            <w:pPr>
              <w:ind w:firstLineChars="200" w:firstLine="480"/>
              <w:rPr>
                <w:color w:val="000000"/>
              </w:rPr>
            </w:pPr>
            <w:r w:rsidRPr="0021642C">
              <w:rPr>
                <w:color w:val="000000"/>
                <w:lang w:val="en-US"/>
              </w:rPr>
              <w:t xml:space="preserve">Lake, S., Kerr, T., </w:t>
            </w:r>
            <w:proofErr w:type="spellStart"/>
            <w:r w:rsidRPr="0021642C">
              <w:rPr>
                <w:color w:val="000000"/>
                <w:lang w:val="en-US"/>
              </w:rPr>
              <w:t>Capler</w:t>
            </w:r>
            <w:proofErr w:type="spellEnd"/>
            <w:r w:rsidRPr="0021642C">
              <w:rPr>
                <w:color w:val="000000"/>
                <w:lang w:val="en-US"/>
              </w:rPr>
              <w:t xml:space="preserve">, R., </w:t>
            </w:r>
            <w:proofErr w:type="spellStart"/>
            <w:r w:rsidRPr="0021642C">
              <w:rPr>
                <w:color w:val="000000"/>
                <w:lang w:val="en-US"/>
              </w:rPr>
              <w:t>Shoveller</w:t>
            </w:r>
            <w:proofErr w:type="spellEnd"/>
            <w:r w:rsidRPr="0021642C">
              <w:rPr>
                <w:color w:val="000000"/>
                <w:lang w:val="en-US"/>
              </w:rPr>
              <w:t xml:space="preserve">, J., Montaner, J., and Milloy, M.-J. (2017). High-intensity cannabis use and HIV clinical outcomes among HIV-positive people who use illicit drugs in Vancouver, Canada. </w:t>
            </w:r>
            <w:r w:rsidRPr="0021642C">
              <w:rPr>
                <w:i/>
                <w:iCs/>
                <w:color w:val="000000"/>
                <w:lang w:val="en-US"/>
              </w:rPr>
              <w:t>Int. J. DRUG POLICY</w:t>
            </w:r>
            <w:r w:rsidRPr="0021642C">
              <w:rPr>
                <w:color w:val="000000"/>
                <w:lang w:val="en-US"/>
              </w:rPr>
              <w:t xml:space="preserve"> 42, 63–70. </w:t>
            </w:r>
            <w:proofErr w:type="gramStart"/>
            <w:r w:rsidRPr="0021642C">
              <w:rPr>
                <w:color w:val="000000"/>
                <w:lang w:val="en-US"/>
              </w:rPr>
              <w:t>doi:10.1016/j.drugpo</w:t>
            </w:r>
            <w:proofErr w:type="gramEnd"/>
            <w:r w:rsidRPr="0021642C">
              <w:rPr>
                <w:color w:val="000000"/>
                <w:lang w:val="en-US"/>
              </w:rPr>
              <w:t>.2017.02.009.</w:t>
            </w:r>
          </w:p>
        </w:tc>
      </w:tr>
      <w:tr w:rsidR="0021642C" w:rsidRPr="0021642C" w14:paraId="15DCE3F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E1B210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1CF519A" w14:textId="77777777" w:rsidR="0021642C" w:rsidRPr="0021642C" w:rsidRDefault="0021642C" w:rsidP="0021642C">
            <w:pPr>
              <w:jc w:val="center"/>
              <w:rPr>
                <w:color w:val="000000"/>
              </w:rPr>
            </w:pPr>
            <w:r w:rsidRPr="0021642C">
              <w:rPr>
                <w:color w:val="000000"/>
              </w:rPr>
              <w:t>604</w:t>
            </w:r>
          </w:p>
        </w:tc>
        <w:tc>
          <w:tcPr>
            <w:tcW w:w="6434" w:type="dxa"/>
            <w:tcBorders>
              <w:top w:val="nil"/>
              <w:left w:val="nil"/>
              <w:bottom w:val="nil"/>
              <w:right w:val="nil"/>
            </w:tcBorders>
            <w:shd w:val="clear" w:color="auto" w:fill="auto"/>
            <w:noWrap/>
            <w:vAlign w:val="center"/>
            <w:hideMark/>
          </w:tcPr>
          <w:p w14:paraId="697A5A08" w14:textId="77777777" w:rsidR="0021642C" w:rsidRPr="0021642C" w:rsidRDefault="0021642C" w:rsidP="0021642C">
            <w:pPr>
              <w:ind w:firstLineChars="200" w:firstLine="480"/>
              <w:rPr>
                <w:color w:val="000000"/>
              </w:rPr>
            </w:pPr>
            <w:proofErr w:type="spellStart"/>
            <w:r w:rsidRPr="0021642C">
              <w:rPr>
                <w:color w:val="000000"/>
                <w:lang w:val="en-US"/>
              </w:rPr>
              <w:t>Lalge</w:t>
            </w:r>
            <w:proofErr w:type="spellEnd"/>
            <w:r w:rsidRPr="0021642C">
              <w:rPr>
                <w:color w:val="000000"/>
                <w:lang w:val="en-US"/>
              </w:rPr>
              <w:t xml:space="preserve">, A., Cerny, P., Trojan, V., and </w:t>
            </w:r>
            <w:proofErr w:type="spellStart"/>
            <w:r w:rsidRPr="0021642C">
              <w:rPr>
                <w:color w:val="000000"/>
                <w:lang w:val="en-US"/>
              </w:rPr>
              <w:t>Vyhnanek</w:t>
            </w:r>
            <w:proofErr w:type="spellEnd"/>
            <w:r w:rsidRPr="0021642C">
              <w:rPr>
                <w:color w:val="000000"/>
                <w:lang w:val="en-US"/>
              </w:rPr>
              <w:t xml:space="preserve">, T. (2017). THE EFFECTS OF RED, </w:t>
            </w:r>
            <w:proofErr w:type="gramStart"/>
            <w:r w:rsidRPr="0021642C">
              <w:rPr>
                <w:color w:val="000000"/>
                <w:lang w:val="en-US"/>
              </w:rPr>
              <w:t>BLUE</w:t>
            </w:r>
            <w:proofErr w:type="gramEnd"/>
            <w:r w:rsidRPr="0021642C">
              <w:rPr>
                <w:color w:val="000000"/>
                <w:lang w:val="en-US"/>
              </w:rPr>
              <w:t xml:space="preserve"> AND WHITE LIGHT ON THE GROWTH AND DEVELOPMENT OF CANNABIS SATIVA L. in </w:t>
            </w:r>
            <w:r w:rsidRPr="0021642C">
              <w:rPr>
                <w:i/>
                <w:iCs/>
                <w:color w:val="000000"/>
                <w:lang w:val="en-US"/>
              </w:rPr>
              <w:t>PROCEEDINGS OF 24TH INTERNATIONAL PHD STUDENTS CONFERENCE (MENDELNET 2017)</w:t>
            </w:r>
            <w:r w:rsidRPr="0021642C">
              <w:rPr>
                <w:color w:val="000000"/>
                <w:lang w:val="en-US"/>
              </w:rPr>
              <w:t xml:space="preserve">, ed. </w:t>
            </w:r>
            <w:proofErr w:type="spellStart"/>
            <w:r w:rsidRPr="0021642C">
              <w:rPr>
                <w:color w:val="000000"/>
                <w:lang w:val="en-US"/>
              </w:rPr>
              <w:t>Cerkal</w:t>
            </w:r>
            <w:proofErr w:type="spellEnd"/>
            <w:r w:rsidRPr="0021642C">
              <w:rPr>
                <w:color w:val="000000"/>
                <w:lang w:val="en-US"/>
              </w:rPr>
              <w:t xml:space="preserve">, R and </w:t>
            </w:r>
            <w:proofErr w:type="spellStart"/>
            <w:r w:rsidRPr="0021642C">
              <w:rPr>
                <w:color w:val="000000"/>
                <w:lang w:val="en-US"/>
              </w:rPr>
              <w:t>Belcredi</w:t>
            </w:r>
            <w:proofErr w:type="spellEnd"/>
            <w:r w:rsidRPr="0021642C">
              <w:rPr>
                <w:color w:val="000000"/>
                <w:lang w:val="en-US"/>
              </w:rPr>
              <w:t xml:space="preserve">, NB and </w:t>
            </w:r>
            <w:proofErr w:type="spellStart"/>
            <w:r w:rsidRPr="0021642C">
              <w:rPr>
                <w:color w:val="000000"/>
                <w:lang w:val="en-US"/>
              </w:rPr>
              <w:t>Prokesova</w:t>
            </w:r>
            <w:proofErr w:type="spellEnd"/>
            <w:r w:rsidRPr="0021642C">
              <w:rPr>
                <w:color w:val="000000"/>
                <w:lang w:val="en-US"/>
              </w:rPr>
              <w:t xml:space="preserve">, L and </w:t>
            </w:r>
            <w:proofErr w:type="spellStart"/>
            <w:r w:rsidRPr="0021642C">
              <w:rPr>
                <w:color w:val="000000"/>
                <w:lang w:val="en-US"/>
              </w:rPr>
              <w:t>Vacek</w:t>
            </w:r>
            <w:proofErr w:type="spellEnd"/>
            <w:r w:rsidRPr="0021642C">
              <w:rPr>
                <w:color w:val="000000"/>
                <w:lang w:val="en-US"/>
              </w:rPr>
              <w:t>, P, 646–651.</w:t>
            </w:r>
          </w:p>
        </w:tc>
      </w:tr>
      <w:tr w:rsidR="0021642C" w:rsidRPr="0021642C" w14:paraId="69E0E5A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B16E21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7ED0006" w14:textId="77777777" w:rsidR="0021642C" w:rsidRPr="0021642C" w:rsidRDefault="0021642C" w:rsidP="0021642C">
            <w:pPr>
              <w:jc w:val="center"/>
              <w:rPr>
                <w:color w:val="000000"/>
              </w:rPr>
            </w:pPr>
            <w:r w:rsidRPr="0021642C">
              <w:rPr>
                <w:color w:val="000000"/>
              </w:rPr>
              <w:t>605</w:t>
            </w:r>
          </w:p>
        </w:tc>
        <w:tc>
          <w:tcPr>
            <w:tcW w:w="6434" w:type="dxa"/>
            <w:tcBorders>
              <w:top w:val="nil"/>
              <w:left w:val="nil"/>
              <w:bottom w:val="nil"/>
              <w:right w:val="nil"/>
            </w:tcBorders>
            <w:shd w:val="clear" w:color="auto" w:fill="auto"/>
            <w:noWrap/>
            <w:vAlign w:val="center"/>
            <w:hideMark/>
          </w:tcPr>
          <w:p w14:paraId="6A26B454" w14:textId="77777777" w:rsidR="0021642C" w:rsidRPr="0021642C" w:rsidRDefault="0021642C" w:rsidP="0021642C">
            <w:pPr>
              <w:ind w:firstLineChars="200" w:firstLine="480"/>
              <w:rPr>
                <w:color w:val="000000"/>
              </w:rPr>
            </w:pPr>
            <w:proofErr w:type="spellStart"/>
            <w:r w:rsidRPr="0021642C">
              <w:rPr>
                <w:color w:val="000000"/>
                <w:lang w:val="en-US"/>
              </w:rPr>
              <w:t>Landi</w:t>
            </w:r>
            <w:proofErr w:type="spellEnd"/>
            <w:r w:rsidRPr="0021642C">
              <w:rPr>
                <w:color w:val="000000"/>
                <w:lang w:val="en-US"/>
              </w:rPr>
              <w:t xml:space="preserve">, S., </w:t>
            </w:r>
            <w:proofErr w:type="spellStart"/>
            <w:r w:rsidRPr="0021642C">
              <w:rPr>
                <w:color w:val="000000"/>
                <w:lang w:val="en-US"/>
              </w:rPr>
              <w:t>Berni</w:t>
            </w:r>
            <w:proofErr w:type="spellEnd"/>
            <w:r w:rsidRPr="0021642C">
              <w:rPr>
                <w:color w:val="000000"/>
                <w:lang w:val="en-US"/>
              </w:rPr>
              <w:t xml:space="preserve">, R., </w:t>
            </w:r>
            <w:proofErr w:type="spellStart"/>
            <w:r w:rsidRPr="0021642C">
              <w:rPr>
                <w:color w:val="000000"/>
                <w:lang w:val="en-US"/>
              </w:rPr>
              <w:t>Capasso</w:t>
            </w:r>
            <w:proofErr w:type="spellEnd"/>
            <w:r w:rsidRPr="0021642C">
              <w:rPr>
                <w:color w:val="000000"/>
                <w:lang w:val="en-US"/>
              </w:rPr>
              <w:t xml:space="preserve">, G., Hausman, J.-F., Guerriero, G., and Esposito, S. (2019). Impact of Nitrogen Nutrition on Cannabis sativa: An Update on the Current Knowledge and Future Prospects. </w:t>
            </w:r>
            <w:r w:rsidRPr="0021642C">
              <w:rPr>
                <w:i/>
                <w:iCs/>
                <w:color w:val="000000"/>
                <w:lang w:val="en-US"/>
              </w:rPr>
              <w:t>Int. J. Mol. Sci.</w:t>
            </w:r>
            <w:r w:rsidRPr="0021642C">
              <w:rPr>
                <w:color w:val="000000"/>
                <w:lang w:val="en-US"/>
              </w:rPr>
              <w:t xml:space="preserve"> 20. doi:10.3390/ijms20225803.</w:t>
            </w:r>
          </w:p>
        </w:tc>
      </w:tr>
      <w:tr w:rsidR="0021642C" w:rsidRPr="0021642C" w14:paraId="165218D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255D83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254A03B" w14:textId="77777777" w:rsidR="0021642C" w:rsidRPr="0021642C" w:rsidRDefault="0021642C" w:rsidP="0021642C">
            <w:pPr>
              <w:jc w:val="center"/>
              <w:rPr>
                <w:color w:val="000000"/>
              </w:rPr>
            </w:pPr>
            <w:r w:rsidRPr="0021642C">
              <w:rPr>
                <w:color w:val="000000"/>
              </w:rPr>
              <w:t>606</w:t>
            </w:r>
          </w:p>
        </w:tc>
        <w:tc>
          <w:tcPr>
            <w:tcW w:w="6434" w:type="dxa"/>
            <w:tcBorders>
              <w:top w:val="nil"/>
              <w:left w:val="nil"/>
              <w:bottom w:val="nil"/>
              <w:right w:val="nil"/>
            </w:tcBorders>
            <w:shd w:val="clear" w:color="auto" w:fill="auto"/>
            <w:noWrap/>
            <w:vAlign w:val="center"/>
            <w:hideMark/>
          </w:tcPr>
          <w:p w14:paraId="4393C0A3" w14:textId="77777777" w:rsidR="0021642C" w:rsidRPr="0021642C" w:rsidRDefault="0021642C" w:rsidP="0021642C">
            <w:pPr>
              <w:ind w:firstLineChars="200" w:firstLine="480"/>
              <w:rPr>
                <w:color w:val="000000"/>
              </w:rPr>
            </w:pPr>
            <w:r w:rsidRPr="0021642C">
              <w:rPr>
                <w:color w:val="000000"/>
                <w:lang w:val="en-US"/>
              </w:rPr>
              <w:t xml:space="preserve">Lascaux, M., Ionescu, S., and Phan, O. (2016). Effectiveness of </w:t>
            </w:r>
            <w:proofErr w:type="spellStart"/>
            <w:r w:rsidRPr="0021642C">
              <w:rPr>
                <w:color w:val="000000"/>
                <w:lang w:val="en-US"/>
              </w:rPr>
              <w:t>formalised</w:t>
            </w:r>
            <w:proofErr w:type="spellEnd"/>
            <w:r w:rsidRPr="0021642C">
              <w:rPr>
                <w:color w:val="000000"/>
                <w:lang w:val="en-US"/>
              </w:rPr>
              <w:t xml:space="preserve"> therapy for adolescents with cannabis dependence: A </w:t>
            </w:r>
            <w:proofErr w:type="spellStart"/>
            <w:r w:rsidRPr="0021642C">
              <w:rPr>
                <w:color w:val="000000"/>
                <w:lang w:val="en-US"/>
              </w:rPr>
              <w:t>randomised</w:t>
            </w:r>
            <w:proofErr w:type="spellEnd"/>
            <w:r w:rsidRPr="0021642C">
              <w:rPr>
                <w:color w:val="000000"/>
                <w:lang w:val="en-US"/>
              </w:rPr>
              <w:t xml:space="preserve"> trial. </w:t>
            </w:r>
            <w:r w:rsidRPr="0021642C">
              <w:rPr>
                <w:i/>
                <w:iCs/>
                <w:color w:val="000000"/>
                <w:lang w:val="en-US"/>
              </w:rPr>
              <w:t>DRUGS-EDUCATION Prev. POLICY</w:t>
            </w:r>
            <w:r w:rsidRPr="0021642C">
              <w:rPr>
                <w:color w:val="000000"/>
                <w:lang w:val="en-US"/>
              </w:rPr>
              <w:t xml:space="preserve"> 23, 404–409. doi:10.3109/09687637.2016.1153603.</w:t>
            </w:r>
          </w:p>
        </w:tc>
      </w:tr>
      <w:tr w:rsidR="0021642C" w:rsidRPr="0021642C" w14:paraId="440CFD3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17A8EE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5CA1595" w14:textId="77777777" w:rsidR="0021642C" w:rsidRPr="0021642C" w:rsidRDefault="0021642C" w:rsidP="0021642C">
            <w:pPr>
              <w:jc w:val="center"/>
              <w:rPr>
                <w:color w:val="000000"/>
              </w:rPr>
            </w:pPr>
            <w:r w:rsidRPr="0021642C">
              <w:rPr>
                <w:color w:val="000000"/>
              </w:rPr>
              <w:t>607</w:t>
            </w:r>
          </w:p>
        </w:tc>
        <w:tc>
          <w:tcPr>
            <w:tcW w:w="6434" w:type="dxa"/>
            <w:tcBorders>
              <w:top w:val="nil"/>
              <w:left w:val="nil"/>
              <w:bottom w:val="nil"/>
              <w:right w:val="nil"/>
            </w:tcBorders>
            <w:shd w:val="clear" w:color="auto" w:fill="auto"/>
            <w:noWrap/>
            <w:vAlign w:val="center"/>
            <w:hideMark/>
          </w:tcPr>
          <w:p w14:paraId="24AAB5CB" w14:textId="77777777" w:rsidR="0021642C" w:rsidRPr="0021642C" w:rsidRDefault="0021642C" w:rsidP="0021642C">
            <w:pPr>
              <w:ind w:firstLineChars="200" w:firstLine="480"/>
              <w:rPr>
                <w:color w:val="000000"/>
              </w:rPr>
            </w:pPr>
            <w:r w:rsidRPr="0021642C">
              <w:rPr>
                <w:color w:val="000000"/>
                <w:lang w:val="en-US"/>
              </w:rPr>
              <w:t xml:space="preserve">Lata, H., Chandra, S., Khan, I., and </w:t>
            </w:r>
            <w:proofErr w:type="spellStart"/>
            <w:r w:rsidRPr="0021642C">
              <w:rPr>
                <w:color w:val="000000"/>
                <w:lang w:val="en-US"/>
              </w:rPr>
              <w:t>ElSohly</w:t>
            </w:r>
            <w:proofErr w:type="spellEnd"/>
            <w:r w:rsidRPr="0021642C">
              <w:rPr>
                <w:color w:val="000000"/>
                <w:lang w:val="en-US"/>
              </w:rPr>
              <w:t xml:space="preserve">, M. A. (2009). </w:t>
            </w:r>
            <w:proofErr w:type="spellStart"/>
            <w:r w:rsidRPr="0021642C">
              <w:rPr>
                <w:color w:val="000000"/>
                <w:lang w:val="en-US"/>
              </w:rPr>
              <w:t>Thidiazuron</w:t>
            </w:r>
            <w:proofErr w:type="spellEnd"/>
            <w:r w:rsidRPr="0021642C">
              <w:rPr>
                <w:color w:val="000000"/>
                <w:lang w:val="en-US"/>
              </w:rPr>
              <w:t xml:space="preserve">-induced high-frequency direct shoot organogenesis of Cannabis sativa L. </w:t>
            </w:r>
            <w:proofErr w:type="spellStart"/>
            <w:r w:rsidRPr="0021642C">
              <w:rPr>
                <w:i/>
                <w:iCs/>
                <w:color w:val="000000"/>
                <w:lang w:val="en-US"/>
              </w:rPr>
              <w:t>Vitr</w:t>
            </w:r>
            <w:proofErr w:type="spellEnd"/>
            <w:r w:rsidRPr="0021642C">
              <w:rPr>
                <w:i/>
                <w:iCs/>
                <w:color w:val="000000"/>
                <w:lang w:val="en-US"/>
              </w:rPr>
              <w:t>. Cell. Dev. Biol.</w:t>
            </w:r>
            <w:r w:rsidRPr="0021642C">
              <w:rPr>
                <w:color w:val="000000"/>
                <w:lang w:val="en-US"/>
              </w:rPr>
              <w:t xml:space="preserve"> 45, 12–19. doi:10.1007/s11627-008-9167-5.</w:t>
            </w:r>
          </w:p>
        </w:tc>
      </w:tr>
      <w:tr w:rsidR="0021642C" w:rsidRPr="0021642C" w14:paraId="413EB99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0F2632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DD3E008" w14:textId="77777777" w:rsidR="0021642C" w:rsidRPr="0021642C" w:rsidRDefault="0021642C" w:rsidP="0021642C">
            <w:pPr>
              <w:jc w:val="center"/>
              <w:rPr>
                <w:color w:val="000000"/>
              </w:rPr>
            </w:pPr>
            <w:r w:rsidRPr="0021642C">
              <w:rPr>
                <w:color w:val="000000"/>
              </w:rPr>
              <w:t>608</w:t>
            </w:r>
          </w:p>
        </w:tc>
        <w:tc>
          <w:tcPr>
            <w:tcW w:w="6434" w:type="dxa"/>
            <w:tcBorders>
              <w:top w:val="nil"/>
              <w:left w:val="nil"/>
              <w:bottom w:val="nil"/>
              <w:right w:val="nil"/>
            </w:tcBorders>
            <w:shd w:val="clear" w:color="auto" w:fill="auto"/>
            <w:noWrap/>
            <w:vAlign w:val="center"/>
            <w:hideMark/>
          </w:tcPr>
          <w:p w14:paraId="24468A92" w14:textId="77777777" w:rsidR="0021642C" w:rsidRPr="0021642C" w:rsidRDefault="0021642C" w:rsidP="0021642C">
            <w:pPr>
              <w:ind w:firstLineChars="200" w:firstLine="480"/>
              <w:rPr>
                <w:color w:val="000000"/>
              </w:rPr>
            </w:pPr>
            <w:proofErr w:type="spellStart"/>
            <w:r w:rsidRPr="0021642C">
              <w:rPr>
                <w:color w:val="000000"/>
                <w:lang w:val="en-US"/>
              </w:rPr>
              <w:t>Laudien</w:t>
            </w:r>
            <w:proofErr w:type="spellEnd"/>
            <w:r w:rsidRPr="0021642C">
              <w:rPr>
                <w:color w:val="000000"/>
                <w:lang w:val="en-US"/>
              </w:rPr>
              <w:t xml:space="preserve">, R., Schultze, R., and </w:t>
            </w:r>
            <w:proofErr w:type="spellStart"/>
            <w:r w:rsidRPr="0021642C">
              <w:rPr>
                <w:color w:val="000000"/>
                <w:lang w:val="en-US"/>
              </w:rPr>
              <w:t>Wieser</w:t>
            </w:r>
            <w:proofErr w:type="spellEnd"/>
            <w:r w:rsidRPr="0021642C">
              <w:rPr>
                <w:color w:val="000000"/>
                <w:lang w:val="en-US"/>
              </w:rPr>
              <w:t xml:space="preserve">, J. (2010). Fast detection of narcotics by single photon ionization mass spectrometry and laser ion mobility spectrometry. in </w:t>
            </w:r>
            <w:r w:rsidRPr="0021642C">
              <w:rPr>
                <w:i/>
                <w:iCs/>
                <w:color w:val="000000"/>
                <w:lang w:val="en-US"/>
              </w:rPr>
              <w:t>OPTICS AND PHOTONICS FOR COUNTERTERRORISM AND CRIME FIGHTING VI AND OPTICAL MATERIALS IN DEFENCE SYSTEMS TECHNOLOGY VII</w:t>
            </w:r>
            <w:r w:rsidRPr="0021642C">
              <w:rPr>
                <w:color w:val="000000"/>
                <w:lang w:val="en-US"/>
              </w:rPr>
              <w:t xml:space="preserve"> Proceedings of SPIE-The International Society for Optical Engineering., ed. Lewis, C and </w:t>
            </w:r>
            <w:r w:rsidRPr="0021642C">
              <w:rPr>
                <w:color w:val="000000"/>
                <w:lang w:val="en-US"/>
              </w:rPr>
              <w:lastRenderedPageBreak/>
              <w:t xml:space="preserve">Burgess, D and Zamboni, R and </w:t>
            </w:r>
            <w:proofErr w:type="spellStart"/>
            <w:r w:rsidRPr="0021642C">
              <w:rPr>
                <w:color w:val="000000"/>
                <w:lang w:val="en-US"/>
              </w:rPr>
              <w:t>Kajzar</w:t>
            </w:r>
            <w:proofErr w:type="spellEnd"/>
            <w:r w:rsidRPr="0021642C">
              <w:rPr>
                <w:color w:val="000000"/>
                <w:lang w:val="en-US"/>
              </w:rPr>
              <w:t>, F and Heckman, EM doi:10.1117/12.864697.</w:t>
            </w:r>
          </w:p>
        </w:tc>
      </w:tr>
      <w:tr w:rsidR="0021642C" w:rsidRPr="0021642C" w14:paraId="3824E17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102C47E"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2238EA98" w14:textId="77777777" w:rsidR="0021642C" w:rsidRPr="0021642C" w:rsidRDefault="0021642C" w:rsidP="0021642C">
            <w:pPr>
              <w:jc w:val="center"/>
              <w:rPr>
                <w:color w:val="000000"/>
              </w:rPr>
            </w:pPr>
            <w:r w:rsidRPr="0021642C">
              <w:rPr>
                <w:color w:val="000000"/>
              </w:rPr>
              <w:t>609</w:t>
            </w:r>
          </w:p>
        </w:tc>
        <w:tc>
          <w:tcPr>
            <w:tcW w:w="6434" w:type="dxa"/>
            <w:tcBorders>
              <w:top w:val="nil"/>
              <w:left w:val="nil"/>
              <w:bottom w:val="nil"/>
              <w:right w:val="nil"/>
            </w:tcBorders>
            <w:shd w:val="clear" w:color="auto" w:fill="auto"/>
            <w:noWrap/>
            <w:vAlign w:val="center"/>
            <w:hideMark/>
          </w:tcPr>
          <w:p w14:paraId="7C8C945E" w14:textId="77777777" w:rsidR="0021642C" w:rsidRPr="0021642C" w:rsidRDefault="0021642C" w:rsidP="0021642C">
            <w:pPr>
              <w:ind w:firstLineChars="200" w:firstLine="480"/>
              <w:rPr>
                <w:color w:val="000000"/>
              </w:rPr>
            </w:pPr>
            <w:r w:rsidRPr="0021642C">
              <w:rPr>
                <w:color w:val="000000"/>
                <w:lang w:val="en-US"/>
              </w:rPr>
              <w:t xml:space="preserve">Leal, W. E., and Jackson, D. B. (2019). The role of energy drink consumption in the intention to initiate marijuana use among adolescents. </w:t>
            </w:r>
            <w:r w:rsidRPr="0021642C">
              <w:rPr>
                <w:i/>
                <w:iCs/>
                <w:color w:val="000000"/>
                <w:lang w:val="en-US"/>
              </w:rPr>
              <w:t xml:space="preserve">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93, 240–245. </w:t>
            </w:r>
            <w:proofErr w:type="gramStart"/>
            <w:r w:rsidRPr="0021642C">
              <w:rPr>
                <w:color w:val="000000"/>
                <w:lang w:val="en-US"/>
              </w:rPr>
              <w:t>doi:10.1016/j.addbeh</w:t>
            </w:r>
            <w:proofErr w:type="gramEnd"/>
            <w:r w:rsidRPr="0021642C">
              <w:rPr>
                <w:color w:val="000000"/>
                <w:lang w:val="en-US"/>
              </w:rPr>
              <w:t>.2019.02.008.</w:t>
            </w:r>
          </w:p>
        </w:tc>
      </w:tr>
      <w:tr w:rsidR="0021642C" w:rsidRPr="0021642C" w14:paraId="05B5AFA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F88668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ED31461" w14:textId="77777777" w:rsidR="0021642C" w:rsidRPr="0021642C" w:rsidRDefault="0021642C" w:rsidP="0021642C">
            <w:pPr>
              <w:jc w:val="center"/>
              <w:rPr>
                <w:color w:val="000000"/>
              </w:rPr>
            </w:pPr>
            <w:r w:rsidRPr="0021642C">
              <w:rPr>
                <w:color w:val="000000"/>
              </w:rPr>
              <w:t>610</w:t>
            </w:r>
          </w:p>
        </w:tc>
        <w:tc>
          <w:tcPr>
            <w:tcW w:w="6434" w:type="dxa"/>
            <w:tcBorders>
              <w:top w:val="nil"/>
              <w:left w:val="nil"/>
              <w:bottom w:val="nil"/>
              <w:right w:val="nil"/>
            </w:tcBorders>
            <w:shd w:val="clear" w:color="auto" w:fill="auto"/>
            <w:noWrap/>
            <w:vAlign w:val="center"/>
            <w:hideMark/>
          </w:tcPr>
          <w:p w14:paraId="72C1891A" w14:textId="77777777" w:rsidR="0021642C" w:rsidRPr="0021642C" w:rsidRDefault="0021642C" w:rsidP="0021642C">
            <w:pPr>
              <w:ind w:firstLineChars="200" w:firstLine="480"/>
              <w:rPr>
                <w:color w:val="000000"/>
              </w:rPr>
            </w:pPr>
            <w:proofErr w:type="spellStart"/>
            <w:r w:rsidRPr="0021642C">
              <w:rPr>
                <w:color w:val="000000"/>
                <w:lang w:val="en-US"/>
              </w:rPr>
              <w:t>Legleye</w:t>
            </w:r>
            <w:proofErr w:type="spellEnd"/>
            <w:r w:rsidRPr="0021642C">
              <w:rPr>
                <w:color w:val="000000"/>
                <w:lang w:val="en-US"/>
              </w:rPr>
              <w:t xml:space="preserve">, S., Kraus, L., Piontek, D., Phan, O., and </w:t>
            </w:r>
            <w:proofErr w:type="spellStart"/>
            <w:r w:rsidRPr="0021642C">
              <w:rPr>
                <w:color w:val="000000"/>
                <w:lang w:val="en-US"/>
              </w:rPr>
              <w:t>Jouanne</w:t>
            </w:r>
            <w:proofErr w:type="spellEnd"/>
            <w:r w:rsidRPr="0021642C">
              <w:rPr>
                <w:color w:val="000000"/>
                <w:lang w:val="en-US"/>
              </w:rPr>
              <w:t xml:space="preserve">, C. (2012). Validation of the Cannabis Abuse Screening Test in a Sample of Cannabis Inpatients. </w:t>
            </w:r>
            <w:r w:rsidRPr="0021642C">
              <w:rPr>
                <w:i/>
                <w:iCs/>
                <w:color w:val="000000"/>
                <w:lang w:val="en-US"/>
              </w:rPr>
              <w:t>Eur. Addict. Res.</w:t>
            </w:r>
            <w:r w:rsidRPr="0021642C">
              <w:rPr>
                <w:color w:val="000000"/>
                <w:lang w:val="en-US"/>
              </w:rPr>
              <w:t xml:space="preserve"> 18, 193–200. doi:10.1159/000336553.</w:t>
            </w:r>
          </w:p>
        </w:tc>
      </w:tr>
      <w:tr w:rsidR="0021642C" w:rsidRPr="0021642C" w14:paraId="0CB0629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863123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BBE6859" w14:textId="77777777" w:rsidR="0021642C" w:rsidRPr="0021642C" w:rsidRDefault="0021642C" w:rsidP="0021642C">
            <w:pPr>
              <w:jc w:val="center"/>
              <w:rPr>
                <w:color w:val="000000"/>
              </w:rPr>
            </w:pPr>
            <w:r w:rsidRPr="0021642C">
              <w:rPr>
                <w:color w:val="000000"/>
              </w:rPr>
              <w:t>611</w:t>
            </w:r>
          </w:p>
        </w:tc>
        <w:tc>
          <w:tcPr>
            <w:tcW w:w="6434" w:type="dxa"/>
            <w:tcBorders>
              <w:top w:val="nil"/>
              <w:left w:val="nil"/>
              <w:bottom w:val="nil"/>
              <w:right w:val="nil"/>
            </w:tcBorders>
            <w:shd w:val="clear" w:color="auto" w:fill="auto"/>
            <w:noWrap/>
            <w:vAlign w:val="center"/>
            <w:hideMark/>
          </w:tcPr>
          <w:p w14:paraId="32B60A28" w14:textId="77777777" w:rsidR="0021642C" w:rsidRPr="0021642C" w:rsidRDefault="0021642C" w:rsidP="0021642C">
            <w:pPr>
              <w:ind w:firstLineChars="200" w:firstLine="480"/>
              <w:rPr>
                <w:color w:val="000000"/>
              </w:rPr>
            </w:pPr>
            <w:proofErr w:type="spellStart"/>
            <w:r w:rsidRPr="0021642C">
              <w:rPr>
                <w:color w:val="000000"/>
                <w:lang w:val="en-US"/>
              </w:rPr>
              <w:t>Lenne</w:t>
            </w:r>
            <w:proofErr w:type="spellEnd"/>
            <w:r w:rsidRPr="0021642C">
              <w:rPr>
                <w:color w:val="000000"/>
                <w:lang w:val="en-US"/>
              </w:rPr>
              <w:t xml:space="preserve">, M. G., Fry, C. L. M., </w:t>
            </w:r>
            <w:proofErr w:type="spellStart"/>
            <w:r w:rsidRPr="0021642C">
              <w:rPr>
                <w:color w:val="000000"/>
                <w:lang w:val="en-US"/>
              </w:rPr>
              <w:t>Dietze</w:t>
            </w:r>
            <w:proofErr w:type="spellEnd"/>
            <w:r w:rsidRPr="0021642C">
              <w:rPr>
                <w:color w:val="000000"/>
                <w:lang w:val="en-US"/>
              </w:rPr>
              <w:t xml:space="preserve">, P., and Rumbold, G. (2001). Attitudes and experiences of people who use cannabis and drive: implications for drugs and driving legislation in Victoria, Australia. </w:t>
            </w:r>
            <w:r w:rsidRPr="0021642C">
              <w:rPr>
                <w:i/>
                <w:iCs/>
                <w:color w:val="000000"/>
                <w:lang w:val="en-US"/>
              </w:rPr>
              <w:t>DRUGS-EDUCATION Prev. POLICY</w:t>
            </w:r>
            <w:r w:rsidRPr="0021642C">
              <w:rPr>
                <w:color w:val="000000"/>
                <w:lang w:val="en-US"/>
              </w:rPr>
              <w:t xml:space="preserve"> 8, 307–313.</w:t>
            </w:r>
          </w:p>
        </w:tc>
      </w:tr>
      <w:tr w:rsidR="0021642C" w:rsidRPr="0021642C" w14:paraId="2B253A9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007872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BD9BF49" w14:textId="77777777" w:rsidR="0021642C" w:rsidRPr="0021642C" w:rsidRDefault="0021642C" w:rsidP="0021642C">
            <w:pPr>
              <w:jc w:val="center"/>
              <w:rPr>
                <w:color w:val="000000"/>
              </w:rPr>
            </w:pPr>
            <w:r w:rsidRPr="0021642C">
              <w:rPr>
                <w:color w:val="000000"/>
              </w:rPr>
              <w:t>612</w:t>
            </w:r>
          </w:p>
        </w:tc>
        <w:tc>
          <w:tcPr>
            <w:tcW w:w="6434" w:type="dxa"/>
            <w:tcBorders>
              <w:top w:val="nil"/>
              <w:left w:val="nil"/>
              <w:bottom w:val="nil"/>
              <w:right w:val="nil"/>
            </w:tcBorders>
            <w:shd w:val="clear" w:color="auto" w:fill="auto"/>
            <w:noWrap/>
            <w:vAlign w:val="center"/>
            <w:hideMark/>
          </w:tcPr>
          <w:p w14:paraId="5B8C299C" w14:textId="77777777" w:rsidR="0021642C" w:rsidRPr="0021642C" w:rsidRDefault="0021642C" w:rsidP="0021642C">
            <w:pPr>
              <w:ind w:firstLineChars="200" w:firstLine="480"/>
              <w:rPr>
                <w:color w:val="000000"/>
              </w:rPr>
            </w:pPr>
            <w:r w:rsidRPr="0021642C">
              <w:rPr>
                <w:color w:val="000000"/>
                <w:lang w:val="en-US"/>
              </w:rPr>
              <w:t xml:space="preserve">Leos-Toro, C., Fong, G. T., Meyer, S. B., and Hammond, D. (2020). Cannabis labelling and consumer understanding of THC levels and serving sizes. </w:t>
            </w:r>
            <w:r w:rsidRPr="0021642C">
              <w:rPr>
                <w:i/>
                <w:iCs/>
                <w:color w:val="000000"/>
                <w:lang w:val="en-US"/>
              </w:rPr>
              <w:t>Drug Alcohol Depend.</w:t>
            </w:r>
            <w:r w:rsidRPr="0021642C">
              <w:rPr>
                <w:color w:val="000000"/>
                <w:lang w:val="en-US"/>
              </w:rPr>
              <w:t xml:space="preserve"> 208. </w:t>
            </w:r>
            <w:proofErr w:type="gramStart"/>
            <w:r w:rsidRPr="0021642C">
              <w:rPr>
                <w:color w:val="000000"/>
                <w:lang w:val="en-US"/>
              </w:rPr>
              <w:t>doi:10.1016/j.drugalcdep</w:t>
            </w:r>
            <w:proofErr w:type="gramEnd"/>
            <w:r w:rsidRPr="0021642C">
              <w:rPr>
                <w:color w:val="000000"/>
                <w:lang w:val="en-US"/>
              </w:rPr>
              <w:t>.2020.107843.</w:t>
            </w:r>
          </w:p>
        </w:tc>
      </w:tr>
      <w:tr w:rsidR="0021642C" w:rsidRPr="0021642C" w14:paraId="5F5F83C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21B4A5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C0071DB" w14:textId="77777777" w:rsidR="0021642C" w:rsidRPr="0021642C" w:rsidRDefault="0021642C" w:rsidP="0021642C">
            <w:pPr>
              <w:jc w:val="center"/>
              <w:rPr>
                <w:color w:val="000000"/>
              </w:rPr>
            </w:pPr>
            <w:r w:rsidRPr="0021642C">
              <w:rPr>
                <w:color w:val="000000"/>
              </w:rPr>
              <w:t>613</w:t>
            </w:r>
          </w:p>
        </w:tc>
        <w:tc>
          <w:tcPr>
            <w:tcW w:w="6434" w:type="dxa"/>
            <w:tcBorders>
              <w:top w:val="nil"/>
              <w:left w:val="nil"/>
              <w:bottom w:val="nil"/>
              <w:right w:val="nil"/>
            </w:tcBorders>
            <w:shd w:val="clear" w:color="auto" w:fill="auto"/>
            <w:noWrap/>
            <w:vAlign w:val="center"/>
            <w:hideMark/>
          </w:tcPr>
          <w:p w14:paraId="581CAE82" w14:textId="77777777" w:rsidR="0021642C" w:rsidRPr="0021642C" w:rsidRDefault="0021642C" w:rsidP="0021642C">
            <w:pPr>
              <w:ind w:firstLineChars="200" w:firstLine="480"/>
              <w:rPr>
                <w:color w:val="000000"/>
              </w:rPr>
            </w:pPr>
            <w:r w:rsidRPr="0021642C">
              <w:rPr>
                <w:color w:val="000000"/>
                <w:lang w:val="en-US"/>
              </w:rPr>
              <w:t xml:space="preserve">Lerner, A. G., Goodman, C., </w:t>
            </w:r>
            <w:proofErr w:type="spellStart"/>
            <w:r w:rsidRPr="0021642C">
              <w:rPr>
                <w:color w:val="000000"/>
                <w:lang w:val="en-US"/>
              </w:rPr>
              <w:t>Bor</w:t>
            </w:r>
            <w:proofErr w:type="spellEnd"/>
            <w:r w:rsidRPr="0021642C">
              <w:rPr>
                <w:color w:val="000000"/>
                <w:lang w:val="en-US"/>
              </w:rPr>
              <w:t xml:space="preserve">, O., and Ran, S. L. (2014). Synthetic Cannabis Substances (SPS) Use and Hallucinogen Persisting Perception Disorder (HPPD): Two Case Reports. </w:t>
            </w:r>
            <w:r w:rsidRPr="0021642C">
              <w:rPr>
                <w:i/>
                <w:iCs/>
                <w:color w:val="000000"/>
                <w:lang w:val="en-US"/>
              </w:rPr>
              <w:t xml:space="preserve">Isr. J. Psychiatry </w:t>
            </w:r>
            <w:proofErr w:type="spellStart"/>
            <w:r w:rsidRPr="0021642C">
              <w:rPr>
                <w:i/>
                <w:iCs/>
                <w:color w:val="000000"/>
                <w:lang w:val="en-US"/>
              </w:rPr>
              <w:t>Relat</w:t>
            </w:r>
            <w:proofErr w:type="spellEnd"/>
            <w:r w:rsidRPr="0021642C">
              <w:rPr>
                <w:i/>
                <w:iCs/>
                <w:color w:val="000000"/>
                <w:lang w:val="en-US"/>
              </w:rPr>
              <w:t>. Sci.</w:t>
            </w:r>
            <w:r w:rsidRPr="0021642C">
              <w:rPr>
                <w:color w:val="000000"/>
                <w:lang w:val="en-US"/>
              </w:rPr>
              <w:t xml:space="preserve"> 51, 277–280.</w:t>
            </w:r>
          </w:p>
        </w:tc>
      </w:tr>
      <w:tr w:rsidR="0021642C" w:rsidRPr="0021642C" w14:paraId="461DB4E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2C8D74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DF713C8" w14:textId="77777777" w:rsidR="0021642C" w:rsidRPr="0021642C" w:rsidRDefault="0021642C" w:rsidP="0021642C">
            <w:pPr>
              <w:jc w:val="center"/>
              <w:rPr>
                <w:color w:val="000000"/>
              </w:rPr>
            </w:pPr>
            <w:r w:rsidRPr="0021642C">
              <w:rPr>
                <w:color w:val="000000"/>
              </w:rPr>
              <w:t>614</w:t>
            </w:r>
          </w:p>
        </w:tc>
        <w:tc>
          <w:tcPr>
            <w:tcW w:w="6434" w:type="dxa"/>
            <w:tcBorders>
              <w:top w:val="nil"/>
              <w:left w:val="nil"/>
              <w:bottom w:val="nil"/>
              <w:right w:val="nil"/>
            </w:tcBorders>
            <w:shd w:val="clear" w:color="auto" w:fill="auto"/>
            <w:noWrap/>
            <w:vAlign w:val="center"/>
            <w:hideMark/>
          </w:tcPr>
          <w:p w14:paraId="3ABED5D2" w14:textId="77777777" w:rsidR="0021642C" w:rsidRPr="0021642C" w:rsidRDefault="0021642C" w:rsidP="0021642C">
            <w:pPr>
              <w:ind w:firstLineChars="200" w:firstLine="480"/>
              <w:rPr>
                <w:color w:val="000000"/>
              </w:rPr>
            </w:pPr>
            <w:r w:rsidRPr="0021642C">
              <w:rPr>
                <w:color w:val="000000"/>
                <w:lang w:val="en-US"/>
              </w:rPr>
              <w:t xml:space="preserve">Lev-Ran, S., </w:t>
            </w:r>
            <w:proofErr w:type="spellStart"/>
            <w:r w:rsidRPr="0021642C">
              <w:rPr>
                <w:color w:val="000000"/>
                <w:lang w:val="en-US"/>
              </w:rPr>
              <w:t>Roerecke</w:t>
            </w:r>
            <w:proofErr w:type="spellEnd"/>
            <w:r w:rsidRPr="0021642C">
              <w:rPr>
                <w:color w:val="000000"/>
                <w:lang w:val="en-US"/>
              </w:rPr>
              <w:t xml:space="preserve">, M., Le </w:t>
            </w:r>
            <w:proofErr w:type="spellStart"/>
            <w:r w:rsidRPr="0021642C">
              <w:rPr>
                <w:color w:val="000000"/>
                <w:lang w:val="en-US"/>
              </w:rPr>
              <w:t>Foll</w:t>
            </w:r>
            <w:proofErr w:type="spellEnd"/>
            <w:r w:rsidRPr="0021642C">
              <w:rPr>
                <w:color w:val="000000"/>
                <w:lang w:val="en-US"/>
              </w:rPr>
              <w:t xml:space="preserve">, B., George, T. P., McKenzie, K., and Rehm, J. (2014). The association between cannabis use and depression: a systematic review and meta-analysis of longitudinal studies. </w:t>
            </w:r>
            <w:r w:rsidRPr="0021642C">
              <w:rPr>
                <w:i/>
                <w:iCs/>
                <w:color w:val="000000"/>
                <w:lang w:val="en-US"/>
              </w:rPr>
              <w:t>Psychol. Med.</w:t>
            </w:r>
            <w:r w:rsidRPr="0021642C">
              <w:rPr>
                <w:color w:val="000000"/>
                <w:lang w:val="en-US"/>
              </w:rPr>
              <w:t xml:space="preserve"> 44, 797–810. doi:10.1017/S0033291713001438.</w:t>
            </w:r>
          </w:p>
        </w:tc>
      </w:tr>
      <w:tr w:rsidR="0021642C" w:rsidRPr="0021642C" w14:paraId="7DEE144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80E082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D5CE470" w14:textId="77777777" w:rsidR="0021642C" w:rsidRPr="0021642C" w:rsidRDefault="0021642C" w:rsidP="0021642C">
            <w:pPr>
              <w:jc w:val="center"/>
              <w:rPr>
                <w:color w:val="000000"/>
              </w:rPr>
            </w:pPr>
            <w:r w:rsidRPr="0021642C">
              <w:rPr>
                <w:color w:val="000000"/>
              </w:rPr>
              <w:t>615</w:t>
            </w:r>
          </w:p>
        </w:tc>
        <w:tc>
          <w:tcPr>
            <w:tcW w:w="6434" w:type="dxa"/>
            <w:tcBorders>
              <w:top w:val="nil"/>
              <w:left w:val="nil"/>
              <w:bottom w:val="nil"/>
              <w:right w:val="nil"/>
            </w:tcBorders>
            <w:shd w:val="clear" w:color="auto" w:fill="auto"/>
            <w:noWrap/>
            <w:vAlign w:val="center"/>
            <w:hideMark/>
          </w:tcPr>
          <w:p w14:paraId="6FB49612" w14:textId="77777777" w:rsidR="0021642C" w:rsidRPr="0021642C" w:rsidRDefault="0021642C" w:rsidP="0021642C">
            <w:pPr>
              <w:ind w:firstLineChars="200" w:firstLine="480"/>
              <w:rPr>
                <w:color w:val="000000"/>
              </w:rPr>
            </w:pPr>
            <w:r w:rsidRPr="0021642C">
              <w:rPr>
                <w:color w:val="000000"/>
                <w:lang w:val="en-US"/>
              </w:rPr>
              <w:t xml:space="preserve">Levy-Cooperman, N., Harrison, S. J., Chen, N. L., and Chakraborty, B. (2012). Differences in cannabinoid-induced changes in cognitive performance in light stimulant and cannabis users versus heavy cannabis users. </w:t>
            </w:r>
            <w:r w:rsidRPr="0021642C">
              <w:rPr>
                <w:i/>
                <w:iCs/>
                <w:color w:val="000000"/>
                <w:lang w:val="en-US"/>
              </w:rPr>
              <w:t xml:space="preserve">Eur. </w:t>
            </w:r>
            <w:proofErr w:type="spellStart"/>
            <w:r w:rsidRPr="0021642C">
              <w:rPr>
                <w:i/>
                <w:iCs/>
                <w:color w:val="000000"/>
                <w:lang w:val="en-US"/>
              </w:rPr>
              <w:t>Neuropsychopharmacol</w:t>
            </w:r>
            <w:proofErr w:type="spellEnd"/>
            <w:r w:rsidRPr="0021642C">
              <w:rPr>
                <w:i/>
                <w:iCs/>
                <w:color w:val="000000"/>
                <w:lang w:val="en-US"/>
              </w:rPr>
              <w:t>.</w:t>
            </w:r>
            <w:r w:rsidRPr="0021642C">
              <w:rPr>
                <w:color w:val="000000"/>
                <w:lang w:val="en-US"/>
              </w:rPr>
              <w:t xml:space="preserve"> 22, S403–S404. doi:10.1016/S0924-977</w:t>
            </w:r>
            <w:proofErr w:type="gramStart"/>
            <w:r w:rsidRPr="0021642C">
              <w:rPr>
                <w:color w:val="000000"/>
                <w:lang w:val="en-US"/>
              </w:rPr>
              <w:t>X(</w:t>
            </w:r>
            <w:proofErr w:type="gramEnd"/>
            <w:r w:rsidRPr="0021642C">
              <w:rPr>
                <w:color w:val="000000"/>
                <w:lang w:val="en-US"/>
              </w:rPr>
              <w:t>12)70630-2.</w:t>
            </w:r>
          </w:p>
        </w:tc>
      </w:tr>
      <w:tr w:rsidR="0021642C" w:rsidRPr="0021642C" w14:paraId="332FBE0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F84DC0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6F995D8" w14:textId="77777777" w:rsidR="0021642C" w:rsidRPr="0021642C" w:rsidRDefault="0021642C" w:rsidP="0021642C">
            <w:pPr>
              <w:jc w:val="center"/>
              <w:rPr>
                <w:color w:val="000000"/>
              </w:rPr>
            </w:pPr>
            <w:r w:rsidRPr="0021642C">
              <w:rPr>
                <w:color w:val="000000"/>
              </w:rPr>
              <w:t>616</w:t>
            </w:r>
          </w:p>
        </w:tc>
        <w:tc>
          <w:tcPr>
            <w:tcW w:w="6434" w:type="dxa"/>
            <w:tcBorders>
              <w:top w:val="nil"/>
              <w:left w:val="nil"/>
              <w:bottom w:val="nil"/>
              <w:right w:val="nil"/>
            </w:tcBorders>
            <w:shd w:val="clear" w:color="auto" w:fill="auto"/>
            <w:noWrap/>
            <w:vAlign w:val="center"/>
            <w:hideMark/>
          </w:tcPr>
          <w:p w14:paraId="4FF633D8" w14:textId="77777777" w:rsidR="0021642C" w:rsidRPr="0021642C" w:rsidRDefault="0021642C" w:rsidP="0021642C">
            <w:pPr>
              <w:ind w:firstLineChars="200" w:firstLine="480"/>
              <w:rPr>
                <w:color w:val="000000"/>
              </w:rPr>
            </w:pPr>
            <w:r w:rsidRPr="0021642C">
              <w:rPr>
                <w:color w:val="000000"/>
                <w:lang w:val="en-US"/>
              </w:rPr>
              <w:t xml:space="preserve">Liang, Y.-C., Huang, C.-C., and Hsu, K.-S. (2004). Therapeutic Potential of Cannabinoids in Trigeminal Neuralgia. </w:t>
            </w:r>
            <w:r w:rsidRPr="0021642C">
              <w:rPr>
                <w:i/>
                <w:iCs/>
                <w:color w:val="000000"/>
                <w:lang w:val="en-US"/>
              </w:rPr>
              <w:t xml:space="preserve">CNS \&amp; Neurol. </w:t>
            </w:r>
            <w:proofErr w:type="spellStart"/>
            <w:r w:rsidRPr="0021642C">
              <w:rPr>
                <w:i/>
                <w:iCs/>
                <w:color w:val="000000"/>
                <w:lang w:val="en-US"/>
              </w:rPr>
              <w:t>Disord</w:t>
            </w:r>
            <w:proofErr w:type="spellEnd"/>
            <w:r w:rsidRPr="0021642C">
              <w:rPr>
                <w:i/>
                <w:iCs/>
                <w:color w:val="000000"/>
                <w:lang w:val="en-US"/>
              </w:rPr>
              <w:t>. TARGETS</w:t>
            </w:r>
            <w:r w:rsidRPr="0021642C">
              <w:rPr>
                <w:color w:val="000000"/>
                <w:lang w:val="en-US"/>
              </w:rPr>
              <w:t xml:space="preserve"> 3, 507–514. doi:10.2174/1568007043336833.</w:t>
            </w:r>
          </w:p>
        </w:tc>
      </w:tr>
      <w:tr w:rsidR="0021642C" w:rsidRPr="0021642C" w14:paraId="2297245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D9D5CB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8F9F9EC" w14:textId="77777777" w:rsidR="0021642C" w:rsidRPr="0021642C" w:rsidRDefault="0021642C" w:rsidP="0021642C">
            <w:pPr>
              <w:jc w:val="center"/>
              <w:rPr>
                <w:color w:val="000000"/>
              </w:rPr>
            </w:pPr>
            <w:r w:rsidRPr="0021642C">
              <w:rPr>
                <w:color w:val="000000"/>
              </w:rPr>
              <w:t>617</w:t>
            </w:r>
          </w:p>
        </w:tc>
        <w:tc>
          <w:tcPr>
            <w:tcW w:w="6434" w:type="dxa"/>
            <w:tcBorders>
              <w:top w:val="nil"/>
              <w:left w:val="nil"/>
              <w:bottom w:val="nil"/>
              <w:right w:val="nil"/>
            </w:tcBorders>
            <w:shd w:val="clear" w:color="auto" w:fill="auto"/>
            <w:noWrap/>
            <w:vAlign w:val="center"/>
            <w:hideMark/>
          </w:tcPr>
          <w:p w14:paraId="18F5A3BC" w14:textId="77777777" w:rsidR="0021642C" w:rsidRPr="0021642C" w:rsidRDefault="0021642C" w:rsidP="0021642C">
            <w:pPr>
              <w:ind w:firstLineChars="200" w:firstLine="480"/>
              <w:rPr>
                <w:color w:val="000000"/>
              </w:rPr>
            </w:pPr>
            <w:r w:rsidRPr="0021642C">
              <w:rPr>
                <w:color w:val="000000"/>
                <w:lang w:val="en-US"/>
              </w:rPr>
              <w:t xml:space="preserve">Linden-Carmichael, A. N., and Allen, H. K. Profiles of Alcohol and Marijuana Use Among Simultaneous Alcohol and Marijuana Users: Individual Differences in Demographics and Substance Use. </w:t>
            </w:r>
            <w:r w:rsidRPr="0021642C">
              <w:rPr>
                <w:i/>
                <w:iCs/>
                <w:color w:val="000000"/>
                <w:lang w:val="en-US"/>
              </w:rPr>
              <w:t>J. Drug Issues</w:t>
            </w:r>
            <w:r w:rsidRPr="0021642C">
              <w:rPr>
                <w:color w:val="000000"/>
                <w:lang w:val="en-US"/>
              </w:rPr>
              <w:t>. doi:10.1177/0022042620979617.</w:t>
            </w:r>
          </w:p>
        </w:tc>
      </w:tr>
      <w:tr w:rsidR="0021642C" w:rsidRPr="0021642C" w14:paraId="719EFD8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F12122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34FD623" w14:textId="77777777" w:rsidR="0021642C" w:rsidRPr="0021642C" w:rsidRDefault="0021642C" w:rsidP="0021642C">
            <w:pPr>
              <w:jc w:val="center"/>
              <w:rPr>
                <w:color w:val="000000"/>
              </w:rPr>
            </w:pPr>
            <w:r w:rsidRPr="0021642C">
              <w:rPr>
                <w:color w:val="000000"/>
              </w:rPr>
              <w:t>618</w:t>
            </w:r>
          </w:p>
        </w:tc>
        <w:tc>
          <w:tcPr>
            <w:tcW w:w="6434" w:type="dxa"/>
            <w:tcBorders>
              <w:top w:val="nil"/>
              <w:left w:val="nil"/>
              <w:bottom w:val="nil"/>
              <w:right w:val="nil"/>
            </w:tcBorders>
            <w:shd w:val="clear" w:color="auto" w:fill="auto"/>
            <w:noWrap/>
            <w:vAlign w:val="center"/>
            <w:hideMark/>
          </w:tcPr>
          <w:p w14:paraId="48D6C060" w14:textId="77777777" w:rsidR="0021642C" w:rsidRPr="0021642C" w:rsidRDefault="0021642C" w:rsidP="0021642C">
            <w:pPr>
              <w:ind w:firstLineChars="200" w:firstLine="480"/>
              <w:rPr>
                <w:color w:val="000000"/>
              </w:rPr>
            </w:pPr>
            <w:r w:rsidRPr="0021642C">
              <w:rPr>
                <w:color w:val="000000"/>
                <w:lang w:val="en-US"/>
              </w:rPr>
              <w:t>LINDGREN, J. E., OHLSSON, A., AGURELL, S., HOLLISTER, L., and GILLESPIE, H. (1981). CLINICAL EFFECTS AND PLASMA-LEVELS OF DELTA-9-</w:t>
            </w:r>
            <w:r w:rsidRPr="0021642C">
              <w:rPr>
                <w:color w:val="000000"/>
                <w:lang w:val="en-US"/>
              </w:rPr>
              <w:lastRenderedPageBreak/>
              <w:t xml:space="preserve">TETRAHYDROCANNABINOL (DELTA-9-THC) IN HEAVY AND LIGHT USERS OF CANNABIS. </w:t>
            </w:r>
            <w:r w:rsidRPr="0021642C">
              <w:rPr>
                <w:i/>
                <w:iCs/>
                <w:color w:val="000000"/>
                <w:lang w:val="en-US"/>
              </w:rPr>
              <w:t>Psychopharmacology (</w:t>
            </w:r>
            <w:proofErr w:type="spellStart"/>
            <w:r w:rsidRPr="0021642C">
              <w:rPr>
                <w:i/>
                <w:iCs/>
                <w:color w:val="000000"/>
                <w:lang w:val="en-US"/>
              </w:rPr>
              <w:t>Berl</w:t>
            </w:r>
            <w:proofErr w:type="spellEnd"/>
            <w:r w:rsidRPr="0021642C">
              <w:rPr>
                <w:i/>
                <w:iCs/>
                <w:color w:val="000000"/>
                <w:lang w:val="en-US"/>
              </w:rPr>
              <w:t>).</w:t>
            </w:r>
            <w:r w:rsidRPr="0021642C">
              <w:rPr>
                <w:color w:val="000000"/>
                <w:lang w:val="en-US"/>
              </w:rPr>
              <w:t xml:space="preserve"> 74, 208–212. doi:10.1007/BF00427095.</w:t>
            </w:r>
          </w:p>
        </w:tc>
      </w:tr>
      <w:tr w:rsidR="0021642C" w:rsidRPr="0021642C" w14:paraId="6492CF6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6D6755A"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2C60CBEC" w14:textId="77777777" w:rsidR="0021642C" w:rsidRPr="0021642C" w:rsidRDefault="0021642C" w:rsidP="0021642C">
            <w:pPr>
              <w:jc w:val="center"/>
              <w:rPr>
                <w:color w:val="000000"/>
              </w:rPr>
            </w:pPr>
            <w:r w:rsidRPr="0021642C">
              <w:rPr>
                <w:color w:val="000000"/>
              </w:rPr>
              <w:t>619</w:t>
            </w:r>
          </w:p>
        </w:tc>
        <w:tc>
          <w:tcPr>
            <w:tcW w:w="6434" w:type="dxa"/>
            <w:tcBorders>
              <w:top w:val="nil"/>
              <w:left w:val="nil"/>
              <w:bottom w:val="nil"/>
              <w:right w:val="nil"/>
            </w:tcBorders>
            <w:shd w:val="clear" w:color="auto" w:fill="auto"/>
            <w:noWrap/>
            <w:vAlign w:val="center"/>
            <w:hideMark/>
          </w:tcPr>
          <w:p w14:paraId="187BE87D" w14:textId="77777777" w:rsidR="0021642C" w:rsidRPr="0021642C" w:rsidRDefault="0021642C" w:rsidP="0021642C">
            <w:pPr>
              <w:ind w:firstLineChars="200" w:firstLine="480"/>
              <w:rPr>
                <w:color w:val="000000"/>
              </w:rPr>
            </w:pPr>
            <w:r w:rsidRPr="0021642C">
              <w:rPr>
                <w:color w:val="000000"/>
                <w:lang w:val="en-US"/>
              </w:rPr>
              <w:t xml:space="preserve">Linger, P., Ostwald, A., and </w:t>
            </w:r>
            <w:proofErr w:type="spellStart"/>
            <w:r w:rsidRPr="0021642C">
              <w:rPr>
                <w:color w:val="000000"/>
                <w:lang w:val="en-US"/>
              </w:rPr>
              <w:t>Haensler</w:t>
            </w:r>
            <w:proofErr w:type="spellEnd"/>
            <w:r w:rsidRPr="0021642C">
              <w:rPr>
                <w:color w:val="000000"/>
                <w:lang w:val="en-US"/>
              </w:rPr>
              <w:t xml:space="preserve">, J. (2005). Cannabis sativa L. growing on heavy metal contaminated soil: growth, cadmium uptake and photosynthesis. </w:t>
            </w:r>
            <w:r w:rsidRPr="0021642C">
              <w:rPr>
                <w:i/>
                <w:iCs/>
                <w:color w:val="000000"/>
                <w:lang w:val="en-US"/>
              </w:rPr>
              <w:t>Biol. Plant.</w:t>
            </w:r>
            <w:r w:rsidRPr="0021642C">
              <w:rPr>
                <w:color w:val="000000"/>
                <w:lang w:val="en-US"/>
              </w:rPr>
              <w:t xml:space="preserve"> 49, 567–576. doi:10.1007/s10535-005-0051-4.</w:t>
            </w:r>
          </w:p>
        </w:tc>
      </w:tr>
      <w:tr w:rsidR="0021642C" w:rsidRPr="0021642C" w14:paraId="522FC6E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37F985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1040CAF" w14:textId="77777777" w:rsidR="0021642C" w:rsidRPr="0021642C" w:rsidRDefault="0021642C" w:rsidP="0021642C">
            <w:pPr>
              <w:jc w:val="center"/>
              <w:rPr>
                <w:color w:val="000000"/>
              </w:rPr>
            </w:pPr>
            <w:r w:rsidRPr="0021642C">
              <w:rPr>
                <w:color w:val="000000"/>
              </w:rPr>
              <w:t>620</w:t>
            </w:r>
          </w:p>
        </w:tc>
        <w:tc>
          <w:tcPr>
            <w:tcW w:w="6434" w:type="dxa"/>
            <w:tcBorders>
              <w:top w:val="nil"/>
              <w:left w:val="nil"/>
              <w:bottom w:val="nil"/>
              <w:right w:val="nil"/>
            </w:tcBorders>
            <w:shd w:val="clear" w:color="auto" w:fill="auto"/>
            <w:noWrap/>
            <w:vAlign w:val="center"/>
            <w:hideMark/>
          </w:tcPr>
          <w:p w14:paraId="23676F91" w14:textId="77777777" w:rsidR="0021642C" w:rsidRPr="0021642C" w:rsidRDefault="0021642C" w:rsidP="0021642C">
            <w:pPr>
              <w:ind w:firstLineChars="200" w:firstLine="480"/>
              <w:rPr>
                <w:color w:val="000000"/>
              </w:rPr>
            </w:pPr>
            <w:proofErr w:type="spellStart"/>
            <w:r w:rsidRPr="0021642C">
              <w:rPr>
                <w:color w:val="000000"/>
                <w:lang w:val="en-US"/>
              </w:rPr>
              <w:t>Lippiello</w:t>
            </w:r>
            <w:proofErr w:type="spellEnd"/>
            <w:r w:rsidRPr="0021642C">
              <w:rPr>
                <w:color w:val="000000"/>
                <w:lang w:val="en-US"/>
              </w:rPr>
              <w:t xml:space="preserve">, P., Balestrini, S., Leo, A., Coppola, A., </w:t>
            </w:r>
            <w:proofErr w:type="spellStart"/>
            <w:r w:rsidRPr="0021642C">
              <w:rPr>
                <w:color w:val="000000"/>
                <w:lang w:val="en-US"/>
              </w:rPr>
              <w:t>Citraro</w:t>
            </w:r>
            <w:proofErr w:type="spellEnd"/>
            <w:r w:rsidRPr="0021642C">
              <w:rPr>
                <w:color w:val="000000"/>
                <w:lang w:val="en-US"/>
              </w:rPr>
              <w:t xml:space="preserve">, R., Elia, M., et al. (2016). From Cannabis to Cannabidiol to Treat Epilepsy, Where Are We? </w:t>
            </w:r>
            <w:proofErr w:type="spellStart"/>
            <w:r w:rsidRPr="0021642C">
              <w:rPr>
                <w:i/>
                <w:iCs/>
                <w:color w:val="000000"/>
                <w:lang w:val="en-US"/>
              </w:rPr>
              <w:t>Curr</w:t>
            </w:r>
            <w:proofErr w:type="spellEnd"/>
            <w:r w:rsidRPr="0021642C">
              <w:rPr>
                <w:i/>
                <w:iCs/>
                <w:color w:val="000000"/>
                <w:lang w:val="en-US"/>
              </w:rPr>
              <w:t>. Pharm. Des.</w:t>
            </w:r>
            <w:r w:rsidRPr="0021642C">
              <w:rPr>
                <w:color w:val="000000"/>
                <w:lang w:val="en-US"/>
              </w:rPr>
              <w:t xml:space="preserve"> 22, 6426–6433. doi:10.2174/1381612822666160831122722.</w:t>
            </w:r>
          </w:p>
        </w:tc>
      </w:tr>
      <w:tr w:rsidR="0021642C" w:rsidRPr="0021642C" w14:paraId="71ED60F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51B98F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EC877F3" w14:textId="77777777" w:rsidR="0021642C" w:rsidRPr="0021642C" w:rsidRDefault="0021642C" w:rsidP="0021642C">
            <w:pPr>
              <w:jc w:val="center"/>
              <w:rPr>
                <w:color w:val="000000"/>
              </w:rPr>
            </w:pPr>
            <w:r w:rsidRPr="0021642C">
              <w:rPr>
                <w:color w:val="000000"/>
              </w:rPr>
              <w:t>621</w:t>
            </w:r>
          </w:p>
        </w:tc>
        <w:tc>
          <w:tcPr>
            <w:tcW w:w="6434" w:type="dxa"/>
            <w:tcBorders>
              <w:top w:val="nil"/>
              <w:left w:val="nil"/>
              <w:bottom w:val="nil"/>
              <w:right w:val="nil"/>
            </w:tcBorders>
            <w:shd w:val="clear" w:color="auto" w:fill="auto"/>
            <w:noWrap/>
            <w:vAlign w:val="center"/>
            <w:hideMark/>
          </w:tcPr>
          <w:p w14:paraId="7BAE89E7" w14:textId="77777777" w:rsidR="0021642C" w:rsidRPr="0021642C" w:rsidRDefault="0021642C" w:rsidP="0021642C">
            <w:pPr>
              <w:ind w:firstLineChars="200" w:firstLine="480"/>
              <w:rPr>
                <w:color w:val="000000"/>
              </w:rPr>
            </w:pPr>
            <w:proofErr w:type="spellStart"/>
            <w:r w:rsidRPr="0021642C">
              <w:rPr>
                <w:color w:val="000000"/>
                <w:lang w:val="en-US"/>
              </w:rPr>
              <w:t>Lisson</w:t>
            </w:r>
            <w:proofErr w:type="spellEnd"/>
            <w:r w:rsidRPr="0021642C">
              <w:rPr>
                <w:color w:val="000000"/>
                <w:lang w:val="en-US"/>
              </w:rPr>
              <w:t xml:space="preserve">, S. N., Mendham, N. J., and Carberry, P. S. (2000). Development of a hemp (Cannabis sativa L.) simulation model 3. The effect of plant density on leaf appearance, </w:t>
            </w:r>
            <w:proofErr w:type="gramStart"/>
            <w:r w:rsidRPr="0021642C">
              <w:rPr>
                <w:color w:val="000000"/>
                <w:lang w:val="en-US"/>
              </w:rPr>
              <w:t>expansion</w:t>
            </w:r>
            <w:proofErr w:type="gramEnd"/>
            <w:r w:rsidRPr="0021642C">
              <w:rPr>
                <w:color w:val="000000"/>
                <w:lang w:val="en-US"/>
              </w:rPr>
              <w:t xml:space="preserve"> and senescence. </w:t>
            </w:r>
            <w:r w:rsidRPr="0021642C">
              <w:rPr>
                <w:i/>
                <w:iCs/>
                <w:color w:val="000000"/>
                <w:lang w:val="en-US"/>
              </w:rPr>
              <w:t>Aust. J. Exp. Agric.</w:t>
            </w:r>
            <w:r w:rsidRPr="0021642C">
              <w:rPr>
                <w:color w:val="000000"/>
                <w:lang w:val="en-US"/>
              </w:rPr>
              <w:t xml:space="preserve"> 40, 419–423. doi:10.1071/EA99060.</w:t>
            </w:r>
          </w:p>
        </w:tc>
      </w:tr>
      <w:tr w:rsidR="0021642C" w:rsidRPr="0021642C" w14:paraId="05B97EF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8B800F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60A589A" w14:textId="77777777" w:rsidR="0021642C" w:rsidRPr="0021642C" w:rsidRDefault="0021642C" w:rsidP="0021642C">
            <w:pPr>
              <w:jc w:val="center"/>
              <w:rPr>
                <w:color w:val="000000"/>
              </w:rPr>
            </w:pPr>
            <w:r w:rsidRPr="0021642C">
              <w:rPr>
                <w:color w:val="000000"/>
              </w:rPr>
              <w:t>622</w:t>
            </w:r>
          </w:p>
        </w:tc>
        <w:tc>
          <w:tcPr>
            <w:tcW w:w="6434" w:type="dxa"/>
            <w:tcBorders>
              <w:top w:val="nil"/>
              <w:left w:val="nil"/>
              <w:bottom w:val="nil"/>
              <w:right w:val="nil"/>
            </w:tcBorders>
            <w:shd w:val="clear" w:color="auto" w:fill="auto"/>
            <w:noWrap/>
            <w:vAlign w:val="center"/>
            <w:hideMark/>
          </w:tcPr>
          <w:p w14:paraId="45F5E75C" w14:textId="77777777" w:rsidR="0021642C" w:rsidRPr="0021642C" w:rsidRDefault="0021642C" w:rsidP="0021642C">
            <w:pPr>
              <w:ind w:firstLineChars="200" w:firstLine="480"/>
              <w:rPr>
                <w:color w:val="000000"/>
              </w:rPr>
            </w:pPr>
            <w:r w:rsidRPr="0021642C">
              <w:rPr>
                <w:color w:val="000000"/>
                <w:lang w:val="en-US"/>
              </w:rPr>
              <w:t xml:space="preserve">Liu, Y., van den </w:t>
            </w:r>
            <w:proofErr w:type="spellStart"/>
            <w:r w:rsidRPr="0021642C">
              <w:rPr>
                <w:color w:val="000000"/>
                <w:lang w:val="en-US"/>
              </w:rPr>
              <w:t>Wildenberg</w:t>
            </w:r>
            <w:proofErr w:type="spellEnd"/>
            <w:r w:rsidRPr="0021642C">
              <w:rPr>
                <w:color w:val="000000"/>
                <w:lang w:val="en-US"/>
              </w:rPr>
              <w:t xml:space="preserve">, W. P. M., de Graaf, Y., Ames, S. L., </w:t>
            </w:r>
            <w:proofErr w:type="spellStart"/>
            <w:r w:rsidRPr="0021642C">
              <w:rPr>
                <w:color w:val="000000"/>
                <w:lang w:val="en-US"/>
              </w:rPr>
              <w:t>Baldacchino</w:t>
            </w:r>
            <w:proofErr w:type="spellEnd"/>
            <w:r w:rsidRPr="0021642C">
              <w:rPr>
                <w:color w:val="000000"/>
                <w:lang w:val="en-US"/>
              </w:rPr>
              <w:t xml:space="preserve">, A., Bo, R., et al. (2019). Is (poly-) substance Use associated with impaired inhibitory control? A </w:t>
            </w:r>
            <w:proofErr w:type="spellStart"/>
            <w:r w:rsidRPr="0021642C">
              <w:rPr>
                <w:color w:val="000000"/>
                <w:lang w:val="en-US"/>
              </w:rPr>
              <w:t>fmega</w:t>
            </w:r>
            <w:proofErr w:type="spellEnd"/>
            <w:r w:rsidRPr="0021642C">
              <w:rPr>
                <w:color w:val="000000"/>
                <w:lang w:val="en-US"/>
              </w:rPr>
              <w:t xml:space="preserve">-analysis controlling for confounders. </w:t>
            </w:r>
            <w:proofErr w:type="spellStart"/>
            <w:r w:rsidRPr="0021642C">
              <w:rPr>
                <w:i/>
                <w:iCs/>
                <w:color w:val="000000"/>
                <w:lang w:val="en-US"/>
              </w:rPr>
              <w:t>Neurosci</w:t>
            </w:r>
            <w:proofErr w:type="spellEnd"/>
            <w:r w:rsidRPr="0021642C">
              <w:rPr>
                <w:i/>
                <w:iCs/>
                <w:color w:val="000000"/>
                <w:lang w:val="en-US"/>
              </w:rPr>
              <w:t xml:space="preserve">. </w:t>
            </w:r>
            <w:proofErr w:type="spellStart"/>
            <w:r w:rsidRPr="0021642C">
              <w:rPr>
                <w:i/>
                <w:iCs/>
                <w:color w:val="000000"/>
                <w:lang w:val="en-US"/>
              </w:rPr>
              <w:t>Biobehav</w:t>
            </w:r>
            <w:proofErr w:type="spellEnd"/>
            <w:r w:rsidRPr="0021642C">
              <w:rPr>
                <w:i/>
                <w:iCs/>
                <w:color w:val="000000"/>
                <w:lang w:val="en-US"/>
              </w:rPr>
              <w:t>. Rev.</w:t>
            </w:r>
            <w:r w:rsidRPr="0021642C">
              <w:rPr>
                <w:color w:val="000000"/>
                <w:lang w:val="en-US"/>
              </w:rPr>
              <w:t xml:space="preserve"> 105, 288–304. </w:t>
            </w:r>
            <w:proofErr w:type="gramStart"/>
            <w:r w:rsidRPr="0021642C">
              <w:rPr>
                <w:color w:val="000000"/>
                <w:lang w:val="en-US"/>
              </w:rPr>
              <w:t>doi:10.1016/j.neubiorev</w:t>
            </w:r>
            <w:proofErr w:type="gramEnd"/>
            <w:r w:rsidRPr="0021642C">
              <w:rPr>
                <w:color w:val="000000"/>
                <w:lang w:val="en-US"/>
              </w:rPr>
              <w:t>.2019.07.006.</w:t>
            </w:r>
          </w:p>
        </w:tc>
      </w:tr>
      <w:tr w:rsidR="0021642C" w:rsidRPr="0021642C" w14:paraId="36CE3D4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E5A718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EC2C91F" w14:textId="77777777" w:rsidR="0021642C" w:rsidRPr="0021642C" w:rsidRDefault="0021642C" w:rsidP="0021642C">
            <w:pPr>
              <w:jc w:val="center"/>
              <w:rPr>
                <w:color w:val="000000"/>
              </w:rPr>
            </w:pPr>
            <w:r w:rsidRPr="0021642C">
              <w:rPr>
                <w:color w:val="000000"/>
              </w:rPr>
              <w:t>623</w:t>
            </w:r>
          </w:p>
        </w:tc>
        <w:tc>
          <w:tcPr>
            <w:tcW w:w="6434" w:type="dxa"/>
            <w:tcBorders>
              <w:top w:val="nil"/>
              <w:left w:val="nil"/>
              <w:bottom w:val="nil"/>
              <w:right w:val="nil"/>
            </w:tcBorders>
            <w:shd w:val="clear" w:color="auto" w:fill="auto"/>
            <w:noWrap/>
            <w:vAlign w:val="center"/>
            <w:hideMark/>
          </w:tcPr>
          <w:p w14:paraId="71AA8C1E" w14:textId="77777777" w:rsidR="0021642C" w:rsidRPr="0021642C" w:rsidRDefault="0021642C" w:rsidP="0021642C">
            <w:pPr>
              <w:ind w:firstLineChars="200" w:firstLine="480"/>
              <w:rPr>
                <w:color w:val="000000"/>
              </w:rPr>
            </w:pPr>
            <w:proofErr w:type="spellStart"/>
            <w:r w:rsidRPr="0021642C">
              <w:rPr>
                <w:color w:val="000000"/>
                <w:lang w:val="en-US"/>
              </w:rPr>
              <w:t>Livadariu</w:t>
            </w:r>
            <w:proofErr w:type="spellEnd"/>
            <w:r w:rsidRPr="0021642C">
              <w:rPr>
                <w:color w:val="000000"/>
                <w:lang w:val="en-US"/>
              </w:rPr>
              <w:t xml:space="preserve">, O., </w:t>
            </w:r>
            <w:proofErr w:type="spellStart"/>
            <w:r w:rsidRPr="0021642C">
              <w:rPr>
                <w:color w:val="000000"/>
                <w:lang w:val="en-US"/>
              </w:rPr>
              <w:t>Raiciu</w:t>
            </w:r>
            <w:proofErr w:type="spellEnd"/>
            <w:r w:rsidRPr="0021642C">
              <w:rPr>
                <w:color w:val="000000"/>
                <w:lang w:val="en-US"/>
              </w:rPr>
              <w:t xml:space="preserve">, D., Maximilian, C., and </w:t>
            </w:r>
            <w:proofErr w:type="spellStart"/>
            <w:r w:rsidRPr="0021642C">
              <w:rPr>
                <w:color w:val="000000"/>
                <w:lang w:val="en-US"/>
              </w:rPr>
              <w:t>Capitanu</w:t>
            </w:r>
            <w:proofErr w:type="spellEnd"/>
            <w:r w:rsidRPr="0021642C">
              <w:rPr>
                <w:color w:val="000000"/>
                <w:lang w:val="en-US"/>
              </w:rPr>
              <w:t xml:space="preserve">, E. (2019). Studies regarding treatments of LED-s emitted fight on sprouting hemp (Cannabis sativa L.). </w:t>
            </w:r>
            <w:r w:rsidRPr="0021642C">
              <w:rPr>
                <w:i/>
                <w:iCs/>
                <w:color w:val="000000"/>
                <w:lang w:val="en-US"/>
              </w:rPr>
              <w:t xml:space="preserve">Rom. </w:t>
            </w:r>
            <w:proofErr w:type="spellStart"/>
            <w:r w:rsidRPr="0021642C">
              <w:rPr>
                <w:i/>
                <w:iCs/>
                <w:color w:val="000000"/>
                <w:lang w:val="en-US"/>
              </w:rPr>
              <w:t>Biotechnol</w:t>
            </w:r>
            <w:proofErr w:type="spellEnd"/>
            <w:r w:rsidRPr="0021642C">
              <w:rPr>
                <w:i/>
                <w:iCs/>
                <w:color w:val="000000"/>
                <w:lang w:val="en-US"/>
              </w:rPr>
              <w:t>. Lett.</w:t>
            </w:r>
            <w:r w:rsidRPr="0021642C">
              <w:rPr>
                <w:color w:val="000000"/>
                <w:lang w:val="en-US"/>
              </w:rPr>
              <w:t xml:space="preserve"> 24, 485–490. doi:10.25083/</w:t>
            </w:r>
            <w:proofErr w:type="spellStart"/>
            <w:r w:rsidRPr="0021642C">
              <w:rPr>
                <w:color w:val="000000"/>
                <w:lang w:val="en-US"/>
              </w:rPr>
              <w:t>rbl</w:t>
            </w:r>
            <w:proofErr w:type="spellEnd"/>
            <w:r w:rsidRPr="0021642C">
              <w:rPr>
                <w:color w:val="000000"/>
                <w:lang w:val="en-US"/>
              </w:rPr>
              <w:t>/24.3/485.490.</w:t>
            </w:r>
          </w:p>
        </w:tc>
      </w:tr>
      <w:tr w:rsidR="0021642C" w:rsidRPr="0021642C" w14:paraId="2AA4934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B710C4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AF1A043" w14:textId="77777777" w:rsidR="0021642C" w:rsidRPr="0021642C" w:rsidRDefault="0021642C" w:rsidP="0021642C">
            <w:pPr>
              <w:jc w:val="center"/>
              <w:rPr>
                <w:color w:val="000000"/>
              </w:rPr>
            </w:pPr>
            <w:r w:rsidRPr="0021642C">
              <w:rPr>
                <w:color w:val="000000"/>
              </w:rPr>
              <w:t>624</w:t>
            </w:r>
          </w:p>
        </w:tc>
        <w:tc>
          <w:tcPr>
            <w:tcW w:w="6434" w:type="dxa"/>
            <w:tcBorders>
              <w:top w:val="nil"/>
              <w:left w:val="nil"/>
              <w:bottom w:val="nil"/>
              <w:right w:val="nil"/>
            </w:tcBorders>
            <w:shd w:val="clear" w:color="auto" w:fill="auto"/>
            <w:noWrap/>
            <w:vAlign w:val="center"/>
            <w:hideMark/>
          </w:tcPr>
          <w:p w14:paraId="229E36AF" w14:textId="77777777" w:rsidR="0021642C" w:rsidRPr="0021642C" w:rsidRDefault="0021642C" w:rsidP="0021642C">
            <w:pPr>
              <w:ind w:firstLineChars="200" w:firstLine="480"/>
              <w:rPr>
                <w:color w:val="000000"/>
              </w:rPr>
            </w:pPr>
            <w:proofErr w:type="spellStart"/>
            <w:r w:rsidRPr="0021642C">
              <w:rPr>
                <w:color w:val="000000"/>
                <w:lang w:val="en-US"/>
              </w:rPr>
              <w:t>Loberg</w:t>
            </w:r>
            <w:proofErr w:type="spellEnd"/>
            <w:r w:rsidRPr="0021642C">
              <w:rPr>
                <w:color w:val="000000"/>
                <w:lang w:val="en-US"/>
              </w:rPr>
              <w:t xml:space="preserve">, E.-M., </w:t>
            </w:r>
            <w:proofErr w:type="spellStart"/>
            <w:r w:rsidRPr="0021642C">
              <w:rPr>
                <w:color w:val="000000"/>
                <w:lang w:val="en-US"/>
              </w:rPr>
              <w:t>Helle</w:t>
            </w:r>
            <w:proofErr w:type="spellEnd"/>
            <w:r w:rsidRPr="0021642C">
              <w:rPr>
                <w:color w:val="000000"/>
                <w:lang w:val="en-US"/>
              </w:rPr>
              <w:t xml:space="preserve">, S., Nygard, M., </w:t>
            </w:r>
            <w:proofErr w:type="spellStart"/>
            <w:r w:rsidRPr="0021642C">
              <w:rPr>
                <w:color w:val="000000"/>
                <w:lang w:val="en-US"/>
              </w:rPr>
              <w:t>Berle</w:t>
            </w:r>
            <w:proofErr w:type="spellEnd"/>
            <w:r w:rsidRPr="0021642C">
              <w:rPr>
                <w:color w:val="000000"/>
                <w:lang w:val="en-US"/>
              </w:rPr>
              <w:t xml:space="preserve">, J. O., </w:t>
            </w:r>
            <w:proofErr w:type="spellStart"/>
            <w:r w:rsidRPr="0021642C">
              <w:rPr>
                <w:color w:val="000000"/>
                <w:lang w:val="en-US"/>
              </w:rPr>
              <w:t>Kroken</w:t>
            </w:r>
            <w:proofErr w:type="spellEnd"/>
            <w:r w:rsidRPr="0021642C">
              <w:rPr>
                <w:color w:val="000000"/>
                <w:lang w:val="en-US"/>
              </w:rPr>
              <w:t xml:space="preserve">, R. A., and Johnsen, E. (2014). The cannabis pathway to non-affective psychosis may reflect less neurobiological vulnerability. </w:t>
            </w:r>
            <w:r w:rsidRPr="0021642C">
              <w:rPr>
                <w:i/>
                <w:iCs/>
                <w:color w:val="000000"/>
                <w:lang w:val="en-US"/>
              </w:rPr>
              <w:t>Front. PSYCHIATRY</w:t>
            </w:r>
            <w:r w:rsidRPr="0021642C">
              <w:rPr>
                <w:color w:val="000000"/>
                <w:lang w:val="en-US"/>
              </w:rPr>
              <w:t xml:space="preserve"> 5. doi:10.3389/fpsyt.2014.00159.</w:t>
            </w:r>
          </w:p>
        </w:tc>
      </w:tr>
      <w:tr w:rsidR="0021642C" w:rsidRPr="0021642C" w14:paraId="038ABD8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A87912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DD899E7" w14:textId="77777777" w:rsidR="0021642C" w:rsidRPr="0021642C" w:rsidRDefault="0021642C" w:rsidP="0021642C">
            <w:pPr>
              <w:jc w:val="center"/>
              <w:rPr>
                <w:color w:val="000000"/>
              </w:rPr>
            </w:pPr>
            <w:r w:rsidRPr="0021642C">
              <w:rPr>
                <w:color w:val="000000"/>
              </w:rPr>
              <w:t>625</w:t>
            </w:r>
          </w:p>
        </w:tc>
        <w:tc>
          <w:tcPr>
            <w:tcW w:w="6434" w:type="dxa"/>
            <w:tcBorders>
              <w:top w:val="nil"/>
              <w:left w:val="nil"/>
              <w:bottom w:val="nil"/>
              <w:right w:val="nil"/>
            </w:tcBorders>
            <w:shd w:val="clear" w:color="auto" w:fill="auto"/>
            <w:noWrap/>
            <w:vAlign w:val="center"/>
            <w:hideMark/>
          </w:tcPr>
          <w:p w14:paraId="1994FBC0" w14:textId="77777777" w:rsidR="0021642C" w:rsidRPr="0021642C" w:rsidRDefault="0021642C" w:rsidP="0021642C">
            <w:pPr>
              <w:ind w:firstLineChars="200" w:firstLine="480"/>
              <w:rPr>
                <w:color w:val="000000"/>
              </w:rPr>
            </w:pPr>
            <w:r w:rsidRPr="0021642C">
              <w:rPr>
                <w:color w:val="000000"/>
                <w:lang w:val="en-US"/>
              </w:rPr>
              <w:t xml:space="preserve">Long, L. E., </w:t>
            </w:r>
            <w:proofErr w:type="spellStart"/>
            <w:r w:rsidRPr="0021642C">
              <w:rPr>
                <w:color w:val="000000"/>
                <w:lang w:val="en-US"/>
              </w:rPr>
              <w:t>Chesworth</w:t>
            </w:r>
            <w:proofErr w:type="spellEnd"/>
            <w:r w:rsidRPr="0021642C">
              <w:rPr>
                <w:color w:val="000000"/>
                <w:lang w:val="en-US"/>
              </w:rPr>
              <w:t xml:space="preserve">, R., Arnold, J. C., and Karl, T. (2010a). A follow-up study: acute </w:t>
            </w:r>
            <w:proofErr w:type="spellStart"/>
            <w:r w:rsidRPr="0021642C">
              <w:rPr>
                <w:color w:val="000000"/>
                <w:lang w:val="en-US"/>
              </w:rPr>
              <w:t>behavioural</w:t>
            </w:r>
            <w:proofErr w:type="spellEnd"/>
            <w:r w:rsidRPr="0021642C">
              <w:rPr>
                <w:color w:val="000000"/>
                <w:lang w:val="en-US"/>
              </w:rPr>
              <w:t xml:space="preserve"> effects of </w:t>
            </w:r>
            <w:proofErr w:type="gramStart"/>
            <w:r w:rsidRPr="0021642C">
              <w:rPr>
                <w:color w:val="000000"/>
                <w:lang w:val="en-US"/>
              </w:rPr>
              <w:t>Delta(</w:t>
            </w:r>
            <w:proofErr w:type="gramEnd"/>
            <w:r w:rsidRPr="0021642C">
              <w:rPr>
                <w:color w:val="000000"/>
                <w:lang w:val="en-US"/>
              </w:rPr>
              <w:t xml:space="preserve">9)-THC in female heterozygous Neuregulin 1 transmembrane domain mutant mice. </w:t>
            </w:r>
            <w:r w:rsidRPr="0021642C">
              <w:rPr>
                <w:i/>
                <w:iCs/>
                <w:color w:val="000000"/>
                <w:lang w:val="en-US"/>
              </w:rPr>
              <w:t>Psychopharmacology (</w:t>
            </w:r>
            <w:proofErr w:type="spellStart"/>
            <w:r w:rsidRPr="0021642C">
              <w:rPr>
                <w:i/>
                <w:iCs/>
                <w:color w:val="000000"/>
                <w:lang w:val="en-US"/>
              </w:rPr>
              <w:t>Berl</w:t>
            </w:r>
            <w:proofErr w:type="spellEnd"/>
            <w:r w:rsidRPr="0021642C">
              <w:rPr>
                <w:i/>
                <w:iCs/>
                <w:color w:val="000000"/>
                <w:lang w:val="en-US"/>
              </w:rPr>
              <w:t>).</w:t>
            </w:r>
            <w:r w:rsidRPr="0021642C">
              <w:rPr>
                <w:color w:val="000000"/>
                <w:lang w:val="en-US"/>
              </w:rPr>
              <w:t xml:space="preserve"> 211, 277–289. doi:10.1007/s00213-010-1896-6.</w:t>
            </w:r>
          </w:p>
        </w:tc>
      </w:tr>
      <w:tr w:rsidR="0021642C" w:rsidRPr="0021642C" w14:paraId="47C67BD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3C6CE6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CE8C8CA" w14:textId="77777777" w:rsidR="0021642C" w:rsidRPr="0021642C" w:rsidRDefault="0021642C" w:rsidP="0021642C">
            <w:pPr>
              <w:jc w:val="center"/>
              <w:rPr>
                <w:color w:val="000000"/>
              </w:rPr>
            </w:pPr>
            <w:r w:rsidRPr="0021642C">
              <w:rPr>
                <w:color w:val="000000"/>
              </w:rPr>
              <w:t>626</w:t>
            </w:r>
          </w:p>
        </w:tc>
        <w:tc>
          <w:tcPr>
            <w:tcW w:w="6434" w:type="dxa"/>
            <w:tcBorders>
              <w:top w:val="nil"/>
              <w:left w:val="nil"/>
              <w:bottom w:val="nil"/>
              <w:right w:val="nil"/>
            </w:tcBorders>
            <w:shd w:val="clear" w:color="auto" w:fill="auto"/>
            <w:noWrap/>
            <w:vAlign w:val="center"/>
            <w:hideMark/>
          </w:tcPr>
          <w:p w14:paraId="496BCDE4" w14:textId="77777777" w:rsidR="0021642C" w:rsidRPr="0021642C" w:rsidRDefault="0021642C" w:rsidP="0021642C">
            <w:pPr>
              <w:ind w:firstLineChars="200" w:firstLine="480"/>
              <w:rPr>
                <w:color w:val="000000"/>
              </w:rPr>
            </w:pPr>
            <w:r w:rsidRPr="0021642C">
              <w:rPr>
                <w:color w:val="000000"/>
                <w:lang w:val="en-US"/>
              </w:rPr>
              <w:t xml:space="preserve">Long, L. E., </w:t>
            </w:r>
            <w:proofErr w:type="spellStart"/>
            <w:r w:rsidRPr="0021642C">
              <w:rPr>
                <w:color w:val="000000"/>
                <w:lang w:val="en-US"/>
              </w:rPr>
              <w:t>Chesworth</w:t>
            </w:r>
            <w:proofErr w:type="spellEnd"/>
            <w:r w:rsidRPr="0021642C">
              <w:rPr>
                <w:color w:val="000000"/>
                <w:lang w:val="en-US"/>
              </w:rPr>
              <w:t xml:space="preserve">, R., Huang, X.-F., McGregor, I. S., Arnold, J. C., and Karl, T. (2010b). A </w:t>
            </w:r>
            <w:proofErr w:type="spellStart"/>
            <w:r w:rsidRPr="0021642C">
              <w:rPr>
                <w:color w:val="000000"/>
                <w:lang w:val="en-US"/>
              </w:rPr>
              <w:t>behavioural</w:t>
            </w:r>
            <w:proofErr w:type="spellEnd"/>
            <w:r w:rsidRPr="0021642C">
              <w:rPr>
                <w:color w:val="000000"/>
                <w:lang w:val="en-US"/>
              </w:rPr>
              <w:t xml:space="preserve"> comparison of acute and chronic </w:t>
            </w:r>
            <w:proofErr w:type="gramStart"/>
            <w:r w:rsidRPr="0021642C">
              <w:rPr>
                <w:color w:val="000000"/>
                <w:lang w:val="en-US"/>
              </w:rPr>
              <w:t>Delta(</w:t>
            </w:r>
            <w:proofErr w:type="gramEnd"/>
            <w:r w:rsidRPr="0021642C">
              <w:rPr>
                <w:color w:val="000000"/>
                <w:lang w:val="en-US"/>
              </w:rPr>
              <w:t xml:space="preserve">9)-tetrahydrocannabinol and cannabidiol in C57BL/6JArc mice. </w:t>
            </w:r>
            <w:r w:rsidRPr="0021642C">
              <w:rPr>
                <w:i/>
                <w:iCs/>
                <w:color w:val="000000"/>
                <w:lang w:val="en-US"/>
              </w:rPr>
              <w:t xml:space="preserve">Int. J. </w:t>
            </w:r>
            <w:proofErr w:type="spellStart"/>
            <w:r w:rsidRPr="0021642C">
              <w:rPr>
                <w:i/>
                <w:iCs/>
                <w:color w:val="000000"/>
                <w:lang w:val="en-US"/>
              </w:rPr>
              <w:t>Neuropsychopharmacol</w:t>
            </w:r>
            <w:proofErr w:type="spellEnd"/>
            <w:r w:rsidRPr="0021642C">
              <w:rPr>
                <w:i/>
                <w:iCs/>
                <w:color w:val="000000"/>
                <w:lang w:val="en-US"/>
              </w:rPr>
              <w:t>.</w:t>
            </w:r>
            <w:r w:rsidRPr="0021642C">
              <w:rPr>
                <w:color w:val="000000"/>
                <w:lang w:val="en-US"/>
              </w:rPr>
              <w:t xml:space="preserve"> 13, 861–876. doi:10.1017/S1461145709990605.</w:t>
            </w:r>
          </w:p>
        </w:tc>
      </w:tr>
      <w:tr w:rsidR="0021642C" w:rsidRPr="0021642C" w14:paraId="78353A3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804C31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9BC8373" w14:textId="77777777" w:rsidR="0021642C" w:rsidRPr="0021642C" w:rsidRDefault="0021642C" w:rsidP="0021642C">
            <w:pPr>
              <w:jc w:val="center"/>
              <w:rPr>
                <w:color w:val="000000"/>
              </w:rPr>
            </w:pPr>
            <w:r w:rsidRPr="0021642C">
              <w:rPr>
                <w:color w:val="000000"/>
              </w:rPr>
              <w:t>627</w:t>
            </w:r>
          </w:p>
        </w:tc>
        <w:tc>
          <w:tcPr>
            <w:tcW w:w="6434" w:type="dxa"/>
            <w:tcBorders>
              <w:top w:val="nil"/>
              <w:left w:val="nil"/>
              <w:bottom w:val="nil"/>
              <w:right w:val="nil"/>
            </w:tcBorders>
            <w:shd w:val="clear" w:color="auto" w:fill="auto"/>
            <w:noWrap/>
            <w:vAlign w:val="center"/>
            <w:hideMark/>
          </w:tcPr>
          <w:p w14:paraId="200B9A90" w14:textId="77777777" w:rsidR="0021642C" w:rsidRPr="0021642C" w:rsidRDefault="0021642C" w:rsidP="0021642C">
            <w:pPr>
              <w:ind w:firstLineChars="200" w:firstLine="480"/>
              <w:rPr>
                <w:color w:val="000000"/>
              </w:rPr>
            </w:pPr>
            <w:r w:rsidRPr="0021642C">
              <w:rPr>
                <w:color w:val="000000"/>
                <w:lang w:val="en-US"/>
              </w:rPr>
              <w:t xml:space="preserve">Lucas, P. (2009). Moral regulation and the presumption of guilt in Health Canada’s medical cannabis policy and practice. </w:t>
            </w:r>
            <w:r w:rsidRPr="0021642C">
              <w:rPr>
                <w:i/>
                <w:iCs/>
                <w:color w:val="000000"/>
                <w:lang w:val="en-US"/>
              </w:rPr>
              <w:t>Int. J. DRUG POLICY</w:t>
            </w:r>
            <w:r w:rsidRPr="0021642C">
              <w:rPr>
                <w:color w:val="000000"/>
                <w:lang w:val="en-US"/>
              </w:rPr>
              <w:t xml:space="preserve"> 20, 296–303. </w:t>
            </w:r>
            <w:proofErr w:type="gramStart"/>
            <w:r w:rsidRPr="0021642C">
              <w:rPr>
                <w:color w:val="000000"/>
                <w:lang w:val="en-US"/>
              </w:rPr>
              <w:t>doi:10.1016/j.drugpo</w:t>
            </w:r>
            <w:proofErr w:type="gramEnd"/>
            <w:r w:rsidRPr="0021642C">
              <w:rPr>
                <w:color w:val="000000"/>
                <w:lang w:val="en-US"/>
              </w:rPr>
              <w:t>.2008.09.007.</w:t>
            </w:r>
          </w:p>
        </w:tc>
      </w:tr>
      <w:tr w:rsidR="0021642C" w:rsidRPr="0021642C" w14:paraId="086B2DC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1A50DC2"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640DCED3" w14:textId="77777777" w:rsidR="0021642C" w:rsidRPr="0021642C" w:rsidRDefault="0021642C" w:rsidP="0021642C">
            <w:pPr>
              <w:jc w:val="center"/>
              <w:rPr>
                <w:color w:val="000000"/>
              </w:rPr>
            </w:pPr>
            <w:r w:rsidRPr="0021642C">
              <w:rPr>
                <w:color w:val="000000"/>
              </w:rPr>
              <w:t>628</w:t>
            </w:r>
          </w:p>
        </w:tc>
        <w:tc>
          <w:tcPr>
            <w:tcW w:w="6434" w:type="dxa"/>
            <w:tcBorders>
              <w:top w:val="nil"/>
              <w:left w:val="nil"/>
              <w:bottom w:val="nil"/>
              <w:right w:val="nil"/>
            </w:tcBorders>
            <w:shd w:val="clear" w:color="auto" w:fill="auto"/>
            <w:noWrap/>
            <w:vAlign w:val="center"/>
            <w:hideMark/>
          </w:tcPr>
          <w:p w14:paraId="00C45E88" w14:textId="77777777" w:rsidR="0021642C" w:rsidRPr="0021642C" w:rsidRDefault="0021642C" w:rsidP="0021642C">
            <w:pPr>
              <w:ind w:firstLineChars="200" w:firstLine="480"/>
              <w:rPr>
                <w:color w:val="000000"/>
              </w:rPr>
            </w:pPr>
            <w:proofErr w:type="spellStart"/>
            <w:r w:rsidRPr="0021642C">
              <w:rPr>
                <w:color w:val="000000"/>
                <w:lang w:val="en-US"/>
              </w:rPr>
              <w:t>Lupi</w:t>
            </w:r>
            <w:proofErr w:type="spellEnd"/>
            <w:r w:rsidRPr="0021642C">
              <w:rPr>
                <w:color w:val="000000"/>
                <w:lang w:val="en-US"/>
              </w:rPr>
              <w:t xml:space="preserve">, M., </w:t>
            </w:r>
            <w:proofErr w:type="spellStart"/>
            <w:r w:rsidRPr="0021642C">
              <w:rPr>
                <w:color w:val="000000"/>
                <w:lang w:val="en-US"/>
              </w:rPr>
              <w:t>Martinotti</w:t>
            </w:r>
            <w:proofErr w:type="spellEnd"/>
            <w:r w:rsidRPr="0021642C">
              <w:rPr>
                <w:color w:val="000000"/>
                <w:lang w:val="en-US"/>
              </w:rPr>
              <w:t xml:space="preserve">, G., </w:t>
            </w:r>
            <w:proofErr w:type="spellStart"/>
            <w:r w:rsidRPr="0021642C">
              <w:rPr>
                <w:color w:val="000000"/>
                <w:lang w:val="en-US"/>
              </w:rPr>
              <w:t>Santacroce</w:t>
            </w:r>
            <w:proofErr w:type="spellEnd"/>
            <w:r w:rsidRPr="0021642C">
              <w:rPr>
                <w:color w:val="000000"/>
                <w:lang w:val="en-US"/>
              </w:rPr>
              <w:t xml:space="preserve">, R., </w:t>
            </w:r>
            <w:proofErr w:type="spellStart"/>
            <w:r w:rsidRPr="0021642C">
              <w:rPr>
                <w:color w:val="000000"/>
                <w:lang w:val="en-US"/>
              </w:rPr>
              <w:t>Cinosi</w:t>
            </w:r>
            <w:proofErr w:type="spellEnd"/>
            <w:r w:rsidRPr="0021642C">
              <w:rPr>
                <w:color w:val="000000"/>
                <w:lang w:val="en-US"/>
              </w:rPr>
              <w:t xml:space="preserve">, E., Carlucci, M., Marini, S., et al. (2017). Transcranial Direct Current Stimulation in Substance Use Disorders: A Systematic Review of Scientific Literature. </w:t>
            </w:r>
            <w:r w:rsidRPr="0021642C">
              <w:rPr>
                <w:i/>
                <w:iCs/>
                <w:color w:val="000000"/>
                <w:lang w:val="en-US"/>
              </w:rPr>
              <w:t>J. ECT</w:t>
            </w:r>
            <w:r w:rsidRPr="0021642C">
              <w:rPr>
                <w:color w:val="000000"/>
                <w:lang w:val="en-US"/>
              </w:rPr>
              <w:t xml:space="preserve"> 33, 203–209. doi:10.1097/YCT.0000000000000401.</w:t>
            </w:r>
          </w:p>
        </w:tc>
      </w:tr>
      <w:tr w:rsidR="0021642C" w:rsidRPr="0021642C" w14:paraId="23CF307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71A5AA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91593D9" w14:textId="77777777" w:rsidR="0021642C" w:rsidRPr="0021642C" w:rsidRDefault="0021642C" w:rsidP="0021642C">
            <w:pPr>
              <w:jc w:val="center"/>
              <w:rPr>
                <w:color w:val="000000"/>
              </w:rPr>
            </w:pPr>
            <w:r w:rsidRPr="0021642C">
              <w:rPr>
                <w:color w:val="000000"/>
              </w:rPr>
              <w:t>629</w:t>
            </w:r>
          </w:p>
        </w:tc>
        <w:tc>
          <w:tcPr>
            <w:tcW w:w="6434" w:type="dxa"/>
            <w:tcBorders>
              <w:top w:val="nil"/>
              <w:left w:val="nil"/>
              <w:bottom w:val="nil"/>
              <w:right w:val="nil"/>
            </w:tcBorders>
            <w:shd w:val="clear" w:color="auto" w:fill="auto"/>
            <w:noWrap/>
            <w:vAlign w:val="center"/>
            <w:hideMark/>
          </w:tcPr>
          <w:p w14:paraId="0BD5CABB" w14:textId="77777777" w:rsidR="0021642C" w:rsidRPr="0021642C" w:rsidRDefault="0021642C" w:rsidP="0021642C">
            <w:pPr>
              <w:ind w:firstLineChars="200" w:firstLine="480"/>
              <w:rPr>
                <w:color w:val="000000"/>
              </w:rPr>
            </w:pPr>
            <w:proofErr w:type="spellStart"/>
            <w:r w:rsidRPr="0021642C">
              <w:rPr>
                <w:color w:val="000000"/>
                <w:lang w:val="en-US"/>
              </w:rPr>
              <w:t>Lyketsos</w:t>
            </w:r>
            <w:proofErr w:type="spellEnd"/>
            <w:r w:rsidRPr="0021642C">
              <w:rPr>
                <w:color w:val="000000"/>
                <w:lang w:val="en-US"/>
              </w:rPr>
              <w:t xml:space="preserve">, C. G., Garrett, E., Liang, K. Y., and Anthony, J. C. (1999). Cannabis use and cognitive decline in persons under 65 years of age. </w:t>
            </w:r>
            <w:r w:rsidRPr="0021642C">
              <w:rPr>
                <w:i/>
                <w:iCs/>
                <w:color w:val="000000"/>
                <w:lang w:val="en-US"/>
              </w:rPr>
              <w:t>Am. J. Epidemiol.</w:t>
            </w:r>
            <w:r w:rsidRPr="0021642C">
              <w:rPr>
                <w:color w:val="000000"/>
                <w:lang w:val="en-US"/>
              </w:rPr>
              <w:t xml:space="preserve"> 149, 794–800.</w:t>
            </w:r>
          </w:p>
        </w:tc>
      </w:tr>
      <w:tr w:rsidR="0021642C" w:rsidRPr="0021642C" w14:paraId="74A5F0F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8F1D5A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09D551B" w14:textId="77777777" w:rsidR="0021642C" w:rsidRPr="0021642C" w:rsidRDefault="0021642C" w:rsidP="0021642C">
            <w:pPr>
              <w:jc w:val="center"/>
              <w:rPr>
                <w:color w:val="000000"/>
              </w:rPr>
            </w:pPr>
            <w:r w:rsidRPr="0021642C">
              <w:rPr>
                <w:color w:val="000000"/>
              </w:rPr>
              <w:t>630</w:t>
            </w:r>
          </w:p>
        </w:tc>
        <w:tc>
          <w:tcPr>
            <w:tcW w:w="6434" w:type="dxa"/>
            <w:tcBorders>
              <w:top w:val="nil"/>
              <w:left w:val="nil"/>
              <w:bottom w:val="nil"/>
              <w:right w:val="nil"/>
            </w:tcBorders>
            <w:shd w:val="clear" w:color="auto" w:fill="auto"/>
            <w:noWrap/>
            <w:vAlign w:val="center"/>
            <w:hideMark/>
          </w:tcPr>
          <w:p w14:paraId="5ED6E1EC" w14:textId="77777777" w:rsidR="0021642C" w:rsidRPr="0021642C" w:rsidRDefault="0021642C" w:rsidP="0021642C">
            <w:pPr>
              <w:ind w:firstLineChars="200" w:firstLine="480"/>
              <w:rPr>
                <w:color w:val="000000"/>
              </w:rPr>
            </w:pPr>
            <w:r w:rsidRPr="0021642C">
              <w:rPr>
                <w:color w:val="000000"/>
                <w:lang w:val="en-US"/>
              </w:rPr>
              <w:t xml:space="preserve">Lynch, M. Themes and tones of cannabis news reports and legalization outcomes. </w:t>
            </w:r>
            <w:r w:rsidRPr="0021642C">
              <w:rPr>
                <w:i/>
                <w:iCs/>
                <w:color w:val="000000"/>
                <w:lang w:val="en-US"/>
              </w:rPr>
              <w:t>MEDIA Cult. \&amp; Soc.</w:t>
            </w:r>
            <w:r w:rsidRPr="0021642C">
              <w:rPr>
                <w:color w:val="000000"/>
                <w:lang w:val="en-US"/>
              </w:rPr>
              <w:t xml:space="preserve"> doi:10.1177/0163443720960905.</w:t>
            </w:r>
          </w:p>
        </w:tc>
      </w:tr>
      <w:tr w:rsidR="0021642C" w:rsidRPr="0021642C" w14:paraId="147C01E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F5D907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37C91C7" w14:textId="77777777" w:rsidR="0021642C" w:rsidRPr="0021642C" w:rsidRDefault="0021642C" w:rsidP="0021642C">
            <w:pPr>
              <w:jc w:val="center"/>
              <w:rPr>
                <w:color w:val="000000"/>
              </w:rPr>
            </w:pPr>
            <w:r w:rsidRPr="0021642C">
              <w:rPr>
                <w:color w:val="000000"/>
              </w:rPr>
              <w:t>631</w:t>
            </w:r>
          </w:p>
        </w:tc>
        <w:tc>
          <w:tcPr>
            <w:tcW w:w="6434" w:type="dxa"/>
            <w:tcBorders>
              <w:top w:val="nil"/>
              <w:left w:val="nil"/>
              <w:bottom w:val="nil"/>
              <w:right w:val="nil"/>
            </w:tcBorders>
            <w:shd w:val="clear" w:color="auto" w:fill="auto"/>
            <w:noWrap/>
            <w:vAlign w:val="center"/>
            <w:hideMark/>
          </w:tcPr>
          <w:p w14:paraId="3CF169FE" w14:textId="77777777" w:rsidR="0021642C" w:rsidRPr="0021642C" w:rsidRDefault="0021642C" w:rsidP="0021642C">
            <w:pPr>
              <w:ind w:firstLineChars="200" w:firstLine="480"/>
              <w:rPr>
                <w:color w:val="000000"/>
              </w:rPr>
            </w:pPr>
            <w:proofErr w:type="spellStart"/>
            <w:r w:rsidRPr="0021642C">
              <w:rPr>
                <w:color w:val="000000"/>
                <w:lang w:val="en-US"/>
              </w:rPr>
              <w:t>Lyvers</w:t>
            </w:r>
            <w:proofErr w:type="spellEnd"/>
            <w:r w:rsidRPr="0021642C">
              <w:rPr>
                <w:color w:val="000000"/>
                <w:lang w:val="en-US"/>
              </w:rPr>
              <w:t xml:space="preserve">, M. (2006). Recreational ecstasy </w:t>
            </w:r>
            <w:proofErr w:type="gramStart"/>
            <w:r w:rsidRPr="0021642C">
              <w:rPr>
                <w:color w:val="000000"/>
                <w:lang w:val="en-US"/>
              </w:rPr>
              <w:t>use</w:t>
            </w:r>
            <w:proofErr w:type="gramEnd"/>
            <w:r w:rsidRPr="0021642C">
              <w:rPr>
                <w:color w:val="000000"/>
                <w:lang w:val="en-US"/>
              </w:rPr>
              <w:t xml:space="preserve"> and the neurotoxic potential of MDMA: current status of the controversy and methodological issues. </w:t>
            </w:r>
            <w:r w:rsidRPr="0021642C">
              <w:rPr>
                <w:i/>
                <w:iCs/>
                <w:color w:val="000000"/>
                <w:lang w:val="en-US"/>
              </w:rPr>
              <w:t>Drug Alcohol Rev.</w:t>
            </w:r>
            <w:r w:rsidRPr="0021642C">
              <w:rPr>
                <w:color w:val="000000"/>
                <w:lang w:val="en-US"/>
              </w:rPr>
              <w:t xml:space="preserve"> 25, 269–276. doi:10.1080/09595230600657758.</w:t>
            </w:r>
          </w:p>
        </w:tc>
      </w:tr>
      <w:tr w:rsidR="0021642C" w:rsidRPr="0021642C" w14:paraId="5351471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4D80B8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F401F4D" w14:textId="77777777" w:rsidR="0021642C" w:rsidRPr="0021642C" w:rsidRDefault="0021642C" w:rsidP="0021642C">
            <w:pPr>
              <w:jc w:val="center"/>
              <w:rPr>
                <w:color w:val="000000"/>
              </w:rPr>
            </w:pPr>
            <w:r w:rsidRPr="0021642C">
              <w:rPr>
                <w:color w:val="000000"/>
              </w:rPr>
              <w:t>632</w:t>
            </w:r>
          </w:p>
        </w:tc>
        <w:tc>
          <w:tcPr>
            <w:tcW w:w="6434" w:type="dxa"/>
            <w:tcBorders>
              <w:top w:val="nil"/>
              <w:left w:val="nil"/>
              <w:bottom w:val="nil"/>
              <w:right w:val="nil"/>
            </w:tcBorders>
            <w:shd w:val="clear" w:color="auto" w:fill="auto"/>
            <w:noWrap/>
            <w:vAlign w:val="center"/>
            <w:hideMark/>
          </w:tcPr>
          <w:p w14:paraId="39FDA936" w14:textId="77777777" w:rsidR="0021642C" w:rsidRPr="0021642C" w:rsidRDefault="0021642C" w:rsidP="0021642C">
            <w:pPr>
              <w:ind w:firstLineChars="200" w:firstLine="480"/>
              <w:rPr>
                <w:color w:val="000000"/>
              </w:rPr>
            </w:pPr>
            <w:proofErr w:type="spellStart"/>
            <w:r w:rsidRPr="0021642C">
              <w:rPr>
                <w:color w:val="000000"/>
                <w:lang w:val="en-US"/>
              </w:rPr>
              <w:t>Maccarrone</w:t>
            </w:r>
            <w:proofErr w:type="spellEnd"/>
            <w:r w:rsidRPr="0021642C">
              <w:rPr>
                <w:color w:val="000000"/>
                <w:lang w:val="en-US"/>
              </w:rPr>
              <w:t xml:space="preserve">, M., Bab, R., Biro, T., Cabral, G. A., Dey, S. K., Di </w:t>
            </w:r>
            <w:proofErr w:type="spellStart"/>
            <w:r w:rsidRPr="0021642C">
              <w:rPr>
                <w:color w:val="000000"/>
                <w:lang w:val="en-US"/>
              </w:rPr>
              <w:t>Marzo</w:t>
            </w:r>
            <w:proofErr w:type="spellEnd"/>
            <w:r w:rsidRPr="0021642C">
              <w:rPr>
                <w:color w:val="000000"/>
                <w:lang w:val="en-US"/>
              </w:rPr>
              <w:t xml:space="preserve">, V., et al. (2015). Endocannabinoid signaling at the periphery: 50 years after THC. </w:t>
            </w:r>
            <w:r w:rsidRPr="0021642C">
              <w:rPr>
                <w:i/>
                <w:iCs/>
                <w:color w:val="000000"/>
                <w:lang w:val="en-US"/>
              </w:rPr>
              <w:t xml:space="preserve">TRENDS </w:t>
            </w:r>
            <w:proofErr w:type="spellStart"/>
            <w:r w:rsidRPr="0021642C">
              <w:rPr>
                <w:i/>
                <w:iCs/>
                <w:color w:val="000000"/>
                <w:lang w:val="en-US"/>
              </w:rPr>
              <w:t>Pharmacol</w:t>
            </w:r>
            <w:proofErr w:type="spellEnd"/>
            <w:r w:rsidRPr="0021642C">
              <w:rPr>
                <w:i/>
                <w:iCs/>
                <w:color w:val="000000"/>
                <w:lang w:val="en-US"/>
              </w:rPr>
              <w:t>. Sci.</w:t>
            </w:r>
            <w:r w:rsidRPr="0021642C">
              <w:rPr>
                <w:color w:val="000000"/>
                <w:lang w:val="en-US"/>
              </w:rPr>
              <w:t xml:space="preserve"> 36, 277–296. </w:t>
            </w:r>
            <w:proofErr w:type="gramStart"/>
            <w:r w:rsidRPr="0021642C">
              <w:rPr>
                <w:color w:val="000000"/>
                <w:lang w:val="en-US"/>
              </w:rPr>
              <w:t>doi:10.1016/j.tips</w:t>
            </w:r>
            <w:proofErr w:type="gramEnd"/>
            <w:r w:rsidRPr="0021642C">
              <w:rPr>
                <w:color w:val="000000"/>
                <w:lang w:val="en-US"/>
              </w:rPr>
              <w:t>.2015.02.008.</w:t>
            </w:r>
          </w:p>
        </w:tc>
      </w:tr>
      <w:tr w:rsidR="0021642C" w:rsidRPr="0021642C" w14:paraId="7C2EAA0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CA21A5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1D88094" w14:textId="77777777" w:rsidR="0021642C" w:rsidRPr="0021642C" w:rsidRDefault="0021642C" w:rsidP="0021642C">
            <w:pPr>
              <w:jc w:val="center"/>
              <w:rPr>
                <w:color w:val="000000"/>
              </w:rPr>
            </w:pPr>
            <w:r w:rsidRPr="0021642C">
              <w:rPr>
                <w:color w:val="000000"/>
              </w:rPr>
              <w:t>633</w:t>
            </w:r>
          </w:p>
        </w:tc>
        <w:tc>
          <w:tcPr>
            <w:tcW w:w="6434" w:type="dxa"/>
            <w:tcBorders>
              <w:top w:val="nil"/>
              <w:left w:val="nil"/>
              <w:bottom w:val="nil"/>
              <w:right w:val="nil"/>
            </w:tcBorders>
            <w:shd w:val="clear" w:color="auto" w:fill="auto"/>
            <w:noWrap/>
            <w:vAlign w:val="center"/>
            <w:hideMark/>
          </w:tcPr>
          <w:p w14:paraId="39C95780" w14:textId="77777777" w:rsidR="0021642C" w:rsidRPr="0021642C" w:rsidRDefault="0021642C" w:rsidP="0021642C">
            <w:pPr>
              <w:ind w:firstLineChars="200" w:firstLine="480"/>
              <w:rPr>
                <w:color w:val="000000"/>
              </w:rPr>
            </w:pPr>
            <w:r w:rsidRPr="0021642C">
              <w:rPr>
                <w:color w:val="000000"/>
                <w:lang w:val="en-US"/>
              </w:rPr>
              <w:t xml:space="preserve">Macher, R., </w:t>
            </w:r>
            <w:proofErr w:type="spellStart"/>
            <w:r w:rsidRPr="0021642C">
              <w:rPr>
                <w:color w:val="000000"/>
                <w:lang w:val="en-US"/>
              </w:rPr>
              <w:t>Guatney</w:t>
            </w:r>
            <w:proofErr w:type="spellEnd"/>
            <w:r w:rsidRPr="0021642C">
              <w:rPr>
                <w:color w:val="000000"/>
                <w:lang w:val="en-US"/>
              </w:rPr>
              <w:t xml:space="preserve">, L., and </w:t>
            </w:r>
            <w:proofErr w:type="spellStart"/>
            <w:r w:rsidRPr="0021642C">
              <w:rPr>
                <w:color w:val="000000"/>
                <w:lang w:val="en-US"/>
              </w:rPr>
              <w:t>Earleywine</w:t>
            </w:r>
            <w:proofErr w:type="spellEnd"/>
            <w:r w:rsidRPr="0021642C">
              <w:rPr>
                <w:color w:val="000000"/>
                <w:lang w:val="en-US"/>
              </w:rPr>
              <w:t xml:space="preserve">, M. (2013). Effort During Neuropsychological Assessment in Heavy and Light Cannabis Users. </w:t>
            </w:r>
            <w:r w:rsidRPr="0021642C">
              <w:rPr>
                <w:i/>
                <w:iCs/>
                <w:color w:val="000000"/>
                <w:lang w:val="en-US"/>
              </w:rPr>
              <w:t xml:space="preserve">Arch. Clin. </w:t>
            </w:r>
            <w:proofErr w:type="spellStart"/>
            <w:r w:rsidRPr="0021642C">
              <w:rPr>
                <w:i/>
                <w:iCs/>
                <w:color w:val="000000"/>
                <w:lang w:val="en-US"/>
              </w:rPr>
              <w:t>Neuropsychol</w:t>
            </w:r>
            <w:proofErr w:type="spellEnd"/>
            <w:r w:rsidRPr="0021642C">
              <w:rPr>
                <w:i/>
                <w:iCs/>
                <w:color w:val="000000"/>
                <w:lang w:val="en-US"/>
              </w:rPr>
              <w:t>.</w:t>
            </w:r>
            <w:r w:rsidRPr="0021642C">
              <w:rPr>
                <w:color w:val="000000"/>
                <w:lang w:val="en-US"/>
              </w:rPr>
              <w:t xml:space="preserve"> 28, 551.</w:t>
            </w:r>
          </w:p>
        </w:tc>
      </w:tr>
      <w:tr w:rsidR="0021642C" w:rsidRPr="0021642C" w14:paraId="322250D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CF2263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0B0F375" w14:textId="77777777" w:rsidR="0021642C" w:rsidRPr="0021642C" w:rsidRDefault="0021642C" w:rsidP="0021642C">
            <w:pPr>
              <w:jc w:val="center"/>
              <w:rPr>
                <w:color w:val="000000"/>
              </w:rPr>
            </w:pPr>
            <w:r w:rsidRPr="0021642C">
              <w:rPr>
                <w:color w:val="000000"/>
              </w:rPr>
              <w:t>634</w:t>
            </w:r>
          </w:p>
        </w:tc>
        <w:tc>
          <w:tcPr>
            <w:tcW w:w="6434" w:type="dxa"/>
            <w:tcBorders>
              <w:top w:val="nil"/>
              <w:left w:val="nil"/>
              <w:bottom w:val="nil"/>
              <w:right w:val="nil"/>
            </w:tcBorders>
            <w:shd w:val="clear" w:color="auto" w:fill="auto"/>
            <w:noWrap/>
            <w:vAlign w:val="center"/>
            <w:hideMark/>
          </w:tcPr>
          <w:p w14:paraId="5F78A36C" w14:textId="77777777" w:rsidR="0021642C" w:rsidRPr="0021642C" w:rsidRDefault="0021642C" w:rsidP="0021642C">
            <w:pPr>
              <w:ind w:firstLineChars="200" w:firstLine="480"/>
              <w:rPr>
                <w:color w:val="000000"/>
              </w:rPr>
            </w:pPr>
            <w:r w:rsidRPr="0021642C">
              <w:rPr>
                <w:color w:val="000000"/>
                <w:lang w:val="en-US"/>
              </w:rPr>
              <w:t xml:space="preserve">Magnus, S., </w:t>
            </w:r>
            <w:proofErr w:type="spellStart"/>
            <w:r w:rsidRPr="0021642C">
              <w:rPr>
                <w:color w:val="000000"/>
                <w:lang w:val="en-US"/>
              </w:rPr>
              <w:t>Hallgrimsdottir</w:t>
            </w:r>
            <w:proofErr w:type="spellEnd"/>
            <w:r w:rsidRPr="0021642C">
              <w:rPr>
                <w:color w:val="000000"/>
                <w:lang w:val="en-US"/>
              </w:rPr>
              <w:t>, H., Bates-</w:t>
            </w:r>
            <w:proofErr w:type="spellStart"/>
            <w:r w:rsidRPr="0021642C">
              <w:rPr>
                <w:color w:val="000000"/>
                <w:lang w:val="en-US"/>
              </w:rPr>
              <w:t>Eamer</w:t>
            </w:r>
            <w:proofErr w:type="spellEnd"/>
            <w:r w:rsidRPr="0021642C">
              <w:rPr>
                <w:color w:val="000000"/>
                <w:lang w:val="en-US"/>
              </w:rPr>
              <w:t xml:space="preserve">, N., and Konrad, V. (2020). Overgrowing the Border? An Examination of Cascadian Culture and Cannabis Legalization. </w:t>
            </w:r>
            <w:r w:rsidRPr="0021642C">
              <w:rPr>
                <w:i/>
                <w:iCs/>
                <w:color w:val="000000"/>
                <w:lang w:val="en-US"/>
              </w:rPr>
              <w:t xml:space="preserve">J. </w:t>
            </w:r>
            <w:proofErr w:type="spellStart"/>
            <w:r w:rsidRPr="0021642C">
              <w:rPr>
                <w:i/>
                <w:iCs/>
                <w:color w:val="000000"/>
                <w:lang w:val="en-US"/>
              </w:rPr>
              <w:t>Borderl</w:t>
            </w:r>
            <w:proofErr w:type="spellEnd"/>
            <w:r w:rsidRPr="0021642C">
              <w:rPr>
                <w:i/>
                <w:iCs/>
                <w:color w:val="000000"/>
                <w:lang w:val="en-US"/>
              </w:rPr>
              <w:t>. Stud.</w:t>
            </w:r>
            <w:r w:rsidRPr="0021642C">
              <w:rPr>
                <w:color w:val="000000"/>
                <w:lang w:val="en-US"/>
              </w:rPr>
              <w:t xml:space="preserve"> 35, 505–526. doi:10.1080/08865655.2019.1619474.</w:t>
            </w:r>
          </w:p>
        </w:tc>
      </w:tr>
      <w:tr w:rsidR="0021642C" w:rsidRPr="0021642C" w14:paraId="0541DCD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956816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6AEB5DD" w14:textId="77777777" w:rsidR="0021642C" w:rsidRPr="0021642C" w:rsidRDefault="0021642C" w:rsidP="0021642C">
            <w:pPr>
              <w:jc w:val="center"/>
              <w:rPr>
                <w:color w:val="000000"/>
              </w:rPr>
            </w:pPr>
            <w:r w:rsidRPr="0021642C">
              <w:rPr>
                <w:color w:val="000000"/>
              </w:rPr>
              <w:t>635</w:t>
            </w:r>
          </w:p>
        </w:tc>
        <w:tc>
          <w:tcPr>
            <w:tcW w:w="6434" w:type="dxa"/>
            <w:tcBorders>
              <w:top w:val="nil"/>
              <w:left w:val="nil"/>
              <w:bottom w:val="nil"/>
              <w:right w:val="nil"/>
            </w:tcBorders>
            <w:shd w:val="clear" w:color="auto" w:fill="auto"/>
            <w:noWrap/>
            <w:vAlign w:val="center"/>
            <w:hideMark/>
          </w:tcPr>
          <w:p w14:paraId="2783C5A4" w14:textId="77777777" w:rsidR="0021642C" w:rsidRPr="0021642C" w:rsidRDefault="0021642C" w:rsidP="0021642C">
            <w:pPr>
              <w:ind w:firstLineChars="200" w:firstLine="480"/>
              <w:rPr>
                <w:color w:val="000000"/>
              </w:rPr>
            </w:pPr>
            <w:r w:rsidRPr="0021642C">
              <w:rPr>
                <w:color w:val="000000"/>
                <w:lang w:val="en-US"/>
              </w:rPr>
              <w:t xml:space="preserve">MAHLBERG, P. G., and HEMPHILL, J. K. (1983). EFFECT OF LIGHT QUALITY ON CANNABINOID CONTENT OF CANNABIS-SATIVA L (CANNABACEAE). </w:t>
            </w:r>
            <w:r w:rsidRPr="0021642C">
              <w:rPr>
                <w:i/>
                <w:iCs/>
                <w:color w:val="000000"/>
                <w:lang w:val="en-US"/>
              </w:rPr>
              <w:t>Bot. Gaz.</w:t>
            </w:r>
            <w:r w:rsidRPr="0021642C">
              <w:rPr>
                <w:color w:val="000000"/>
                <w:lang w:val="en-US"/>
              </w:rPr>
              <w:t xml:space="preserve"> 144, 43–48. doi:10.1086/337342.</w:t>
            </w:r>
          </w:p>
        </w:tc>
      </w:tr>
      <w:tr w:rsidR="0021642C" w:rsidRPr="0021642C" w14:paraId="5B456B5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FDF70D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9F92BBE" w14:textId="77777777" w:rsidR="0021642C" w:rsidRPr="0021642C" w:rsidRDefault="0021642C" w:rsidP="0021642C">
            <w:pPr>
              <w:jc w:val="center"/>
              <w:rPr>
                <w:color w:val="000000"/>
              </w:rPr>
            </w:pPr>
            <w:r w:rsidRPr="0021642C">
              <w:rPr>
                <w:color w:val="000000"/>
              </w:rPr>
              <w:t>636</w:t>
            </w:r>
          </w:p>
        </w:tc>
        <w:tc>
          <w:tcPr>
            <w:tcW w:w="6434" w:type="dxa"/>
            <w:tcBorders>
              <w:top w:val="nil"/>
              <w:left w:val="nil"/>
              <w:bottom w:val="nil"/>
              <w:right w:val="nil"/>
            </w:tcBorders>
            <w:shd w:val="clear" w:color="auto" w:fill="auto"/>
            <w:noWrap/>
            <w:vAlign w:val="center"/>
            <w:hideMark/>
          </w:tcPr>
          <w:p w14:paraId="170FFC0E" w14:textId="77777777" w:rsidR="0021642C" w:rsidRPr="0021642C" w:rsidRDefault="0021642C" w:rsidP="0021642C">
            <w:pPr>
              <w:ind w:firstLineChars="200" w:firstLine="480"/>
              <w:rPr>
                <w:color w:val="000000"/>
              </w:rPr>
            </w:pPr>
            <w:r w:rsidRPr="0021642C">
              <w:rPr>
                <w:color w:val="000000"/>
                <w:lang w:val="en-US"/>
              </w:rPr>
              <w:t xml:space="preserve">Mai, H., Yang, Y., Jiang, H., Wang, B., and Wang, C. (2017). Investigating the materials and manufacture of </w:t>
            </w:r>
            <w:proofErr w:type="spellStart"/>
            <w:r w:rsidRPr="0021642C">
              <w:rPr>
                <w:color w:val="000000"/>
                <w:lang w:val="en-US"/>
              </w:rPr>
              <w:t>Jinzi</w:t>
            </w:r>
            <w:proofErr w:type="spellEnd"/>
            <w:r w:rsidRPr="0021642C">
              <w:rPr>
                <w:color w:val="000000"/>
                <w:lang w:val="en-US"/>
              </w:rPr>
              <w:t xml:space="preserve">: The lining of </w:t>
            </w:r>
            <w:proofErr w:type="spellStart"/>
            <w:r w:rsidRPr="0021642C">
              <w:rPr>
                <w:color w:val="000000"/>
                <w:lang w:val="en-US"/>
              </w:rPr>
              <w:t>Futou</w:t>
            </w:r>
            <w:proofErr w:type="spellEnd"/>
            <w:r w:rsidRPr="0021642C">
              <w:rPr>
                <w:color w:val="000000"/>
                <w:lang w:val="en-US"/>
              </w:rPr>
              <w:t xml:space="preserve"> (Chinese traditional male headwear) from the Astana Cemeteries, Xinjiang, China. </w:t>
            </w:r>
            <w:r w:rsidRPr="0021642C">
              <w:rPr>
                <w:i/>
                <w:iCs/>
                <w:color w:val="000000"/>
                <w:lang w:val="en-US"/>
              </w:rPr>
              <w:t xml:space="preserve">J. Cult. </w:t>
            </w:r>
            <w:proofErr w:type="spellStart"/>
            <w:r w:rsidRPr="0021642C">
              <w:rPr>
                <w:i/>
                <w:iCs/>
                <w:color w:val="000000"/>
                <w:lang w:val="en-US"/>
              </w:rPr>
              <w:t>Herit</w:t>
            </w:r>
            <w:proofErr w:type="spellEnd"/>
            <w:r w:rsidRPr="0021642C">
              <w:rPr>
                <w:i/>
                <w:iCs/>
                <w:color w:val="000000"/>
                <w:lang w:val="en-US"/>
              </w:rPr>
              <w:t>.</w:t>
            </w:r>
            <w:r w:rsidRPr="0021642C">
              <w:rPr>
                <w:color w:val="000000"/>
                <w:lang w:val="en-US"/>
              </w:rPr>
              <w:t xml:space="preserve"> 27, 116–124. </w:t>
            </w:r>
            <w:proofErr w:type="gramStart"/>
            <w:r w:rsidRPr="0021642C">
              <w:rPr>
                <w:color w:val="000000"/>
                <w:lang w:val="en-US"/>
              </w:rPr>
              <w:t>doi:10.1016/j.culher</w:t>
            </w:r>
            <w:proofErr w:type="gramEnd"/>
            <w:r w:rsidRPr="0021642C">
              <w:rPr>
                <w:color w:val="000000"/>
                <w:lang w:val="en-US"/>
              </w:rPr>
              <w:t>.2017.02.018.</w:t>
            </w:r>
          </w:p>
        </w:tc>
      </w:tr>
      <w:tr w:rsidR="0021642C" w:rsidRPr="0021642C" w14:paraId="5DB6151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63B194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446B5E0" w14:textId="77777777" w:rsidR="0021642C" w:rsidRPr="0021642C" w:rsidRDefault="0021642C" w:rsidP="0021642C">
            <w:pPr>
              <w:jc w:val="center"/>
              <w:rPr>
                <w:color w:val="000000"/>
              </w:rPr>
            </w:pPr>
            <w:r w:rsidRPr="0021642C">
              <w:rPr>
                <w:color w:val="000000"/>
              </w:rPr>
              <w:t>637</w:t>
            </w:r>
          </w:p>
        </w:tc>
        <w:tc>
          <w:tcPr>
            <w:tcW w:w="6434" w:type="dxa"/>
            <w:tcBorders>
              <w:top w:val="nil"/>
              <w:left w:val="nil"/>
              <w:bottom w:val="nil"/>
              <w:right w:val="nil"/>
            </w:tcBorders>
            <w:shd w:val="clear" w:color="auto" w:fill="auto"/>
            <w:noWrap/>
            <w:vAlign w:val="center"/>
            <w:hideMark/>
          </w:tcPr>
          <w:p w14:paraId="07BC4BD6" w14:textId="77777777" w:rsidR="0021642C" w:rsidRPr="0021642C" w:rsidRDefault="0021642C" w:rsidP="0021642C">
            <w:pPr>
              <w:ind w:firstLineChars="200" w:firstLine="480"/>
              <w:rPr>
                <w:color w:val="000000"/>
              </w:rPr>
            </w:pPr>
            <w:r w:rsidRPr="0021642C">
              <w:rPr>
                <w:color w:val="000000"/>
                <w:lang w:val="en-US"/>
              </w:rPr>
              <w:t xml:space="preserve">Maida, V., and Corban, J. (2017). Topical Medical Cannabis: A New Treatment for Wound </w:t>
            </w:r>
            <w:proofErr w:type="spellStart"/>
            <w:r w:rsidRPr="0021642C">
              <w:rPr>
                <w:color w:val="000000"/>
                <w:lang w:val="en-US"/>
              </w:rPr>
              <w:t>Paind</w:t>
            </w:r>
            <w:proofErr w:type="spellEnd"/>
            <w:r w:rsidRPr="0021642C">
              <w:rPr>
                <w:color w:val="000000"/>
                <w:lang w:val="en-US"/>
              </w:rPr>
              <w:t xml:space="preserve">-Three Cases of Pyoderma Gangrenosum. </w:t>
            </w:r>
            <w:r w:rsidRPr="0021642C">
              <w:rPr>
                <w:i/>
                <w:iCs/>
                <w:color w:val="000000"/>
                <w:lang w:val="en-US"/>
              </w:rPr>
              <w:t>J. Pain Symptom Manage.</w:t>
            </w:r>
            <w:r w:rsidRPr="0021642C">
              <w:rPr>
                <w:color w:val="000000"/>
                <w:lang w:val="en-US"/>
              </w:rPr>
              <w:t xml:space="preserve"> 54, 732–736. </w:t>
            </w:r>
            <w:proofErr w:type="gramStart"/>
            <w:r w:rsidRPr="0021642C">
              <w:rPr>
                <w:color w:val="000000"/>
                <w:lang w:val="en-US"/>
              </w:rPr>
              <w:t>doi:10.1016/j.jpainsymman</w:t>
            </w:r>
            <w:proofErr w:type="gramEnd"/>
            <w:r w:rsidRPr="0021642C">
              <w:rPr>
                <w:color w:val="000000"/>
                <w:lang w:val="en-US"/>
              </w:rPr>
              <w:t>.2017.06.005.</w:t>
            </w:r>
          </w:p>
        </w:tc>
      </w:tr>
      <w:tr w:rsidR="0021642C" w:rsidRPr="0021642C" w14:paraId="22A23E5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E418E5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3FD9285" w14:textId="77777777" w:rsidR="0021642C" w:rsidRPr="0021642C" w:rsidRDefault="0021642C" w:rsidP="0021642C">
            <w:pPr>
              <w:jc w:val="center"/>
              <w:rPr>
                <w:color w:val="000000"/>
              </w:rPr>
            </w:pPr>
            <w:r w:rsidRPr="0021642C">
              <w:rPr>
                <w:color w:val="000000"/>
              </w:rPr>
              <w:t>638</w:t>
            </w:r>
          </w:p>
        </w:tc>
        <w:tc>
          <w:tcPr>
            <w:tcW w:w="6434" w:type="dxa"/>
            <w:tcBorders>
              <w:top w:val="nil"/>
              <w:left w:val="nil"/>
              <w:bottom w:val="nil"/>
              <w:right w:val="nil"/>
            </w:tcBorders>
            <w:shd w:val="clear" w:color="auto" w:fill="auto"/>
            <w:noWrap/>
            <w:vAlign w:val="center"/>
            <w:hideMark/>
          </w:tcPr>
          <w:p w14:paraId="01EAAAAC" w14:textId="77777777" w:rsidR="0021642C" w:rsidRPr="0021642C" w:rsidRDefault="0021642C" w:rsidP="0021642C">
            <w:pPr>
              <w:ind w:firstLineChars="200" w:firstLine="480"/>
              <w:rPr>
                <w:color w:val="000000"/>
              </w:rPr>
            </w:pPr>
            <w:proofErr w:type="spellStart"/>
            <w:r w:rsidRPr="0021642C">
              <w:rPr>
                <w:color w:val="000000"/>
                <w:lang w:val="en-US"/>
              </w:rPr>
              <w:t>Mallat</w:t>
            </w:r>
            <w:proofErr w:type="spellEnd"/>
            <w:r w:rsidRPr="0021642C">
              <w:rPr>
                <w:color w:val="000000"/>
                <w:lang w:val="en-US"/>
              </w:rPr>
              <w:t xml:space="preserve">, A., </w:t>
            </w:r>
            <w:proofErr w:type="spellStart"/>
            <w:r w:rsidRPr="0021642C">
              <w:rPr>
                <w:color w:val="000000"/>
                <w:lang w:val="en-US"/>
              </w:rPr>
              <w:t>Hezode</w:t>
            </w:r>
            <w:proofErr w:type="spellEnd"/>
            <w:r w:rsidRPr="0021642C">
              <w:rPr>
                <w:color w:val="000000"/>
                <w:lang w:val="en-US"/>
              </w:rPr>
              <w:t xml:space="preserve">, C., and </w:t>
            </w:r>
            <w:proofErr w:type="spellStart"/>
            <w:r w:rsidRPr="0021642C">
              <w:rPr>
                <w:color w:val="000000"/>
                <w:lang w:val="en-US"/>
              </w:rPr>
              <w:t>Lotersztajn</w:t>
            </w:r>
            <w:proofErr w:type="spellEnd"/>
            <w:r w:rsidRPr="0021642C">
              <w:rPr>
                <w:color w:val="000000"/>
                <w:lang w:val="en-US"/>
              </w:rPr>
              <w:t xml:space="preserve">, S. (2008). Environmental factors as disease accelerators during chronic hepatitis C. </w:t>
            </w:r>
            <w:r w:rsidRPr="0021642C">
              <w:rPr>
                <w:i/>
                <w:iCs/>
                <w:color w:val="000000"/>
                <w:lang w:val="en-US"/>
              </w:rPr>
              <w:t>J. Hepatol.</w:t>
            </w:r>
            <w:r w:rsidRPr="0021642C">
              <w:rPr>
                <w:color w:val="000000"/>
                <w:lang w:val="en-US"/>
              </w:rPr>
              <w:t xml:space="preserve"> 48, 657–665. </w:t>
            </w:r>
            <w:proofErr w:type="gramStart"/>
            <w:r w:rsidRPr="0021642C">
              <w:rPr>
                <w:color w:val="000000"/>
                <w:lang w:val="en-US"/>
              </w:rPr>
              <w:t>doi:10.1016/j.jhep</w:t>
            </w:r>
            <w:proofErr w:type="gramEnd"/>
            <w:r w:rsidRPr="0021642C">
              <w:rPr>
                <w:color w:val="000000"/>
                <w:lang w:val="en-US"/>
              </w:rPr>
              <w:t>.2008.01.004.</w:t>
            </w:r>
          </w:p>
        </w:tc>
      </w:tr>
      <w:tr w:rsidR="0021642C" w:rsidRPr="0021642C" w14:paraId="62AB0E7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2EF163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93324C6" w14:textId="77777777" w:rsidR="0021642C" w:rsidRPr="0021642C" w:rsidRDefault="0021642C" w:rsidP="0021642C">
            <w:pPr>
              <w:jc w:val="center"/>
              <w:rPr>
                <w:color w:val="000000"/>
              </w:rPr>
            </w:pPr>
            <w:r w:rsidRPr="0021642C">
              <w:rPr>
                <w:color w:val="000000"/>
              </w:rPr>
              <w:t>639</w:t>
            </w:r>
          </w:p>
        </w:tc>
        <w:tc>
          <w:tcPr>
            <w:tcW w:w="6434" w:type="dxa"/>
            <w:tcBorders>
              <w:top w:val="nil"/>
              <w:left w:val="nil"/>
              <w:bottom w:val="nil"/>
              <w:right w:val="nil"/>
            </w:tcBorders>
            <w:shd w:val="clear" w:color="auto" w:fill="auto"/>
            <w:noWrap/>
            <w:vAlign w:val="center"/>
            <w:hideMark/>
          </w:tcPr>
          <w:p w14:paraId="4A16AB00" w14:textId="77777777" w:rsidR="0021642C" w:rsidRPr="0021642C" w:rsidRDefault="0021642C" w:rsidP="0021642C">
            <w:pPr>
              <w:ind w:firstLineChars="200" w:firstLine="480"/>
              <w:rPr>
                <w:color w:val="000000"/>
              </w:rPr>
            </w:pPr>
            <w:r w:rsidRPr="0021642C">
              <w:rPr>
                <w:color w:val="000000"/>
                <w:lang w:val="en-US"/>
              </w:rPr>
              <w:t xml:space="preserve">Mallett, K. A., </w:t>
            </w:r>
            <w:proofErr w:type="spellStart"/>
            <w:r w:rsidRPr="0021642C">
              <w:rPr>
                <w:color w:val="000000"/>
                <w:lang w:val="en-US"/>
              </w:rPr>
              <w:t>Turrisi</w:t>
            </w:r>
            <w:proofErr w:type="spellEnd"/>
            <w:r w:rsidRPr="0021642C">
              <w:rPr>
                <w:color w:val="000000"/>
                <w:lang w:val="en-US"/>
              </w:rPr>
              <w:t xml:space="preserve">, R., Trager, B. M., Sell, N., and Linden-Carmichael, A. N. (2019). An Examination of Consequences Among College Student Drinkers on Occasions </w:t>
            </w:r>
            <w:r w:rsidRPr="0021642C">
              <w:rPr>
                <w:color w:val="000000"/>
                <w:lang w:val="en-US"/>
              </w:rPr>
              <w:lastRenderedPageBreak/>
              <w:t xml:space="preserve">Involving Alcohol-Only, Marijuana-Only, or Combined Alcohol and Marijuana Use. </w:t>
            </w:r>
            <w:r w:rsidRPr="0021642C">
              <w:rPr>
                <w:i/>
                <w:iCs/>
                <w:color w:val="000000"/>
                <w:lang w:val="en-US"/>
              </w:rPr>
              <w:t xml:space="preserve">Psychol. 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33, 331–336. doi:10.1037/adb0000458.</w:t>
            </w:r>
          </w:p>
        </w:tc>
      </w:tr>
      <w:tr w:rsidR="0021642C" w:rsidRPr="0021642C" w14:paraId="46D3F1E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C479A66"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21FB18DE" w14:textId="77777777" w:rsidR="0021642C" w:rsidRPr="0021642C" w:rsidRDefault="0021642C" w:rsidP="0021642C">
            <w:pPr>
              <w:jc w:val="center"/>
              <w:rPr>
                <w:color w:val="000000"/>
              </w:rPr>
            </w:pPr>
            <w:r w:rsidRPr="0021642C">
              <w:rPr>
                <w:color w:val="000000"/>
              </w:rPr>
              <w:t>640</w:t>
            </w:r>
          </w:p>
        </w:tc>
        <w:tc>
          <w:tcPr>
            <w:tcW w:w="6434" w:type="dxa"/>
            <w:tcBorders>
              <w:top w:val="nil"/>
              <w:left w:val="nil"/>
              <w:bottom w:val="nil"/>
              <w:right w:val="nil"/>
            </w:tcBorders>
            <w:shd w:val="clear" w:color="auto" w:fill="auto"/>
            <w:noWrap/>
            <w:vAlign w:val="center"/>
            <w:hideMark/>
          </w:tcPr>
          <w:p w14:paraId="38F5C002" w14:textId="77777777" w:rsidR="0021642C" w:rsidRPr="0021642C" w:rsidRDefault="0021642C" w:rsidP="0021642C">
            <w:pPr>
              <w:ind w:firstLineChars="200" w:firstLine="480"/>
              <w:rPr>
                <w:color w:val="000000"/>
              </w:rPr>
            </w:pPr>
            <w:r w:rsidRPr="0021642C">
              <w:rPr>
                <w:color w:val="000000"/>
                <w:lang w:val="en-US"/>
              </w:rPr>
              <w:t xml:space="preserve">Mallinson, D. J., and Hannah, A. L. (2020). Policy and Political Learning: The Development of Medical Marijuana Policies in the States. </w:t>
            </w:r>
            <w:r w:rsidRPr="0021642C">
              <w:rPr>
                <w:i/>
                <w:iCs/>
                <w:color w:val="000000"/>
                <w:lang w:val="en-US"/>
              </w:rPr>
              <w:t>PUBLIUS-THE J. Fed.</w:t>
            </w:r>
            <w:r w:rsidRPr="0021642C">
              <w:rPr>
                <w:color w:val="000000"/>
                <w:lang w:val="en-US"/>
              </w:rPr>
              <w:t xml:space="preserve"> 50, 344–369. doi:10.1093/</w:t>
            </w:r>
            <w:proofErr w:type="spellStart"/>
            <w:r w:rsidRPr="0021642C">
              <w:rPr>
                <w:color w:val="000000"/>
                <w:lang w:val="en-US"/>
              </w:rPr>
              <w:t>publius</w:t>
            </w:r>
            <w:proofErr w:type="spellEnd"/>
            <w:r w:rsidRPr="0021642C">
              <w:rPr>
                <w:color w:val="000000"/>
                <w:lang w:val="en-US"/>
              </w:rPr>
              <w:t>/pjaa006.</w:t>
            </w:r>
          </w:p>
        </w:tc>
      </w:tr>
      <w:tr w:rsidR="0021642C" w:rsidRPr="0021642C" w14:paraId="306CB3B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BF8530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096EACB" w14:textId="77777777" w:rsidR="0021642C" w:rsidRPr="0021642C" w:rsidRDefault="0021642C" w:rsidP="0021642C">
            <w:pPr>
              <w:jc w:val="center"/>
              <w:rPr>
                <w:color w:val="000000"/>
              </w:rPr>
            </w:pPr>
            <w:r w:rsidRPr="0021642C">
              <w:rPr>
                <w:color w:val="000000"/>
              </w:rPr>
              <w:t>641</w:t>
            </w:r>
          </w:p>
        </w:tc>
        <w:tc>
          <w:tcPr>
            <w:tcW w:w="6434" w:type="dxa"/>
            <w:tcBorders>
              <w:top w:val="nil"/>
              <w:left w:val="nil"/>
              <w:bottom w:val="nil"/>
              <w:right w:val="nil"/>
            </w:tcBorders>
            <w:shd w:val="clear" w:color="auto" w:fill="auto"/>
            <w:noWrap/>
            <w:vAlign w:val="center"/>
            <w:hideMark/>
          </w:tcPr>
          <w:p w14:paraId="48BA5C1E" w14:textId="77777777" w:rsidR="0021642C" w:rsidRPr="0021642C" w:rsidRDefault="0021642C" w:rsidP="0021642C">
            <w:pPr>
              <w:ind w:firstLineChars="200" w:firstLine="480"/>
              <w:rPr>
                <w:color w:val="000000"/>
              </w:rPr>
            </w:pPr>
            <w:proofErr w:type="spellStart"/>
            <w:r w:rsidRPr="0021642C">
              <w:rPr>
                <w:color w:val="000000"/>
                <w:lang w:val="en-US"/>
              </w:rPr>
              <w:t>Manevski</w:t>
            </w:r>
            <w:proofErr w:type="spellEnd"/>
            <w:r w:rsidRPr="0021642C">
              <w:rPr>
                <w:color w:val="000000"/>
                <w:lang w:val="en-US"/>
              </w:rPr>
              <w:t xml:space="preserve">, K., </w:t>
            </w:r>
            <w:proofErr w:type="spellStart"/>
            <w:r w:rsidRPr="0021642C">
              <w:rPr>
                <w:color w:val="000000"/>
                <w:lang w:val="en-US"/>
              </w:rPr>
              <w:t>Laerke</w:t>
            </w:r>
            <w:proofErr w:type="spellEnd"/>
            <w:r w:rsidRPr="0021642C">
              <w:rPr>
                <w:color w:val="000000"/>
                <w:lang w:val="en-US"/>
              </w:rPr>
              <w:t xml:space="preserve">, P. E., Jiao, X., </w:t>
            </w:r>
            <w:proofErr w:type="spellStart"/>
            <w:r w:rsidRPr="0021642C">
              <w:rPr>
                <w:color w:val="000000"/>
                <w:lang w:val="en-US"/>
              </w:rPr>
              <w:t>Santhome</w:t>
            </w:r>
            <w:proofErr w:type="spellEnd"/>
            <w:r w:rsidRPr="0021642C">
              <w:rPr>
                <w:color w:val="000000"/>
                <w:lang w:val="en-US"/>
              </w:rPr>
              <w:t xml:space="preserve">, S., and Jorgensen, U. (2017). Biomass productivity and radiation </w:t>
            </w:r>
            <w:proofErr w:type="spellStart"/>
            <w:r w:rsidRPr="0021642C">
              <w:rPr>
                <w:color w:val="000000"/>
                <w:lang w:val="en-US"/>
              </w:rPr>
              <w:t>utilisation</w:t>
            </w:r>
            <w:proofErr w:type="spellEnd"/>
            <w:r w:rsidRPr="0021642C">
              <w:rPr>
                <w:color w:val="000000"/>
                <w:lang w:val="en-US"/>
              </w:rPr>
              <w:t xml:space="preserve"> of innovative cropping systems for biorefinery. </w:t>
            </w:r>
            <w:r w:rsidRPr="0021642C">
              <w:rPr>
                <w:i/>
                <w:iCs/>
                <w:color w:val="000000"/>
                <w:lang w:val="en-US"/>
              </w:rPr>
              <w:t xml:space="preserve">Agric. For. </w:t>
            </w:r>
            <w:proofErr w:type="spellStart"/>
            <w:r w:rsidRPr="0021642C">
              <w:rPr>
                <w:i/>
                <w:iCs/>
                <w:color w:val="000000"/>
                <w:lang w:val="en-US"/>
              </w:rPr>
              <w:t>Meteorol</w:t>
            </w:r>
            <w:proofErr w:type="spellEnd"/>
            <w:r w:rsidRPr="0021642C">
              <w:rPr>
                <w:i/>
                <w:iCs/>
                <w:color w:val="000000"/>
                <w:lang w:val="en-US"/>
              </w:rPr>
              <w:t>.</w:t>
            </w:r>
            <w:r w:rsidRPr="0021642C">
              <w:rPr>
                <w:color w:val="000000"/>
                <w:lang w:val="en-US"/>
              </w:rPr>
              <w:t xml:space="preserve"> 233, 250–264. </w:t>
            </w:r>
            <w:proofErr w:type="gramStart"/>
            <w:r w:rsidRPr="0021642C">
              <w:rPr>
                <w:color w:val="000000"/>
                <w:lang w:val="en-US"/>
              </w:rPr>
              <w:t>doi:10.1016/j.agrformet</w:t>
            </w:r>
            <w:proofErr w:type="gramEnd"/>
            <w:r w:rsidRPr="0021642C">
              <w:rPr>
                <w:color w:val="000000"/>
                <w:lang w:val="en-US"/>
              </w:rPr>
              <w:t>.2016.11.245.</w:t>
            </w:r>
          </w:p>
        </w:tc>
      </w:tr>
      <w:tr w:rsidR="0021642C" w:rsidRPr="0021642C" w14:paraId="75166BA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91C9D4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9C9FF3D" w14:textId="77777777" w:rsidR="0021642C" w:rsidRPr="0021642C" w:rsidRDefault="0021642C" w:rsidP="0021642C">
            <w:pPr>
              <w:jc w:val="center"/>
              <w:rPr>
                <w:color w:val="000000"/>
              </w:rPr>
            </w:pPr>
            <w:r w:rsidRPr="0021642C">
              <w:rPr>
                <w:color w:val="000000"/>
              </w:rPr>
              <w:t>642</w:t>
            </w:r>
          </w:p>
        </w:tc>
        <w:tc>
          <w:tcPr>
            <w:tcW w:w="6434" w:type="dxa"/>
            <w:tcBorders>
              <w:top w:val="nil"/>
              <w:left w:val="nil"/>
              <w:bottom w:val="nil"/>
              <w:right w:val="nil"/>
            </w:tcBorders>
            <w:shd w:val="clear" w:color="auto" w:fill="auto"/>
            <w:noWrap/>
            <w:vAlign w:val="center"/>
            <w:hideMark/>
          </w:tcPr>
          <w:p w14:paraId="15519038" w14:textId="77777777" w:rsidR="0021642C" w:rsidRPr="0021642C" w:rsidRDefault="0021642C" w:rsidP="0021642C">
            <w:pPr>
              <w:ind w:firstLineChars="200" w:firstLine="480"/>
              <w:rPr>
                <w:color w:val="000000"/>
              </w:rPr>
            </w:pPr>
            <w:r w:rsidRPr="0021642C">
              <w:rPr>
                <w:color w:val="000000"/>
                <w:lang w:val="en-US"/>
              </w:rPr>
              <w:t xml:space="preserve">Manly, J. T., </w:t>
            </w:r>
            <w:proofErr w:type="spellStart"/>
            <w:r w:rsidRPr="0021642C">
              <w:rPr>
                <w:color w:val="000000"/>
                <w:lang w:val="en-US"/>
              </w:rPr>
              <w:t>Oshri</w:t>
            </w:r>
            <w:proofErr w:type="spellEnd"/>
            <w:r w:rsidRPr="0021642C">
              <w:rPr>
                <w:color w:val="000000"/>
                <w:lang w:val="en-US"/>
              </w:rPr>
              <w:t xml:space="preserve">, A., Lynch, M., Herzog, M., and </w:t>
            </w:r>
            <w:proofErr w:type="spellStart"/>
            <w:r w:rsidRPr="0021642C">
              <w:rPr>
                <w:color w:val="000000"/>
                <w:lang w:val="en-US"/>
              </w:rPr>
              <w:t>Wortel</w:t>
            </w:r>
            <w:proofErr w:type="spellEnd"/>
            <w:r w:rsidRPr="0021642C">
              <w:rPr>
                <w:color w:val="000000"/>
                <w:lang w:val="en-US"/>
              </w:rPr>
              <w:t xml:space="preserve">, S. (2013). Child Neglect and the Development of Externalizing Behavior Problems: Associations </w:t>
            </w:r>
            <w:proofErr w:type="gramStart"/>
            <w:r w:rsidRPr="0021642C">
              <w:rPr>
                <w:color w:val="000000"/>
                <w:lang w:val="en-US"/>
              </w:rPr>
              <w:t>With</w:t>
            </w:r>
            <w:proofErr w:type="gramEnd"/>
            <w:r w:rsidRPr="0021642C">
              <w:rPr>
                <w:color w:val="000000"/>
                <w:lang w:val="en-US"/>
              </w:rPr>
              <w:t xml:space="preserve"> Maternal Drug Dependence and Neighborhood Crime. </w:t>
            </w:r>
            <w:r w:rsidRPr="0021642C">
              <w:rPr>
                <w:i/>
                <w:iCs/>
                <w:color w:val="000000"/>
                <w:lang w:val="en-US"/>
              </w:rPr>
              <w:t>Child Maltreat.</w:t>
            </w:r>
            <w:r w:rsidRPr="0021642C">
              <w:rPr>
                <w:color w:val="000000"/>
                <w:lang w:val="en-US"/>
              </w:rPr>
              <w:t xml:space="preserve"> 18, 17–29. doi:10.1177/1077559512464119.</w:t>
            </w:r>
          </w:p>
        </w:tc>
      </w:tr>
      <w:tr w:rsidR="0021642C" w:rsidRPr="0021642C" w14:paraId="26873B3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3062CF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EF8C0BA" w14:textId="77777777" w:rsidR="0021642C" w:rsidRPr="0021642C" w:rsidRDefault="0021642C" w:rsidP="0021642C">
            <w:pPr>
              <w:jc w:val="center"/>
              <w:rPr>
                <w:color w:val="000000"/>
              </w:rPr>
            </w:pPr>
            <w:r w:rsidRPr="0021642C">
              <w:rPr>
                <w:color w:val="000000"/>
              </w:rPr>
              <w:t>643</w:t>
            </w:r>
          </w:p>
        </w:tc>
        <w:tc>
          <w:tcPr>
            <w:tcW w:w="6434" w:type="dxa"/>
            <w:tcBorders>
              <w:top w:val="nil"/>
              <w:left w:val="nil"/>
              <w:bottom w:val="nil"/>
              <w:right w:val="nil"/>
            </w:tcBorders>
            <w:shd w:val="clear" w:color="auto" w:fill="auto"/>
            <w:noWrap/>
            <w:vAlign w:val="center"/>
            <w:hideMark/>
          </w:tcPr>
          <w:p w14:paraId="780658BD" w14:textId="77777777" w:rsidR="0021642C" w:rsidRPr="0021642C" w:rsidRDefault="0021642C" w:rsidP="0021642C">
            <w:pPr>
              <w:ind w:firstLineChars="200" w:firstLine="480"/>
              <w:rPr>
                <w:color w:val="000000"/>
              </w:rPr>
            </w:pPr>
            <w:r w:rsidRPr="0021642C">
              <w:rPr>
                <w:color w:val="000000"/>
                <w:lang w:val="en-US"/>
              </w:rPr>
              <w:t xml:space="preserve">Manning, K., </w:t>
            </w:r>
            <w:proofErr w:type="spellStart"/>
            <w:r w:rsidRPr="0021642C">
              <w:rPr>
                <w:color w:val="000000"/>
                <w:lang w:val="en-US"/>
              </w:rPr>
              <w:t>Garey</w:t>
            </w:r>
            <w:proofErr w:type="spellEnd"/>
            <w:r w:rsidRPr="0021642C">
              <w:rPr>
                <w:color w:val="000000"/>
                <w:lang w:val="en-US"/>
              </w:rPr>
              <w:t xml:space="preserve">, L., Paulus, D. J., Buckner, J. D., Hogan, J. B. D., Schmidt, N. B., et al. (2019). Typology of cannabis use among adults: A latent class approach to risk and protective factors. </w:t>
            </w:r>
            <w:r w:rsidRPr="0021642C">
              <w:rPr>
                <w:i/>
                <w:iCs/>
                <w:color w:val="000000"/>
                <w:lang w:val="en-US"/>
              </w:rPr>
              <w:t xml:space="preserve">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92, 6–13. </w:t>
            </w:r>
            <w:proofErr w:type="gramStart"/>
            <w:r w:rsidRPr="0021642C">
              <w:rPr>
                <w:color w:val="000000"/>
                <w:lang w:val="en-US"/>
              </w:rPr>
              <w:t>doi:10.1016/j.addbeh</w:t>
            </w:r>
            <w:proofErr w:type="gramEnd"/>
            <w:r w:rsidRPr="0021642C">
              <w:rPr>
                <w:color w:val="000000"/>
                <w:lang w:val="en-US"/>
              </w:rPr>
              <w:t>.2018.12.008.</w:t>
            </w:r>
          </w:p>
        </w:tc>
      </w:tr>
      <w:tr w:rsidR="0021642C" w:rsidRPr="0021642C" w14:paraId="71898D5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4B4B35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3502469" w14:textId="77777777" w:rsidR="0021642C" w:rsidRPr="0021642C" w:rsidRDefault="0021642C" w:rsidP="0021642C">
            <w:pPr>
              <w:jc w:val="center"/>
              <w:rPr>
                <w:color w:val="000000"/>
              </w:rPr>
            </w:pPr>
            <w:r w:rsidRPr="0021642C">
              <w:rPr>
                <w:color w:val="000000"/>
              </w:rPr>
              <w:t>644</w:t>
            </w:r>
          </w:p>
        </w:tc>
        <w:tc>
          <w:tcPr>
            <w:tcW w:w="6434" w:type="dxa"/>
            <w:tcBorders>
              <w:top w:val="nil"/>
              <w:left w:val="nil"/>
              <w:bottom w:val="nil"/>
              <w:right w:val="nil"/>
            </w:tcBorders>
            <w:shd w:val="clear" w:color="auto" w:fill="auto"/>
            <w:noWrap/>
            <w:vAlign w:val="center"/>
            <w:hideMark/>
          </w:tcPr>
          <w:p w14:paraId="54919EE5" w14:textId="77777777" w:rsidR="0021642C" w:rsidRPr="0021642C" w:rsidRDefault="0021642C" w:rsidP="0021642C">
            <w:pPr>
              <w:ind w:firstLineChars="200" w:firstLine="480"/>
              <w:rPr>
                <w:color w:val="000000"/>
              </w:rPr>
            </w:pPr>
            <w:proofErr w:type="spellStart"/>
            <w:r w:rsidRPr="0021642C">
              <w:rPr>
                <w:color w:val="000000"/>
                <w:lang w:val="en-US"/>
              </w:rPr>
              <w:t>Mantzoukas</w:t>
            </w:r>
            <w:proofErr w:type="spellEnd"/>
            <w:r w:rsidRPr="0021642C">
              <w:rPr>
                <w:color w:val="000000"/>
                <w:lang w:val="en-US"/>
              </w:rPr>
              <w:t xml:space="preserve">, S., </w:t>
            </w:r>
            <w:proofErr w:type="spellStart"/>
            <w:r w:rsidRPr="0021642C">
              <w:rPr>
                <w:color w:val="000000"/>
                <w:lang w:val="en-US"/>
              </w:rPr>
              <w:t>Ntoukas</w:t>
            </w:r>
            <w:proofErr w:type="spellEnd"/>
            <w:r w:rsidRPr="0021642C">
              <w:rPr>
                <w:color w:val="000000"/>
                <w:lang w:val="en-US"/>
              </w:rPr>
              <w:t xml:space="preserve">, A., </w:t>
            </w:r>
            <w:proofErr w:type="spellStart"/>
            <w:r w:rsidRPr="0021642C">
              <w:rPr>
                <w:color w:val="000000"/>
                <w:lang w:val="en-US"/>
              </w:rPr>
              <w:t>Lagogiannis</w:t>
            </w:r>
            <w:proofErr w:type="spellEnd"/>
            <w:r w:rsidRPr="0021642C">
              <w:rPr>
                <w:color w:val="000000"/>
                <w:lang w:val="en-US"/>
              </w:rPr>
              <w:t xml:space="preserve">, I., </w:t>
            </w:r>
            <w:proofErr w:type="spellStart"/>
            <w:r w:rsidRPr="0021642C">
              <w:rPr>
                <w:color w:val="000000"/>
                <w:lang w:val="en-US"/>
              </w:rPr>
              <w:t>Kalyvas</w:t>
            </w:r>
            <w:proofErr w:type="spellEnd"/>
            <w:r w:rsidRPr="0021642C">
              <w:rPr>
                <w:color w:val="000000"/>
                <w:lang w:val="en-US"/>
              </w:rPr>
              <w:t xml:space="preserve">, N., Eliopoulos, P., and </w:t>
            </w:r>
            <w:proofErr w:type="spellStart"/>
            <w:r w:rsidRPr="0021642C">
              <w:rPr>
                <w:color w:val="000000"/>
                <w:lang w:val="en-US"/>
              </w:rPr>
              <w:t>Poulas</w:t>
            </w:r>
            <w:proofErr w:type="spellEnd"/>
            <w:r w:rsidRPr="0021642C">
              <w:rPr>
                <w:color w:val="000000"/>
                <w:lang w:val="en-US"/>
              </w:rPr>
              <w:t xml:space="preserve">, K. (2020). Larvicidal Action of Cannabidiol Oil and Neem Oil against Three Stored Product Insect Pests: Effect on Survival Time and in Progeny. </w:t>
            </w:r>
            <w:r w:rsidRPr="0021642C">
              <w:rPr>
                <w:i/>
                <w:iCs/>
                <w:color w:val="000000"/>
                <w:lang w:val="en-US"/>
              </w:rPr>
              <w:t>BIOLOGY-BASEL</w:t>
            </w:r>
            <w:r w:rsidRPr="0021642C">
              <w:rPr>
                <w:color w:val="000000"/>
                <w:lang w:val="en-US"/>
              </w:rPr>
              <w:t xml:space="preserve"> 9. doi:10.3390/biology9100321.</w:t>
            </w:r>
          </w:p>
        </w:tc>
      </w:tr>
      <w:tr w:rsidR="0021642C" w:rsidRPr="0021642C" w14:paraId="38E8C1D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F2AD6B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97B1F0A" w14:textId="77777777" w:rsidR="0021642C" w:rsidRPr="0021642C" w:rsidRDefault="0021642C" w:rsidP="0021642C">
            <w:pPr>
              <w:jc w:val="center"/>
              <w:rPr>
                <w:color w:val="000000"/>
              </w:rPr>
            </w:pPr>
            <w:r w:rsidRPr="0021642C">
              <w:rPr>
                <w:color w:val="000000"/>
              </w:rPr>
              <w:t>645</w:t>
            </w:r>
          </w:p>
        </w:tc>
        <w:tc>
          <w:tcPr>
            <w:tcW w:w="6434" w:type="dxa"/>
            <w:tcBorders>
              <w:top w:val="nil"/>
              <w:left w:val="nil"/>
              <w:bottom w:val="nil"/>
              <w:right w:val="nil"/>
            </w:tcBorders>
            <w:shd w:val="clear" w:color="auto" w:fill="auto"/>
            <w:noWrap/>
            <w:vAlign w:val="center"/>
            <w:hideMark/>
          </w:tcPr>
          <w:p w14:paraId="43629B33" w14:textId="77777777" w:rsidR="0021642C" w:rsidRPr="0021642C" w:rsidRDefault="0021642C" w:rsidP="0021642C">
            <w:pPr>
              <w:ind w:firstLineChars="200" w:firstLine="480"/>
              <w:rPr>
                <w:color w:val="000000"/>
              </w:rPr>
            </w:pPr>
            <w:proofErr w:type="spellStart"/>
            <w:r w:rsidRPr="0021642C">
              <w:rPr>
                <w:color w:val="000000"/>
                <w:lang w:val="en-US"/>
              </w:rPr>
              <w:t>Manza</w:t>
            </w:r>
            <w:proofErr w:type="spellEnd"/>
            <w:r w:rsidRPr="0021642C">
              <w:rPr>
                <w:color w:val="000000"/>
                <w:lang w:val="en-US"/>
              </w:rPr>
              <w:t xml:space="preserve">, P., </w:t>
            </w:r>
            <w:proofErr w:type="spellStart"/>
            <w:r w:rsidRPr="0021642C">
              <w:rPr>
                <w:color w:val="000000"/>
                <w:lang w:val="en-US"/>
              </w:rPr>
              <w:t>Tomasi</w:t>
            </w:r>
            <w:proofErr w:type="spellEnd"/>
            <w:r w:rsidRPr="0021642C">
              <w:rPr>
                <w:color w:val="000000"/>
                <w:lang w:val="en-US"/>
              </w:rPr>
              <w:t xml:space="preserve">, D., and Volkow, N. D. (2018). Subcortical Local Functional Hyperconnectivity in Cannabis Dependence. </w:t>
            </w:r>
            <w:r w:rsidRPr="0021642C">
              <w:rPr>
                <w:i/>
                <w:iCs/>
                <w:color w:val="000000"/>
                <w:lang w:val="en-US"/>
              </w:rPr>
              <w:t xml:space="preserve">Biol. PSYCHIATRY-COGNITIVE </w:t>
            </w:r>
            <w:proofErr w:type="spellStart"/>
            <w:r w:rsidRPr="0021642C">
              <w:rPr>
                <w:i/>
                <w:iCs/>
                <w:color w:val="000000"/>
                <w:lang w:val="en-US"/>
              </w:rPr>
              <w:t>Neurosci</w:t>
            </w:r>
            <w:proofErr w:type="spellEnd"/>
            <w:r w:rsidRPr="0021642C">
              <w:rPr>
                <w:i/>
                <w:iCs/>
                <w:color w:val="000000"/>
                <w:lang w:val="en-US"/>
              </w:rPr>
              <w:t>. NEUROIMAGING</w:t>
            </w:r>
            <w:r w:rsidRPr="0021642C">
              <w:rPr>
                <w:color w:val="000000"/>
                <w:lang w:val="en-US"/>
              </w:rPr>
              <w:t xml:space="preserve"> 3, 285–293. </w:t>
            </w:r>
            <w:proofErr w:type="gramStart"/>
            <w:r w:rsidRPr="0021642C">
              <w:rPr>
                <w:color w:val="000000"/>
                <w:lang w:val="en-US"/>
              </w:rPr>
              <w:t>doi:10.1016/j.bpsc</w:t>
            </w:r>
            <w:proofErr w:type="gramEnd"/>
            <w:r w:rsidRPr="0021642C">
              <w:rPr>
                <w:color w:val="000000"/>
                <w:lang w:val="en-US"/>
              </w:rPr>
              <w:t>.2017.11.004.</w:t>
            </w:r>
          </w:p>
        </w:tc>
      </w:tr>
      <w:tr w:rsidR="0021642C" w:rsidRPr="0021642C" w14:paraId="70C5DEA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3BC6F3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F033B9D" w14:textId="77777777" w:rsidR="0021642C" w:rsidRPr="0021642C" w:rsidRDefault="0021642C" w:rsidP="0021642C">
            <w:pPr>
              <w:jc w:val="center"/>
              <w:rPr>
                <w:color w:val="000000"/>
              </w:rPr>
            </w:pPr>
            <w:r w:rsidRPr="0021642C">
              <w:rPr>
                <w:color w:val="000000"/>
              </w:rPr>
              <w:t>646</w:t>
            </w:r>
          </w:p>
        </w:tc>
        <w:tc>
          <w:tcPr>
            <w:tcW w:w="6434" w:type="dxa"/>
            <w:tcBorders>
              <w:top w:val="nil"/>
              <w:left w:val="nil"/>
              <w:bottom w:val="nil"/>
              <w:right w:val="nil"/>
            </w:tcBorders>
            <w:shd w:val="clear" w:color="auto" w:fill="auto"/>
            <w:noWrap/>
            <w:vAlign w:val="center"/>
            <w:hideMark/>
          </w:tcPr>
          <w:p w14:paraId="6A12DD6F" w14:textId="77777777" w:rsidR="0021642C" w:rsidRPr="0021642C" w:rsidRDefault="0021642C" w:rsidP="0021642C">
            <w:pPr>
              <w:ind w:firstLineChars="200" w:firstLine="480"/>
              <w:rPr>
                <w:color w:val="000000"/>
              </w:rPr>
            </w:pPr>
            <w:r w:rsidRPr="0021642C">
              <w:rPr>
                <w:color w:val="000000"/>
                <w:lang w:val="en-US"/>
              </w:rPr>
              <w:t xml:space="preserve">Marangoni, C., Hernandez, M., and </w:t>
            </w:r>
            <w:proofErr w:type="spellStart"/>
            <w:r w:rsidRPr="0021642C">
              <w:rPr>
                <w:color w:val="000000"/>
                <w:lang w:val="en-US"/>
              </w:rPr>
              <w:t>Faedda</w:t>
            </w:r>
            <w:proofErr w:type="spellEnd"/>
            <w:r w:rsidRPr="0021642C">
              <w:rPr>
                <w:color w:val="000000"/>
                <w:lang w:val="en-US"/>
              </w:rPr>
              <w:t xml:space="preserve">, G. L. (2016). The role of environmental exposures as risk factors for bipolar disorder: A systematic review of longitudinal studies. </w:t>
            </w:r>
            <w:r w:rsidRPr="0021642C">
              <w:rPr>
                <w:i/>
                <w:iCs/>
                <w:color w:val="000000"/>
                <w:lang w:val="en-US"/>
              </w:rPr>
              <w:t xml:space="preserve">J. Affect. </w:t>
            </w:r>
            <w:proofErr w:type="spellStart"/>
            <w:r w:rsidRPr="0021642C">
              <w:rPr>
                <w:i/>
                <w:iCs/>
                <w:color w:val="000000"/>
                <w:lang w:val="en-US"/>
              </w:rPr>
              <w:t>Disord</w:t>
            </w:r>
            <w:proofErr w:type="spellEnd"/>
            <w:r w:rsidRPr="0021642C">
              <w:rPr>
                <w:i/>
                <w:iCs/>
                <w:color w:val="000000"/>
                <w:lang w:val="en-US"/>
              </w:rPr>
              <w:t>.</w:t>
            </w:r>
            <w:r w:rsidRPr="0021642C">
              <w:rPr>
                <w:color w:val="000000"/>
                <w:lang w:val="en-US"/>
              </w:rPr>
              <w:t xml:space="preserve"> 193, 165–174. </w:t>
            </w:r>
            <w:proofErr w:type="gramStart"/>
            <w:r w:rsidRPr="0021642C">
              <w:rPr>
                <w:color w:val="000000"/>
                <w:lang w:val="en-US"/>
              </w:rPr>
              <w:t>doi:10.1016/j.jad</w:t>
            </w:r>
            <w:proofErr w:type="gramEnd"/>
            <w:r w:rsidRPr="0021642C">
              <w:rPr>
                <w:color w:val="000000"/>
                <w:lang w:val="en-US"/>
              </w:rPr>
              <w:t>.2015.12.055.</w:t>
            </w:r>
          </w:p>
        </w:tc>
      </w:tr>
      <w:tr w:rsidR="0021642C" w:rsidRPr="0021642C" w14:paraId="4E449CC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7112A2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88BE91A" w14:textId="77777777" w:rsidR="0021642C" w:rsidRPr="0021642C" w:rsidRDefault="0021642C" w:rsidP="0021642C">
            <w:pPr>
              <w:jc w:val="center"/>
              <w:rPr>
                <w:color w:val="000000"/>
              </w:rPr>
            </w:pPr>
            <w:r w:rsidRPr="0021642C">
              <w:rPr>
                <w:color w:val="000000"/>
              </w:rPr>
              <w:t>647</w:t>
            </w:r>
          </w:p>
        </w:tc>
        <w:tc>
          <w:tcPr>
            <w:tcW w:w="6434" w:type="dxa"/>
            <w:tcBorders>
              <w:top w:val="nil"/>
              <w:left w:val="nil"/>
              <w:bottom w:val="nil"/>
              <w:right w:val="nil"/>
            </w:tcBorders>
            <w:shd w:val="clear" w:color="auto" w:fill="auto"/>
            <w:noWrap/>
            <w:vAlign w:val="center"/>
            <w:hideMark/>
          </w:tcPr>
          <w:p w14:paraId="4A7A3B60" w14:textId="77777777" w:rsidR="0021642C" w:rsidRPr="0021642C" w:rsidRDefault="0021642C" w:rsidP="0021642C">
            <w:pPr>
              <w:ind w:firstLineChars="200" w:firstLine="480"/>
              <w:rPr>
                <w:color w:val="000000"/>
              </w:rPr>
            </w:pPr>
            <w:proofErr w:type="spellStart"/>
            <w:r w:rsidRPr="0021642C">
              <w:rPr>
                <w:color w:val="000000"/>
                <w:lang w:val="en-US"/>
              </w:rPr>
              <w:t>Marchei</w:t>
            </w:r>
            <w:proofErr w:type="spellEnd"/>
            <w:r w:rsidRPr="0021642C">
              <w:rPr>
                <w:color w:val="000000"/>
                <w:lang w:val="en-US"/>
              </w:rPr>
              <w:t xml:space="preserve">, E., </w:t>
            </w:r>
            <w:proofErr w:type="spellStart"/>
            <w:r w:rsidRPr="0021642C">
              <w:rPr>
                <w:color w:val="000000"/>
                <w:lang w:val="en-US"/>
              </w:rPr>
              <w:t>Tittarelli</w:t>
            </w:r>
            <w:proofErr w:type="spellEnd"/>
            <w:r w:rsidRPr="0021642C">
              <w:rPr>
                <w:color w:val="000000"/>
                <w:lang w:val="en-US"/>
              </w:rPr>
              <w:t xml:space="preserve">, R., Pellegrini, M., Rotolo, M. C., </w:t>
            </w:r>
            <w:proofErr w:type="spellStart"/>
            <w:r w:rsidRPr="0021642C">
              <w:rPr>
                <w:color w:val="000000"/>
                <w:lang w:val="en-US"/>
              </w:rPr>
              <w:t>Pacifici</w:t>
            </w:r>
            <w:proofErr w:type="spellEnd"/>
            <w:r w:rsidRPr="0021642C">
              <w:rPr>
                <w:color w:val="000000"/>
                <w:lang w:val="en-US"/>
              </w:rPr>
              <w:t xml:space="preserve">, R., and </w:t>
            </w:r>
            <w:proofErr w:type="spellStart"/>
            <w:r w:rsidRPr="0021642C">
              <w:rPr>
                <w:color w:val="000000"/>
                <w:lang w:val="en-US"/>
              </w:rPr>
              <w:t>Pichini</w:t>
            </w:r>
            <w:proofErr w:type="spellEnd"/>
            <w:r w:rsidRPr="0021642C">
              <w:rPr>
                <w:color w:val="000000"/>
                <w:lang w:val="en-US"/>
              </w:rPr>
              <w:t xml:space="preserve">, S. (2020). Is ``light </w:t>
            </w:r>
            <w:proofErr w:type="gramStart"/>
            <w:r w:rsidRPr="0021642C">
              <w:rPr>
                <w:color w:val="000000"/>
                <w:lang w:val="en-US"/>
              </w:rPr>
              <w:t>cannabis{</w:t>
            </w:r>
            <w:proofErr w:type="gramEnd"/>
            <w:r w:rsidRPr="0021642C">
              <w:rPr>
                <w:color w:val="000000"/>
                <w:lang w:val="en-US"/>
              </w:rPr>
              <w:t xml:space="preserve">’’} really light? Determination of cannabinoids content in commercial products. </w:t>
            </w:r>
            <w:r w:rsidRPr="0021642C">
              <w:rPr>
                <w:i/>
                <w:iCs/>
                <w:color w:val="000000"/>
                <w:lang w:val="en-US"/>
              </w:rPr>
              <w:t>Clin. Chem. Lab. Med.</w:t>
            </w:r>
            <w:r w:rsidRPr="0021642C">
              <w:rPr>
                <w:color w:val="000000"/>
                <w:lang w:val="en-US"/>
              </w:rPr>
              <w:t xml:space="preserve"> 58, E175–E177. doi:10.1515/cclm-2020-0040.</w:t>
            </w:r>
          </w:p>
        </w:tc>
      </w:tr>
      <w:tr w:rsidR="0021642C" w:rsidRPr="0021642C" w14:paraId="6744884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F2E35D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AD3B5BE" w14:textId="77777777" w:rsidR="0021642C" w:rsidRPr="0021642C" w:rsidRDefault="0021642C" w:rsidP="0021642C">
            <w:pPr>
              <w:jc w:val="center"/>
              <w:rPr>
                <w:color w:val="000000"/>
              </w:rPr>
            </w:pPr>
            <w:r w:rsidRPr="0021642C">
              <w:rPr>
                <w:color w:val="000000"/>
              </w:rPr>
              <w:t>648</w:t>
            </w:r>
          </w:p>
        </w:tc>
        <w:tc>
          <w:tcPr>
            <w:tcW w:w="6434" w:type="dxa"/>
            <w:tcBorders>
              <w:top w:val="nil"/>
              <w:left w:val="nil"/>
              <w:bottom w:val="nil"/>
              <w:right w:val="nil"/>
            </w:tcBorders>
            <w:shd w:val="clear" w:color="auto" w:fill="auto"/>
            <w:noWrap/>
            <w:vAlign w:val="center"/>
            <w:hideMark/>
          </w:tcPr>
          <w:p w14:paraId="26F02EEA" w14:textId="77777777" w:rsidR="0021642C" w:rsidRPr="0021642C" w:rsidRDefault="0021642C" w:rsidP="0021642C">
            <w:pPr>
              <w:ind w:firstLineChars="200" w:firstLine="480"/>
              <w:rPr>
                <w:color w:val="000000"/>
              </w:rPr>
            </w:pPr>
            <w:proofErr w:type="spellStart"/>
            <w:r w:rsidRPr="0021642C">
              <w:rPr>
                <w:color w:val="000000"/>
                <w:lang w:val="en-US"/>
              </w:rPr>
              <w:t>Marchini</w:t>
            </w:r>
            <w:proofErr w:type="spellEnd"/>
            <w:r w:rsidRPr="0021642C">
              <w:rPr>
                <w:color w:val="000000"/>
                <w:lang w:val="en-US"/>
              </w:rPr>
              <w:t xml:space="preserve">, M., </w:t>
            </w:r>
            <w:proofErr w:type="spellStart"/>
            <w:r w:rsidRPr="0021642C">
              <w:rPr>
                <w:color w:val="000000"/>
                <w:lang w:val="en-US"/>
              </w:rPr>
              <w:t>Charvoz</w:t>
            </w:r>
            <w:proofErr w:type="spellEnd"/>
            <w:r w:rsidRPr="0021642C">
              <w:rPr>
                <w:color w:val="000000"/>
                <w:lang w:val="en-US"/>
              </w:rPr>
              <w:t xml:space="preserve">, C., </w:t>
            </w:r>
            <w:proofErr w:type="spellStart"/>
            <w:r w:rsidRPr="0021642C">
              <w:rPr>
                <w:color w:val="000000"/>
                <w:lang w:val="en-US"/>
              </w:rPr>
              <w:t>Dujourdy</w:t>
            </w:r>
            <w:proofErr w:type="spellEnd"/>
            <w:r w:rsidRPr="0021642C">
              <w:rPr>
                <w:color w:val="000000"/>
                <w:lang w:val="en-US"/>
              </w:rPr>
              <w:t xml:space="preserve">, L., </w:t>
            </w:r>
            <w:proofErr w:type="spellStart"/>
            <w:r w:rsidRPr="0021642C">
              <w:rPr>
                <w:color w:val="000000"/>
                <w:lang w:val="en-US"/>
              </w:rPr>
              <w:t>Baldovini</w:t>
            </w:r>
            <w:proofErr w:type="spellEnd"/>
            <w:r w:rsidRPr="0021642C">
              <w:rPr>
                <w:color w:val="000000"/>
                <w:lang w:val="en-US"/>
              </w:rPr>
              <w:t xml:space="preserve">, N., and </w:t>
            </w:r>
            <w:proofErr w:type="spellStart"/>
            <w:r w:rsidRPr="0021642C">
              <w:rPr>
                <w:color w:val="000000"/>
                <w:lang w:val="en-US"/>
              </w:rPr>
              <w:t>Filippi</w:t>
            </w:r>
            <w:proofErr w:type="spellEnd"/>
            <w:r w:rsidRPr="0021642C">
              <w:rPr>
                <w:color w:val="000000"/>
                <w:lang w:val="en-US"/>
              </w:rPr>
              <w:t>, J.-J. (2014). Multidimensional analysis of cannabis volatile constituents: Identification of 5,5-dimethyl-1-</w:t>
            </w:r>
            <w:proofErr w:type="gramStart"/>
            <w:r w:rsidRPr="0021642C">
              <w:rPr>
                <w:color w:val="000000"/>
                <w:lang w:val="en-US"/>
              </w:rPr>
              <w:t>vinylbicyclo{</w:t>
            </w:r>
            <w:proofErr w:type="gramEnd"/>
            <w:r w:rsidRPr="0021642C">
              <w:rPr>
                <w:color w:val="000000"/>
                <w:lang w:val="en-US"/>
              </w:rPr>
              <w:t xml:space="preserve">[}2.1.1]hexane as a volatile marker of hashish, the resin of Cannabis sativa L. </w:t>
            </w:r>
            <w:r w:rsidRPr="0021642C">
              <w:rPr>
                <w:i/>
                <w:iCs/>
                <w:color w:val="000000"/>
                <w:lang w:val="en-US"/>
              </w:rPr>
              <w:t xml:space="preserve">J. </w:t>
            </w:r>
            <w:proofErr w:type="spellStart"/>
            <w:r w:rsidRPr="0021642C">
              <w:rPr>
                <w:i/>
                <w:iCs/>
                <w:color w:val="000000"/>
                <w:lang w:val="en-US"/>
              </w:rPr>
              <w:t>Chromatogr</w:t>
            </w:r>
            <w:proofErr w:type="spellEnd"/>
            <w:r w:rsidRPr="0021642C">
              <w:rPr>
                <w:i/>
                <w:iCs/>
                <w:color w:val="000000"/>
                <w:lang w:val="en-US"/>
              </w:rPr>
              <w:t>. A</w:t>
            </w:r>
            <w:r w:rsidRPr="0021642C">
              <w:rPr>
                <w:color w:val="000000"/>
                <w:lang w:val="en-US"/>
              </w:rPr>
              <w:t xml:space="preserve"> 1370, 200–215. </w:t>
            </w:r>
            <w:proofErr w:type="gramStart"/>
            <w:r w:rsidRPr="0021642C">
              <w:rPr>
                <w:color w:val="000000"/>
                <w:lang w:val="en-US"/>
              </w:rPr>
              <w:t>doi:10.1016/j.chroma</w:t>
            </w:r>
            <w:proofErr w:type="gramEnd"/>
            <w:r w:rsidRPr="0021642C">
              <w:rPr>
                <w:color w:val="000000"/>
                <w:lang w:val="en-US"/>
              </w:rPr>
              <w:t>.2014.10.045.</w:t>
            </w:r>
          </w:p>
        </w:tc>
      </w:tr>
      <w:tr w:rsidR="0021642C" w:rsidRPr="0021642C" w14:paraId="4E60BAB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D422554"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6D9EFDD3" w14:textId="77777777" w:rsidR="0021642C" w:rsidRPr="0021642C" w:rsidRDefault="0021642C" w:rsidP="0021642C">
            <w:pPr>
              <w:jc w:val="center"/>
              <w:rPr>
                <w:color w:val="000000"/>
              </w:rPr>
            </w:pPr>
            <w:r w:rsidRPr="0021642C">
              <w:rPr>
                <w:color w:val="000000"/>
              </w:rPr>
              <w:t>649</w:t>
            </w:r>
          </w:p>
        </w:tc>
        <w:tc>
          <w:tcPr>
            <w:tcW w:w="6434" w:type="dxa"/>
            <w:tcBorders>
              <w:top w:val="nil"/>
              <w:left w:val="nil"/>
              <w:bottom w:val="nil"/>
              <w:right w:val="nil"/>
            </w:tcBorders>
            <w:shd w:val="clear" w:color="auto" w:fill="auto"/>
            <w:noWrap/>
            <w:vAlign w:val="center"/>
            <w:hideMark/>
          </w:tcPr>
          <w:p w14:paraId="077C80AA" w14:textId="77777777" w:rsidR="0021642C" w:rsidRPr="0021642C" w:rsidRDefault="0021642C" w:rsidP="0021642C">
            <w:pPr>
              <w:ind w:firstLineChars="200" w:firstLine="480"/>
              <w:rPr>
                <w:color w:val="000000"/>
              </w:rPr>
            </w:pPr>
            <w:proofErr w:type="spellStart"/>
            <w:r w:rsidRPr="0021642C">
              <w:rPr>
                <w:color w:val="000000"/>
                <w:lang w:val="en-US"/>
              </w:rPr>
              <w:t>Maremmani</w:t>
            </w:r>
            <w:proofErr w:type="spellEnd"/>
            <w:r w:rsidRPr="0021642C">
              <w:rPr>
                <w:color w:val="000000"/>
                <w:lang w:val="en-US"/>
              </w:rPr>
              <w:t xml:space="preserve">, A. G. I., </w:t>
            </w:r>
            <w:proofErr w:type="spellStart"/>
            <w:r w:rsidRPr="0021642C">
              <w:rPr>
                <w:color w:val="000000"/>
                <w:lang w:val="en-US"/>
              </w:rPr>
              <w:t>Pani</w:t>
            </w:r>
            <w:proofErr w:type="spellEnd"/>
            <w:r w:rsidRPr="0021642C">
              <w:rPr>
                <w:color w:val="000000"/>
                <w:lang w:val="en-US"/>
              </w:rPr>
              <w:t xml:space="preserve">, P. P., </w:t>
            </w:r>
            <w:proofErr w:type="spellStart"/>
            <w:r w:rsidRPr="0021642C">
              <w:rPr>
                <w:color w:val="000000"/>
                <w:lang w:val="en-US"/>
              </w:rPr>
              <w:t>Rovai</w:t>
            </w:r>
            <w:proofErr w:type="spellEnd"/>
            <w:r w:rsidRPr="0021642C">
              <w:rPr>
                <w:color w:val="000000"/>
                <w:lang w:val="en-US"/>
              </w:rPr>
              <w:t xml:space="preserve">, L., </w:t>
            </w:r>
            <w:proofErr w:type="spellStart"/>
            <w:r w:rsidRPr="0021642C">
              <w:rPr>
                <w:color w:val="000000"/>
                <w:lang w:val="en-US"/>
              </w:rPr>
              <w:t>Bacciardi</w:t>
            </w:r>
            <w:proofErr w:type="spellEnd"/>
            <w:r w:rsidRPr="0021642C">
              <w:rPr>
                <w:color w:val="000000"/>
                <w:lang w:val="en-US"/>
              </w:rPr>
              <w:t xml:space="preserve">, S., and </w:t>
            </w:r>
            <w:proofErr w:type="spellStart"/>
            <w:r w:rsidRPr="0021642C">
              <w:rPr>
                <w:color w:val="000000"/>
                <w:lang w:val="en-US"/>
              </w:rPr>
              <w:t>Maremmani</w:t>
            </w:r>
            <w:proofErr w:type="spellEnd"/>
            <w:r w:rsidRPr="0021642C">
              <w:rPr>
                <w:color w:val="000000"/>
                <w:lang w:val="en-US"/>
              </w:rPr>
              <w:t xml:space="preserve">, I. (2017). Toward the Identification of a Specific Psychopathology of Substance Use Disorders. </w:t>
            </w:r>
            <w:r w:rsidRPr="0021642C">
              <w:rPr>
                <w:i/>
                <w:iCs/>
                <w:color w:val="000000"/>
                <w:lang w:val="en-US"/>
              </w:rPr>
              <w:t>Front. PSYCHIATRY</w:t>
            </w:r>
            <w:r w:rsidRPr="0021642C">
              <w:rPr>
                <w:color w:val="000000"/>
                <w:lang w:val="en-US"/>
              </w:rPr>
              <w:t xml:space="preserve"> 8. doi:10.3389/fpsyt.2017.00068.</w:t>
            </w:r>
          </w:p>
        </w:tc>
      </w:tr>
      <w:tr w:rsidR="0021642C" w:rsidRPr="0021642C" w14:paraId="3E141F1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F83E25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18F2EFA" w14:textId="77777777" w:rsidR="0021642C" w:rsidRPr="0021642C" w:rsidRDefault="0021642C" w:rsidP="0021642C">
            <w:pPr>
              <w:jc w:val="center"/>
              <w:rPr>
                <w:color w:val="000000"/>
              </w:rPr>
            </w:pPr>
            <w:r w:rsidRPr="0021642C">
              <w:rPr>
                <w:color w:val="000000"/>
              </w:rPr>
              <w:t>650</w:t>
            </w:r>
          </w:p>
        </w:tc>
        <w:tc>
          <w:tcPr>
            <w:tcW w:w="6434" w:type="dxa"/>
            <w:tcBorders>
              <w:top w:val="nil"/>
              <w:left w:val="nil"/>
              <w:bottom w:val="nil"/>
              <w:right w:val="nil"/>
            </w:tcBorders>
            <w:shd w:val="clear" w:color="auto" w:fill="auto"/>
            <w:noWrap/>
            <w:vAlign w:val="center"/>
            <w:hideMark/>
          </w:tcPr>
          <w:p w14:paraId="3D09DA9A" w14:textId="77777777" w:rsidR="0021642C" w:rsidRPr="0021642C" w:rsidRDefault="0021642C" w:rsidP="0021642C">
            <w:pPr>
              <w:ind w:firstLineChars="200" w:firstLine="480"/>
              <w:rPr>
                <w:color w:val="000000"/>
              </w:rPr>
            </w:pPr>
            <w:proofErr w:type="spellStart"/>
            <w:r w:rsidRPr="0021642C">
              <w:rPr>
                <w:color w:val="000000"/>
                <w:lang w:val="en-US"/>
              </w:rPr>
              <w:t>Mariani</w:t>
            </w:r>
            <w:proofErr w:type="spellEnd"/>
            <w:r w:rsidRPr="0021642C">
              <w:rPr>
                <w:color w:val="000000"/>
                <w:lang w:val="en-US"/>
              </w:rPr>
              <w:t xml:space="preserve">, J. J., </w:t>
            </w:r>
            <w:proofErr w:type="spellStart"/>
            <w:r w:rsidRPr="0021642C">
              <w:rPr>
                <w:color w:val="000000"/>
                <w:lang w:val="en-US"/>
              </w:rPr>
              <w:t>Pavlicova</w:t>
            </w:r>
            <w:proofErr w:type="spellEnd"/>
            <w:r w:rsidRPr="0021642C">
              <w:rPr>
                <w:color w:val="000000"/>
                <w:lang w:val="en-US"/>
              </w:rPr>
              <w:t xml:space="preserve">, M., Choi, C. J., </w:t>
            </w:r>
            <w:proofErr w:type="spellStart"/>
            <w:r w:rsidRPr="0021642C">
              <w:rPr>
                <w:color w:val="000000"/>
                <w:lang w:val="en-US"/>
              </w:rPr>
              <w:t>Basaraba</w:t>
            </w:r>
            <w:proofErr w:type="spellEnd"/>
            <w:r w:rsidRPr="0021642C">
              <w:rPr>
                <w:color w:val="000000"/>
                <w:lang w:val="en-US"/>
              </w:rPr>
              <w:t xml:space="preserve">, C., Carpenter, K. M., Mahony, A. L., et al. (2021). Quetiapine treatment for cannabis use disorder. </w:t>
            </w:r>
            <w:r w:rsidRPr="0021642C">
              <w:rPr>
                <w:i/>
                <w:iCs/>
                <w:color w:val="000000"/>
                <w:lang w:val="en-US"/>
              </w:rPr>
              <w:t>Drug Alcohol Depend.</w:t>
            </w:r>
            <w:r w:rsidRPr="0021642C">
              <w:rPr>
                <w:color w:val="000000"/>
                <w:lang w:val="en-US"/>
              </w:rPr>
              <w:t xml:space="preserve"> 218. </w:t>
            </w:r>
            <w:proofErr w:type="gramStart"/>
            <w:r w:rsidRPr="0021642C">
              <w:rPr>
                <w:color w:val="000000"/>
                <w:lang w:val="en-US"/>
              </w:rPr>
              <w:t>doi:10.1016/j.drugalcdep</w:t>
            </w:r>
            <w:proofErr w:type="gramEnd"/>
            <w:r w:rsidRPr="0021642C">
              <w:rPr>
                <w:color w:val="000000"/>
                <w:lang w:val="en-US"/>
              </w:rPr>
              <w:t>.2020.108366.</w:t>
            </w:r>
          </w:p>
        </w:tc>
      </w:tr>
      <w:tr w:rsidR="0021642C" w:rsidRPr="0021642C" w14:paraId="714FB17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66310B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1848E79" w14:textId="77777777" w:rsidR="0021642C" w:rsidRPr="0021642C" w:rsidRDefault="0021642C" w:rsidP="0021642C">
            <w:pPr>
              <w:jc w:val="center"/>
              <w:rPr>
                <w:color w:val="000000"/>
              </w:rPr>
            </w:pPr>
            <w:r w:rsidRPr="0021642C">
              <w:rPr>
                <w:color w:val="000000"/>
              </w:rPr>
              <w:t>651</w:t>
            </w:r>
          </w:p>
        </w:tc>
        <w:tc>
          <w:tcPr>
            <w:tcW w:w="6434" w:type="dxa"/>
            <w:tcBorders>
              <w:top w:val="nil"/>
              <w:left w:val="nil"/>
              <w:bottom w:val="nil"/>
              <w:right w:val="nil"/>
            </w:tcBorders>
            <w:shd w:val="clear" w:color="auto" w:fill="auto"/>
            <w:noWrap/>
            <w:vAlign w:val="center"/>
            <w:hideMark/>
          </w:tcPr>
          <w:p w14:paraId="355AA3EE" w14:textId="77777777" w:rsidR="0021642C" w:rsidRPr="0021642C" w:rsidRDefault="0021642C" w:rsidP="0021642C">
            <w:pPr>
              <w:ind w:firstLineChars="200" w:firstLine="480"/>
              <w:rPr>
                <w:color w:val="000000"/>
              </w:rPr>
            </w:pPr>
            <w:r w:rsidRPr="0021642C">
              <w:rPr>
                <w:color w:val="000000"/>
                <w:lang w:val="en-US"/>
              </w:rPr>
              <w:t xml:space="preserve">Marini, E., Magi, G., Ferretti, G., </w:t>
            </w:r>
            <w:proofErr w:type="spellStart"/>
            <w:r w:rsidRPr="0021642C">
              <w:rPr>
                <w:color w:val="000000"/>
                <w:lang w:val="en-US"/>
              </w:rPr>
              <w:t>Bacchetti</w:t>
            </w:r>
            <w:proofErr w:type="spellEnd"/>
            <w:r w:rsidRPr="0021642C">
              <w:rPr>
                <w:color w:val="000000"/>
                <w:lang w:val="en-US"/>
              </w:rPr>
              <w:t xml:space="preserve">, T., Giuliani, A., </w:t>
            </w:r>
            <w:proofErr w:type="spellStart"/>
            <w:r w:rsidRPr="0021642C">
              <w:rPr>
                <w:color w:val="000000"/>
                <w:lang w:val="en-US"/>
              </w:rPr>
              <w:t>Pugnaloni</w:t>
            </w:r>
            <w:proofErr w:type="spellEnd"/>
            <w:r w:rsidRPr="0021642C">
              <w:rPr>
                <w:color w:val="000000"/>
                <w:lang w:val="en-US"/>
              </w:rPr>
              <w:t xml:space="preserve">, A., et al. (2018). Attenuation of Listeria monocytogenes Virulence by Cannabis sativa L. Essential Oil. </w:t>
            </w:r>
            <w:r w:rsidRPr="0021642C">
              <w:rPr>
                <w:i/>
                <w:iCs/>
                <w:color w:val="000000"/>
                <w:lang w:val="en-US"/>
              </w:rPr>
              <w:t>Front. Cell. Infect. Microbiol.</w:t>
            </w:r>
            <w:r w:rsidRPr="0021642C">
              <w:rPr>
                <w:color w:val="000000"/>
                <w:lang w:val="en-US"/>
              </w:rPr>
              <w:t xml:space="preserve"> 8. doi:10.3389/fcimb.2018.00293.</w:t>
            </w:r>
          </w:p>
        </w:tc>
      </w:tr>
      <w:tr w:rsidR="0021642C" w:rsidRPr="0021642C" w14:paraId="175B39A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37CE16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8E06844" w14:textId="77777777" w:rsidR="0021642C" w:rsidRPr="0021642C" w:rsidRDefault="0021642C" w:rsidP="0021642C">
            <w:pPr>
              <w:jc w:val="center"/>
              <w:rPr>
                <w:color w:val="000000"/>
              </w:rPr>
            </w:pPr>
            <w:r w:rsidRPr="0021642C">
              <w:rPr>
                <w:color w:val="000000"/>
              </w:rPr>
              <w:t>652</w:t>
            </w:r>
          </w:p>
        </w:tc>
        <w:tc>
          <w:tcPr>
            <w:tcW w:w="6434" w:type="dxa"/>
            <w:tcBorders>
              <w:top w:val="nil"/>
              <w:left w:val="nil"/>
              <w:bottom w:val="nil"/>
              <w:right w:val="nil"/>
            </w:tcBorders>
            <w:shd w:val="clear" w:color="auto" w:fill="auto"/>
            <w:noWrap/>
            <w:vAlign w:val="center"/>
            <w:hideMark/>
          </w:tcPr>
          <w:p w14:paraId="240CBA7E" w14:textId="77777777" w:rsidR="0021642C" w:rsidRPr="0021642C" w:rsidRDefault="0021642C" w:rsidP="0021642C">
            <w:pPr>
              <w:ind w:firstLineChars="200" w:firstLine="480"/>
              <w:rPr>
                <w:color w:val="000000"/>
              </w:rPr>
            </w:pPr>
            <w:proofErr w:type="spellStart"/>
            <w:r w:rsidRPr="0021642C">
              <w:rPr>
                <w:color w:val="000000"/>
                <w:lang w:val="en-US"/>
              </w:rPr>
              <w:t>Mariotti</w:t>
            </w:r>
            <w:proofErr w:type="spellEnd"/>
            <w:r w:rsidRPr="0021642C">
              <w:rPr>
                <w:color w:val="000000"/>
                <w:lang w:val="en-US"/>
              </w:rPr>
              <w:t xml:space="preserve">, K. de C., Alexandre Marcelo, M. C., Ortiz, R. S., </w:t>
            </w:r>
            <w:proofErr w:type="spellStart"/>
            <w:r w:rsidRPr="0021642C">
              <w:rPr>
                <w:color w:val="000000"/>
                <w:lang w:val="en-US"/>
              </w:rPr>
              <w:t>Borille</w:t>
            </w:r>
            <w:proofErr w:type="spellEnd"/>
            <w:r w:rsidRPr="0021642C">
              <w:rPr>
                <w:color w:val="000000"/>
                <w:lang w:val="en-US"/>
              </w:rPr>
              <w:t xml:space="preserve">, B. T., dos Reis, M., Fett, M. S., et al. (2016). Seized cannabis seeds cultivated in greenhouse: A chemical study by gas chromatography-mass spectrometry and chemometric analysis. </w:t>
            </w:r>
            <w:r w:rsidRPr="0021642C">
              <w:rPr>
                <w:i/>
                <w:iCs/>
                <w:color w:val="000000"/>
                <w:lang w:val="en-US"/>
              </w:rPr>
              <w:t>Sci. JUSTICE</w:t>
            </w:r>
            <w:r w:rsidRPr="0021642C">
              <w:rPr>
                <w:color w:val="000000"/>
                <w:lang w:val="en-US"/>
              </w:rPr>
              <w:t xml:space="preserve"> 56, 35–41. </w:t>
            </w:r>
            <w:proofErr w:type="gramStart"/>
            <w:r w:rsidRPr="0021642C">
              <w:rPr>
                <w:color w:val="000000"/>
                <w:lang w:val="en-US"/>
              </w:rPr>
              <w:t>doi:10.1016/j.scijus</w:t>
            </w:r>
            <w:proofErr w:type="gramEnd"/>
            <w:r w:rsidRPr="0021642C">
              <w:rPr>
                <w:color w:val="000000"/>
                <w:lang w:val="en-US"/>
              </w:rPr>
              <w:t>.2015.09.002.</w:t>
            </w:r>
          </w:p>
        </w:tc>
      </w:tr>
      <w:tr w:rsidR="0021642C" w:rsidRPr="0021642C" w14:paraId="0A5B574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6B411B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5190EDF" w14:textId="77777777" w:rsidR="0021642C" w:rsidRPr="0021642C" w:rsidRDefault="0021642C" w:rsidP="0021642C">
            <w:pPr>
              <w:jc w:val="center"/>
              <w:rPr>
                <w:color w:val="000000"/>
              </w:rPr>
            </w:pPr>
            <w:r w:rsidRPr="0021642C">
              <w:rPr>
                <w:color w:val="000000"/>
              </w:rPr>
              <w:t>653</w:t>
            </w:r>
          </w:p>
        </w:tc>
        <w:tc>
          <w:tcPr>
            <w:tcW w:w="6434" w:type="dxa"/>
            <w:tcBorders>
              <w:top w:val="nil"/>
              <w:left w:val="nil"/>
              <w:bottom w:val="nil"/>
              <w:right w:val="nil"/>
            </w:tcBorders>
            <w:shd w:val="clear" w:color="auto" w:fill="auto"/>
            <w:noWrap/>
            <w:vAlign w:val="center"/>
            <w:hideMark/>
          </w:tcPr>
          <w:p w14:paraId="6D5C55FA" w14:textId="77777777" w:rsidR="0021642C" w:rsidRPr="0021642C" w:rsidRDefault="0021642C" w:rsidP="0021642C">
            <w:pPr>
              <w:ind w:firstLineChars="200" w:firstLine="480"/>
              <w:rPr>
                <w:color w:val="000000"/>
              </w:rPr>
            </w:pPr>
            <w:proofErr w:type="spellStart"/>
            <w:r w:rsidRPr="0021642C">
              <w:rPr>
                <w:color w:val="000000"/>
                <w:lang w:val="en-US"/>
              </w:rPr>
              <w:t>Marmet</w:t>
            </w:r>
            <w:proofErr w:type="spellEnd"/>
            <w:r w:rsidRPr="0021642C">
              <w:rPr>
                <w:color w:val="000000"/>
                <w:lang w:val="en-US"/>
              </w:rPr>
              <w:t xml:space="preserve">, S., Studer, J., Lemoine, M., </w:t>
            </w:r>
            <w:proofErr w:type="spellStart"/>
            <w:r w:rsidRPr="0021642C">
              <w:rPr>
                <w:color w:val="000000"/>
                <w:lang w:val="en-US"/>
              </w:rPr>
              <w:t>Grazioli</w:t>
            </w:r>
            <w:proofErr w:type="spellEnd"/>
            <w:r w:rsidRPr="0021642C">
              <w:rPr>
                <w:color w:val="000000"/>
                <w:lang w:val="en-US"/>
              </w:rPr>
              <w:t xml:space="preserve">, V. S., </w:t>
            </w:r>
            <w:proofErr w:type="spellStart"/>
            <w:r w:rsidRPr="0021642C">
              <w:rPr>
                <w:color w:val="000000"/>
                <w:lang w:val="en-US"/>
              </w:rPr>
              <w:t>Bertholet</w:t>
            </w:r>
            <w:proofErr w:type="spellEnd"/>
            <w:r w:rsidRPr="0021642C">
              <w:rPr>
                <w:color w:val="000000"/>
                <w:lang w:val="en-US"/>
              </w:rPr>
              <w:t xml:space="preserve">, N., and </w:t>
            </w:r>
            <w:proofErr w:type="spellStart"/>
            <w:r w:rsidRPr="0021642C">
              <w:rPr>
                <w:color w:val="000000"/>
                <w:lang w:val="en-US"/>
              </w:rPr>
              <w:t>Gmel</w:t>
            </w:r>
            <w:proofErr w:type="spellEnd"/>
            <w:r w:rsidRPr="0021642C">
              <w:rPr>
                <w:color w:val="000000"/>
                <w:lang w:val="en-US"/>
              </w:rPr>
              <w:t xml:space="preserve">, G. (2019). Reconsidering the associations between self-reported alcohol use disorder and mental health problems in the light of co-occurring addictions in young Swiss men. </w:t>
            </w:r>
            <w:proofErr w:type="spellStart"/>
            <w:r w:rsidRPr="0021642C">
              <w:rPr>
                <w:i/>
                <w:iCs/>
                <w:color w:val="000000"/>
                <w:lang w:val="en-US"/>
              </w:rPr>
              <w:t>PLoS</w:t>
            </w:r>
            <w:proofErr w:type="spellEnd"/>
            <w:r w:rsidRPr="0021642C">
              <w:rPr>
                <w:i/>
                <w:iCs/>
                <w:color w:val="000000"/>
                <w:lang w:val="en-US"/>
              </w:rPr>
              <w:t xml:space="preserve"> One</w:t>
            </w:r>
            <w:r w:rsidRPr="0021642C">
              <w:rPr>
                <w:color w:val="000000"/>
                <w:lang w:val="en-US"/>
              </w:rPr>
              <w:t xml:space="preserve"> 14. </w:t>
            </w:r>
            <w:proofErr w:type="gramStart"/>
            <w:r w:rsidRPr="0021642C">
              <w:rPr>
                <w:color w:val="000000"/>
                <w:lang w:val="en-US"/>
              </w:rPr>
              <w:t>doi:10.1371/journal.pone</w:t>
            </w:r>
            <w:proofErr w:type="gramEnd"/>
            <w:r w:rsidRPr="0021642C">
              <w:rPr>
                <w:color w:val="000000"/>
                <w:lang w:val="en-US"/>
              </w:rPr>
              <w:t>.0222806.</w:t>
            </w:r>
          </w:p>
        </w:tc>
      </w:tr>
      <w:tr w:rsidR="0021642C" w:rsidRPr="0021642C" w14:paraId="62F8423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8F7EB9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A157C1C" w14:textId="77777777" w:rsidR="0021642C" w:rsidRPr="0021642C" w:rsidRDefault="0021642C" w:rsidP="0021642C">
            <w:pPr>
              <w:jc w:val="center"/>
              <w:rPr>
                <w:color w:val="000000"/>
              </w:rPr>
            </w:pPr>
            <w:r w:rsidRPr="0021642C">
              <w:rPr>
                <w:color w:val="000000"/>
              </w:rPr>
              <w:t>654</w:t>
            </w:r>
          </w:p>
        </w:tc>
        <w:tc>
          <w:tcPr>
            <w:tcW w:w="6434" w:type="dxa"/>
            <w:tcBorders>
              <w:top w:val="nil"/>
              <w:left w:val="nil"/>
              <w:bottom w:val="nil"/>
              <w:right w:val="nil"/>
            </w:tcBorders>
            <w:shd w:val="clear" w:color="auto" w:fill="auto"/>
            <w:noWrap/>
            <w:vAlign w:val="center"/>
            <w:hideMark/>
          </w:tcPr>
          <w:p w14:paraId="154714DE" w14:textId="77777777" w:rsidR="0021642C" w:rsidRPr="0021642C" w:rsidRDefault="0021642C" w:rsidP="0021642C">
            <w:pPr>
              <w:ind w:firstLineChars="200" w:firstLine="480"/>
              <w:rPr>
                <w:color w:val="000000"/>
              </w:rPr>
            </w:pPr>
            <w:proofErr w:type="spellStart"/>
            <w:r w:rsidRPr="0021642C">
              <w:rPr>
                <w:color w:val="000000"/>
                <w:lang w:val="en-US"/>
              </w:rPr>
              <w:t>Mashreghi</w:t>
            </w:r>
            <w:proofErr w:type="spellEnd"/>
            <w:r w:rsidRPr="0021642C">
              <w:rPr>
                <w:color w:val="000000"/>
                <w:lang w:val="en-US"/>
              </w:rPr>
              <w:t xml:space="preserve">, M., and </w:t>
            </w:r>
            <w:proofErr w:type="spellStart"/>
            <w:r w:rsidRPr="0021642C">
              <w:rPr>
                <w:color w:val="000000"/>
                <w:lang w:val="en-US"/>
              </w:rPr>
              <w:t>Shayestehpour</w:t>
            </w:r>
            <w:proofErr w:type="spellEnd"/>
            <w:r w:rsidRPr="0021642C">
              <w:rPr>
                <w:color w:val="000000"/>
                <w:lang w:val="en-US"/>
              </w:rPr>
              <w:t xml:space="preserve">, S. (2011). Effect of various concentrations of Crocus sativus and Cannabis sativa extracts on luminescent biosensor Escherichia coli SM10 S1. </w:t>
            </w:r>
            <w:r w:rsidRPr="0021642C">
              <w:rPr>
                <w:i/>
                <w:iCs/>
                <w:color w:val="000000"/>
                <w:lang w:val="en-US"/>
              </w:rPr>
              <w:t>JUNDISHAPUR J. Microbiol.</w:t>
            </w:r>
            <w:r w:rsidRPr="0021642C">
              <w:rPr>
                <w:color w:val="000000"/>
                <w:lang w:val="en-US"/>
              </w:rPr>
              <w:t xml:space="preserve"> 4, S35–S41.</w:t>
            </w:r>
          </w:p>
        </w:tc>
      </w:tr>
      <w:tr w:rsidR="0021642C" w:rsidRPr="0021642C" w14:paraId="351BB3F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D84C8A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A1269B5" w14:textId="77777777" w:rsidR="0021642C" w:rsidRPr="0021642C" w:rsidRDefault="0021642C" w:rsidP="0021642C">
            <w:pPr>
              <w:jc w:val="center"/>
              <w:rPr>
                <w:color w:val="000000"/>
              </w:rPr>
            </w:pPr>
            <w:r w:rsidRPr="0021642C">
              <w:rPr>
                <w:color w:val="000000"/>
              </w:rPr>
              <w:t>655</w:t>
            </w:r>
          </w:p>
        </w:tc>
        <w:tc>
          <w:tcPr>
            <w:tcW w:w="6434" w:type="dxa"/>
            <w:tcBorders>
              <w:top w:val="nil"/>
              <w:left w:val="nil"/>
              <w:bottom w:val="nil"/>
              <w:right w:val="nil"/>
            </w:tcBorders>
            <w:shd w:val="clear" w:color="auto" w:fill="auto"/>
            <w:noWrap/>
            <w:vAlign w:val="center"/>
            <w:hideMark/>
          </w:tcPr>
          <w:p w14:paraId="2F6E4A0D" w14:textId="77777777" w:rsidR="0021642C" w:rsidRPr="0021642C" w:rsidRDefault="0021642C" w:rsidP="0021642C">
            <w:pPr>
              <w:ind w:firstLineChars="200" w:firstLine="480"/>
              <w:rPr>
                <w:color w:val="000000"/>
              </w:rPr>
            </w:pPr>
            <w:r w:rsidRPr="0021642C">
              <w:rPr>
                <w:color w:val="000000"/>
                <w:lang w:val="en-US"/>
              </w:rPr>
              <w:t xml:space="preserve">Mason, M. J., </w:t>
            </w:r>
            <w:proofErr w:type="spellStart"/>
            <w:r w:rsidRPr="0021642C">
              <w:rPr>
                <w:color w:val="000000"/>
                <w:lang w:val="en-US"/>
              </w:rPr>
              <w:t>Zaharakis</w:t>
            </w:r>
            <w:proofErr w:type="spellEnd"/>
            <w:r w:rsidRPr="0021642C">
              <w:rPr>
                <w:color w:val="000000"/>
                <w:lang w:val="en-US"/>
              </w:rPr>
              <w:t xml:space="preserve">, N. M., Russell, M., and Childress, V. (2018). A pilot trial of text-delivered peer network counseling to treat young adults with cannabis use disorder. </w:t>
            </w:r>
            <w:r w:rsidRPr="0021642C">
              <w:rPr>
                <w:i/>
                <w:iCs/>
                <w:color w:val="000000"/>
                <w:lang w:val="en-US"/>
              </w:rPr>
              <w:t>J. Subst. Abuse Treat.</w:t>
            </w:r>
            <w:r w:rsidRPr="0021642C">
              <w:rPr>
                <w:color w:val="000000"/>
                <w:lang w:val="en-US"/>
              </w:rPr>
              <w:t xml:space="preserve"> 89, 1–10. </w:t>
            </w:r>
            <w:proofErr w:type="gramStart"/>
            <w:r w:rsidRPr="0021642C">
              <w:rPr>
                <w:color w:val="000000"/>
                <w:lang w:val="en-US"/>
              </w:rPr>
              <w:t>doi:10.1016/j.jsat</w:t>
            </w:r>
            <w:proofErr w:type="gramEnd"/>
            <w:r w:rsidRPr="0021642C">
              <w:rPr>
                <w:color w:val="000000"/>
                <w:lang w:val="en-US"/>
              </w:rPr>
              <w:t>.2018.03.002.</w:t>
            </w:r>
          </w:p>
        </w:tc>
      </w:tr>
      <w:tr w:rsidR="0021642C" w:rsidRPr="0021642C" w14:paraId="18AAAA9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E3EB30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6666BD3" w14:textId="77777777" w:rsidR="0021642C" w:rsidRPr="0021642C" w:rsidRDefault="0021642C" w:rsidP="0021642C">
            <w:pPr>
              <w:jc w:val="center"/>
              <w:rPr>
                <w:color w:val="000000"/>
              </w:rPr>
            </w:pPr>
            <w:r w:rsidRPr="0021642C">
              <w:rPr>
                <w:color w:val="000000"/>
              </w:rPr>
              <w:t>656</w:t>
            </w:r>
          </w:p>
        </w:tc>
        <w:tc>
          <w:tcPr>
            <w:tcW w:w="6434" w:type="dxa"/>
            <w:tcBorders>
              <w:top w:val="nil"/>
              <w:left w:val="nil"/>
              <w:bottom w:val="nil"/>
              <w:right w:val="nil"/>
            </w:tcBorders>
            <w:shd w:val="clear" w:color="auto" w:fill="auto"/>
            <w:noWrap/>
            <w:vAlign w:val="center"/>
            <w:hideMark/>
          </w:tcPr>
          <w:p w14:paraId="72433DE7" w14:textId="77777777" w:rsidR="0021642C" w:rsidRPr="0021642C" w:rsidRDefault="0021642C" w:rsidP="0021642C">
            <w:pPr>
              <w:ind w:firstLineChars="200" w:firstLine="480"/>
              <w:rPr>
                <w:color w:val="000000"/>
              </w:rPr>
            </w:pPr>
            <w:r w:rsidRPr="0021642C">
              <w:rPr>
                <w:color w:val="000000"/>
                <w:lang w:val="en-US"/>
              </w:rPr>
              <w:t xml:space="preserve">Mason, W. A., Hanson, K., Fleming, C. B., </w:t>
            </w:r>
            <w:proofErr w:type="spellStart"/>
            <w:r w:rsidRPr="0021642C">
              <w:rPr>
                <w:color w:val="000000"/>
                <w:lang w:val="en-US"/>
              </w:rPr>
              <w:t>Ringle</w:t>
            </w:r>
            <w:proofErr w:type="spellEnd"/>
            <w:r w:rsidRPr="0021642C">
              <w:rPr>
                <w:color w:val="000000"/>
                <w:lang w:val="en-US"/>
              </w:rPr>
              <w:t xml:space="preserve">, J. L., and Haggerty, K. P. (2015). Washington State Recreational Marijuana Legalization: Parent and Adolescent Perceptions, Knowledge, and Discussions in a Sample of Low-Income Families. </w:t>
            </w:r>
            <w:r w:rsidRPr="0021642C">
              <w:rPr>
                <w:i/>
                <w:iCs/>
                <w:color w:val="000000"/>
                <w:lang w:val="en-US"/>
              </w:rPr>
              <w:t>Subst. Use Misuse</w:t>
            </w:r>
            <w:r w:rsidRPr="0021642C">
              <w:rPr>
                <w:color w:val="000000"/>
                <w:lang w:val="en-US"/>
              </w:rPr>
              <w:t xml:space="preserve"> 50, 541–545. doi:10.3109/10826084.2014.952447.</w:t>
            </w:r>
          </w:p>
        </w:tc>
      </w:tr>
      <w:tr w:rsidR="0021642C" w:rsidRPr="0021642C" w14:paraId="79A673D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E1CC0E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020B468" w14:textId="77777777" w:rsidR="0021642C" w:rsidRPr="0021642C" w:rsidRDefault="0021642C" w:rsidP="0021642C">
            <w:pPr>
              <w:jc w:val="center"/>
              <w:rPr>
                <w:color w:val="000000"/>
              </w:rPr>
            </w:pPr>
            <w:r w:rsidRPr="0021642C">
              <w:rPr>
                <w:color w:val="000000"/>
              </w:rPr>
              <w:t>657</w:t>
            </w:r>
          </w:p>
        </w:tc>
        <w:tc>
          <w:tcPr>
            <w:tcW w:w="6434" w:type="dxa"/>
            <w:tcBorders>
              <w:top w:val="nil"/>
              <w:left w:val="nil"/>
              <w:bottom w:val="nil"/>
              <w:right w:val="nil"/>
            </w:tcBorders>
            <w:shd w:val="clear" w:color="auto" w:fill="auto"/>
            <w:noWrap/>
            <w:vAlign w:val="center"/>
            <w:hideMark/>
          </w:tcPr>
          <w:p w14:paraId="41B5E1DB" w14:textId="77777777" w:rsidR="0021642C" w:rsidRPr="0021642C" w:rsidRDefault="0021642C" w:rsidP="0021642C">
            <w:pPr>
              <w:ind w:firstLineChars="200" w:firstLine="480"/>
              <w:rPr>
                <w:color w:val="000000"/>
              </w:rPr>
            </w:pPr>
            <w:r w:rsidRPr="0021642C">
              <w:rPr>
                <w:color w:val="000000"/>
                <w:lang w:val="en-US"/>
              </w:rPr>
              <w:t xml:space="preserve">Matyas, F., Urban, G. M., Watanabe, M., Mackie, K., Zimmer, A., Freund, T. F., et al. (2008). Identification of the sites of 2-arachidonoylglycerol synthesis and action imply retrograde endocannabinoid signaling at both GABAergic and glutamatergic synapses in the ventral tegmental area. </w:t>
            </w:r>
            <w:r w:rsidRPr="0021642C">
              <w:rPr>
                <w:i/>
                <w:iCs/>
                <w:color w:val="000000"/>
                <w:lang w:val="en-US"/>
              </w:rPr>
              <w:t>Neuropharmacology</w:t>
            </w:r>
            <w:r w:rsidRPr="0021642C">
              <w:rPr>
                <w:color w:val="000000"/>
                <w:lang w:val="en-US"/>
              </w:rPr>
              <w:t xml:space="preserve"> 54, 95–107. </w:t>
            </w:r>
            <w:proofErr w:type="gramStart"/>
            <w:r w:rsidRPr="0021642C">
              <w:rPr>
                <w:color w:val="000000"/>
                <w:lang w:val="en-US"/>
              </w:rPr>
              <w:t>doi:10.1016/j.neuropharm</w:t>
            </w:r>
            <w:proofErr w:type="gramEnd"/>
            <w:r w:rsidRPr="0021642C">
              <w:rPr>
                <w:color w:val="000000"/>
                <w:lang w:val="en-US"/>
              </w:rPr>
              <w:t>.2007.05.028.</w:t>
            </w:r>
          </w:p>
        </w:tc>
      </w:tr>
      <w:tr w:rsidR="0021642C" w:rsidRPr="0021642C" w14:paraId="09A32F8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4ADC47E"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1957CC66" w14:textId="77777777" w:rsidR="0021642C" w:rsidRPr="0021642C" w:rsidRDefault="0021642C" w:rsidP="0021642C">
            <w:pPr>
              <w:jc w:val="center"/>
              <w:rPr>
                <w:color w:val="000000"/>
              </w:rPr>
            </w:pPr>
            <w:r w:rsidRPr="0021642C">
              <w:rPr>
                <w:color w:val="000000"/>
              </w:rPr>
              <w:t>658</w:t>
            </w:r>
          </w:p>
        </w:tc>
        <w:tc>
          <w:tcPr>
            <w:tcW w:w="6434" w:type="dxa"/>
            <w:tcBorders>
              <w:top w:val="nil"/>
              <w:left w:val="nil"/>
              <w:bottom w:val="nil"/>
              <w:right w:val="nil"/>
            </w:tcBorders>
            <w:shd w:val="clear" w:color="auto" w:fill="auto"/>
            <w:noWrap/>
            <w:vAlign w:val="center"/>
            <w:hideMark/>
          </w:tcPr>
          <w:p w14:paraId="5849287D" w14:textId="77777777" w:rsidR="0021642C" w:rsidRPr="0021642C" w:rsidRDefault="0021642C" w:rsidP="0021642C">
            <w:pPr>
              <w:ind w:firstLineChars="200" w:firstLine="480"/>
              <w:rPr>
                <w:color w:val="000000"/>
              </w:rPr>
            </w:pPr>
            <w:proofErr w:type="spellStart"/>
            <w:r w:rsidRPr="0021642C">
              <w:rPr>
                <w:color w:val="000000"/>
                <w:lang w:val="en-US"/>
              </w:rPr>
              <w:t>Mazian</w:t>
            </w:r>
            <w:proofErr w:type="spellEnd"/>
            <w:r w:rsidRPr="0021642C">
              <w:rPr>
                <w:color w:val="000000"/>
                <w:lang w:val="en-US"/>
              </w:rPr>
              <w:t xml:space="preserve">, B., </w:t>
            </w:r>
            <w:proofErr w:type="spellStart"/>
            <w:r w:rsidRPr="0021642C">
              <w:rPr>
                <w:color w:val="000000"/>
                <w:lang w:val="en-US"/>
              </w:rPr>
              <w:t>Bergeret</w:t>
            </w:r>
            <w:proofErr w:type="spellEnd"/>
            <w:r w:rsidRPr="0021642C">
              <w:rPr>
                <w:color w:val="000000"/>
                <w:lang w:val="en-US"/>
              </w:rPr>
              <w:t xml:space="preserve">, A., </w:t>
            </w:r>
            <w:proofErr w:type="spellStart"/>
            <w:r w:rsidRPr="0021642C">
              <w:rPr>
                <w:color w:val="000000"/>
                <w:lang w:val="en-US"/>
              </w:rPr>
              <w:t>Benezet</w:t>
            </w:r>
            <w:proofErr w:type="spellEnd"/>
            <w:r w:rsidRPr="0021642C">
              <w:rPr>
                <w:color w:val="000000"/>
                <w:lang w:val="en-US"/>
              </w:rPr>
              <w:t xml:space="preserve">, J.-C., and </w:t>
            </w:r>
            <w:proofErr w:type="spellStart"/>
            <w:r w:rsidRPr="0021642C">
              <w:rPr>
                <w:color w:val="000000"/>
                <w:lang w:val="en-US"/>
              </w:rPr>
              <w:t>Malhautier</w:t>
            </w:r>
            <w:proofErr w:type="spellEnd"/>
            <w:r w:rsidRPr="0021642C">
              <w:rPr>
                <w:color w:val="000000"/>
                <w:lang w:val="en-US"/>
              </w:rPr>
              <w:t xml:space="preserve">, L. (2018). Influence of field retting duration on the biochemical, microstructural, </w:t>
            </w:r>
            <w:proofErr w:type="gramStart"/>
            <w:r w:rsidRPr="0021642C">
              <w:rPr>
                <w:color w:val="000000"/>
                <w:lang w:val="en-US"/>
              </w:rPr>
              <w:t>thermal</w:t>
            </w:r>
            <w:proofErr w:type="gramEnd"/>
            <w:r w:rsidRPr="0021642C">
              <w:rPr>
                <w:color w:val="000000"/>
                <w:lang w:val="en-US"/>
              </w:rPr>
              <w:t xml:space="preserve"> and mechanical properties of hemp </w:t>
            </w:r>
            <w:proofErr w:type="spellStart"/>
            <w:r w:rsidRPr="0021642C">
              <w:rPr>
                <w:color w:val="000000"/>
                <w:lang w:val="en-US"/>
              </w:rPr>
              <w:t>fibres</w:t>
            </w:r>
            <w:proofErr w:type="spellEnd"/>
            <w:r w:rsidRPr="0021642C">
              <w:rPr>
                <w:color w:val="000000"/>
                <w:lang w:val="en-US"/>
              </w:rPr>
              <w:t xml:space="preserve"> harvested at the beginning of flowering. </w:t>
            </w:r>
            <w:r w:rsidRPr="0021642C">
              <w:rPr>
                <w:i/>
                <w:iCs/>
                <w:color w:val="000000"/>
                <w:lang w:val="en-US"/>
              </w:rPr>
              <w:t>Ind. Crops Prod.</w:t>
            </w:r>
            <w:r w:rsidRPr="0021642C">
              <w:rPr>
                <w:color w:val="000000"/>
                <w:lang w:val="en-US"/>
              </w:rPr>
              <w:t xml:space="preserve"> 116, 170–181. </w:t>
            </w:r>
            <w:proofErr w:type="gramStart"/>
            <w:r w:rsidRPr="0021642C">
              <w:rPr>
                <w:color w:val="000000"/>
                <w:lang w:val="en-US"/>
              </w:rPr>
              <w:t>doi:10.1016/j.indcrop</w:t>
            </w:r>
            <w:proofErr w:type="gramEnd"/>
            <w:r w:rsidRPr="0021642C">
              <w:rPr>
                <w:color w:val="000000"/>
                <w:lang w:val="en-US"/>
              </w:rPr>
              <w:t>.2018.02.062.</w:t>
            </w:r>
          </w:p>
        </w:tc>
      </w:tr>
      <w:tr w:rsidR="0021642C" w:rsidRPr="0021642C" w14:paraId="2843D56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5B33F5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89135FC" w14:textId="77777777" w:rsidR="0021642C" w:rsidRPr="0021642C" w:rsidRDefault="0021642C" w:rsidP="0021642C">
            <w:pPr>
              <w:jc w:val="center"/>
              <w:rPr>
                <w:color w:val="000000"/>
              </w:rPr>
            </w:pPr>
            <w:r w:rsidRPr="0021642C">
              <w:rPr>
                <w:color w:val="000000"/>
              </w:rPr>
              <w:t>659</w:t>
            </w:r>
          </w:p>
        </w:tc>
        <w:tc>
          <w:tcPr>
            <w:tcW w:w="6434" w:type="dxa"/>
            <w:tcBorders>
              <w:top w:val="nil"/>
              <w:left w:val="nil"/>
              <w:bottom w:val="nil"/>
              <w:right w:val="nil"/>
            </w:tcBorders>
            <w:shd w:val="clear" w:color="auto" w:fill="auto"/>
            <w:noWrap/>
            <w:vAlign w:val="center"/>
            <w:hideMark/>
          </w:tcPr>
          <w:p w14:paraId="35D0D9E4" w14:textId="77777777" w:rsidR="0021642C" w:rsidRPr="0021642C" w:rsidRDefault="0021642C" w:rsidP="0021642C">
            <w:pPr>
              <w:ind w:firstLineChars="200" w:firstLine="480"/>
              <w:rPr>
                <w:color w:val="000000"/>
              </w:rPr>
            </w:pPr>
            <w:proofErr w:type="spellStart"/>
            <w:r w:rsidRPr="0021642C">
              <w:rPr>
                <w:color w:val="000000"/>
                <w:lang w:val="en-US"/>
              </w:rPr>
              <w:t>Mazina</w:t>
            </w:r>
            <w:proofErr w:type="spellEnd"/>
            <w:r w:rsidRPr="0021642C">
              <w:rPr>
                <w:color w:val="000000"/>
                <w:lang w:val="en-US"/>
              </w:rPr>
              <w:t xml:space="preserve">, J., </w:t>
            </w:r>
            <w:proofErr w:type="spellStart"/>
            <w:r w:rsidRPr="0021642C">
              <w:rPr>
                <w:color w:val="000000"/>
                <w:lang w:val="en-US"/>
              </w:rPr>
              <w:t>Spiljova</w:t>
            </w:r>
            <w:proofErr w:type="spellEnd"/>
            <w:r w:rsidRPr="0021642C">
              <w:rPr>
                <w:color w:val="000000"/>
                <w:lang w:val="en-US"/>
              </w:rPr>
              <w:t xml:space="preserve">, A., </w:t>
            </w:r>
            <w:proofErr w:type="spellStart"/>
            <w:r w:rsidRPr="0021642C">
              <w:rPr>
                <w:color w:val="000000"/>
                <w:lang w:val="en-US"/>
              </w:rPr>
              <w:t>Vaher</w:t>
            </w:r>
            <w:proofErr w:type="spellEnd"/>
            <w:r w:rsidRPr="0021642C">
              <w:rPr>
                <w:color w:val="000000"/>
                <w:lang w:val="en-US"/>
              </w:rPr>
              <w:t xml:space="preserve">, M., </w:t>
            </w:r>
            <w:proofErr w:type="spellStart"/>
            <w:r w:rsidRPr="0021642C">
              <w:rPr>
                <w:color w:val="000000"/>
                <w:lang w:val="en-US"/>
              </w:rPr>
              <w:t>Kaljurand</w:t>
            </w:r>
            <w:proofErr w:type="spellEnd"/>
            <w:r w:rsidRPr="0021642C">
              <w:rPr>
                <w:color w:val="000000"/>
                <w:lang w:val="en-US"/>
              </w:rPr>
              <w:t xml:space="preserve">, M., and </w:t>
            </w:r>
            <w:proofErr w:type="spellStart"/>
            <w:r w:rsidRPr="0021642C">
              <w:rPr>
                <w:color w:val="000000"/>
                <w:lang w:val="en-US"/>
              </w:rPr>
              <w:t>Kulp</w:t>
            </w:r>
            <w:proofErr w:type="spellEnd"/>
            <w:r w:rsidRPr="0021642C">
              <w:rPr>
                <w:color w:val="000000"/>
                <w:lang w:val="en-US"/>
              </w:rPr>
              <w:t xml:space="preserve">, M. (2015). A rapid capillary electrophoresis method with LED-induced native fluorescence detection for the analysis of cannabinoids in oral fluid. </w:t>
            </w:r>
            <w:r w:rsidRPr="0021642C">
              <w:rPr>
                <w:i/>
                <w:iCs/>
                <w:color w:val="000000"/>
                <w:lang w:val="en-US"/>
              </w:rPr>
              <w:t>Anal. METHODS</w:t>
            </w:r>
            <w:r w:rsidRPr="0021642C">
              <w:rPr>
                <w:color w:val="000000"/>
                <w:lang w:val="en-US"/>
              </w:rPr>
              <w:t xml:space="preserve"> 7, 7741–7747. doi:10.1039/c5ay01595b.</w:t>
            </w:r>
          </w:p>
        </w:tc>
      </w:tr>
      <w:tr w:rsidR="0021642C" w:rsidRPr="0021642C" w14:paraId="2D86712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181386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55CDC45" w14:textId="77777777" w:rsidR="0021642C" w:rsidRPr="0021642C" w:rsidRDefault="0021642C" w:rsidP="0021642C">
            <w:pPr>
              <w:jc w:val="center"/>
              <w:rPr>
                <w:color w:val="000000"/>
              </w:rPr>
            </w:pPr>
            <w:r w:rsidRPr="0021642C">
              <w:rPr>
                <w:color w:val="000000"/>
              </w:rPr>
              <w:t>660</w:t>
            </w:r>
          </w:p>
        </w:tc>
        <w:tc>
          <w:tcPr>
            <w:tcW w:w="6434" w:type="dxa"/>
            <w:tcBorders>
              <w:top w:val="nil"/>
              <w:left w:val="nil"/>
              <w:bottom w:val="nil"/>
              <w:right w:val="nil"/>
            </w:tcBorders>
            <w:shd w:val="clear" w:color="auto" w:fill="auto"/>
            <w:noWrap/>
            <w:vAlign w:val="center"/>
            <w:hideMark/>
          </w:tcPr>
          <w:p w14:paraId="367B26A6" w14:textId="77777777" w:rsidR="0021642C" w:rsidRPr="0021642C" w:rsidRDefault="0021642C" w:rsidP="0021642C">
            <w:pPr>
              <w:ind w:firstLineChars="200" w:firstLine="480"/>
              <w:rPr>
                <w:color w:val="000000"/>
              </w:rPr>
            </w:pPr>
            <w:proofErr w:type="spellStart"/>
            <w:r w:rsidRPr="0021642C">
              <w:rPr>
                <w:color w:val="000000"/>
                <w:lang w:val="en-US"/>
              </w:rPr>
              <w:t>Mcdonnell</w:t>
            </w:r>
            <w:proofErr w:type="spellEnd"/>
            <w:r w:rsidRPr="0021642C">
              <w:rPr>
                <w:color w:val="000000"/>
                <w:lang w:val="en-US"/>
              </w:rPr>
              <w:t>, P. E. (2018). My experiences of psychosis and what caused it; my experiences with mental health services and other things that helped or hindered my journey. doi:10.1080/17522439.2018.1484507.</w:t>
            </w:r>
          </w:p>
        </w:tc>
      </w:tr>
      <w:tr w:rsidR="0021642C" w:rsidRPr="0021642C" w14:paraId="78315E5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2259E1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82E11B4" w14:textId="77777777" w:rsidR="0021642C" w:rsidRPr="0021642C" w:rsidRDefault="0021642C" w:rsidP="0021642C">
            <w:pPr>
              <w:jc w:val="center"/>
              <w:rPr>
                <w:color w:val="000000"/>
              </w:rPr>
            </w:pPr>
            <w:r w:rsidRPr="0021642C">
              <w:rPr>
                <w:color w:val="000000"/>
              </w:rPr>
              <w:t>661</w:t>
            </w:r>
          </w:p>
        </w:tc>
        <w:tc>
          <w:tcPr>
            <w:tcW w:w="6434" w:type="dxa"/>
            <w:tcBorders>
              <w:top w:val="nil"/>
              <w:left w:val="nil"/>
              <w:bottom w:val="nil"/>
              <w:right w:val="nil"/>
            </w:tcBorders>
            <w:shd w:val="clear" w:color="auto" w:fill="auto"/>
            <w:noWrap/>
            <w:vAlign w:val="center"/>
            <w:hideMark/>
          </w:tcPr>
          <w:p w14:paraId="6A69CEDA" w14:textId="77777777" w:rsidR="0021642C" w:rsidRPr="0021642C" w:rsidRDefault="0021642C" w:rsidP="0021642C">
            <w:pPr>
              <w:ind w:firstLineChars="200" w:firstLine="480"/>
              <w:rPr>
                <w:color w:val="000000"/>
              </w:rPr>
            </w:pPr>
            <w:r w:rsidRPr="0021642C">
              <w:rPr>
                <w:color w:val="000000"/>
                <w:lang w:val="en-US"/>
              </w:rPr>
              <w:t xml:space="preserve">McGarvey, P., Huang, J., McCoy, M., Orvis, J., </w:t>
            </w:r>
            <w:proofErr w:type="spellStart"/>
            <w:r w:rsidRPr="0021642C">
              <w:rPr>
                <w:color w:val="000000"/>
                <w:lang w:val="en-US"/>
              </w:rPr>
              <w:t>Katsir</w:t>
            </w:r>
            <w:proofErr w:type="spellEnd"/>
            <w:r w:rsidRPr="0021642C">
              <w:rPr>
                <w:color w:val="000000"/>
                <w:lang w:val="en-US"/>
              </w:rPr>
              <w:t xml:space="preserve">, Y., </w:t>
            </w:r>
            <w:proofErr w:type="spellStart"/>
            <w:r w:rsidRPr="0021642C">
              <w:rPr>
                <w:color w:val="000000"/>
                <w:lang w:val="en-US"/>
              </w:rPr>
              <w:t>Lotringer</w:t>
            </w:r>
            <w:proofErr w:type="spellEnd"/>
            <w:r w:rsidRPr="0021642C">
              <w:rPr>
                <w:color w:val="000000"/>
                <w:lang w:val="en-US"/>
              </w:rPr>
              <w:t xml:space="preserve">, N., et al. (2020). De novo assembly and annotation of transcriptomes from two cultivars of Cannabis sativa with diff </w:t>
            </w:r>
            <w:proofErr w:type="spellStart"/>
            <w:r w:rsidRPr="0021642C">
              <w:rPr>
                <w:color w:val="000000"/>
                <w:lang w:val="en-US"/>
              </w:rPr>
              <w:t>erent</w:t>
            </w:r>
            <w:proofErr w:type="spellEnd"/>
            <w:r w:rsidRPr="0021642C">
              <w:rPr>
                <w:color w:val="000000"/>
                <w:lang w:val="en-US"/>
              </w:rPr>
              <w:t xml:space="preserve"> cannabinoid profiles. </w:t>
            </w:r>
            <w:r w:rsidRPr="0021642C">
              <w:rPr>
                <w:i/>
                <w:iCs/>
                <w:color w:val="000000"/>
                <w:lang w:val="en-US"/>
              </w:rPr>
              <w:t>Gene</w:t>
            </w:r>
            <w:r w:rsidRPr="0021642C">
              <w:rPr>
                <w:color w:val="000000"/>
                <w:lang w:val="en-US"/>
              </w:rPr>
              <w:t xml:space="preserve"> 762. </w:t>
            </w:r>
            <w:proofErr w:type="gramStart"/>
            <w:r w:rsidRPr="0021642C">
              <w:rPr>
                <w:color w:val="000000"/>
                <w:lang w:val="en-US"/>
              </w:rPr>
              <w:t>doi:10.1016/j.gene</w:t>
            </w:r>
            <w:proofErr w:type="gramEnd"/>
            <w:r w:rsidRPr="0021642C">
              <w:rPr>
                <w:color w:val="000000"/>
                <w:lang w:val="en-US"/>
              </w:rPr>
              <w:t>.2020.145026.</w:t>
            </w:r>
          </w:p>
        </w:tc>
      </w:tr>
      <w:tr w:rsidR="0021642C" w:rsidRPr="0021642C" w14:paraId="2F1BF1A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3D1937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A121810" w14:textId="77777777" w:rsidR="0021642C" w:rsidRPr="0021642C" w:rsidRDefault="0021642C" w:rsidP="0021642C">
            <w:pPr>
              <w:jc w:val="center"/>
              <w:rPr>
                <w:color w:val="000000"/>
              </w:rPr>
            </w:pPr>
            <w:r w:rsidRPr="0021642C">
              <w:rPr>
                <w:color w:val="000000"/>
              </w:rPr>
              <w:t>662</w:t>
            </w:r>
          </w:p>
        </w:tc>
        <w:tc>
          <w:tcPr>
            <w:tcW w:w="6434" w:type="dxa"/>
            <w:tcBorders>
              <w:top w:val="nil"/>
              <w:left w:val="nil"/>
              <w:bottom w:val="nil"/>
              <w:right w:val="nil"/>
            </w:tcBorders>
            <w:shd w:val="clear" w:color="auto" w:fill="auto"/>
            <w:noWrap/>
            <w:vAlign w:val="center"/>
            <w:hideMark/>
          </w:tcPr>
          <w:p w14:paraId="0331F8A1" w14:textId="77777777" w:rsidR="0021642C" w:rsidRPr="0021642C" w:rsidRDefault="0021642C" w:rsidP="0021642C">
            <w:pPr>
              <w:ind w:firstLineChars="200" w:firstLine="480"/>
              <w:rPr>
                <w:color w:val="000000"/>
              </w:rPr>
            </w:pPr>
            <w:proofErr w:type="spellStart"/>
            <w:r w:rsidRPr="0021642C">
              <w:rPr>
                <w:color w:val="000000"/>
                <w:lang w:val="en-US"/>
              </w:rPr>
              <w:t>Mcgowan</w:t>
            </w:r>
            <w:proofErr w:type="spellEnd"/>
            <w:r w:rsidRPr="0021642C">
              <w:rPr>
                <w:color w:val="000000"/>
                <w:lang w:val="en-US"/>
              </w:rPr>
              <w:t xml:space="preserve">, M. K. (2020). Load Calculations for Cannabis Grow Facilities. </w:t>
            </w:r>
            <w:r w:rsidRPr="0021642C">
              <w:rPr>
                <w:i/>
                <w:iCs/>
                <w:color w:val="000000"/>
                <w:lang w:val="en-US"/>
              </w:rPr>
              <w:t>ASHRAE J.</w:t>
            </w:r>
            <w:r w:rsidRPr="0021642C">
              <w:rPr>
                <w:color w:val="000000"/>
                <w:lang w:val="en-US"/>
              </w:rPr>
              <w:t xml:space="preserve"> 62, 82–87.</w:t>
            </w:r>
          </w:p>
        </w:tc>
      </w:tr>
      <w:tr w:rsidR="0021642C" w:rsidRPr="0021642C" w14:paraId="5DA4156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0C1172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AA140D4" w14:textId="77777777" w:rsidR="0021642C" w:rsidRPr="0021642C" w:rsidRDefault="0021642C" w:rsidP="0021642C">
            <w:pPr>
              <w:jc w:val="center"/>
              <w:rPr>
                <w:color w:val="000000"/>
              </w:rPr>
            </w:pPr>
            <w:r w:rsidRPr="0021642C">
              <w:rPr>
                <w:color w:val="000000"/>
              </w:rPr>
              <w:t>663</w:t>
            </w:r>
          </w:p>
        </w:tc>
        <w:tc>
          <w:tcPr>
            <w:tcW w:w="6434" w:type="dxa"/>
            <w:tcBorders>
              <w:top w:val="nil"/>
              <w:left w:val="nil"/>
              <w:bottom w:val="nil"/>
              <w:right w:val="nil"/>
            </w:tcBorders>
            <w:shd w:val="clear" w:color="auto" w:fill="auto"/>
            <w:noWrap/>
            <w:vAlign w:val="center"/>
            <w:hideMark/>
          </w:tcPr>
          <w:p w14:paraId="0740D7D1" w14:textId="77777777" w:rsidR="0021642C" w:rsidRPr="0021642C" w:rsidRDefault="0021642C" w:rsidP="0021642C">
            <w:pPr>
              <w:ind w:firstLineChars="200" w:firstLine="480"/>
              <w:rPr>
                <w:color w:val="000000"/>
              </w:rPr>
            </w:pPr>
            <w:r w:rsidRPr="0021642C">
              <w:rPr>
                <w:color w:val="000000"/>
                <w:lang w:val="en-US"/>
              </w:rPr>
              <w:t xml:space="preserve">McGrath, J. J., </w:t>
            </w:r>
            <w:proofErr w:type="spellStart"/>
            <w:r w:rsidRPr="0021642C">
              <w:rPr>
                <w:color w:val="000000"/>
                <w:lang w:val="en-US"/>
              </w:rPr>
              <w:t>Saha</w:t>
            </w:r>
            <w:proofErr w:type="spellEnd"/>
            <w:r w:rsidRPr="0021642C">
              <w:rPr>
                <w:color w:val="000000"/>
                <w:lang w:val="en-US"/>
              </w:rPr>
              <w:t>, S., Al-</w:t>
            </w:r>
            <w:proofErr w:type="spellStart"/>
            <w:r w:rsidRPr="0021642C">
              <w:rPr>
                <w:color w:val="000000"/>
                <w:lang w:val="en-US"/>
              </w:rPr>
              <w:t>Hamzawi</w:t>
            </w:r>
            <w:proofErr w:type="spellEnd"/>
            <w:r w:rsidRPr="0021642C">
              <w:rPr>
                <w:color w:val="000000"/>
                <w:lang w:val="en-US"/>
              </w:rPr>
              <w:t xml:space="preserve">, A., Andrade, L., </w:t>
            </w:r>
            <w:proofErr w:type="spellStart"/>
            <w:r w:rsidRPr="0021642C">
              <w:rPr>
                <w:color w:val="000000"/>
                <w:lang w:val="en-US"/>
              </w:rPr>
              <w:t>Benjet</w:t>
            </w:r>
            <w:proofErr w:type="spellEnd"/>
            <w:r w:rsidRPr="0021642C">
              <w:rPr>
                <w:color w:val="000000"/>
                <w:lang w:val="en-US"/>
              </w:rPr>
              <w:t xml:space="preserve">, C., </w:t>
            </w:r>
            <w:proofErr w:type="spellStart"/>
            <w:r w:rsidRPr="0021642C">
              <w:rPr>
                <w:color w:val="000000"/>
                <w:lang w:val="en-US"/>
              </w:rPr>
              <w:t>Bromet</w:t>
            </w:r>
            <w:proofErr w:type="spellEnd"/>
            <w:r w:rsidRPr="0021642C">
              <w:rPr>
                <w:color w:val="000000"/>
                <w:lang w:val="en-US"/>
              </w:rPr>
              <w:t xml:space="preserve">, E. J., et al. (2016). The Bidirectional Associations Between Psychotic Experiences and DSM-IV Mental Disorders. </w:t>
            </w:r>
            <w:r w:rsidRPr="0021642C">
              <w:rPr>
                <w:i/>
                <w:iCs/>
                <w:color w:val="000000"/>
                <w:lang w:val="en-US"/>
              </w:rPr>
              <w:t>Am. J. Psychiatry</w:t>
            </w:r>
            <w:r w:rsidRPr="0021642C">
              <w:rPr>
                <w:color w:val="000000"/>
                <w:lang w:val="en-US"/>
              </w:rPr>
              <w:t xml:space="preserve"> 173, 997–1006. </w:t>
            </w:r>
            <w:proofErr w:type="gramStart"/>
            <w:r w:rsidRPr="0021642C">
              <w:rPr>
                <w:color w:val="000000"/>
                <w:lang w:val="en-US"/>
              </w:rPr>
              <w:t>doi:10.1176/appi.ajp</w:t>
            </w:r>
            <w:proofErr w:type="gramEnd"/>
            <w:r w:rsidRPr="0021642C">
              <w:rPr>
                <w:color w:val="000000"/>
                <w:lang w:val="en-US"/>
              </w:rPr>
              <w:t>.2016.15101293.</w:t>
            </w:r>
          </w:p>
        </w:tc>
      </w:tr>
      <w:tr w:rsidR="0021642C" w:rsidRPr="0021642C" w14:paraId="6E5F2C0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7C547F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666484A" w14:textId="77777777" w:rsidR="0021642C" w:rsidRPr="0021642C" w:rsidRDefault="0021642C" w:rsidP="0021642C">
            <w:pPr>
              <w:jc w:val="center"/>
              <w:rPr>
                <w:color w:val="000000"/>
              </w:rPr>
            </w:pPr>
            <w:r w:rsidRPr="0021642C">
              <w:rPr>
                <w:color w:val="000000"/>
              </w:rPr>
              <w:t>664</w:t>
            </w:r>
          </w:p>
        </w:tc>
        <w:tc>
          <w:tcPr>
            <w:tcW w:w="6434" w:type="dxa"/>
            <w:tcBorders>
              <w:top w:val="nil"/>
              <w:left w:val="nil"/>
              <w:bottom w:val="nil"/>
              <w:right w:val="nil"/>
            </w:tcBorders>
            <w:shd w:val="clear" w:color="auto" w:fill="auto"/>
            <w:noWrap/>
            <w:vAlign w:val="center"/>
            <w:hideMark/>
          </w:tcPr>
          <w:p w14:paraId="0CF000E6" w14:textId="77777777" w:rsidR="0021642C" w:rsidRPr="0021642C" w:rsidRDefault="0021642C" w:rsidP="0021642C">
            <w:pPr>
              <w:ind w:firstLineChars="200" w:firstLine="480"/>
              <w:rPr>
                <w:color w:val="000000"/>
              </w:rPr>
            </w:pPr>
            <w:r w:rsidRPr="0021642C">
              <w:rPr>
                <w:color w:val="000000"/>
                <w:lang w:val="en-US"/>
              </w:rPr>
              <w:t xml:space="preserve">McMillan, B., Sherlock, K., and Conner, M. (2003). Expanding the traditional user versus non-user dichotomy amongst ecstasy users. </w:t>
            </w:r>
            <w:r w:rsidRPr="0021642C">
              <w:rPr>
                <w:i/>
                <w:iCs/>
                <w:color w:val="000000"/>
                <w:lang w:val="en-US"/>
              </w:rPr>
              <w:t>J. Community Appl. Soc. Psychol.</w:t>
            </w:r>
            <w:r w:rsidRPr="0021642C">
              <w:rPr>
                <w:color w:val="000000"/>
                <w:lang w:val="en-US"/>
              </w:rPr>
              <w:t xml:space="preserve"> 13, 15–28. doi:10.1002/casp.704.</w:t>
            </w:r>
          </w:p>
        </w:tc>
      </w:tr>
      <w:tr w:rsidR="0021642C" w:rsidRPr="0021642C" w14:paraId="47EB556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A22454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FC801EA" w14:textId="77777777" w:rsidR="0021642C" w:rsidRPr="0021642C" w:rsidRDefault="0021642C" w:rsidP="0021642C">
            <w:pPr>
              <w:jc w:val="center"/>
              <w:rPr>
                <w:color w:val="000000"/>
              </w:rPr>
            </w:pPr>
            <w:r w:rsidRPr="0021642C">
              <w:rPr>
                <w:color w:val="000000"/>
              </w:rPr>
              <w:t>665</w:t>
            </w:r>
          </w:p>
        </w:tc>
        <w:tc>
          <w:tcPr>
            <w:tcW w:w="6434" w:type="dxa"/>
            <w:tcBorders>
              <w:top w:val="nil"/>
              <w:left w:val="nil"/>
              <w:bottom w:val="nil"/>
              <w:right w:val="nil"/>
            </w:tcBorders>
            <w:shd w:val="clear" w:color="auto" w:fill="auto"/>
            <w:noWrap/>
            <w:vAlign w:val="center"/>
            <w:hideMark/>
          </w:tcPr>
          <w:p w14:paraId="66FE6165" w14:textId="77777777" w:rsidR="0021642C" w:rsidRPr="0021642C" w:rsidRDefault="0021642C" w:rsidP="0021642C">
            <w:pPr>
              <w:ind w:firstLineChars="200" w:firstLine="480"/>
              <w:rPr>
                <w:color w:val="000000"/>
              </w:rPr>
            </w:pPr>
            <w:r w:rsidRPr="0021642C">
              <w:rPr>
                <w:color w:val="000000"/>
                <w:lang w:val="en-US"/>
              </w:rPr>
              <w:t xml:space="preserve">Meacham, M. C., Vogel, E. A., and </w:t>
            </w:r>
            <w:proofErr w:type="spellStart"/>
            <w:r w:rsidRPr="0021642C">
              <w:rPr>
                <w:color w:val="000000"/>
                <w:lang w:val="en-US"/>
              </w:rPr>
              <w:t>Thrul</w:t>
            </w:r>
            <w:proofErr w:type="spellEnd"/>
            <w:r w:rsidRPr="0021642C">
              <w:rPr>
                <w:color w:val="000000"/>
                <w:lang w:val="en-US"/>
              </w:rPr>
              <w:t xml:space="preserve">, J. (2020). Vaping-Related Mobile Apps Available in the Google Play Store After the Apple Ban: Content Review. </w:t>
            </w:r>
            <w:r w:rsidRPr="0021642C">
              <w:rPr>
                <w:i/>
                <w:iCs/>
                <w:color w:val="000000"/>
                <w:lang w:val="en-US"/>
              </w:rPr>
              <w:t>J. Med. INTERNET Res.</w:t>
            </w:r>
            <w:r w:rsidRPr="0021642C">
              <w:rPr>
                <w:color w:val="000000"/>
                <w:lang w:val="en-US"/>
              </w:rPr>
              <w:t xml:space="preserve"> 22. doi:10.2196/20009.</w:t>
            </w:r>
          </w:p>
        </w:tc>
      </w:tr>
      <w:tr w:rsidR="0021642C" w:rsidRPr="0021642C" w14:paraId="6E595FF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8B426B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23CF3FF" w14:textId="77777777" w:rsidR="0021642C" w:rsidRPr="0021642C" w:rsidRDefault="0021642C" w:rsidP="0021642C">
            <w:pPr>
              <w:jc w:val="center"/>
              <w:rPr>
                <w:color w:val="000000"/>
              </w:rPr>
            </w:pPr>
            <w:r w:rsidRPr="0021642C">
              <w:rPr>
                <w:color w:val="000000"/>
              </w:rPr>
              <w:t>666</w:t>
            </w:r>
          </w:p>
        </w:tc>
        <w:tc>
          <w:tcPr>
            <w:tcW w:w="6434" w:type="dxa"/>
            <w:tcBorders>
              <w:top w:val="nil"/>
              <w:left w:val="nil"/>
              <w:bottom w:val="nil"/>
              <w:right w:val="nil"/>
            </w:tcBorders>
            <w:shd w:val="clear" w:color="auto" w:fill="auto"/>
            <w:noWrap/>
            <w:vAlign w:val="center"/>
            <w:hideMark/>
          </w:tcPr>
          <w:p w14:paraId="0769511C" w14:textId="77777777" w:rsidR="0021642C" w:rsidRPr="0021642C" w:rsidRDefault="0021642C" w:rsidP="0021642C">
            <w:pPr>
              <w:ind w:firstLineChars="200" w:firstLine="480"/>
              <w:rPr>
                <w:color w:val="000000"/>
              </w:rPr>
            </w:pPr>
            <w:proofErr w:type="spellStart"/>
            <w:r w:rsidRPr="0021642C">
              <w:rPr>
                <w:color w:val="000000"/>
                <w:lang w:val="en-US"/>
              </w:rPr>
              <w:t>Mechoulam</w:t>
            </w:r>
            <w:proofErr w:type="spellEnd"/>
            <w:r w:rsidRPr="0021642C">
              <w:rPr>
                <w:color w:val="000000"/>
                <w:lang w:val="en-US"/>
              </w:rPr>
              <w:t xml:space="preserve">, R., and Parker, L. A. (2013). “The Endocannabinoid System and the Brain,” in </w:t>
            </w:r>
            <w:r w:rsidRPr="0021642C">
              <w:rPr>
                <w:i/>
                <w:iCs/>
                <w:color w:val="000000"/>
                <w:lang w:val="en-US"/>
              </w:rPr>
              <w:t>ANNUAL REVIEW OF PSYCHOLOGY, VOL 64</w:t>
            </w:r>
            <w:r w:rsidRPr="0021642C">
              <w:rPr>
                <w:color w:val="000000"/>
                <w:lang w:val="en-US"/>
              </w:rPr>
              <w:t xml:space="preserve"> Annual Review of Psychology., ed. Fiske, ST, 21–47. doi:10.1146/annurev-psych-113011-143739.</w:t>
            </w:r>
          </w:p>
        </w:tc>
      </w:tr>
      <w:tr w:rsidR="0021642C" w:rsidRPr="0021642C" w14:paraId="5765924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85F4D0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B1A31C5" w14:textId="77777777" w:rsidR="0021642C" w:rsidRPr="0021642C" w:rsidRDefault="0021642C" w:rsidP="0021642C">
            <w:pPr>
              <w:jc w:val="center"/>
              <w:rPr>
                <w:color w:val="000000"/>
              </w:rPr>
            </w:pPr>
            <w:r w:rsidRPr="0021642C">
              <w:rPr>
                <w:color w:val="000000"/>
              </w:rPr>
              <w:t>667</w:t>
            </w:r>
          </w:p>
        </w:tc>
        <w:tc>
          <w:tcPr>
            <w:tcW w:w="6434" w:type="dxa"/>
            <w:tcBorders>
              <w:top w:val="nil"/>
              <w:left w:val="nil"/>
              <w:bottom w:val="nil"/>
              <w:right w:val="nil"/>
            </w:tcBorders>
            <w:shd w:val="clear" w:color="auto" w:fill="auto"/>
            <w:noWrap/>
            <w:vAlign w:val="center"/>
            <w:hideMark/>
          </w:tcPr>
          <w:p w14:paraId="36F45B76" w14:textId="77777777" w:rsidR="0021642C" w:rsidRPr="0021642C" w:rsidRDefault="0021642C" w:rsidP="0021642C">
            <w:pPr>
              <w:ind w:firstLineChars="200" w:firstLine="480"/>
              <w:rPr>
                <w:color w:val="000000"/>
              </w:rPr>
            </w:pPr>
            <w:proofErr w:type="spellStart"/>
            <w:r w:rsidRPr="0021642C">
              <w:rPr>
                <w:color w:val="000000"/>
                <w:lang w:val="en-US"/>
              </w:rPr>
              <w:t>Mechoulam</w:t>
            </w:r>
            <w:proofErr w:type="spellEnd"/>
            <w:r w:rsidRPr="0021642C">
              <w:rPr>
                <w:color w:val="000000"/>
                <w:lang w:val="en-US"/>
              </w:rPr>
              <w:t>, R., Peters, M., Murillo-</w:t>
            </w:r>
            <w:proofErr w:type="spellStart"/>
            <w:r w:rsidRPr="0021642C">
              <w:rPr>
                <w:color w:val="000000"/>
                <w:lang w:val="en-US"/>
              </w:rPr>
              <w:t>Rodrigiiez</w:t>
            </w:r>
            <w:proofErr w:type="spellEnd"/>
            <w:r w:rsidRPr="0021642C">
              <w:rPr>
                <w:color w:val="000000"/>
                <w:lang w:val="en-US"/>
              </w:rPr>
              <w:t xml:space="preserve">, E., and </w:t>
            </w:r>
            <w:proofErr w:type="spellStart"/>
            <w:r w:rsidRPr="0021642C">
              <w:rPr>
                <w:color w:val="000000"/>
                <w:lang w:val="en-US"/>
              </w:rPr>
              <w:t>Hanus</w:t>
            </w:r>
            <w:proofErr w:type="spellEnd"/>
            <w:r w:rsidRPr="0021642C">
              <w:rPr>
                <w:color w:val="000000"/>
                <w:lang w:val="en-US"/>
              </w:rPr>
              <w:t xml:space="preserve">, L. O. (2007). Cannabidiol - Recent advances. </w:t>
            </w:r>
            <w:r w:rsidRPr="0021642C">
              <w:rPr>
                <w:i/>
                <w:iCs/>
                <w:color w:val="000000"/>
                <w:lang w:val="en-US"/>
              </w:rPr>
              <w:t xml:space="preserve">Chem. </w:t>
            </w:r>
            <w:proofErr w:type="spellStart"/>
            <w:r w:rsidRPr="0021642C">
              <w:rPr>
                <w:i/>
                <w:iCs/>
                <w:color w:val="000000"/>
                <w:lang w:val="en-US"/>
              </w:rPr>
              <w:t>Biodivers</w:t>
            </w:r>
            <w:proofErr w:type="spellEnd"/>
            <w:r w:rsidRPr="0021642C">
              <w:rPr>
                <w:i/>
                <w:iCs/>
                <w:color w:val="000000"/>
                <w:lang w:val="en-US"/>
              </w:rPr>
              <w:t>.</w:t>
            </w:r>
            <w:r w:rsidRPr="0021642C">
              <w:rPr>
                <w:color w:val="000000"/>
                <w:lang w:val="en-US"/>
              </w:rPr>
              <w:t xml:space="preserve"> 4, 1678–1692. doi:10.1002/cbdv.200790147.</w:t>
            </w:r>
          </w:p>
        </w:tc>
      </w:tr>
      <w:tr w:rsidR="0021642C" w:rsidRPr="0021642C" w14:paraId="3281450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2670B9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63549C5" w14:textId="77777777" w:rsidR="0021642C" w:rsidRPr="0021642C" w:rsidRDefault="0021642C" w:rsidP="0021642C">
            <w:pPr>
              <w:jc w:val="center"/>
              <w:rPr>
                <w:color w:val="000000"/>
              </w:rPr>
            </w:pPr>
            <w:r w:rsidRPr="0021642C">
              <w:rPr>
                <w:color w:val="000000"/>
              </w:rPr>
              <w:t>668</w:t>
            </w:r>
          </w:p>
        </w:tc>
        <w:tc>
          <w:tcPr>
            <w:tcW w:w="6434" w:type="dxa"/>
            <w:tcBorders>
              <w:top w:val="nil"/>
              <w:left w:val="nil"/>
              <w:bottom w:val="nil"/>
              <w:right w:val="nil"/>
            </w:tcBorders>
            <w:shd w:val="clear" w:color="auto" w:fill="auto"/>
            <w:noWrap/>
            <w:vAlign w:val="center"/>
            <w:hideMark/>
          </w:tcPr>
          <w:p w14:paraId="055BEC34" w14:textId="77777777" w:rsidR="0021642C" w:rsidRPr="0021642C" w:rsidRDefault="0021642C" w:rsidP="0021642C">
            <w:pPr>
              <w:ind w:firstLineChars="200" w:firstLine="480"/>
              <w:rPr>
                <w:color w:val="000000"/>
              </w:rPr>
            </w:pPr>
            <w:r w:rsidRPr="0021642C">
              <w:rPr>
                <w:color w:val="000000"/>
                <w:lang w:val="en-US"/>
              </w:rPr>
              <w:t>Meehan-</w:t>
            </w:r>
            <w:proofErr w:type="spellStart"/>
            <w:r w:rsidRPr="0021642C">
              <w:rPr>
                <w:color w:val="000000"/>
                <w:lang w:val="en-US"/>
              </w:rPr>
              <w:t>Atrash</w:t>
            </w:r>
            <w:proofErr w:type="spellEnd"/>
            <w:r w:rsidRPr="0021642C">
              <w:rPr>
                <w:color w:val="000000"/>
                <w:lang w:val="en-US"/>
              </w:rPr>
              <w:t xml:space="preserve">, J., </w:t>
            </w:r>
            <w:proofErr w:type="spellStart"/>
            <w:r w:rsidRPr="0021642C">
              <w:rPr>
                <w:color w:val="000000"/>
                <w:lang w:val="en-US"/>
              </w:rPr>
              <w:t>Korzun</w:t>
            </w:r>
            <w:proofErr w:type="spellEnd"/>
            <w:r w:rsidRPr="0021642C">
              <w:rPr>
                <w:color w:val="000000"/>
                <w:lang w:val="en-US"/>
              </w:rPr>
              <w:t xml:space="preserve">, T., and Ziegler, A. (2019a). Cannabis Inhalation and Voice Disorders </w:t>
            </w:r>
            <w:proofErr w:type="gramStart"/>
            <w:r w:rsidRPr="0021642C">
              <w:rPr>
                <w:color w:val="000000"/>
                <w:lang w:val="en-US"/>
              </w:rPr>
              <w:t>A</w:t>
            </w:r>
            <w:proofErr w:type="gramEnd"/>
            <w:r w:rsidRPr="0021642C">
              <w:rPr>
                <w:color w:val="000000"/>
                <w:lang w:val="en-US"/>
              </w:rPr>
              <w:t xml:space="preserve"> Systematic Review. </w:t>
            </w:r>
            <w:r w:rsidRPr="0021642C">
              <w:rPr>
                <w:i/>
                <w:iCs/>
                <w:color w:val="000000"/>
                <w:lang w:val="en-US"/>
              </w:rPr>
              <w:t xml:space="preserve">JAMA </w:t>
            </w:r>
            <w:proofErr w:type="spellStart"/>
            <w:r w:rsidRPr="0021642C">
              <w:rPr>
                <w:i/>
                <w:iCs/>
                <w:color w:val="000000"/>
                <w:lang w:val="en-US"/>
              </w:rPr>
              <w:t>Otolaryngol</w:t>
            </w:r>
            <w:proofErr w:type="spellEnd"/>
            <w:r w:rsidRPr="0021642C">
              <w:rPr>
                <w:i/>
                <w:iCs/>
                <w:color w:val="000000"/>
                <w:lang w:val="en-US"/>
              </w:rPr>
              <w:t>. \&amp; NECK Surg.</w:t>
            </w:r>
            <w:r w:rsidRPr="0021642C">
              <w:rPr>
                <w:color w:val="000000"/>
                <w:lang w:val="en-US"/>
              </w:rPr>
              <w:t xml:space="preserve"> 145, 956–964. doi:10.1001/jamaoto.2019.1986.</w:t>
            </w:r>
          </w:p>
        </w:tc>
      </w:tr>
      <w:tr w:rsidR="0021642C" w:rsidRPr="0021642C" w14:paraId="76C3852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01B4C3B"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52483DFD" w14:textId="77777777" w:rsidR="0021642C" w:rsidRPr="0021642C" w:rsidRDefault="0021642C" w:rsidP="0021642C">
            <w:pPr>
              <w:jc w:val="center"/>
              <w:rPr>
                <w:color w:val="000000"/>
              </w:rPr>
            </w:pPr>
            <w:r w:rsidRPr="0021642C">
              <w:rPr>
                <w:color w:val="000000"/>
              </w:rPr>
              <w:t>669</w:t>
            </w:r>
          </w:p>
        </w:tc>
        <w:tc>
          <w:tcPr>
            <w:tcW w:w="6434" w:type="dxa"/>
            <w:tcBorders>
              <w:top w:val="nil"/>
              <w:left w:val="nil"/>
              <w:bottom w:val="nil"/>
              <w:right w:val="nil"/>
            </w:tcBorders>
            <w:shd w:val="clear" w:color="auto" w:fill="auto"/>
            <w:noWrap/>
            <w:vAlign w:val="center"/>
            <w:hideMark/>
          </w:tcPr>
          <w:p w14:paraId="387EE27C" w14:textId="77777777" w:rsidR="0021642C" w:rsidRPr="0021642C" w:rsidRDefault="0021642C" w:rsidP="0021642C">
            <w:pPr>
              <w:ind w:firstLineChars="200" w:firstLine="480"/>
              <w:rPr>
                <w:color w:val="000000"/>
              </w:rPr>
            </w:pPr>
            <w:r w:rsidRPr="0021642C">
              <w:rPr>
                <w:color w:val="000000"/>
                <w:lang w:val="en-US"/>
              </w:rPr>
              <w:t>Meehan-</w:t>
            </w:r>
            <w:proofErr w:type="spellStart"/>
            <w:r w:rsidRPr="0021642C">
              <w:rPr>
                <w:color w:val="000000"/>
                <w:lang w:val="en-US"/>
              </w:rPr>
              <w:t>Atrash</w:t>
            </w:r>
            <w:proofErr w:type="spellEnd"/>
            <w:r w:rsidRPr="0021642C">
              <w:rPr>
                <w:color w:val="000000"/>
                <w:lang w:val="en-US"/>
              </w:rPr>
              <w:t xml:space="preserve">, J., Luo, W., McWhirter, K. J., and </w:t>
            </w:r>
            <w:proofErr w:type="spellStart"/>
            <w:r w:rsidRPr="0021642C">
              <w:rPr>
                <w:color w:val="000000"/>
                <w:lang w:val="en-US"/>
              </w:rPr>
              <w:t>Strongin</w:t>
            </w:r>
            <w:proofErr w:type="spellEnd"/>
            <w:r w:rsidRPr="0021642C">
              <w:rPr>
                <w:color w:val="000000"/>
                <w:lang w:val="en-US"/>
              </w:rPr>
              <w:t xml:space="preserve">, R. M. (2019b). Aerosol Gas-Phase Components from Cannabis E-Cigarettes and Dabbing: Mechanistic Insight and Quantitative Risk Analysis. </w:t>
            </w:r>
            <w:r w:rsidRPr="0021642C">
              <w:rPr>
                <w:i/>
                <w:iCs/>
                <w:color w:val="000000"/>
                <w:lang w:val="en-US"/>
              </w:rPr>
              <w:t>ACS OMEGA</w:t>
            </w:r>
            <w:r w:rsidRPr="0021642C">
              <w:rPr>
                <w:color w:val="000000"/>
                <w:lang w:val="en-US"/>
              </w:rPr>
              <w:t xml:space="preserve"> 4, 16111–16120. doi:10.1021/acsomega.9b02301.</w:t>
            </w:r>
          </w:p>
        </w:tc>
      </w:tr>
      <w:tr w:rsidR="0021642C" w:rsidRPr="0021642C" w14:paraId="7892227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D2195E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C8054B9" w14:textId="77777777" w:rsidR="0021642C" w:rsidRPr="0021642C" w:rsidRDefault="0021642C" w:rsidP="0021642C">
            <w:pPr>
              <w:jc w:val="center"/>
              <w:rPr>
                <w:color w:val="000000"/>
              </w:rPr>
            </w:pPr>
            <w:r w:rsidRPr="0021642C">
              <w:rPr>
                <w:color w:val="000000"/>
              </w:rPr>
              <w:t>670</w:t>
            </w:r>
          </w:p>
        </w:tc>
        <w:tc>
          <w:tcPr>
            <w:tcW w:w="6434" w:type="dxa"/>
            <w:tcBorders>
              <w:top w:val="nil"/>
              <w:left w:val="nil"/>
              <w:bottom w:val="nil"/>
              <w:right w:val="nil"/>
            </w:tcBorders>
            <w:shd w:val="clear" w:color="auto" w:fill="auto"/>
            <w:noWrap/>
            <w:vAlign w:val="center"/>
            <w:hideMark/>
          </w:tcPr>
          <w:p w14:paraId="723F1193" w14:textId="77777777" w:rsidR="0021642C" w:rsidRPr="0021642C" w:rsidRDefault="0021642C" w:rsidP="0021642C">
            <w:pPr>
              <w:ind w:firstLineChars="200" w:firstLine="480"/>
              <w:rPr>
                <w:color w:val="000000"/>
              </w:rPr>
            </w:pPr>
            <w:r w:rsidRPr="0021642C">
              <w:rPr>
                <w:color w:val="000000"/>
                <w:lang w:val="en-US"/>
              </w:rPr>
              <w:t xml:space="preserve">Meijer, W. J. M., and </w:t>
            </w:r>
            <w:proofErr w:type="spellStart"/>
            <w:r w:rsidRPr="0021642C">
              <w:rPr>
                <w:color w:val="000000"/>
                <w:lang w:val="en-US"/>
              </w:rPr>
              <w:t>Mathijssen</w:t>
            </w:r>
            <w:proofErr w:type="spellEnd"/>
            <w:r w:rsidRPr="0021642C">
              <w:rPr>
                <w:color w:val="000000"/>
                <w:lang w:val="en-US"/>
              </w:rPr>
              <w:t xml:space="preserve">, E. (1996). Analysis of crop performance in research on inulin, </w:t>
            </w:r>
            <w:proofErr w:type="spellStart"/>
            <w:proofErr w:type="gramStart"/>
            <w:r w:rsidRPr="0021642C">
              <w:rPr>
                <w:color w:val="000000"/>
                <w:lang w:val="en-US"/>
              </w:rPr>
              <w:t>fibre</w:t>
            </w:r>
            <w:proofErr w:type="spellEnd"/>
            <w:proofErr w:type="gramEnd"/>
            <w:r w:rsidRPr="0021642C">
              <w:rPr>
                <w:color w:val="000000"/>
                <w:lang w:val="en-US"/>
              </w:rPr>
              <w:t xml:space="preserve"> and oilseed crops. </w:t>
            </w:r>
            <w:r w:rsidRPr="0021642C">
              <w:rPr>
                <w:i/>
                <w:iCs/>
                <w:color w:val="000000"/>
                <w:lang w:val="en-US"/>
              </w:rPr>
              <w:t>Ind. Crops Prod.</w:t>
            </w:r>
            <w:r w:rsidRPr="0021642C">
              <w:rPr>
                <w:color w:val="000000"/>
                <w:lang w:val="en-US"/>
              </w:rPr>
              <w:t xml:space="preserve"> 5, 253–264. doi:10.1016/S0926-6690(97)82785-9.</w:t>
            </w:r>
          </w:p>
        </w:tc>
      </w:tr>
      <w:tr w:rsidR="0021642C" w:rsidRPr="0021642C" w14:paraId="0AC8906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A07D35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942C109" w14:textId="77777777" w:rsidR="0021642C" w:rsidRPr="0021642C" w:rsidRDefault="0021642C" w:rsidP="0021642C">
            <w:pPr>
              <w:jc w:val="center"/>
              <w:rPr>
                <w:color w:val="000000"/>
              </w:rPr>
            </w:pPr>
            <w:r w:rsidRPr="0021642C">
              <w:rPr>
                <w:color w:val="000000"/>
              </w:rPr>
              <w:t>671</w:t>
            </w:r>
          </w:p>
        </w:tc>
        <w:tc>
          <w:tcPr>
            <w:tcW w:w="6434" w:type="dxa"/>
            <w:tcBorders>
              <w:top w:val="nil"/>
              <w:left w:val="nil"/>
              <w:bottom w:val="nil"/>
              <w:right w:val="nil"/>
            </w:tcBorders>
            <w:shd w:val="clear" w:color="auto" w:fill="auto"/>
            <w:noWrap/>
            <w:vAlign w:val="center"/>
            <w:hideMark/>
          </w:tcPr>
          <w:p w14:paraId="10F464B8" w14:textId="77777777" w:rsidR="0021642C" w:rsidRPr="0021642C" w:rsidRDefault="0021642C" w:rsidP="0021642C">
            <w:pPr>
              <w:ind w:firstLineChars="200" w:firstLine="480"/>
              <w:rPr>
                <w:color w:val="000000"/>
              </w:rPr>
            </w:pPr>
            <w:r w:rsidRPr="0021642C">
              <w:rPr>
                <w:color w:val="000000"/>
                <w:lang w:val="en-US"/>
              </w:rPr>
              <w:t xml:space="preserve">MEIJER, W. J. M., VANDERWERF, H. M. G., MATHIJSSEN, E., and VANDENBRINK, P. W. M. (1995). CONSTRAINTS TO DRY-MATTER PRODUCTION IN FIBER HEMP (CANNABIS-SATIVA L). </w:t>
            </w:r>
            <w:r w:rsidRPr="0021642C">
              <w:rPr>
                <w:i/>
                <w:iCs/>
                <w:color w:val="000000"/>
                <w:lang w:val="en-US"/>
              </w:rPr>
              <w:t xml:space="preserve">Eur. J. </w:t>
            </w:r>
            <w:proofErr w:type="spellStart"/>
            <w:r w:rsidRPr="0021642C">
              <w:rPr>
                <w:i/>
                <w:iCs/>
                <w:color w:val="000000"/>
                <w:lang w:val="en-US"/>
              </w:rPr>
              <w:t>Agron</w:t>
            </w:r>
            <w:proofErr w:type="spellEnd"/>
            <w:r w:rsidRPr="0021642C">
              <w:rPr>
                <w:i/>
                <w:iCs/>
                <w:color w:val="000000"/>
                <w:lang w:val="en-US"/>
              </w:rPr>
              <w:t>.</w:t>
            </w:r>
            <w:r w:rsidRPr="0021642C">
              <w:rPr>
                <w:color w:val="000000"/>
                <w:lang w:val="en-US"/>
              </w:rPr>
              <w:t xml:space="preserve"> 4, 109–117. doi:10.1016/S1161-0301(14)80022-1.</w:t>
            </w:r>
          </w:p>
        </w:tc>
      </w:tr>
      <w:tr w:rsidR="0021642C" w:rsidRPr="0021642C" w14:paraId="44B3A5D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AE4F47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C823CEF" w14:textId="77777777" w:rsidR="0021642C" w:rsidRPr="0021642C" w:rsidRDefault="0021642C" w:rsidP="0021642C">
            <w:pPr>
              <w:jc w:val="center"/>
              <w:rPr>
                <w:color w:val="000000"/>
              </w:rPr>
            </w:pPr>
            <w:r w:rsidRPr="0021642C">
              <w:rPr>
                <w:color w:val="000000"/>
              </w:rPr>
              <w:t>672</w:t>
            </w:r>
          </w:p>
        </w:tc>
        <w:tc>
          <w:tcPr>
            <w:tcW w:w="6434" w:type="dxa"/>
            <w:tcBorders>
              <w:top w:val="nil"/>
              <w:left w:val="nil"/>
              <w:bottom w:val="nil"/>
              <w:right w:val="nil"/>
            </w:tcBorders>
            <w:shd w:val="clear" w:color="auto" w:fill="auto"/>
            <w:noWrap/>
            <w:vAlign w:val="center"/>
            <w:hideMark/>
          </w:tcPr>
          <w:p w14:paraId="0B688B46" w14:textId="77777777" w:rsidR="0021642C" w:rsidRPr="0021642C" w:rsidRDefault="0021642C" w:rsidP="0021642C">
            <w:pPr>
              <w:ind w:firstLineChars="200" w:firstLine="480"/>
              <w:rPr>
                <w:color w:val="000000"/>
              </w:rPr>
            </w:pPr>
            <w:proofErr w:type="spellStart"/>
            <w:r w:rsidRPr="0021642C">
              <w:rPr>
                <w:color w:val="000000"/>
                <w:lang w:val="en-US"/>
              </w:rPr>
              <w:t>Metrik</w:t>
            </w:r>
            <w:proofErr w:type="spellEnd"/>
            <w:r w:rsidRPr="0021642C">
              <w:rPr>
                <w:color w:val="000000"/>
                <w:lang w:val="en-US"/>
              </w:rPr>
              <w:t xml:space="preserve">, J., Aston, E. R., Kahler, C. W., </w:t>
            </w:r>
            <w:proofErr w:type="spellStart"/>
            <w:r w:rsidRPr="0021642C">
              <w:rPr>
                <w:color w:val="000000"/>
                <w:lang w:val="en-US"/>
              </w:rPr>
              <w:t>Rohsenow</w:t>
            </w:r>
            <w:proofErr w:type="spellEnd"/>
            <w:r w:rsidRPr="0021642C">
              <w:rPr>
                <w:color w:val="000000"/>
                <w:lang w:val="en-US"/>
              </w:rPr>
              <w:t xml:space="preserve">, D. J., </w:t>
            </w:r>
            <w:proofErr w:type="spellStart"/>
            <w:r w:rsidRPr="0021642C">
              <w:rPr>
                <w:color w:val="000000"/>
                <w:lang w:val="en-US"/>
              </w:rPr>
              <w:t>McGeary</w:t>
            </w:r>
            <w:proofErr w:type="spellEnd"/>
            <w:r w:rsidRPr="0021642C">
              <w:rPr>
                <w:color w:val="000000"/>
                <w:lang w:val="en-US"/>
              </w:rPr>
              <w:t xml:space="preserve">, J. E., </w:t>
            </w:r>
            <w:proofErr w:type="spellStart"/>
            <w:r w:rsidRPr="0021642C">
              <w:rPr>
                <w:color w:val="000000"/>
                <w:lang w:val="en-US"/>
              </w:rPr>
              <w:t>Knopik</w:t>
            </w:r>
            <w:proofErr w:type="spellEnd"/>
            <w:r w:rsidRPr="0021642C">
              <w:rPr>
                <w:color w:val="000000"/>
                <w:lang w:val="en-US"/>
              </w:rPr>
              <w:t xml:space="preserve">, V. S., et al. (2016). Cue-elicited increases in incentive salience for marijuana: Craving, demand, and attentional bias. </w:t>
            </w:r>
            <w:r w:rsidRPr="0021642C">
              <w:rPr>
                <w:i/>
                <w:iCs/>
                <w:color w:val="000000"/>
                <w:lang w:val="en-US"/>
              </w:rPr>
              <w:t>Drug Alcohol Depend.</w:t>
            </w:r>
            <w:r w:rsidRPr="0021642C">
              <w:rPr>
                <w:color w:val="000000"/>
                <w:lang w:val="en-US"/>
              </w:rPr>
              <w:t xml:space="preserve"> 167, 82–88. </w:t>
            </w:r>
            <w:proofErr w:type="gramStart"/>
            <w:r w:rsidRPr="0021642C">
              <w:rPr>
                <w:color w:val="000000"/>
                <w:lang w:val="en-US"/>
              </w:rPr>
              <w:t>doi:10.1016/j.drugalcdep</w:t>
            </w:r>
            <w:proofErr w:type="gramEnd"/>
            <w:r w:rsidRPr="0021642C">
              <w:rPr>
                <w:color w:val="000000"/>
                <w:lang w:val="en-US"/>
              </w:rPr>
              <w:t>.2016.07.027.</w:t>
            </w:r>
          </w:p>
        </w:tc>
      </w:tr>
      <w:tr w:rsidR="0021642C" w:rsidRPr="0021642C" w14:paraId="1383F4F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162EFF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B9C87CF" w14:textId="77777777" w:rsidR="0021642C" w:rsidRPr="0021642C" w:rsidRDefault="0021642C" w:rsidP="0021642C">
            <w:pPr>
              <w:jc w:val="center"/>
              <w:rPr>
                <w:color w:val="000000"/>
              </w:rPr>
            </w:pPr>
            <w:r w:rsidRPr="0021642C">
              <w:rPr>
                <w:color w:val="000000"/>
              </w:rPr>
              <w:t>673</w:t>
            </w:r>
          </w:p>
        </w:tc>
        <w:tc>
          <w:tcPr>
            <w:tcW w:w="6434" w:type="dxa"/>
            <w:tcBorders>
              <w:top w:val="nil"/>
              <w:left w:val="nil"/>
              <w:bottom w:val="nil"/>
              <w:right w:val="nil"/>
            </w:tcBorders>
            <w:shd w:val="clear" w:color="auto" w:fill="auto"/>
            <w:noWrap/>
            <w:vAlign w:val="center"/>
            <w:hideMark/>
          </w:tcPr>
          <w:p w14:paraId="7F12E910" w14:textId="77777777" w:rsidR="0021642C" w:rsidRPr="0021642C" w:rsidRDefault="0021642C" w:rsidP="0021642C">
            <w:pPr>
              <w:ind w:firstLineChars="200" w:firstLine="480"/>
              <w:rPr>
                <w:color w:val="000000"/>
              </w:rPr>
            </w:pPr>
            <w:proofErr w:type="spellStart"/>
            <w:r w:rsidRPr="0021642C">
              <w:rPr>
                <w:color w:val="000000"/>
                <w:lang w:val="en-US"/>
              </w:rPr>
              <w:t>Meurer</w:t>
            </w:r>
            <w:proofErr w:type="spellEnd"/>
            <w:r w:rsidRPr="0021642C">
              <w:rPr>
                <w:color w:val="000000"/>
                <w:lang w:val="en-US"/>
              </w:rPr>
              <w:t xml:space="preserve">, M. M., </w:t>
            </w:r>
            <w:proofErr w:type="spellStart"/>
            <w:r w:rsidRPr="0021642C">
              <w:rPr>
                <w:color w:val="000000"/>
                <w:lang w:val="en-US"/>
              </w:rPr>
              <w:t>Chakrala</w:t>
            </w:r>
            <w:proofErr w:type="spellEnd"/>
            <w:r w:rsidRPr="0021642C">
              <w:rPr>
                <w:color w:val="000000"/>
                <w:lang w:val="en-US"/>
              </w:rPr>
              <w:t xml:space="preserve">, K., Gowda, D., Burns, C., Kelly, R., and </w:t>
            </w:r>
            <w:proofErr w:type="spellStart"/>
            <w:r w:rsidRPr="0021642C">
              <w:rPr>
                <w:color w:val="000000"/>
                <w:lang w:val="en-US"/>
              </w:rPr>
              <w:t>Schlabritz-Loutsevitch</w:t>
            </w:r>
            <w:proofErr w:type="spellEnd"/>
            <w:r w:rsidRPr="0021642C">
              <w:rPr>
                <w:color w:val="000000"/>
                <w:lang w:val="en-US"/>
              </w:rPr>
              <w:t xml:space="preserve">, N. (2018). A case of cannabinoid hyperemesis syndrome with Heliobacter pylori and preeclampsia during pregnancy. </w:t>
            </w:r>
            <w:r w:rsidRPr="0021642C">
              <w:rPr>
                <w:i/>
                <w:iCs/>
                <w:color w:val="000000"/>
                <w:lang w:val="en-US"/>
              </w:rPr>
              <w:t xml:space="preserve">Subst. </w:t>
            </w:r>
            <w:proofErr w:type="spellStart"/>
            <w:r w:rsidRPr="0021642C">
              <w:rPr>
                <w:i/>
                <w:iCs/>
                <w:color w:val="000000"/>
                <w:lang w:val="en-US"/>
              </w:rPr>
              <w:t>Abus</w:t>
            </w:r>
            <w:proofErr w:type="spellEnd"/>
            <w:r w:rsidRPr="0021642C">
              <w:rPr>
                <w:i/>
                <w:iCs/>
                <w:color w:val="000000"/>
                <w:lang w:val="en-US"/>
              </w:rPr>
              <w:t>.</w:t>
            </w:r>
            <w:r w:rsidRPr="0021642C">
              <w:rPr>
                <w:color w:val="000000"/>
                <w:lang w:val="en-US"/>
              </w:rPr>
              <w:t xml:space="preserve"> 39, 9–13. doi:10.1080/08897077.2017.1356790.</w:t>
            </w:r>
          </w:p>
        </w:tc>
      </w:tr>
      <w:tr w:rsidR="0021642C" w:rsidRPr="0021642C" w14:paraId="3450F12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94AE0F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8A4E2AE" w14:textId="77777777" w:rsidR="0021642C" w:rsidRPr="0021642C" w:rsidRDefault="0021642C" w:rsidP="0021642C">
            <w:pPr>
              <w:jc w:val="center"/>
              <w:rPr>
                <w:color w:val="000000"/>
              </w:rPr>
            </w:pPr>
            <w:r w:rsidRPr="0021642C">
              <w:rPr>
                <w:color w:val="000000"/>
              </w:rPr>
              <w:t>674</w:t>
            </w:r>
          </w:p>
        </w:tc>
        <w:tc>
          <w:tcPr>
            <w:tcW w:w="6434" w:type="dxa"/>
            <w:tcBorders>
              <w:top w:val="nil"/>
              <w:left w:val="nil"/>
              <w:bottom w:val="nil"/>
              <w:right w:val="nil"/>
            </w:tcBorders>
            <w:shd w:val="clear" w:color="auto" w:fill="auto"/>
            <w:noWrap/>
            <w:vAlign w:val="center"/>
            <w:hideMark/>
          </w:tcPr>
          <w:p w14:paraId="48991895" w14:textId="77777777" w:rsidR="0021642C" w:rsidRPr="0021642C" w:rsidRDefault="0021642C" w:rsidP="0021642C">
            <w:pPr>
              <w:ind w:firstLineChars="200" w:firstLine="480"/>
              <w:rPr>
                <w:color w:val="000000"/>
              </w:rPr>
            </w:pPr>
            <w:r w:rsidRPr="0021642C">
              <w:rPr>
                <w:color w:val="000000"/>
                <w:lang w:val="en-US"/>
              </w:rPr>
              <w:t xml:space="preserve">Milani, R. M., Parrott, A. C., Turner, J. J. D., and Fox, H. C. (2004). Gender differences in self-reported anxiety, depression, and somatization among ecstasy/MDMA polydrug users, alcohol/tobacco users, and nondrug users. </w:t>
            </w:r>
            <w:r w:rsidRPr="0021642C">
              <w:rPr>
                <w:i/>
                <w:iCs/>
                <w:color w:val="000000"/>
                <w:lang w:val="en-US"/>
              </w:rPr>
              <w:t xml:space="preserve">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29, 965–971. </w:t>
            </w:r>
            <w:proofErr w:type="gramStart"/>
            <w:r w:rsidRPr="0021642C">
              <w:rPr>
                <w:color w:val="000000"/>
                <w:lang w:val="en-US"/>
              </w:rPr>
              <w:t>doi:10.1016/j.addbeh</w:t>
            </w:r>
            <w:proofErr w:type="gramEnd"/>
            <w:r w:rsidRPr="0021642C">
              <w:rPr>
                <w:color w:val="000000"/>
                <w:lang w:val="en-US"/>
              </w:rPr>
              <w:t>.2004.02.044.</w:t>
            </w:r>
          </w:p>
        </w:tc>
      </w:tr>
      <w:tr w:rsidR="0021642C" w:rsidRPr="0021642C" w14:paraId="3F7ED47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63E27A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9843026" w14:textId="77777777" w:rsidR="0021642C" w:rsidRPr="0021642C" w:rsidRDefault="0021642C" w:rsidP="0021642C">
            <w:pPr>
              <w:jc w:val="center"/>
              <w:rPr>
                <w:color w:val="000000"/>
              </w:rPr>
            </w:pPr>
            <w:r w:rsidRPr="0021642C">
              <w:rPr>
                <w:color w:val="000000"/>
              </w:rPr>
              <w:t>675</w:t>
            </w:r>
          </w:p>
        </w:tc>
        <w:tc>
          <w:tcPr>
            <w:tcW w:w="6434" w:type="dxa"/>
            <w:tcBorders>
              <w:top w:val="nil"/>
              <w:left w:val="nil"/>
              <w:bottom w:val="nil"/>
              <w:right w:val="nil"/>
            </w:tcBorders>
            <w:shd w:val="clear" w:color="auto" w:fill="auto"/>
            <w:noWrap/>
            <w:vAlign w:val="center"/>
            <w:hideMark/>
          </w:tcPr>
          <w:p w14:paraId="1F37ECA9" w14:textId="77777777" w:rsidR="0021642C" w:rsidRPr="0021642C" w:rsidRDefault="0021642C" w:rsidP="0021642C">
            <w:pPr>
              <w:ind w:firstLineChars="200" w:firstLine="480"/>
              <w:rPr>
                <w:color w:val="000000"/>
              </w:rPr>
            </w:pPr>
            <w:proofErr w:type="spellStart"/>
            <w:r w:rsidRPr="0021642C">
              <w:rPr>
                <w:color w:val="000000"/>
                <w:lang w:val="en-US"/>
              </w:rPr>
              <w:t>Minerbi</w:t>
            </w:r>
            <w:proofErr w:type="spellEnd"/>
            <w:r w:rsidRPr="0021642C">
              <w:rPr>
                <w:color w:val="000000"/>
                <w:lang w:val="en-US"/>
              </w:rPr>
              <w:t xml:space="preserve">, A., </w:t>
            </w:r>
            <w:proofErr w:type="spellStart"/>
            <w:r w:rsidRPr="0021642C">
              <w:rPr>
                <w:color w:val="000000"/>
                <w:lang w:val="en-US"/>
              </w:rPr>
              <w:t>Haeuser</w:t>
            </w:r>
            <w:proofErr w:type="spellEnd"/>
            <w:r w:rsidRPr="0021642C">
              <w:rPr>
                <w:color w:val="000000"/>
                <w:lang w:val="en-US"/>
              </w:rPr>
              <w:t xml:space="preserve">, W., and </w:t>
            </w:r>
            <w:proofErr w:type="spellStart"/>
            <w:r w:rsidRPr="0021642C">
              <w:rPr>
                <w:color w:val="000000"/>
                <w:lang w:val="en-US"/>
              </w:rPr>
              <w:t>Fitzcharles</w:t>
            </w:r>
            <w:proofErr w:type="spellEnd"/>
            <w:r w:rsidRPr="0021642C">
              <w:rPr>
                <w:color w:val="000000"/>
                <w:lang w:val="en-US"/>
              </w:rPr>
              <w:t xml:space="preserve">, M.-A. (2019). Medical Cannabis for Older Patients. </w:t>
            </w:r>
            <w:r w:rsidRPr="0021642C">
              <w:rPr>
                <w:i/>
                <w:iCs/>
                <w:color w:val="000000"/>
                <w:lang w:val="en-US"/>
              </w:rPr>
              <w:t>Drugs Aging</w:t>
            </w:r>
            <w:r w:rsidRPr="0021642C">
              <w:rPr>
                <w:color w:val="000000"/>
                <w:lang w:val="en-US"/>
              </w:rPr>
              <w:t xml:space="preserve"> 36, 39–51. doi:10.1007/s40266-018-0616-5.</w:t>
            </w:r>
          </w:p>
        </w:tc>
      </w:tr>
      <w:tr w:rsidR="0021642C" w:rsidRPr="0021642C" w14:paraId="4B70A45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4BFE19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03ED379" w14:textId="77777777" w:rsidR="0021642C" w:rsidRPr="0021642C" w:rsidRDefault="0021642C" w:rsidP="0021642C">
            <w:pPr>
              <w:jc w:val="center"/>
              <w:rPr>
                <w:color w:val="000000"/>
              </w:rPr>
            </w:pPr>
            <w:r w:rsidRPr="0021642C">
              <w:rPr>
                <w:color w:val="000000"/>
              </w:rPr>
              <w:t>676</w:t>
            </w:r>
          </w:p>
        </w:tc>
        <w:tc>
          <w:tcPr>
            <w:tcW w:w="6434" w:type="dxa"/>
            <w:tcBorders>
              <w:top w:val="nil"/>
              <w:left w:val="nil"/>
              <w:bottom w:val="nil"/>
              <w:right w:val="nil"/>
            </w:tcBorders>
            <w:shd w:val="clear" w:color="auto" w:fill="auto"/>
            <w:noWrap/>
            <w:vAlign w:val="center"/>
            <w:hideMark/>
          </w:tcPr>
          <w:p w14:paraId="45438C78" w14:textId="77777777" w:rsidR="0021642C" w:rsidRPr="0021642C" w:rsidRDefault="0021642C" w:rsidP="0021642C">
            <w:pPr>
              <w:ind w:firstLineChars="200" w:firstLine="480"/>
              <w:rPr>
                <w:color w:val="000000"/>
              </w:rPr>
            </w:pPr>
            <w:proofErr w:type="spellStart"/>
            <w:r w:rsidRPr="0021642C">
              <w:rPr>
                <w:color w:val="000000"/>
                <w:lang w:val="en-US"/>
              </w:rPr>
              <w:t>Mirski</w:t>
            </w:r>
            <w:proofErr w:type="spellEnd"/>
            <w:r w:rsidRPr="0021642C">
              <w:rPr>
                <w:color w:val="000000"/>
                <w:lang w:val="en-US"/>
              </w:rPr>
              <w:t xml:space="preserve">, R., </w:t>
            </w:r>
            <w:proofErr w:type="spellStart"/>
            <w:r w:rsidRPr="0021642C">
              <w:rPr>
                <w:color w:val="000000"/>
                <w:lang w:val="en-US"/>
              </w:rPr>
              <w:t>Dziurka</w:t>
            </w:r>
            <w:proofErr w:type="spellEnd"/>
            <w:r w:rsidRPr="0021642C">
              <w:rPr>
                <w:color w:val="000000"/>
                <w:lang w:val="en-US"/>
              </w:rPr>
              <w:t xml:space="preserve">, D., and </w:t>
            </w:r>
            <w:proofErr w:type="spellStart"/>
            <w:r w:rsidRPr="0021642C">
              <w:rPr>
                <w:color w:val="000000"/>
                <w:lang w:val="en-US"/>
              </w:rPr>
              <w:t>Trocinski</w:t>
            </w:r>
            <w:proofErr w:type="spellEnd"/>
            <w:r w:rsidRPr="0021642C">
              <w:rPr>
                <w:color w:val="000000"/>
                <w:lang w:val="en-US"/>
              </w:rPr>
              <w:t xml:space="preserve">, A. (2018). Insulation Properties of Boards Made from Long Hemp (Cannabis sativa L.) Fibers. </w:t>
            </w:r>
            <w:r w:rsidRPr="0021642C">
              <w:rPr>
                <w:i/>
                <w:iCs/>
                <w:color w:val="000000"/>
                <w:lang w:val="en-US"/>
              </w:rPr>
              <w:t>BIORESOURCES</w:t>
            </w:r>
            <w:r w:rsidRPr="0021642C">
              <w:rPr>
                <w:color w:val="000000"/>
                <w:lang w:val="en-US"/>
              </w:rPr>
              <w:t xml:space="preserve"> 13, 6591–6599.</w:t>
            </w:r>
          </w:p>
        </w:tc>
      </w:tr>
      <w:tr w:rsidR="0021642C" w:rsidRPr="0021642C" w14:paraId="07C09AF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B51974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42599D2" w14:textId="77777777" w:rsidR="0021642C" w:rsidRPr="0021642C" w:rsidRDefault="0021642C" w:rsidP="0021642C">
            <w:pPr>
              <w:jc w:val="center"/>
              <w:rPr>
                <w:color w:val="000000"/>
              </w:rPr>
            </w:pPr>
            <w:r w:rsidRPr="0021642C">
              <w:rPr>
                <w:color w:val="000000"/>
              </w:rPr>
              <w:t>677</w:t>
            </w:r>
          </w:p>
        </w:tc>
        <w:tc>
          <w:tcPr>
            <w:tcW w:w="6434" w:type="dxa"/>
            <w:tcBorders>
              <w:top w:val="nil"/>
              <w:left w:val="nil"/>
              <w:bottom w:val="nil"/>
              <w:right w:val="nil"/>
            </w:tcBorders>
            <w:shd w:val="clear" w:color="auto" w:fill="auto"/>
            <w:noWrap/>
            <w:vAlign w:val="center"/>
            <w:hideMark/>
          </w:tcPr>
          <w:p w14:paraId="418AE003" w14:textId="77777777" w:rsidR="0021642C" w:rsidRPr="0021642C" w:rsidRDefault="0021642C" w:rsidP="0021642C">
            <w:pPr>
              <w:ind w:firstLineChars="200" w:firstLine="480"/>
              <w:rPr>
                <w:color w:val="000000"/>
              </w:rPr>
            </w:pPr>
            <w:r w:rsidRPr="0021642C">
              <w:rPr>
                <w:color w:val="000000"/>
                <w:lang w:val="en-US"/>
              </w:rPr>
              <w:t xml:space="preserve">Mon, A., Durazzo, T. C., Abe, C., </w:t>
            </w:r>
            <w:proofErr w:type="spellStart"/>
            <w:r w:rsidRPr="0021642C">
              <w:rPr>
                <w:color w:val="000000"/>
                <w:lang w:val="en-US"/>
              </w:rPr>
              <w:t>Gazdzinski</w:t>
            </w:r>
            <w:proofErr w:type="spellEnd"/>
            <w:r w:rsidRPr="0021642C">
              <w:rPr>
                <w:color w:val="000000"/>
                <w:lang w:val="en-US"/>
              </w:rPr>
              <w:t xml:space="preserve">, S., Pennington, D., Schmidt, T., et al. (2014). Structural brain differences in alcohol-dependent individuals with and without comorbid substance dependence. </w:t>
            </w:r>
            <w:r w:rsidRPr="0021642C">
              <w:rPr>
                <w:i/>
                <w:iCs/>
                <w:color w:val="000000"/>
                <w:lang w:val="en-US"/>
              </w:rPr>
              <w:t>Drug Alcohol Depend.</w:t>
            </w:r>
            <w:r w:rsidRPr="0021642C">
              <w:rPr>
                <w:color w:val="000000"/>
                <w:lang w:val="en-US"/>
              </w:rPr>
              <w:t xml:space="preserve"> 144, 170–177. </w:t>
            </w:r>
            <w:proofErr w:type="gramStart"/>
            <w:r w:rsidRPr="0021642C">
              <w:rPr>
                <w:color w:val="000000"/>
                <w:lang w:val="en-US"/>
              </w:rPr>
              <w:t>doi:10.1016/j.drugalcdep</w:t>
            </w:r>
            <w:proofErr w:type="gramEnd"/>
            <w:r w:rsidRPr="0021642C">
              <w:rPr>
                <w:color w:val="000000"/>
                <w:lang w:val="en-US"/>
              </w:rPr>
              <w:t>.2014.09.010.</w:t>
            </w:r>
          </w:p>
        </w:tc>
      </w:tr>
      <w:tr w:rsidR="0021642C" w:rsidRPr="0021642C" w14:paraId="430E8CB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CA95B9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82B6D86" w14:textId="77777777" w:rsidR="0021642C" w:rsidRPr="0021642C" w:rsidRDefault="0021642C" w:rsidP="0021642C">
            <w:pPr>
              <w:jc w:val="center"/>
              <w:rPr>
                <w:color w:val="000000"/>
              </w:rPr>
            </w:pPr>
            <w:r w:rsidRPr="0021642C">
              <w:rPr>
                <w:color w:val="000000"/>
              </w:rPr>
              <w:t>678</w:t>
            </w:r>
          </w:p>
        </w:tc>
        <w:tc>
          <w:tcPr>
            <w:tcW w:w="6434" w:type="dxa"/>
            <w:tcBorders>
              <w:top w:val="nil"/>
              <w:left w:val="nil"/>
              <w:bottom w:val="nil"/>
              <w:right w:val="nil"/>
            </w:tcBorders>
            <w:shd w:val="clear" w:color="auto" w:fill="auto"/>
            <w:noWrap/>
            <w:vAlign w:val="center"/>
            <w:hideMark/>
          </w:tcPr>
          <w:p w14:paraId="251573F7" w14:textId="77777777" w:rsidR="0021642C" w:rsidRPr="0021642C" w:rsidRDefault="0021642C" w:rsidP="0021642C">
            <w:pPr>
              <w:ind w:firstLineChars="200" w:firstLine="480"/>
              <w:rPr>
                <w:color w:val="000000"/>
              </w:rPr>
            </w:pPr>
            <w:proofErr w:type="spellStart"/>
            <w:r w:rsidRPr="0021642C">
              <w:rPr>
                <w:color w:val="000000"/>
                <w:lang w:val="en-US"/>
              </w:rPr>
              <w:t>Mondino</w:t>
            </w:r>
            <w:proofErr w:type="spellEnd"/>
            <w:r w:rsidRPr="0021642C">
              <w:rPr>
                <w:color w:val="000000"/>
                <w:lang w:val="en-US"/>
              </w:rPr>
              <w:t xml:space="preserve">, A., </w:t>
            </w:r>
            <w:proofErr w:type="spellStart"/>
            <w:r w:rsidRPr="0021642C">
              <w:rPr>
                <w:color w:val="000000"/>
                <w:lang w:val="en-US"/>
              </w:rPr>
              <w:t>Cavelli</w:t>
            </w:r>
            <w:proofErr w:type="spellEnd"/>
            <w:r w:rsidRPr="0021642C">
              <w:rPr>
                <w:color w:val="000000"/>
                <w:lang w:val="en-US"/>
              </w:rPr>
              <w:t>, M., Gonzalez, J., Santana, N., Castro-</w:t>
            </w:r>
            <w:proofErr w:type="spellStart"/>
            <w:r w:rsidRPr="0021642C">
              <w:rPr>
                <w:color w:val="000000"/>
                <w:lang w:val="en-US"/>
              </w:rPr>
              <w:t>Zaballa</w:t>
            </w:r>
            <w:proofErr w:type="spellEnd"/>
            <w:r w:rsidRPr="0021642C">
              <w:rPr>
                <w:color w:val="000000"/>
                <w:lang w:val="en-US"/>
              </w:rPr>
              <w:t xml:space="preserve">, S., </w:t>
            </w:r>
            <w:proofErr w:type="spellStart"/>
            <w:r w:rsidRPr="0021642C">
              <w:rPr>
                <w:color w:val="000000"/>
                <w:lang w:val="en-US"/>
              </w:rPr>
              <w:t>Mechoso</w:t>
            </w:r>
            <w:proofErr w:type="spellEnd"/>
            <w:r w:rsidRPr="0021642C">
              <w:rPr>
                <w:color w:val="000000"/>
                <w:lang w:val="en-US"/>
              </w:rPr>
              <w:t xml:space="preserve">, B., et al. (2019). Acute effect of vaporized Cannabis on sleep and electrocortical activity. </w:t>
            </w:r>
            <w:proofErr w:type="spellStart"/>
            <w:r w:rsidRPr="0021642C">
              <w:rPr>
                <w:i/>
                <w:iCs/>
                <w:color w:val="000000"/>
                <w:lang w:val="en-US"/>
              </w:rPr>
              <w:t>Pharmacol</w:t>
            </w:r>
            <w:proofErr w:type="spellEnd"/>
            <w:r w:rsidRPr="0021642C">
              <w:rPr>
                <w:i/>
                <w:iCs/>
                <w:color w:val="000000"/>
                <w:lang w:val="en-US"/>
              </w:rPr>
              <w:t xml:space="preserve">. </w:t>
            </w:r>
            <w:proofErr w:type="spellStart"/>
            <w:r w:rsidRPr="0021642C">
              <w:rPr>
                <w:i/>
                <w:iCs/>
                <w:color w:val="000000"/>
                <w:lang w:val="en-US"/>
              </w:rPr>
              <w:t>Biochem</w:t>
            </w:r>
            <w:proofErr w:type="spellEnd"/>
            <w:r w:rsidRPr="0021642C">
              <w:rPr>
                <w:i/>
                <w:iCs/>
                <w:color w:val="000000"/>
                <w:lang w:val="en-US"/>
              </w:rPr>
              <w:t xml:space="preserve">.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179, 113–123. </w:t>
            </w:r>
            <w:proofErr w:type="gramStart"/>
            <w:r w:rsidRPr="0021642C">
              <w:rPr>
                <w:color w:val="000000"/>
                <w:lang w:val="en-US"/>
              </w:rPr>
              <w:t>doi:10.1016/j.pbb</w:t>
            </w:r>
            <w:proofErr w:type="gramEnd"/>
            <w:r w:rsidRPr="0021642C">
              <w:rPr>
                <w:color w:val="000000"/>
                <w:lang w:val="en-US"/>
              </w:rPr>
              <w:t>.2019.02.012.</w:t>
            </w:r>
          </w:p>
        </w:tc>
      </w:tr>
      <w:tr w:rsidR="0021642C" w:rsidRPr="0021642C" w14:paraId="6E9ABD0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992E1F8"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12F3E0B5" w14:textId="77777777" w:rsidR="0021642C" w:rsidRPr="0021642C" w:rsidRDefault="0021642C" w:rsidP="0021642C">
            <w:pPr>
              <w:jc w:val="center"/>
              <w:rPr>
                <w:color w:val="000000"/>
              </w:rPr>
            </w:pPr>
            <w:r w:rsidRPr="0021642C">
              <w:rPr>
                <w:color w:val="000000"/>
              </w:rPr>
              <w:t>679</w:t>
            </w:r>
          </w:p>
        </w:tc>
        <w:tc>
          <w:tcPr>
            <w:tcW w:w="6434" w:type="dxa"/>
            <w:tcBorders>
              <w:top w:val="nil"/>
              <w:left w:val="nil"/>
              <w:bottom w:val="nil"/>
              <w:right w:val="nil"/>
            </w:tcBorders>
            <w:shd w:val="clear" w:color="auto" w:fill="auto"/>
            <w:noWrap/>
            <w:vAlign w:val="center"/>
            <w:hideMark/>
          </w:tcPr>
          <w:p w14:paraId="31002BBD" w14:textId="77777777" w:rsidR="0021642C" w:rsidRPr="0021642C" w:rsidRDefault="0021642C" w:rsidP="0021642C">
            <w:pPr>
              <w:ind w:firstLineChars="200" w:firstLine="480"/>
              <w:rPr>
                <w:color w:val="000000"/>
              </w:rPr>
            </w:pPr>
            <w:r w:rsidRPr="0021642C">
              <w:rPr>
                <w:color w:val="000000"/>
                <w:lang w:val="en-US"/>
              </w:rPr>
              <w:t xml:space="preserve">Montgomery, L., Robinson, C., Seaman, E. L., and </w:t>
            </w:r>
            <w:proofErr w:type="spellStart"/>
            <w:r w:rsidRPr="0021642C">
              <w:rPr>
                <w:color w:val="000000"/>
                <w:lang w:val="en-US"/>
              </w:rPr>
              <w:t>Haeny</w:t>
            </w:r>
            <w:proofErr w:type="spellEnd"/>
            <w:r w:rsidRPr="0021642C">
              <w:rPr>
                <w:color w:val="000000"/>
                <w:lang w:val="en-US"/>
              </w:rPr>
              <w:t xml:space="preserve">, A. M. (2017). A Scoping Review and Meta-Analysis of Psychosocial and Pharmacological Treatments for Cannabis and Tobacco Use Among African Americans. </w:t>
            </w:r>
            <w:r w:rsidRPr="0021642C">
              <w:rPr>
                <w:i/>
                <w:iCs/>
                <w:color w:val="000000"/>
                <w:lang w:val="en-US"/>
              </w:rPr>
              <w:t xml:space="preserve">Psychol. 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31, 922–943. doi:10.1037/adb0000326.</w:t>
            </w:r>
          </w:p>
        </w:tc>
      </w:tr>
      <w:tr w:rsidR="0021642C" w:rsidRPr="0021642C" w14:paraId="33C4E14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C299DD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398FDDF" w14:textId="77777777" w:rsidR="0021642C" w:rsidRPr="0021642C" w:rsidRDefault="0021642C" w:rsidP="0021642C">
            <w:pPr>
              <w:jc w:val="center"/>
              <w:rPr>
                <w:color w:val="000000"/>
              </w:rPr>
            </w:pPr>
            <w:r w:rsidRPr="0021642C">
              <w:rPr>
                <w:color w:val="000000"/>
              </w:rPr>
              <w:t>680</w:t>
            </w:r>
          </w:p>
        </w:tc>
        <w:tc>
          <w:tcPr>
            <w:tcW w:w="6434" w:type="dxa"/>
            <w:tcBorders>
              <w:top w:val="nil"/>
              <w:left w:val="nil"/>
              <w:bottom w:val="nil"/>
              <w:right w:val="nil"/>
            </w:tcBorders>
            <w:shd w:val="clear" w:color="auto" w:fill="auto"/>
            <w:noWrap/>
            <w:vAlign w:val="center"/>
            <w:hideMark/>
          </w:tcPr>
          <w:p w14:paraId="2F5039C4" w14:textId="77777777" w:rsidR="0021642C" w:rsidRPr="0021642C" w:rsidRDefault="0021642C" w:rsidP="0021642C">
            <w:pPr>
              <w:ind w:firstLineChars="200" w:firstLine="480"/>
              <w:rPr>
                <w:color w:val="000000"/>
              </w:rPr>
            </w:pPr>
            <w:r w:rsidRPr="0021642C">
              <w:rPr>
                <w:color w:val="000000"/>
                <w:lang w:val="en-US"/>
              </w:rPr>
              <w:t xml:space="preserve">Moore, C., Vincent, M., Rana, S., Coulter, C., Agrawal, A., and Soares, J. (2006). Stability of </w:t>
            </w:r>
            <w:proofErr w:type="gramStart"/>
            <w:r w:rsidRPr="0021642C">
              <w:rPr>
                <w:color w:val="000000"/>
                <w:lang w:val="en-US"/>
              </w:rPr>
              <w:t>Delta(</w:t>
            </w:r>
            <w:proofErr w:type="gramEnd"/>
            <w:r w:rsidRPr="0021642C">
              <w:rPr>
                <w:color w:val="000000"/>
                <w:lang w:val="en-US"/>
              </w:rPr>
              <w:t xml:space="preserve">9)-tetrahydrocannabinol (THC) in oral fluid using the </w:t>
            </w:r>
            <w:proofErr w:type="spellStart"/>
            <w:r w:rsidRPr="0021642C">
              <w:rPr>
                <w:color w:val="000000"/>
                <w:lang w:val="en-US"/>
              </w:rPr>
              <w:t>Quantisal</w:t>
            </w:r>
            <w:proofErr w:type="spellEnd"/>
            <w:r w:rsidRPr="0021642C">
              <w:rPr>
                <w:color w:val="000000"/>
                <w:lang w:val="en-US"/>
              </w:rPr>
              <w:t xml:space="preserve"> (TM) collection device. </w:t>
            </w:r>
            <w:r w:rsidRPr="0021642C">
              <w:rPr>
                <w:i/>
                <w:iCs/>
                <w:color w:val="000000"/>
                <w:lang w:val="en-US"/>
              </w:rPr>
              <w:t>FORENSIC Sci. Int.</w:t>
            </w:r>
            <w:r w:rsidRPr="0021642C">
              <w:rPr>
                <w:color w:val="000000"/>
                <w:lang w:val="en-US"/>
              </w:rPr>
              <w:t xml:space="preserve"> 164, 126–130. </w:t>
            </w:r>
            <w:proofErr w:type="gramStart"/>
            <w:r w:rsidRPr="0021642C">
              <w:rPr>
                <w:color w:val="000000"/>
                <w:lang w:val="en-US"/>
              </w:rPr>
              <w:t>doi:10.1016/j.forsciint</w:t>
            </w:r>
            <w:proofErr w:type="gramEnd"/>
            <w:r w:rsidRPr="0021642C">
              <w:rPr>
                <w:color w:val="000000"/>
                <w:lang w:val="en-US"/>
              </w:rPr>
              <w:t>.2005.12.011.</w:t>
            </w:r>
          </w:p>
        </w:tc>
      </w:tr>
      <w:tr w:rsidR="0021642C" w:rsidRPr="0021642C" w14:paraId="4BF370D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962375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7F20E1A" w14:textId="77777777" w:rsidR="0021642C" w:rsidRPr="0021642C" w:rsidRDefault="0021642C" w:rsidP="0021642C">
            <w:pPr>
              <w:jc w:val="center"/>
              <w:rPr>
                <w:color w:val="000000"/>
              </w:rPr>
            </w:pPr>
            <w:r w:rsidRPr="0021642C">
              <w:rPr>
                <w:color w:val="000000"/>
              </w:rPr>
              <w:t>681</w:t>
            </w:r>
          </w:p>
        </w:tc>
        <w:tc>
          <w:tcPr>
            <w:tcW w:w="6434" w:type="dxa"/>
            <w:tcBorders>
              <w:top w:val="nil"/>
              <w:left w:val="nil"/>
              <w:bottom w:val="nil"/>
              <w:right w:val="nil"/>
            </w:tcBorders>
            <w:shd w:val="clear" w:color="auto" w:fill="auto"/>
            <w:noWrap/>
            <w:vAlign w:val="center"/>
            <w:hideMark/>
          </w:tcPr>
          <w:p w14:paraId="6C13BAD5" w14:textId="77777777" w:rsidR="0021642C" w:rsidRPr="0021642C" w:rsidRDefault="0021642C" w:rsidP="0021642C">
            <w:pPr>
              <w:ind w:firstLineChars="200" w:firstLine="480"/>
              <w:rPr>
                <w:color w:val="000000"/>
              </w:rPr>
            </w:pPr>
            <w:proofErr w:type="spellStart"/>
            <w:r w:rsidRPr="0021642C">
              <w:rPr>
                <w:color w:val="000000"/>
                <w:lang w:val="en-US"/>
              </w:rPr>
              <w:t>Moosmann</w:t>
            </w:r>
            <w:proofErr w:type="spellEnd"/>
            <w:r w:rsidRPr="0021642C">
              <w:rPr>
                <w:color w:val="000000"/>
                <w:lang w:val="en-US"/>
              </w:rPr>
              <w:t xml:space="preserve">, B., Roth, N., and </w:t>
            </w:r>
            <w:proofErr w:type="spellStart"/>
            <w:r w:rsidRPr="0021642C">
              <w:rPr>
                <w:color w:val="000000"/>
                <w:lang w:val="en-US"/>
              </w:rPr>
              <w:t>Auwaerter</w:t>
            </w:r>
            <w:proofErr w:type="spellEnd"/>
            <w:r w:rsidRPr="0021642C">
              <w:rPr>
                <w:color w:val="000000"/>
                <w:lang w:val="en-US"/>
              </w:rPr>
              <w:t xml:space="preserve">, V. (2015). Finding cannabinoids in hair does not prove cannabis consumption. </w:t>
            </w:r>
            <w:r w:rsidRPr="0021642C">
              <w:rPr>
                <w:i/>
                <w:iCs/>
                <w:color w:val="000000"/>
                <w:lang w:val="en-US"/>
              </w:rPr>
              <w:t>Sci. Rep.</w:t>
            </w:r>
            <w:r w:rsidRPr="0021642C">
              <w:rPr>
                <w:color w:val="000000"/>
                <w:lang w:val="en-US"/>
              </w:rPr>
              <w:t xml:space="preserve"> 5. doi:10.1038/srep14906.</w:t>
            </w:r>
          </w:p>
        </w:tc>
      </w:tr>
      <w:tr w:rsidR="0021642C" w:rsidRPr="0021642C" w14:paraId="73AB047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7733EE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B4213D1" w14:textId="77777777" w:rsidR="0021642C" w:rsidRPr="0021642C" w:rsidRDefault="0021642C" w:rsidP="0021642C">
            <w:pPr>
              <w:jc w:val="center"/>
              <w:rPr>
                <w:color w:val="000000"/>
              </w:rPr>
            </w:pPr>
            <w:r w:rsidRPr="0021642C">
              <w:rPr>
                <w:color w:val="000000"/>
              </w:rPr>
              <w:t>682</w:t>
            </w:r>
          </w:p>
        </w:tc>
        <w:tc>
          <w:tcPr>
            <w:tcW w:w="6434" w:type="dxa"/>
            <w:tcBorders>
              <w:top w:val="nil"/>
              <w:left w:val="nil"/>
              <w:bottom w:val="nil"/>
              <w:right w:val="nil"/>
            </w:tcBorders>
            <w:shd w:val="clear" w:color="auto" w:fill="auto"/>
            <w:noWrap/>
            <w:vAlign w:val="center"/>
            <w:hideMark/>
          </w:tcPr>
          <w:p w14:paraId="20FF0D39" w14:textId="77777777" w:rsidR="0021642C" w:rsidRPr="0021642C" w:rsidRDefault="0021642C" w:rsidP="0021642C">
            <w:pPr>
              <w:ind w:firstLineChars="200" w:firstLine="480"/>
              <w:rPr>
                <w:color w:val="000000"/>
              </w:rPr>
            </w:pPr>
            <w:r w:rsidRPr="0021642C">
              <w:rPr>
                <w:color w:val="000000"/>
                <w:lang w:val="en-US"/>
              </w:rPr>
              <w:t xml:space="preserve">Morgan, C. J. A., Freeman, T. P., </w:t>
            </w:r>
            <w:proofErr w:type="spellStart"/>
            <w:r w:rsidRPr="0021642C">
              <w:rPr>
                <w:color w:val="000000"/>
                <w:lang w:val="en-US"/>
              </w:rPr>
              <w:t>Hindocha</w:t>
            </w:r>
            <w:proofErr w:type="spellEnd"/>
            <w:r w:rsidRPr="0021642C">
              <w:rPr>
                <w:color w:val="000000"/>
                <w:lang w:val="en-US"/>
              </w:rPr>
              <w:t xml:space="preserve">, C., Schafer, G., Gardner, C., and Curran, H. V. (2018). Individual and combined effects of acute delta-9-tetrahydrocannabinol and cannabidiol on psychotomimetic symptoms and memory function. </w:t>
            </w:r>
            <w:r w:rsidRPr="0021642C">
              <w:rPr>
                <w:i/>
                <w:iCs/>
                <w:color w:val="000000"/>
                <w:lang w:val="en-US"/>
              </w:rPr>
              <w:t>Transl. Psychiatry</w:t>
            </w:r>
            <w:r w:rsidRPr="0021642C">
              <w:rPr>
                <w:color w:val="000000"/>
                <w:lang w:val="en-US"/>
              </w:rPr>
              <w:t xml:space="preserve"> 8. doi:10.1038/s41398-018-0191-x.</w:t>
            </w:r>
          </w:p>
        </w:tc>
      </w:tr>
      <w:tr w:rsidR="0021642C" w:rsidRPr="0021642C" w14:paraId="0C7774D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1241B4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1376E5A" w14:textId="77777777" w:rsidR="0021642C" w:rsidRPr="0021642C" w:rsidRDefault="0021642C" w:rsidP="0021642C">
            <w:pPr>
              <w:jc w:val="center"/>
              <w:rPr>
                <w:color w:val="000000"/>
              </w:rPr>
            </w:pPr>
            <w:r w:rsidRPr="0021642C">
              <w:rPr>
                <w:color w:val="000000"/>
              </w:rPr>
              <w:t>683</w:t>
            </w:r>
          </w:p>
        </w:tc>
        <w:tc>
          <w:tcPr>
            <w:tcW w:w="6434" w:type="dxa"/>
            <w:tcBorders>
              <w:top w:val="nil"/>
              <w:left w:val="nil"/>
              <w:bottom w:val="nil"/>
              <w:right w:val="nil"/>
            </w:tcBorders>
            <w:shd w:val="clear" w:color="auto" w:fill="auto"/>
            <w:noWrap/>
            <w:vAlign w:val="center"/>
            <w:hideMark/>
          </w:tcPr>
          <w:p w14:paraId="06913A55" w14:textId="77777777" w:rsidR="0021642C" w:rsidRPr="0021642C" w:rsidRDefault="0021642C" w:rsidP="0021642C">
            <w:pPr>
              <w:ind w:firstLineChars="200" w:firstLine="480"/>
              <w:rPr>
                <w:color w:val="000000"/>
              </w:rPr>
            </w:pPr>
            <w:proofErr w:type="spellStart"/>
            <w:r w:rsidRPr="0021642C">
              <w:rPr>
                <w:color w:val="000000"/>
                <w:lang w:val="en-US"/>
              </w:rPr>
              <w:t>Moscati</w:t>
            </w:r>
            <w:proofErr w:type="spellEnd"/>
            <w:r w:rsidRPr="0021642C">
              <w:rPr>
                <w:color w:val="000000"/>
                <w:lang w:val="en-US"/>
              </w:rPr>
              <w:t xml:space="preserve">, A., and </w:t>
            </w:r>
            <w:proofErr w:type="spellStart"/>
            <w:r w:rsidRPr="0021642C">
              <w:rPr>
                <w:color w:val="000000"/>
                <w:lang w:val="en-US"/>
              </w:rPr>
              <w:t>Mezuk</w:t>
            </w:r>
            <w:proofErr w:type="spellEnd"/>
            <w:r w:rsidRPr="0021642C">
              <w:rPr>
                <w:color w:val="000000"/>
                <w:lang w:val="en-US"/>
              </w:rPr>
              <w:t xml:space="preserve">, B. (2014). Losing faith and finding religion: Religiosity over the life course and substance use and abuse. </w:t>
            </w:r>
            <w:r w:rsidRPr="0021642C">
              <w:rPr>
                <w:i/>
                <w:iCs/>
                <w:color w:val="000000"/>
                <w:lang w:val="en-US"/>
              </w:rPr>
              <w:t>Drug Alcohol Depend.</w:t>
            </w:r>
            <w:r w:rsidRPr="0021642C">
              <w:rPr>
                <w:color w:val="000000"/>
                <w:lang w:val="en-US"/>
              </w:rPr>
              <w:t xml:space="preserve"> 136, 127–134. </w:t>
            </w:r>
            <w:proofErr w:type="gramStart"/>
            <w:r w:rsidRPr="0021642C">
              <w:rPr>
                <w:color w:val="000000"/>
                <w:lang w:val="en-US"/>
              </w:rPr>
              <w:t>doi:10.1016/j.drugalcdep</w:t>
            </w:r>
            <w:proofErr w:type="gramEnd"/>
            <w:r w:rsidRPr="0021642C">
              <w:rPr>
                <w:color w:val="000000"/>
                <w:lang w:val="en-US"/>
              </w:rPr>
              <w:t>.2013.12.018.</w:t>
            </w:r>
          </w:p>
        </w:tc>
      </w:tr>
      <w:tr w:rsidR="0021642C" w:rsidRPr="0021642C" w14:paraId="3018975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5B27AE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B20E992" w14:textId="77777777" w:rsidR="0021642C" w:rsidRPr="0021642C" w:rsidRDefault="0021642C" w:rsidP="0021642C">
            <w:pPr>
              <w:jc w:val="center"/>
              <w:rPr>
                <w:color w:val="000000"/>
              </w:rPr>
            </w:pPr>
            <w:r w:rsidRPr="0021642C">
              <w:rPr>
                <w:color w:val="000000"/>
              </w:rPr>
              <w:t>684</w:t>
            </w:r>
          </w:p>
        </w:tc>
        <w:tc>
          <w:tcPr>
            <w:tcW w:w="6434" w:type="dxa"/>
            <w:tcBorders>
              <w:top w:val="nil"/>
              <w:left w:val="nil"/>
              <w:bottom w:val="nil"/>
              <w:right w:val="nil"/>
            </w:tcBorders>
            <w:shd w:val="clear" w:color="auto" w:fill="auto"/>
            <w:noWrap/>
            <w:vAlign w:val="center"/>
            <w:hideMark/>
          </w:tcPr>
          <w:p w14:paraId="78AD6C17" w14:textId="77777777" w:rsidR="0021642C" w:rsidRPr="0021642C" w:rsidRDefault="0021642C" w:rsidP="0021642C">
            <w:pPr>
              <w:ind w:firstLineChars="200" w:firstLine="480"/>
              <w:rPr>
                <w:color w:val="000000"/>
              </w:rPr>
            </w:pPr>
            <w:proofErr w:type="spellStart"/>
            <w:r w:rsidRPr="0021642C">
              <w:rPr>
                <w:color w:val="000000"/>
                <w:lang w:val="en-US"/>
              </w:rPr>
              <w:t>Moxon</w:t>
            </w:r>
            <w:proofErr w:type="spellEnd"/>
            <w:r w:rsidRPr="0021642C">
              <w:rPr>
                <w:color w:val="000000"/>
                <w:lang w:val="en-US"/>
              </w:rPr>
              <w:t xml:space="preserve">, D., and Waters, J. (2019). Sourcing illegal drugs as a hidden older user: the ideal </w:t>
            </w:r>
            <w:proofErr w:type="gramStart"/>
            <w:r w:rsidRPr="0021642C">
              <w:rPr>
                <w:color w:val="000000"/>
                <w:lang w:val="en-US"/>
              </w:rPr>
              <w:t>of ?social</w:t>
            </w:r>
            <w:proofErr w:type="gramEnd"/>
            <w:r w:rsidRPr="0021642C">
              <w:rPr>
                <w:color w:val="000000"/>
                <w:lang w:val="en-US"/>
              </w:rPr>
              <w:t xml:space="preserve"> supply? </w:t>
            </w:r>
            <w:r w:rsidRPr="0021642C">
              <w:rPr>
                <w:i/>
                <w:iCs/>
                <w:color w:val="000000"/>
                <w:lang w:val="en-US"/>
              </w:rPr>
              <w:t>DRUGS-EDUCATION Prev. POLICY</w:t>
            </w:r>
            <w:r w:rsidRPr="0021642C">
              <w:rPr>
                <w:color w:val="000000"/>
                <w:lang w:val="en-US"/>
              </w:rPr>
              <w:t xml:space="preserve"> 26, 412–421. doi:10.1080/09687637.2018.1466866.</w:t>
            </w:r>
          </w:p>
        </w:tc>
      </w:tr>
      <w:tr w:rsidR="0021642C" w:rsidRPr="0021642C" w14:paraId="4DA0D73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2C2A76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09DDE42" w14:textId="77777777" w:rsidR="0021642C" w:rsidRPr="0021642C" w:rsidRDefault="0021642C" w:rsidP="0021642C">
            <w:pPr>
              <w:jc w:val="center"/>
              <w:rPr>
                <w:color w:val="000000"/>
              </w:rPr>
            </w:pPr>
            <w:r w:rsidRPr="0021642C">
              <w:rPr>
                <w:color w:val="000000"/>
              </w:rPr>
              <w:t>685</w:t>
            </w:r>
          </w:p>
        </w:tc>
        <w:tc>
          <w:tcPr>
            <w:tcW w:w="6434" w:type="dxa"/>
            <w:tcBorders>
              <w:top w:val="nil"/>
              <w:left w:val="nil"/>
              <w:bottom w:val="nil"/>
              <w:right w:val="nil"/>
            </w:tcBorders>
            <w:shd w:val="clear" w:color="auto" w:fill="auto"/>
            <w:noWrap/>
            <w:vAlign w:val="center"/>
            <w:hideMark/>
          </w:tcPr>
          <w:p w14:paraId="536465C3" w14:textId="77777777" w:rsidR="0021642C" w:rsidRPr="0021642C" w:rsidRDefault="0021642C" w:rsidP="0021642C">
            <w:pPr>
              <w:ind w:firstLineChars="200" w:firstLine="480"/>
              <w:rPr>
                <w:color w:val="000000"/>
              </w:rPr>
            </w:pPr>
            <w:r w:rsidRPr="0021642C">
              <w:rPr>
                <w:color w:val="000000"/>
                <w:lang w:val="en-US"/>
              </w:rPr>
              <w:t xml:space="preserve">Muller, S., and </w:t>
            </w:r>
            <w:proofErr w:type="spellStart"/>
            <w:r w:rsidRPr="0021642C">
              <w:rPr>
                <w:color w:val="000000"/>
                <w:lang w:val="en-US"/>
              </w:rPr>
              <w:t>Gmel</w:t>
            </w:r>
            <w:proofErr w:type="spellEnd"/>
            <w:r w:rsidRPr="0021642C">
              <w:rPr>
                <w:color w:val="000000"/>
                <w:lang w:val="en-US"/>
              </w:rPr>
              <w:t xml:space="preserve">, G. (2002). Changes in the age of onset in cannabis use: results of the second Swiss Health Survey 1997. </w:t>
            </w:r>
            <w:r w:rsidRPr="0021642C">
              <w:rPr>
                <w:i/>
                <w:iCs/>
                <w:color w:val="000000"/>
                <w:lang w:val="en-US"/>
              </w:rPr>
              <w:t>SOZIAL-UND PRAVENTIVMEDIZIN</w:t>
            </w:r>
            <w:r w:rsidRPr="0021642C">
              <w:rPr>
                <w:color w:val="000000"/>
                <w:lang w:val="en-US"/>
              </w:rPr>
              <w:t xml:space="preserve"> 47, 14–23. doi:10.1007/BF01318401.</w:t>
            </w:r>
          </w:p>
        </w:tc>
      </w:tr>
      <w:tr w:rsidR="0021642C" w:rsidRPr="0021642C" w14:paraId="2D116C8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068C2E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E0AA510" w14:textId="77777777" w:rsidR="0021642C" w:rsidRPr="0021642C" w:rsidRDefault="0021642C" w:rsidP="0021642C">
            <w:pPr>
              <w:jc w:val="center"/>
              <w:rPr>
                <w:color w:val="000000"/>
              </w:rPr>
            </w:pPr>
            <w:r w:rsidRPr="0021642C">
              <w:rPr>
                <w:color w:val="000000"/>
              </w:rPr>
              <w:t>686</w:t>
            </w:r>
          </w:p>
        </w:tc>
        <w:tc>
          <w:tcPr>
            <w:tcW w:w="6434" w:type="dxa"/>
            <w:tcBorders>
              <w:top w:val="nil"/>
              <w:left w:val="nil"/>
              <w:bottom w:val="nil"/>
              <w:right w:val="nil"/>
            </w:tcBorders>
            <w:shd w:val="clear" w:color="auto" w:fill="auto"/>
            <w:noWrap/>
            <w:vAlign w:val="center"/>
            <w:hideMark/>
          </w:tcPr>
          <w:p w14:paraId="496B1BAC" w14:textId="77777777" w:rsidR="0021642C" w:rsidRPr="0021642C" w:rsidRDefault="0021642C" w:rsidP="0021642C">
            <w:pPr>
              <w:ind w:firstLineChars="200" w:firstLine="480"/>
              <w:rPr>
                <w:color w:val="000000"/>
              </w:rPr>
            </w:pPr>
            <w:r w:rsidRPr="0021642C">
              <w:rPr>
                <w:color w:val="000000"/>
                <w:lang w:val="en-US"/>
              </w:rPr>
              <w:t xml:space="preserve">Murillo-Rodriguez, E., </w:t>
            </w:r>
            <w:proofErr w:type="spellStart"/>
            <w:r w:rsidRPr="0021642C">
              <w:rPr>
                <w:color w:val="000000"/>
                <w:lang w:val="en-US"/>
              </w:rPr>
              <w:t>Arankowsky</w:t>
            </w:r>
            <w:proofErr w:type="spellEnd"/>
            <w:r w:rsidRPr="0021642C">
              <w:rPr>
                <w:color w:val="000000"/>
                <w:lang w:val="en-US"/>
              </w:rPr>
              <w:t xml:space="preserve">-Sandoval, G., Barbosa Rocha, N., </w:t>
            </w:r>
            <w:proofErr w:type="spellStart"/>
            <w:r w:rsidRPr="0021642C">
              <w:rPr>
                <w:color w:val="000000"/>
                <w:lang w:val="en-US"/>
              </w:rPr>
              <w:t>Peniche-Amante</w:t>
            </w:r>
            <w:proofErr w:type="spellEnd"/>
            <w:r w:rsidRPr="0021642C">
              <w:rPr>
                <w:color w:val="000000"/>
                <w:lang w:val="en-US"/>
              </w:rPr>
              <w:t xml:space="preserve">, R., </w:t>
            </w:r>
            <w:proofErr w:type="spellStart"/>
            <w:r w:rsidRPr="0021642C">
              <w:rPr>
                <w:color w:val="000000"/>
                <w:lang w:val="en-US"/>
              </w:rPr>
              <w:t>Barciela</w:t>
            </w:r>
            <w:proofErr w:type="spellEnd"/>
            <w:r w:rsidRPr="0021642C">
              <w:rPr>
                <w:color w:val="000000"/>
                <w:lang w:val="en-US"/>
              </w:rPr>
              <w:t xml:space="preserve"> </w:t>
            </w:r>
            <w:proofErr w:type="spellStart"/>
            <w:r w:rsidRPr="0021642C">
              <w:rPr>
                <w:color w:val="000000"/>
                <w:lang w:val="en-US"/>
              </w:rPr>
              <w:t>Veras</w:t>
            </w:r>
            <w:proofErr w:type="spellEnd"/>
            <w:r w:rsidRPr="0021642C">
              <w:rPr>
                <w:color w:val="000000"/>
                <w:lang w:val="en-US"/>
              </w:rPr>
              <w:t xml:space="preserve">, A., Machado, S., et al. (2018). Systemic Injections of Cannabidiol Enhance Acetylcholine Levels from Basal Forebrain in Rats. </w:t>
            </w:r>
            <w:proofErr w:type="spellStart"/>
            <w:r w:rsidRPr="0021642C">
              <w:rPr>
                <w:i/>
                <w:iCs/>
                <w:color w:val="000000"/>
                <w:lang w:val="en-US"/>
              </w:rPr>
              <w:t>Neurochem</w:t>
            </w:r>
            <w:proofErr w:type="spellEnd"/>
            <w:r w:rsidRPr="0021642C">
              <w:rPr>
                <w:i/>
                <w:iCs/>
                <w:color w:val="000000"/>
                <w:lang w:val="en-US"/>
              </w:rPr>
              <w:t>. Res.</w:t>
            </w:r>
            <w:r w:rsidRPr="0021642C">
              <w:rPr>
                <w:color w:val="000000"/>
                <w:lang w:val="en-US"/>
              </w:rPr>
              <w:t xml:space="preserve"> 43, 1511–1518. doi:10.1007/s11064-018-2565-0.</w:t>
            </w:r>
          </w:p>
        </w:tc>
      </w:tr>
      <w:tr w:rsidR="0021642C" w:rsidRPr="0021642C" w14:paraId="6D19A8A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1DEA8B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5FB75CE" w14:textId="77777777" w:rsidR="0021642C" w:rsidRPr="0021642C" w:rsidRDefault="0021642C" w:rsidP="0021642C">
            <w:pPr>
              <w:jc w:val="center"/>
              <w:rPr>
                <w:color w:val="000000"/>
              </w:rPr>
            </w:pPr>
            <w:r w:rsidRPr="0021642C">
              <w:rPr>
                <w:color w:val="000000"/>
              </w:rPr>
              <w:t>687</w:t>
            </w:r>
          </w:p>
        </w:tc>
        <w:tc>
          <w:tcPr>
            <w:tcW w:w="6434" w:type="dxa"/>
            <w:tcBorders>
              <w:top w:val="nil"/>
              <w:left w:val="nil"/>
              <w:bottom w:val="nil"/>
              <w:right w:val="nil"/>
            </w:tcBorders>
            <w:shd w:val="clear" w:color="auto" w:fill="auto"/>
            <w:noWrap/>
            <w:vAlign w:val="center"/>
            <w:hideMark/>
          </w:tcPr>
          <w:p w14:paraId="2AE34D4F" w14:textId="77777777" w:rsidR="0021642C" w:rsidRPr="0021642C" w:rsidRDefault="0021642C" w:rsidP="0021642C">
            <w:pPr>
              <w:ind w:firstLineChars="200" w:firstLine="480"/>
              <w:rPr>
                <w:color w:val="000000"/>
              </w:rPr>
            </w:pPr>
            <w:r w:rsidRPr="0021642C">
              <w:rPr>
                <w:color w:val="000000"/>
                <w:lang w:val="en-US"/>
              </w:rPr>
              <w:t>Murillo-Rodriguez, E., Millan-</w:t>
            </w:r>
            <w:proofErr w:type="spellStart"/>
            <w:r w:rsidRPr="0021642C">
              <w:rPr>
                <w:color w:val="000000"/>
                <w:lang w:val="en-US"/>
              </w:rPr>
              <w:t>Aldaco</w:t>
            </w:r>
            <w:proofErr w:type="spellEnd"/>
            <w:r w:rsidRPr="0021642C">
              <w:rPr>
                <w:color w:val="000000"/>
                <w:lang w:val="en-US"/>
              </w:rPr>
              <w:t xml:space="preserve">, D., </w:t>
            </w:r>
            <w:proofErr w:type="spellStart"/>
            <w:r w:rsidRPr="0021642C">
              <w:rPr>
                <w:color w:val="000000"/>
                <w:lang w:val="en-US"/>
              </w:rPr>
              <w:t>Palomero</w:t>
            </w:r>
            <w:proofErr w:type="spellEnd"/>
            <w:r w:rsidRPr="0021642C">
              <w:rPr>
                <w:color w:val="000000"/>
                <w:lang w:val="en-US"/>
              </w:rPr>
              <w:t xml:space="preserve">-Rivero, M., </w:t>
            </w:r>
            <w:proofErr w:type="spellStart"/>
            <w:r w:rsidRPr="0021642C">
              <w:rPr>
                <w:color w:val="000000"/>
                <w:lang w:val="en-US"/>
              </w:rPr>
              <w:t>Mechoulam</w:t>
            </w:r>
            <w:proofErr w:type="spellEnd"/>
            <w:r w:rsidRPr="0021642C">
              <w:rPr>
                <w:color w:val="000000"/>
                <w:lang w:val="en-US"/>
              </w:rPr>
              <w:t xml:space="preserve">, R., and Drucker-Colin, R. (2006). Cannabidiol, a constituent of Cannabis sativa, modulates sleep in rats. </w:t>
            </w:r>
            <w:r w:rsidRPr="0021642C">
              <w:rPr>
                <w:i/>
                <w:iCs/>
                <w:color w:val="000000"/>
                <w:lang w:val="en-US"/>
              </w:rPr>
              <w:t>FEBS Lett.</w:t>
            </w:r>
            <w:r w:rsidRPr="0021642C">
              <w:rPr>
                <w:color w:val="000000"/>
                <w:lang w:val="en-US"/>
              </w:rPr>
              <w:t xml:space="preserve"> 580, 4337–4345. </w:t>
            </w:r>
            <w:proofErr w:type="gramStart"/>
            <w:r w:rsidRPr="0021642C">
              <w:rPr>
                <w:color w:val="000000"/>
                <w:lang w:val="en-US"/>
              </w:rPr>
              <w:t>doi:10.1016/j.febslet</w:t>
            </w:r>
            <w:proofErr w:type="gramEnd"/>
            <w:r w:rsidRPr="0021642C">
              <w:rPr>
                <w:color w:val="000000"/>
                <w:lang w:val="en-US"/>
              </w:rPr>
              <w:t>.2006.04.102.</w:t>
            </w:r>
          </w:p>
        </w:tc>
      </w:tr>
      <w:tr w:rsidR="0021642C" w:rsidRPr="0021642C" w14:paraId="5E9C378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151589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8C0F9DD" w14:textId="77777777" w:rsidR="0021642C" w:rsidRPr="0021642C" w:rsidRDefault="0021642C" w:rsidP="0021642C">
            <w:pPr>
              <w:jc w:val="center"/>
              <w:rPr>
                <w:color w:val="000000"/>
              </w:rPr>
            </w:pPr>
            <w:r w:rsidRPr="0021642C">
              <w:rPr>
                <w:color w:val="000000"/>
              </w:rPr>
              <w:t>688</w:t>
            </w:r>
          </w:p>
        </w:tc>
        <w:tc>
          <w:tcPr>
            <w:tcW w:w="6434" w:type="dxa"/>
            <w:tcBorders>
              <w:top w:val="nil"/>
              <w:left w:val="nil"/>
              <w:bottom w:val="nil"/>
              <w:right w:val="nil"/>
            </w:tcBorders>
            <w:shd w:val="clear" w:color="auto" w:fill="auto"/>
            <w:noWrap/>
            <w:vAlign w:val="center"/>
            <w:hideMark/>
          </w:tcPr>
          <w:p w14:paraId="1E3E7F09" w14:textId="77777777" w:rsidR="0021642C" w:rsidRPr="0021642C" w:rsidRDefault="0021642C" w:rsidP="0021642C">
            <w:pPr>
              <w:ind w:firstLineChars="200" w:firstLine="480"/>
              <w:rPr>
                <w:color w:val="000000"/>
              </w:rPr>
            </w:pPr>
            <w:r w:rsidRPr="0021642C">
              <w:rPr>
                <w:color w:val="000000"/>
                <w:lang w:val="en-US"/>
              </w:rPr>
              <w:t>Murillo-Rodriguez, E., Millan-</w:t>
            </w:r>
            <w:proofErr w:type="spellStart"/>
            <w:r w:rsidRPr="0021642C">
              <w:rPr>
                <w:color w:val="000000"/>
                <w:lang w:val="en-US"/>
              </w:rPr>
              <w:t>Aldaco</w:t>
            </w:r>
            <w:proofErr w:type="spellEnd"/>
            <w:r w:rsidRPr="0021642C">
              <w:rPr>
                <w:color w:val="000000"/>
                <w:lang w:val="en-US"/>
              </w:rPr>
              <w:t xml:space="preserve">, D., </w:t>
            </w:r>
            <w:proofErr w:type="spellStart"/>
            <w:r w:rsidRPr="0021642C">
              <w:rPr>
                <w:color w:val="000000"/>
                <w:lang w:val="en-US"/>
              </w:rPr>
              <w:t>Palomero</w:t>
            </w:r>
            <w:proofErr w:type="spellEnd"/>
            <w:r w:rsidRPr="0021642C">
              <w:rPr>
                <w:color w:val="000000"/>
                <w:lang w:val="en-US"/>
              </w:rPr>
              <w:t xml:space="preserve">-Rivero, M., </w:t>
            </w:r>
            <w:proofErr w:type="spellStart"/>
            <w:r w:rsidRPr="0021642C">
              <w:rPr>
                <w:color w:val="000000"/>
                <w:lang w:val="en-US"/>
              </w:rPr>
              <w:t>Mechoulam</w:t>
            </w:r>
            <w:proofErr w:type="spellEnd"/>
            <w:r w:rsidRPr="0021642C">
              <w:rPr>
                <w:color w:val="000000"/>
                <w:lang w:val="en-US"/>
              </w:rPr>
              <w:t xml:space="preserve">, R., and Drucker-Colin, R. (2008). The </w:t>
            </w:r>
            <w:proofErr w:type="spellStart"/>
            <w:r w:rsidRPr="0021642C">
              <w:rPr>
                <w:color w:val="000000"/>
                <w:lang w:val="en-US"/>
              </w:rPr>
              <w:t>Nonpsychoactive</w:t>
            </w:r>
            <w:proofErr w:type="spellEnd"/>
            <w:r w:rsidRPr="0021642C">
              <w:rPr>
                <w:color w:val="000000"/>
                <w:lang w:val="en-US"/>
              </w:rPr>
              <w:t xml:space="preserve"> Cannabis Constituent Cannabidiol Is a Wake-Inducing Agent. </w:t>
            </w:r>
            <w:proofErr w:type="spellStart"/>
            <w:r w:rsidRPr="0021642C">
              <w:rPr>
                <w:i/>
                <w:iCs/>
                <w:color w:val="000000"/>
                <w:lang w:val="en-US"/>
              </w:rPr>
              <w:t>Behav</w:t>
            </w:r>
            <w:proofErr w:type="spellEnd"/>
            <w:r w:rsidRPr="0021642C">
              <w:rPr>
                <w:i/>
                <w:iCs/>
                <w:color w:val="000000"/>
                <w:lang w:val="en-US"/>
              </w:rPr>
              <w:t xml:space="preserve">. </w:t>
            </w:r>
            <w:proofErr w:type="spellStart"/>
            <w:r w:rsidRPr="0021642C">
              <w:rPr>
                <w:i/>
                <w:iCs/>
                <w:color w:val="000000"/>
                <w:lang w:val="en-US"/>
              </w:rPr>
              <w:t>Neurosci</w:t>
            </w:r>
            <w:proofErr w:type="spellEnd"/>
            <w:r w:rsidRPr="0021642C">
              <w:rPr>
                <w:i/>
                <w:iCs/>
                <w:color w:val="000000"/>
                <w:lang w:val="en-US"/>
              </w:rPr>
              <w:t>.</w:t>
            </w:r>
            <w:r w:rsidRPr="0021642C">
              <w:rPr>
                <w:color w:val="000000"/>
                <w:lang w:val="en-US"/>
              </w:rPr>
              <w:t xml:space="preserve"> 122, 1378–1382. doi:10.1037/a0013278.</w:t>
            </w:r>
          </w:p>
        </w:tc>
      </w:tr>
      <w:tr w:rsidR="0021642C" w:rsidRPr="0021642C" w14:paraId="5287F1F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9F4F76B"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25C4A102" w14:textId="77777777" w:rsidR="0021642C" w:rsidRPr="0021642C" w:rsidRDefault="0021642C" w:rsidP="0021642C">
            <w:pPr>
              <w:jc w:val="center"/>
              <w:rPr>
                <w:color w:val="000000"/>
              </w:rPr>
            </w:pPr>
            <w:r w:rsidRPr="0021642C">
              <w:rPr>
                <w:color w:val="000000"/>
              </w:rPr>
              <w:t>689</w:t>
            </w:r>
          </w:p>
        </w:tc>
        <w:tc>
          <w:tcPr>
            <w:tcW w:w="6434" w:type="dxa"/>
            <w:tcBorders>
              <w:top w:val="nil"/>
              <w:left w:val="nil"/>
              <w:bottom w:val="nil"/>
              <w:right w:val="nil"/>
            </w:tcBorders>
            <w:shd w:val="clear" w:color="auto" w:fill="auto"/>
            <w:noWrap/>
            <w:vAlign w:val="center"/>
            <w:hideMark/>
          </w:tcPr>
          <w:p w14:paraId="03619B1A" w14:textId="77777777" w:rsidR="0021642C" w:rsidRPr="0021642C" w:rsidRDefault="0021642C" w:rsidP="0021642C">
            <w:pPr>
              <w:ind w:firstLineChars="200" w:firstLine="480"/>
              <w:rPr>
                <w:color w:val="000000"/>
              </w:rPr>
            </w:pPr>
            <w:r w:rsidRPr="0021642C">
              <w:rPr>
                <w:color w:val="000000"/>
                <w:lang w:val="en-US"/>
              </w:rPr>
              <w:t>Murillo-Rodriguez, E., Millan-</w:t>
            </w:r>
            <w:proofErr w:type="spellStart"/>
            <w:r w:rsidRPr="0021642C">
              <w:rPr>
                <w:color w:val="000000"/>
                <w:lang w:val="en-US"/>
              </w:rPr>
              <w:t>Aldaco</w:t>
            </w:r>
            <w:proofErr w:type="spellEnd"/>
            <w:r w:rsidRPr="0021642C">
              <w:rPr>
                <w:color w:val="000000"/>
                <w:lang w:val="en-US"/>
              </w:rPr>
              <w:t xml:space="preserve">, D., </w:t>
            </w:r>
            <w:proofErr w:type="spellStart"/>
            <w:r w:rsidRPr="0021642C">
              <w:rPr>
                <w:color w:val="000000"/>
                <w:lang w:val="en-US"/>
              </w:rPr>
              <w:t>Palomero</w:t>
            </w:r>
            <w:proofErr w:type="spellEnd"/>
            <w:r w:rsidRPr="0021642C">
              <w:rPr>
                <w:color w:val="000000"/>
                <w:lang w:val="en-US"/>
              </w:rPr>
              <w:t xml:space="preserve">-Rivero, M., Morales-Lara, D., </w:t>
            </w:r>
            <w:proofErr w:type="spellStart"/>
            <w:r w:rsidRPr="0021642C">
              <w:rPr>
                <w:color w:val="000000"/>
                <w:lang w:val="en-US"/>
              </w:rPr>
              <w:t>Mechoulam</w:t>
            </w:r>
            <w:proofErr w:type="spellEnd"/>
            <w:r w:rsidRPr="0021642C">
              <w:rPr>
                <w:color w:val="000000"/>
                <w:lang w:val="en-US"/>
              </w:rPr>
              <w:t xml:space="preserve">, R., and Drucker-Colin, R. (2019). Cannabidiol Partially Blocks the Excessive Sleepiness in Hypocretin-deficient Rats: Preliminary Data. </w:t>
            </w:r>
            <w:r w:rsidRPr="0021642C">
              <w:rPr>
                <w:i/>
                <w:iCs/>
                <w:color w:val="000000"/>
                <w:lang w:val="en-US"/>
              </w:rPr>
              <w:t xml:space="preserve">CNS \&amp; Neurol. </w:t>
            </w:r>
            <w:proofErr w:type="spellStart"/>
            <w:r w:rsidRPr="0021642C">
              <w:rPr>
                <w:i/>
                <w:iCs/>
                <w:color w:val="000000"/>
                <w:lang w:val="en-US"/>
              </w:rPr>
              <w:t>Disord</w:t>
            </w:r>
            <w:proofErr w:type="spellEnd"/>
            <w:r w:rsidRPr="0021642C">
              <w:rPr>
                <w:i/>
                <w:iCs/>
                <w:color w:val="000000"/>
                <w:lang w:val="en-US"/>
              </w:rPr>
              <w:t>. TARGETS</w:t>
            </w:r>
            <w:r w:rsidRPr="0021642C">
              <w:rPr>
                <w:color w:val="000000"/>
                <w:lang w:val="en-US"/>
              </w:rPr>
              <w:t xml:space="preserve"> 18, 705–712. doi:10.2174/1871527318666191021143300.</w:t>
            </w:r>
          </w:p>
        </w:tc>
      </w:tr>
      <w:tr w:rsidR="0021642C" w:rsidRPr="0021642C" w14:paraId="220102F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17B1E6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B4955D1" w14:textId="77777777" w:rsidR="0021642C" w:rsidRPr="0021642C" w:rsidRDefault="0021642C" w:rsidP="0021642C">
            <w:pPr>
              <w:jc w:val="center"/>
              <w:rPr>
                <w:color w:val="000000"/>
              </w:rPr>
            </w:pPr>
            <w:r w:rsidRPr="0021642C">
              <w:rPr>
                <w:color w:val="000000"/>
              </w:rPr>
              <w:t>690</w:t>
            </w:r>
          </w:p>
        </w:tc>
        <w:tc>
          <w:tcPr>
            <w:tcW w:w="6434" w:type="dxa"/>
            <w:tcBorders>
              <w:top w:val="nil"/>
              <w:left w:val="nil"/>
              <w:bottom w:val="nil"/>
              <w:right w:val="nil"/>
            </w:tcBorders>
            <w:shd w:val="clear" w:color="auto" w:fill="auto"/>
            <w:noWrap/>
            <w:vAlign w:val="center"/>
            <w:hideMark/>
          </w:tcPr>
          <w:p w14:paraId="076DFFF5" w14:textId="77777777" w:rsidR="0021642C" w:rsidRPr="0021642C" w:rsidRDefault="0021642C" w:rsidP="0021642C">
            <w:pPr>
              <w:ind w:firstLineChars="200" w:firstLine="480"/>
              <w:rPr>
                <w:color w:val="000000"/>
              </w:rPr>
            </w:pPr>
            <w:r w:rsidRPr="0021642C">
              <w:rPr>
                <w:color w:val="000000"/>
                <w:lang w:val="en-US"/>
              </w:rPr>
              <w:t xml:space="preserve">Murillo-Rodriguez, E., </w:t>
            </w:r>
            <w:proofErr w:type="spellStart"/>
            <w:r w:rsidRPr="0021642C">
              <w:rPr>
                <w:color w:val="000000"/>
                <w:lang w:val="en-US"/>
              </w:rPr>
              <w:t>Palomero</w:t>
            </w:r>
            <w:proofErr w:type="spellEnd"/>
            <w:r w:rsidRPr="0021642C">
              <w:rPr>
                <w:color w:val="000000"/>
                <w:lang w:val="en-US"/>
              </w:rPr>
              <w:t>-Rivero, M., Millan-</w:t>
            </w:r>
            <w:proofErr w:type="spellStart"/>
            <w:r w:rsidRPr="0021642C">
              <w:rPr>
                <w:color w:val="000000"/>
                <w:lang w:val="en-US"/>
              </w:rPr>
              <w:t>Aldaco</w:t>
            </w:r>
            <w:proofErr w:type="spellEnd"/>
            <w:r w:rsidRPr="0021642C">
              <w:rPr>
                <w:color w:val="000000"/>
                <w:lang w:val="en-US"/>
              </w:rPr>
              <w:t xml:space="preserve">, D., </w:t>
            </w:r>
            <w:proofErr w:type="spellStart"/>
            <w:r w:rsidRPr="0021642C">
              <w:rPr>
                <w:color w:val="000000"/>
                <w:lang w:val="en-US"/>
              </w:rPr>
              <w:t>Mechoulam</w:t>
            </w:r>
            <w:proofErr w:type="spellEnd"/>
            <w:r w:rsidRPr="0021642C">
              <w:rPr>
                <w:color w:val="000000"/>
                <w:lang w:val="en-US"/>
              </w:rPr>
              <w:t xml:space="preserve">, R., and Drucker-Colin, R. (2011). Effects on sleep and dopamine levels of </w:t>
            </w:r>
            <w:proofErr w:type="spellStart"/>
            <w:r w:rsidRPr="0021642C">
              <w:rPr>
                <w:color w:val="000000"/>
                <w:lang w:val="en-US"/>
              </w:rPr>
              <w:t>microdialysis</w:t>
            </w:r>
            <w:proofErr w:type="spellEnd"/>
            <w:r w:rsidRPr="0021642C">
              <w:rPr>
                <w:color w:val="000000"/>
                <w:lang w:val="en-US"/>
              </w:rPr>
              <w:t xml:space="preserve"> perfusion of cannabidiol into the lateral hypothalamus of rats. </w:t>
            </w:r>
            <w:r w:rsidRPr="0021642C">
              <w:rPr>
                <w:i/>
                <w:iCs/>
                <w:color w:val="000000"/>
                <w:lang w:val="en-US"/>
              </w:rPr>
              <w:t>LIFE Sci.</w:t>
            </w:r>
            <w:r w:rsidRPr="0021642C">
              <w:rPr>
                <w:color w:val="000000"/>
                <w:lang w:val="en-US"/>
              </w:rPr>
              <w:t xml:space="preserve"> 88, 504–511. </w:t>
            </w:r>
            <w:proofErr w:type="gramStart"/>
            <w:r w:rsidRPr="0021642C">
              <w:rPr>
                <w:color w:val="000000"/>
                <w:lang w:val="en-US"/>
              </w:rPr>
              <w:t>doi:10.1016/j.lfs</w:t>
            </w:r>
            <w:proofErr w:type="gramEnd"/>
            <w:r w:rsidRPr="0021642C">
              <w:rPr>
                <w:color w:val="000000"/>
                <w:lang w:val="en-US"/>
              </w:rPr>
              <w:t>.2011.01.013.</w:t>
            </w:r>
          </w:p>
        </w:tc>
      </w:tr>
      <w:tr w:rsidR="0021642C" w:rsidRPr="0021642C" w14:paraId="0E6F33A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55FBA9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4870575" w14:textId="77777777" w:rsidR="0021642C" w:rsidRPr="0021642C" w:rsidRDefault="0021642C" w:rsidP="0021642C">
            <w:pPr>
              <w:jc w:val="center"/>
              <w:rPr>
                <w:color w:val="000000"/>
              </w:rPr>
            </w:pPr>
            <w:r w:rsidRPr="0021642C">
              <w:rPr>
                <w:color w:val="000000"/>
              </w:rPr>
              <w:t>691</w:t>
            </w:r>
          </w:p>
        </w:tc>
        <w:tc>
          <w:tcPr>
            <w:tcW w:w="6434" w:type="dxa"/>
            <w:tcBorders>
              <w:top w:val="nil"/>
              <w:left w:val="nil"/>
              <w:bottom w:val="nil"/>
              <w:right w:val="nil"/>
            </w:tcBorders>
            <w:shd w:val="clear" w:color="auto" w:fill="auto"/>
            <w:noWrap/>
            <w:vAlign w:val="center"/>
            <w:hideMark/>
          </w:tcPr>
          <w:p w14:paraId="6AE92CF9" w14:textId="77777777" w:rsidR="0021642C" w:rsidRPr="0021642C" w:rsidRDefault="0021642C" w:rsidP="0021642C">
            <w:pPr>
              <w:ind w:firstLineChars="200" w:firstLine="480"/>
              <w:rPr>
                <w:color w:val="000000"/>
              </w:rPr>
            </w:pPr>
            <w:proofErr w:type="spellStart"/>
            <w:r w:rsidRPr="0021642C">
              <w:rPr>
                <w:color w:val="000000"/>
                <w:lang w:val="en-US"/>
              </w:rPr>
              <w:t>Musshoff</w:t>
            </w:r>
            <w:proofErr w:type="spellEnd"/>
            <w:r w:rsidRPr="0021642C">
              <w:rPr>
                <w:color w:val="000000"/>
                <w:lang w:val="en-US"/>
              </w:rPr>
              <w:t xml:space="preserve">, F., and </w:t>
            </w:r>
            <w:proofErr w:type="spellStart"/>
            <w:r w:rsidRPr="0021642C">
              <w:rPr>
                <w:color w:val="000000"/>
                <w:lang w:val="en-US"/>
              </w:rPr>
              <w:t>Madea</w:t>
            </w:r>
            <w:proofErr w:type="spellEnd"/>
            <w:r w:rsidRPr="0021642C">
              <w:rPr>
                <w:color w:val="000000"/>
                <w:lang w:val="en-US"/>
              </w:rPr>
              <w:t xml:space="preserve">, B. (2006). Review of biologic matrices (urine, blood, hair) as indicators of recent or ongoing cannabis use. </w:t>
            </w:r>
            <w:proofErr w:type="spellStart"/>
            <w:r w:rsidRPr="0021642C">
              <w:rPr>
                <w:i/>
                <w:iCs/>
                <w:color w:val="000000"/>
                <w:lang w:val="en-US"/>
              </w:rPr>
              <w:t>Ther</w:t>
            </w:r>
            <w:proofErr w:type="spellEnd"/>
            <w:r w:rsidRPr="0021642C">
              <w:rPr>
                <w:i/>
                <w:iCs/>
                <w:color w:val="000000"/>
                <w:lang w:val="en-US"/>
              </w:rPr>
              <w:t xml:space="preserve">. Drug </w:t>
            </w:r>
            <w:proofErr w:type="spellStart"/>
            <w:r w:rsidRPr="0021642C">
              <w:rPr>
                <w:i/>
                <w:iCs/>
                <w:color w:val="000000"/>
                <w:lang w:val="en-US"/>
              </w:rPr>
              <w:t>Monit</w:t>
            </w:r>
            <w:proofErr w:type="spellEnd"/>
            <w:r w:rsidRPr="0021642C">
              <w:rPr>
                <w:i/>
                <w:iCs/>
                <w:color w:val="000000"/>
                <w:lang w:val="en-US"/>
              </w:rPr>
              <w:t>.</w:t>
            </w:r>
            <w:r w:rsidRPr="0021642C">
              <w:rPr>
                <w:color w:val="000000"/>
                <w:lang w:val="en-US"/>
              </w:rPr>
              <w:t xml:space="preserve"> 28, 155–163. </w:t>
            </w:r>
            <w:proofErr w:type="gramStart"/>
            <w:r w:rsidRPr="0021642C">
              <w:rPr>
                <w:color w:val="000000"/>
                <w:lang w:val="en-US"/>
              </w:rPr>
              <w:t>doi:10.1097/01.ftd</w:t>
            </w:r>
            <w:proofErr w:type="gramEnd"/>
            <w:r w:rsidRPr="0021642C">
              <w:rPr>
                <w:color w:val="000000"/>
                <w:lang w:val="en-US"/>
              </w:rPr>
              <w:t>.0000197091.07807.22.</w:t>
            </w:r>
          </w:p>
        </w:tc>
      </w:tr>
      <w:tr w:rsidR="0021642C" w:rsidRPr="0021642C" w14:paraId="2461CDF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E3E891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01D36B4" w14:textId="77777777" w:rsidR="0021642C" w:rsidRPr="0021642C" w:rsidRDefault="0021642C" w:rsidP="0021642C">
            <w:pPr>
              <w:jc w:val="center"/>
              <w:rPr>
                <w:color w:val="000000"/>
              </w:rPr>
            </w:pPr>
            <w:r w:rsidRPr="0021642C">
              <w:rPr>
                <w:color w:val="000000"/>
              </w:rPr>
              <w:t>692</w:t>
            </w:r>
          </w:p>
        </w:tc>
        <w:tc>
          <w:tcPr>
            <w:tcW w:w="6434" w:type="dxa"/>
            <w:tcBorders>
              <w:top w:val="nil"/>
              <w:left w:val="nil"/>
              <w:bottom w:val="nil"/>
              <w:right w:val="nil"/>
            </w:tcBorders>
            <w:shd w:val="clear" w:color="auto" w:fill="auto"/>
            <w:noWrap/>
            <w:vAlign w:val="center"/>
            <w:hideMark/>
          </w:tcPr>
          <w:p w14:paraId="0BC875F4" w14:textId="77777777" w:rsidR="0021642C" w:rsidRPr="0021642C" w:rsidRDefault="0021642C" w:rsidP="0021642C">
            <w:pPr>
              <w:ind w:firstLineChars="200" w:firstLine="480"/>
              <w:rPr>
                <w:color w:val="000000"/>
              </w:rPr>
            </w:pPr>
            <w:proofErr w:type="spellStart"/>
            <w:r w:rsidRPr="0021642C">
              <w:rPr>
                <w:color w:val="000000"/>
                <w:lang w:val="en-US"/>
              </w:rPr>
              <w:t>Mutlu</w:t>
            </w:r>
            <w:proofErr w:type="spellEnd"/>
            <w:r w:rsidRPr="0021642C">
              <w:rPr>
                <w:color w:val="000000"/>
                <w:lang w:val="en-US"/>
              </w:rPr>
              <w:t xml:space="preserve">, E., and </w:t>
            </w:r>
            <w:proofErr w:type="spellStart"/>
            <w:r w:rsidRPr="0021642C">
              <w:rPr>
                <w:color w:val="000000"/>
                <w:lang w:val="en-US"/>
              </w:rPr>
              <w:t>Asicioglu</w:t>
            </w:r>
            <w:proofErr w:type="spellEnd"/>
            <w:r w:rsidRPr="0021642C">
              <w:rPr>
                <w:color w:val="000000"/>
                <w:lang w:val="en-US"/>
              </w:rPr>
              <w:t xml:space="preserve">, F. (2020). Abuse of prescribed psychoactive drugs. </w:t>
            </w:r>
            <w:r w:rsidRPr="0021642C">
              <w:rPr>
                <w:i/>
                <w:iCs/>
                <w:color w:val="000000"/>
                <w:lang w:val="en-US"/>
              </w:rPr>
              <w:t xml:space="preserve">ANADOLU </w:t>
            </w:r>
            <w:proofErr w:type="spellStart"/>
            <w:r w:rsidRPr="0021642C">
              <w:rPr>
                <w:i/>
                <w:iCs/>
                <w:color w:val="000000"/>
                <w:lang w:val="en-US"/>
              </w:rPr>
              <w:t>Psikiyatr</w:t>
            </w:r>
            <w:proofErr w:type="spellEnd"/>
            <w:r w:rsidRPr="0021642C">
              <w:rPr>
                <w:i/>
                <w:iCs/>
                <w:color w:val="000000"/>
                <w:lang w:val="en-US"/>
              </w:rPr>
              <w:t>. DERGISI-ANATOLIAN J. PSYCHIATRY</w:t>
            </w:r>
            <w:r w:rsidRPr="0021642C">
              <w:rPr>
                <w:color w:val="000000"/>
                <w:lang w:val="en-US"/>
              </w:rPr>
              <w:t xml:space="preserve"> 21, 195–202. doi:10.5455/apd.53469.</w:t>
            </w:r>
          </w:p>
        </w:tc>
      </w:tr>
      <w:tr w:rsidR="0021642C" w:rsidRPr="0021642C" w14:paraId="35AE3A6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2FC7D1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B5893BB" w14:textId="77777777" w:rsidR="0021642C" w:rsidRPr="0021642C" w:rsidRDefault="0021642C" w:rsidP="0021642C">
            <w:pPr>
              <w:jc w:val="center"/>
              <w:rPr>
                <w:color w:val="000000"/>
              </w:rPr>
            </w:pPr>
            <w:r w:rsidRPr="0021642C">
              <w:rPr>
                <w:color w:val="000000"/>
              </w:rPr>
              <w:t>693</w:t>
            </w:r>
          </w:p>
        </w:tc>
        <w:tc>
          <w:tcPr>
            <w:tcW w:w="6434" w:type="dxa"/>
            <w:tcBorders>
              <w:top w:val="nil"/>
              <w:left w:val="nil"/>
              <w:bottom w:val="nil"/>
              <w:right w:val="nil"/>
            </w:tcBorders>
            <w:shd w:val="clear" w:color="auto" w:fill="auto"/>
            <w:noWrap/>
            <w:vAlign w:val="center"/>
            <w:hideMark/>
          </w:tcPr>
          <w:p w14:paraId="502850BD" w14:textId="77777777" w:rsidR="0021642C" w:rsidRPr="0021642C" w:rsidRDefault="0021642C" w:rsidP="0021642C">
            <w:pPr>
              <w:ind w:firstLineChars="200" w:firstLine="480"/>
              <w:rPr>
                <w:color w:val="000000"/>
              </w:rPr>
            </w:pPr>
            <w:proofErr w:type="spellStart"/>
            <w:r w:rsidRPr="0021642C">
              <w:rPr>
                <w:color w:val="000000"/>
                <w:lang w:val="en-US"/>
              </w:rPr>
              <w:t>Mutti</w:t>
            </w:r>
            <w:proofErr w:type="spellEnd"/>
            <w:r w:rsidRPr="0021642C">
              <w:rPr>
                <w:color w:val="000000"/>
                <w:lang w:val="en-US"/>
              </w:rPr>
              <w:t xml:space="preserve">-Packer, S., Collyer, B., and Hodgins, D. C. (2018). Perceptions of plain packaging and health warning labels for cannabis among young adults: findings from an experimental study. </w:t>
            </w:r>
            <w:r w:rsidRPr="0021642C">
              <w:rPr>
                <w:i/>
                <w:iCs/>
                <w:color w:val="000000"/>
                <w:lang w:val="en-US"/>
              </w:rPr>
              <w:t>BMC Public Health</w:t>
            </w:r>
            <w:r w:rsidRPr="0021642C">
              <w:rPr>
                <w:color w:val="000000"/>
                <w:lang w:val="en-US"/>
              </w:rPr>
              <w:t xml:space="preserve"> 18. doi:10.1186/s12889-018-6247-2.</w:t>
            </w:r>
          </w:p>
        </w:tc>
      </w:tr>
      <w:tr w:rsidR="0021642C" w:rsidRPr="0021642C" w14:paraId="768653A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2FFA48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45684BD" w14:textId="77777777" w:rsidR="0021642C" w:rsidRPr="0021642C" w:rsidRDefault="0021642C" w:rsidP="0021642C">
            <w:pPr>
              <w:jc w:val="center"/>
              <w:rPr>
                <w:color w:val="000000"/>
              </w:rPr>
            </w:pPr>
            <w:r w:rsidRPr="0021642C">
              <w:rPr>
                <w:color w:val="000000"/>
              </w:rPr>
              <w:t>694</w:t>
            </w:r>
          </w:p>
        </w:tc>
        <w:tc>
          <w:tcPr>
            <w:tcW w:w="6434" w:type="dxa"/>
            <w:tcBorders>
              <w:top w:val="nil"/>
              <w:left w:val="nil"/>
              <w:bottom w:val="nil"/>
              <w:right w:val="nil"/>
            </w:tcBorders>
            <w:shd w:val="clear" w:color="auto" w:fill="auto"/>
            <w:noWrap/>
            <w:vAlign w:val="center"/>
            <w:hideMark/>
          </w:tcPr>
          <w:p w14:paraId="262F1005" w14:textId="77777777" w:rsidR="0021642C" w:rsidRPr="0021642C" w:rsidRDefault="0021642C" w:rsidP="0021642C">
            <w:pPr>
              <w:ind w:firstLineChars="200" w:firstLine="480"/>
              <w:rPr>
                <w:color w:val="000000"/>
              </w:rPr>
            </w:pPr>
            <w:proofErr w:type="spellStart"/>
            <w:r w:rsidRPr="0021642C">
              <w:rPr>
                <w:color w:val="000000"/>
                <w:lang w:val="en-US"/>
              </w:rPr>
              <w:t>Naji</w:t>
            </w:r>
            <w:proofErr w:type="spellEnd"/>
            <w:r w:rsidRPr="0021642C">
              <w:rPr>
                <w:color w:val="000000"/>
                <w:lang w:val="en-US"/>
              </w:rPr>
              <w:t xml:space="preserve">, L., Rosic, T., Dennis, B., Bhatt, M., Sanger, N., Hudson, J., et al. (2018). The association between cannabis use and suicidal behavior in patients with psychiatric disorders: an analysis of sex differences. </w:t>
            </w:r>
            <w:r w:rsidRPr="0021642C">
              <w:rPr>
                <w:i/>
                <w:iCs/>
                <w:color w:val="000000"/>
                <w:lang w:val="en-US"/>
              </w:rPr>
              <w:t>Biol. Sex Differ.</w:t>
            </w:r>
            <w:r w:rsidRPr="0021642C">
              <w:rPr>
                <w:color w:val="000000"/>
                <w:lang w:val="en-US"/>
              </w:rPr>
              <w:t xml:space="preserve"> 9. doi:10.1186/s13293-018-0182-x.</w:t>
            </w:r>
          </w:p>
        </w:tc>
      </w:tr>
      <w:tr w:rsidR="0021642C" w:rsidRPr="0021642C" w14:paraId="5F3F2C3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52C704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4DBD25F" w14:textId="77777777" w:rsidR="0021642C" w:rsidRPr="0021642C" w:rsidRDefault="0021642C" w:rsidP="0021642C">
            <w:pPr>
              <w:jc w:val="center"/>
              <w:rPr>
                <w:color w:val="000000"/>
              </w:rPr>
            </w:pPr>
            <w:r w:rsidRPr="0021642C">
              <w:rPr>
                <w:color w:val="000000"/>
              </w:rPr>
              <w:t>695</w:t>
            </w:r>
          </w:p>
        </w:tc>
        <w:tc>
          <w:tcPr>
            <w:tcW w:w="6434" w:type="dxa"/>
            <w:tcBorders>
              <w:top w:val="nil"/>
              <w:left w:val="nil"/>
              <w:bottom w:val="nil"/>
              <w:right w:val="nil"/>
            </w:tcBorders>
            <w:shd w:val="clear" w:color="auto" w:fill="auto"/>
            <w:noWrap/>
            <w:vAlign w:val="center"/>
            <w:hideMark/>
          </w:tcPr>
          <w:p w14:paraId="20224F0B" w14:textId="77777777" w:rsidR="0021642C" w:rsidRPr="0021642C" w:rsidRDefault="0021642C" w:rsidP="0021642C">
            <w:pPr>
              <w:ind w:firstLineChars="200" w:firstLine="480"/>
              <w:rPr>
                <w:color w:val="000000"/>
              </w:rPr>
            </w:pPr>
            <w:proofErr w:type="spellStart"/>
            <w:r w:rsidRPr="0021642C">
              <w:rPr>
                <w:color w:val="000000"/>
                <w:lang w:val="en-US"/>
              </w:rPr>
              <w:t>Namdar</w:t>
            </w:r>
            <w:proofErr w:type="spellEnd"/>
            <w:r w:rsidRPr="0021642C">
              <w:rPr>
                <w:color w:val="000000"/>
                <w:lang w:val="en-US"/>
              </w:rPr>
              <w:t xml:space="preserve">, D., </w:t>
            </w:r>
            <w:proofErr w:type="spellStart"/>
            <w:r w:rsidRPr="0021642C">
              <w:rPr>
                <w:color w:val="000000"/>
                <w:lang w:val="en-US"/>
              </w:rPr>
              <w:t>Charuvi</w:t>
            </w:r>
            <w:proofErr w:type="spellEnd"/>
            <w:r w:rsidRPr="0021642C">
              <w:rPr>
                <w:color w:val="000000"/>
                <w:lang w:val="en-US"/>
              </w:rPr>
              <w:t xml:space="preserve">, D., </w:t>
            </w:r>
            <w:proofErr w:type="spellStart"/>
            <w:r w:rsidRPr="0021642C">
              <w:rPr>
                <w:color w:val="000000"/>
                <w:lang w:val="en-US"/>
              </w:rPr>
              <w:t>Ajjampura</w:t>
            </w:r>
            <w:proofErr w:type="spellEnd"/>
            <w:r w:rsidRPr="0021642C">
              <w:rPr>
                <w:color w:val="000000"/>
                <w:lang w:val="en-US"/>
              </w:rPr>
              <w:t xml:space="preserve">, V., </w:t>
            </w:r>
            <w:proofErr w:type="spellStart"/>
            <w:r w:rsidRPr="0021642C">
              <w:rPr>
                <w:color w:val="000000"/>
                <w:lang w:val="en-US"/>
              </w:rPr>
              <w:t>Mazuz</w:t>
            </w:r>
            <w:proofErr w:type="spellEnd"/>
            <w:r w:rsidRPr="0021642C">
              <w:rPr>
                <w:color w:val="000000"/>
                <w:lang w:val="en-US"/>
              </w:rPr>
              <w:t xml:space="preserve">, M., Ion, A., Kamara, I., et al. (2019). LED lighting affects the composition and biological activity of Cannabis sativa secondary metabolites. </w:t>
            </w:r>
            <w:r w:rsidRPr="0021642C">
              <w:rPr>
                <w:i/>
                <w:iCs/>
                <w:color w:val="000000"/>
                <w:lang w:val="en-US"/>
              </w:rPr>
              <w:t>Ind. Crops Prod.</w:t>
            </w:r>
            <w:r w:rsidRPr="0021642C">
              <w:rPr>
                <w:color w:val="000000"/>
                <w:lang w:val="en-US"/>
              </w:rPr>
              <w:t xml:space="preserve"> 132, 177–185. </w:t>
            </w:r>
            <w:proofErr w:type="gramStart"/>
            <w:r w:rsidRPr="0021642C">
              <w:rPr>
                <w:color w:val="000000"/>
                <w:lang w:val="en-US"/>
              </w:rPr>
              <w:t>doi:10.1016/j.indcrop</w:t>
            </w:r>
            <w:proofErr w:type="gramEnd"/>
            <w:r w:rsidRPr="0021642C">
              <w:rPr>
                <w:color w:val="000000"/>
                <w:lang w:val="en-US"/>
              </w:rPr>
              <w:t>.2019.02.016.</w:t>
            </w:r>
          </w:p>
        </w:tc>
      </w:tr>
      <w:tr w:rsidR="0021642C" w:rsidRPr="0021642C" w14:paraId="7458D18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E46D7E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ED6E0F0" w14:textId="77777777" w:rsidR="0021642C" w:rsidRPr="0021642C" w:rsidRDefault="0021642C" w:rsidP="0021642C">
            <w:pPr>
              <w:jc w:val="center"/>
              <w:rPr>
                <w:color w:val="000000"/>
              </w:rPr>
            </w:pPr>
            <w:r w:rsidRPr="0021642C">
              <w:rPr>
                <w:color w:val="000000"/>
              </w:rPr>
              <w:t>696</w:t>
            </w:r>
          </w:p>
        </w:tc>
        <w:tc>
          <w:tcPr>
            <w:tcW w:w="6434" w:type="dxa"/>
            <w:tcBorders>
              <w:top w:val="nil"/>
              <w:left w:val="nil"/>
              <w:bottom w:val="nil"/>
              <w:right w:val="nil"/>
            </w:tcBorders>
            <w:shd w:val="clear" w:color="auto" w:fill="auto"/>
            <w:noWrap/>
            <w:vAlign w:val="center"/>
            <w:hideMark/>
          </w:tcPr>
          <w:p w14:paraId="74802D5A" w14:textId="77777777" w:rsidR="0021642C" w:rsidRPr="0021642C" w:rsidRDefault="0021642C" w:rsidP="0021642C">
            <w:pPr>
              <w:ind w:firstLineChars="200" w:firstLine="480"/>
              <w:rPr>
                <w:color w:val="000000"/>
              </w:rPr>
            </w:pPr>
            <w:proofErr w:type="spellStart"/>
            <w:r w:rsidRPr="0021642C">
              <w:rPr>
                <w:color w:val="000000"/>
                <w:lang w:val="en-US"/>
              </w:rPr>
              <w:t>Nazif</w:t>
            </w:r>
            <w:proofErr w:type="spellEnd"/>
            <w:r w:rsidRPr="0021642C">
              <w:rPr>
                <w:color w:val="000000"/>
                <w:lang w:val="en-US"/>
              </w:rPr>
              <w:t xml:space="preserve">-Munoz, J. I., </w:t>
            </w:r>
            <w:proofErr w:type="spellStart"/>
            <w:r w:rsidRPr="0021642C">
              <w:rPr>
                <w:color w:val="000000"/>
                <w:lang w:val="en-US"/>
              </w:rPr>
              <w:t>Oulhote</w:t>
            </w:r>
            <w:proofErr w:type="spellEnd"/>
            <w:r w:rsidRPr="0021642C">
              <w:rPr>
                <w:color w:val="000000"/>
                <w:lang w:val="en-US"/>
              </w:rPr>
              <w:t xml:space="preserve">, Y., and Ouimet, M. C. (2020). The association between legalization of cannabis use and traffic deaths in Uruguay. </w:t>
            </w:r>
            <w:r w:rsidRPr="0021642C">
              <w:rPr>
                <w:i/>
                <w:iCs/>
                <w:color w:val="000000"/>
                <w:lang w:val="en-US"/>
              </w:rPr>
              <w:t>ADDICTION</w:t>
            </w:r>
            <w:r w:rsidRPr="0021642C">
              <w:rPr>
                <w:color w:val="000000"/>
                <w:lang w:val="en-US"/>
              </w:rPr>
              <w:t xml:space="preserve"> 115, 1697–1706. doi:10.1111/add.14994.</w:t>
            </w:r>
          </w:p>
        </w:tc>
      </w:tr>
      <w:tr w:rsidR="0021642C" w:rsidRPr="0021642C" w14:paraId="0B1C5D0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696371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BCC682B" w14:textId="77777777" w:rsidR="0021642C" w:rsidRPr="0021642C" w:rsidRDefault="0021642C" w:rsidP="0021642C">
            <w:pPr>
              <w:jc w:val="center"/>
              <w:rPr>
                <w:color w:val="000000"/>
              </w:rPr>
            </w:pPr>
            <w:r w:rsidRPr="0021642C">
              <w:rPr>
                <w:color w:val="000000"/>
              </w:rPr>
              <w:t>697</w:t>
            </w:r>
          </w:p>
        </w:tc>
        <w:tc>
          <w:tcPr>
            <w:tcW w:w="6434" w:type="dxa"/>
            <w:tcBorders>
              <w:top w:val="nil"/>
              <w:left w:val="nil"/>
              <w:bottom w:val="nil"/>
              <w:right w:val="nil"/>
            </w:tcBorders>
            <w:shd w:val="clear" w:color="auto" w:fill="auto"/>
            <w:noWrap/>
            <w:vAlign w:val="center"/>
            <w:hideMark/>
          </w:tcPr>
          <w:p w14:paraId="3BC4E1EF" w14:textId="77777777" w:rsidR="0021642C" w:rsidRPr="0021642C" w:rsidRDefault="0021642C" w:rsidP="0021642C">
            <w:pPr>
              <w:ind w:firstLineChars="200" w:firstLine="480"/>
              <w:rPr>
                <w:color w:val="000000"/>
              </w:rPr>
            </w:pPr>
            <w:proofErr w:type="spellStart"/>
            <w:r w:rsidRPr="0021642C">
              <w:rPr>
                <w:color w:val="000000"/>
                <w:lang w:val="en-US"/>
              </w:rPr>
              <w:t>Ne’eman-Haviv</w:t>
            </w:r>
            <w:proofErr w:type="spellEnd"/>
            <w:r w:rsidRPr="0021642C">
              <w:rPr>
                <w:color w:val="000000"/>
                <w:lang w:val="en-US"/>
              </w:rPr>
              <w:t>, V., Bonny-</w:t>
            </w:r>
            <w:proofErr w:type="spellStart"/>
            <w:r w:rsidRPr="0021642C">
              <w:rPr>
                <w:color w:val="000000"/>
                <w:lang w:val="en-US"/>
              </w:rPr>
              <w:t>Noach</w:t>
            </w:r>
            <w:proofErr w:type="spellEnd"/>
            <w:r w:rsidRPr="0021642C">
              <w:rPr>
                <w:color w:val="000000"/>
                <w:lang w:val="en-US"/>
              </w:rPr>
              <w:t xml:space="preserve">, H., </w:t>
            </w:r>
            <w:proofErr w:type="spellStart"/>
            <w:r w:rsidRPr="0021642C">
              <w:rPr>
                <w:color w:val="000000"/>
                <w:lang w:val="en-US"/>
              </w:rPr>
              <w:t>Berkovitz</w:t>
            </w:r>
            <w:proofErr w:type="spellEnd"/>
            <w:r w:rsidRPr="0021642C">
              <w:rPr>
                <w:color w:val="000000"/>
                <w:lang w:val="en-US"/>
              </w:rPr>
              <w:t xml:space="preserve">, R., and </w:t>
            </w:r>
            <w:proofErr w:type="spellStart"/>
            <w:r w:rsidRPr="0021642C">
              <w:rPr>
                <w:color w:val="000000"/>
                <w:lang w:val="en-US"/>
              </w:rPr>
              <w:t>Arieli</w:t>
            </w:r>
            <w:proofErr w:type="spellEnd"/>
            <w:r w:rsidRPr="0021642C">
              <w:rPr>
                <w:color w:val="000000"/>
                <w:lang w:val="en-US"/>
              </w:rPr>
              <w:t xml:space="preserve">, M. Attitudes, knowledge, and consumption of anabolic-androgenic steroids by recreational gym goers in Israel. </w:t>
            </w:r>
            <w:r w:rsidRPr="0021642C">
              <w:rPr>
                <w:i/>
                <w:iCs/>
                <w:color w:val="000000"/>
                <w:lang w:val="en-US"/>
              </w:rPr>
              <w:t>Sport Soc.</w:t>
            </w:r>
            <w:r w:rsidRPr="0021642C">
              <w:rPr>
                <w:color w:val="000000"/>
                <w:lang w:val="en-US"/>
              </w:rPr>
              <w:t xml:space="preserve"> doi:10.1080/17430437.2020.1752672.</w:t>
            </w:r>
          </w:p>
        </w:tc>
      </w:tr>
      <w:tr w:rsidR="0021642C" w:rsidRPr="0021642C" w14:paraId="63A2B1E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381952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D42E017" w14:textId="77777777" w:rsidR="0021642C" w:rsidRPr="0021642C" w:rsidRDefault="0021642C" w:rsidP="0021642C">
            <w:pPr>
              <w:jc w:val="center"/>
              <w:rPr>
                <w:color w:val="000000"/>
              </w:rPr>
            </w:pPr>
            <w:r w:rsidRPr="0021642C">
              <w:rPr>
                <w:color w:val="000000"/>
              </w:rPr>
              <w:t>698</w:t>
            </w:r>
          </w:p>
        </w:tc>
        <w:tc>
          <w:tcPr>
            <w:tcW w:w="6434" w:type="dxa"/>
            <w:tcBorders>
              <w:top w:val="nil"/>
              <w:left w:val="nil"/>
              <w:bottom w:val="nil"/>
              <w:right w:val="nil"/>
            </w:tcBorders>
            <w:shd w:val="clear" w:color="auto" w:fill="auto"/>
            <w:noWrap/>
            <w:vAlign w:val="center"/>
            <w:hideMark/>
          </w:tcPr>
          <w:p w14:paraId="799BA8AB" w14:textId="77777777" w:rsidR="0021642C" w:rsidRPr="0021642C" w:rsidRDefault="0021642C" w:rsidP="0021642C">
            <w:pPr>
              <w:ind w:firstLineChars="200" w:firstLine="480"/>
              <w:rPr>
                <w:color w:val="000000"/>
              </w:rPr>
            </w:pPr>
            <w:proofErr w:type="spellStart"/>
            <w:r w:rsidRPr="0021642C">
              <w:rPr>
                <w:color w:val="000000"/>
                <w:lang w:val="en-US"/>
              </w:rPr>
              <w:t>Newmeyer</w:t>
            </w:r>
            <w:proofErr w:type="spellEnd"/>
            <w:r w:rsidRPr="0021642C">
              <w:rPr>
                <w:color w:val="000000"/>
                <w:lang w:val="en-US"/>
              </w:rPr>
              <w:t xml:space="preserve">, M. N., </w:t>
            </w:r>
            <w:proofErr w:type="spellStart"/>
            <w:r w:rsidRPr="0021642C">
              <w:rPr>
                <w:color w:val="000000"/>
                <w:lang w:val="en-US"/>
              </w:rPr>
              <w:t>Swortwood</w:t>
            </w:r>
            <w:proofErr w:type="spellEnd"/>
            <w:r w:rsidRPr="0021642C">
              <w:rPr>
                <w:color w:val="000000"/>
                <w:lang w:val="en-US"/>
              </w:rPr>
              <w:t xml:space="preserve">, M. J., Taylor, M. E., </w:t>
            </w:r>
            <w:proofErr w:type="spellStart"/>
            <w:r w:rsidRPr="0021642C">
              <w:rPr>
                <w:color w:val="000000"/>
                <w:lang w:val="en-US"/>
              </w:rPr>
              <w:t>Abulseoud</w:t>
            </w:r>
            <w:proofErr w:type="spellEnd"/>
            <w:r w:rsidRPr="0021642C">
              <w:rPr>
                <w:color w:val="000000"/>
                <w:lang w:val="en-US"/>
              </w:rPr>
              <w:t xml:space="preserve">, O. A., Woodward, T. H., and Huestis, M. A. (2017). Evaluation of divided attention psychophysical task performance and effects on pupil sizes following smoked, </w:t>
            </w:r>
            <w:proofErr w:type="gramStart"/>
            <w:r w:rsidRPr="0021642C">
              <w:rPr>
                <w:color w:val="000000"/>
                <w:lang w:val="en-US"/>
              </w:rPr>
              <w:lastRenderedPageBreak/>
              <w:t>vaporized</w:t>
            </w:r>
            <w:proofErr w:type="gramEnd"/>
            <w:r w:rsidRPr="0021642C">
              <w:rPr>
                <w:color w:val="000000"/>
                <w:lang w:val="en-US"/>
              </w:rPr>
              <w:t xml:space="preserve"> and oral cannabis administration. </w:t>
            </w:r>
            <w:r w:rsidRPr="0021642C">
              <w:rPr>
                <w:i/>
                <w:iCs/>
                <w:color w:val="000000"/>
                <w:lang w:val="en-US"/>
              </w:rPr>
              <w:t xml:space="preserve">J. Appl. </w:t>
            </w:r>
            <w:proofErr w:type="spellStart"/>
            <w:r w:rsidRPr="0021642C">
              <w:rPr>
                <w:i/>
                <w:iCs/>
                <w:color w:val="000000"/>
                <w:lang w:val="en-US"/>
              </w:rPr>
              <w:t>Toxicol</w:t>
            </w:r>
            <w:proofErr w:type="spellEnd"/>
            <w:r w:rsidRPr="0021642C">
              <w:rPr>
                <w:i/>
                <w:iCs/>
                <w:color w:val="000000"/>
                <w:lang w:val="en-US"/>
              </w:rPr>
              <w:t>.</w:t>
            </w:r>
            <w:r w:rsidRPr="0021642C">
              <w:rPr>
                <w:color w:val="000000"/>
                <w:lang w:val="en-US"/>
              </w:rPr>
              <w:t xml:space="preserve"> 37, 922–932. doi:10.1002/jat.3440.</w:t>
            </w:r>
          </w:p>
        </w:tc>
      </w:tr>
      <w:tr w:rsidR="0021642C" w:rsidRPr="0021642C" w14:paraId="6E3D495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0B2E138"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3976DEB6" w14:textId="77777777" w:rsidR="0021642C" w:rsidRPr="0021642C" w:rsidRDefault="0021642C" w:rsidP="0021642C">
            <w:pPr>
              <w:jc w:val="center"/>
              <w:rPr>
                <w:color w:val="000000"/>
              </w:rPr>
            </w:pPr>
            <w:r w:rsidRPr="0021642C">
              <w:rPr>
                <w:color w:val="000000"/>
              </w:rPr>
              <w:t>699</w:t>
            </w:r>
          </w:p>
        </w:tc>
        <w:tc>
          <w:tcPr>
            <w:tcW w:w="6434" w:type="dxa"/>
            <w:tcBorders>
              <w:top w:val="nil"/>
              <w:left w:val="nil"/>
              <w:bottom w:val="nil"/>
              <w:right w:val="nil"/>
            </w:tcBorders>
            <w:shd w:val="clear" w:color="auto" w:fill="auto"/>
            <w:noWrap/>
            <w:vAlign w:val="center"/>
            <w:hideMark/>
          </w:tcPr>
          <w:p w14:paraId="204ABCE4" w14:textId="77777777" w:rsidR="0021642C" w:rsidRPr="0021642C" w:rsidRDefault="0021642C" w:rsidP="0021642C">
            <w:pPr>
              <w:ind w:firstLineChars="200" w:firstLine="480"/>
              <w:rPr>
                <w:color w:val="000000"/>
              </w:rPr>
            </w:pPr>
            <w:r w:rsidRPr="0021642C">
              <w:rPr>
                <w:color w:val="000000"/>
                <w:lang w:val="en-US"/>
              </w:rPr>
              <w:t>Nguyen, N., Barrington-</w:t>
            </w:r>
            <w:proofErr w:type="spellStart"/>
            <w:r w:rsidRPr="0021642C">
              <w:rPr>
                <w:color w:val="000000"/>
                <w:lang w:val="en-US"/>
              </w:rPr>
              <w:t>Trimis</w:t>
            </w:r>
            <w:proofErr w:type="spellEnd"/>
            <w:r w:rsidRPr="0021642C">
              <w:rPr>
                <w:color w:val="000000"/>
                <w:lang w:val="en-US"/>
              </w:rPr>
              <w:t xml:space="preserve">, J. L., </w:t>
            </w:r>
            <w:proofErr w:type="spellStart"/>
            <w:r w:rsidRPr="0021642C">
              <w:rPr>
                <w:color w:val="000000"/>
                <w:lang w:val="en-US"/>
              </w:rPr>
              <w:t>Urman</w:t>
            </w:r>
            <w:proofErr w:type="spellEnd"/>
            <w:r w:rsidRPr="0021642C">
              <w:rPr>
                <w:color w:val="000000"/>
                <w:lang w:val="en-US"/>
              </w:rPr>
              <w:t xml:space="preserve">, R., Cho, J., McConnell, R., Leventhal, A. M., et al. (2019). Past 30-day co-use of tobacco and marijuana products among adolescents and young adults in California. </w:t>
            </w:r>
            <w:r w:rsidRPr="0021642C">
              <w:rPr>
                <w:i/>
                <w:iCs/>
                <w:color w:val="000000"/>
                <w:lang w:val="en-US"/>
              </w:rPr>
              <w:t xml:space="preserve">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98. </w:t>
            </w:r>
            <w:proofErr w:type="gramStart"/>
            <w:r w:rsidRPr="0021642C">
              <w:rPr>
                <w:color w:val="000000"/>
                <w:lang w:val="en-US"/>
              </w:rPr>
              <w:t>doi:10.1016/j.addbeh</w:t>
            </w:r>
            <w:proofErr w:type="gramEnd"/>
            <w:r w:rsidRPr="0021642C">
              <w:rPr>
                <w:color w:val="000000"/>
                <w:lang w:val="en-US"/>
              </w:rPr>
              <w:t>.2019.106053.</w:t>
            </w:r>
          </w:p>
        </w:tc>
      </w:tr>
      <w:tr w:rsidR="0021642C" w:rsidRPr="0021642C" w14:paraId="2CCD1D9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21FB31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525854B" w14:textId="77777777" w:rsidR="0021642C" w:rsidRPr="0021642C" w:rsidRDefault="0021642C" w:rsidP="0021642C">
            <w:pPr>
              <w:jc w:val="center"/>
              <w:rPr>
                <w:color w:val="000000"/>
              </w:rPr>
            </w:pPr>
            <w:r w:rsidRPr="0021642C">
              <w:rPr>
                <w:color w:val="000000"/>
              </w:rPr>
              <w:t>700</w:t>
            </w:r>
          </w:p>
        </w:tc>
        <w:tc>
          <w:tcPr>
            <w:tcW w:w="6434" w:type="dxa"/>
            <w:tcBorders>
              <w:top w:val="nil"/>
              <w:left w:val="nil"/>
              <w:bottom w:val="nil"/>
              <w:right w:val="nil"/>
            </w:tcBorders>
            <w:shd w:val="clear" w:color="auto" w:fill="auto"/>
            <w:noWrap/>
            <w:vAlign w:val="center"/>
            <w:hideMark/>
          </w:tcPr>
          <w:p w14:paraId="7B775A38" w14:textId="77777777" w:rsidR="0021642C" w:rsidRPr="0021642C" w:rsidRDefault="0021642C" w:rsidP="0021642C">
            <w:pPr>
              <w:ind w:firstLineChars="200" w:firstLine="480"/>
              <w:rPr>
                <w:color w:val="000000"/>
              </w:rPr>
            </w:pPr>
            <w:r w:rsidRPr="0021642C">
              <w:rPr>
                <w:color w:val="000000"/>
                <w:lang w:val="en-US"/>
              </w:rPr>
              <w:t xml:space="preserve">Ni, K., Wang, B., Link, A. R., and Sherman, S. E. (2020). Does Smoking Intensity Predict Cessation Rates? A Study of Light-Intermittent, Light-Daily, and Heavy Smokers Enrolled in Two Telephone-Based Counseling Interventions. </w:t>
            </w:r>
            <w:r w:rsidRPr="0021642C">
              <w:rPr>
                <w:i/>
                <w:iCs/>
                <w:color w:val="000000"/>
                <w:lang w:val="en-US"/>
              </w:rPr>
              <w:t xml:space="preserve">NICOTINE \&amp; </w:t>
            </w:r>
            <w:proofErr w:type="spellStart"/>
            <w:r w:rsidRPr="0021642C">
              <w:rPr>
                <w:i/>
                <w:iCs/>
                <w:color w:val="000000"/>
                <w:lang w:val="en-US"/>
              </w:rPr>
              <w:t>Tob</w:t>
            </w:r>
            <w:proofErr w:type="spellEnd"/>
            <w:r w:rsidRPr="0021642C">
              <w:rPr>
                <w:i/>
                <w:iCs/>
                <w:color w:val="000000"/>
                <w:lang w:val="en-US"/>
              </w:rPr>
              <w:t>. Res.</w:t>
            </w:r>
            <w:r w:rsidRPr="0021642C">
              <w:rPr>
                <w:color w:val="000000"/>
                <w:lang w:val="en-US"/>
              </w:rPr>
              <w:t xml:space="preserve"> 22, 423–430. doi:10.1093/</w:t>
            </w:r>
            <w:proofErr w:type="spellStart"/>
            <w:r w:rsidRPr="0021642C">
              <w:rPr>
                <w:color w:val="000000"/>
                <w:lang w:val="en-US"/>
              </w:rPr>
              <w:t>ntr</w:t>
            </w:r>
            <w:proofErr w:type="spellEnd"/>
            <w:r w:rsidRPr="0021642C">
              <w:rPr>
                <w:color w:val="000000"/>
                <w:lang w:val="en-US"/>
              </w:rPr>
              <w:t>/nty257.</w:t>
            </w:r>
          </w:p>
        </w:tc>
      </w:tr>
      <w:tr w:rsidR="0021642C" w:rsidRPr="0021642C" w14:paraId="5D33373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97BE94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1B16FF5" w14:textId="77777777" w:rsidR="0021642C" w:rsidRPr="0021642C" w:rsidRDefault="0021642C" w:rsidP="0021642C">
            <w:pPr>
              <w:jc w:val="center"/>
              <w:rPr>
                <w:color w:val="000000"/>
              </w:rPr>
            </w:pPr>
            <w:r w:rsidRPr="0021642C">
              <w:rPr>
                <w:color w:val="000000"/>
              </w:rPr>
              <w:t>701</w:t>
            </w:r>
          </w:p>
        </w:tc>
        <w:tc>
          <w:tcPr>
            <w:tcW w:w="6434" w:type="dxa"/>
            <w:tcBorders>
              <w:top w:val="nil"/>
              <w:left w:val="nil"/>
              <w:bottom w:val="nil"/>
              <w:right w:val="nil"/>
            </w:tcBorders>
            <w:shd w:val="clear" w:color="auto" w:fill="auto"/>
            <w:noWrap/>
            <w:vAlign w:val="center"/>
            <w:hideMark/>
          </w:tcPr>
          <w:p w14:paraId="6F20ED0E" w14:textId="77777777" w:rsidR="0021642C" w:rsidRPr="0021642C" w:rsidRDefault="0021642C" w:rsidP="0021642C">
            <w:pPr>
              <w:ind w:firstLineChars="200" w:firstLine="480"/>
              <w:rPr>
                <w:color w:val="000000"/>
              </w:rPr>
            </w:pPr>
            <w:r w:rsidRPr="0021642C">
              <w:rPr>
                <w:color w:val="000000"/>
                <w:lang w:val="en-US"/>
              </w:rPr>
              <w:t xml:space="preserve">O’Brien, L. D., Wills, K. L., </w:t>
            </w:r>
            <w:proofErr w:type="spellStart"/>
            <w:r w:rsidRPr="0021642C">
              <w:rPr>
                <w:color w:val="000000"/>
                <w:lang w:val="en-US"/>
              </w:rPr>
              <w:t>Segsworth</w:t>
            </w:r>
            <w:proofErr w:type="spellEnd"/>
            <w:r w:rsidRPr="0021642C">
              <w:rPr>
                <w:color w:val="000000"/>
                <w:lang w:val="en-US"/>
              </w:rPr>
              <w:t xml:space="preserve">, B., </w:t>
            </w:r>
            <w:proofErr w:type="spellStart"/>
            <w:r w:rsidRPr="0021642C">
              <w:rPr>
                <w:color w:val="000000"/>
                <w:lang w:val="en-US"/>
              </w:rPr>
              <w:t>Dashney</w:t>
            </w:r>
            <w:proofErr w:type="spellEnd"/>
            <w:r w:rsidRPr="0021642C">
              <w:rPr>
                <w:color w:val="000000"/>
                <w:lang w:val="en-US"/>
              </w:rPr>
              <w:t xml:space="preserve">, B., Rock, E. M., </w:t>
            </w:r>
            <w:proofErr w:type="spellStart"/>
            <w:r w:rsidRPr="0021642C">
              <w:rPr>
                <w:color w:val="000000"/>
                <w:lang w:val="en-US"/>
              </w:rPr>
              <w:t>Limebeer</w:t>
            </w:r>
            <w:proofErr w:type="spellEnd"/>
            <w:r w:rsidRPr="0021642C">
              <w:rPr>
                <w:color w:val="000000"/>
                <w:lang w:val="en-US"/>
              </w:rPr>
              <w:t xml:space="preserve">, C. L., et al. (2013). Effect of chronic exposure to rimonabant and </w:t>
            </w:r>
            <w:proofErr w:type="spellStart"/>
            <w:r w:rsidRPr="0021642C">
              <w:rPr>
                <w:color w:val="000000"/>
                <w:lang w:val="en-US"/>
              </w:rPr>
              <w:t>phytocannabinoids</w:t>
            </w:r>
            <w:proofErr w:type="spellEnd"/>
            <w:r w:rsidRPr="0021642C">
              <w:rPr>
                <w:color w:val="000000"/>
                <w:lang w:val="en-US"/>
              </w:rPr>
              <w:t xml:space="preserve"> on anxiety-like behavior and saccharin palatability. </w:t>
            </w:r>
            <w:proofErr w:type="spellStart"/>
            <w:r w:rsidRPr="0021642C">
              <w:rPr>
                <w:i/>
                <w:iCs/>
                <w:color w:val="000000"/>
                <w:lang w:val="en-US"/>
              </w:rPr>
              <w:t>Pharmacol</w:t>
            </w:r>
            <w:proofErr w:type="spellEnd"/>
            <w:r w:rsidRPr="0021642C">
              <w:rPr>
                <w:i/>
                <w:iCs/>
                <w:color w:val="000000"/>
                <w:lang w:val="en-US"/>
              </w:rPr>
              <w:t xml:space="preserve">. </w:t>
            </w:r>
            <w:proofErr w:type="spellStart"/>
            <w:r w:rsidRPr="0021642C">
              <w:rPr>
                <w:i/>
                <w:iCs/>
                <w:color w:val="000000"/>
                <w:lang w:val="en-US"/>
              </w:rPr>
              <w:t>Biochem</w:t>
            </w:r>
            <w:proofErr w:type="spellEnd"/>
            <w:r w:rsidRPr="0021642C">
              <w:rPr>
                <w:i/>
                <w:iCs/>
                <w:color w:val="000000"/>
                <w:lang w:val="en-US"/>
              </w:rPr>
              <w:t xml:space="preserve">.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103, 597–602. </w:t>
            </w:r>
            <w:proofErr w:type="gramStart"/>
            <w:r w:rsidRPr="0021642C">
              <w:rPr>
                <w:color w:val="000000"/>
                <w:lang w:val="en-US"/>
              </w:rPr>
              <w:t>doi:10.1016/j.pbb</w:t>
            </w:r>
            <w:proofErr w:type="gramEnd"/>
            <w:r w:rsidRPr="0021642C">
              <w:rPr>
                <w:color w:val="000000"/>
                <w:lang w:val="en-US"/>
              </w:rPr>
              <w:t>.2012.10.008.</w:t>
            </w:r>
          </w:p>
        </w:tc>
      </w:tr>
      <w:tr w:rsidR="0021642C" w:rsidRPr="0021642C" w14:paraId="7AE0DE9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A681E5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75FF9AB" w14:textId="77777777" w:rsidR="0021642C" w:rsidRPr="0021642C" w:rsidRDefault="0021642C" w:rsidP="0021642C">
            <w:pPr>
              <w:jc w:val="center"/>
              <w:rPr>
                <w:color w:val="000000"/>
              </w:rPr>
            </w:pPr>
            <w:r w:rsidRPr="0021642C">
              <w:rPr>
                <w:color w:val="000000"/>
              </w:rPr>
              <w:t>702</w:t>
            </w:r>
          </w:p>
        </w:tc>
        <w:tc>
          <w:tcPr>
            <w:tcW w:w="6434" w:type="dxa"/>
            <w:tcBorders>
              <w:top w:val="nil"/>
              <w:left w:val="nil"/>
              <w:bottom w:val="nil"/>
              <w:right w:val="nil"/>
            </w:tcBorders>
            <w:shd w:val="clear" w:color="auto" w:fill="auto"/>
            <w:noWrap/>
            <w:vAlign w:val="center"/>
            <w:hideMark/>
          </w:tcPr>
          <w:p w14:paraId="67F9F2B4" w14:textId="77777777" w:rsidR="0021642C" w:rsidRPr="0021642C" w:rsidRDefault="0021642C" w:rsidP="0021642C">
            <w:pPr>
              <w:ind w:firstLineChars="200" w:firstLine="480"/>
              <w:rPr>
                <w:color w:val="000000"/>
              </w:rPr>
            </w:pPr>
            <w:r w:rsidRPr="0021642C">
              <w:rPr>
                <w:color w:val="000000"/>
                <w:lang w:val="en-US"/>
              </w:rPr>
              <w:t xml:space="preserve">Obafemi I, A., Kleinschmidt, K., </w:t>
            </w:r>
            <w:proofErr w:type="spellStart"/>
            <w:r w:rsidRPr="0021642C">
              <w:rPr>
                <w:color w:val="000000"/>
                <w:lang w:val="en-US"/>
              </w:rPr>
              <w:t>Goto</w:t>
            </w:r>
            <w:proofErr w:type="spellEnd"/>
            <w:r w:rsidRPr="0021642C">
              <w:rPr>
                <w:color w:val="000000"/>
                <w:lang w:val="en-US"/>
              </w:rPr>
              <w:t xml:space="preserve">, C., and </w:t>
            </w:r>
            <w:proofErr w:type="spellStart"/>
            <w:r w:rsidRPr="0021642C">
              <w:rPr>
                <w:color w:val="000000"/>
                <w:lang w:val="en-US"/>
              </w:rPr>
              <w:t>Fout</w:t>
            </w:r>
            <w:proofErr w:type="spellEnd"/>
            <w:r w:rsidRPr="0021642C">
              <w:rPr>
                <w:color w:val="000000"/>
                <w:lang w:val="en-US"/>
              </w:rPr>
              <w:t xml:space="preserve">, D. (2015). Cluster of Acute Toxicity from Ingestion of Synthetic Cannabinoid-Laced Brownies. </w:t>
            </w:r>
            <w:r w:rsidRPr="0021642C">
              <w:rPr>
                <w:i/>
                <w:iCs/>
                <w:color w:val="000000"/>
                <w:lang w:val="en-US"/>
              </w:rPr>
              <w:t xml:space="preserve">J. Med. </w:t>
            </w:r>
            <w:proofErr w:type="spellStart"/>
            <w:r w:rsidRPr="0021642C">
              <w:rPr>
                <w:i/>
                <w:iCs/>
                <w:color w:val="000000"/>
                <w:lang w:val="en-US"/>
              </w:rPr>
              <w:t>Toxicol</w:t>
            </w:r>
            <w:proofErr w:type="spellEnd"/>
            <w:r w:rsidRPr="0021642C">
              <w:rPr>
                <w:i/>
                <w:iCs/>
                <w:color w:val="000000"/>
                <w:lang w:val="en-US"/>
              </w:rPr>
              <w:t>.</w:t>
            </w:r>
            <w:r w:rsidRPr="0021642C">
              <w:rPr>
                <w:color w:val="000000"/>
                <w:lang w:val="en-US"/>
              </w:rPr>
              <w:t xml:space="preserve"> 11, 426–429. doi:10.1007/s13181-015-0482-z.</w:t>
            </w:r>
          </w:p>
        </w:tc>
      </w:tr>
      <w:tr w:rsidR="0021642C" w:rsidRPr="0021642C" w14:paraId="12DF4F1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7B24FD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EAE51F6" w14:textId="77777777" w:rsidR="0021642C" w:rsidRPr="0021642C" w:rsidRDefault="0021642C" w:rsidP="0021642C">
            <w:pPr>
              <w:jc w:val="center"/>
              <w:rPr>
                <w:color w:val="000000"/>
              </w:rPr>
            </w:pPr>
            <w:r w:rsidRPr="0021642C">
              <w:rPr>
                <w:color w:val="000000"/>
              </w:rPr>
              <w:t>703</w:t>
            </w:r>
          </w:p>
        </w:tc>
        <w:tc>
          <w:tcPr>
            <w:tcW w:w="6434" w:type="dxa"/>
            <w:tcBorders>
              <w:top w:val="nil"/>
              <w:left w:val="nil"/>
              <w:bottom w:val="nil"/>
              <w:right w:val="nil"/>
            </w:tcBorders>
            <w:shd w:val="clear" w:color="auto" w:fill="auto"/>
            <w:noWrap/>
            <w:vAlign w:val="center"/>
            <w:hideMark/>
          </w:tcPr>
          <w:p w14:paraId="208B1632" w14:textId="77777777" w:rsidR="0021642C" w:rsidRPr="0021642C" w:rsidRDefault="0021642C" w:rsidP="0021642C">
            <w:pPr>
              <w:ind w:firstLineChars="200" w:firstLine="480"/>
              <w:rPr>
                <w:color w:val="000000"/>
              </w:rPr>
            </w:pPr>
            <w:r w:rsidRPr="0021642C">
              <w:rPr>
                <w:color w:val="000000"/>
                <w:lang w:val="en-US"/>
              </w:rPr>
              <w:t xml:space="preserve">OHLSSON, A., LINDGREN, J. E., WAHLEN, A., AGURELL, S., HOLLISTER, L. E., and GILLESPIE, H. K. (1982). SINGLE DOSE KINETICS OF DEUTERIUM LABELED DELTA-1-TETRAHYDROCANNABINOL IN HEAVY AND LIGHT CANNABIS USERS. </w:t>
            </w:r>
            <w:r w:rsidRPr="0021642C">
              <w:rPr>
                <w:i/>
                <w:iCs/>
                <w:color w:val="000000"/>
                <w:lang w:val="en-US"/>
              </w:rPr>
              <w:t xml:space="preserve">Biomed. Mass </w:t>
            </w:r>
            <w:proofErr w:type="spellStart"/>
            <w:r w:rsidRPr="0021642C">
              <w:rPr>
                <w:i/>
                <w:iCs/>
                <w:color w:val="000000"/>
                <w:lang w:val="en-US"/>
              </w:rPr>
              <w:t>Spectrom</w:t>
            </w:r>
            <w:proofErr w:type="spellEnd"/>
            <w:r w:rsidRPr="0021642C">
              <w:rPr>
                <w:i/>
                <w:iCs/>
                <w:color w:val="000000"/>
                <w:lang w:val="en-US"/>
              </w:rPr>
              <w:t>.</w:t>
            </w:r>
            <w:r w:rsidRPr="0021642C">
              <w:rPr>
                <w:color w:val="000000"/>
                <w:lang w:val="en-US"/>
              </w:rPr>
              <w:t xml:space="preserve"> 9, 6–10. doi:10.1002/bms.1200090103.</w:t>
            </w:r>
          </w:p>
        </w:tc>
      </w:tr>
      <w:tr w:rsidR="0021642C" w:rsidRPr="0021642C" w14:paraId="3896100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F20DEF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B168691" w14:textId="77777777" w:rsidR="0021642C" w:rsidRPr="0021642C" w:rsidRDefault="0021642C" w:rsidP="0021642C">
            <w:pPr>
              <w:jc w:val="center"/>
              <w:rPr>
                <w:color w:val="000000"/>
              </w:rPr>
            </w:pPr>
            <w:r w:rsidRPr="0021642C">
              <w:rPr>
                <w:color w:val="000000"/>
              </w:rPr>
              <w:t>704</w:t>
            </w:r>
          </w:p>
        </w:tc>
        <w:tc>
          <w:tcPr>
            <w:tcW w:w="6434" w:type="dxa"/>
            <w:tcBorders>
              <w:top w:val="nil"/>
              <w:left w:val="nil"/>
              <w:bottom w:val="nil"/>
              <w:right w:val="nil"/>
            </w:tcBorders>
            <w:shd w:val="clear" w:color="auto" w:fill="auto"/>
            <w:noWrap/>
            <w:vAlign w:val="center"/>
            <w:hideMark/>
          </w:tcPr>
          <w:p w14:paraId="0A35449E" w14:textId="77777777" w:rsidR="0021642C" w:rsidRPr="0021642C" w:rsidRDefault="0021642C" w:rsidP="0021642C">
            <w:pPr>
              <w:ind w:firstLineChars="200" w:firstLine="480"/>
              <w:rPr>
                <w:color w:val="000000"/>
              </w:rPr>
            </w:pPr>
            <w:proofErr w:type="spellStart"/>
            <w:r w:rsidRPr="0021642C">
              <w:rPr>
                <w:color w:val="000000"/>
                <w:lang w:val="en-US"/>
              </w:rPr>
              <w:t>Orriols</w:t>
            </w:r>
            <w:proofErr w:type="spellEnd"/>
            <w:r w:rsidRPr="0021642C">
              <w:rPr>
                <w:color w:val="000000"/>
                <w:lang w:val="en-US"/>
              </w:rPr>
              <w:t xml:space="preserve">, L., Delorme, B., </w:t>
            </w:r>
            <w:proofErr w:type="spellStart"/>
            <w:r w:rsidRPr="0021642C">
              <w:rPr>
                <w:color w:val="000000"/>
                <w:lang w:val="en-US"/>
              </w:rPr>
              <w:t>Gadegbeku</w:t>
            </w:r>
            <w:proofErr w:type="spellEnd"/>
            <w:r w:rsidRPr="0021642C">
              <w:rPr>
                <w:color w:val="000000"/>
                <w:lang w:val="en-US"/>
              </w:rPr>
              <w:t xml:space="preserve">, B., </w:t>
            </w:r>
            <w:proofErr w:type="spellStart"/>
            <w:r w:rsidRPr="0021642C">
              <w:rPr>
                <w:color w:val="000000"/>
                <w:lang w:val="en-US"/>
              </w:rPr>
              <w:t>Tricotel</w:t>
            </w:r>
            <w:proofErr w:type="spellEnd"/>
            <w:r w:rsidRPr="0021642C">
              <w:rPr>
                <w:color w:val="000000"/>
                <w:lang w:val="en-US"/>
              </w:rPr>
              <w:t xml:space="preserve">, A., </w:t>
            </w:r>
            <w:proofErr w:type="spellStart"/>
            <w:r w:rsidRPr="0021642C">
              <w:rPr>
                <w:color w:val="000000"/>
                <w:lang w:val="en-US"/>
              </w:rPr>
              <w:t>Contrand</w:t>
            </w:r>
            <w:proofErr w:type="spellEnd"/>
            <w:r w:rsidRPr="0021642C">
              <w:rPr>
                <w:color w:val="000000"/>
                <w:lang w:val="en-US"/>
              </w:rPr>
              <w:t xml:space="preserve">, B., </w:t>
            </w:r>
            <w:proofErr w:type="spellStart"/>
            <w:r w:rsidRPr="0021642C">
              <w:rPr>
                <w:color w:val="000000"/>
                <w:lang w:val="en-US"/>
              </w:rPr>
              <w:t>Laumon</w:t>
            </w:r>
            <w:proofErr w:type="spellEnd"/>
            <w:r w:rsidRPr="0021642C">
              <w:rPr>
                <w:color w:val="000000"/>
                <w:lang w:val="en-US"/>
              </w:rPr>
              <w:t xml:space="preserve">, B., et al. (2010). Prescription Medicines and the Risk of Road Traffic Crashes: A French Registry-Based Study. </w:t>
            </w:r>
            <w:r w:rsidRPr="0021642C">
              <w:rPr>
                <w:i/>
                <w:iCs/>
                <w:color w:val="000000"/>
                <w:lang w:val="en-US"/>
              </w:rPr>
              <w:t>PLOS Med.</w:t>
            </w:r>
            <w:r w:rsidRPr="0021642C">
              <w:rPr>
                <w:color w:val="000000"/>
                <w:lang w:val="en-US"/>
              </w:rPr>
              <w:t xml:space="preserve"> 7. </w:t>
            </w:r>
            <w:proofErr w:type="gramStart"/>
            <w:r w:rsidRPr="0021642C">
              <w:rPr>
                <w:color w:val="000000"/>
                <w:lang w:val="en-US"/>
              </w:rPr>
              <w:t>doi:10.1371/journal.pmed</w:t>
            </w:r>
            <w:proofErr w:type="gramEnd"/>
            <w:r w:rsidRPr="0021642C">
              <w:rPr>
                <w:color w:val="000000"/>
                <w:lang w:val="en-US"/>
              </w:rPr>
              <w:t>.1000366.</w:t>
            </w:r>
          </w:p>
        </w:tc>
      </w:tr>
      <w:tr w:rsidR="0021642C" w:rsidRPr="0021642C" w14:paraId="3B8C481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FAA46C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26ACA97" w14:textId="77777777" w:rsidR="0021642C" w:rsidRPr="0021642C" w:rsidRDefault="0021642C" w:rsidP="0021642C">
            <w:pPr>
              <w:jc w:val="center"/>
              <w:rPr>
                <w:color w:val="000000"/>
              </w:rPr>
            </w:pPr>
            <w:r w:rsidRPr="0021642C">
              <w:rPr>
                <w:color w:val="000000"/>
              </w:rPr>
              <w:t>705</w:t>
            </w:r>
          </w:p>
        </w:tc>
        <w:tc>
          <w:tcPr>
            <w:tcW w:w="6434" w:type="dxa"/>
            <w:tcBorders>
              <w:top w:val="nil"/>
              <w:left w:val="nil"/>
              <w:bottom w:val="nil"/>
              <w:right w:val="nil"/>
            </w:tcBorders>
            <w:shd w:val="clear" w:color="auto" w:fill="auto"/>
            <w:noWrap/>
            <w:vAlign w:val="center"/>
            <w:hideMark/>
          </w:tcPr>
          <w:p w14:paraId="25EACB77" w14:textId="77777777" w:rsidR="0021642C" w:rsidRPr="0021642C" w:rsidRDefault="0021642C" w:rsidP="0021642C">
            <w:pPr>
              <w:ind w:firstLineChars="200" w:firstLine="480"/>
              <w:rPr>
                <w:color w:val="000000"/>
              </w:rPr>
            </w:pPr>
            <w:proofErr w:type="spellStart"/>
            <w:r w:rsidRPr="0021642C">
              <w:rPr>
                <w:color w:val="000000"/>
                <w:lang w:val="en-US"/>
              </w:rPr>
              <w:t>Orsolini</w:t>
            </w:r>
            <w:proofErr w:type="spellEnd"/>
            <w:r w:rsidRPr="0021642C">
              <w:rPr>
                <w:color w:val="000000"/>
                <w:lang w:val="en-US"/>
              </w:rPr>
              <w:t xml:space="preserve">, L., </w:t>
            </w:r>
            <w:proofErr w:type="spellStart"/>
            <w:r w:rsidRPr="0021642C">
              <w:rPr>
                <w:color w:val="000000"/>
                <w:lang w:val="en-US"/>
              </w:rPr>
              <w:t>Papanti</w:t>
            </w:r>
            <w:proofErr w:type="spellEnd"/>
            <w:r w:rsidRPr="0021642C">
              <w:rPr>
                <w:color w:val="000000"/>
                <w:lang w:val="en-US"/>
              </w:rPr>
              <w:t xml:space="preserve">, G. D., De </w:t>
            </w:r>
            <w:proofErr w:type="spellStart"/>
            <w:r w:rsidRPr="0021642C">
              <w:rPr>
                <w:color w:val="000000"/>
                <w:lang w:val="en-US"/>
              </w:rPr>
              <w:t>Berardis</w:t>
            </w:r>
            <w:proofErr w:type="spellEnd"/>
            <w:r w:rsidRPr="0021642C">
              <w:rPr>
                <w:color w:val="000000"/>
                <w:lang w:val="en-US"/>
              </w:rPr>
              <w:t xml:space="preserve">, D., </w:t>
            </w:r>
            <w:proofErr w:type="spellStart"/>
            <w:r w:rsidRPr="0021642C">
              <w:rPr>
                <w:color w:val="000000"/>
                <w:lang w:val="en-US"/>
              </w:rPr>
              <w:t>Guirguis</w:t>
            </w:r>
            <w:proofErr w:type="spellEnd"/>
            <w:r w:rsidRPr="0021642C">
              <w:rPr>
                <w:color w:val="000000"/>
                <w:lang w:val="en-US"/>
              </w:rPr>
              <w:t xml:space="preserve">, A., Corkery, J. M., and </w:t>
            </w:r>
            <w:proofErr w:type="spellStart"/>
            <w:r w:rsidRPr="0021642C">
              <w:rPr>
                <w:color w:val="000000"/>
                <w:lang w:val="en-US"/>
              </w:rPr>
              <w:t>Schifano</w:t>
            </w:r>
            <w:proofErr w:type="spellEnd"/>
            <w:r w:rsidRPr="0021642C">
              <w:rPr>
                <w:color w:val="000000"/>
                <w:lang w:val="en-US"/>
              </w:rPr>
              <w:t xml:space="preserve">, F. (2017). The ``Endless </w:t>
            </w:r>
            <w:proofErr w:type="gramStart"/>
            <w:r w:rsidRPr="0021642C">
              <w:rPr>
                <w:color w:val="000000"/>
                <w:lang w:val="en-US"/>
              </w:rPr>
              <w:t>Trip{</w:t>
            </w:r>
            <w:proofErr w:type="gramEnd"/>
            <w:r w:rsidRPr="0021642C">
              <w:rPr>
                <w:color w:val="000000"/>
                <w:lang w:val="en-US"/>
              </w:rPr>
              <w:t xml:space="preserve">’’} among the </w:t>
            </w:r>
            <w:proofErr w:type="spellStart"/>
            <w:r w:rsidRPr="0021642C">
              <w:rPr>
                <w:color w:val="000000"/>
                <w:lang w:val="en-US"/>
              </w:rPr>
              <w:t>nPS</w:t>
            </w:r>
            <w:proofErr w:type="spellEnd"/>
            <w:r w:rsidRPr="0021642C">
              <w:rPr>
                <w:color w:val="000000"/>
                <w:lang w:val="en-US"/>
              </w:rPr>
              <w:t xml:space="preserve"> Users: Psychopathology and Psychopharmacology in the Hallucinogen-Persisting Perception Disorder. A Systematic Review. </w:t>
            </w:r>
            <w:r w:rsidRPr="0021642C">
              <w:rPr>
                <w:i/>
                <w:iCs/>
                <w:color w:val="000000"/>
                <w:lang w:val="en-US"/>
              </w:rPr>
              <w:t>Front. PSYCHIATRY</w:t>
            </w:r>
            <w:r w:rsidRPr="0021642C">
              <w:rPr>
                <w:color w:val="000000"/>
                <w:lang w:val="en-US"/>
              </w:rPr>
              <w:t xml:space="preserve"> 8. doi:10.3389/fpsyt.2017.00240.</w:t>
            </w:r>
          </w:p>
        </w:tc>
      </w:tr>
      <w:tr w:rsidR="0021642C" w:rsidRPr="0021642C" w14:paraId="5B39D9B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E9C9B2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8F8E151" w14:textId="77777777" w:rsidR="0021642C" w:rsidRPr="0021642C" w:rsidRDefault="0021642C" w:rsidP="0021642C">
            <w:pPr>
              <w:jc w:val="center"/>
              <w:rPr>
                <w:color w:val="000000"/>
              </w:rPr>
            </w:pPr>
            <w:r w:rsidRPr="0021642C">
              <w:rPr>
                <w:color w:val="000000"/>
              </w:rPr>
              <w:t>706</w:t>
            </w:r>
          </w:p>
        </w:tc>
        <w:tc>
          <w:tcPr>
            <w:tcW w:w="6434" w:type="dxa"/>
            <w:tcBorders>
              <w:top w:val="nil"/>
              <w:left w:val="nil"/>
              <w:bottom w:val="nil"/>
              <w:right w:val="nil"/>
            </w:tcBorders>
            <w:shd w:val="clear" w:color="auto" w:fill="auto"/>
            <w:noWrap/>
            <w:vAlign w:val="center"/>
            <w:hideMark/>
          </w:tcPr>
          <w:p w14:paraId="1EE8921B" w14:textId="77777777" w:rsidR="0021642C" w:rsidRPr="0021642C" w:rsidRDefault="0021642C" w:rsidP="0021642C">
            <w:pPr>
              <w:ind w:firstLineChars="200" w:firstLine="480"/>
              <w:rPr>
                <w:color w:val="000000"/>
              </w:rPr>
            </w:pPr>
            <w:proofErr w:type="spellStart"/>
            <w:r w:rsidRPr="0021642C">
              <w:rPr>
                <w:color w:val="000000"/>
                <w:lang w:val="en-US"/>
              </w:rPr>
              <w:t>Oseyko</w:t>
            </w:r>
            <w:proofErr w:type="spellEnd"/>
            <w:r w:rsidRPr="0021642C">
              <w:rPr>
                <w:color w:val="000000"/>
                <w:lang w:val="en-US"/>
              </w:rPr>
              <w:t xml:space="preserve">, M., Sova, N., Lutsenko, M., and </w:t>
            </w:r>
            <w:proofErr w:type="spellStart"/>
            <w:r w:rsidRPr="0021642C">
              <w:rPr>
                <w:color w:val="000000"/>
                <w:lang w:val="en-US"/>
              </w:rPr>
              <w:t>Kalyna</w:t>
            </w:r>
            <w:proofErr w:type="spellEnd"/>
            <w:r w:rsidRPr="0021642C">
              <w:rPr>
                <w:color w:val="000000"/>
                <w:lang w:val="en-US"/>
              </w:rPr>
              <w:t xml:space="preserve">, V. (2019). Chemical aspects of the composition of industrial hemp seed products. </w:t>
            </w:r>
            <w:proofErr w:type="spellStart"/>
            <w:r w:rsidRPr="0021642C">
              <w:rPr>
                <w:i/>
                <w:iCs/>
                <w:color w:val="000000"/>
                <w:lang w:val="en-US"/>
              </w:rPr>
              <w:t>Ukr</w:t>
            </w:r>
            <w:proofErr w:type="spellEnd"/>
            <w:r w:rsidRPr="0021642C">
              <w:rPr>
                <w:i/>
                <w:iCs/>
                <w:color w:val="000000"/>
                <w:lang w:val="en-US"/>
              </w:rPr>
              <w:t>. FOOD J.</w:t>
            </w:r>
            <w:r w:rsidRPr="0021642C">
              <w:rPr>
                <w:color w:val="000000"/>
                <w:lang w:val="en-US"/>
              </w:rPr>
              <w:t xml:space="preserve"> 8, 544–559. doi:10.24263/2304-974X-2019-8-3-11.</w:t>
            </w:r>
          </w:p>
        </w:tc>
      </w:tr>
      <w:tr w:rsidR="0021642C" w:rsidRPr="0021642C" w14:paraId="11B0623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902CE6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BB6401B" w14:textId="77777777" w:rsidR="0021642C" w:rsidRPr="0021642C" w:rsidRDefault="0021642C" w:rsidP="0021642C">
            <w:pPr>
              <w:jc w:val="center"/>
              <w:rPr>
                <w:color w:val="000000"/>
              </w:rPr>
            </w:pPr>
            <w:r w:rsidRPr="0021642C">
              <w:rPr>
                <w:color w:val="000000"/>
              </w:rPr>
              <w:t>707</w:t>
            </w:r>
          </w:p>
        </w:tc>
        <w:tc>
          <w:tcPr>
            <w:tcW w:w="6434" w:type="dxa"/>
            <w:tcBorders>
              <w:top w:val="nil"/>
              <w:left w:val="nil"/>
              <w:bottom w:val="nil"/>
              <w:right w:val="nil"/>
            </w:tcBorders>
            <w:shd w:val="clear" w:color="auto" w:fill="auto"/>
            <w:noWrap/>
            <w:vAlign w:val="center"/>
            <w:hideMark/>
          </w:tcPr>
          <w:p w14:paraId="09C6261A" w14:textId="77777777" w:rsidR="0021642C" w:rsidRPr="0021642C" w:rsidRDefault="0021642C" w:rsidP="0021642C">
            <w:pPr>
              <w:ind w:firstLineChars="200" w:firstLine="480"/>
              <w:rPr>
                <w:color w:val="000000"/>
              </w:rPr>
            </w:pPr>
            <w:r w:rsidRPr="0021642C">
              <w:rPr>
                <w:color w:val="000000"/>
                <w:lang w:val="en-US"/>
              </w:rPr>
              <w:t xml:space="preserve">Pacheco-Colon, I., </w:t>
            </w:r>
            <w:proofErr w:type="spellStart"/>
            <w:r w:rsidRPr="0021642C">
              <w:rPr>
                <w:color w:val="000000"/>
                <w:lang w:val="en-US"/>
              </w:rPr>
              <w:t>Coxe</w:t>
            </w:r>
            <w:proofErr w:type="spellEnd"/>
            <w:r w:rsidRPr="0021642C">
              <w:rPr>
                <w:color w:val="000000"/>
                <w:lang w:val="en-US"/>
              </w:rPr>
              <w:t xml:space="preserve">, S., Musser, E. D., </w:t>
            </w:r>
            <w:proofErr w:type="spellStart"/>
            <w:r w:rsidRPr="0021642C">
              <w:rPr>
                <w:color w:val="000000"/>
                <w:lang w:val="en-US"/>
              </w:rPr>
              <w:t>Duperrouzel</w:t>
            </w:r>
            <w:proofErr w:type="spellEnd"/>
            <w:r w:rsidRPr="0021642C">
              <w:rPr>
                <w:color w:val="000000"/>
                <w:lang w:val="en-US"/>
              </w:rPr>
              <w:t xml:space="preserve">, J. C., Ross, J. M., and Gonzalez, R. (2018). Is Cannabis Use Associated with Various Indices of Motivation among Adolescents? </w:t>
            </w:r>
            <w:r w:rsidRPr="0021642C">
              <w:rPr>
                <w:i/>
                <w:iCs/>
                <w:color w:val="000000"/>
                <w:lang w:val="en-US"/>
              </w:rPr>
              <w:t>Subst. Use Misuse</w:t>
            </w:r>
            <w:r w:rsidRPr="0021642C">
              <w:rPr>
                <w:color w:val="000000"/>
                <w:lang w:val="en-US"/>
              </w:rPr>
              <w:t xml:space="preserve"> 53, 1158–1169. doi:10.1080/10826084.2017.1400566.</w:t>
            </w:r>
          </w:p>
        </w:tc>
      </w:tr>
      <w:tr w:rsidR="0021642C" w:rsidRPr="0021642C" w14:paraId="782D8B8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3C3E170"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5CAC491F" w14:textId="77777777" w:rsidR="0021642C" w:rsidRPr="0021642C" w:rsidRDefault="0021642C" w:rsidP="0021642C">
            <w:pPr>
              <w:jc w:val="center"/>
              <w:rPr>
                <w:color w:val="000000"/>
              </w:rPr>
            </w:pPr>
            <w:r w:rsidRPr="0021642C">
              <w:rPr>
                <w:color w:val="000000"/>
              </w:rPr>
              <w:t>708</w:t>
            </w:r>
          </w:p>
        </w:tc>
        <w:tc>
          <w:tcPr>
            <w:tcW w:w="6434" w:type="dxa"/>
            <w:tcBorders>
              <w:top w:val="nil"/>
              <w:left w:val="nil"/>
              <w:bottom w:val="nil"/>
              <w:right w:val="nil"/>
            </w:tcBorders>
            <w:shd w:val="clear" w:color="auto" w:fill="auto"/>
            <w:noWrap/>
            <w:vAlign w:val="center"/>
            <w:hideMark/>
          </w:tcPr>
          <w:p w14:paraId="587E1662" w14:textId="77777777" w:rsidR="0021642C" w:rsidRPr="0021642C" w:rsidRDefault="0021642C" w:rsidP="0021642C">
            <w:pPr>
              <w:ind w:firstLineChars="200" w:firstLine="480"/>
              <w:rPr>
                <w:color w:val="000000"/>
              </w:rPr>
            </w:pPr>
            <w:proofErr w:type="spellStart"/>
            <w:r w:rsidRPr="0021642C">
              <w:rPr>
                <w:color w:val="000000"/>
                <w:lang w:val="en-US"/>
              </w:rPr>
              <w:t>Pacifici</w:t>
            </w:r>
            <w:proofErr w:type="spellEnd"/>
            <w:r w:rsidRPr="0021642C">
              <w:rPr>
                <w:color w:val="000000"/>
                <w:lang w:val="en-US"/>
              </w:rPr>
              <w:t xml:space="preserve">, R., </w:t>
            </w:r>
            <w:proofErr w:type="spellStart"/>
            <w:r w:rsidRPr="0021642C">
              <w:rPr>
                <w:color w:val="000000"/>
                <w:lang w:val="en-US"/>
              </w:rPr>
              <w:t>Pichini</w:t>
            </w:r>
            <w:proofErr w:type="spellEnd"/>
            <w:r w:rsidRPr="0021642C">
              <w:rPr>
                <w:color w:val="000000"/>
                <w:lang w:val="en-US"/>
              </w:rPr>
              <w:t xml:space="preserve">, S., Pellegrini, M., Rotolo, M. C., </w:t>
            </w:r>
            <w:proofErr w:type="spellStart"/>
            <w:r w:rsidRPr="0021642C">
              <w:rPr>
                <w:color w:val="000000"/>
                <w:lang w:val="en-US"/>
              </w:rPr>
              <w:t>Giorgetti</w:t>
            </w:r>
            <w:proofErr w:type="spellEnd"/>
            <w:r w:rsidRPr="0021642C">
              <w:rPr>
                <w:color w:val="000000"/>
                <w:lang w:val="en-US"/>
              </w:rPr>
              <w:t xml:space="preserve">, R., </w:t>
            </w:r>
            <w:proofErr w:type="spellStart"/>
            <w:r w:rsidRPr="0021642C">
              <w:rPr>
                <w:color w:val="000000"/>
                <w:lang w:val="en-US"/>
              </w:rPr>
              <w:t>Tagliabracci</w:t>
            </w:r>
            <w:proofErr w:type="spellEnd"/>
            <w:r w:rsidRPr="0021642C">
              <w:rPr>
                <w:color w:val="000000"/>
                <w:lang w:val="en-US"/>
              </w:rPr>
              <w:t xml:space="preserve">, A., et al. (2020). THC and CBD concentrations in blood, oral fluid and urine following a single and repeated administration of ``light </w:t>
            </w:r>
            <w:proofErr w:type="gramStart"/>
            <w:r w:rsidRPr="0021642C">
              <w:rPr>
                <w:color w:val="000000"/>
                <w:lang w:val="en-US"/>
              </w:rPr>
              <w:t>cannabis{</w:t>
            </w:r>
            <w:proofErr w:type="gramEnd"/>
            <w:r w:rsidRPr="0021642C">
              <w:rPr>
                <w:color w:val="000000"/>
                <w:lang w:val="en-US"/>
              </w:rPr>
              <w:t xml:space="preserve">’’}. </w:t>
            </w:r>
            <w:r w:rsidRPr="0021642C">
              <w:rPr>
                <w:i/>
                <w:iCs/>
                <w:color w:val="000000"/>
                <w:lang w:val="en-US"/>
              </w:rPr>
              <w:t>Clin. Chem. Lab. Med.</w:t>
            </w:r>
            <w:r w:rsidRPr="0021642C">
              <w:rPr>
                <w:color w:val="000000"/>
                <w:lang w:val="en-US"/>
              </w:rPr>
              <w:t xml:space="preserve"> 58, 682–689. doi:10.1515/cclm-2019-0119.</w:t>
            </w:r>
          </w:p>
        </w:tc>
      </w:tr>
      <w:tr w:rsidR="0021642C" w:rsidRPr="0021642C" w14:paraId="481C322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46C43D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8730824" w14:textId="77777777" w:rsidR="0021642C" w:rsidRPr="0021642C" w:rsidRDefault="0021642C" w:rsidP="0021642C">
            <w:pPr>
              <w:jc w:val="center"/>
              <w:rPr>
                <w:color w:val="000000"/>
              </w:rPr>
            </w:pPr>
            <w:r w:rsidRPr="0021642C">
              <w:rPr>
                <w:color w:val="000000"/>
              </w:rPr>
              <w:t>709</w:t>
            </w:r>
          </w:p>
        </w:tc>
        <w:tc>
          <w:tcPr>
            <w:tcW w:w="6434" w:type="dxa"/>
            <w:tcBorders>
              <w:top w:val="nil"/>
              <w:left w:val="nil"/>
              <w:bottom w:val="nil"/>
              <w:right w:val="nil"/>
            </w:tcBorders>
            <w:shd w:val="clear" w:color="auto" w:fill="auto"/>
            <w:noWrap/>
            <w:vAlign w:val="center"/>
            <w:hideMark/>
          </w:tcPr>
          <w:p w14:paraId="600C04AC" w14:textId="77777777" w:rsidR="0021642C" w:rsidRPr="0021642C" w:rsidRDefault="0021642C" w:rsidP="0021642C">
            <w:pPr>
              <w:ind w:firstLineChars="200" w:firstLine="480"/>
              <w:rPr>
                <w:color w:val="000000"/>
              </w:rPr>
            </w:pPr>
            <w:proofErr w:type="spellStart"/>
            <w:r w:rsidRPr="0021642C">
              <w:rPr>
                <w:color w:val="000000"/>
                <w:lang w:val="en-US"/>
              </w:rPr>
              <w:t>Pacifici</w:t>
            </w:r>
            <w:proofErr w:type="spellEnd"/>
            <w:r w:rsidRPr="0021642C">
              <w:rPr>
                <w:color w:val="000000"/>
                <w:lang w:val="en-US"/>
              </w:rPr>
              <w:t xml:space="preserve">, R., </w:t>
            </w:r>
            <w:proofErr w:type="spellStart"/>
            <w:r w:rsidRPr="0021642C">
              <w:rPr>
                <w:color w:val="000000"/>
                <w:lang w:val="en-US"/>
              </w:rPr>
              <w:t>Pichini</w:t>
            </w:r>
            <w:proofErr w:type="spellEnd"/>
            <w:r w:rsidRPr="0021642C">
              <w:rPr>
                <w:color w:val="000000"/>
                <w:lang w:val="en-US"/>
              </w:rPr>
              <w:t xml:space="preserve">, S., Pellegrini, M., </w:t>
            </w:r>
            <w:proofErr w:type="spellStart"/>
            <w:r w:rsidRPr="0021642C">
              <w:rPr>
                <w:color w:val="000000"/>
                <w:lang w:val="en-US"/>
              </w:rPr>
              <w:t>Tittarelli</w:t>
            </w:r>
            <w:proofErr w:type="spellEnd"/>
            <w:r w:rsidRPr="0021642C">
              <w:rPr>
                <w:color w:val="000000"/>
                <w:lang w:val="en-US"/>
              </w:rPr>
              <w:t xml:space="preserve">, R., </w:t>
            </w:r>
            <w:proofErr w:type="spellStart"/>
            <w:r w:rsidRPr="0021642C">
              <w:rPr>
                <w:color w:val="000000"/>
                <w:lang w:val="en-US"/>
              </w:rPr>
              <w:t>Pantano</w:t>
            </w:r>
            <w:proofErr w:type="spellEnd"/>
            <w:r w:rsidRPr="0021642C">
              <w:rPr>
                <w:color w:val="000000"/>
                <w:lang w:val="en-US"/>
              </w:rPr>
              <w:t xml:space="preserve">, F., </w:t>
            </w:r>
            <w:proofErr w:type="spellStart"/>
            <w:r w:rsidRPr="0021642C">
              <w:rPr>
                <w:color w:val="000000"/>
                <w:lang w:val="en-US"/>
              </w:rPr>
              <w:t>Mannocchi</w:t>
            </w:r>
            <w:proofErr w:type="spellEnd"/>
            <w:r w:rsidRPr="0021642C">
              <w:rPr>
                <w:color w:val="000000"/>
                <w:lang w:val="en-US"/>
              </w:rPr>
              <w:t xml:space="preserve">, G., et al. (2019). Determination of cannabinoids in oral fluid and urine of ``light </w:t>
            </w:r>
            <w:proofErr w:type="gramStart"/>
            <w:r w:rsidRPr="0021642C">
              <w:rPr>
                <w:color w:val="000000"/>
                <w:lang w:val="en-US"/>
              </w:rPr>
              <w:t>cannabis{</w:t>
            </w:r>
            <w:proofErr w:type="gramEnd"/>
            <w:r w:rsidRPr="0021642C">
              <w:rPr>
                <w:color w:val="000000"/>
                <w:lang w:val="en-US"/>
              </w:rPr>
              <w:t xml:space="preserve">’’} consumers: a pilot study. </w:t>
            </w:r>
            <w:r w:rsidRPr="0021642C">
              <w:rPr>
                <w:i/>
                <w:iCs/>
                <w:color w:val="000000"/>
                <w:lang w:val="en-US"/>
              </w:rPr>
              <w:t>Clin. Chem. Lab. Med.</w:t>
            </w:r>
            <w:r w:rsidRPr="0021642C">
              <w:rPr>
                <w:color w:val="000000"/>
                <w:lang w:val="en-US"/>
              </w:rPr>
              <w:t xml:space="preserve"> 57, 238–243. doi:10.1515/cclm-2018-0566.</w:t>
            </w:r>
          </w:p>
        </w:tc>
      </w:tr>
      <w:tr w:rsidR="0021642C" w:rsidRPr="0021642C" w14:paraId="17C841C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3A829F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5600032" w14:textId="77777777" w:rsidR="0021642C" w:rsidRPr="0021642C" w:rsidRDefault="0021642C" w:rsidP="0021642C">
            <w:pPr>
              <w:jc w:val="center"/>
              <w:rPr>
                <w:color w:val="000000"/>
              </w:rPr>
            </w:pPr>
            <w:r w:rsidRPr="0021642C">
              <w:rPr>
                <w:color w:val="000000"/>
              </w:rPr>
              <w:t>710</w:t>
            </w:r>
          </w:p>
        </w:tc>
        <w:tc>
          <w:tcPr>
            <w:tcW w:w="6434" w:type="dxa"/>
            <w:tcBorders>
              <w:top w:val="nil"/>
              <w:left w:val="nil"/>
              <w:bottom w:val="nil"/>
              <w:right w:val="nil"/>
            </w:tcBorders>
            <w:shd w:val="clear" w:color="auto" w:fill="auto"/>
            <w:noWrap/>
            <w:vAlign w:val="center"/>
            <w:hideMark/>
          </w:tcPr>
          <w:p w14:paraId="1EF428A7" w14:textId="77777777" w:rsidR="0021642C" w:rsidRPr="0021642C" w:rsidRDefault="0021642C" w:rsidP="0021642C">
            <w:pPr>
              <w:ind w:firstLineChars="200" w:firstLine="480"/>
              <w:rPr>
                <w:color w:val="000000"/>
              </w:rPr>
            </w:pPr>
            <w:proofErr w:type="spellStart"/>
            <w:r w:rsidRPr="0021642C">
              <w:rPr>
                <w:color w:val="000000"/>
                <w:lang w:val="en-US"/>
              </w:rPr>
              <w:t>Pacifico</w:t>
            </w:r>
            <w:proofErr w:type="spellEnd"/>
            <w:r w:rsidRPr="0021642C">
              <w:rPr>
                <w:color w:val="000000"/>
                <w:lang w:val="en-US"/>
              </w:rPr>
              <w:t xml:space="preserve">, D., </w:t>
            </w:r>
            <w:proofErr w:type="spellStart"/>
            <w:r w:rsidRPr="0021642C">
              <w:rPr>
                <w:color w:val="000000"/>
                <w:lang w:val="en-US"/>
              </w:rPr>
              <w:t>Miselli</w:t>
            </w:r>
            <w:proofErr w:type="spellEnd"/>
            <w:r w:rsidRPr="0021642C">
              <w:rPr>
                <w:color w:val="000000"/>
                <w:lang w:val="en-US"/>
              </w:rPr>
              <w:t xml:space="preserve">, F., </w:t>
            </w:r>
            <w:proofErr w:type="spellStart"/>
            <w:r w:rsidRPr="0021642C">
              <w:rPr>
                <w:color w:val="000000"/>
                <w:lang w:val="en-US"/>
              </w:rPr>
              <w:t>Micheler</w:t>
            </w:r>
            <w:proofErr w:type="spellEnd"/>
            <w:r w:rsidRPr="0021642C">
              <w:rPr>
                <w:color w:val="000000"/>
                <w:lang w:val="en-US"/>
              </w:rPr>
              <w:t xml:space="preserve">, M., </w:t>
            </w:r>
            <w:proofErr w:type="spellStart"/>
            <w:r w:rsidRPr="0021642C">
              <w:rPr>
                <w:color w:val="000000"/>
                <w:lang w:val="en-US"/>
              </w:rPr>
              <w:t>Carboni</w:t>
            </w:r>
            <w:proofErr w:type="spellEnd"/>
            <w:r w:rsidRPr="0021642C">
              <w:rPr>
                <w:color w:val="000000"/>
                <w:lang w:val="en-US"/>
              </w:rPr>
              <w:t xml:space="preserve">, A., </w:t>
            </w:r>
            <w:proofErr w:type="spellStart"/>
            <w:r w:rsidRPr="0021642C">
              <w:rPr>
                <w:color w:val="000000"/>
                <w:lang w:val="en-US"/>
              </w:rPr>
              <w:t>Ranalli</w:t>
            </w:r>
            <w:proofErr w:type="spellEnd"/>
            <w:r w:rsidRPr="0021642C">
              <w:rPr>
                <w:color w:val="000000"/>
                <w:lang w:val="en-US"/>
              </w:rPr>
              <w:t xml:space="preserve">, P., and </w:t>
            </w:r>
            <w:proofErr w:type="spellStart"/>
            <w:r w:rsidRPr="0021642C">
              <w:rPr>
                <w:color w:val="000000"/>
                <w:lang w:val="en-US"/>
              </w:rPr>
              <w:t>Mandolino</w:t>
            </w:r>
            <w:proofErr w:type="spellEnd"/>
            <w:r w:rsidRPr="0021642C">
              <w:rPr>
                <w:color w:val="000000"/>
                <w:lang w:val="en-US"/>
              </w:rPr>
              <w:t xml:space="preserve">, G. (2006). Genetics and marker-assisted selection of the chemotype in Cannabis sativa L. </w:t>
            </w:r>
            <w:r w:rsidRPr="0021642C">
              <w:rPr>
                <w:i/>
                <w:iCs/>
                <w:color w:val="000000"/>
                <w:lang w:val="en-US"/>
              </w:rPr>
              <w:t>Mol. Breed.</w:t>
            </w:r>
            <w:r w:rsidRPr="0021642C">
              <w:rPr>
                <w:color w:val="000000"/>
                <w:lang w:val="en-US"/>
              </w:rPr>
              <w:t xml:space="preserve"> 17, 257–268. doi:10.1007/s11032-005-5681-x.</w:t>
            </w:r>
          </w:p>
        </w:tc>
      </w:tr>
      <w:tr w:rsidR="0021642C" w:rsidRPr="0021642C" w14:paraId="25F68CD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0C4DD4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B6AFD0F" w14:textId="77777777" w:rsidR="0021642C" w:rsidRPr="0021642C" w:rsidRDefault="0021642C" w:rsidP="0021642C">
            <w:pPr>
              <w:jc w:val="center"/>
              <w:rPr>
                <w:color w:val="000000"/>
              </w:rPr>
            </w:pPr>
            <w:r w:rsidRPr="0021642C">
              <w:rPr>
                <w:color w:val="000000"/>
              </w:rPr>
              <w:t>711</w:t>
            </w:r>
          </w:p>
        </w:tc>
        <w:tc>
          <w:tcPr>
            <w:tcW w:w="6434" w:type="dxa"/>
            <w:tcBorders>
              <w:top w:val="nil"/>
              <w:left w:val="nil"/>
              <w:bottom w:val="nil"/>
              <w:right w:val="nil"/>
            </w:tcBorders>
            <w:shd w:val="clear" w:color="auto" w:fill="auto"/>
            <w:noWrap/>
            <w:vAlign w:val="center"/>
            <w:hideMark/>
          </w:tcPr>
          <w:p w14:paraId="627B0EE0" w14:textId="77777777" w:rsidR="0021642C" w:rsidRPr="0021642C" w:rsidRDefault="0021642C" w:rsidP="0021642C">
            <w:pPr>
              <w:ind w:firstLineChars="200" w:firstLine="480"/>
              <w:rPr>
                <w:color w:val="000000"/>
              </w:rPr>
            </w:pPr>
            <w:r w:rsidRPr="0021642C">
              <w:rPr>
                <w:color w:val="000000"/>
                <w:lang w:val="en-US"/>
              </w:rPr>
              <w:t xml:space="preserve">Padovano, H. T., and Miranda Jr., R. (2018). Subjective Cannabis Effects as Part of a Developing Disorder in Adolescents and Emerging Adults. </w:t>
            </w:r>
            <w:r w:rsidRPr="0021642C">
              <w:rPr>
                <w:i/>
                <w:iCs/>
                <w:color w:val="000000"/>
                <w:lang w:val="en-US"/>
              </w:rPr>
              <w:t xml:space="preserve">J. </w:t>
            </w:r>
            <w:proofErr w:type="spellStart"/>
            <w:r w:rsidRPr="0021642C">
              <w:rPr>
                <w:i/>
                <w:iCs/>
                <w:color w:val="000000"/>
                <w:lang w:val="en-US"/>
              </w:rPr>
              <w:t>Abnorm</w:t>
            </w:r>
            <w:proofErr w:type="spellEnd"/>
            <w:r w:rsidRPr="0021642C">
              <w:rPr>
                <w:i/>
                <w:iCs/>
                <w:color w:val="000000"/>
                <w:lang w:val="en-US"/>
              </w:rPr>
              <w:t>. Psychol.</w:t>
            </w:r>
            <w:r w:rsidRPr="0021642C">
              <w:rPr>
                <w:color w:val="000000"/>
                <w:lang w:val="en-US"/>
              </w:rPr>
              <w:t xml:space="preserve"> 127, 282–293. doi:10.1037/abn0000342.</w:t>
            </w:r>
          </w:p>
        </w:tc>
      </w:tr>
      <w:tr w:rsidR="0021642C" w:rsidRPr="0021642C" w14:paraId="2505AE8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C7A491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A5353CC" w14:textId="77777777" w:rsidR="0021642C" w:rsidRPr="0021642C" w:rsidRDefault="0021642C" w:rsidP="0021642C">
            <w:pPr>
              <w:jc w:val="center"/>
              <w:rPr>
                <w:color w:val="000000"/>
              </w:rPr>
            </w:pPr>
            <w:r w:rsidRPr="0021642C">
              <w:rPr>
                <w:color w:val="000000"/>
              </w:rPr>
              <w:t>712</w:t>
            </w:r>
          </w:p>
        </w:tc>
        <w:tc>
          <w:tcPr>
            <w:tcW w:w="6434" w:type="dxa"/>
            <w:tcBorders>
              <w:top w:val="nil"/>
              <w:left w:val="nil"/>
              <w:bottom w:val="nil"/>
              <w:right w:val="nil"/>
            </w:tcBorders>
            <w:shd w:val="clear" w:color="auto" w:fill="auto"/>
            <w:noWrap/>
            <w:vAlign w:val="center"/>
            <w:hideMark/>
          </w:tcPr>
          <w:p w14:paraId="29C27B6C" w14:textId="77777777" w:rsidR="0021642C" w:rsidRPr="0021642C" w:rsidRDefault="0021642C" w:rsidP="0021642C">
            <w:pPr>
              <w:ind w:firstLineChars="200" w:firstLine="480"/>
              <w:rPr>
                <w:color w:val="000000"/>
              </w:rPr>
            </w:pPr>
            <w:proofErr w:type="spellStart"/>
            <w:r w:rsidRPr="0021642C">
              <w:rPr>
                <w:color w:val="000000"/>
                <w:lang w:val="en-US"/>
              </w:rPr>
              <w:t>Pagotto</w:t>
            </w:r>
            <w:proofErr w:type="spellEnd"/>
            <w:r w:rsidRPr="0021642C">
              <w:rPr>
                <w:color w:val="000000"/>
                <w:lang w:val="en-US"/>
              </w:rPr>
              <w:t xml:space="preserve">, U., Marsicano, G., Cota, D., Lutz, B., and </w:t>
            </w:r>
            <w:proofErr w:type="spellStart"/>
            <w:r w:rsidRPr="0021642C">
              <w:rPr>
                <w:color w:val="000000"/>
                <w:lang w:val="en-US"/>
              </w:rPr>
              <w:t>Pasquali</w:t>
            </w:r>
            <w:proofErr w:type="spellEnd"/>
            <w:r w:rsidRPr="0021642C">
              <w:rPr>
                <w:color w:val="000000"/>
                <w:lang w:val="en-US"/>
              </w:rPr>
              <w:t xml:space="preserve">, R. (2006). The emerging role of the endocannabinoid system in endocrine regulation and energy balance. </w:t>
            </w:r>
            <w:proofErr w:type="spellStart"/>
            <w:r w:rsidRPr="0021642C">
              <w:rPr>
                <w:i/>
                <w:iCs/>
                <w:color w:val="000000"/>
                <w:lang w:val="en-US"/>
              </w:rPr>
              <w:t>Endocr</w:t>
            </w:r>
            <w:proofErr w:type="spellEnd"/>
            <w:r w:rsidRPr="0021642C">
              <w:rPr>
                <w:i/>
                <w:iCs/>
                <w:color w:val="000000"/>
                <w:lang w:val="en-US"/>
              </w:rPr>
              <w:t>. Rev.</w:t>
            </w:r>
            <w:r w:rsidRPr="0021642C">
              <w:rPr>
                <w:color w:val="000000"/>
                <w:lang w:val="en-US"/>
              </w:rPr>
              <w:t xml:space="preserve"> 27, 73–100. doi:10.1210/er.2005-0009.</w:t>
            </w:r>
          </w:p>
        </w:tc>
      </w:tr>
      <w:tr w:rsidR="0021642C" w:rsidRPr="0021642C" w14:paraId="25851E7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FE5E23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1246359" w14:textId="77777777" w:rsidR="0021642C" w:rsidRPr="0021642C" w:rsidRDefault="0021642C" w:rsidP="0021642C">
            <w:pPr>
              <w:jc w:val="center"/>
              <w:rPr>
                <w:color w:val="000000"/>
              </w:rPr>
            </w:pPr>
            <w:r w:rsidRPr="0021642C">
              <w:rPr>
                <w:color w:val="000000"/>
              </w:rPr>
              <w:t>713</w:t>
            </w:r>
          </w:p>
        </w:tc>
        <w:tc>
          <w:tcPr>
            <w:tcW w:w="6434" w:type="dxa"/>
            <w:tcBorders>
              <w:top w:val="nil"/>
              <w:left w:val="nil"/>
              <w:bottom w:val="nil"/>
              <w:right w:val="nil"/>
            </w:tcBorders>
            <w:shd w:val="clear" w:color="auto" w:fill="auto"/>
            <w:noWrap/>
            <w:vAlign w:val="center"/>
            <w:hideMark/>
          </w:tcPr>
          <w:p w14:paraId="5C04217A" w14:textId="77777777" w:rsidR="0021642C" w:rsidRPr="0021642C" w:rsidRDefault="0021642C" w:rsidP="0021642C">
            <w:pPr>
              <w:ind w:firstLineChars="200" w:firstLine="480"/>
              <w:rPr>
                <w:color w:val="000000"/>
              </w:rPr>
            </w:pPr>
            <w:r w:rsidRPr="0021642C">
              <w:rPr>
                <w:color w:val="000000"/>
                <w:lang w:val="en-US"/>
              </w:rPr>
              <w:t xml:space="preserve">Paling, T., and Castello, J. V. (2017). Business cycle impacts on substance use of adolescents: A multi-country analysis. </w:t>
            </w:r>
            <w:r w:rsidRPr="0021642C">
              <w:rPr>
                <w:i/>
                <w:iCs/>
                <w:color w:val="000000"/>
                <w:lang w:val="en-US"/>
              </w:rPr>
              <w:t>Econ. Hum. Biol.</w:t>
            </w:r>
            <w:r w:rsidRPr="0021642C">
              <w:rPr>
                <w:color w:val="000000"/>
                <w:lang w:val="en-US"/>
              </w:rPr>
              <w:t xml:space="preserve"> 27, 1–11. </w:t>
            </w:r>
            <w:proofErr w:type="gramStart"/>
            <w:r w:rsidRPr="0021642C">
              <w:rPr>
                <w:color w:val="000000"/>
                <w:lang w:val="en-US"/>
              </w:rPr>
              <w:t>doi:10.1016/j.ehb</w:t>
            </w:r>
            <w:proofErr w:type="gramEnd"/>
            <w:r w:rsidRPr="0021642C">
              <w:rPr>
                <w:color w:val="000000"/>
                <w:lang w:val="en-US"/>
              </w:rPr>
              <w:t>.2017.04.005.</w:t>
            </w:r>
          </w:p>
        </w:tc>
      </w:tr>
      <w:tr w:rsidR="0021642C" w:rsidRPr="0021642C" w14:paraId="07B6A1D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F3B0D9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784ABD9" w14:textId="77777777" w:rsidR="0021642C" w:rsidRPr="0021642C" w:rsidRDefault="0021642C" w:rsidP="0021642C">
            <w:pPr>
              <w:jc w:val="center"/>
              <w:rPr>
                <w:color w:val="000000"/>
              </w:rPr>
            </w:pPr>
            <w:r w:rsidRPr="0021642C">
              <w:rPr>
                <w:color w:val="000000"/>
              </w:rPr>
              <w:t>714</w:t>
            </w:r>
          </w:p>
        </w:tc>
        <w:tc>
          <w:tcPr>
            <w:tcW w:w="6434" w:type="dxa"/>
            <w:tcBorders>
              <w:top w:val="nil"/>
              <w:left w:val="nil"/>
              <w:bottom w:val="nil"/>
              <w:right w:val="nil"/>
            </w:tcBorders>
            <w:shd w:val="clear" w:color="auto" w:fill="auto"/>
            <w:noWrap/>
            <w:vAlign w:val="center"/>
            <w:hideMark/>
          </w:tcPr>
          <w:p w14:paraId="67C18FCD" w14:textId="77777777" w:rsidR="0021642C" w:rsidRPr="0021642C" w:rsidRDefault="0021642C" w:rsidP="0021642C">
            <w:pPr>
              <w:ind w:firstLineChars="200" w:firstLine="480"/>
              <w:rPr>
                <w:color w:val="000000"/>
              </w:rPr>
            </w:pPr>
            <w:r w:rsidRPr="0021642C">
              <w:rPr>
                <w:color w:val="000000"/>
                <w:lang w:val="en-US"/>
              </w:rPr>
              <w:t xml:space="preserve">Palmieri, S., Pellegrini, M., Ricci, A., </w:t>
            </w:r>
            <w:proofErr w:type="spellStart"/>
            <w:r w:rsidRPr="0021642C">
              <w:rPr>
                <w:color w:val="000000"/>
                <w:lang w:val="en-US"/>
              </w:rPr>
              <w:t>Compagnone</w:t>
            </w:r>
            <w:proofErr w:type="spellEnd"/>
            <w:r w:rsidRPr="0021642C">
              <w:rPr>
                <w:color w:val="000000"/>
                <w:lang w:val="en-US"/>
              </w:rPr>
              <w:t xml:space="preserve">, D., and Lo </w:t>
            </w:r>
            <w:proofErr w:type="spellStart"/>
            <w:r w:rsidRPr="0021642C">
              <w:rPr>
                <w:color w:val="000000"/>
                <w:lang w:val="en-US"/>
              </w:rPr>
              <w:t>Sterzo</w:t>
            </w:r>
            <w:proofErr w:type="spellEnd"/>
            <w:r w:rsidRPr="0021642C">
              <w:rPr>
                <w:color w:val="000000"/>
                <w:lang w:val="en-US"/>
              </w:rPr>
              <w:t xml:space="preserve">, C. (2020). Chemical Composition and Antioxidant Activity of Thyme, Hemp and Coriander Extracts: A Comparison Study of Maceration, Soxhlet, UAE and RSLDE Techniques. </w:t>
            </w:r>
            <w:r w:rsidRPr="0021642C">
              <w:rPr>
                <w:i/>
                <w:iCs/>
                <w:color w:val="000000"/>
                <w:lang w:val="en-US"/>
              </w:rPr>
              <w:t>FOODS</w:t>
            </w:r>
            <w:r w:rsidRPr="0021642C">
              <w:rPr>
                <w:color w:val="000000"/>
                <w:lang w:val="en-US"/>
              </w:rPr>
              <w:t xml:space="preserve"> 9. doi:10.3390/foods9091221.</w:t>
            </w:r>
          </w:p>
        </w:tc>
      </w:tr>
      <w:tr w:rsidR="0021642C" w:rsidRPr="0021642C" w14:paraId="696907E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E67B36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B5ADC9A" w14:textId="77777777" w:rsidR="0021642C" w:rsidRPr="0021642C" w:rsidRDefault="0021642C" w:rsidP="0021642C">
            <w:pPr>
              <w:jc w:val="center"/>
              <w:rPr>
                <w:color w:val="000000"/>
              </w:rPr>
            </w:pPr>
            <w:r w:rsidRPr="0021642C">
              <w:rPr>
                <w:color w:val="000000"/>
              </w:rPr>
              <w:t>715</w:t>
            </w:r>
          </w:p>
        </w:tc>
        <w:tc>
          <w:tcPr>
            <w:tcW w:w="6434" w:type="dxa"/>
            <w:tcBorders>
              <w:top w:val="nil"/>
              <w:left w:val="nil"/>
              <w:bottom w:val="nil"/>
              <w:right w:val="nil"/>
            </w:tcBorders>
            <w:shd w:val="clear" w:color="auto" w:fill="auto"/>
            <w:noWrap/>
            <w:vAlign w:val="center"/>
            <w:hideMark/>
          </w:tcPr>
          <w:p w14:paraId="37CDB36C" w14:textId="77777777" w:rsidR="0021642C" w:rsidRPr="0021642C" w:rsidRDefault="0021642C" w:rsidP="0021642C">
            <w:pPr>
              <w:ind w:firstLineChars="200" w:firstLine="480"/>
              <w:rPr>
                <w:color w:val="000000"/>
              </w:rPr>
            </w:pPr>
            <w:r w:rsidRPr="0021642C">
              <w:rPr>
                <w:color w:val="000000"/>
                <w:lang w:val="en-US"/>
              </w:rPr>
              <w:t xml:space="preserve">Panlilio, L. V, </w:t>
            </w:r>
            <w:proofErr w:type="spellStart"/>
            <w:r w:rsidRPr="0021642C">
              <w:rPr>
                <w:color w:val="000000"/>
                <w:lang w:val="en-US"/>
              </w:rPr>
              <w:t>Solinas</w:t>
            </w:r>
            <w:proofErr w:type="spellEnd"/>
            <w:r w:rsidRPr="0021642C">
              <w:rPr>
                <w:color w:val="000000"/>
                <w:lang w:val="en-US"/>
              </w:rPr>
              <w:t xml:space="preserve">, M., Matthews, S. A., and Goldberg, S. R. (2007). Previous exposure to THC alters the reinforcing efficacy and anxiety-related effects of cocaine in rats. </w:t>
            </w:r>
            <w:r w:rsidRPr="0021642C">
              <w:rPr>
                <w:i/>
                <w:iCs/>
                <w:color w:val="000000"/>
                <w:lang w:val="en-US"/>
              </w:rPr>
              <w:t>NEUROPSYCHOPHARMACOLOGY</w:t>
            </w:r>
            <w:r w:rsidRPr="0021642C">
              <w:rPr>
                <w:color w:val="000000"/>
                <w:lang w:val="en-US"/>
              </w:rPr>
              <w:t xml:space="preserve"> 32, 646–657. </w:t>
            </w:r>
            <w:proofErr w:type="gramStart"/>
            <w:r w:rsidRPr="0021642C">
              <w:rPr>
                <w:color w:val="000000"/>
                <w:lang w:val="en-US"/>
              </w:rPr>
              <w:t>doi:10.1038/sj.npp</w:t>
            </w:r>
            <w:proofErr w:type="gramEnd"/>
            <w:r w:rsidRPr="0021642C">
              <w:rPr>
                <w:color w:val="000000"/>
                <w:lang w:val="en-US"/>
              </w:rPr>
              <w:t>.1301109.</w:t>
            </w:r>
          </w:p>
        </w:tc>
      </w:tr>
      <w:tr w:rsidR="0021642C" w:rsidRPr="0021642C" w14:paraId="6A2E395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5F43DD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5F65FFC" w14:textId="77777777" w:rsidR="0021642C" w:rsidRPr="0021642C" w:rsidRDefault="0021642C" w:rsidP="0021642C">
            <w:pPr>
              <w:jc w:val="center"/>
              <w:rPr>
                <w:color w:val="000000"/>
              </w:rPr>
            </w:pPr>
            <w:r w:rsidRPr="0021642C">
              <w:rPr>
                <w:color w:val="000000"/>
              </w:rPr>
              <w:t>716</w:t>
            </w:r>
          </w:p>
        </w:tc>
        <w:tc>
          <w:tcPr>
            <w:tcW w:w="6434" w:type="dxa"/>
            <w:tcBorders>
              <w:top w:val="nil"/>
              <w:left w:val="nil"/>
              <w:bottom w:val="nil"/>
              <w:right w:val="nil"/>
            </w:tcBorders>
            <w:shd w:val="clear" w:color="auto" w:fill="auto"/>
            <w:noWrap/>
            <w:vAlign w:val="center"/>
            <w:hideMark/>
          </w:tcPr>
          <w:p w14:paraId="07CD4DCC" w14:textId="77777777" w:rsidR="0021642C" w:rsidRPr="0021642C" w:rsidRDefault="0021642C" w:rsidP="0021642C">
            <w:pPr>
              <w:ind w:firstLineChars="200" w:firstLine="480"/>
              <w:rPr>
                <w:color w:val="000000"/>
              </w:rPr>
            </w:pPr>
            <w:r w:rsidRPr="0021642C">
              <w:rPr>
                <w:color w:val="000000"/>
                <w:lang w:val="en-US"/>
              </w:rPr>
              <w:t xml:space="preserve">Panlilio, L. V, </w:t>
            </w:r>
            <w:proofErr w:type="spellStart"/>
            <w:r w:rsidRPr="0021642C">
              <w:rPr>
                <w:color w:val="000000"/>
                <w:lang w:val="en-US"/>
              </w:rPr>
              <w:t>Zanettini</w:t>
            </w:r>
            <w:proofErr w:type="spellEnd"/>
            <w:r w:rsidRPr="0021642C">
              <w:rPr>
                <w:color w:val="000000"/>
                <w:lang w:val="en-US"/>
              </w:rPr>
              <w:t xml:space="preserve">, C., Barnes, C., </w:t>
            </w:r>
            <w:proofErr w:type="spellStart"/>
            <w:r w:rsidRPr="0021642C">
              <w:rPr>
                <w:color w:val="000000"/>
                <w:lang w:val="en-US"/>
              </w:rPr>
              <w:t>Solinas</w:t>
            </w:r>
            <w:proofErr w:type="spellEnd"/>
            <w:r w:rsidRPr="0021642C">
              <w:rPr>
                <w:color w:val="000000"/>
                <w:lang w:val="en-US"/>
              </w:rPr>
              <w:t xml:space="preserve">, M., and Goldberg, S. R. (2013). Prior Exposure to THC Increases the Addictive Effects of Nicotine in Rats. </w:t>
            </w:r>
            <w:r w:rsidRPr="0021642C">
              <w:rPr>
                <w:i/>
                <w:iCs/>
                <w:color w:val="000000"/>
                <w:lang w:val="en-US"/>
              </w:rPr>
              <w:t>NEUROPSYCHOPHARMACOLOGY</w:t>
            </w:r>
            <w:r w:rsidRPr="0021642C">
              <w:rPr>
                <w:color w:val="000000"/>
                <w:lang w:val="en-US"/>
              </w:rPr>
              <w:t xml:space="preserve"> 38, 1198–1208. doi:10.1038/npp.2013.16.</w:t>
            </w:r>
          </w:p>
        </w:tc>
      </w:tr>
      <w:tr w:rsidR="0021642C" w:rsidRPr="0021642C" w14:paraId="01727A1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0BDB65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908DD54" w14:textId="77777777" w:rsidR="0021642C" w:rsidRPr="0021642C" w:rsidRDefault="0021642C" w:rsidP="0021642C">
            <w:pPr>
              <w:jc w:val="center"/>
              <w:rPr>
                <w:color w:val="000000"/>
              </w:rPr>
            </w:pPr>
            <w:r w:rsidRPr="0021642C">
              <w:rPr>
                <w:color w:val="000000"/>
              </w:rPr>
              <w:t>717</w:t>
            </w:r>
          </w:p>
        </w:tc>
        <w:tc>
          <w:tcPr>
            <w:tcW w:w="6434" w:type="dxa"/>
            <w:tcBorders>
              <w:top w:val="nil"/>
              <w:left w:val="nil"/>
              <w:bottom w:val="nil"/>
              <w:right w:val="nil"/>
            </w:tcBorders>
            <w:shd w:val="clear" w:color="auto" w:fill="auto"/>
            <w:noWrap/>
            <w:vAlign w:val="center"/>
            <w:hideMark/>
          </w:tcPr>
          <w:p w14:paraId="741FC26B" w14:textId="77777777" w:rsidR="0021642C" w:rsidRPr="0021642C" w:rsidRDefault="0021642C" w:rsidP="0021642C">
            <w:pPr>
              <w:ind w:firstLineChars="200" w:firstLine="480"/>
              <w:rPr>
                <w:color w:val="000000"/>
              </w:rPr>
            </w:pPr>
            <w:r w:rsidRPr="0021642C">
              <w:rPr>
                <w:color w:val="000000"/>
                <w:lang w:val="en-US"/>
              </w:rPr>
              <w:t xml:space="preserve">Paparelli, A., Di Forti, M., Morrison, P. D., and Murray, R. M. (2011). Drug-induced psychosis: how to avoid star gazing in schizophrenia research by looking at more obvious sources of light. </w:t>
            </w:r>
            <w:r w:rsidRPr="0021642C">
              <w:rPr>
                <w:i/>
                <w:iCs/>
                <w:color w:val="000000"/>
                <w:lang w:val="en-US"/>
              </w:rPr>
              <w:t xml:space="preserve">Front. </w:t>
            </w:r>
            <w:proofErr w:type="spellStart"/>
            <w:r w:rsidRPr="0021642C">
              <w:rPr>
                <w:i/>
                <w:iCs/>
                <w:color w:val="000000"/>
                <w:lang w:val="en-US"/>
              </w:rPr>
              <w:t>Behav</w:t>
            </w:r>
            <w:proofErr w:type="spellEnd"/>
            <w:r w:rsidRPr="0021642C">
              <w:rPr>
                <w:i/>
                <w:iCs/>
                <w:color w:val="000000"/>
                <w:lang w:val="en-US"/>
              </w:rPr>
              <w:t xml:space="preserve">. </w:t>
            </w:r>
            <w:proofErr w:type="spellStart"/>
            <w:r w:rsidRPr="0021642C">
              <w:rPr>
                <w:i/>
                <w:iCs/>
                <w:color w:val="000000"/>
                <w:lang w:val="en-US"/>
              </w:rPr>
              <w:t>Neurosci</w:t>
            </w:r>
            <w:proofErr w:type="spellEnd"/>
            <w:r w:rsidRPr="0021642C">
              <w:rPr>
                <w:i/>
                <w:iCs/>
                <w:color w:val="000000"/>
                <w:lang w:val="en-US"/>
              </w:rPr>
              <w:t>.</w:t>
            </w:r>
            <w:r w:rsidRPr="0021642C">
              <w:rPr>
                <w:color w:val="000000"/>
                <w:lang w:val="en-US"/>
              </w:rPr>
              <w:t xml:space="preserve"> 5. doi:10.3389/fnbeh.2011.00001.</w:t>
            </w:r>
          </w:p>
        </w:tc>
      </w:tr>
      <w:tr w:rsidR="0021642C" w:rsidRPr="0021642C" w14:paraId="0DB82B7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2FA8009"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7F0E8E64" w14:textId="77777777" w:rsidR="0021642C" w:rsidRPr="0021642C" w:rsidRDefault="0021642C" w:rsidP="0021642C">
            <w:pPr>
              <w:jc w:val="center"/>
              <w:rPr>
                <w:color w:val="000000"/>
              </w:rPr>
            </w:pPr>
            <w:r w:rsidRPr="0021642C">
              <w:rPr>
                <w:color w:val="000000"/>
              </w:rPr>
              <w:t>718</w:t>
            </w:r>
          </w:p>
        </w:tc>
        <w:tc>
          <w:tcPr>
            <w:tcW w:w="6434" w:type="dxa"/>
            <w:tcBorders>
              <w:top w:val="nil"/>
              <w:left w:val="nil"/>
              <w:bottom w:val="nil"/>
              <w:right w:val="nil"/>
            </w:tcBorders>
            <w:shd w:val="clear" w:color="auto" w:fill="auto"/>
            <w:noWrap/>
            <w:vAlign w:val="center"/>
            <w:hideMark/>
          </w:tcPr>
          <w:p w14:paraId="6C798A36" w14:textId="77777777" w:rsidR="0021642C" w:rsidRPr="0021642C" w:rsidRDefault="0021642C" w:rsidP="0021642C">
            <w:pPr>
              <w:ind w:firstLineChars="200" w:firstLine="480"/>
              <w:rPr>
                <w:color w:val="000000"/>
              </w:rPr>
            </w:pPr>
            <w:proofErr w:type="spellStart"/>
            <w:r w:rsidRPr="0021642C">
              <w:rPr>
                <w:color w:val="000000"/>
                <w:lang w:val="en-US"/>
              </w:rPr>
              <w:t>Pardal</w:t>
            </w:r>
            <w:proofErr w:type="spellEnd"/>
            <w:r w:rsidRPr="0021642C">
              <w:rPr>
                <w:color w:val="000000"/>
                <w:lang w:val="en-US"/>
              </w:rPr>
              <w:t xml:space="preserve">, M. (2018a). The Belgian Cannabis Social Club landscape. </w:t>
            </w:r>
            <w:r w:rsidRPr="0021642C">
              <w:rPr>
                <w:i/>
                <w:iCs/>
                <w:color w:val="000000"/>
                <w:lang w:val="en-US"/>
              </w:rPr>
              <w:t>DRUGS AND ALCOHOL TODAY</w:t>
            </w:r>
            <w:r w:rsidRPr="0021642C">
              <w:rPr>
                <w:color w:val="000000"/>
                <w:lang w:val="en-US"/>
              </w:rPr>
              <w:t xml:space="preserve"> 18, 80–89. doi:10.1108/DAT-09-2017-0051.</w:t>
            </w:r>
          </w:p>
        </w:tc>
      </w:tr>
      <w:tr w:rsidR="0021642C" w:rsidRPr="0021642C" w14:paraId="1359D32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D12AFC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0EF8A3D" w14:textId="77777777" w:rsidR="0021642C" w:rsidRPr="0021642C" w:rsidRDefault="0021642C" w:rsidP="0021642C">
            <w:pPr>
              <w:jc w:val="center"/>
              <w:rPr>
                <w:color w:val="000000"/>
              </w:rPr>
            </w:pPr>
            <w:r w:rsidRPr="0021642C">
              <w:rPr>
                <w:color w:val="000000"/>
              </w:rPr>
              <w:t>719</w:t>
            </w:r>
          </w:p>
        </w:tc>
        <w:tc>
          <w:tcPr>
            <w:tcW w:w="6434" w:type="dxa"/>
            <w:tcBorders>
              <w:top w:val="nil"/>
              <w:left w:val="nil"/>
              <w:bottom w:val="nil"/>
              <w:right w:val="nil"/>
            </w:tcBorders>
            <w:shd w:val="clear" w:color="auto" w:fill="auto"/>
            <w:noWrap/>
            <w:vAlign w:val="center"/>
            <w:hideMark/>
          </w:tcPr>
          <w:p w14:paraId="109731AF" w14:textId="77777777" w:rsidR="0021642C" w:rsidRPr="0021642C" w:rsidRDefault="0021642C" w:rsidP="0021642C">
            <w:pPr>
              <w:ind w:firstLineChars="200" w:firstLine="480"/>
              <w:rPr>
                <w:color w:val="000000"/>
              </w:rPr>
            </w:pPr>
            <w:proofErr w:type="spellStart"/>
            <w:r w:rsidRPr="0021642C">
              <w:rPr>
                <w:color w:val="000000"/>
                <w:lang w:val="en-US"/>
              </w:rPr>
              <w:t>Pardal</w:t>
            </w:r>
            <w:proofErr w:type="spellEnd"/>
            <w:r w:rsidRPr="0021642C">
              <w:rPr>
                <w:color w:val="000000"/>
                <w:lang w:val="en-US"/>
              </w:rPr>
              <w:t xml:space="preserve">, M. (2018b). “The difference is in the tomato at the end”: Understanding the motivations and practices of cannabis growers operating within Belgian Cannabis Social Clubs. </w:t>
            </w:r>
            <w:proofErr w:type="gramStart"/>
            <w:r w:rsidRPr="0021642C">
              <w:rPr>
                <w:color w:val="000000"/>
                <w:lang w:val="en-US"/>
              </w:rPr>
              <w:t>doi:10.1016/j.drugpo</w:t>
            </w:r>
            <w:proofErr w:type="gramEnd"/>
            <w:r w:rsidRPr="0021642C">
              <w:rPr>
                <w:color w:val="000000"/>
                <w:lang w:val="en-US"/>
              </w:rPr>
              <w:t>.2018.02.016.</w:t>
            </w:r>
          </w:p>
        </w:tc>
      </w:tr>
      <w:tr w:rsidR="0021642C" w:rsidRPr="0021642C" w14:paraId="0BA9374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5DBF9C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30A42ED" w14:textId="77777777" w:rsidR="0021642C" w:rsidRPr="0021642C" w:rsidRDefault="0021642C" w:rsidP="0021642C">
            <w:pPr>
              <w:jc w:val="center"/>
              <w:rPr>
                <w:color w:val="000000"/>
              </w:rPr>
            </w:pPr>
            <w:r w:rsidRPr="0021642C">
              <w:rPr>
                <w:color w:val="000000"/>
              </w:rPr>
              <w:t>720</w:t>
            </w:r>
          </w:p>
        </w:tc>
        <w:tc>
          <w:tcPr>
            <w:tcW w:w="6434" w:type="dxa"/>
            <w:tcBorders>
              <w:top w:val="nil"/>
              <w:left w:val="nil"/>
              <w:bottom w:val="nil"/>
              <w:right w:val="nil"/>
            </w:tcBorders>
            <w:shd w:val="clear" w:color="auto" w:fill="auto"/>
            <w:noWrap/>
            <w:vAlign w:val="center"/>
            <w:hideMark/>
          </w:tcPr>
          <w:p w14:paraId="2BB64CB3" w14:textId="77777777" w:rsidR="0021642C" w:rsidRPr="0021642C" w:rsidRDefault="0021642C" w:rsidP="0021642C">
            <w:pPr>
              <w:ind w:firstLineChars="200" w:firstLine="480"/>
              <w:rPr>
                <w:color w:val="000000"/>
              </w:rPr>
            </w:pPr>
            <w:r w:rsidRPr="0021642C">
              <w:rPr>
                <w:color w:val="000000"/>
                <w:lang w:val="en-US"/>
              </w:rPr>
              <w:t>Park, Y., Mackie, A. L., MacIsaac, S. A., and Gagnon, G. A. (2018). Photo-oxidation of 11-nor-9-carboxy-</w:t>
            </w:r>
            <w:proofErr w:type="gramStart"/>
            <w:r w:rsidRPr="0021642C">
              <w:rPr>
                <w:color w:val="000000"/>
                <w:lang w:val="en-US"/>
              </w:rPr>
              <w:t>triangle(</w:t>
            </w:r>
            <w:proofErr w:type="gramEnd"/>
            <w:r w:rsidRPr="0021642C">
              <w:rPr>
                <w:color w:val="000000"/>
                <w:lang w:val="en-US"/>
              </w:rPr>
              <w:t xml:space="preserve">9)-tetrahydrocannabinol using medium-pressure UV and UV/H2O2 - a kinetic study. </w:t>
            </w:r>
            <w:r w:rsidRPr="0021642C">
              <w:rPr>
                <w:i/>
                <w:iCs/>
                <w:color w:val="000000"/>
                <w:lang w:val="en-US"/>
              </w:rPr>
              <w:t>Environ. Sci. Res. Technol.</w:t>
            </w:r>
            <w:r w:rsidRPr="0021642C">
              <w:rPr>
                <w:color w:val="000000"/>
                <w:lang w:val="en-US"/>
              </w:rPr>
              <w:t xml:space="preserve"> 4, 1262–1271. doi:10.1039/c8ew00159f.</w:t>
            </w:r>
          </w:p>
        </w:tc>
      </w:tr>
      <w:tr w:rsidR="0021642C" w:rsidRPr="0021642C" w14:paraId="16B82BE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155787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6FA2A0C" w14:textId="77777777" w:rsidR="0021642C" w:rsidRPr="0021642C" w:rsidRDefault="0021642C" w:rsidP="0021642C">
            <w:pPr>
              <w:jc w:val="center"/>
              <w:rPr>
                <w:color w:val="000000"/>
              </w:rPr>
            </w:pPr>
            <w:r w:rsidRPr="0021642C">
              <w:rPr>
                <w:color w:val="000000"/>
              </w:rPr>
              <w:t>721</w:t>
            </w:r>
          </w:p>
        </w:tc>
        <w:tc>
          <w:tcPr>
            <w:tcW w:w="6434" w:type="dxa"/>
            <w:tcBorders>
              <w:top w:val="nil"/>
              <w:left w:val="nil"/>
              <w:bottom w:val="nil"/>
              <w:right w:val="nil"/>
            </w:tcBorders>
            <w:shd w:val="clear" w:color="auto" w:fill="auto"/>
            <w:noWrap/>
            <w:vAlign w:val="center"/>
            <w:hideMark/>
          </w:tcPr>
          <w:p w14:paraId="462BBB2B" w14:textId="77777777" w:rsidR="0021642C" w:rsidRPr="0021642C" w:rsidRDefault="0021642C" w:rsidP="0021642C">
            <w:pPr>
              <w:ind w:firstLineChars="200" w:firstLine="480"/>
              <w:rPr>
                <w:color w:val="000000"/>
              </w:rPr>
            </w:pPr>
            <w:r w:rsidRPr="0021642C">
              <w:rPr>
                <w:color w:val="000000"/>
                <w:lang w:val="en-US"/>
              </w:rPr>
              <w:t xml:space="preserve">Parrott, A. C., Hatton, N. P., Rowe, K. L., Watts, L. A., </w:t>
            </w:r>
            <w:proofErr w:type="spellStart"/>
            <w:r w:rsidRPr="0021642C">
              <w:rPr>
                <w:color w:val="000000"/>
                <w:lang w:val="en-US"/>
              </w:rPr>
              <w:t>Donev</w:t>
            </w:r>
            <w:proofErr w:type="spellEnd"/>
            <w:r w:rsidRPr="0021642C">
              <w:rPr>
                <w:color w:val="000000"/>
                <w:lang w:val="en-US"/>
              </w:rPr>
              <w:t xml:space="preserve">, R., Kissling, C., et al. (2012). Adult attention deficit hyperactivity disorder and other psychiatric symptoms in recreational polydrug users. </w:t>
            </w:r>
            <w:r w:rsidRPr="0021642C">
              <w:rPr>
                <w:i/>
                <w:iCs/>
                <w:color w:val="000000"/>
                <w:lang w:val="en-US"/>
              </w:rPr>
              <w:t xml:space="preserve">Hum. </w:t>
            </w:r>
            <w:proofErr w:type="spellStart"/>
            <w:r w:rsidRPr="0021642C">
              <w:rPr>
                <w:i/>
                <w:iCs/>
                <w:color w:val="000000"/>
                <w:lang w:val="en-US"/>
              </w:rPr>
              <w:t>Psychopharmacol</w:t>
            </w:r>
            <w:proofErr w:type="spellEnd"/>
            <w:r w:rsidRPr="0021642C">
              <w:rPr>
                <w:i/>
                <w:iCs/>
                <w:color w:val="000000"/>
                <w:lang w:val="en-US"/>
              </w:rPr>
              <w:t>. Exp.</w:t>
            </w:r>
            <w:r w:rsidRPr="0021642C">
              <w:rPr>
                <w:color w:val="000000"/>
                <w:lang w:val="en-US"/>
              </w:rPr>
              <w:t xml:space="preserve"> 27, 209–216. doi:10.1002/hup.1271.</w:t>
            </w:r>
          </w:p>
        </w:tc>
      </w:tr>
      <w:tr w:rsidR="0021642C" w:rsidRPr="0021642C" w14:paraId="34E7DFA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CDFC89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01E4D72" w14:textId="77777777" w:rsidR="0021642C" w:rsidRPr="0021642C" w:rsidRDefault="0021642C" w:rsidP="0021642C">
            <w:pPr>
              <w:jc w:val="center"/>
              <w:rPr>
                <w:color w:val="000000"/>
              </w:rPr>
            </w:pPr>
            <w:r w:rsidRPr="0021642C">
              <w:rPr>
                <w:color w:val="000000"/>
              </w:rPr>
              <w:t>722</w:t>
            </w:r>
          </w:p>
        </w:tc>
        <w:tc>
          <w:tcPr>
            <w:tcW w:w="6434" w:type="dxa"/>
            <w:tcBorders>
              <w:top w:val="nil"/>
              <w:left w:val="nil"/>
              <w:bottom w:val="nil"/>
              <w:right w:val="nil"/>
            </w:tcBorders>
            <w:shd w:val="clear" w:color="auto" w:fill="auto"/>
            <w:noWrap/>
            <w:vAlign w:val="center"/>
            <w:hideMark/>
          </w:tcPr>
          <w:p w14:paraId="058E087A" w14:textId="77777777" w:rsidR="0021642C" w:rsidRPr="0021642C" w:rsidRDefault="0021642C" w:rsidP="0021642C">
            <w:pPr>
              <w:ind w:firstLineChars="200" w:firstLine="480"/>
              <w:rPr>
                <w:color w:val="000000"/>
              </w:rPr>
            </w:pPr>
            <w:r w:rsidRPr="0021642C">
              <w:rPr>
                <w:color w:val="000000"/>
                <w:lang w:val="en-US"/>
              </w:rPr>
              <w:t xml:space="preserve">Parrott, A. C., Milani, R. M., Parmar, R., and Turner, J. J. D. (2001). Recreational ecstasy/MDMA and other drug users from the UK and Italy: Psychiatric symptoms and psychobiological problems. </w:t>
            </w:r>
            <w:r w:rsidRPr="0021642C">
              <w:rPr>
                <w:i/>
                <w:iCs/>
                <w:color w:val="000000"/>
                <w:lang w:val="en-US"/>
              </w:rPr>
              <w:t>Psychopharmacology (</w:t>
            </w:r>
            <w:proofErr w:type="spellStart"/>
            <w:r w:rsidRPr="0021642C">
              <w:rPr>
                <w:i/>
                <w:iCs/>
                <w:color w:val="000000"/>
                <w:lang w:val="en-US"/>
              </w:rPr>
              <w:t>Berl</w:t>
            </w:r>
            <w:proofErr w:type="spellEnd"/>
            <w:r w:rsidRPr="0021642C">
              <w:rPr>
                <w:i/>
                <w:iCs/>
                <w:color w:val="000000"/>
                <w:lang w:val="en-US"/>
              </w:rPr>
              <w:t>).</w:t>
            </w:r>
            <w:r w:rsidRPr="0021642C">
              <w:rPr>
                <w:color w:val="000000"/>
                <w:lang w:val="en-US"/>
              </w:rPr>
              <w:t xml:space="preserve"> 159, 77–82. doi:10.1007/s002130100897.</w:t>
            </w:r>
          </w:p>
        </w:tc>
      </w:tr>
      <w:tr w:rsidR="0021642C" w:rsidRPr="0021642C" w14:paraId="3714BEA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46AD36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13E16F3" w14:textId="77777777" w:rsidR="0021642C" w:rsidRPr="0021642C" w:rsidRDefault="0021642C" w:rsidP="0021642C">
            <w:pPr>
              <w:jc w:val="center"/>
              <w:rPr>
                <w:color w:val="000000"/>
              </w:rPr>
            </w:pPr>
            <w:r w:rsidRPr="0021642C">
              <w:rPr>
                <w:color w:val="000000"/>
              </w:rPr>
              <w:t>723</w:t>
            </w:r>
          </w:p>
        </w:tc>
        <w:tc>
          <w:tcPr>
            <w:tcW w:w="6434" w:type="dxa"/>
            <w:tcBorders>
              <w:top w:val="nil"/>
              <w:left w:val="nil"/>
              <w:bottom w:val="nil"/>
              <w:right w:val="nil"/>
            </w:tcBorders>
            <w:shd w:val="clear" w:color="auto" w:fill="auto"/>
            <w:noWrap/>
            <w:vAlign w:val="center"/>
            <w:hideMark/>
          </w:tcPr>
          <w:p w14:paraId="36034903" w14:textId="77777777" w:rsidR="0021642C" w:rsidRPr="0021642C" w:rsidRDefault="0021642C" w:rsidP="0021642C">
            <w:pPr>
              <w:ind w:firstLineChars="200" w:firstLine="480"/>
              <w:rPr>
                <w:color w:val="000000"/>
              </w:rPr>
            </w:pPr>
            <w:r w:rsidRPr="0021642C">
              <w:rPr>
                <w:color w:val="000000"/>
                <w:lang w:val="en-US"/>
              </w:rPr>
              <w:t xml:space="preserve">Patel, K. D., Davison, J. S., Pittman, Q. J., and Sharkey, K. A. (2010). Cannabinoid CB2 Receptors in Health and Disease. </w:t>
            </w:r>
            <w:proofErr w:type="spellStart"/>
            <w:r w:rsidRPr="0021642C">
              <w:rPr>
                <w:i/>
                <w:iCs/>
                <w:color w:val="000000"/>
                <w:lang w:val="en-US"/>
              </w:rPr>
              <w:t>Curr</w:t>
            </w:r>
            <w:proofErr w:type="spellEnd"/>
            <w:r w:rsidRPr="0021642C">
              <w:rPr>
                <w:i/>
                <w:iCs/>
                <w:color w:val="000000"/>
                <w:lang w:val="en-US"/>
              </w:rPr>
              <w:t>. Med. Chem.</w:t>
            </w:r>
            <w:r w:rsidRPr="0021642C">
              <w:rPr>
                <w:color w:val="000000"/>
                <w:lang w:val="en-US"/>
              </w:rPr>
              <w:t xml:space="preserve"> 17, 1394–1410. doi:10.2174/092986710790980041.</w:t>
            </w:r>
          </w:p>
        </w:tc>
      </w:tr>
      <w:tr w:rsidR="0021642C" w:rsidRPr="0021642C" w14:paraId="203E00C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D24C12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6123E2B" w14:textId="77777777" w:rsidR="0021642C" w:rsidRPr="0021642C" w:rsidRDefault="0021642C" w:rsidP="0021642C">
            <w:pPr>
              <w:jc w:val="center"/>
              <w:rPr>
                <w:color w:val="000000"/>
              </w:rPr>
            </w:pPr>
            <w:r w:rsidRPr="0021642C">
              <w:rPr>
                <w:color w:val="000000"/>
              </w:rPr>
              <w:t>724</w:t>
            </w:r>
          </w:p>
        </w:tc>
        <w:tc>
          <w:tcPr>
            <w:tcW w:w="6434" w:type="dxa"/>
            <w:tcBorders>
              <w:top w:val="nil"/>
              <w:left w:val="nil"/>
              <w:bottom w:val="nil"/>
              <w:right w:val="nil"/>
            </w:tcBorders>
            <w:shd w:val="clear" w:color="auto" w:fill="auto"/>
            <w:noWrap/>
            <w:vAlign w:val="center"/>
            <w:hideMark/>
          </w:tcPr>
          <w:p w14:paraId="14E7EB63" w14:textId="77777777" w:rsidR="0021642C" w:rsidRPr="0021642C" w:rsidRDefault="0021642C" w:rsidP="0021642C">
            <w:pPr>
              <w:ind w:firstLineChars="200" w:firstLine="480"/>
              <w:rPr>
                <w:color w:val="000000"/>
              </w:rPr>
            </w:pPr>
            <w:r w:rsidRPr="0021642C">
              <w:rPr>
                <w:color w:val="000000"/>
                <w:lang w:val="en-US"/>
              </w:rPr>
              <w:t xml:space="preserve">Paul, S. E., </w:t>
            </w:r>
            <w:proofErr w:type="spellStart"/>
            <w:r w:rsidRPr="0021642C">
              <w:rPr>
                <w:color w:val="000000"/>
                <w:lang w:val="en-US"/>
              </w:rPr>
              <w:t>Hatoum</w:t>
            </w:r>
            <w:proofErr w:type="spellEnd"/>
            <w:r w:rsidRPr="0021642C">
              <w:rPr>
                <w:color w:val="000000"/>
                <w:lang w:val="en-US"/>
              </w:rPr>
              <w:t xml:space="preserve">, A. S., Fine, J. D., Johnson, E. C., Hansen, I., </w:t>
            </w:r>
            <w:proofErr w:type="spellStart"/>
            <w:r w:rsidRPr="0021642C">
              <w:rPr>
                <w:color w:val="000000"/>
                <w:lang w:val="en-US"/>
              </w:rPr>
              <w:t>Karcher</w:t>
            </w:r>
            <w:proofErr w:type="spellEnd"/>
            <w:r w:rsidRPr="0021642C">
              <w:rPr>
                <w:color w:val="000000"/>
                <w:lang w:val="en-US"/>
              </w:rPr>
              <w:t xml:space="preserve">, N. R., et al. (2021). Associations Between Prenatal Cannabis Exposure and Childhood Outcomes Results </w:t>
            </w:r>
            <w:proofErr w:type="gramStart"/>
            <w:r w:rsidRPr="0021642C">
              <w:rPr>
                <w:color w:val="000000"/>
                <w:lang w:val="en-US"/>
              </w:rPr>
              <w:t>From</w:t>
            </w:r>
            <w:proofErr w:type="gramEnd"/>
            <w:r w:rsidRPr="0021642C">
              <w:rPr>
                <w:color w:val="000000"/>
                <w:lang w:val="en-US"/>
              </w:rPr>
              <w:t xml:space="preserve"> the ABCD Study. </w:t>
            </w:r>
            <w:r w:rsidRPr="0021642C">
              <w:rPr>
                <w:i/>
                <w:iCs/>
                <w:color w:val="000000"/>
                <w:lang w:val="en-US"/>
              </w:rPr>
              <w:t>JAMA PSYCHIATRY</w:t>
            </w:r>
            <w:r w:rsidRPr="0021642C">
              <w:rPr>
                <w:color w:val="000000"/>
                <w:lang w:val="en-US"/>
              </w:rPr>
              <w:t xml:space="preserve"> 78, 64–76. doi:10.1001/jamapsychiatry.2020.2902.</w:t>
            </w:r>
          </w:p>
        </w:tc>
      </w:tr>
      <w:tr w:rsidR="0021642C" w:rsidRPr="0021642C" w14:paraId="1D0DE75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5FFDFB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435F4F4" w14:textId="77777777" w:rsidR="0021642C" w:rsidRPr="0021642C" w:rsidRDefault="0021642C" w:rsidP="0021642C">
            <w:pPr>
              <w:jc w:val="center"/>
              <w:rPr>
                <w:color w:val="000000"/>
              </w:rPr>
            </w:pPr>
            <w:r w:rsidRPr="0021642C">
              <w:rPr>
                <w:color w:val="000000"/>
              </w:rPr>
              <w:t>725</w:t>
            </w:r>
          </w:p>
        </w:tc>
        <w:tc>
          <w:tcPr>
            <w:tcW w:w="6434" w:type="dxa"/>
            <w:tcBorders>
              <w:top w:val="nil"/>
              <w:left w:val="nil"/>
              <w:bottom w:val="nil"/>
              <w:right w:val="nil"/>
            </w:tcBorders>
            <w:shd w:val="clear" w:color="auto" w:fill="auto"/>
            <w:noWrap/>
            <w:vAlign w:val="center"/>
            <w:hideMark/>
          </w:tcPr>
          <w:p w14:paraId="4502F215" w14:textId="77777777" w:rsidR="0021642C" w:rsidRPr="0021642C" w:rsidRDefault="0021642C" w:rsidP="0021642C">
            <w:pPr>
              <w:ind w:firstLineChars="200" w:firstLine="480"/>
              <w:rPr>
                <w:color w:val="000000"/>
              </w:rPr>
            </w:pPr>
            <w:r w:rsidRPr="0021642C">
              <w:rPr>
                <w:color w:val="000000"/>
                <w:lang w:val="en-US"/>
              </w:rPr>
              <w:t xml:space="preserve">Pearson-Dennett, V., </w:t>
            </w:r>
            <w:proofErr w:type="spellStart"/>
            <w:r w:rsidRPr="0021642C">
              <w:rPr>
                <w:color w:val="000000"/>
                <w:lang w:val="en-US"/>
              </w:rPr>
              <w:t>Flavel</w:t>
            </w:r>
            <w:proofErr w:type="spellEnd"/>
            <w:r w:rsidRPr="0021642C">
              <w:rPr>
                <w:color w:val="000000"/>
                <w:lang w:val="en-US"/>
              </w:rPr>
              <w:t xml:space="preserve">, S. C., Wilcox, R. A., Thewlis, D., Vogel, A. P., White, J. M., et al. (2014). Hand Function is Altered in Individuals with a History of Illicit Stimulant Use. </w:t>
            </w:r>
            <w:proofErr w:type="spellStart"/>
            <w:r w:rsidRPr="0021642C">
              <w:rPr>
                <w:i/>
                <w:iCs/>
                <w:color w:val="000000"/>
                <w:lang w:val="en-US"/>
              </w:rPr>
              <w:t>PLoS</w:t>
            </w:r>
            <w:proofErr w:type="spellEnd"/>
            <w:r w:rsidRPr="0021642C">
              <w:rPr>
                <w:i/>
                <w:iCs/>
                <w:color w:val="000000"/>
                <w:lang w:val="en-US"/>
              </w:rPr>
              <w:t xml:space="preserve"> One</w:t>
            </w:r>
            <w:r w:rsidRPr="0021642C">
              <w:rPr>
                <w:color w:val="000000"/>
                <w:lang w:val="en-US"/>
              </w:rPr>
              <w:t xml:space="preserve"> 9. </w:t>
            </w:r>
            <w:proofErr w:type="gramStart"/>
            <w:r w:rsidRPr="0021642C">
              <w:rPr>
                <w:color w:val="000000"/>
                <w:lang w:val="en-US"/>
              </w:rPr>
              <w:t>doi:10.1371/journal.pone</w:t>
            </w:r>
            <w:proofErr w:type="gramEnd"/>
            <w:r w:rsidRPr="0021642C">
              <w:rPr>
                <w:color w:val="000000"/>
                <w:lang w:val="en-US"/>
              </w:rPr>
              <w:t>.0115771.</w:t>
            </w:r>
          </w:p>
        </w:tc>
      </w:tr>
      <w:tr w:rsidR="0021642C" w:rsidRPr="0021642C" w14:paraId="44F6308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767C54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307A355" w14:textId="77777777" w:rsidR="0021642C" w:rsidRPr="0021642C" w:rsidRDefault="0021642C" w:rsidP="0021642C">
            <w:pPr>
              <w:jc w:val="center"/>
              <w:rPr>
                <w:color w:val="000000"/>
              </w:rPr>
            </w:pPr>
            <w:r w:rsidRPr="0021642C">
              <w:rPr>
                <w:color w:val="000000"/>
              </w:rPr>
              <w:t>726</w:t>
            </w:r>
          </w:p>
        </w:tc>
        <w:tc>
          <w:tcPr>
            <w:tcW w:w="6434" w:type="dxa"/>
            <w:tcBorders>
              <w:top w:val="nil"/>
              <w:left w:val="nil"/>
              <w:bottom w:val="nil"/>
              <w:right w:val="nil"/>
            </w:tcBorders>
            <w:shd w:val="clear" w:color="auto" w:fill="auto"/>
            <w:noWrap/>
            <w:vAlign w:val="center"/>
            <w:hideMark/>
          </w:tcPr>
          <w:p w14:paraId="3711E7CB" w14:textId="77777777" w:rsidR="0021642C" w:rsidRPr="0021642C" w:rsidRDefault="0021642C" w:rsidP="0021642C">
            <w:pPr>
              <w:ind w:firstLineChars="200" w:firstLine="480"/>
              <w:rPr>
                <w:color w:val="000000"/>
              </w:rPr>
            </w:pPr>
            <w:r w:rsidRPr="0021642C">
              <w:rPr>
                <w:color w:val="000000"/>
                <w:lang w:val="en-US"/>
              </w:rPr>
              <w:t xml:space="preserve">Pedersen, W., and Bakken, A. (2016). Urban landscapes of adolescent substance use. </w:t>
            </w:r>
            <w:r w:rsidRPr="0021642C">
              <w:rPr>
                <w:i/>
                <w:iCs/>
                <w:color w:val="000000"/>
                <w:lang w:val="en-US"/>
              </w:rPr>
              <w:t xml:space="preserve">ACTA </w:t>
            </w:r>
            <w:proofErr w:type="spellStart"/>
            <w:r w:rsidRPr="0021642C">
              <w:rPr>
                <w:i/>
                <w:iCs/>
                <w:color w:val="000000"/>
                <w:lang w:val="en-US"/>
              </w:rPr>
              <w:t>Sociol</w:t>
            </w:r>
            <w:proofErr w:type="spellEnd"/>
            <w:r w:rsidRPr="0021642C">
              <w:rPr>
                <w:i/>
                <w:iCs/>
                <w:color w:val="000000"/>
                <w:lang w:val="en-US"/>
              </w:rPr>
              <w:t>.</w:t>
            </w:r>
            <w:r w:rsidRPr="0021642C">
              <w:rPr>
                <w:color w:val="000000"/>
                <w:lang w:val="en-US"/>
              </w:rPr>
              <w:t xml:space="preserve"> 59, 131–150. doi:10.1177/0001699315625448.</w:t>
            </w:r>
          </w:p>
        </w:tc>
      </w:tr>
      <w:tr w:rsidR="0021642C" w:rsidRPr="0021642C" w14:paraId="287750A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5470E5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1FD7BDD" w14:textId="77777777" w:rsidR="0021642C" w:rsidRPr="0021642C" w:rsidRDefault="0021642C" w:rsidP="0021642C">
            <w:pPr>
              <w:jc w:val="center"/>
              <w:rPr>
                <w:color w:val="000000"/>
              </w:rPr>
            </w:pPr>
            <w:r w:rsidRPr="0021642C">
              <w:rPr>
                <w:color w:val="000000"/>
              </w:rPr>
              <w:t>727</w:t>
            </w:r>
          </w:p>
        </w:tc>
        <w:tc>
          <w:tcPr>
            <w:tcW w:w="6434" w:type="dxa"/>
            <w:tcBorders>
              <w:top w:val="nil"/>
              <w:left w:val="nil"/>
              <w:bottom w:val="nil"/>
              <w:right w:val="nil"/>
            </w:tcBorders>
            <w:shd w:val="clear" w:color="auto" w:fill="auto"/>
            <w:noWrap/>
            <w:vAlign w:val="center"/>
            <w:hideMark/>
          </w:tcPr>
          <w:p w14:paraId="5485B4D6" w14:textId="77777777" w:rsidR="0021642C" w:rsidRPr="0021642C" w:rsidRDefault="0021642C" w:rsidP="0021642C">
            <w:pPr>
              <w:ind w:firstLineChars="200" w:firstLine="480"/>
              <w:rPr>
                <w:color w:val="000000"/>
              </w:rPr>
            </w:pPr>
            <w:proofErr w:type="spellStart"/>
            <w:r w:rsidRPr="0021642C">
              <w:rPr>
                <w:color w:val="000000"/>
                <w:lang w:val="en-US"/>
              </w:rPr>
              <w:t>Pellati</w:t>
            </w:r>
            <w:proofErr w:type="spellEnd"/>
            <w:r w:rsidRPr="0021642C">
              <w:rPr>
                <w:color w:val="000000"/>
                <w:lang w:val="en-US"/>
              </w:rPr>
              <w:t xml:space="preserve">, F., </w:t>
            </w:r>
            <w:proofErr w:type="spellStart"/>
            <w:r w:rsidRPr="0021642C">
              <w:rPr>
                <w:color w:val="000000"/>
                <w:lang w:val="en-US"/>
              </w:rPr>
              <w:t>Borgonetti</w:t>
            </w:r>
            <w:proofErr w:type="spellEnd"/>
            <w:r w:rsidRPr="0021642C">
              <w:rPr>
                <w:color w:val="000000"/>
                <w:lang w:val="en-US"/>
              </w:rPr>
              <w:t xml:space="preserve">, V., </w:t>
            </w:r>
            <w:proofErr w:type="spellStart"/>
            <w:r w:rsidRPr="0021642C">
              <w:rPr>
                <w:color w:val="000000"/>
                <w:lang w:val="en-US"/>
              </w:rPr>
              <w:t>Brighenti</w:t>
            </w:r>
            <w:proofErr w:type="spellEnd"/>
            <w:r w:rsidRPr="0021642C">
              <w:rPr>
                <w:color w:val="000000"/>
                <w:lang w:val="en-US"/>
              </w:rPr>
              <w:t xml:space="preserve">, V., </w:t>
            </w:r>
            <w:proofErr w:type="spellStart"/>
            <w:r w:rsidRPr="0021642C">
              <w:rPr>
                <w:color w:val="000000"/>
                <w:lang w:val="en-US"/>
              </w:rPr>
              <w:t>Biagi</w:t>
            </w:r>
            <w:proofErr w:type="spellEnd"/>
            <w:r w:rsidRPr="0021642C">
              <w:rPr>
                <w:color w:val="000000"/>
                <w:lang w:val="en-US"/>
              </w:rPr>
              <w:t xml:space="preserve">, M., </w:t>
            </w:r>
            <w:proofErr w:type="spellStart"/>
            <w:r w:rsidRPr="0021642C">
              <w:rPr>
                <w:color w:val="000000"/>
                <w:lang w:val="en-US"/>
              </w:rPr>
              <w:t>Benvenuti</w:t>
            </w:r>
            <w:proofErr w:type="spellEnd"/>
            <w:r w:rsidRPr="0021642C">
              <w:rPr>
                <w:color w:val="000000"/>
                <w:lang w:val="en-US"/>
              </w:rPr>
              <w:t xml:space="preserve">, S., and </w:t>
            </w:r>
            <w:proofErr w:type="spellStart"/>
            <w:r w:rsidRPr="0021642C">
              <w:rPr>
                <w:color w:val="000000"/>
                <w:lang w:val="en-US"/>
              </w:rPr>
              <w:t>Corsi</w:t>
            </w:r>
            <w:proofErr w:type="spellEnd"/>
            <w:r w:rsidRPr="0021642C">
              <w:rPr>
                <w:color w:val="000000"/>
                <w:lang w:val="en-US"/>
              </w:rPr>
              <w:t xml:space="preserve">, L. (2018a). Cannabis sativa L. and </w:t>
            </w:r>
            <w:proofErr w:type="spellStart"/>
            <w:r w:rsidRPr="0021642C">
              <w:rPr>
                <w:color w:val="000000"/>
                <w:lang w:val="en-US"/>
              </w:rPr>
              <w:t>Nonpsychoactive</w:t>
            </w:r>
            <w:proofErr w:type="spellEnd"/>
            <w:r w:rsidRPr="0021642C">
              <w:rPr>
                <w:color w:val="000000"/>
                <w:lang w:val="en-US"/>
              </w:rPr>
              <w:t xml:space="preserve"> Cannabinoids: Their Chemistry and Role against Oxidative Stress, Inflammation, and Cancer. </w:t>
            </w:r>
            <w:r w:rsidRPr="0021642C">
              <w:rPr>
                <w:i/>
                <w:iCs/>
                <w:color w:val="000000"/>
                <w:lang w:val="en-US"/>
              </w:rPr>
              <w:t>Biomed Res. Int.</w:t>
            </w:r>
            <w:r w:rsidRPr="0021642C">
              <w:rPr>
                <w:color w:val="000000"/>
                <w:lang w:val="en-US"/>
              </w:rPr>
              <w:t xml:space="preserve"> doi:10.1155/2018/1691428.</w:t>
            </w:r>
          </w:p>
        </w:tc>
      </w:tr>
      <w:tr w:rsidR="0021642C" w:rsidRPr="0021642C" w14:paraId="6320D84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8A9945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CAD0183" w14:textId="77777777" w:rsidR="0021642C" w:rsidRPr="0021642C" w:rsidRDefault="0021642C" w:rsidP="0021642C">
            <w:pPr>
              <w:jc w:val="center"/>
              <w:rPr>
                <w:color w:val="000000"/>
              </w:rPr>
            </w:pPr>
            <w:r w:rsidRPr="0021642C">
              <w:rPr>
                <w:color w:val="000000"/>
              </w:rPr>
              <w:t>728</w:t>
            </w:r>
          </w:p>
        </w:tc>
        <w:tc>
          <w:tcPr>
            <w:tcW w:w="6434" w:type="dxa"/>
            <w:tcBorders>
              <w:top w:val="nil"/>
              <w:left w:val="nil"/>
              <w:bottom w:val="nil"/>
              <w:right w:val="nil"/>
            </w:tcBorders>
            <w:shd w:val="clear" w:color="auto" w:fill="auto"/>
            <w:noWrap/>
            <w:vAlign w:val="center"/>
            <w:hideMark/>
          </w:tcPr>
          <w:p w14:paraId="541FCDA3" w14:textId="77777777" w:rsidR="0021642C" w:rsidRPr="0021642C" w:rsidRDefault="0021642C" w:rsidP="0021642C">
            <w:pPr>
              <w:ind w:firstLineChars="200" w:firstLine="480"/>
              <w:rPr>
                <w:color w:val="000000"/>
              </w:rPr>
            </w:pPr>
            <w:proofErr w:type="spellStart"/>
            <w:r w:rsidRPr="0021642C">
              <w:rPr>
                <w:color w:val="000000"/>
                <w:lang w:val="en-US"/>
              </w:rPr>
              <w:t>Pellati</w:t>
            </w:r>
            <w:proofErr w:type="spellEnd"/>
            <w:r w:rsidRPr="0021642C">
              <w:rPr>
                <w:color w:val="000000"/>
                <w:lang w:val="en-US"/>
              </w:rPr>
              <w:t xml:space="preserve">, F., </w:t>
            </w:r>
            <w:proofErr w:type="spellStart"/>
            <w:r w:rsidRPr="0021642C">
              <w:rPr>
                <w:color w:val="000000"/>
                <w:lang w:val="en-US"/>
              </w:rPr>
              <w:t>Brighenti</w:t>
            </w:r>
            <w:proofErr w:type="spellEnd"/>
            <w:r w:rsidRPr="0021642C">
              <w:rPr>
                <w:color w:val="000000"/>
                <w:lang w:val="en-US"/>
              </w:rPr>
              <w:t xml:space="preserve">, V., </w:t>
            </w:r>
            <w:proofErr w:type="spellStart"/>
            <w:r w:rsidRPr="0021642C">
              <w:rPr>
                <w:color w:val="000000"/>
                <w:lang w:val="en-US"/>
              </w:rPr>
              <w:t>Sperlea</w:t>
            </w:r>
            <w:proofErr w:type="spellEnd"/>
            <w:r w:rsidRPr="0021642C">
              <w:rPr>
                <w:color w:val="000000"/>
                <w:lang w:val="en-US"/>
              </w:rPr>
              <w:t xml:space="preserve">, J., Marchetti, L., </w:t>
            </w:r>
            <w:proofErr w:type="spellStart"/>
            <w:r w:rsidRPr="0021642C">
              <w:rPr>
                <w:color w:val="000000"/>
                <w:lang w:val="en-US"/>
              </w:rPr>
              <w:t>Bertelli</w:t>
            </w:r>
            <w:proofErr w:type="spellEnd"/>
            <w:r w:rsidRPr="0021642C">
              <w:rPr>
                <w:color w:val="000000"/>
                <w:lang w:val="en-US"/>
              </w:rPr>
              <w:t xml:space="preserve">, D., and </w:t>
            </w:r>
            <w:proofErr w:type="spellStart"/>
            <w:r w:rsidRPr="0021642C">
              <w:rPr>
                <w:color w:val="000000"/>
                <w:lang w:val="en-US"/>
              </w:rPr>
              <w:t>Benvenuti</w:t>
            </w:r>
            <w:proofErr w:type="spellEnd"/>
            <w:r w:rsidRPr="0021642C">
              <w:rPr>
                <w:color w:val="000000"/>
                <w:lang w:val="en-US"/>
              </w:rPr>
              <w:t xml:space="preserve">, S. (2018b). New Methods for the Comprehensive Analysis of Bioactive Compounds in Cannabis </w:t>
            </w:r>
            <w:r w:rsidRPr="0021642C">
              <w:rPr>
                <w:color w:val="000000"/>
                <w:lang w:val="en-US"/>
              </w:rPr>
              <w:lastRenderedPageBreak/>
              <w:t xml:space="preserve">sativa L. (hemp). </w:t>
            </w:r>
            <w:r w:rsidRPr="0021642C">
              <w:rPr>
                <w:i/>
                <w:iCs/>
                <w:color w:val="000000"/>
                <w:lang w:val="en-US"/>
              </w:rPr>
              <w:t>MOLECULES</w:t>
            </w:r>
            <w:r w:rsidRPr="0021642C">
              <w:rPr>
                <w:color w:val="000000"/>
                <w:lang w:val="en-US"/>
              </w:rPr>
              <w:t xml:space="preserve"> 23. doi:10.3390/molecules23102639.</w:t>
            </w:r>
          </w:p>
        </w:tc>
      </w:tr>
      <w:tr w:rsidR="0021642C" w:rsidRPr="0021642C" w14:paraId="308B5B5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8AF1D5D"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7106784F" w14:textId="77777777" w:rsidR="0021642C" w:rsidRPr="0021642C" w:rsidRDefault="0021642C" w:rsidP="0021642C">
            <w:pPr>
              <w:jc w:val="center"/>
              <w:rPr>
                <w:color w:val="000000"/>
              </w:rPr>
            </w:pPr>
            <w:r w:rsidRPr="0021642C">
              <w:rPr>
                <w:color w:val="000000"/>
              </w:rPr>
              <w:t>729</w:t>
            </w:r>
          </w:p>
        </w:tc>
        <w:tc>
          <w:tcPr>
            <w:tcW w:w="6434" w:type="dxa"/>
            <w:tcBorders>
              <w:top w:val="nil"/>
              <w:left w:val="nil"/>
              <w:bottom w:val="nil"/>
              <w:right w:val="nil"/>
            </w:tcBorders>
            <w:shd w:val="clear" w:color="auto" w:fill="auto"/>
            <w:noWrap/>
            <w:vAlign w:val="center"/>
            <w:hideMark/>
          </w:tcPr>
          <w:p w14:paraId="204274E6" w14:textId="77777777" w:rsidR="0021642C" w:rsidRPr="0021642C" w:rsidRDefault="0021642C" w:rsidP="0021642C">
            <w:pPr>
              <w:ind w:firstLineChars="200" w:firstLine="480"/>
              <w:rPr>
                <w:color w:val="000000"/>
              </w:rPr>
            </w:pPr>
            <w:r w:rsidRPr="0021642C">
              <w:rPr>
                <w:color w:val="000000"/>
                <w:lang w:val="en-US"/>
              </w:rPr>
              <w:t>Pepper, N., Zuniga, M. L., and Reed, M. B. (2020). Prevalence and correlates of ``</w:t>
            </w:r>
            <w:proofErr w:type="gramStart"/>
            <w:r w:rsidRPr="0021642C">
              <w:rPr>
                <w:color w:val="000000"/>
                <w:lang w:val="en-US"/>
              </w:rPr>
              <w:t>popper{</w:t>
            </w:r>
            <w:proofErr w:type="gramEnd"/>
            <w:r w:rsidRPr="0021642C">
              <w:rPr>
                <w:color w:val="000000"/>
                <w:lang w:val="en-US"/>
              </w:rPr>
              <w:t xml:space="preserve">’’} (amyl nitrite inhalant) use among HIV-positive Latinos living in the US-Mexico border region. </w:t>
            </w:r>
            <w:r w:rsidRPr="0021642C">
              <w:rPr>
                <w:i/>
                <w:iCs/>
                <w:color w:val="000000"/>
                <w:lang w:val="en-US"/>
              </w:rPr>
              <w:t xml:space="preserve">J. </w:t>
            </w:r>
            <w:proofErr w:type="spellStart"/>
            <w:r w:rsidRPr="0021642C">
              <w:rPr>
                <w:i/>
                <w:iCs/>
                <w:color w:val="000000"/>
                <w:lang w:val="en-US"/>
              </w:rPr>
              <w:t>Ethn</w:t>
            </w:r>
            <w:proofErr w:type="spellEnd"/>
            <w:r w:rsidRPr="0021642C">
              <w:rPr>
                <w:i/>
                <w:iCs/>
                <w:color w:val="000000"/>
                <w:lang w:val="en-US"/>
              </w:rPr>
              <w:t>. Subst. Abuse</w:t>
            </w:r>
            <w:r w:rsidRPr="0021642C">
              <w:rPr>
                <w:color w:val="000000"/>
                <w:lang w:val="en-US"/>
              </w:rPr>
              <w:t xml:space="preserve"> 19, 435–452. doi:10.1080/15332640.2018.1540955.</w:t>
            </w:r>
          </w:p>
        </w:tc>
      </w:tr>
      <w:tr w:rsidR="0021642C" w:rsidRPr="0021642C" w14:paraId="6563A98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F1F681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2E8E49E" w14:textId="77777777" w:rsidR="0021642C" w:rsidRPr="0021642C" w:rsidRDefault="0021642C" w:rsidP="0021642C">
            <w:pPr>
              <w:jc w:val="center"/>
              <w:rPr>
                <w:color w:val="000000"/>
              </w:rPr>
            </w:pPr>
            <w:r w:rsidRPr="0021642C">
              <w:rPr>
                <w:color w:val="000000"/>
              </w:rPr>
              <w:t>730</w:t>
            </w:r>
          </w:p>
        </w:tc>
        <w:tc>
          <w:tcPr>
            <w:tcW w:w="6434" w:type="dxa"/>
            <w:tcBorders>
              <w:top w:val="nil"/>
              <w:left w:val="nil"/>
              <w:bottom w:val="nil"/>
              <w:right w:val="nil"/>
            </w:tcBorders>
            <w:shd w:val="clear" w:color="auto" w:fill="auto"/>
            <w:noWrap/>
            <w:vAlign w:val="center"/>
            <w:hideMark/>
          </w:tcPr>
          <w:p w14:paraId="2B9745F6" w14:textId="77777777" w:rsidR="0021642C" w:rsidRPr="0021642C" w:rsidRDefault="0021642C" w:rsidP="0021642C">
            <w:pPr>
              <w:ind w:firstLineChars="200" w:firstLine="480"/>
              <w:rPr>
                <w:color w:val="000000"/>
              </w:rPr>
            </w:pPr>
            <w:r w:rsidRPr="0021642C">
              <w:rPr>
                <w:color w:val="000000"/>
                <w:lang w:val="en-US"/>
              </w:rPr>
              <w:t>Pereira, L., Jesus Nunez-Iglesias, M., Maria Dominguez-</w:t>
            </w:r>
            <w:proofErr w:type="spellStart"/>
            <w:r w:rsidRPr="0021642C">
              <w:rPr>
                <w:color w:val="000000"/>
                <w:lang w:val="en-US"/>
              </w:rPr>
              <w:t>Martis</w:t>
            </w:r>
            <w:proofErr w:type="spellEnd"/>
            <w:r w:rsidRPr="0021642C">
              <w:rPr>
                <w:color w:val="000000"/>
                <w:lang w:val="en-US"/>
              </w:rPr>
              <w:t xml:space="preserve">, E., Lopez-Ares, D., Gonzalez-Peteiro, M., and </w:t>
            </w:r>
            <w:proofErr w:type="spellStart"/>
            <w:r w:rsidRPr="0021642C">
              <w:rPr>
                <w:color w:val="000000"/>
                <w:lang w:val="en-US"/>
              </w:rPr>
              <w:t>Novio</w:t>
            </w:r>
            <w:proofErr w:type="spellEnd"/>
            <w:r w:rsidRPr="0021642C">
              <w:rPr>
                <w:color w:val="000000"/>
                <w:lang w:val="en-US"/>
              </w:rPr>
              <w:t xml:space="preserve">, S. (2020). Nursing Students’ Knowledge and Attitudes Regarding Medical Marijuana: A Descriptive Cross-Sectional Study. </w:t>
            </w:r>
            <w:r w:rsidRPr="0021642C">
              <w:rPr>
                <w:i/>
                <w:iCs/>
                <w:color w:val="000000"/>
                <w:lang w:val="en-US"/>
              </w:rPr>
              <w:t>Int. J. Environ. Res. Public Health</w:t>
            </w:r>
            <w:r w:rsidRPr="0021642C">
              <w:rPr>
                <w:color w:val="000000"/>
                <w:lang w:val="en-US"/>
              </w:rPr>
              <w:t xml:space="preserve"> 17. doi:10.3390/ijerph17072492.</w:t>
            </w:r>
          </w:p>
        </w:tc>
      </w:tr>
      <w:tr w:rsidR="0021642C" w:rsidRPr="0021642C" w14:paraId="409EB49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04C69B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E7FFF0D" w14:textId="77777777" w:rsidR="0021642C" w:rsidRPr="0021642C" w:rsidRDefault="0021642C" w:rsidP="0021642C">
            <w:pPr>
              <w:jc w:val="center"/>
              <w:rPr>
                <w:color w:val="000000"/>
              </w:rPr>
            </w:pPr>
            <w:r w:rsidRPr="0021642C">
              <w:rPr>
                <w:color w:val="000000"/>
              </w:rPr>
              <w:t>731</w:t>
            </w:r>
          </w:p>
        </w:tc>
        <w:tc>
          <w:tcPr>
            <w:tcW w:w="6434" w:type="dxa"/>
            <w:tcBorders>
              <w:top w:val="nil"/>
              <w:left w:val="nil"/>
              <w:bottom w:val="nil"/>
              <w:right w:val="nil"/>
            </w:tcBorders>
            <w:shd w:val="clear" w:color="auto" w:fill="auto"/>
            <w:noWrap/>
            <w:vAlign w:val="center"/>
            <w:hideMark/>
          </w:tcPr>
          <w:p w14:paraId="5F685556" w14:textId="77777777" w:rsidR="0021642C" w:rsidRPr="0021642C" w:rsidRDefault="0021642C" w:rsidP="0021642C">
            <w:pPr>
              <w:ind w:firstLineChars="200" w:firstLine="480"/>
              <w:rPr>
                <w:color w:val="000000"/>
              </w:rPr>
            </w:pPr>
            <w:r w:rsidRPr="0021642C">
              <w:rPr>
                <w:color w:val="000000"/>
                <w:lang w:val="en-US"/>
              </w:rPr>
              <w:t xml:space="preserve">Petit, J., </w:t>
            </w:r>
            <w:proofErr w:type="spellStart"/>
            <w:r w:rsidRPr="0021642C">
              <w:rPr>
                <w:color w:val="000000"/>
                <w:lang w:val="en-US"/>
              </w:rPr>
              <w:t>Salentijn</w:t>
            </w:r>
            <w:proofErr w:type="spellEnd"/>
            <w:r w:rsidRPr="0021642C">
              <w:rPr>
                <w:color w:val="000000"/>
                <w:lang w:val="en-US"/>
              </w:rPr>
              <w:t xml:space="preserve">, E. M. J., Paulo, M.-J., </w:t>
            </w:r>
            <w:proofErr w:type="spellStart"/>
            <w:r w:rsidRPr="0021642C">
              <w:rPr>
                <w:color w:val="000000"/>
                <w:lang w:val="en-US"/>
              </w:rPr>
              <w:t>Denneboom</w:t>
            </w:r>
            <w:proofErr w:type="spellEnd"/>
            <w:r w:rsidRPr="0021642C">
              <w:rPr>
                <w:color w:val="000000"/>
                <w:lang w:val="en-US"/>
              </w:rPr>
              <w:t xml:space="preserve">, C., and Trindade, L. M. (2020). Genetic Architecture of Flowering Time and Sex Determination in Hemp (Cannabis sativa L.): A Genome-Wide Association Study. </w:t>
            </w:r>
            <w:r w:rsidRPr="0021642C">
              <w:rPr>
                <w:i/>
                <w:iCs/>
                <w:color w:val="000000"/>
                <w:lang w:val="en-US"/>
              </w:rPr>
              <w:t>Front. Plant Sci.</w:t>
            </w:r>
            <w:r w:rsidRPr="0021642C">
              <w:rPr>
                <w:color w:val="000000"/>
                <w:lang w:val="en-US"/>
              </w:rPr>
              <w:t xml:space="preserve"> 11. doi:10.3389/fpls.2020.569958.</w:t>
            </w:r>
          </w:p>
        </w:tc>
      </w:tr>
      <w:tr w:rsidR="0021642C" w:rsidRPr="0021642C" w14:paraId="2364D77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78E8D7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2D5E91F" w14:textId="77777777" w:rsidR="0021642C" w:rsidRPr="0021642C" w:rsidRDefault="0021642C" w:rsidP="0021642C">
            <w:pPr>
              <w:jc w:val="center"/>
              <w:rPr>
                <w:color w:val="000000"/>
              </w:rPr>
            </w:pPr>
            <w:r w:rsidRPr="0021642C">
              <w:rPr>
                <w:color w:val="000000"/>
              </w:rPr>
              <w:t>732</w:t>
            </w:r>
          </w:p>
        </w:tc>
        <w:tc>
          <w:tcPr>
            <w:tcW w:w="6434" w:type="dxa"/>
            <w:tcBorders>
              <w:top w:val="nil"/>
              <w:left w:val="nil"/>
              <w:bottom w:val="nil"/>
              <w:right w:val="nil"/>
            </w:tcBorders>
            <w:shd w:val="clear" w:color="auto" w:fill="auto"/>
            <w:noWrap/>
            <w:vAlign w:val="center"/>
            <w:hideMark/>
          </w:tcPr>
          <w:p w14:paraId="035D0A68" w14:textId="77777777" w:rsidR="0021642C" w:rsidRPr="0021642C" w:rsidRDefault="0021642C" w:rsidP="0021642C">
            <w:pPr>
              <w:ind w:firstLineChars="200" w:firstLine="480"/>
              <w:rPr>
                <w:color w:val="000000"/>
              </w:rPr>
            </w:pPr>
            <w:proofErr w:type="spellStart"/>
            <w:r w:rsidRPr="0021642C">
              <w:rPr>
                <w:color w:val="000000"/>
                <w:lang w:val="en-US"/>
              </w:rPr>
              <w:t>Pichini</w:t>
            </w:r>
            <w:proofErr w:type="spellEnd"/>
            <w:r w:rsidRPr="0021642C">
              <w:rPr>
                <w:color w:val="000000"/>
                <w:lang w:val="en-US"/>
              </w:rPr>
              <w:t>, S., Garcia-</w:t>
            </w:r>
            <w:proofErr w:type="spellStart"/>
            <w:r w:rsidRPr="0021642C">
              <w:rPr>
                <w:color w:val="000000"/>
                <w:lang w:val="en-US"/>
              </w:rPr>
              <w:t>Algar</w:t>
            </w:r>
            <w:proofErr w:type="spellEnd"/>
            <w:r w:rsidRPr="0021642C">
              <w:rPr>
                <w:color w:val="000000"/>
                <w:lang w:val="en-US"/>
              </w:rPr>
              <w:t xml:space="preserve">, O., Alvarez, A., </w:t>
            </w:r>
            <w:proofErr w:type="spellStart"/>
            <w:r w:rsidRPr="0021642C">
              <w:rPr>
                <w:color w:val="000000"/>
                <w:lang w:val="en-US"/>
              </w:rPr>
              <w:t>Gottardi</w:t>
            </w:r>
            <w:proofErr w:type="spellEnd"/>
            <w:r w:rsidRPr="0021642C">
              <w:rPr>
                <w:color w:val="000000"/>
                <w:lang w:val="en-US"/>
              </w:rPr>
              <w:t xml:space="preserve">, M., </w:t>
            </w:r>
            <w:proofErr w:type="spellStart"/>
            <w:r w:rsidRPr="0021642C">
              <w:rPr>
                <w:color w:val="000000"/>
                <w:lang w:val="en-US"/>
              </w:rPr>
              <w:t>Marchei</w:t>
            </w:r>
            <w:proofErr w:type="spellEnd"/>
            <w:r w:rsidRPr="0021642C">
              <w:rPr>
                <w:color w:val="000000"/>
                <w:lang w:val="en-US"/>
              </w:rPr>
              <w:t xml:space="preserve">, E., </w:t>
            </w:r>
            <w:proofErr w:type="spellStart"/>
            <w:r w:rsidRPr="0021642C">
              <w:rPr>
                <w:color w:val="000000"/>
                <w:lang w:val="en-US"/>
              </w:rPr>
              <w:t>Svaizer</w:t>
            </w:r>
            <w:proofErr w:type="spellEnd"/>
            <w:r w:rsidRPr="0021642C">
              <w:rPr>
                <w:color w:val="000000"/>
                <w:lang w:val="en-US"/>
              </w:rPr>
              <w:t xml:space="preserve">, F., et al. (2014). Assessment of Unsuspected Exposure to Drugs of Abuse in Children from a Mediterranean City by Hair Testing. </w:t>
            </w:r>
            <w:r w:rsidRPr="0021642C">
              <w:rPr>
                <w:i/>
                <w:iCs/>
                <w:color w:val="000000"/>
                <w:lang w:val="en-US"/>
              </w:rPr>
              <w:t>Int. J. Environ. Res. Public Health</w:t>
            </w:r>
            <w:r w:rsidRPr="0021642C">
              <w:rPr>
                <w:color w:val="000000"/>
                <w:lang w:val="en-US"/>
              </w:rPr>
              <w:t xml:space="preserve"> 11, 2288–2298. doi:10.3390/ijerph110202288.</w:t>
            </w:r>
          </w:p>
        </w:tc>
      </w:tr>
      <w:tr w:rsidR="0021642C" w:rsidRPr="0021642C" w14:paraId="0703C91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7A4AE6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3C4B40A" w14:textId="77777777" w:rsidR="0021642C" w:rsidRPr="0021642C" w:rsidRDefault="0021642C" w:rsidP="0021642C">
            <w:pPr>
              <w:jc w:val="center"/>
              <w:rPr>
                <w:color w:val="000000"/>
              </w:rPr>
            </w:pPr>
            <w:r w:rsidRPr="0021642C">
              <w:rPr>
                <w:color w:val="000000"/>
              </w:rPr>
              <w:t>733</w:t>
            </w:r>
          </w:p>
        </w:tc>
        <w:tc>
          <w:tcPr>
            <w:tcW w:w="6434" w:type="dxa"/>
            <w:tcBorders>
              <w:top w:val="nil"/>
              <w:left w:val="nil"/>
              <w:bottom w:val="nil"/>
              <w:right w:val="nil"/>
            </w:tcBorders>
            <w:shd w:val="clear" w:color="auto" w:fill="auto"/>
            <w:noWrap/>
            <w:vAlign w:val="center"/>
            <w:hideMark/>
          </w:tcPr>
          <w:p w14:paraId="2C3BA3B3" w14:textId="77777777" w:rsidR="0021642C" w:rsidRPr="0021642C" w:rsidRDefault="0021642C" w:rsidP="0021642C">
            <w:pPr>
              <w:ind w:firstLineChars="200" w:firstLine="480"/>
              <w:rPr>
                <w:color w:val="000000"/>
              </w:rPr>
            </w:pPr>
            <w:proofErr w:type="spellStart"/>
            <w:r w:rsidRPr="0021642C">
              <w:rPr>
                <w:color w:val="000000"/>
                <w:lang w:val="en-US"/>
              </w:rPr>
              <w:t>Pichini</w:t>
            </w:r>
            <w:proofErr w:type="spellEnd"/>
            <w:r w:rsidRPr="0021642C">
              <w:rPr>
                <w:color w:val="000000"/>
                <w:lang w:val="en-US"/>
              </w:rPr>
              <w:t xml:space="preserve">, S., </w:t>
            </w:r>
            <w:proofErr w:type="spellStart"/>
            <w:r w:rsidRPr="0021642C">
              <w:rPr>
                <w:color w:val="000000"/>
                <w:lang w:val="en-US"/>
              </w:rPr>
              <w:t>Mannocchi</w:t>
            </w:r>
            <w:proofErr w:type="spellEnd"/>
            <w:r w:rsidRPr="0021642C">
              <w:rPr>
                <w:color w:val="000000"/>
                <w:lang w:val="en-US"/>
              </w:rPr>
              <w:t xml:space="preserve">, G., Berretta, P., </w:t>
            </w:r>
            <w:proofErr w:type="spellStart"/>
            <w:r w:rsidRPr="0021642C">
              <w:rPr>
                <w:color w:val="000000"/>
                <w:lang w:val="en-US"/>
              </w:rPr>
              <w:t>Zaami</w:t>
            </w:r>
            <w:proofErr w:type="spellEnd"/>
            <w:r w:rsidRPr="0021642C">
              <w:rPr>
                <w:color w:val="000000"/>
                <w:lang w:val="en-US"/>
              </w:rPr>
              <w:t xml:space="preserve">, S., Pirani, F., </w:t>
            </w:r>
            <w:proofErr w:type="spellStart"/>
            <w:r w:rsidRPr="0021642C">
              <w:rPr>
                <w:color w:val="000000"/>
                <w:lang w:val="en-US"/>
              </w:rPr>
              <w:t>Pacifici</w:t>
            </w:r>
            <w:proofErr w:type="spellEnd"/>
            <w:r w:rsidRPr="0021642C">
              <w:rPr>
                <w:color w:val="000000"/>
                <w:lang w:val="en-US"/>
              </w:rPr>
              <w:t xml:space="preserve">, R., et al. (2020). Delta 9-Tetrahydrocannabinol and Cannabidiol Time Courses in the Sera of ``Light </w:t>
            </w:r>
            <w:proofErr w:type="gramStart"/>
            <w:r w:rsidRPr="0021642C">
              <w:rPr>
                <w:color w:val="000000"/>
                <w:lang w:val="en-US"/>
              </w:rPr>
              <w:t>Cannabis{</w:t>
            </w:r>
            <w:proofErr w:type="gramEnd"/>
            <w:r w:rsidRPr="0021642C">
              <w:rPr>
                <w:color w:val="000000"/>
                <w:lang w:val="en-US"/>
              </w:rPr>
              <w:t xml:space="preserve">’’} Smokers: Discriminating Light Cannabis Use from Illegal and Medical Cannabis Use. </w:t>
            </w:r>
            <w:proofErr w:type="spellStart"/>
            <w:r w:rsidRPr="0021642C">
              <w:rPr>
                <w:i/>
                <w:iCs/>
                <w:color w:val="000000"/>
                <w:lang w:val="en-US"/>
              </w:rPr>
              <w:t>Ther</w:t>
            </w:r>
            <w:proofErr w:type="spellEnd"/>
            <w:r w:rsidRPr="0021642C">
              <w:rPr>
                <w:i/>
                <w:iCs/>
                <w:color w:val="000000"/>
                <w:lang w:val="en-US"/>
              </w:rPr>
              <w:t xml:space="preserve">. Drug </w:t>
            </w:r>
            <w:proofErr w:type="spellStart"/>
            <w:r w:rsidRPr="0021642C">
              <w:rPr>
                <w:i/>
                <w:iCs/>
                <w:color w:val="000000"/>
                <w:lang w:val="en-US"/>
              </w:rPr>
              <w:t>Monit</w:t>
            </w:r>
            <w:proofErr w:type="spellEnd"/>
            <w:r w:rsidRPr="0021642C">
              <w:rPr>
                <w:i/>
                <w:iCs/>
                <w:color w:val="000000"/>
                <w:lang w:val="en-US"/>
              </w:rPr>
              <w:t>.</w:t>
            </w:r>
            <w:r w:rsidRPr="0021642C">
              <w:rPr>
                <w:color w:val="000000"/>
                <w:lang w:val="en-US"/>
              </w:rPr>
              <w:t xml:space="preserve"> 42, 151–156. doi:10.1097/FTD.0000000000000683.</w:t>
            </w:r>
          </w:p>
        </w:tc>
      </w:tr>
      <w:tr w:rsidR="0021642C" w:rsidRPr="0021642C" w14:paraId="2ABEB1C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1D4468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7A35235" w14:textId="77777777" w:rsidR="0021642C" w:rsidRPr="0021642C" w:rsidRDefault="0021642C" w:rsidP="0021642C">
            <w:pPr>
              <w:jc w:val="center"/>
              <w:rPr>
                <w:color w:val="000000"/>
              </w:rPr>
            </w:pPr>
            <w:r w:rsidRPr="0021642C">
              <w:rPr>
                <w:color w:val="000000"/>
              </w:rPr>
              <w:t>734</w:t>
            </w:r>
          </w:p>
        </w:tc>
        <w:tc>
          <w:tcPr>
            <w:tcW w:w="6434" w:type="dxa"/>
            <w:tcBorders>
              <w:top w:val="nil"/>
              <w:left w:val="nil"/>
              <w:bottom w:val="nil"/>
              <w:right w:val="nil"/>
            </w:tcBorders>
            <w:shd w:val="clear" w:color="auto" w:fill="auto"/>
            <w:noWrap/>
            <w:vAlign w:val="center"/>
            <w:hideMark/>
          </w:tcPr>
          <w:p w14:paraId="7F95A3ED" w14:textId="77777777" w:rsidR="0021642C" w:rsidRPr="0021642C" w:rsidRDefault="0021642C" w:rsidP="0021642C">
            <w:pPr>
              <w:ind w:firstLineChars="200" w:firstLine="480"/>
              <w:rPr>
                <w:color w:val="000000"/>
              </w:rPr>
            </w:pPr>
            <w:proofErr w:type="spellStart"/>
            <w:r w:rsidRPr="0021642C">
              <w:rPr>
                <w:color w:val="000000"/>
                <w:lang w:val="en-US"/>
              </w:rPr>
              <w:t>Piette</w:t>
            </w:r>
            <w:proofErr w:type="spellEnd"/>
            <w:r w:rsidRPr="0021642C">
              <w:rPr>
                <w:color w:val="000000"/>
                <w:lang w:val="en-US"/>
              </w:rPr>
              <w:t xml:space="preserve">, C., Cui, Y., </w:t>
            </w:r>
            <w:proofErr w:type="spellStart"/>
            <w:r w:rsidRPr="0021642C">
              <w:rPr>
                <w:color w:val="000000"/>
                <w:lang w:val="en-US"/>
              </w:rPr>
              <w:t>Gervasi</w:t>
            </w:r>
            <w:proofErr w:type="spellEnd"/>
            <w:r w:rsidRPr="0021642C">
              <w:rPr>
                <w:color w:val="000000"/>
                <w:lang w:val="en-US"/>
              </w:rPr>
              <w:t xml:space="preserve">, N., and Venance, L. (2020). Lights on Endocannabinoid-Mediated Synaptic Potentiation. </w:t>
            </w:r>
            <w:r w:rsidRPr="0021642C">
              <w:rPr>
                <w:i/>
                <w:iCs/>
                <w:color w:val="000000"/>
                <w:lang w:val="en-US"/>
              </w:rPr>
              <w:t xml:space="preserve">Front. Mol. </w:t>
            </w:r>
            <w:proofErr w:type="spellStart"/>
            <w:r w:rsidRPr="0021642C">
              <w:rPr>
                <w:i/>
                <w:iCs/>
                <w:color w:val="000000"/>
                <w:lang w:val="en-US"/>
              </w:rPr>
              <w:t>Neurosci</w:t>
            </w:r>
            <w:proofErr w:type="spellEnd"/>
            <w:r w:rsidRPr="0021642C">
              <w:rPr>
                <w:i/>
                <w:iCs/>
                <w:color w:val="000000"/>
                <w:lang w:val="en-US"/>
              </w:rPr>
              <w:t>.</w:t>
            </w:r>
            <w:r w:rsidRPr="0021642C">
              <w:rPr>
                <w:color w:val="000000"/>
                <w:lang w:val="en-US"/>
              </w:rPr>
              <w:t xml:space="preserve"> 13. doi:10.3389/fnmol.2020.00132.</w:t>
            </w:r>
          </w:p>
        </w:tc>
      </w:tr>
      <w:tr w:rsidR="0021642C" w:rsidRPr="0021642C" w14:paraId="72F02F8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7D6428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1C21B71" w14:textId="77777777" w:rsidR="0021642C" w:rsidRPr="0021642C" w:rsidRDefault="0021642C" w:rsidP="0021642C">
            <w:pPr>
              <w:jc w:val="center"/>
              <w:rPr>
                <w:color w:val="000000"/>
              </w:rPr>
            </w:pPr>
            <w:r w:rsidRPr="0021642C">
              <w:rPr>
                <w:color w:val="000000"/>
              </w:rPr>
              <w:t>735</w:t>
            </w:r>
          </w:p>
        </w:tc>
        <w:tc>
          <w:tcPr>
            <w:tcW w:w="6434" w:type="dxa"/>
            <w:tcBorders>
              <w:top w:val="nil"/>
              <w:left w:val="nil"/>
              <w:bottom w:val="nil"/>
              <w:right w:val="nil"/>
            </w:tcBorders>
            <w:shd w:val="clear" w:color="auto" w:fill="auto"/>
            <w:noWrap/>
            <w:vAlign w:val="center"/>
            <w:hideMark/>
          </w:tcPr>
          <w:p w14:paraId="4EA389F4" w14:textId="77777777" w:rsidR="0021642C" w:rsidRPr="0021642C" w:rsidRDefault="0021642C" w:rsidP="0021642C">
            <w:pPr>
              <w:ind w:firstLineChars="200" w:firstLine="480"/>
              <w:rPr>
                <w:color w:val="000000"/>
              </w:rPr>
            </w:pPr>
            <w:r w:rsidRPr="0021642C">
              <w:rPr>
                <w:color w:val="000000"/>
                <w:lang w:val="en-US"/>
              </w:rPr>
              <w:t xml:space="preserve">Pinto, J. V., Medeiros, L. S., da Rosa, G. S., de Oliveira, C. E., de Souza </w:t>
            </w:r>
            <w:proofErr w:type="spellStart"/>
            <w:r w:rsidRPr="0021642C">
              <w:rPr>
                <w:color w:val="000000"/>
                <w:lang w:val="en-US"/>
              </w:rPr>
              <w:t>Crippa</w:t>
            </w:r>
            <w:proofErr w:type="spellEnd"/>
            <w:r w:rsidRPr="0021642C">
              <w:rPr>
                <w:color w:val="000000"/>
                <w:lang w:val="en-US"/>
              </w:rPr>
              <w:t xml:space="preserve">, J. A., </w:t>
            </w:r>
            <w:proofErr w:type="spellStart"/>
            <w:r w:rsidRPr="0021642C">
              <w:rPr>
                <w:color w:val="000000"/>
                <w:lang w:val="en-US"/>
              </w:rPr>
              <w:t>Passosa</w:t>
            </w:r>
            <w:proofErr w:type="spellEnd"/>
            <w:r w:rsidRPr="0021642C">
              <w:rPr>
                <w:color w:val="000000"/>
                <w:lang w:val="en-US"/>
              </w:rPr>
              <w:t xml:space="preserve">, I. C., et al. (2019). The prevalence and clinical correlates of cannabis use and cannabis use disorder among patients with bipolar disorder: A systematic review with meta-analysis and meta-regression. </w:t>
            </w:r>
            <w:proofErr w:type="spellStart"/>
            <w:r w:rsidRPr="0021642C">
              <w:rPr>
                <w:i/>
                <w:iCs/>
                <w:color w:val="000000"/>
                <w:lang w:val="en-US"/>
              </w:rPr>
              <w:t>Neurosci</w:t>
            </w:r>
            <w:proofErr w:type="spellEnd"/>
            <w:r w:rsidRPr="0021642C">
              <w:rPr>
                <w:i/>
                <w:iCs/>
                <w:color w:val="000000"/>
                <w:lang w:val="en-US"/>
              </w:rPr>
              <w:t xml:space="preserve">. </w:t>
            </w:r>
            <w:proofErr w:type="spellStart"/>
            <w:r w:rsidRPr="0021642C">
              <w:rPr>
                <w:i/>
                <w:iCs/>
                <w:color w:val="000000"/>
                <w:lang w:val="en-US"/>
              </w:rPr>
              <w:t>Biobehav</w:t>
            </w:r>
            <w:proofErr w:type="spellEnd"/>
            <w:r w:rsidRPr="0021642C">
              <w:rPr>
                <w:i/>
                <w:iCs/>
                <w:color w:val="000000"/>
                <w:lang w:val="en-US"/>
              </w:rPr>
              <w:t>. Rev.</w:t>
            </w:r>
            <w:r w:rsidRPr="0021642C">
              <w:rPr>
                <w:color w:val="000000"/>
                <w:lang w:val="en-US"/>
              </w:rPr>
              <w:t xml:space="preserve"> 101, 78–84. </w:t>
            </w:r>
            <w:proofErr w:type="gramStart"/>
            <w:r w:rsidRPr="0021642C">
              <w:rPr>
                <w:color w:val="000000"/>
                <w:lang w:val="en-US"/>
              </w:rPr>
              <w:t>doi:10.1016/j.neubiorev</w:t>
            </w:r>
            <w:proofErr w:type="gramEnd"/>
            <w:r w:rsidRPr="0021642C">
              <w:rPr>
                <w:color w:val="000000"/>
                <w:lang w:val="en-US"/>
              </w:rPr>
              <w:t>.2019.04.004.</w:t>
            </w:r>
          </w:p>
        </w:tc>
      </w:tr>
      <w:tr w:rsidR="0021642C" w:rsidRPr="0021642C" w14:paraId="3C7832C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3A6711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34CD060" w14:textId="77777777" w:rsidR="0021642C" w:rsidRPr="0021642C" w:rsidRDefault="0021642C" w:rsidP="0021642C">
            <w:pPr>
              <w:jc w:val="center"/>
              <w:rPr>
                <w:color w:val="000000"/>
              </w:rPr>
            </w:pPr>
            <w:r w:rsidRPr="0021642C">
              <w:rPr>
                <w:color w:val="000000"/>
              </w:rPr>
              <w:t>736</w:t>
            </w:r>
          </w:p>
        </w:tc>
        <w:tc>
          <w:tcPr>
            <w:tcW w:w="6434" w:type="dxa"/>
            <w:tcBorders>
              <w:top w:val="nil"/>
              <w:left w:val="nil"/>
              <w:bottom w:val="nil"/>
              <w:right w:val="nil"/>
            </w:tcBorders>
            <w:shd w:val="clear" w:color="auto" w:fill="auto"/>
            <w:noWrap/>
            <w:vAlign w:val="center"/>
            <w:hideMark/>
          </w:tcPr>
          <w:p w14:paraId="74E2D0FB" w14:textId="77777777" w:rsidR="0021642C" w:rsidRPr="0021642C" w:rsidRDefault="0021642C" w:rsidP="0021642C">
            <w:pPr>
              <w:ind w:firstLineChars="200" w:firstLine="480"/>
              <w:rPr>
                <w:color w:val="000000"/>
              </w:rPr>
            </w:pPr>
            <w:proofErr w:type="spellStart"/>
            <w:r w:rsidRPr="0021642C">
              <w:rPr>
                <w:color w:val="000000"/>
                <w:lang w:val="en-US"/>
              </w:rPr>
              <w:t>Piotrowska-Cyplik</w:t>
            </w:r>
            <w:proofErr w:type="spellEnd"/>
            <w:r w:rsidRPr="0021642C">
              <w:rPr>
                <w:color w:val="000000"/>
                <w:lang w:val="en-US"/>
              </w:rPr>
              <w:t xml:space="preserve">, A., and Czarnecki, Z. (2003). Phytoextraction of heavy metals by hemp during anaerobic sewage sludge management in the non-industrial sites. </w:t>
            </w:r>
            <w:r w:rsidRPr="0021642C">
              <w:rPr>
                <w:i/>
                <w:iCs/>
                <w:color w:val="000000"/>
                <w:lang w:val="en-US"/>
              </w:rPr>
              <w:t>POLISH J. Environ. Stud.</w:t>
            </w:r>
            <w:r w:rsidRPr="0021642C">
              <w:rPr>
                <w:color w:val="000000"/>
                <w:lang w:val="en-US"/>
              </w:rPr>
              <w:t xml:space="preserve"> 12, 779–784.</w:t>
            </w:r>
          </w:p>
        </w:tc>
      </w:tr>
      <w:tr w:rsidR="0021642C" w:rsidRPr="0021642C" w14:paraId="171B34F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0516F0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F1D144A" w14:textId="77777777" w:rsidR="0021642C" w:rsidRPr="0021642C" w:rsidRDefault="0021642C" w:rsidP="0021642C">
            <w:pPr>
              <w:jc w:val="center"/>
              <w:rPr>
                <w:color w:val="000000"/>
              </w:rPr>
            </w:pPr>
            <w:r w:rsidRPr="0021642C">
              <w:rPr>
                <w:color w:val="000000"/>
              </w:rPr>
              <w:t>737</w:t>
            </w:r>
          </w:p>
        </w:tc>
        <w:tc>
          <w:tcPr>
            <w:tcW w:w="6434" w:type="dxa"/>
            <w:tcBorders>
              <w:top w:val="nil"/>
              <w:left w:val="nil"/>
              <w:bottom w:val="nil"/>
              <w:right w:val="nil"/>
            </w:tcBorders>
            <w:shd w:val="clear" w:color="auto" w:fill="auto"/>
            <w:noWrap/>
            <w:vAlign w:val="center"/>
            <w:hideMark/>
          </w:tcPr>
          <w:p w14:paraId="79A05649" w14:textId="77777777" w:rsidR="0021642C" w:rsidRPr="0021642C" w:rsidRDefault="0021642C" w:rsidP="0021642C">
            <w:pPr>
              <w:ind w:firstLineChars="200" w:firstLine="480"/>
              <w:rPr>
                <w:color w:val="000000"/>
              </w:rPr>
            </w:pPr>
            <w:r w:rsidRPr="0021642C">
              <w:rPr>
                <w:color w:val="000000"/>
                <w:lang w:val="en-US"/>
              </w:rPr>
              <w:t xml:space="preserve">Pletcher, M. J., </w:t>
            </w:r>
            <w:proofErr w:type="spellStart"/>
            <w:r w:rsidRPr="0021642C">
              <w:rPr>
                <w:color w:val="000000"/>
                <w:lang w:val="en-US"/>
              </w:rPr>
              <w:t>Vittinghoff</w:t>
            </w:r>
            <w:proofErr w:type="spellEnd"/>
            <w:r w:rsidRPr="0021642C">
              <w:rPr>
                <w:color w:val="000000"/>
                <w:lang w:val="en-US"/>
              </w:rPr>
              <w:t xml:space="preserve">, E., </w:t>
            </w:r>
            <w:proofErr w:type="spellStart"/>
            <w:r w:rsidRPr="0021642C">
              <w:rPr>
                <w:color w:val="000000"/>
                <w:lang w:val="en-US"/>
              </w:rPr>
              <w:t>Kalhan</w:t>
            </w:r>
            <w:proofErr w:type="spellEnd"/>
            <w:r w:rsidRPr="0021642C">
              <w:rPr>
                <w:color w:val="000000"/>
                <w:lang w:val="en-US"/>
              </w:rPr>
              <w:t xml:space="preserve">, R., Richman, J., Safford, M., Sidney, S., et al. (2012). Association Between Marijuana Exposure and Pulmonary Function Over 20 Years. </w:t>
            </w:r>
            <w:r w:rsidRPr="0021642C">
              <w:rPr>
                <w:i/>
                <w:iCs/>
                <w:color w:val="000000"/>
                <w:lang w:val="en-US"/>
              </w:rPr>
              <w:lastRenderedPageBreak/>
              <w:t>JAMA-JOURNAL Am. Med. Assoc.</w:t>
            </w:r>
            <w:r w:rsidRPr="0021642C">
              <w:rPr>
                <w:color w:val="000000"/>
                <w:lang w:val="en-US"/>
              </w:rPr>
              <w:t xml:space="preserve"> 307, 173–181. doi:10.1001/jama.2011.1961.</w:t>
            </w:r>
          </w:p>
        </w:tc>
      </w:tr>
      <w:tr w:rsidR="0021642C" w:rsidRPr="0021642C" w14:paraId="2E14BAF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2FB81D4"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25B056C4" w14:textId="77777777" w:rsidR="0021642C" w:rsidRPr="0021642C" w:rsidRDefault="0021642C" w:rsidP="0021642C">
            <w:pPr>
              <w:jc w:val="center"/>
              <w:rPr>
                <w:color w:val="000000"/>
              </w:rPr>
            </w:pPr>
            <w:r w:rsidRPr="0021642C">
              <w:rPr>
                <w:color w:val="000000"/>
              </w:rPr>
              <w:t>738</w:t>
            </w:r>
          </w:p>
        </w:tc>
        <w:tc>
          <w:tcPr>
            <w:tcW w:w="6434" w:type="dxa"/>
            <w:tcBorders>
              <w:top w:val="nil"/>
              <w:left w:val="nil"/>
              <w:bottom w:val="nil"/>
              <w:right w:val="nil"/>
            </w:tcBorders>
            <w:shd w:val="clear" w:color="auto" w:fill="auto"/>
            <w:noWrap/>
            <w:vAlign w:val="center"/>
            <w:hideMark/>
          </w:tcPr>
          <w:p w14:paraId="78FD723E" w14:textId="77777777" w:rsidR="0021642C" w:rsidRPr="0021642C" w:rsidRDefault="0021642C" w:rsidP="0021642C">
            <w:pPr>
              <w:ind w:firstLineChars="200" w:firstLine="480"/>
              <w:rPr>
                <w:color w:val="000000"/>
              </w:rPr>
            </w:pPr>
            <w:r w:rsidRPr="0021642C">
              <w:rPr>
                <w:color w:val="000000"/>
                <w:lang w:val="en-US"/>
              </w:rPr>
              <w:t xml:space="preserve">Pope, H. G., Jacobs, A., </w:t>
            </w:r>
            <w:proofErr w:type="spellStart"/>
            <w:r w:rsidRPr="0021642C">
              <w:rPr>
                <w:color w:val="000000"/>
                <w:lang w:val="en-US"/>
              </w:rPr>
              <w:t>Mialet</w:t>
            </w:r>
            <w:proofErr w:type="spellEnd"/>
            <w:r w:rsidRPr="0021642C">
              <w:rPr>
                <w:color w:val="000000"/>
                <w:lang w:val="en-US"/>
              </w:rPr>
              <w:t xml:space="preserve">, J. P., </w:t>
            </w:r>
            <w:proofErr w:type="spellStart"/>
            <w:r w:rsidRPr="0021642C">
              <w:rPr>
                <w:color w:val="000000"/>
                <w:lang w:val="en-US"/>
              </w:rPr>
              <w:t>YurgelunTodd</w:t>
            </w:r>
            <w:proofErr w:type="spellEnd"/>
            <w:r w:rsidRPr="0021642C">
              <w:rPr>
                <w:color w:val="000000"/>
                <w:lang w:val="en-US"/>
              </w:rPr>
              <w:t xml:space="preserve">, D., and Gruber, S. (1997). Evidence for a sex-specific residual effect of cannabis on visuospatial memory. </w:t>
            </w:r>
            <w:proofErr w:type="spellStart"/>
            <w:r w:rsidRPr="0021642C">
              <w:rPr>
                <w:i/>
                <w:iCs/>
                <w:color w:val="000000"/>
                <w:lang w:val="en-US"/>
              </w:rPr>
              <w:t>Psychother</w:t>
            </w:r>
            <w:proofErr w:type="spellEnd"/>
            <w:r w:rsidRPr="0021642C">
              <w:rPr>
                <w:i/>
                <w:iCs/>
                <w:color w:val="000000"/>
                <w:lang w:val="en-US"/>
              </w:rPr>
              <w:t xml:space="preserve">. </w:t>
            </w:r>
            <w:proofErr w:type="spellStart"/>
            <w:r w:rsidRPr="0021642C">
              <w:rPr>
                <w:i/>
                <w:iCs/>
                <w:color w:val="000000"/>
                <w:lang w:val="en-US"/>
              </w:rPr>
              <w:t>Psychosom</w:t>
            </w:r>
            <w:proofErr w:type="spellEnd"/>
            <w:r w:rsidRPr="0021642C">
              <w:rPr>
                <w:i/>
                <w:iCs/>
                <w:color w:val="000000"/>
                <w:lang w:val="en-US"/>
              </w:rPr>
              <w:t>.</w:t>
            </w:r>
            <w:r w:rsidRPr="0021642C">
              <w:rPr>
                <w:color w:val="000000"/>
                <w:lang w:val="en-US"/>
              </w:rPr>
              <w:t xml:space="preserve"> 66, 179–184.</w:t>
            </w:r>
          </w:p>
        </w:tc>
      </w:tr>
      <w:tr w:rsidR="0021642C" w:rsidRPr="0021642C" w14:paraId="1A71417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55EE7F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4F6E453" w14:textId="77777777" w:rsidR="0021642C" w:rsidRPr="0021642C" w:rsidRDefault="0021642C" w:rsidP="0021642C">
            <w:pPr>
              <w:jc w:val="center"/>
              <w:rPr>
                <w:color w:val="000000"/>
              </w:rPr>
            </w:pPr>
            <w:r w:rsidRPr="0021642C">
              <w:rPr>
                <w:color w:val="000000"/>
              </w:rPr>
              <w:t>739</w:t>
            </w:r>
          </w:p>
        </w:tc>
        <w:tc>
          <w:tcPr>
            <w:tcW w:w="6434" w:type="dxa"/>
            <w:tcBorders>
              <w:top w:val="nil"/>
              <w:left w:val="nil"/>
              <w:bottom w:val="nil"/>
              <w:right w:val="nil"/>
            </w:tcBorders>
            <w:shd w:val="clear" w:color="auto" w:fill="auto"/>
            <w:noWrap/>
            <w:vAlign w:val="center"/>
            <w:hideMark/>
          </w:tcPr>
          <w:p w14:paraId="2EA210F5" w14:textId="77777777" w:rsidR="0021642C" w:rsidRPr="0021642C" w:rsidRDefault="0021642C" w:rsidP="0021642C">
            <w:pPr>
              <w:ind w:firstLineChars="200" w:firstLine="480"/>
              <w:rPr>
                <w:color w:val="000000"/>
              </w:rPr>
            </w:pPr>
            <w:r w:rsidRPr="0021642C">
              <w:rPr>
                <w:color w:val="000000"/>
                <w:lang w:val="en-US"/>
              </w:rPr>
              <w:t xml:space="preserve">Pope, H. G., and </w:t>
            </w:r>
            <w:proofErr w:type="spellStart"/>
            <w:r w:rsidRPr="0021642C">
              <w:rPr>
                <w:color w:val="000000"/>
                <w:lang w:val="en-US"/>
              </w:rPr>
              <w:t>YurgelunTodd</w:t>
            </w:r>
            <w:proofErr w:type="spellEnd"/>
            <w:r w:rsidRPr="0021642C">
              <w:rPr>
                <w:color w:val="000000"/>
                <w:lang w:val="en-US"/>
              </w:rPr>
              <w:t xml:space="preserve">, D. (1996). The residual cognitive effects of heavy marijuana use in college students. </w:t>
            </w:r>
            <w:r w:rsidRPr="0021642C">
              <w:rPr>
                <w:i/>
                <w:iCs/>
                <w:color w:val="000000"/>
                <w:lang w:val="en-US"/>
              </w:rPr>
              <w:t>JAMA-JOURNAL Am. Med. Assoc.</w:t>
            </w:r>
            <w:r w:rsidRPr="0021642C">
              <w:rPr>
                <w:color w:val="000000"/>
                <w:lang w:val="en-US"/>
              </w:rPr>
              <w:t xml:space="preserve"> 275, 521–527. doi:10.1001/jama.275.7.521.</w:t>
            </w:r>
          </w:p>
        </w:tc>
      </w:tr>
      <w:tr w:rsidR="0021642C" w:rsidRPr="0021642C" w14:paraId="5CD67C9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A2D9AD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29AC76F" w14:textId="77777777" w:rsidR="0021642C" w:rsidRPr="0021642C" w:rsidRDefault="0021642C" w:rsidP="0021642C">
            <w:pPr>
              <w:jc w:val="center"/>
              <w:rPr>
                <w:color w:val="000000"/>
              </w:rPr>
            </w:pPr>
            <w:r w:rsidRPr="0021642C">
              <w:rPr>
                <w:color w:val="000000"/>
              </w:rPr>
              <w:t>740</w:t>
            </w:r>
          </w:p>
        </w:tc>
        <w:tc>
          <w:tcPr>
            <w:tcW w:w="6434" w:type="dxa"/>
            <w:tcBorders>
              <w:top w:val="nil"/>
              <w:left w:val="nil"/>
              <w:bottom w:val="nil"/>
              <w:right w:val="nil"/>
            </w:tcBorders>
            <w:shd w:val="clear" w:color="auto" w:fill="auto"/>
            <w:noWrap/>
            <w:vAlign w:val="center"/>
            <w:hideMark/>
          </w:tcPr>
          <w:p w14:paraId="46E1BB2D" w14:textId="77777777" w:rsidR="0021642C" w:rsidRPr="0021642C" w:rsidRDefault="0021642C" w:rsidP="0021642C">
            <w:pPr>
              <w:ind w:firstLineChars="200" w:firstLine="480"/>
              <w:rPr>
                <w:color w:val="000000"/>
              </w:rPr>
            </w:pPr>
            <w:r w:rsidRPr="0021642C">
              <w:rPr>
                <w:color w:val="000000"/>
                <w:lang w:val="en-US"/>
              </w:rPr>
              <w:t xml:space="preserve">Porath-Waller, A. J., and </w:t>
            </w:r>
            <w:proofErr w:type="spellStart"/>
            <w:r w:rsidRPr="0021642C">
              <w:rPr>
                <w:color w:val="000000"/>
                <w:lang w:val="en-US"/>
              </w:rPr>
              <w:t>Beirness</w:t>
            </w:r>
            <w:proofErr w:type="spellEnd"/>
            <w:r w:rsidRPr="0021642C">
              <w:rPr>
                <w:color w:val="000000"/>
                <w:lang w:val="en-US"/>
              </w:rPr>
              <w:t xml:space="preserve">, D. J. (2010). Simplifying the Process for Identifying Drug Combinations by Drug Recognition Experts. </w:t>
            </w:r>
            <w:r w:rsidRPr="0021642C">
              <w:rPr>
                <w:i/>
                <w:iCs/>
                <w:color w:val="000000"/>
                <w:lang w:val="en-US"/>
              </w:rPr>
              <w:t>TRAFFIC Inj. Prev.</w:t>
            </w:r>
            <w:r w:rsidRPr="0021642C">
              <w:rPr>
                <w:color w:val="000000"/>
                <w:lang w:val="en-US"/>
              </w:rPr>
              <w:t xml:space="preserve"> 11, 453–459. doi:10.1080/15389588.2010.489199.</w:t>
            </w:r>
          </w:p>
        </w:tc>
      </w:tr>
      <w:tr w:rsidR="0021642C" w:rsidRPr="0021642C" w14:paraId="3C1F662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B8332F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3465DDC" w14:textId="77777777" w:rsidR="0021642C" w:rsidRPr="0021642C" w:rsidRDefault="0021642C" w:rsidP="0021642C">
            <w:pPr>
              <w:jc w:val="center"/>
              <w:rPr>
                <w:color w:val="000000"/>
              </w:rPr>
            </w:pPr>
            <w:r w:rsidRPr="0021642C">
              <w:rPr>
                <w:color w:val="000000"/>
              </w:rPr>
              <w:t>741</w:t>
            </w:r>
          </w:p>
        </w:tc>
        <w:tc>
          <w:tcPr>
            <w:tcW w:w="6434" w:type="dxa"/>
            <w:tcBorders>
              <w:top w:val="nil"/>
              <w:left w:val="nil"/>
              <w:bottom w:val="nil"/>
              <w:right w:val="nil"/>
            </w:tcBorders>
            <w:shd w:val="clear" w:color="auto" w:fill="auto"/>
            <w:noWrap/>
            <w:vAlign w:val="center"/>
            <w:hideMark/>
          </w:tcPr>
          <w:p w14:paraId="0D8B82A3" w14:textId="77777777" w:rsidR="0021642C" w:rsidRPr="0021642C" w:rsidRDefault="0021642C" w:rsidP="0021642C">
            <w:pPr>
              <w:ind w:firstLineChars="200" w:firstLine="480"/>
              <w:rPr>
                <w:color w:val="000000"/>
              </w:rPr>
            </w:pPr>
            <w:r w:rsidRPr="0021642C">
              <w:rPr>
                <w:color w:val="000000"/>
                <w:lang w:val="en-US"/>
              </w:rPr>
              <w:t xml:space="preserve">Porath-Waller, A. J., </w:t>
            </w:r>
            <w:proofErr w:type="spellStart"/>
            <w:r w:rsidRPr="0021642C">
              <w:rPr>
                <w:color w:val="000000"/>
                <w:lang w:val="en-US"/>
              </w:rPr>
              <w:t>Beirness</w:t>
            </w:r>
            <w:proofErr w:type="spellEnd"/>
            <w:r w:rsidRPr="0021642C">
              <w:rPr>
                <w:color w:val="000000"/>
                <w:lang w:val="en-US"/>
              </w:rPr>
              <w:t xml:space="preserve">, D. J., and Beasley, E. E. (2009). Toward a More Parsimonious Approach to Drug Recognition Expert Evaluations. </w:t>
            </w:r>
            <w:r w:rsidRPr="0021642C">
              <w:rPr>
                <w:i/>
                <w:iCs/>
                <w:color w:val="000000"/>
                <w:lang w:val="en-US"/>
              </w:rPr>
              <w:t>TRAFFIC Inj. Prev.</w:t>
            </w:r>
            <w:r w:rsidRPr="0021642C">
              <w:rPr>
                <w:color w:val="000000"/>
                <w:lang w:val="en-US"/>
              </w:rPr>
              <w:t xml:space="preserve"> 10, 513–518. doi:10.1080/15389580903191617.</w:t>
            </w:r>
          </w:p>
        </w:tc>
      </w:tr>
      <w:tr w:rsidR="0021642C" w:rsidRPr="0021642C" w14:paraId="3DEE8B2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623381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02B47A9" w14:textId="77777777" w:rsidR="0021642C" w:rsidRPr="0021642C" w:rsidRDefault="0021642C" w:rsidP="0021642C">
            <w:pPr>
              <w:jc w:val="center"/>
              <w:rPr>
                <w:color w:val="000000"/>
              </w:rPr>
            </w:pPr>
            <w:r w:rsidRPr="0021642C">
              <w:rPr>
                <w:color w:val="000000"/>
              </w:rPr>
              <w:t>742</w:t>
            </w:r>
          </w:p>
        </w:tc>
        <w:tc>
          <w:tcPr>
            <w:tcW w:w="6434" w:type="dxa"/>
            <w:tcBorders>
              <w:top w:val="nil"/>
              <w:left w:val="nil"/>
              <w:bottom w:val="nil"/>
              <w:right w:val="nil"/>
            </w:tcBorders>
            <w:shd w:val="clear" w:color="auto" w:fill="auto"/>
            <w:noWrap/>
            <w:vAlign w:val="center"/>
            <w:hideMark/>
          </w:tcPr>
          <w:p w14:paraId="6768E38D" w14:textId="77777777" w:rsidR="0021642C" w:rsidRPr="0021642C" w:rsidRDefault="0021642C" w:rsidP="0021642C">
            <w:pPr>
              <w:ind w:firstLineChars="200" w:firstLine="480"/>
              <w:rPr>
                <w:color w:val="000000"/>
              </w:rPr>
            </w:pPr>
            <w:r w:rsidRPr="0021642C">
              <w:rPr>
                <w:color w:val="000000"/>
                <w:lang w:val="en-US"/>
              </w:rPr>
              <w:t xml:space="preserve">Porath, A. J., and </w:t>
            </w:r>
            <w:proofErr w:type="spellStart"/>
            <w:r w:rsidRPr="0021642C">
              <w:rPr>
                <w:color w:val="000000"/>
                <w:lang w:val="en-US"/>
              </w:rPr>
              <w:t>Beirness</w:t>
            </w:r>
            <w:proofErr w:type="spellEnd"/>
            <w:r w:rsidRPr="0021642C">
              <w:rPr>
                <w:color w:val="000000"/>
                <w:lang w:val="en-US"/>
              </w:rPr>
              <w:t xml:space="preserve">, D. J. Predicting categories of drugs used by suspected drug-impaired drivers using the Drug Evaluation and Classification Program tests. </w:t>
            </w:r>
            <w:r w:rsidRPr="0021642C">
              <w:rPr>
                <w:i/>
                <w:iCs/>
                <w:color w:val="000000"/>
                <w:lang w:val="en-US"/>
              </w:rPr>
              <w:t>TRAFFIC Inj. Prev.</w:t>
            </w:r>
            <w:r w:rsidRPr="0021642C">
              <w:rPr>
                <w:color w:val="000000"/>
                <w:lang w:val="en-US"/>
              </w:rPr>
              <w:t xml:space="preserve"> doi:10.1080/15389588.2018.1562178.</w:t>
            </w:r>
          </w:p>
        </w:tc>
      </w:tr>
      <w:tr w:rsidR="0021642C" w:rsidRPr="0021642C" w14:paraId="07409F8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8FEE9D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65DB260" w14:textId="77777777" w:rsidR="0021642C" w:rsidRPr="0021642C" w:rsidRDefault="0021642C" w:rsidP="0021642C">
            <w:pPr>
              <w:jc w:val="center"/>
              <w:rPr>
                <w:color w:val="000000"/>
              </w:rPr>
            </w:pPr>
            <w:r w:rsidRPr="0021642C">
              <w:rPr>
                <w:color w:val="000000"/>
              </w:rPr>
              <w:t>743</w:t>
            </w:r>
          </w:p>
        </w:tc>
        <w:tc>
          <w:tcPr>
            <w:tcW w:w="6434" w:type="dxa"/>
            <w:tcBorders>
              <w:top w:val="nil"/>
              <w:left w:val="nil"/>
              <w:bottom w:val="nil"/>
              <w:right w:val="nil"/>
            </w:tcBorders>
            <w:shd w:val="clear" w:color="auto" w:fill="auto"/>
            <w:noWrap/>
            <w:vAlign w:val="center"/>
            <w:hideMark/>
          </w:tcPr>
          <w:p w14:paraId="2390DB7A" w14:textId="77777777" w:rsidR="0021642C" w:rsidRPr="0021642C" w:rsidRDefault="0021642C" w:rsidP="0021642C">
            <w:pPr>
              <w:ind w:firstLineChars="200" w:firstLine="480"/>
              <w:rPr>
                <w:color w:val="000000"/>
              </w:rPr>
            </w:pPr>
            <w:r w:rsidRPr="0021642C">
              <w:rPr>
                <w:color w:val="000000"/>
                <w:lang w:val="en-US"/>
              </w:rPr>
              <w:t xml:space="preserve">Potter, D. J., and Duncombe, P. (2012). The Effect of Electrical Lighting Power and Irradiance on Indoor-Grown Cannabis Potency and Yield. </w:t>
            </w:r>
            <w:r w:rsidRPr="0021642C">
              <w:rPr>
                <w:i/>
                <w:iCs/>
                <w:color w:val="000000"/>
                <w:lang w:val="en-US"/>
              </w:rPr>
              <w:t>J. Forensic Sci.</w:t>
            </w:r>
            <w:r w:rsidRPr="0021642C">
              <w:rPr>
                <w:color w:val="000000"/>
                <w:lang w:val="en-US"/>
              </w:rPr>
              <w:t xml:space="preserve"> 57, 618–622. doi:10.1111/j.1556-4029.2011.</w:t>
            </w:r>
            <w:proofErr w:type="gramStart"/>
            <w:r w:rsidRPr="0021642C">
              <w:rPr>
                <w:color w:val="000000"/>
                <w:lang w:val="en-US"/>
              </w:rPr>
              <w:t>02024.x.</w:t>
            </w:r>
            <w:proofErr w:type="gramEnd"/>
          </w:p>
        </w:tc>
      </w:tr>
      <w:tr w:rsidR="0021642C" w:rsidRPr="0021642C" w14:paraId="2B5640F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E9619C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F66BC76" w14:textId="77777777" w:rsidR="0021642C" w:rsidRPr="0021642C" w:rsidRDefault="0021642C" w:rsidP="0021642C">
            <w:pPr>
              <w:jc w:val="center"/>
              <w:rPr>
                <w:color w:val="000000"/>
              </w:rPr>
            </w:pPr>
            <w:r w:rsidRPr="0021642C">
              <w:rPr>
                <w:color w:val="000000"/>
              </w:rPr>
              <w:t>744</w:t>
            </w:r>
          </w:p>
        </w:tc>
        <w:tc>
          <w:tcPr>
            <w:tcW w:w="6434" w:type="dxa"/>
            <w:tcBorders>
              <w:top w:val="nil"/>
              <w:left w:val="nil"/>
              <w:bottom w:val="nil"/>
              <w:right w:val="nil"/>
            </w:tcBorders>
            <w:shd w:val="clear" w:color="auto" w:fill="auto"/>
            <w:noWrap/>
            <w:vAlign w:val="center"/>
            <w:hideMark/>
          </w:tcPr>
          <w:p w14:paraId="7358A8F2" w14:textId="77777777" w:rsidR="0021642C" w:rsidRPr="0021642C" w:rsidRDefault="0021642C" w:rsidP="0021642C">
            <w:pPr>
              <w:ind w:firstLineChars="200" w:firstLine="480"/>
              <w:rPr>
                <w:color w:val="000000"/>
              </w:rPr>
            </w:pPr>
            <w:r w:rsidRPr="0021642C">
              <w:rPr>
                <w:color w:val="000000"/>
                <w:lang w:val="en-US"/>
              </w:rPr>
              <w:t xml:space="preserve">Potvin, S., </w:t>
            </w:r>
            <w:proofErr w:type="spellStart"/>
            <w:r w:rsidRPr="0021642C">
              <w:rPr>
                <w:color w:val="000000"/>
                <w:lang w:val="en-US"/>
              </w:rPr>
              <w:t>Stip</w:t>
            </w:r>
            <w:proofErr w:type="spellEnd"/>
            <w:r w:rsidRPr="0021642C">
              <w:rPr>
                <w:color w:val="000000"/>
                <w:lang w:val="en-US"/>
              </w:rPr>
              <w:t xml:space="preserve">, E., and Roy, J. Y. (2003). Schizophrenia and addiction: An evaluation of the self-medication hypothesis. </w:t>
            </w:r>
            <w:proofErr w:type="spellStart"/>
            <w:r w:rsidRPr="0021642C">
              <w:rPr>
                <w:i/>
                <w:iCs/>
                <w:color w:val="000000"/>
                <w:lang w:val="en-US"/>
              </w:rPr>
              <w:t>Enceph</w:t>
            </w:r>
            <w:proofErr w:type="spellEnd"/>
            <w:r w:rsidRPr="0021642C">
              <w:rPr>
                <w:i/>
                <w:iCs/>
                <w:color w:val="000000"/>
                <w:lang w:val="en-US"/>
              </w:rPr>
              <w:t xml:space="preserve">. </w:t>
            </w:r>
            <w:proofErr w:type="spellStart"/>
            <w:r w:rsidRPr="0021642C">
              <w:rPr>
                <w:i/>
                <w:iCs/>
                <w:color w:val="000000"/>
                <w:lang w:val="en-US"/>
              </w:rPr>
              <w:t>Psychiatr</w:t>
            </w:r>
            <w:proofErr w:type="spellEnd"/>
            <w:r w:rsidRPr="0021642C">
              <w:rPr>
                <w:i/>
                <w:iCs/>
                <w:color w:val="000000"/>
                <w:lang w:val="en-US"/>
              </w:rPr>
              <w:t xml:space="preserve">. Clin. Biol. </w:t>
            </w:r>
            <w:proofErr w:type="spellStart"/>
            <w:r w:rsidRPr="0021642C">
              <w:rPr>
                <w:i/>
                <w:iCs/>
                <w:color w:val="000000"/>
                <w:lang w:val="en-US"/>
              </w:rPr>
              <w:t>Ther</w:t>
            </w:r>
            <w:proofErr w:type="spellEnd"/>
            <w:r w:rsidRPr="0021642C">
              <w:rPr>
                <w:i/>
                <w:iCs/>
                <w:color w:val="000000"/>
                <w:lang w:val="en-US"/>
              </w:rPr>
              <w:t>.</w:t>
            </w:r>
            <w:r w:rsidRPr="0021642C">
              <w:rPr>
                <w:color w:val="000000"/>
                <w:lang w:val="en-US"/>
              </w:rPr>
              <w:t xml:space="preserve"> 29, 193–203.</w:t>
            </w:r>
          </w:p>
        </w:tc>
      </w:tr>
      <w:tr w:rsidR="0021642C" w:rsidRPr="0021642C" w14:paraId="666785F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0304DC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823CB9D" w14:textId="77777777" w:rsidR="0021642C" w:rsidRPr="0021642C" w:rsidRDefault="0021642C" w:rsidP="0021642C">
            <w:pPr>
              <w:jc w:val="center"/>
              <w:rPr>
                <w:color w:val="000000"/>
              </w:rPr>
            </w:pPr>
            <w:r w:rsidRPr="0021642C">
              <w:rPr>
                <w:color w:val="000000"/>
              </w:rPr>
              <w:t>745</w:t>
            </w:r>
          </w:p>
        </w:tc>
        <w:tc>
          <w:tcPr>
            <w:tcW w:w="6434" w:type="dxa"/>
            <w:tcBorders>
              <w:top w:val="nil"/>
              <w:left w:val="nil"/>
              <w:bottom w:val="nil"/>
              <w:right w:val="nil"/>
            </w:tcBorders>
            <w:shd w:val="clear" w:color="auto" w:fill="auto"/>
            <w:noWrap/>
            <w:vAlign w:val="center"/>
            <w:hideMark/>
          </w:tcPr>
          <w:p w14:paraId="20473275" w14:textId="77777777" w:rsidR="0021642C" w:rsidRPr="0021642C" w:rsidRDefault="0021642C" w:rsidP="0021642C">
            <w:pPr>
              <w:ind w:firstLineChars="200" w:firstLine="480"/>
              <w:rPr>
                <w:color w:val="000000"/>
              </w:rPr>
            </w:pPr>
            <w:proofErr w:type="spellStart"/>
            <w:r w:rsidRPr="0021642C">
              <w:rPr>
                <w:color w:val="000000"/>
                <w:lang w:val="en-US"/>
              </w:rPr>
              <w:t>Punja</w:t>
            </w:r>
            <w:proofErr w:type="spellEnd"/>
            <w:r w:rsidRPr="0021642C">
              <w:rPr>
                <w:color w:val="000000"/>
                <w:lang w:val="en-US"/>
              </w:rPr>
              <w:t xml:space="preserve">, Z. K., and Holmes, J. E. (2020). Hermaphroditism in Marijuana (Cannabis </w:t>
            </w:r>
            <w:proofErr w:type="spellStart"/>
            <w:r w:rsidRPr="0021642C">
              <w:rPr>
                <w:color w:val="000000"/>
                <w:lang w:val="en-US"/>
              </w:rPr>
              <w:t>sativaL</w:t>
            </w:r>
            <w:proofErr w:type="spellEnd"/>
            <w:r w:rsidRPr="0021642C">
              <w:rPr>
                <w:color w:val="000000"/>
                <w:lang w:val="en-US"/>
              </w:rPr>
              <w:t xml:space="preserve">.) Inflorescences - Impact on Floral Morphology, Seed Formation, Progeny Sex Ratios, and Genetic Variation. </w:t>
            </w:r>
            <w:r w:rsidRPr="0021642C">
              <w:rPr>
                <w:i/>
                <w:iCs/>
                <w:color w:val="000000"/>
                <w:lang w:val="en-US"/>
              </w:rPr>
              <w:t>Front. Plant Sci.</w:t>
            </w:r>
            <w:r w:rsidRPr="0021642C">
              <w:rPr>
                <w:color w:val="000000"/>
                <w:lang w:val="en-US"/>
              </w:rPr>
              <w:t xml:space="preserve"> 11. doi:10.3389/fpls.2020.00718.</w:t>
            </w:r>
          </w:p>
        </w:tc>
      </w:tr>
      <w:tr w:rsidR="0021642C" w:rsidRPr="0021642C" w14:paraId="7BE217A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009181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7EDC82E" w14:textId="77777777" w:rsidR="0021642C" w:rsidRPr="0021642C" w:rsidRDefault="0021642C" w:rsidP="0021642C">
            <w:pPr>
              <w:jc w:val="center"/>
              <w:rPr>
                <w:color w:val="000000"/>
              </w:rPr>
            </w:pPr>
            <w:r w:rsidRPr="0021642C">
              <w:rPr>
                <w:color w:val="000000"/>
              </w:rPr>
              <w:t>746</w:t>
            </w:r>
          </w:p>
        </w:tc>
        <w:tc>
          <w:tcPr>
            <w:tcW w:w="6434" w:type="dxa"/>
            <w:tcBorders>
              <w:top w:val="nil"/>
              <w:left w:val="nil"/>
              <w:bottom w:val="nil"/>
              <w:right w:val="nil"/>
            </w:tcBorders>
            <w:shd w:val="clear" w:color="auto" w:fill="auto"/>
            <w:noWrap/>
            <w:vAlign w:val="center"/>
            <w:hideMark/>
          </w:tcPr>
          <w:p w14:paraId="6825595C" w14:textId="77777777" w:rsidR="0021642C" w:rsidRPr="0021642C" w:rsidRDefault="0021642C" w:rsidP="0021642C">
            <w:pPr>
              <w:ind w:firstLineChars="200" w:firstLine="480"/>
              <w:rPr>
                <w:color w:val="000000"/>
              </w:rPr>
            </w:pPr>
            <w:proofErr w:type="spellStart"/>
            <w:r w:rsidRPr="0021642C">
              <w:rPr>
                <w:color w:val="000000"/>
                <w:lang w:val="en-US"/>
              </w:rPr>
              <w:t>Raikos</w:t>
            </w:r>
            <w:proofErr w:type="spellEnd"/>
            <w:r w:rsidRPr="0021642C">
              <w:rPr>
                <w:color w:val="000000"/>
                <w:lang w:val="en-US"/>
              </w:rPr>
              <w:t xml:space="preserve">, V., </w:t>
            </w:r>
            <w:proofErr w:type="spellStart"/>
            <w:r w:rsidRPr="0021642C">
              <w:rPr>
                <w:color w:val="000000"/>
                <w:lang w:val="en-US"/>
              </w:rPr>
              <w:t>Konstantinidi</w:t>
            </w:r>
            <w:proofErr w:type="spellEnd"/>
            <w:r w:rsidRPr="0021642C">
              <w:rPr>
                <w:color w:val="000000"/>
                <w:lang w:val="en-US"/>
              </w:rPr>
              <w:t xml:space="preserve">, V., and Duthie, G. (2015). Processing and storage effects on the oxidative stability of hemp (Cannabis sativa L.) oil-in-water emulsions. </w:t>
            </w:r>
            <w:r w:rsidRPr="0021642C">
              <w:rPr>
                <w:i/>
                <w:iCs/>
                <w:color w:val="000000"/>
                <w:lang w:val="en-US"/>
              </w:rPr>
              <w:t>Int. J. FOOD Sci. Technol.</w:t>
            </w:r>
            <w:r w:rsidRPr="0021642C">
              <w:rPr>
                <w:color w:val="000000"/>
                <w:lang w:val="en-US"/>
              </w:rPr>
              <w:t xml:space="preserve"> 50, 2316–2322. doi:10.1111/ijfs.12896.</w:t>
            </w:r>
          </w:p>
        </w:tc>
      </w:tr>
      <w:tr w:rsidR="0021642C" w:rsidRPr="0021642C" w14:paraId="3703EEB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4AE91B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819DBE5" w14:textId="77777777" w:rsidR="0021642C" w:rsidRPr="0021642C" w:rsidRDefault="0021642C" w:rsidP="0021642C">
            <w:pPr>
              <w:jc w:val="center"/>
              <w:rPr>
                <w:color w:val="000000"/>
              </w:rPr>
            </w:pPr>
            <w:r w:rsidRPr="0021642C">
              <w:rPr>
                <w:color w:val="000000"/>
              </w:rPr>
              <w:t>747</w:t>
            </w:r>
          </w:p>
        </w:tc>
        <w:tc>
          <w:tcPr>
            <w:tcW w:w="6434" w:type="dxa"/>
            <w:tcBorders>
              <w:top w:val="nil"/>
              <w:left w:val="nil"/>
              <w:bottom w:val="nil"/>
              <w:right w:val="nil"/>
            </w:tcBorders>
            <w:shd w:val="clear" w:color="auto" w:fill="auto"/>
            <w:noWrap/>
            <w:vAlign w:val="center"/>
            <w:hideMark/>
          </w:tcPr>
          <w:p w14:paraId="4315D11C" w14:textId="77777777" w:rsidR="0021642C" w:rsidRPr="0021642C" w:rsidRDefault="0021642C" w:rsidP="0021642C">
            <w:pPr>
              <w:ind w:firstLineChars="200" w:firstLine="480"/>
              <w:rPr>
                <w:color w:val="000000"/>
              </w:rPr>
            </w:pPr>
            <w:proofErr w:type="spellStart"/>
            <w:r w:rsidRPr="0021642C">
              <w:rPr>
                <w:color w:val="000000"/>
                <w:lang w:val="en-US"/>
              </w:rPr>
              <w:t>Rajavashisth</w:t>
            </w:r>
            <w:proofErr w:type="spellEnd"/>
            <w:r w:rsidRPr="0021642C">
              <w:rPr>
                <w:color w:val="000000"/>
                <w:lang w:val="en-US"/>
              </w:rPr>
              <w:t xml:space="preserve">, T. B., </w:t>
            </w:r>
            <w:proofErr w:type="spellStart"/>
            <w:r w:rsidRPr="0021642C">
              <w:rPr>
                <w:color w:val="000000"/>
                <w:lang w:val="en-US"/>
              </w:rPr>
              <w:t>Shaheen</w:t>
            </w:r>
            <w:proofErr w:type="spellEnd"/>
            <w:r w:rsidRPr="0021642C">
              <w:rPr>
                <w:color w:val="000000"/>
                <w:lang w:val="en-US"/>
              </w:rPr>
              <w:t xml:space="preserve">, M., Norris, K. C., Pan, D., Sinha, S. K., Ortega, J., et al. (2012). Decreased prevalence of diabetes in marijuana users: cross-sectional data from the National Health and Nutrition Examination Survey (NHANES) III. </w:t>
            </w:r>
            <w:r w:rsidRPr="0021642C">
              <w:rPr>
                <w:i/>
                <w:iCs/>
                <w:color w:val="000000"/>
                <w:lang w:val="en-US"/>
              </w:rPr>
              <w:t>BMJ Open</w:t>
            </w:r>
            <w:r w:rsidRPr="0021642C">
              <w:rPr>
                <w:color w:val="000000"/>
                <w:lang w:val="en-US"/>
              </w:rPr>
              <w:t xml:space="preserve"> 2. doi:10.1136/bmjopen-2011-000494.</w:t>
            </w:r>
          </w:p>
        </w:tc>
      </w:tr>
      <w:tr w:rsidR="0021642C" w:rsidRPr="0021642C" w14:paraId="29FCF46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16D84E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18F8D99" w14:textId="77777777" w:rsidR="0021642C" w:rsidRPr="0021642C" w:rsidRDefault="0021642C" w:rsidP="0021642C">
            <w:pPr>
              <w:jc w:val="center"/>
              <w:rPr>
                <w:color w:val="000000"/>
              </w:rPr>
            </w:pPr>
            <w:r w:rsidRPr="0021642C">
              <w:rPr>
                <w:color w:val="000000"/>
              </w:rPr>
              <w:t>748</w:t>
            </w:r>
          </w:p>
        </w:tc>
        <w:tc>
          <w:tcPr>
            <w:tcW w:w="6434" w:type="dxa"/>
            <w:tcBorders>
              <w:top w:val="nil"/>
              <w:left w:val="nil"/>
              <w:bottom w:val="nil"/>
              <w:right w:val="nil"/>
            </w:tcBorders>
            <w:shd w:val="clear" w:color="auto" w:fill="auto"/>
            <w:noWrap/>
            <w:vAlign w:val="center"/>
            <w:hideMark/>
          </w:tcPr>
          <w:p w14:paraId="7B37E299" w14:textId="77777777" w:rsidR="0021642C" w:rsidRPr="0021642C" w:rsidRDefault="0021642C" w:rsidP="0021642C">
            <w:pPr>
              <w:ind w:firstLineChars="200" w:firstLine="480"/>
              <w:rPr>
                <w:color w:val="000000"/>
              </w:rPr>
            </w:pPr>
            <w:proofErr w:type="spellStart"/>
            <w:r w:rsidRPr="0021642C">
              <w:rPr>
                <w:color w:val="000000"/>
                <w:lang w:val="en-US"/>
              </w:rPr>
              <w:t>Ramzy</w:t>
            </w:r>
            <w:proofErr w:type="spellEnd"/>
            <w:r w:rsidRPr="0021642C">
              <w:rPr>
                <w:color w:val="000000"/>
                <w:lang w:val="en-US"/>
              </w:rPr>
              <w:t xml:space="preserve">, V., and </w:t>
            </w:r>
            <w:proofErr w:type="spellStart"/>
            <w:r w:rsidRPr="0021642C">
              <w:rPr>
                <w:color w:val="000000"/>
                <w:lang w:val="en-US"/>
              </w:rPr>
              <w:t>Priefer</w:t>
            </w:r>
            <w:proofErr w:type="spellEnd"/>
            <w:r w:rsidRPr="0021642C">
              <w:rPr>
                <w:color w:val="000000"/>
                <w:lang w:val="en-US"/>
              </w:rPr>
              <w:t xml:space="preserve">, R. (2021). THC detection in the breath. </w:t>
            </w:r>
            <w:proofErr w:type="spellStart"/>
            <w:r w:rsidRPr="0021642C">
              <w:rPr>
                <w:i/>
                <w:iCs/>
                <w:color w:val="000000"/>
                <w:lang w:val="en-US"/>
              </w:rPr>
              <w:t>Talanta</w:t>
            </w:r>
            <w:proofErr w:type="spellEnd"/>
            <w:r w:rsidRPr="0021642C">
              <w:rPr>
                <w:color w:val="000000"/>
                <w:lang w:val="en-US"/>
              </w:rPr>
              <w:t xml:space="preserve"> 222. </w:t>
            </w:r>
            <w:proofErr w:type="gramStart"/>
            <w:r w:rsidRPr="0021642C">
              <w:rPr>
                <w:color w:val="000000"/>
                <w:lang w:val="en-US"/>
              </w:rPr>
              <w:t>doi:10.1016/j.talanta</w:t>
            </w:r>
            <w:proofErr w:type="gramEnd"/>
            <w:r w:rsidRPr="0021642C">
              <w:rPr>
                <w:color w:val="000000"/>
                <w:lang w:val="en-US"/>
              </w:rPr>
              <w:t>.2020.121528.</w:t>
            </w:r>
          </w:p>
        </w:tc>
      </w:tr>
      <w:tr w:rsidR="0021642C" w:rsidRPr="0021642C" w14:paraId="1ACEF27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D04F92C"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32D7E374" w14:textId="77777777" w:rsidR="0021642C" w:rsidRPr="0021642C" w:rsidRDefault="0021642C" w:rsidP="0021642C">
            <w:pPr>
              <w:jc w:val="center"/>
              <w:rPr>
                <w:color w:val="000000"/>
              </w:rPr>
            </w:pPr>
            <w:r w:rsidRPr="0021642C">
              <w:rPr>
                <w:color w:val="000000"/>
              </w:rPr>
              <w:t>749</w:t>
            </w:r>
          </w:p>
        </w:tc>
        <w:tc>
          <w:tcPr>
            <w:tcW w:w="6434" w:type="dxa"/>
            <w:tcBorders>
              <w:top w:val="nil"/>
              <w:left w:val="nil"/>
              <w:bottom w:val="nil"/>
              <w:right w:val="nil"/>
            </w:tcBorders>
            <w:shd w:val="clear" w:color="auto" w:fill="auto"/>
            <w:noWrap/>
            <w:vAlign w:val="center"/>
            <w:hideMark/>
          </w:tcPr>
          <w:p w14:paraId="1F3DA425" w14:textId="77777777" w:rsidR="0021642C" w:rsidRPr="0021642C" w:rsidRDefault="0021642C" w:rsidP="0021642C">
            <w:pPr>
              <w:ind w:firstLineChars="200" w:firstLine="480"/>
              <w:rPr>
                <w:color w:val="000000"/>
              </w:rPr>
            </w:pPr>
            <w:r w:rsidRPr="0021642C">
              <w:rPr>
                <w:color w:val="000000"/>
                <w:lang w:val="en-US"/>
              </w:rPr>
              <w:t xml:space="preserve">Rana, S. S., and Gupta, M. K. (2020). Isolation of nanocellulose from hemp (Cannabis sativa) fibers by chemo-mechanical method and its characterization. </w:t>
            </w:r>
            <w:proofErr w:type="spellStart"/>
            <w:r w:rsidRPr="0021642C">
              <w:rPr>
                <w:i/>
                <w:iCs/>
                <w:color w:val="000000"/>
                <w:lang w:val="en-US"/>
              </w:rPr>
              <w:t>Polym</w:t>
            </w:r>
            <w:proofErr w:type="spellEnd"/>
            <w:r w:rsidRPr="0021642C">
              <w:rPr>
                <w:i/>
                <w:iCs/>
                <w:color w:val="000000"/>
                <w:lang w:val="en-US"/>
              </w:rPr>
              <w:t>. Compos.</w:t>
            </w:r>
            <w:r w:rsidRPr="0021642C">
              <w:rPr>
                <w:color w:val="000000"/>
                <w:lang w:val="en-US"/>
              </w:rPr>
              <w:t xml:space="preserve"> 41, 5257–5268. doi:10.1002/pc.25791.</w:t>
            </w:r>
          </w:p>
        </w:tc>
      </w:tr>
      <w:tr w:rsidR="0021642C" w:rsidRPr="0021642C" w14:paraId="169B924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92FD78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B6D3BE6" w14:textId="77777777" w:rsidR="0021642C" w:rsidRPr="0021642C" w:rsidRDefault="0021642C" w:rsidP="0021642C">
            <w:pPr>
              <w:jc w:val="center"/>
              <w:rPr>
                <w:color w:val="000000"/>
              </w:rPr>
            </w:pPr>
            <w:r w:rsidRPr="0021642C">
              <w:rPr>
                <w:color w:val="000000"/>
              </w:rPr>
              <w:t>750</w:t>
            </w:r>
          </w:p>
        </w:tc>
        <w:tc>
          <w:tcPr>
            <w:tcW w:w="6434" w:type="dxa"/>
            <w:tcBorders>
              <w:top w:val="nil"/>
              <w:left w:val="nil"/>
              <w:bottom w:val="nil"/>
              <w:right w:val="nil"/>
            </w:tcBorders>
            <w:shd w:val="clear" w:color="auto" w:fill="auto"/>
            <w:noWrap/>
            <w:vAlign w:val="center"/>
            <w:hideMark/>
          </w:tcPr>
          <w:p w14:paraId="289FD42D" w14:textId="77777777" w:rsidR="0021642C" w:rsidRPr="0021642C" w:rsidRDefault="0021642C" w:rsidP="0021642C">
            <w:pPr>
              <w:ind w:firstLineChars="200" w:firstLine="480"/>
              <w:rPr>
                <w:color w:val="000000"/>
              </w:rPr>
            </w:pPr>
            <w:r w:rsidRPr="0021642C">
              <w:rPr>
                <w:color w:val="000000"/>
                <w:lang w:val="en-US"/>
              </w:rPr>
              <w:t xml:space="preserve">Reece, A. S., and Hulse, G. K. (2019). Impacts of cannabinoid epigenetics on human development: reflections on Murphy et. al. `cannabinoid exposure and altered DNA methylation in rat and human sperm’ epigenetics 2018; 13: 1208-1221. </w:t>
            </w:r>
            <w:r w:rsidRPr="0021642C">
              <w:rPr>
                <w:i/>
                <w:iCs/>
                <w:color w:val="000000"/>
                <w:lang w:val="en-US"/>
              </w:rPr>
              <w:t>EPIGENETICS</w:t>
            </w:r>
            <w:r w:rsidRPr="0021642C">
              <w:rPr>
                <w:color w:val="000000"/>
                <w:lang w:val="en-US"/>
              </w:rPr>
              <w:t xml:space="preserve"> 14, 1041–1056. doi:10.1080/15592294.2019.1633868.</w:t>
            </w:r>
          </w:p>
        </w:tc>
      </w:tr>
      <w:tr w:rsidR="0021642C" w:rsidRPr="0021642C" w14:paraId="3E29348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1736DC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447152D" w14:textId="77777777" w:rsidR="0021642C" w:rsidRPr="0021642C" w:rsidRDefault="0021642C" w:rsidP="0021642C">
            <w:pPr>
              <w:jc w:val="center"/>
              <w:rPr>
                <w:color w:val="000000"/>
              </w:rPr>
            </w:pPr>
            <w:r w:rsidRPr="0021642C">
              <w:rPr>
                <w:color w:val="000000"/>
              </w:rPr>
              <w:t>751</w:t>
            </w:r>
          </w:p>
        </w:tc>
        <w:tc>
          <w:tcPr>
            <w:tcW w:w="6434" w:type="dxa"/>
            <w:tcBorders>
              <w:top w:val="nil"/>
              <w:left w:val="nil"/>
              <w:bottom w:val="nil"/>
              <w:right w:val="nil"/>
            </w:tcBorders>
            <w:shd w:val="clear" w:color="auto" w:fill="auto"/>
            <w:noWrap/>
            <w:vAlign w:val="center"/>
            <w:hideMark/>
          </w:tcPr>
          <w:p w14:paraId="16044DCB" w14:textId="77777777" w:rsidR="0021642C" w:rsidRPr="0021642C" w:rsidRDefault="0021642C" w:rsidP="0021642C">
            <w:pPr>
              <w:ind w:firstLineChars="200" w:firstLine="480"/>
              <w:rPr>
                <w:color w:val="000000"/>
              </w:rPr>
            </w:pPr>
            <w:proofErr w:type="spellStart"/>
            <w:r w:rsidRPr="0021642C">
              <w:rPr>
                <w:color w:val="000000"/>
                <w:lang w:val="en-US"/>
              </w:rPr>
              <w:t>Reininghaus</w:t>
            </w:r>
            <w:proofErr w:type="spellEnd"/>
            <w:r w:rsidRPr="0021642C">
              <w:rPr>
                <w:color w:val="000000"/>
                <w:lang w:val="en-US"/>
              </w:rPr>
              <w:t xml:space="preserve">, U., </w:t>
            </w:r>
            <w:proofErr w:type="spellStart"/>
            <w:r w:rsidRPr="0021642C">
              <w:rPr>
                <w:color w:val="000000"/>
                <w:lang w:val="en-US"/>
              </w:rPr>
              <w:t>Bohnke</w:t>
            </w:r>
            <w:proofErr w:type="spellEnd"/>
            <w:r w:rsidRPr="0021642C">
              <w:rPr>
                <w:color w:val="000000"/>
                <w:lang w:val="en-US"/>
              </w:rPr>
              <w:t xml:space="preserve">, J. R., </w:t>
            </w:r>
            <w:proofErr w:type="spellStart"/>
            <w:r w:rsidRPr="0021642C">
              <w:rPr>
                <w:color w:val="000000"/>
                <w:lang w:val="en-US"/>
              </w:rPr>
              <w:t>Hosang</w:t>
            </w:r>
            <w:proofErr w:type="spellEnd"/>
            <w:r w:rsidRPr="0021642C">
              <w:rPr>
                <w:color w:val="000000"/>
                <w:lang w:val="en-US"/>
              </w:rPr>
              <w:t xml:space="preserve">, G., Farmer, A., Burns, T., McGuffin, P., et al. (2016). Evaluation of the validity and utility of a transdiagnostic psychosis dimension encompassing schizophrenia and bipolar disorder. </w:t>
            </w:r>
            <w:r w:rsidRPr="0021642C">
              <w:rPr>
                <w:i/>
                <w:iCs/>
                <w:color w:val="000000"/>
                <w:lang w:val="en-US"/>
              </w:rPr>
              <w:t>Br. J. PSYCHIATRY</w:t>
            </w:r>
            <w:r w:rsidRPr="0021642C">
              <w:rPr>
                <w:color w:val="000000"/>
                <w:lang w:val="en-US"/>
              </w:rPr>
              <w:t xml:space="preserve"> 209, 107–113. doi:10.1192/bjp.bp.115.167882.</w:t>
            </w:r>
          </w:p>
        </w:tc>
      </w:tr>
      <w:tr w:rsidR="0021642C" w:rsidRPr="0021642C" w14:paraId="3C5243F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990A95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DBE05DD" w14:textId="77777777" w:rsidR="0021642C" w:rsidRPr="0021642C" w:rsidRDefault="0021642C" w:rsidP="0021642C">
            <w:pPr>
              <w:jc w:val="center"/>
              <w:rPr>
                <w:color w:val="000000"/>
              </w:rPr>
            </w:pPr>
            <w:r w:rsidRPr="0021642C">
              <w:rPr>
                <w:color w:val="000000"/>
              </w:rPr>
              <w:t>752</w:t>
            </w:r>
          </w:p>
        </w:tc>
        <w:tc>
          <w:tcPr>
            <w:tcW w:w="6434" w:type="dxa"/>
            <w:tcBorders>
              <w:top w:val="nil"/>
              <w:left w:val="nil"/>
              <w:bottom w:val="nil"/>
              <w:right w:val="nil"/>
            </w:tcBorders>
            <w:shd w:val="clear" w:color="auto" w:fill="auto"/>
            <w:noWrap/>
            <w:vAlign w:val="center"/>
            <w:hideMark/>
          </w:tcPr>
          <w:p w14:paraId="6DF3C826" w14:textId="77777777" w:rsidR="0021642C" w:rsidRPr="0021642C" w:rsidRDefault="0021642C" w:rsidP="0021642C">
            <w:pPr>
              <w:ind w:firstLineChars="200" w:firstLine="480"/>
              <w:rPr>
                <w:color w:val="000000"/>
              </w:rPr>
            </w:pPr>
            <w:proofErr w:type="spellStart"/>
            <w:r w:rsidRPr="0021642C">
              <w:rPr>
                <w:color w:val="000000"/>
                <w:lang w:val="en-US"/>
              </w:rPr>
              <w:t>Rezaie</w:t>
            </w:r>
            <w:proofErr w:type="spellEnd"/>
            <w:r w:rsidRPr="0021642C">
              <w:rPr>
                <w:color w:val="000000"/>
                <w:lang w:val="en-US"/>
              </w:rPr>
              <w:t xml:space="preserve">, A., </w:t>
            </w:r>
            <w:proofErr w:type="spellStart"/>
            <w:r w:rsidRPr="0021642C">
              <w:rPr>
                <w:color w:val="000000"/>
                <w:lang w:val="en-US"/>
              </w:rPr>
              <w:t>Pezeshki</w:t>
            </w:r>
            <w:proofErr w:type="spellEnd"/>
            <w:r w:rsidRPr="0021642C">
              <w:rPr>
                <w:color w:val="000000"/>
                <w:lang w:val="en-US"/>
              </w:rPr>
              <w:t xml:space="preserve">, A., </w:t>
            </w:r>
            <w:proofErr w:type="spellStart"/>
            <w:r w:rsidRPr="0021642C">
              <w:rPr>
                <w:color w:val="000000"/>
                <w:lang w:val="en-US"/>
              </w:rPr>
              <w:t>Zadfattah</w:t>
            </w:r>
            <w:proofErr w:type="spellEnd"/>
            <w:r w:rsidRPr="0021642C">
              <w:rPr>
                <w:color w:val="000000"/>
                <w:lang w:val="en-US"/>
              </w:rPr>
              <w:t xml:space="preserve">, B., </w:t>
            </w:r>
            <w:proofErr w:type="spellStart"/>
            <w:r w:rsidRPr="0021642C">
              <w:rPr>
                <w:color w:val="000000"/>
                <w:lang w:val="en-US"/>
              </w:rPr>
              <w:t>Nazeri</w:t>
            </w:r>
            <w:proofErr w:type="spellEnd"/>
            <w:r w:rsidRPr="0021642C">
              <w:rPr>
                <w:color w:val="000000"/>
                <w:lang w:val="en-US"/>
              </w:rPr>
              <w:t xml:space="preserve">, M., </w:t>
            </w:r>
            <w:proofErr w:type="spellStart"/>
            <w:r w:rsidRPr="0021642C">
              <w:rPr>
                <w:color w:val="000000"/>
                <w:lang w:val="en-US"/>
              </w:rPr>
              <w:t>Ahmadizadeh</w:t>
            </w:r>
            <w:proofErr w:type="spellEnd"/>
            <w:r w:rsidRPr="0021642C">
              <w:rPr>
                <w:color w:val="000000"/>
                <w:lang w:val="en-US"/>
              </w:rPr>
              <w:t xml:space="preserve">, C., and </w:t>
            </w:r>
            <w:proofErr w:type="spellStart"/>
            <w:r w:rsidRPr="0021642C">
              <w:rPr>
                <w:color w:val="000000"/>
                <w:lang w:val="en-US"/>
              </w:rPr>
              <w:t>Mohammadi</w:t>
            </w:r>
            <w:proofErr w:type="spellEnd"/>
            <w:r w:rsidRPr="0021642C">
              <w:rPr>
                <w:color w:val="000000"/>
                <w:lang w:val="en-US"/>
              </w:rPr>
              <w:t xml:space="preserve">, B. (2012). Comparative Study of Sedation, Pre-Anesthetic and Anti-Anxiety Effects of Hemp Seed Extract and Diazepam in Rats. </w:t>
            </w:r>
            <w:r w:rsidRPr="0021642C">
              <w:rPr>
                <w:i/>
                <w:iCs/>
                <w:color w:val="000000"/>
                <w:lang w:val="en-US"/>
              </w:rPr>
              <w:t>J. Anim. Vet. Adv.</w:t>
            </w:r>
            <w:r w:rsidRPr="0021642C">
              <w:rPr>
                <w:color w:val="000000"/>
                <w:lang w:val="en-US"/>
              </w:rPr>
              <w:t xml:space="preserve"> 11, 2148–2151. doi:10.3923/javaa.2012.2148.2151.</w:t>
            </w:r>
          </w:p>
        </w:tc>
      </w:tr>
      <w:tr w:rsidR="0021642C" w:rsidRPr="0021642C" w14:paraId="429B07F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662DBE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99B920C" w14:textId="77777777" w:rsidR="0021642C" w:rsidRPr="0021642C" w:rsidRDefault="0021642C" w:rsidP="0021642C">
            <w:pPr>
              <w:jc w:val="center"/>
              <w:rPr>
                <w:color w:val="000000"/>
              </w:rPr>
            </w:pPr>
            <w:r w:rsidRPr="0021642C">
              <w:rPr>
                <w:color w:val="000000"/>
              </w:rPr>
              <w:t>753</w:t>
            </w:r>
          </w:p>
        </w:tc>
        <w:tc>
          <w:tcPr>
            <w:tcW w:w="6434" w:type="dxa"/>
            <w:tcBorders>
              <w:top w:val="nil"/>
              <w:left w:val="nil"/>
              <w:bottom w:val="nil"/>
              <w:right w:val="nil"/>
            </w:tcBorders>
            <w:shd w:val="clear" w:color="auto" w:fill="auto"/>
            <w:noWrap/>
            <w:vAlign w:val="center"/>
            <w:hideMark/>
          </w:tcPr>
          <w:p w14:paraId="403EC1BB" w14:textId="77777777" w:rsidR="0021642C" w:rsidRPr="0021642C" w:rsidRDefault="0021642C" w:rsidP="0021642C">
            <w:pPr>
              <w:ind w:firstLineChars="200" w:firstLine="480"/>
              <w:rPr>
                <w:color w:val="000000"/>
              </w:rPr>
            </w:pPr>
            <w:r w:rsidRPr="0021642C">
              <w:rPr>
                <w:color w:val="000000"/>
                <w:lang w:val="en-US"/>
              </w:rPr>
              <w:t xml:space="preserve">Rich, L. N., Ferguson, E., Baker, A. D., and Chappell, E. (2020). A review of the potential impacts of artificial lights on fish and wildlife and how this may apply to cannabis cultivation. </w:t>
            </w:r>
            <w:r w:rsidRPr="0021642C">
              <w:rPr>
                <w:i/>
                <w:iCs/>
                <w:color w:val="000000"/>
                <w:lang w:val="en-US"/>
              </w:rPr>
              <w:t>Calif. FISH GAME</w:t>
            </w:r>
            <w:r w:rsidRPr="0021642C">
              <w:rPr>
                <w:color w:val="000000"/>
                <w:lang w:val="en-US"/>
              </w:rPr>
              <w:t xml:space="preserve"> 106, 75–91.</w:t>
            </w:r>
          </w:p>
        </w:tc>
      </w:tr>
      <w:tr w:rsidR="0021642C" w:rsidRPr="0021642C" w14:paraId="58486E9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34B89A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3EDB054" w14:textId="77777777" w:rsidR="0021642C" w:rsidRPr="0021642C" w:rsidRDefault="0021642C" w:rsidP="0021642C">
            <w:pPr>
              <w:jc w:val="center"/>
              <w:rPr>
                <w:color w:val="000000"/>
              </w:rPr>
            </w:pPr>
            <w:r w:rsidRPr="0021642C">
              <w:rPr>
                <w:color w:val="000000"/>
              </w:rPr>
              <w:t>754</w:t>
            </w:r>
          </w:p>
        </w:tc>
        <w:tc>
          <w:tcPr>
            <w:tcW w:w="6434" w:type="dxa"/>
            <w:tcBorders>
              <w:top w:val="nil"/>
              <w:left w:val="nil"/>
              <w:bottom w:val="nil"/>
              <w:right w:val="nil"/>
            </w:tcBorders>
            <w:shd w:val="clear" w:color="auto" w:fill="auto"/>
            <w:noWrap/>
            <w:vAlign w:val="center"/>
            <w:hideMark/>
          </w:tcPr>
          <w:p w14:paraId="1092515F" w14:textId="77777777" w:rsidR="0021642C" w:rsidRPr="0021642C" w:rsidRDefault="0021642C" w:rsidP="0021642C">
            <w:pPr>
              <w:ind w:firstLineChars="200" w:firstLine="480"/>
              <w:rPr>
                <w:color w:val="000000"/>
              </w:rPr>
            </w:pPr>
            <w:r w:rsidRPr="0021642C">
              <w:rPr>
                <w:color w:val="000000"/>
                <w:lang w:val="en-US"/>
              </w:rPr>
              <w:t xml:space="preserve">Richards, B. L., Whittle, S. L., and Buchbinder, R. (2012). Neuromodulators for pain management in rheumatoid arthritis. </w:t>
            </w:r>
            <w:r w:rsidRPr="0021642C">
              <w:rPr>
                <w:i/>
                <w:iCs/>
                <w:color w:val="000000"/>
                <w:lang w:val="en-US"/>
              </w:rPr>
              <w:t>COCHRANE DATABASE Syst. Rev.</w:t>
            </w:r>
            <w:r w:rsidRPr="0021642C">
              <w:rPr>
                <w:color w:val="000000"/>
                <w:lang w:val="en-US"/>
              </w:rPr>
              <w:t xml:space="preserve"> </w:t>
            </w:r>
            <w:proofErr w:type="gramStart"/>
            <w:r w:rsidRPr="0021642C">
              <w:rPr>
                <w:color w:val="000000"/>
                <w:lang w:val="en-US"/>
              </w:rPr>
              <w:t>doi:10.1002/14651858.CD008921.pub2</w:t>
            </w:r>
            <w:proofErr w:type="gramEnd"/>
            <w:r w:rsidRPr="0021642C">
              <w:rPr>
                <w:color w:val="000000"/>
                <w:lang w:val="en-US"/>
              </w:rPr>
              <w:t>.</w:t>
            </w:r>
          </w:p>
        </w:tc>
      </w:tr>
      <w:tr w:rsidR="0021642C" w:rsidRPr="0021642C" w14:paraId="7DEF113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FD1543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C97B7F7" w14:textId="77777777" w:rsidR="0021642C" w:rsidRPr="0021642C" w:rsidRDefault="0021642C" w:rsidP="0021642C">
            <w:pPr>
              <w:jc w:val="center"/>
              <w:rPr>
                <w:color w:val="000000"/>
              </w:rPr>
            </w:pPr>
            <w:r w:rsidRPr="0021642C">
              <w:rPr>
                <w:color w:val="000000"/>
              </w:rPr>
              <w:t>755</w:t>
            </w:r>
          </w:p>
        </w:tc>
        <w:tc>
          <w:tcPr>
            <w:tcW w:w="6434" w:type="dxa"/>
            <w:tcBorders>
              <w:top w:val="nil"/>
              <w:left w:val="nil"/>
              <w:bottom w:val="nil"/>
              <w:right w:val="nil"/>
            </w:tcBorders>
            <w:shd w:val="clear" w:color="auto" w:fill="auto"/>
            <w:noWrap/>
            <w:vAlign w:val="center"/>
            <w:hideMark/>
          </w:tcPr>
          <w:p w14:paraId="2379423E" w14:textId="77777777" w:rsidR="0021642C" w:rsidRPr="0021642C" w:rsidRDefault="0021642C" w:rsidP="0021642C">
            <w:pPr>
              <w:ind w:firstLineChars="200" w:firstLine="480"/>
              <w:rPr>
                <w:color w:val="000000"/>
              </w:rPr>
            </w:pPr>
            <w:r w:rsidRPr="0021642C">
              <w:rPr>
                <w:color w:val="000000"/>
                <w:lang w:val="en-US"/>
              </w:rPr>
              <w:t xml:space="preserve">Roberts, K. (2018). Medicinal cannabis gets green light. </w:t>
            </w:r>
            <w:r w:rsidRPr="0021642C">
              <w:rPr>
                <w:i/>
                <w:iCs/>
                <w:color w:val="000000"/>
                <w:lang w:val="en-US"/>
              </w:rPr>
              <w:t>Chem. Ind.</w:t>
            </w:r>
            <w:r w:rsidRPr="0021642C">
              <w:rPr>
                <w:color w:val="000000"/>
                <w:lang w:val="en-US"/>
              </w:rPr>
              <w:t xml:space="preserve"> 82, 10.</w:t>
            </w:r>
          </w:p>
        </w:tc>
      </w:tr>
      <w:tr w:rsidR="0021642C" w:rsidRPr="0021642C" w14:paraId="069B0BA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D1087C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E36B3F1" w14:textId="77777777" w:rsidR="0021642C" w:rsidRPr="0021642C" w:rsidRDefault="0021642C" w:rsidP="0021642C">
            <w:pPr>
              <w:jc w:val="center"/>
              <w:rPr>
                <w:color w:val="000000"/>
              </w:rPr>
            </w:pPr>
            <w:r w:rsidRPr="0021642C">
              <w:rPr>
                <w:color w:val="000000"/>
              </w:rPr>
              <w:t>756</w:t>
            </w:r>
          </w:p>
        </w:tc>
        <w:tc>
          <w:tcPr>
            <w:tcW w:w="6434" w:type="dxa"/>
            <w:tcBorders>
              <w:top w:val="nil"/>
              <w:left w:val="nil"/>
              <w:bottom w:val="nil"/>
              <w:right w:val="nil"/>
            </w:tcBorders>
            <w:shd w:val="clear" w:color="auto" w:fill="auto"/>
            <w:noWrap/>
            <w:vAlign w:val="center"/>
            <w:hideMark/>
          </w:tcPr>
          <w:p w14:paraId="53A1F0AD" w14:textId="77777777" w:rsidR="0021642C" w:rsidRPr="0021642C" w:rsidRDefault="0021642C" w:rsidP="0021642C">
            <w:pPr>
              <w:ind w:firstLineChars="200" w:firstLine="480"/>
              <w:rPr>
                <w:color w:val="000000"/>
              </w:rPr>
            </w:pPr>
            <w:r w:rsidRPr="0021642C">
              <w:rPr>
                <w:color w:val="000000"/>
                <w:lang w:val="en-US"/>
              </w:rPr>
              <w:t xml:space="preserve">Rock, E. M., </w:t>
            </w:r>
            <w:proofErr w:type="spellStart"/>
            <w:r w:rsidRPr="0021642C">
              <w:rPr>
                <w:color w:val="000000"/>
                <w:lang w:val="en-US"/>
              </w:rPr>
              <w:t>Limebeer</w:t>
            </w:r>
            <w:proofErr w:type="spellEnd"/>
            <w:r w:rsidRPr="0021642C">
              <w:rPr>
                <w:color w:val="000000"/>
                <w:lang w:val="en-US"/>
              </w:rPr>
              <w:t xml:space="preserve">, C. L., Petrie, G. N., Williams, L. A., </w:t>
            </w:r>
            <w:proofErr w:type="spellStart"/>
            <w:r w:rsidRPr="0021642C">
              <w:rPr>
                <w:color w:val="000000"/>
                <w:lang w:val="en-US"/>
              </w:rPr>
              <w:t>Mechoulam</w:t>
            </w:r>
            <w:proofErr w:type="spellEnd"/>
            <w:r w:rsidRPr="0021642C">
              <w:rPr>
                <w:color w:val="000000"/>
                <w:lang w:val="en-US"/>
              </w:rPr>
              <w:t xml:space="preserve">, R., and Parker, L. A. (2017). Effect of prior foot shock stress and </w:t>
            </w:r>
            <w:proofErr w:type="gramStart"/>
            <w:r w:rsidRPr="0021642C">
              <w:rPr>
                <w:color w:val="000000"/>
                <w:lang w:val="en-US"/>
              </w:rPr>
              <w:t>Delta(</w:t>
            </w:r>
            <w:proofErr w:type="gramEnd"/>
            <w:r w:rsidRPr="0021642C">
              <w:rPr>
                <w:color w:val="000000"/>
                <w:lang w:val="en-US"/>
              </w:rPr>
              <w:t xml:space="preserve">9)-tetrahydrocannabinol, </w:t>
            </w:r>
            <w:proofErr w:type="spellStart"/>
            <w:r w:rsidRPr="0021642C">
              <w:rPr>
                <w:color w:val="000000"/>
                <w:lang w:val="en-US"/>
              </w:rPr>
              <w:t>cannabidiolic</w:t>
            </w:r>
            <w:proofErr w:type="spellEnd"/>
            <w:r w:rsidRPr="0021642C">
              <w:rPr>
                <w:color w:val="000000"/>
                <w:lang w:val="en-US"/>
              </w:rPr>
              <w:t xml:space="preserve"> acid, and cannabidiol on anxiety-like responding in the light-dark emergence test in rats. </w:t>
            </w:r>
            <w:r w:rsidRPr="0021642C">
              <w:rPr>
                <w:i/>
                <w:iCs/>
                <w:color w:val="000000"/>
                <w:lang w:val="en-US"/>
              </w:rPr>
              <w:t>Psychopharmacology (</w:t>
            </w:r>
            <w:proofErr w:type="spellStart"/>
            <w:r w:rsidRPr="0021642C">
              <w:rPr>
                <w:i/>
                <w:iCs/>
                <w:color w:val="000000"/>
                <w:lang w:val="en-US"/>
              </w:rPr>
              <w:t>Berl</w:t>
            </w:r>
            <w:proofErr w:type="spellEnd"/>
            <w:r w:rsidRPr="0021642C">
              <w:rPr>
                <w:i/>
                <w:iCs/>
                <w:color w:val="000000"/>
                <w:lang w:val="en-US"/>
              </w:rPr>
              <w:t>).</w:t>
            </w:r>
            <w:r w:rsidRPr="0021642C">
              <w:rPr>
                <w:color w:val="000000"/>
                <w:lang w:val="en-US"/>
              </w:rPr>
              <w:t xml:space="preserve"> 234, 2207–2217. doi:10.1007/s00213-017-4626-5.</w:t>
            </w:r>
          </w:p>
        </w:tc>
      </w:tr>
      <w:tr w:rsidR="0021642C" w:rsidRPr="0021642C" w14:paraId="41864AA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67545D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C0413B4" w14:textId="77777777" w:rsidR="0021642C" w:rsidRPr="0021642C" w:rsidRDefault="0021642C" w:rsidP="0021642C">
            <w:pPr>
              <w:jc w:val="center"/>
              <w:rPr>
                <w:color w:val="000000"/>
              </w:rPr>
            </w:pPr>
            <w:r w:rsidRPr="0021642C">
              <w:rPr>
                <w:color w:val="000000"/>
              </w:rPr>
              <w:t>757</w:t>
            </w:r>
          </w:p>
        </w:tc>
        <w:tc>
          <w:tcPr>
            <w:tcW w:w="6434" w:type="dxa"/>
            <w:tcBorders>
              <w:top w:val="nil"/>
              <w:left w:val="nil"/>
              <w:bottom w:val="nil"/>
              <w:right w:val="nil"/>
            </w:tcBorders>
            <w:shd w:val="clear" w:color="auto" w:fill="auto"/>
            <w:noWrap/>
            <w:vAlign w:val="center"/>
            <w:hideMark/>
          </w:tcPr>
          <w:p w14:paraId="5374C3BF" w14:textId="77777777" w:rsidR="0021642C" w:rsidRPr="0021642C" w:rsidRDefault="0021642C" w:rsidP="0021642C">
            <w:pPr>
              <w:ind w:firstLineChars="200" w:firstLine="480"/>
              <w:rPr>
                <w:color w:val="000000"/>
              </w:rPr>
            </w:pPr>
            <w:r w:rsidRPr="0021642C">
              <w:rPr>
                <w:color w:val="000000"/>
                <w:lang w:val="en-US"/>
              </w:rPr>
              <w:t xml:space="preserve">Rodriguez-Almaraz, J.-E., Chang, S., Clarke, J., </w:t>
            </w:r>
            <w:proofErr w:type="spellStart"/>
            <w:r w:rsidRPr="0021642C">
              <w:rPr>
                <w:color w:val="000000"/>
                <w:lang w:val="en-US"/>
              </w:rPr>
              <w:t>Oberheim</w:t>
            </w:r>
            <w:proofErr w:type="spellEnd"/>
            <w:r w:rsidRPr="0021642C">
              <w:rPr>
                <w:color w:val="000000"/>
                <w:lang w:val="en-US"/>
              </w:rPr>
              <w:t xml:space="preserve">-Bush, N. A., Taylor, J., </w:t>
            </w:r>
            <w:proofErr w:type="spellStart"/>
            <w:r w:rsidRPr="0021642C">
              <w:rPr>
                <w:color w:val="000000"/>
                <w:lang w:val="en-US"/>
              </w:rPr>
              <w:t>Buerki</w:t>
            </w:r>
            <w:proofErr w:type="spellEnd"/>
            <w:r w:rsidRPr="0021642C">
              <w:rPr>
                <w:color w:val="000000"/>
                <w:lang w:val="en-US"/>
              </w:rPr>
              <w:t xml:space="preserve">, R., et al. (2020). A systematic review and meta-analysis examining the effects of cannabis and its derivatives in adults with malignant CNS tumors. </w:t>
            </w:r>
            <w:r w:rsidRPr="0021642C">
              <w:rPr>
                <w:i/>
                <w:iCs/>
                <w:color w:val="000000"/>
                <w:lang w:val="en-US"/>
              </w:rPr>
              <w:t xml:space="preserve">NEURO-ONCOLOGY </w:t>
            </w:r>
            <w:proofErr w:type="spellStart"/>
            <w:r w:rsidRPr="0021642C">
              <w:rPr>
                <w:i/>
                <w:iCs/>
                <w:color w:val="000000"/>
                <w:lang w:val="en-US"/>
              </w:rPr>
              <w:t>Pract</w:t>
            </w:r>
            <w:proofErr w:type="spellEnd"/>
            <w:r w:rsidRPr="0021642C">
              <w:rPr>
                <w:i/>
                <w:iCs/>
                <w:color w:val="000000"/>
                <w:lang w:val="en-US"/>
              </w:rPr>
              <w:t>.</w:t>
            </w:r>
            <w:r w:rsidRPr="0021642C">
              <w:rPr>
                <w:color w:val="000000"/>
                <w:lang w:val="en-US"/>
              </w:rPr>
              <w:t xml:space="preserve"> 7, 376–383. doi:10.1093/</w:t>
            </w:r>
            <w:proofErr w:type="spellStart"/>
            <w:r w:rsidRPr="0021642C">
              <w:rPr>
                <w:color w:val="000000"/>
                <w:lang w:val="en-US"/>
              </w:rPr>
              <w:t>nop</w:t>
            </w:r>
            <w:proofErr w:type="spellEnd"/>
            <w:r w:rsidRPr="0021642C">
              <w:rPr>
                <w:color w:val="000000"/>
                <w:lang w:val="en-US"/>
              </w:rPr>
              <w:t>/npaa013.</w:t>
            </w:r>
          </w:p>
        </w:tc>
      </w:tr>
      <w:tr w:rsidR="0021642C" w:rsidRPr="0021642C" w14:paraId="0545525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038EDB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304E2BE" w14:textId="77777777" w:rsidR="0021642C" w:rsidRPr="0021642C" w:rsidRDefault="0021642C" w:rsidP="0021642C">
            <w:pPr>
              <w:jc w:val="center"/>
              <w:rPr>
                <w:color w:val="000000"/>
              </w:rPr>
            </w:pPr>
            <w:r w:rsidRPr="0021642C">
              <w:rPr>
                <w:color w:val="000000"/>
              </w:rPr>
              <w:t>758</w:t>
            </w:r>
          </w:p>
        </w:tc>
        <w:tc>
          <w:tcPr>
            <w:tcW w:w="6434" w:type="dxa"/>
            <w:tcBorders>
              <w:top w:val="nil"/>
              <w:left w:val="nil"/>
              <w:bottom w:val="nil"/>
              <w:right w:val="nil"/>
            </w:tcBorders>
            <w:shd w:val="clear" w:color="auto" w:fill="auto"/>
            <w:noWrap/>
            <w:vAlign w:val="center"/>
            <w:hideMark/>
          </w:tcPr>
          <w:p w14:paraId="7D7B7BB2" w14:textId="77777777" w:rsidR="0021642C" w:rsidRPr="0021642C" w:rsidRDefault="0021642C" w:rsidP="0021642C">
            <w:pPr>
              <w:ind w:firstLineChars="200" w:firstLine="480"/>
              <w:rPr>
                <w:color w:val="000000"/>
              </w:rPr>
            </w:pPr>
            <w:proofErr w:type="spellStart"/>
            <w:r w:rsidRPr="0021642C">
              <w:rPr>
                <w:color w:val="000000"/>
                <w:lang w:val="en-US"/>
              </w:rPr>
              <w:t>Roesch</w:t>
            </w:r>
            <w:proofErr w:type="spellEnd"/>
            <w:r w:rsidRPr="0021642C">
              <w:rPr>
                <w:color w:val="000000"/>
                <w:lang w:val="en-US"/>
              </w:rPr>
              <w:t xml:space="preserve">, M. (2008). New aspects of agriculture and diet of the early medieval period in central Europe: waterlogged plant material from sites in south-western Germany. </w:t>
            </w:r>
            <w:r w:rsidRPr="0021642C">
              <w:rPr>
                <w:i/>
                <w:iCs/>
                <w:color w:val="000000"/>
                <w:lang w:val="en-US"/>
              </w:rPr>
              <w:t xml:space="preserve">Veg. Hist. </w:t>
            </w:r>
            <w:proofErr w:type="spellStart"/>
            <w:r w:rsidRPr="0021642C">
              <w:rPr>
                <w:i/>
                <w:iCs/>
                <w:color w:val="000000"/>
                <w:lang w:val="en-US"/>
              </w:rPr>
              <w:t>Archaeobot</w:t>
            </w:r>
            <w:proofErr w:type="spellEnd"/>
            <w:r w:rsidRPr="0021642C">
              <w:rPr>
                <w:i/>
                <w:iCs/>
                <w:color w:val="000000"/>
                <w:lang w:val="en-US"/>
              </w:rPr>
              <w:t>.</w:t>
            </w:r>
            <w:r w:rsidRPr="0021642C">
              <w:rPr>
                <w:color w:val="000000"/>
                <w:lang w:val="en-US"/>
              </w:rPr>
              <w:t xml:space="preserve"> 17, S225–S238. doi:10.1007/s00334-008-0184-4.</w:t>
            </w:r>
          </w:p>
        </w:tc>
      </w:tr>
      <w:tr w:rsidR="0021642C" w:rsidRPr="0021642C" w14:paraId="1D480D5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D6BAD30"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46DFC914" w14:textId="77777777" w:rsidR="0021642C" w:rsidRPr="0021642C" w:rsidRDefault="0021642C" w:rsidP="0021642C">
            <w:pPr>
              <w:jc w:val="center"/>
              <w:rPr>
                <w:color w:val="000000"/>
              </w:rPr>
            </w:pPr>
            <w:r w:rsidRPr="0021642C">
              <w:rPr>
                <w:color w:val="000000"/>
              </w:rPr>
              <w:t>759</w:t>
            </w:r>
          </w:p>
        </w:tc>
        <w:tc>
          <w:tcPr>
            <w:tcW w:w="6434" w:type="dxa"/>
            <w:tcBorders>
              <w:top w:val="nil"/>
              <w:left w:val="nil"/>
              <w:bottom w:val="nil"/>
              <w:right w:val="nil"/>
            </w:tcBorders>
            <w:shd w:val="clear" w:color="auto" w:fill="auto"/>
            <w:noWrap/>
            <w:vAlign w:val="center"/>
            <w:hideMark/>
          </w:tcPr>
          <w:p w14:paraId="1231D86A" w14:textId="77777777" w:rsidR="0021642C" w:rsidRPr="0021642C" w:rsidRDefault="0021642C" w:rsidP="0021642C">
            <w:pPr>
              <w:ind w:firstLineChars="200" w:firstLine="480"/>
              <w:rPr>
                <w:color w:val="000000"/>
              </w:rPr>
            </w:pPr>
            <w:proofErr w:type="spellStart"/>
            <w:r w:rsidRPr="0021642C">
              <w:rPr>
                <w:color w:val="000000"/>
                <w:lang w:val="en-US"/>
              </w:rPr>
              <w:t>Roffman</w:t>
            </w:r>
            <w:proofErr w:type="spellEnd"/>
            <w:r w:rsidRPr="0021642C">
              <w:rPr>
                <w:color w:val="000000"/>
                <w:lang w:val="en-US"/>
              </w:rPr>
              <w:t xml:space="preserve">, R. (2016). Legalization of cannabis in Washington State: how is it going? </w:t>
            </w:r>
            <w:r w:rsidRPr="0021642C">
              <w:rPr>
                <w:i/>
                <w:iCs/>
                <w:color w:val="000000"/>
                <w:lang w:val="en-US"/>
              </w:rPr>
              <w:t>ADDICTION</w:t>
            </w:r>
            <w:r w:rsidRPr="0021642C">
              <w:rPr>
                <w:color w:val="000000"/>
                <w:lang w:val="en-US"/>
              </w:rPr>
              <w:t xml:space="preserve"> 111, 1139–1140. doi:10.1111/add.13247.</w:t>
            </w:r>
          </w:p>
        </w:tc>
      </w:tr>
      <w:tr w:rsidR="0021642C" w:rsidRPr="0021642C" w14:paraId="55924BA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C878FB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7A08B1D" w14:textId="77777777" w:rsidR="0021642C" w:rsidRPr="0021642C" w:rsidRDefault="0021642C" w:rsidP="0021642C">
            <w:pPr>
              <w:jc w:val="center"/>
              <w:rPr>
                <w:color w:val="000000"/>
              </w:rPr>
            </w:pPr>
            <w:r w:rsidRPr="0021642C">
              <w:rPr>
                <w:color w:val="000000"/>
              </w:rPr>
              <w:t>760</w:t>
            </w:r>
          </w:p>
        </w:tc>
        <w:tc>
          <w:tcPr>
            <w:tcW w:w="6434" w:type="dxa"/>
            <w:tcBorders>
              <w:top w:val="nil"/>
              <w:left w:val="nil"/>
              <w:bottom w:val="nil"/>
              <w:right w:val="nil"/>
            </w:tcBorders>
            <w:shd w:val="clear" w:color="auto" w:fill="auto"/>
            <w:noWrap/>
            <w:vAlign w:val="center"/>
            <w:hideMark/>
          </w:tcPr>
          <w:p w14:paraId="5505AB87" w14:textId="77777777" w:rsidR="0021642C" w:rsidRPr="0021642C" w:rsidRDefault="0021642C" w:rsidP="0021642C">
            <w:pPr>
              <w:ind w:firstLineChars="200" w:firstLine="480"/>
              <w:rPr>
                <w:color w:val="000000"/>
              </w:rPr>
            </w:pPr>
            <w:r w:rsidRPr="0021642C">
              <w:rPr>
                <w:color w:val="000000"/>
                <w:lang w:val="en-US"/>
              </w:rPr>
              <w:t xml:space="preserve">Romero, P., Peris, A., Vergara, K., and </w:t>
            </w:r>
            <w:proofErr w:type="spellStart"/>
            <w:r w:rsidRPr="0021642C">
              <w:rPr>
                <w:color w:val="000000"/>
                <w:lang w:val="en-US"/>
              </w:rPr>
              <w:t>Matus</w:t>
            </w:r>
            <w:proofErr w:type="spellEnd"/>
            <w:r w:rsidRPr="0021642C">
              <w:rPr>
                <w:color w:val="000000"/>
                <w:lang w:val="en-US"/>
              </w:rPr>
              <w:t xml:space="preserve">, J. T. (2020). Comprehending and improving cannabis specialized metabolism in the systems biology era. </w:t>
            </w:r>
            <w:r w:rsidRPr="0021642C">
              <w:rPr>
                <w:i/>
                <w:iCs/>
                <w:color w:val="000000"/>
                <w:lang w:val="en-US"/>
              </w:rPr>
              <w:t>PLANT Sci.</w:t>
            </w:r>
            <w:r w:rsidRPr="0021642C">
              <w:rPr>
                <w:color w:val="000000"/>
                <w:lang w:val="en-US"/>
              </w:rPr>
              <w:t xml:space="preserve"> 298. </w:t>
            </w:r>
            <w:proofErr w:type="gramStart"/>
            <w:r w:rsidRPr="0021642C">
              <w:rPr>
                <w:color w:val="000000"/>
                <w:lang w:val="en-US"/>
              </w:rPr>
              <w:t>doi:10.1016/j.plantsci</w:t>
            </w:r>
            <w:proofErr w:type="gramEnd"/>
            <w:r w:rsidRPr="0021642C">
              <w:rPr>
                <w:color w:val="000000"/>
                <w:lang w:val="en-US"/>
              </w:rPr>
              <w:t>.2020.110571.</w:t>
            </w:r>
          </w:p>
        </w:tc>
      </w:tr>
      <w:tr w:rsidR="0021642C" w:rsidRPr="0021642C" w14:paraId="465DAA4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B561F4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1FB482E" w14:textId="77777777" w:rsidR="0021642C" w:rsidRPr="0021642C" w:rsidRDefault="0021642C" w:rsidP="0021642C">
            <w:pPr>
              <w:jc w:val="center"/>
              <w:rPr>
                <w:color w:val="000000"/>
              </w:rPr>
            </w:pPr>
            <w:r w:rsidRPr="0021642C">
              <w:rPr>
                <w:color w:val="000000"/>
              </w:rPr>
              <w:t>761</w:t>
            </w:r>
          </w:p>
        </w:tc>
        <w:tc>
          <w:tcPr>
            <w:tcW w:w="6434" w:type="dxa"/>
            <w:tcBorders>
              <w:top w:val="nil"/>
              <w:left w:val="nil"/>
              <w:bottom w:val="nil"/>
              <w:right w:val="nil"/>
            </w:tcBorders>
            <w:shd w:val="clear" w:color="auto" w:fill="auto"/>
            <w:noWrap/>
            <w:vAlign w:val="center"/>
            <w:hideMark/>
          </w:tcPr>
          <w:p w14:paraId="400CCE93" w14:textId="77777777" w:rsidR="0021642C" w:rsidRPr="0021642C" w:rsidRDefault="0021642C" w:rsidP="0021642C">
            <w:pPr>
              <w:ind w:firstLineChars="200" w:firstLine="480"/>
              <w:rPr>
                <w:color w:val="000000"/>
              </w:rPr>
            </w:pPr>
            <w:r w:rsidRPr="0021642C">
              <w:rPr>
                <w:color w:val="000000"/>
                <w:lang w:val="en-US"/>
              </w:rPr>
              <w:t xml:space="preserve">Ronen, A., Chassidim, H. S., Gershon, P., </w:t>
            </w:r>
            <w:proofErr w:type="spellStart"/>
            <w:r w:rsidRPr="0021642C">
              <w:rPr>
                <w:color w:val="000000"/>
                <w:lang w:val="en-US"/>
              </w:rPr>
              <w:t>Parmet</w:t>
            </w:r>
            <w:proofErr w:type="spellEnd"/>
            <w:r w:rsidRPr="0021642C">
              <w:rPr>
                <w:color w:val="000000"/>
                <w:lang w:val="en-US"/>
              </w:rPr>
              <w:t xml:space="preserve">, Y., </w:t>
            </w:r>
            <w:proofErr w:type="spellStart"/>
            <w:r w:rsidRPr="0021642C">
              <w:rPr>
                <w:color w:val="000000"/>
                <w:lang w:val="en-US"/>
              </w:rPr>
              <w:t>Rabinovich</w:t>
            </w:r>
            <w:proofErr w:type="spellEnd"/>
            <w:r w:rsidRPr="0021642C">
              <w:rPr>
                <w:color w:val="000000"/>
                <w:lang w:val="en-US"/>
              </w:rPr>
              <w:t xml:space="preserve">, A., Bar-Hamburger, R., et al. (2010). The effect of alcohol, THC and their combination on perceived effects, willingness to drive and performance of driving and non-driving tasks. </w:t>
            </w:r>
            <w:proofErr w:type="spellStart"/>
            <w:r w:rsidRPr="0021642C">
              <w:rPr>
                <w:i/>
                <w:iCs/>
                <w:color w:val="000000"/>
                <w:lang w:val="en-US"/>
              </w:rPr>
              <w:t>Accid</w:t>
            </w:r>
            <w:proofErr w:type="spellEnd"/>
            <w:r w:rsidRPr="0021642C">
              <w:rPr>
                <w:i/>
                <w:iCs/>
                <w:color w:val="000000"/>
                <w:lang w:val="en-US"/>
              </w:rPr>
              <w:t>. Anal. Prev.</w:t>
            </w:r>
            <w:r w:rsidRPr="0021642C">
              <w:rPr>
                <w:color w:val="000000"/>
                <w:lang w:val="en-US"/>
              </w:rPr>
              <w:t xml:space="preserve"> 42, 1855–1865. </w:t>
            </w:r>
            <w:proofErr w:type="gramStart"/>
            <w:r w:rsidRPr="0021642C">
              <w:rPr>
                <w:color w:val="000000"/>
                <w:lang w:val="en-US"/>
              </w:rPr>
              <w:t>doi:10.1016/j.aap</w:t>
            </w:r>
            <w:proofErr w:type="gramEnd"/>
            <w:r w:rsidRPr="0021642C">
              <w:rPr>
                <w:color w:val="000000"/>
                <w:lang w:val="en-US"/>
              </w:rPr>
              <w:t>.2010.05.006.</w:t>
            </w:r>
          </w:p>
        </w:tc>
      </w:tr>
      <w:tr w:rsidR="0021642C" w:rsidRPr="0021642C" w14:paraId="1E0C729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2B20CB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39F4F7B" w14:textId="77777777" w:rsidR="0021642C" w:rsidRPr="0021642C" w:rsidRDefault="0021642C" w:rsidP="0021642C">
            <w:pPr>
              <w:jc w:val="center"/>
              <w:rPr>
                <w:color w:val="000000"/>
              </w:rPr>
            </w:pPr>
            <w:r w:rsidRPr="0021642C">
              <w:rPr>
                <w:color w:val="000000"/>
              </w:rPr>
              <w:t>762</w:t>
            </w:r>
          </w:p>
        </w:tc>
        <w:tc>
          <w:tcPr>
            <w:tcW w:w="6434" w:type="dxa"/>
            <w:tcBorders>
              <w:top w:val="nil"/>
              <w:left w:val="nil"/>
              <w:bottom w:val="nil"/>
              <w:right w:val="nil"/>
            </w:tcBorders>
            <w:shd w:val="clear" w:color="auto" w:fill="auto"/>
            <w:noWrap/>
            <w:vAlign w:val="center"/>
            <w:hideMark/>
          </w:tcPr>
          <w:p w14:paraId="31B8EA97" w14:textId="77777777" w:rsidR="0021642C" w:rsidRPr="0021642C" w:rsidRDefault="0021642C" w:rsidP="0021642C">
            <w:pPr>
              <w:ind w:firstLineChars="200" w:firstLine="480"/>
              <w:rPr>
                <w:color w:val="000000"/>
              </w:rPr>
            </w:pPr>
            <w:r w:rsidRPr="0021642C">
              <w:rPr>
                <w:color w:val="000000"/>
                <w:lang w:val="en-US"/>
              </w:rPr>
              <w:t xml:space="preserve">Rosenberg, E. C., Patra, P. H., and Whalley, B. J. (2017). Therapeutic effects of cannabinoids in animal models of seizures, epilepsy, </w:t>
            </w:r>
            <w:proofErr w:type="spellStart"/>
            <w:r w:rsidRPr="0021642C">
              <w:rPr>
                <w:color w:val="000000"/>
                <w:lang w:val="en-US"/>
              </w:rPr>
              <w:t>epileptogenesis</w:t>
            </w:r>
            <w:proofErr w:type="spellEnd"/>
            <w:r w:rsidRPr="0021642C">
              <w:rPr>
                <w:color w:val="000000"/>
                <w:lang w:val="en-US"/>
              </w:rPr>
              <w:t xml:space="preserve">, and epilepsy-related neuroprotection. </w:t>
            </w:r>
            <w:r w:rsidRPr="0021642C">
              <w:rPr>
                <w:i/>
                <w:iCs/>
                <w:color w:val="000000"/>
                <w:lang w:val="en-US"/>
              </w:rPr>
              <w:t xml:space="preserve">EPILEPSY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70, 319–327. </w:t>
            </w:r>
            <w:proofErr w:type="gramStart"/>
            <w:r w:rsidRPr="0021642C">
              <w:rPr>
                <w:color w:val="000000"/>
                <w:lang w:val="en-US"/>
              </w:rPr>
              <w:t>doi:10.1016/j.yebeh</w:t>
            </w:r>
            <w:proofErr w:type="gramEnd"/>
            <w:r w:rsidRPr="0021642C">
              <w:rPr>
                <w:color w:val="000000"/>
                <w:lang w:val="en-US"/>
              </w:rPr>
              <w:t>.2016.11.006.</w:t>
            </w:r>
          </w:p>
        </w:tc>
      </w:tr>
      <w:tr w:rsidR="0021642C" w:rsidRPr="0021642C" w14:paraId="7A9DBCF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F4E6FB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F202734" w14:textId="77777777" w:rsidR="0021642C" w:rsidRPr="0021642C" w:rsidRDefault="0021642C" w:rsidP="0021642C">
            <w:pPr>
              <w:jc w:val="center"/>
              <w:rPr>
                <w:color w:val="000000"/>
              </w:rPr>
            </w:pPr>
            <w:r w:rsidRPr="0021642C">
              <w:rPr>
                <w:color w:val="000000"/>
              </w:rPr>
              <w:t>763</w:t>
            </w:r>
          </w:p>
        </w:tc>
        <w:tc>
          <w:tcPr>
            <w:tcW w:w="6434" w:type="dxa"/>
            <w:tcBorders>
              <w:top w:val="nil"/>
              <w:left w:val="nil"/>
              <w:bottom w:val="nil"/>
              <w:right w:val="nil"/>
            </w:tcBorders>
            <w:shd w:val="clear" w:color="auto" w:fill="auto"/>
            <w:noWrap/>
            <w:vAlign w:val="center"/>
            <w:hideMark/>
          </w:tcPr>
          <w:p w14:paraId="1F8CE0EE" w14:textId="77777777" w:rsidR="0021642C" w:rsidRPr="0021642C" w:rsidRDefault="0021642C" w:rsidP="0021642C">
            <w:pPr>
              <w:ind w:firstLineChars="200" w:firstLine="480"/>
              <w:rPr>
                <w:color w:val="000000"/>
              </w:rPr>
            </w:pPr>
            <w:proofErr w:type="spellStart"/>
            <w:r w:rsidRPr="0021642C">
              <w:rPr>
                <w:color w:val="000000"/>
                <w:lang w:val="en-US"/>
              </w:rPr>
              <w:t>Roser</w:t>
            </w:r>
            <w:proofErr w:type="spellEnd"/>
            <w:r w:rsidRPr="0021642C">
              <w:rPr>
                <w:color w:val="000000"/>
                <w:lang w:val="en-US"/>
              </w:rPr>
              <w:t xml:space="preserve">, P., Della, B., </w:t>
            </w:r>
            <w:proofErr w:type="spellStart"/>
            <w:r w:rsidRPr="0021642C">
              <w:rPr>
                <w:color w:val="000000"/>
                <w:lang w:val="en-US"/>
              </w:rPr>
              <w:t>Norra</w:t>
            </w:r>
            <w:proofErr w:type="spellEnd"/>
            <w:r w:rsidRPr="0021642C">
              <w:rPr>
                <w:color w:val="000000"/>
                <w:lang w:val="en-US"/>
              </w:rPr>
              <w:t xml:space="preserve">, C., </w:t>
            </w:r>
            <w:proofErr w:type="spellStart"/>
            <w:r w:rsidRPr="0021642C">
              <w:rPr>
                <w:color w:val="000000"/>
                <w:lang w:val="en-US"/>
              </w:rPr>
              <w:t>Uhl</w:t>
            </w:r>
            <w:proofErr w:type="spellEnd"/>
            <w:r w:rsidRPr="0021642C">
              <w:rPr>
                <w:color w:val="000000"/>
                <w:lang w:val="en-US"/>
              </w:rPr>
              <w:t xml:space="preserve">, I., </w:t>
            </w:r>
            <w:proofErr w:type="spellStart"/>
            <w:r w:rsidRPr="0021642C">
              <w:rPr>
                <w:color w:val="000000"/>
                <w:lang w:val="en-US"/>
              </w:rPr>
              <w:t>Bruene</w:t>
            </w:r>
            <w:proofErr w:type="spellEnd"/>
            <w:r w:rsidRPr="0021642C">
              <w:rPr>
                <w:color w:val="000000"/>
                <w:lang w:val="en-US"/>
              </w:rPr>
              <w:t xml:space="preserve">, M., and </w:t>
            </w:r>
            <w:proofErr w:type="spellStart"/>
            <w:r w:rsidRPr="0021642C">
              <w:rPr>
                <w:color w:val="000000"/>
                <w:lang w:val="en-US"/>
              </w:rPr>
              <w:t>Juckel</w:t>
            </w:r>
            <w:proofErr w:type="spellEnd"/>
            <w:r w:rsidRPr="0021642C">
              <w:rPr>
                <w:color w:val="000000"/>
                <w:lang w:val="en-US"/>
              </w:rPr>
              <w:t xml:space="preserve">, G. (2010). Auditory mismatch negativity deficits in long-term heavy cannabis users. </w:t>
            </w:r>
            <w:r w:rsidRPr="0021642C">
              <w:rPr>
                <w:i/>
                <w:iCs/>
                <w:color w:val="000000"/>
                <w:lang w:val="en-US"/>
              </w:rPr>
              <w:t xml:space="preserve">Eur. Arch. Psychiatry Clin. </w:t>
            </w:r>
            <w:proofErr w:type="spellStart"/>
            <w:r w:rsidRPr="0021642C">
              <w:rPr>
                <w:i/>
                <w:iCs/>
                <w:color w:val="000000"/>
                <w:lang w:val="en-US"/>
              </w:rPr>
              <w:t>Neurosci</w:t>
            </w:r>
            <w:proofErr w:type="spellEnd"/>
            <w:r w:rsidRPr="0021642C">
              <w:rPr>
                <w:i/>
                <w:iCs/>
                <w:color w:val="000000"/>
                <w:lang w:val="en-US"/>
              </w:rPr>
              <w:t>.</w:t>
            </w:r>
            <w:r w:rsidRPr="0021642C">
              <w:rPr>
                <w:color w:val="000000"/>
                <w:lang w:val="en-US"/>
              </w:rPr>
              <w:t xml:space="preserve"> 260, 491–498. doi:10.1007/s00406-010-0097-y.</w:t>
            </w:r>
          </w:p>
        </w:tc>
      </w:tr>
      <w:tr w:rsidR="0021642C" w:rsidRPr="0021642C" w14:paraId="03D0AA0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9983E8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0A369BC" w14:textId="77777777" w:rsidR="0021642C" w:rsidRPr="0021642C" w:rsidRDefault="0021642C" w:rsidP="0021642C">
            <w:pPr>
              <w:jc w:val="center"/>
              <w:rPr>
                <w:color w:val="000000"/>
              </w:rPr>
            </w:pPr>
            <w:r w:rsidRPr="0021642C">
              <w:rPr>
                <w:color w:val="000000"/>
              </w:rPr>
              <w:t>764</w:t>
            </w:r>
          </w:p>
        </w:tc>
        <w:tc>
          <w:tcPr>
            <w:tcW w:w="6434" w:type="dxa"/>
            <w:tcBorders>
              <w:top w:val="nil"/>
              <w:left w:val="nil"/>
              <w:bottom w:val="nil"/>
              <w:right w:val="nil"/>
            </w:tcBorders>
            <w:shd w:val="clear" w:color="auto" w:fill="auto"/>
            <w:noWrap/>
            <w:vAlign w:val="center"/>
            <w:hideMark/>
          </w:tcPr>
          <w:p w14:paraId="181BF69D" w14:textId="77777777" w:rsidR="0021642C" w:rsidRPr="0021642C" w:rsidRDefault="0021642C" w:rsidP="0021642C">
            <w:pPr>
              <w:ind w:firstLineChars="200" w:firstLine="480"/>
              <w:rPr>
                <w:color w:val="000000"/>
              </w:rPr>
            </w:pPr>
            <w:r w:rsidRPr="0021642C">
              <w:rPr>
                <w:color w:val="000000"/>
                <w:lang w:val="en-US"/>
              </w:rPr>
              <w:t xml:space="preserve">Rothschild, M., Bergstrom, G., and </w:t>
            </w:r>
            <w:proofErr w:type="spellStart"/>
            <w:r w:rsidRPr="0021642C">
              <w:rPr>
                <w:color w:val="000000"/>
                <w:lang w:val="en-US"/>
              </w:rPr>
              <w:t>Wangberg</w:t>
            </w:r>
            <w:proofErr w:type="spellEnd"/>
            <w:r w:rsidRPr="0021642C">
              <w:rPr>
                <w:color w:val="000000"/>
                <w:lang w:val="en-US"/>
              </w:rPr>
              <w:t xml:space="preserve">, S. A. (2005). Cannabis sativa: volatile compounds from pollen and entire male and female plants of two variants, Northern Lights and </w:t>
            </w:r>
            <w:proofErr w:type="spellStart"/>
            <w:r w:rsidRPr="0021642C">
              <w:rPr>
                <w:color w:val="000000"/>
                <w:lang w:val="en-US"/>
              </w:rPr>
              <w:t>Hawaian</w:t>
            </w:r>
            <w:proofErr w:type="spellEnd"/>
            <w:r w:rsidRPr="0021642C">
              <w:rPr>
                <w:color w:val="000000"/>
                <w:lang w:val="en-US"/>
              </w:rPr>
              <w:t xml:space="preserve"> Indica. </w:t>
            </w:r>
            <w:r w:rsidRPr="0021642C">
              <w:rPr>
                <w:i/>
                <w:iCs/>
                <w:color w:val="000000"/>
                <w:lang w:val="en-US"/>
              </w:rPr>
              <w:t>Bot. J. Linn. Soc.</w:t>
            </w:r>
            <w:r w:rsidRPr="0021642C">
              <w:rPr>
                <w:color w:val="000000"/>
                <w:lang w:val="en-US"/>
              </w:rPr>
              <w:t xml:space="preserve"> 147, 387–397. doi:10.1111/j.1095-8339.2005.</w:t>
            </w:r>
            <w:proofErr w:type="gramStart"/>
            <w:r w:rsidRPr="0021642C">
              <w:rPr>
                <w:color w:val="000000"/>
                <w:lang w:val="en-US"/>
              </w:rPr>
              <w:t>00417.x.</w:t>
            </w:r>
            <w:proofErr w:type="gramEnd"/>
          </w:p>
        </w:tc>
      </w:tr>
      <w:tr w:rsidR="0021642C" w:rsidRPr="0021642C" w14:paraId="44AD018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B595BE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E28CA00" w14:textId="77777777" w:rsidR="0021642C" w:rsidRPr="0021642C" w:rsidRDefault="0021642C" w:rsidP="0021642C">
            <w:pPr>
              <w:jc w:val="center"/>
              <w:rPr>
                <w:color w:val="000000"/>
              </w:rPr>
            </w:pPr>
            <w:r w:rsidRPr="0021642C">
              <w:rPr>
                <w:color w:val="000000"/>
              </w:rPr>
              <w:t>765</w:t>
            </w:r>
          </w:p>
        </w:tc>
        <w:tc>
          <w:tcPr>
            <w:tcW w:w="6434" w:type="dxa"/>
            <w:tcBorders>
              <w:top w:val="nil"/>
              <w:left w:val="nil"/>
              <w:bottom w:val="nil"/>
              <w:right w:val="nil"/>
            </w:tcBorders>
            <w:shd w:val="clear" w:color="auto" w:fill="auto"/>
            <w:noWrap/>
            <w:vAlign w:val="center"/>
            <w:hideMark/>
          </w:tcPr>
          <w:p w14:paraId="4DDA243C" w14:textId="77777777" w:rsidR="0021642C" w:rsidRPr="0021642C" w:rsidRDefault="0021642C" w:rsidP="0021642C">
            <w:pPr>
              <w:ind w:firstLineChars="200" w:firstLine="480"/>
              <w:rPr>
                <w:color w:val="000000"/>
              </w:rPr>
            </w:pPr>
            <w:proofErr w:type="spellStart"/>
            <w:r w:rsidRPr="0021642C">
              <w:rPr>
                <w:color w:val="000000"/>
                <w:lang w:val="en-US"/>
              </w:rPr>
              <w:t>Rounsaville</w:t>
            </w:r>
            <w:proofErr w:type="spellEnd"/>
            <w:r w:rsidRPr="0021642C">
              <w:rPr>
                <w:color w:val="000000"/>
                <w:lang w:val="en-US"/>
              </w:rPr>
              <w:t xml:space="preserve">, B. J. (2007). DSM-V research agenda: Substance abuse/psychosis comorbidity. </w:t>
            </w:r>
            <w:proofErr w:type="spellStart"/>
            <w:r w:rsidRPr="0021642C">
              <w:rPr>
                <w:i/>
                <w:iCs/>
                <w:color w:val="000000"/>
                <w:lang w:val="en-US"/>
              </w:rPr>
              <w:t>Schizophr</w:t>
            </w:r>
            <w:proofErr w:type="spellEnd"/>
            <w:r w:rsidRPr="0021642C">
              <w:rPr>
                <w:i/>
                <w:iCs/>
                <w:color w:val="000000"/>
                <w:lang w:val="en-US"/>
              </w:rPr>
              <w:t>. Bull.</w:t>
            </w:r>
            <w:r w:rsidRPr="0021642C">
              <w:rPr>
                <w:color w:val="000000"/>
                <w:lang w:val="en-US"/>
              </w:rPr>
              <w:t xml:space="preserve"> 33, 947–952. doi:10.1093/</w:t>
            </w:r>
            <w:proofErr w:type="spellStart"/>
            <w:r w:rsidRPr="0021642C">
              <w:rPr>
                <w:color w:val="000000"/>
                <w:lang w:val="en-US"/>
              </w:rPr>
              <w:t>schbul</w:t>
            </w:r>
            <w:proofErr w:type="spellEnd"/>
            <w:r w:rsidRPr="0021642C">
              <w:rPr>
                <w:color w:val="000000"/>
                <w:lang w:val="en-US"/>
              </w:rPr>
              <w:t>/sbm054.</w:t>
            </w:r>
          </w:p>
        </w:tc>
      </w:tr>
      <w:tr w:rsidR="0021642C" w:rsidRPr="0021642C" w14:paraId="1384A84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409A8F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1A4EB84" w14:textId="77777777" w:rsidR="0021642C" w:rsidRPr="0021642C" w:rsidRDefault="0021642C" w:rsidP="0021642C">
            <w:pPr>
              <w:jc w:val="center"/>
              <w:rPr>
                <w:color w:val="000000"/>
              </w:rPr>
            </w:pPr>
            <w:r w:rsidRPr="0021642C">
              <w:rPr>
                <w:color w:val="000000"/>
              </w:rPr>
              <w:t>766</w:t>
            </w:r>
          </w:p>
        </w:tc>
        <w:tc>
          <w:tcPr>
            <w:tcW w:w="6434" w:type="dxa"/>
            <w:tcBorders>
              <w:top w:val="nil"/>
              <w:left w:val="nil"/>
              <w:bottom w:val="nil"/>
              <w:right w:val="nil"/>
            </w:tcBorders>
            <w:shd w:val="clear" w:color="auto" w:fill="auto"/>
            <w:noWrap/>
            <w:vAlign w:val="center"/>
            <w:hideMark/>
          </w:tcPr>
          <w:p w14:paraId="0EEC1F97" w14:textId="77777777" w:rsidR="0021642C" w:rsidRPr="0021642C" w:rsidRDefault="0021642C" w:rsidP="0021642C">
            <w:pPr>
              <w:ind w:firstLineChars="200" w:firstLine="480"/>
              <w:rPr>
                <w:color w:val="000000"/>
              </w:rPr>
            </w:pPr>
            <w:proofErr w:type="spellStart"/>
            <w:r w:rsidRPr="0021642C">
              <w:rPr>
                <w:color w:val="000000"/>
                <w:lang w:val="en-US"/>
              </w:rPr>
              <w:t>Rovai</w:t>
            </w:r>
            <w:proofErr w:type="spellEnd"/>
            <w:r w:rsidRPr="0021642C">
              <w:rPr>
                <w:color w:val="000000"/>
                <w:lang w:val="en-US"/>
              </w:rPr>
              <w:t xml:space="preserve">, L., </w:t>
            </w:r>
            <w:proofErr w:type="spellStart"/>
            <w:r w:rsidRPr="0021642C">
              <w:rPr>
                <w:color w:val="000000"/>
                <w:lang w:val="en-US"/>
              </w:rPr>
              <w:t>Maremmani</w:t>
            </w:r>
            <w:proofErr w:type="spellEnd"/>
            <w:r w:rsidRPr="0021642C">
              <w:rPr>
                <w:color w:val="000000"/>
                <w:lang w:val="en-US"/>
              </w:rPr>
              <w:t xml:space="preserve">, A. G. I., </w:t>
            </w:r>
            <w:proofErr w:type="spellStart"/>
            <w:r w:rsidRPr="0021642C">
              <w:rPr>
                <w:color w:val="000000"/>
                <w:lang w:val="en-US"/>
              </w:rPr>
              <w:t>Pacini</w:t>
            </w:r>
            <w:proofErr w:type="spellEnd"/>
            <w:r w:rsidRPr="0021642C">
              <w:rPr>
                <w:color w:val="000000"/>
                <w:lang w:val="en-US"/>
              </w:rPr>
              <w:t xml:space="preserve">, M., </w:t>
            </w:r>
            <w:proofErr w:type="spellStart"/>
            <w:r w:rsidRPr="0021642C">
              <w:rPr>
                <w:color w:val="000000"/>
                <w:lang w:val="en-US"/>
              </w:rPr>
              <w:t>Pani</w:t>
            </w:r>
            <w:proofErr w:type="spellEnd"/>
            <w:r w:rsidRPr="0021642C">
              <w:rPr>
                <w:color w:val="000000"/>
                <w:lang w:val="en-US"/>
              </w:rPr>
              <w:t xml:space="preserve">, P. P., </w:t>
            </w:r>
            <w:proofErr w:type="spellStart"/>
            <w:r w:rsidRPr="0021642C">
              <w:rPr>
                <w:color w:val="000000"/>
                <w:lang w:val="en-US"/>
              </w:rPr>
              <w:t>Rugani</w:t>
            </w:r>
            <w:proofErr w:type="spellEnd"/>
            <w:r w:rsidRPr="0021642C">
              <w:rPr>
                <w:color w:val="000000"/>
                <w:lang w:val="en-US"/>
              </w:rPr>
              <w:t xml:space="preserve">, F., </w:t>
            </w:r>
            <w:proofErr w:type="spellStart"/>
            <w:r w:rsidRPr="0021642C">
              <w:rPr>
                <w:color w:val="000000"/>
                <w:lang w:val="en-US"/>
              </w:rPr>
              <w:t>Lamanna</w:t>
            </w:r>
            <w:proofErr w:type="spellEnd"/>
            <w:r w:rsidRPr="0021642C">
              <w:rPr>
                <w:color w:val="000000"/>
                <w:lang w:val="en-US"/>
              </w:rPr>
              <w:t xml:space="preserve">, F., et al. (2013). Negative dimension in psychiatry. </w:t>
            </w:r>
            <w:proofErr w:type="spellStart"/>
            <w:r w:rsidRPr="0021642C">
              <w:rPr>
                <w:color w:val="000000"/>
                <w:lang w:val="en-US"/>
              </w:rPr>
              <w:t>Amotivational</w:t>
            </w:r>
            <w:proofErr w:type="spellEnd"/>
            <w:r w:rsidRPr="0021642C">
              <w:rPr>
                <w:color w:val="000000"/>
                <w:lang w:val="en-US"/>
              </w:rPr>
              <w:t xml:space="preserve"> syndrome as a paradigm of negative symptoms in substance abuse. </w:t>
            </w:r>
            <w:r w:rsidRPr="0021642C">
              <w:rPr>
                <w:i/>
                <w:iCs/>
                <w:color w:val="000000"/>
                <w:lang w:val="en-US"/>
              </w:rPr>
              <w:t xml:space="preserve">Riv. </w:t>
            </w:r>
            <w:proofErr w:type="spellStart"/>
            <w:r w:rsidRPr="0021642C">
              <w:rPr>
                <w:i/>
                <w:iCs/>
                <w:color w:val="000000"/>
                <w:lang w:val="en-US"/>
              </w:rPr>
              <w:t>Psichiatr</w:t>
            </w:r>
            <w:proofErr w:type="spellEnd"/>
            <w:r w:rsidRPr="0021642C">
              <w:rPr>
                <w:i/>
                <w:iCs/>
                <w:color w:val="000000"/>
                <w:lang w:val="en-US"/>
              </w:rPr>
              <w:t>.</w:t>
            </w:r>
            <w:r w:rsidRPr="0021642C">
              <w:rPr>
                <w:color w:val="000000"/>
                <w:lang w:val="en-US"/>
              </w:rPr>
              <w:t xml:space="preserve"> 48, 1–9.</w:t>
            </w:r>
          </w:p>
        </w:tc>
      </w:tr>
      <w:tr w:rsidR="0021642C" w:rsidRPr="0021642C" w14:paraId="2EC5361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E6C661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F952FA2" w14:textId="77777777" w:rsidR="0021642C" w:rsidRPr="0021642C" w:rsidRDefault="0021642C" w:rsidP="0021642C">
            <w:pPr>
              <w:jc w:val="center"/>
              <w:rPr>
                <w:color w:val="000000"/>
              </w:rPr>
            </w:pPr>
            <w:r w:rsidRPr="0021642C">
              <w:rPr>
                <w:color w:val="000000"/>
              </w:rPr>
              <w:t>767</w:t>
            </w:r>
          </w:p>
        </w:tc>
        <w:tc>
          <w:tcPr>
            <w:tcW w:w="6434" w:type="dxa"/>
            <w:tcBorders>
              <w:top w:val="nil"/>
              <w:left w:val="nil"/>
              <w:bottom w:val="nil"/>
              <w:right w:val="nil"/>
            </w:tcBorders>
            <w:shd w:val="clear" w:color="auto" w:fill="auto"/>
            <w:noWrap/>
            <w:vAlign w:val="center"/>
            <w:hideMark/>
          </w:tcPr>
          <w:p w14:paraId="29514B5F" w14:textId="77777777" w:rsidR="0021642C" w:rsidRPr="0021642C" w:rsidRDefault="0021642C" w:rsidP="0021642C">
            <w:pPr>
              <w:ind w:firstLineChars="200" w:firstLine="480"/>
              <w:rPr>
                <w:color w:val="000000"/>
              </w:rPr>
            </w:pPr>
            <w:proofErr w:type="spellStart"/>
            <w:r w:rsidRPr="0021642C">
              <w:rPr>
                <w:color w:val="000000"/>
                <w:lang w:val="en-US"/>
              </w:rPr>
              <w:t>Rugani</w:t>
            </w:r>
            <w:proofErr w:type="spellEnd"/>
            <w:r w:rsidRPr="0021642C">
              <w:rPr>
                <w:color w:val="000000"/>
                <w:lang w:val="en-US"/>
              </w:rPr>
              <w:t xml:space="preserve">, F., </w:t>
            </w:r>
            <w:proofErr w:type="spellStart"/>
            <w:r w:rsidRPr="0021642C">
              <w:rPr>
                <w:color w:val="000000"/>
                <w:lang w:val="en-US"/>
              </w:rPr>
              <w:t>Paganin</w:t>
            </w:r>
            <w:proofErr w:type="spellEnd"/>
            <w:r w:rsidRPr="0021642C">
              <w:rPr>
                <w:color w:val="000000"/>
                <w:lang w:val="en-US"/>
              </w:rPr>
              <w:t xml:space="preserve">, W., </w:t>
            </w:r>
            <w:proofErr w:type="spellStart"/>
            <w:r w:rsidRPr="0021642C">
              <w:rPr>
                <w:color w:val="000000"/>
                <w:lang w:val="en-US"/>
              </w:rPr>
              <w:t>Maremmani</w:t>
            </w:r>
            <w:proofErr w:type="spellEnd"/>
            <w:r w:rsidRPr="0021642C">
              <w:rPr>
                <w:color w:val="000000"/>
                <w:lang w:val="en-US"/>
              </w:rPr>
              <w:t xml:space="preserve"> I, A. G., </w:t>
            </w:r>
            <w:proofErr w:type="spellStart"/>
            <w:r w:rsidRPr="0021642C">
              <w:rPr>
                <w:color w:val="000000"/>
                <w:lang w:val="en-US"/>
              </w:rPr>
              <w:t>Perugi</w:t>
            </w:r>
            <w:proofErr w:type="spellEnd"/>
            <w:r w:rsidRPr="0021642C">
              <w:rPr>
                <w:color w:val="000000"/>
                <w:lang w:val="en-US"/>
              </w:rPr>
              <w:t xml:space="preserve">, G., and </w:t>
            </w:r>
            <w:proofErr w:type="spellStart"/>
            <w:r w:rsidRPr="0021642C">
              <w:rPr>
                <w:color w:val="000000"/>
                <w:lang w:val="en-US"/>
              </w:rPr>
              <w:t>Maremmani</w:t>
            </w:r>
            <w:proofErr w:type="spellEnd"/>
            <w:r w:rsidRPr="0021642C">
              <w:rPr>
                <w:color w:val="000000"/>
                <w:lang w:val="en-US"/>
              </w:rPr>
              <w:t xml:space="preserve">, I. (2019). Towards a specific psychopathology of </w:t>
            </w:r>
            <w:proofErr w:type="gramStart"/>
            <w:r w:rsidRPr="0021642C">
              <w:rPr>
                <w:color w:val="000000"/>
                <w:lang w:val="en-US"/>
              </w:rPr>
              <w:t>Substance Use Disorder</w:t>
            </w:r>
            <w:proofErr w:type="gramEnd"/>
            <w:r w:rsidRPr="0021642C">
              <w:rPr>
                <w:color w:val="000000"/>
                <w:lang w:val="en-US"/>
              </w:rPr>
              <w:t xml:space="preserve">: Comparison between Heroin Use Disorder and chronic psychotic patients. </w:t>
            </w:r>
            <w:r w:rsidRPr="0021642C">
              <w:rPr>
                <w:i/>
                <w:iCs/>
                <w:color w:val="000000"/>
                <w:lang w:val="en-US"/>
              </w:rPr>
              <w:t xml:space="preserve">HEROIN Addict. </w:t>
            </w:r>
            <w:proofErr w:type="spellStart"/>
            <w:r w:rsidRPr="0021642C">
              <w:rPr>
                <w:i/>
                <w:iCs/>
                <w:color w:val="000000"/>
                <w:lang w:val="en-US"/>
              </w:rPr>
              <w:t>Relat</w:t>
            </w:r>
            <w:proofErr w:type="spellEnd"/>
            <w:r w:rsidRPr="0021642C">
              <w:rPr>
                <w:i/>
                <w:iCs/>
                <w:color w:val="000000"/>
                <w:lang w:val="en-US"/>
              </w:rPr>
              <w:t xml:space="preserve">. Clin. </w:t>
            </w:r>
            <w:proofErr w:type="spellStart"/>
            <w:r w:rsidRPr="0021642C">
              <w:rPr>
                <w:i/>
                <w:iCs/>
                <w:color w:val="000000"/>
                <w:lang w:val="en-US"/>
              </w:rPr>
              <w:t>Probl</w:t>
            </w:r>
            <w:proofErr w:type="spellEnd"/>
            <w:r w:rsidRPr="0021642C">
              <w:rPr>
                <w:i/>
                <w:iCs/>
                <w:color w:val="000000"/>
                <w:lang w:val="en-US"/>
              </w:rPr>
              <w:t>.</w:t>
            </w:r>
            <w:r w:rsidRPr="0021642C">
              <w:rPr>
                <w:color w:val="000000"/>
                <w:lang w:val="en-US"/>
              </w:rPr>
              <w:t xml:space="preserve"> 21, 53–59.</w:t>
            </w:r>
          </w:p>
        </w:tc>
      </w:tr>
      <w:tr w:rsidR="0021642C" w:rsidRPr="0021642C" w14:paraId="25667DA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C9591C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107624E" w14:textId="77777777" w:rsidR="0021642C" w:rsidRPr="0021642C" w:rsidRDefault="0021642C" w:rsidP="0021642C">
            <w:pPr>
              <w:jc w:val="center"/>
              <w:rPr>
                <w:color w:val="000000"/>
              </w:rPr>
            </w:pPr>
            <w:r w:rsidRPr="0021642C">
              <w:rPr>
                <w:color w:val="000000"/>
              </w:rPr>
              <w:t>768</w:t>
            </w:r>
          </w:p>
        </w:tc>
        <w:tc>
          <w:tcPr>
            <w:tcW w:w="6434" w:type="dxa"/>
            <w:tcBorders>
              <w:top w:val="nil"/>
              <w:left w:val="nil"/>
              <w:bottom w:val="nil"/>
              <w:right w:val="nil"/>
            </w:tcBorders>
            <w:shd w:val="clear" w:color="auto" w:fill="auto"/>
            <w:noWrap/>
            <w:vAlign w:val="center"/>
            <w:hideMark/>
          </w:tcPr>
          <w:p w14:paraId="03531558" w14:textId="77777777" w:rsidR="0021642C" w:rsidRPr="0021642C" w:rsidRDefault="0021642C" w:rsidP="0021642C">
            <w:pPr>
              <w:ind w:firstLineChars="200" w:firstLine="480"/>
              <w:rPr>
                <w:color w:val="000000"/>
              </w:rPr>
            </w:pPr>
            <w:r w:rsidRPr="0021642C">
              <w:rPr>
                <w:color w:val="000000"/>
                <w:lang w:val="en-US"/>
              </w:rPr>
              <w:t xml:space="preserve">Rylander, M., Valdez, C., and Nussbaum, A. M. (2014). Does the legalization of medical marijuana increase completed suicide? </w:t>
            </w:r>
            <w:r w:rsidRPr="0021642C">
              <w:rPr>
                <w:i/>
                <w:iCs/>
                <w:color w:val="000000"/>
                <w:lang w:val="en-US"/>
              </w:rPr>
              <w:t>Am. J. Drug Alcohol Abuse</w:t>
            </w:r>
            <w:r w:rsidRPr="0021642C">
              <w:rPr>
                <w:color w:val="000000"/>
                <w:lang w:val="en-US"/>
              </w:rPr>
              <w:t xml:space="preserve"> 40, 269–273. doi:10.3109/00952990.2014.910520.</w:t>
            </w:r>
          </w:p>
        </w:tc>
      </w:tr>
      <w:tr w:rsidR="0021642C" w:rsidRPr="0021642C" w14:paraId="782EA69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1EED7A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2D4BBA0" w14:textId="77777777" w:rsidR="0021642C" w:rsidRPr="0021642C" w:rsidRDefault="0021642C" w:rsidP="0021642C">
            <w:pPr>
              <w:jc w:val="center"/>
              <w:rPr>
                <w:color w:val="000000"/>
              </w:rPr>
            </w:pPr>
            <w:r w:rsidRPr="0021642C">
              <w:rPr>
                <w:color w:val="000000"/>
              </w:rPr>
              <w:t>769</w:t>
            </w:r>
          </w:p>
        </w:tc>
        <w:tc>
          <w:tcPr>
            <w:tcW w:w="6434" w:type="dxa"/>
            <w:tcBorders>
              <w:top w:val="nil"/>
              <w:left w:val="nil"/>
              <w:bottom w:val="nil"/>
              <w:right w:val="nil"/>
            </w:tcBorders>
            <w:shd w:val="clear" w:color="auto" w:fill="auto"/>
            <w:noWrap/>
            <w:vAlign w:val="center"/>
            <w:hideMark/>
          </w:tcPr>
          <w:p w14:paraId="762EB04E" w14:textId="77777777" w:rsidR="0021642C" w:rsidRPr="0021642C" w:rsidRDefault="0021642C" w:rsidP="0021642C">
            <w:pPr>
              <w:ind w:firstLineChars="200" w:firstLine="480"/>
              <w:rPr>
                <w:color w:val="000000"/>
              </w:rPr>
            </w:pPr>
            <w:proofErr w:type="spellStart"/>
            <w:r w:rsidRPr="0021642C">
              <w:rPr>
                <w:color w:val="000000"/>
                <w:lang w:val="en-US"/>
              </w:rPr>
              <w:t>Sagud</w:t>
            </w:r>
            <w:proofErr w:type="spellEnd"/>
            <w:r w:rsidRPr="0021642C">
              <w:rPr>
                <w:color w:val="000000"/>
                <w:lang w:val="en-US"/>
              </w:rPr>
              <w:t xml:space="preserve">, M., </w:t>
            </w:r>
            <w:proofErr w:type="spellStart"/>
            <w:r w:rsidRPr="0021642C">
              <w:rPr>
                <w:color w:val="000000"/>
                <w:lang w:val="en-US"/>
              </w:rPr>
              <w:t>Vuksan-Cusa</w:t>
            </w:r>
            <w:proofErr w:type="spellEnd"/>
            <w:r w:rsidRPr="0021642C">
              <w:rPr>
                <w:color w:val="000000"/>
                <w:lang w:val="en-US"/>
              </w:rPr>
              <w:t xml:space="preserve">, B., </w:t>
            </w:r>
            <w:proofErr w:type="spellStart"/>
            <w:r w:rsidRPr="0021642C">
              <w:rPr>
                <w:color w:val="000000"/>
                <w:lang w:val="en-US"/>
              </w:rPr>
              <w:t>Jaksic</w:t>
            </w:r>
            <w:proofErr w:type="spellEnd"/>
            <w:r w:rsidRPr="0021642C">
              <w:rPr>
                <w:color w:val="000000"/>
                <w:lang w:val="en-US"/>
              </w:rPr>
              <w:t xml:space="preserve">, N., </w:t>
            </w:r>
            <w:proofErr w:type="spellStart"/>
            <w:r w:rsidRPr="0021642C">
              <w:rPr>
                <w:color w:val="000000"/>
                <w:lang w:val="en-US"/>
              </w:rPr>
              <w:t>Mihaljevic-Peles</w:t>
            </w:r>
            <w:proofErr w:type="spellEnd"/>
            <w:r w:rsidRPr="0021642C">
              <w:rPr>
                <w:color w:val="000000"/>
                <w:lang w:val="en-US"/>
              </w:rPr>
              <w:t xml:space="preserve">, A., </w:t>
            </w:r>
            <w:proofErr w:type="spellStart"/>
            <w:r w:rsidRPr="0021642C">
              <w:rPr>
                <w:color w:val="000000"/>
                <w:lang w:val="en-US"/>
              </w:rPr>
              <w:t>Zivkovic</w:t>
            </w:r>
            <w:proofErr w:type="spellEnd"/>
            <w:r w:rsidRPr="0021642C">
              <w:rPr>
                <w:color w:val="000000"/>
                <w:lang w:val="en-US"/>
              </w:rPr>
              <w:t xml:space="preserve">, M., </w:t>
            </w:r>
            <w:proofErr w:type="spellStart"/>
            <w:r w:rsidRPr="0021642C">
              <w:rPr>
                <w:color w:val="000000"/>
                <w:lang w:val="en-US"/>
              </w:rPr>
              <w:t>Vlatkovic</w:t>
            </w:r>
            <w:proofErr w:type="spellEnd"/>
            <w:r w:rsidRPr="0021642C">
              <w:rPr>
                <w:color w:val="000000"/>
                <w:lang w:val="en-US"/>
              </w:rPr>
              <w:t xml:space="preserve">, S., et al. (2018). Nicotine </w:t>
            </w:r>
            <w:r w:rsidRPr="0021642C">
              <w:rPr>
                <w:color w:val="000000"/>
                <w:lang w:val="en-US"/>
              </w:rPr>
              <w:lastRenderedPageBreak/>
              <w:t xml:space="preserve">dependence in Croatian male inpatients with schizophrenia. </w:t>
            </w:r>
            <w:r w:rsidRPr="0021642C">
              <w:rPr>
                <w:i/>
                <w:iCs/>
                <w:color w:val="000000"/>
                <w:lang w:val="en-US"/>
              </w:rPr>
              <w:t>BMC Psychiatry</w:t>
            </w:r>
            <w:r w:rsidRPr="0021642C">
              <w:rPr>
                <w:color w:val="000000"/>
                <w:lang w:val="en-US"/>
              </w:rPr>
              <w:t xml:space="preserve"> 18. doi:10.1186/s12888-018-1606-1.</w:t>
            </w:r>
          </w:p>
        </w:tc>
      </w:tr>
      <w:tr w:rsidR="0021642C" w:rsidRPr="0021642C" w14:paraId="7F442D4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1686E96"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4E67744A" w14:textId="77777777" w:rsidR="0021642C" w:rsidRPr="0021642C" w:rsidRDefault="0021642C" w:rsidP="0021642C">
            <w:pPr>
              <w:jc w:val="center"/>
              <w:rPr>
                <w:color w:val="000000"/>
              </w:rPr>
            </w:pPr>
            <w:r w:rsidRPr="0021642C">
              <w:rPr>
                <w:color w:val="000000"/>
              </w:rPr>
              <w:t>770</w:t>
            </w:r>
          </w:p>
        </w:tc>
        <w:tc>
          <w:tcPr>
            <w:tcW w:w="6434" w:type="dxa"/>
            <w:tcBorders>
              <w:top w:val="nil"/>
              <w:left w:val="nil"/>
              <w:bottom w:val="nil"/>
              <w:right w:val="nil"/>
            </w:tcBorders>
            <w:shd w:val="clear" w:color="auto" w:fill="auto"/>
            <w:noWrap/>
            <w:vAlign w:val="center"/>
            <w:hideMark/>
          </w:tcPr>
          <w:p w14:paraId="71E52833" w14:textId="77777777" w:rsidR="0021642C" w:rsidRPr="0021642C" w:rsidRDefault="0021642C" w:rsidP="0021642C">
            <w:pPr>
              <w:ind w:firstLineChars="200" w:firstLine="480"/>
              <w:rPr>
                <w:color w:val="000000"/>
              </w:rPr>
            </w:pPr>
            <w:proofErr w:type="spellStart"/>
            <w:r w:rsidRPr="0021642C">
              <w:rPr>
                <w:color w:val="000000"/>
                <w:lang w:val="en-US"/>
              </w:rPr>
              <w:t>Sagy</w:t>
            </w:r>
            <w:proofErr w:type="spellEnd"/>
            <w:r w:rsidRPr="0021642C">
              <w:rPr>
                <w:color w:val="000000"/>
                <w:lang w:val="en-US"/>
              </w:rPr>
              <w:t>, I., Peleg-</w:t>
            </w:r>
            <w:proofErr w:type="spellStart"/>
            <w:r w:rsidRPr="0021642C">
              <w:rPr>
                <w:color w:val="000000"/>
                <w:lang w:val="en-US"/>
              </w:rPr>
              <w:t>Sagy</w:t>
            </w:r>
            <w:proofErr w:type="spellEnd"/>
            <w:r w:rsidRPr="0021642C">
              <w:rPr>
                <w:color w:val="000000"/>
                <w:lang w:val="en-US"/>
              </w:rPr>
              <w:t xml:space="preserve">, T., </w:t>
            </w:r>
            <w:proofErr w:type="spellStart"/>
            <w:r w:rsidRPr="0021642C">
              <w:rPr>
                <w:color w:val="000000"/>
                <w:lang w:val="en-US"/>
              </w:rPr>
              <w:t>Barski</w:t>
            </w:r>
            <w:proofErr w:type="spellEnd"/>
            <w:r w:rsidRPr="0021642C">
              <w:rPr>
                <w:color w:val="000000"/>
                <w:lang w:val="en-US"/>
              </w:rPr>
              <w:t xml:space="preserve">, L., Zeller, L., and </w:t>
            </w:r>
            <w:proofErr w:type="spellStart"/>
            <w:r w:rsidRPr="0021642C">
              <w:rPr>
                <w:color w:val="000000"/>
                <w:lang w:val="en-US"/>
              </w:rPr>
              <w:t>Jotkowitz</w:t>
            </w:r>
            <w:proofErr w:type="spellEnd"/>
            <w:r w:rsidRPr="0021642C">
              <w:rPr>
                <w:color w:val="000000"/>
                <w:lang w:val="en-US"/>
              </w:rPr>
              <w:t xml:space="preserve">, A. (2018). Ethical issues in medical cannabis use. </w:t>
            </w:r>
            <w:r w:rsidRPr="0021642C">
              <w:rPr>
                <w:i/>
                <w:iCs/>
                <w:color w:val="000000"/>
                <w:lang w:val="en-US"/>
              </w:rPr>
              <w:t>Eur. J. Intern. Med.</w:t>
            </w:r>
            <w:r w:rsidRPr="0021642C">
              <w:rPr>
                <w:color w:val="000000"/>
                <w:lang w:val="en-US"/>
              </w:rPr>
              <w:t xml:space="preserve"> 49, 20–22. </w:t>
            </w:r>
            <w:proofErr w:type="gramStart"/>
            <w:r w:rsidRPr="0021642C">
              <w:rPr>
                <w:color w:val="000000"/>
                <w:lang w:val="en-US"/>
              </w:rPr>
              <w:t>doi:10.1016/j.ejim</w:t>
            </w:r>
            <w:proofErr w:type="gramEnd"/>
            <w:r w:rsidRPr="0021642C">
              <w:rPr>
                <w:color w:val="000000"/>
                <w:lang w:val="en-US"/>
              </w:rPr>
              <w:t>.2018.01.016.</w:t>
            </w:r>
          </w:p>
        </w:tc>
      </w:tr>
      <w:tr w:rsidR="0021642C" w:rsidRPr="0021642C" w14:paraId="374544F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B3B186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523DE1E" w14:textId="77777777" w:rsidR="0021642C" w:rsidRPr="0021642C" w:rsidRDefault="0021642C" w:rsidP="0021642C">
            <w:pPr>
              <w:jc w:val="center"/>
              <w:rPr>
                <w:color w:val="000000"/>
              </w:rPr>
            </w:pPr>
            <w:r w:rsidRPr="0021642C">
              <w:rPr>
                <w:color w:val="000000"/>
              </w:rPr>
              <w:t>771</w:t>
            </w:r>
          </w:p>
        </w:tc>
        <w:tc>
          <w:tcPr>
            <w:tcW w:w="6434" w:type="dxa"/>
            <w:tcBorders>
              <w:top w:val="nil"/>
              <w:left w:val="nil"/>
              <w:bottom w:val="nil"/>
              <w:right w:val="nil"/>
            </w:tcBorders>
            <w:shd w:val="clear" w:color="auto" w:fill="auto"/>
            <w:noWrap/>
            <w:vAlign w:val="center"/>
            <w:hideMark/>
          </w:tcPr>
          <w:p w14:paraId="1C0CEF4E" w14:textId="77777777" w:rsidR="0021642C" w:rsidRPr="0021642C" w:rsidRDefault="0021642C" w:rsidP="0021642C">
            <w:pPr>
              <w:ind w:firstLineChars="200" w:firstLine="480"/>
              <w:rPr>
                <w:color w:val="000000"/>
              </w:rPr>
            </w:pPr>
            <w:proofErr w:type="spellStart"/>
            <w:r w:rsidRPr="0021642C">
              <w:rPr>
                <w:color w:val="000000"/>
                <w:lang w:val="en-US"/>
              </w:rPr>
              <w:t>Saliba</w:t>
            </w:r>
            <w:proofErr w:type="spellEnd"/>
            <w:r w:rsidRPr="0021642C">
              <w:rPr>
                <w:color w:val="000000"/>
                <w:lang w:val="en-US"/>
              </w:rPr>
              <w:t xml:space="preserve"> </w:t>
            </w:r>
            <w:proofErr w:type="spellStart"/>
            <w:r w:rsidRPr="0021642C">
              <w:rPr>
                <w:color w:val="000000"/>
                <w:lang w:val="en-US"/>
              </w:rPr>
              <w:t>Moimaz</w:t>
            </w:r>
            <w:proofErr w:type="spellEnd"/>
            <w:r w:rsidRPr="0021642C">
              <w:rPr>
                <w:color w:val="000000"/>
                <w:lang w:val="en-US"/>
              </w:rPr>
              <w:t xml:space="preserve">, S. A., Zina, L. G., </w:t>
            </w:r>
            <w:proofErr w:type="spellStart"/>
            <w:r w:rsidRPr="0021642C">
              <w:rPr>
                <w:color w:val="000000"/>
                <w:lang w:val="en-US"/>
              </w:rPr>
              <w:t>Saliba</w:t>
            </w:r>
            <w:proofErr w:type="spellEnd"/>
            <w:r w:rsidRPr="0021642C">
              <w:rPr>
                <w:color w:val="000000"/>
                <w:lang w:val="en-US"/>
              </w:rPr>
              <w:t xml:space="preserve">, O., and </w:t>
            </w:r>
            <w:proofErr w:type="spellStart"/>
            <w:r w:rsidRPr="0021642C">
              <w:rPr>
                <w:color w:val="000000"/>
                <w:lang w:val="en-US"/>
              </w:rPr>
              <w:t>Saliba</w:t>
            </w:r>
            <w:proofErr w:type="spellEnd"/>
            <w:r w:rsidRPr="0021642C">
              <w:rPr>
                <w:color w:val="000000"/>
                <w:lang w:val="en-US"/>
              </w:rPr>
              <w:t xml:space="preserve"> </w:t>
            </w:r>
            <w:proofErr w:type="spellStart"/>
            <w:r w:rsidRPr="0021642C">
              <w:rPr>
                <w:color w:val="000000"/>
                <w:lang w:val="en-US"/>
              </w:rPr>
              <w:t>Garbin</w:t>
            </w:r>
            <w:proofErr w:type="spellEnd"/>
            <w:r w:rsidRPr="0021642C">
              <w:rPr>
                <w:color w:val="000000"/>
                <w:lang w:val="en-US"/>
              </w:rPr>
              <w:t xml:space="preserve">, C. A. (2009). Smoking and Periodontal Disease: Clinical Evidence for an Association. </w:t>
            </w:r>
            <w:r w:rsidRPr="0021642C">
              <w:rPr>
                <w:i/>
                <w:iCs/>
                <w:color w:val="000000"/>
                <w:lang w:val="en-US"/>
              </w:rPr>
              <w:t>Oral Health Prev. Dent.</w:t>
            </w:r>
            <w:r w:rsidRPr="0021642C">
              <w:rPr>
                <w:color w:val="000000"/>
                <w:lang w:val="en-US"/>
              </w:rPr>
              <w:t xml:space="preserve"> 7, 369–376.</w:t>
            </w:r>
          </w:p>
        </w:tc>
      </w:tr>
      <w:tr w:rsidR="0021642C" w:rsidRPr="0021642C" w14:paraId="6D18E02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A21042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FA87EFE" w14:textId="77777777" w:rsidR="0021642C" w:rsidRPr="0021642C" w:rsidRDefault="0021642C" w:rsidP="0021642C">
            <w:pPr>
              <w:jc w:val="center"/>
              <w:rPr>
                <w:color w:val="000000"/>
              </w:rPr>
            </w:pPr>
            <w:r w:rsidRPr="0021642C">
              <w:rPr>
                <w:color w:val="000000"/>
              </w:rPr>
              <w:t>772</w:t>
            </w:r>
          </w:p>
        </w:tc>
        <w:tc>
          <w:tcPr>
            <w:tcW w:w="6434" w:type="dxa"/>
            <w:tcBorders>
              <w:top w:val="nil"/>
              <w:left w:val="nil"/>
              <w:bottom w:val="nil"/>
              <w:right w:val="nil"/>
            </w:tcBorders>
            <w:shd w:val="clear" w:color="auto" w:fill="auto"/>
            <w:noWrap/>
            <w:vAlign w:val="center"/>
            <w:hideMark/>
          </w:tcPr>
          <w:p w14:paraId="3E1CACAB" w14:textId="77777777" w:rsidR="0021642C" w:rsidRPr="0021642C" w:rsidRDefault="0021642C" w:rsidP="0021642C">
            <w:pPr>
              <w:ind w:firstLineChars="200" w:firstLine="480"/>
              <w:rPr>
                <w:color w:val="000000"/>
              </w:rPr>
            </w:pPr>
            <w:proofErr w:type="spellStart"/>
            <w:r w:rsidRPr="0021642C">
              <w:rPr>
                <w:color w:val="000000"/>
                <w:lang w:val="en-US"/>
              </w:rPr>
              <w:t>Samarut</w:t>
            </w:r>
            <w:proofErr w:type="spellEnd"/>
            <w:r w:rsidRPr="0021642C">
              <w:rPr>
                <w:color w:val="000000"/>
                <w:lang w:val="en-US"/>
              </w:rPr>
              <w:t xml:space="preserve">, E., Nixon, J., </w:t>
            </w:r>
            <w:proofErr w:type="spellStart"/>
            <w:r w:rsidRPr="0021642C">
              <w:rPr>
                <w:color w:val="000000"/>
                <w:lang w:val="en-US"/>
              </w:rPr>
              <w:t>Kundap</w:t>
            </w:r>
            <w:proofErr w:type="spellEnd"/>
            <w:r w:rsidRPr="0021642C">
              <w:rPr>
                <w:color w:val="000000"/>
                <w:lang w:val="en-US"/>
              </w:rPr>
              <w:t xml:space="preserve">, U. P., Drapeau, P., and Ellis, L. D. (2019). Single and Synergistic Effects of Cannabidiol and Delta-9-Tetrahydrocannabinol on Zebrafish Models of Neuro-Hyperactivity. </w:t>
            </w:r>
            <w:r w:rsidRPr="0021642C">
              <w:rPr>
                <w:i/>
                <w:iCs/>
                <w:color w:val="000000"/>
                <w:lang w:val="en-US"/>
              </w:rPr>
              <w:t xml:space="preserve">Front. </w:t>
            </w:r>
            <w:proofErr w:type="spellStart"/>
            <w:r w:rsidRPr="0021642C">
              <w:rPr>
                <w:i/>
                <w:iCs/>
                <w:color w:val="000000"/>
                <w:lang w:val="en-US"/>
              </w:rPr>
              <w:t>Pharmacol</w:t>
            </w:r>
            <w:proofErr w:type="spellEnd"/>
            <w:r w:rsidRPr="0021642C">
              <w:rPr>
                <w:i/>
                <w:iCs/>
                <w:color w:val="000000"/>
                <w:lang w:val="en-US"/>
              </w:rPr>
              <w:t>.</w:t>
            </w:r>
            <w:r w:rsidRPr="0021642C">
              <w:rPr>
                <w:color w:val="000000"/>
                <w:lang w:val="en-US"/>
              </w:rPr>
              <w:t xml:space="preserve"> 10. doi:10.3389/fphar.2019.00226.</w:t>
            </w:r>
          </w:p>
        </w:tc>
      </w:tr>
      <w:tr w:rsidR="0021642C" w:rsidRPr="0021642C" w14:paraId="0D4567B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9D7EE5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BDF8FEA" w14:textId="77777777" w:rsidR="0021642C" w:rsidRPr="0021642C" w:rsidRDefault="0021642C" w:rsidP="0021642C">
            <w:pPr>
              <w:jc w:val="center"/>
              <w:rPr>
                <w:color w:val="000000"/>
              </w:rPr>
            </w:pPr>
            <w:r w:rsidRPr="0021642C">
              <w:rPr>
                <w:color w:val="000000"/>
              </w:rPr>
              <w:t>773</w:t>
            </w:r>
          </w:p>
        </w:tc>
        <w:tc>
          <w:tcPr>
            <w:tcW w:w="6434" w:type="dxa"/>
            <w:tcBorders>
              <w:top w:val="nil"/>
              <w:left w:val="nil"/>
              <w:bottom w:val="nil"/>
              <w:right w:val="nil"/>
            </w:tcBorders>
            <w:shd w:val="clear" w:color="auto" w:fill="auto"/>
            <w:noWrap/>
            <w:vAlign w:val="center"/>
            <w:hideMark/>
          </w:tcPr>
          <w:p w14:paraId="7AA0FE36" w14:textId="77777777" w:rsidR="0021642C" w:rsidRPr="0021642C" w:rsidRDefault="0021642C" w:rsidP="0021642C">
            <w:pPr>
              <w:ind w:firstLineChars="200" w:firstLine="480"/>
              <w:rPr>
                <w:color w:val="000000"/>
              </w:rPr>
            </w:pPr>
            <w:r w:rsidRPr="0021642C">
              <w:rPr>
                <w:color w:val="000000"/>
                <w:lang w:val="en-US"/>
              </w:rPr>
              <w:t xml:space="preserve">Sanford, A. E., Castillo, E., and Gannon, R. L. (2008). Cannabinoids and hamster circadian activity rhythms. </w:t>
            </w:r>
            <w:r w:rsidRPr="0021642C">
              <w:rPr>
                <w:i/>
                <w:iCs/>
                <w:color w:val="000000"/>
                <w:lang w:val="en-US"/>
              </w:rPr>
              <w:t>BRAIN Res.</w:t>
            </w:r>
            <w:r w:rsidRPr="0021642C">
              <w:rPr>
                <w:color w:val="000000"/>
                <w:lang w:val="en-US"/>
              </w:rPr>
              <w:t xml:space="preserve"> 1222, 141–148. </w:t>
            </w:r>
            <w:proofErr w:type="gramStart"/>
            <w:r w:rsidRPr="0021642C">
              <w:rPr>
                <w:color w:val="000000"/>
                <w:lang w:val="en-US"/>
              </w:rPr>
              <w:t>doi:10.1016/j.brainres</w:t>
            </w:r>
            <w:proofErr w:type="gramEnd"/>
            <w:r w:rsidRPr="0021642C">
              <w:rPr>
                <w:color w:val="000000"/>
                <w:lang w:val="en-US"/>
              </w:rPr>
              <w:t>.2008.05.048.</w:t>
            </w:r>
          </w:p>
        </w:tc>
      </w:tr>
      <w:tr w:rsidR="0021642C" w:rsidRPr="0021642C" w14:paraId="174D92F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789E55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030C221" w14:textId="77777777" w:rsidR="0021642C" w:rsidRPr="0021642C" w:rsidRDefault="0021642C" w:rsidP="0021642C">
            <w:pPr>
              <w:jc w:val="center"/>
              <w:rPr>
                <w:color w:val="000000"/>
              </w:rPr>
            </w:pPr>
            <w:r w:rsidRPr="0021642C">
              <w:rPr>
                <w:color w:val="000000"/>
              </w:rPr>
              <w:t>774</w:t>
            </w:r>
          </w:p>
        </w:tc>
        <w:tc>
          <w:tcPr>
            <w:tcW w:w="6434" w:type="dxa"/>
            <w:tcBorders>
              <w:top w:val="nil"/>
              <w:left w:val="nil"/>
              <w:bottom w:val="nil"/>
              <w:right w:val="nil"/>
            </w:tcBorders>
            <w:shd w:val="clear" w:color="auto" w:fill="auto"/>
            <w:noWrap/>
            <w:vAlign w:val="center"/>
            <w:hideMark/>
          </w:tcPr>
          <w:p w14:paraId="09943F50" w14:textId="77777777" w:rsidR="0021642C" w:rsidRPr="0021642C" w:rsidRDefault="0021642C" w:rsidP="0021642C">
            <w:pPr>
              <w:ind w:firstLineChars="200" w:firstLine="480"/>
              <w:rPr>
                <w:color w:val="000000"/>
              </w:rPr>
            </w:pPr>
            <w:proofErr w:type="spellStart"/>
            <w:r w:rsidRPr="0021642C">
              <w:rPr>
                <w:color w:val="000000"/>
                <w:lang w:val="en-US"/>
              </w:rPr>
              <w:t>Sarne</w:t>
            </w:r>
            <w:proofErr w:type="spellEnd"/>
            <w:r w:rsidRPr="0021642C">
              <w:rPr>
                <w:color w:val="000000"/>
                <w:lang w:val="en-US"/>
              </w:rPr>
              <w:t xml:space="preserve">, Y., and </w:t>
            </w:r>
            <w:proofErr w:type="spellStart"/>
            <w:r w:rsidRPr="0021642C">
              <w:rPr>
                <w:color w:val="000000"/>
                <w:lang w:val="en-US"/>
              </w:rPr>
              <w:t>Mechoulam</w:t>
            </w:r>
            <w:proofErr w:type="spellEnd"/>
            <w:r w:rsidRPr="0021642C">
              <w:rPr>
                <w:color w:val="000000"/>
                <w:lang w:val="en-US"/>
              </w:rPr>
              <w:t xml:space="preserve">, R. (2005). Cannabinoids: Between Neuroprotection and Neurotoxicity. </w:t>
            </w:r>
            <w:r w:rsidRPr="0021642C">
              <w:rPr>
                <w:i/>
                <w:iCs/>
                <w:color w:val="000000"/>
                <w:lang w:val="en-US"/>
              </w:rPr>
              <w:t xml:space="preserve">CNS \&amp; Neurol. </w:t>
            </w:r>
            <w:proofErr w:type="spellStart"/>
            <w:r w:rsidRPr="0021642C">
              <w:rPr>
                <w:i/>
                <w:iCs/>
                <w:color w:val="000000"/>
                <w:lang w:val="en-US"/>
              </w:rPr>
              <w:t>Disord</w:t>
            </w:r>
            <w:proofErr w:type="spellEnd"/>
            <w:r w:rsidRPr="0021642C">
              <w:rPr>
                <w:i/>
                <w:iCs/>
                <w:color w:val="000000"/>
                <w:lang w:val="en-US"/>
              </w:rPr>
              <w:t>. TARGETS</w:t>
            </w:r>
            <w:r w:rsidRPr="0021642C">
              <w:rPr>
                <w:color w:val="000000"/>
                <w:lang w:val="en-US"/>
              </w:rPr>
              <w:t xml:space="preserve"> 4, 677–684. doi:10.2174/156800705774933005.</w:t>
            </w:r>
          </w:p>
        </w:tc>
      </w:tr>
      <w:tr w:rsidR="0021642C" w:rsidRPr="0021642C" w14:paraId="40528F7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E506BA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E3F8D69" w14:textId="77777777" w:rsidR="0021642C" w:rsidRPr="0021642C" w:rsidRDefault="0021642C" w:rsidP="0021642C">
            <w:pPr>
              <w:jc w:val="center"/>
              <w:rPr>
                <w:color w:val="000000"/>
              </w:rPr>
            </w:pPr>
            <w:r w:rsidRPr="0021642C">
              <w:rPr>
                <w:color w:val="000000"/>
              </w:rPr>
              <w:t>775</w:t>
            </w:r>
          </w:p>
        </w:tc>
        <w:tc>
          <w:tcPr>
            <w:tcW w:w="6434" w:type="dxa"/>
            <w:tcBorders>
              <w:top w:val="nil"/>
              <w:left w:val="nil"/>
              <w:bottom w:val="nil"/>
              <w:right w:val="nil"/>
            </w:tcBorders>
            <w:shd w:val="clear" w:color="auto" w:fill="auto"/>
            <w:noWrap/>
            <w:vAlign w:val="center"/>
            <w:hideMark/>
          </w:tcPr>
          <w:p w14:paraId="7720CC82" w14:textId="77777777" w:rsidR="0021642C" w:rsidRPr="0021642C" w:rsidRDefault="0021642C" w:rsidP="0021642C">
            <w:pPr>
              <w:ind w:firstLineChars="200" w:firstLine="480"/>
              <w:rPr>
                <w:color w:val="000000"/>
              </w:rPr>
            </w:pPr>
            <w:proofErr w:type="spellStart"/>
            <w:r w:rsidRPr="0021642C">
              <w:rPr>
                <w:color w:val="000000"/>
                <w:lang w:val="en-US"/>
              </w:rPr>
              <w:t>Sasco</w:t>
            </w:r>
            <w:proofErr w:type="spellEnd"/>
            <w:r w:rsidRPr="0021642C">
              <w:rPr>
                <w:color w:val="000000"/>
                <w:lang w:val="en-US"/>
              </w:rPr>
              <w:t xml:space="preserve">, A. J., Merrill, R. M., Dari, I., </w:t>
            </w:r>
            <w:proofErr w:type="spellStart"/>
            <w:r w:rsidRPr="0021642C">
              <w:rPr>
                <w:color w:val="000000"/>
                <w:lang w:val="en-US"/>
              </w:rPr>
              <w:t>Benhaim</w:t>
            </w:r>
            <w:proofErr w:type="spellEnd"/>
            <w:r w:rsidRPr="0021642C">
              <w:rPr>
                <w:color w:val="000000"/>
                <w:lang w:val="en-US"/>
              </w:rPr>
              <w:t xml:space="preserve">-Luzon, V., </w:t>
            </w:r>
            <w:proofErr w:type="spellStart"/>
            <w:r w:rsidRPr="0021642C">
              <w:rPr>
                <w:color w:val="000000"/>
                <w:lang w:val="en-US"/>
              </w:rPr>
              <w:t>Carriot</w:t>
            </w:r>
            <w:proofErr w:type="spellEnd"/>
            <w:r w:rsidRPr="0021642C">
              <w:rPr>
                <w:color w:val="000000"/>
                <w:lang w:val="en-US"/>
              </w:rPr>
              <w:t xml:space="preserve">, F., </w:t>
            </w:r>
            <w:proofErr w:type="spellStart"/>
            <w:r w:rsidRPr="0021642C">
              <w:rPr>
                <w:color w:val="000000"/>
                <w:lang w:val="en-US"/>
              </w:rPr>
              <w:t>Cann</w:t>
            </w:r>
            <w:proofErr w:type="spellEnd"/>
            <w:r w:rsidRPr="0021642C">
              <w:rPr>
                <w:color w:val="000000"/>
                <w:lang w:val="en-US"/>
              </w:rPr>
              <w:t xml:space="preserve">, C. I., et al. (2002). A case-control study of lung cancer in Casablanca, Morocco. </w:t>
            </w:r>
            <w:r w:rsidRPr="0021642C">
              <w:rPr>
                <w:i/>
                <w:iCs/>
                <w:color w:val="000000"/>
                <w:lang w:val="en-US"/>
              </w:rPr>
              <w:t>CANCER CAUSES Control</w:t>
            </w:r>
            <w:r w:rsidRPr="0021642C">
              <w:rPr>
                <w:color w:val="000000"/>
                <w:lang w:val="en-US"/>
              </w:rPr>
              <w:t xml:space="preserve"> 13, 609–616. doi:10.1023/A:1019504210176.</w:t>
            </w:r>
          </w:p>
        </w:tc>
      </w:tr>
      <w:tr w:rsidR="0021642C" w:rsidRPr="0021642C" w14:paraId="34E1E48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66F552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8225498" w14:textId="77777777" w:rsidR="0021642C" w:rsidRPr="0021642C" w:rsidRDefault="0021642C" w:rsidP="0021642C">
            <w:pPr>
              <w:jc w:val="center"/>
              <w:rPr>
                <w:color w:val="000000"/>
              </w:rPr>
            </w:pPr>
            <w:r w:rsidRPr="0021642C">
              <w:rPr>
                <w:color w:val="000000"/>
              </w:rPr>
              <w:t>776</w:t>
            </w:r>
          </w:p>
        </w:tc>
        <w:tc>
          <w:tcPr>
            <w:tcW w:w="6434" w:type="dxa"/>
            <w:tcBorders>
              <w:top w:val="nil"/>
              <w:left w:val="nil"/>
              <w:bottom w:val="nil"/>
              <w:right w:val="nil"/>
            </w:tcBorders>
            <w:shd w:val="clear" w:color="auto" w:fill="auto"/>
            <w:noWrap/>
            <w:vAlign w:val="center"/>
            <w:hideMark/>
          </w:tcPr>
          <w:p w14:paraId="78141120" w14:textId="77777777" w:rsidR="0021642C" w:rsidRPr="0021642C" w:rsidRDefault="0021642C" w:rsidP="0021642C">
            <w:pPr>
              <w:ind w:firstLineChars="200" w:firstLine="480"/>
              <w:rPr>
                <w:color w:val="000000"/>
              </w:rPr>
            </w:pPr>
            <w:r w:rsidRPr="0021642C">
              <w:rPr>
                <w:color w:val="000000"/>
                <w:lang w:val="en-US"/>
              </w:rPr>
              <w:t xml:space="preserve">Schauer, G. L., Berg, C. J., Kegler, M. C., Donovan, D. M., and Windle, M. (2016a). Differences in Tobacco Product Use Among Past Month Adult Marijuana Users and Nonusers: Findings From the 2003-2012 National Survey on Drug Use and Health. </w:t>
            </w:r>
            <w:r w:rsidRPr="0021642C">
              <w:rPr>
                <w:i/>
                <w:iCs/>
                <w:color w:val="000000"/>
                <w:lang w:val="en-US"/>
              </w:rPr>
              <w:t xml:space="preserve">NICOTINE </w:t>
            </w:r>
            <w:proofErr w:type="spellStart"/>
            <w:r w:rsidRPr="0021642C">
              <w:rPr>
                <w:i/>
                <w:iCs/>
                <w:color w:val="000000"/>
                <w:lang w:val="en-US"/>
              </w:rPr>
              <w:t>Tob</w:t>
            </w:r>
            <w:proofErr w:type="spellEnd"/>
            <w:r w:rsidRPr="0021642C">
              <w:rPr>
                <w:i/>
                <w:iCs/>
                <w:color w:val="000000"/>
                <w:lang w:val="en-US"/>
              </w:rPr>
              <w:t>. Res.</w:t>
            </w:r>
            <w:r w:rsidRPr="0021642C">
              <w:rPr>
                <w:color w:val="000000"/>
                <w:lang w:val="en-US"/>
              </w:rPr>
              <w:t xml:space="preserve"> 18, 281–288. doi:10.1093/</w:t>
            </w:r>
            <w:proofErr w:type="spellStart"/>
            <w:r w:rsidRPr="0021642C">
              <w:rPr>
                <w:color w:val="000000"/>
                <w:lang w:val="en-US"/>
              </w:rPr>
              <w:t>ntr</w:t>
            </w:r>
            <w:proofErr w:type="spellEnd"/>
            <w:r w:rsidRPr="0021642C">
              <w:rPr>
                <w:color w:val="000000"/>
                <w:lang w:val="en-US"/>
              </w:rPr>
              <w:t>/ntv093.</w:t>
            </w:r>
          </w:p>
        </w:tc>
      </w:tr>
      <w:tr w:rsidR="0021642C" w:rsidRPr="0021642C" w14:paraId="5B3D2B1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1EFD0C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829C2C8" w14:textId="77777777" w:rsidR="0021642C" w:rsidRPr="0021642C" w:rsidRDefault="0021642C" w:rsidP="0021642C">
            <w:pPr>
              <w:jc w:val="center"/>
              <w:rPr>
                <w:color w:val="000000"/>
              </w:rPr>
            </w:pPr>
            <w:r w:rsidRPr="0021642C">
              <w:rPr>
                <w:color w:val="000000"/>
              </w:rPr>
              <w:t>777</w:t>
            </w:r>
          </w:p>
        </w:tc>
        <w:tc>
          <w:tcPr>
            <w:tcW w:w="6434" w:type="dxa"/>
            <w:tcBorders>
              <w:top w:val="nil"/>
              <w:left w:val="nil"/>
              <w:bottom w:val="nil"/>
              <w:right w:val="nil"/>
            </w:tcBorders>
            <w:shd w:val="clear" w:color="auto" w:fill="auto"/>
            <w:noWrap/>
            <w:vAlign w:val="center"/>
            <w:hideMark/>
          </w:tcPr>
          <w:p w14:paraId="15222DA1" w14:textId="77777777" w:rsidR="0021642C" w:rsidRPr="0021642C" w:rsidRDefault="0021642C" w:rsidP="0021642C">
            <w:pPr>
              <w:ind w:firstLineChars="200" w:firstLine="480"/>
              <w:rPr>
                <w:color w:val="000000"/>
              </w:rPr>
            </w:pPr>
            <w:r w:rsidRPr="0021642C">
              <w:rPr>
                <w:color w:val="000000"/>
                <w:lang w:val="en-US"/>
              </w:rPr>
              <w:t xml:space="preserve">Schauer, G. L., King, B. A., Bunnell, R. E., </w:t>
            </w:r>
            <w:proofErr w:type="spellStart"/>
            <w:r w:rsidRPr="0021642C">
              <w:rPr>
                <w:color w:val="000000"/>
                <w:lang w:val="en-US"/>
              </w:rPr>
              <w:t>Promoff</w:t>
            </w:r>
            <w:proofErr w:type="spellEnd"/>
            <w:r w:rsidRPr="0021642C">
              <w:rPr>
                <w:color w:val="000000"/>
                <w:lang w:val="en-US"/>
              </w:rPr>
              <w:t xml:space="preserve">, G., and McAfee, T. A. (2016b). Toking, Vaping, and Eating for Health or Fun Marijuana Use Patterns in Adults, US, 2014. </w:t>
            </w:r>
            <w:r w:rsidRPr="0021642C">
              <w:rPr>
                <w:i/>
                <w:iCs/>
                <w:color w:val="000000"/>
                <w:lang w:val="en-US"/>
              </w:rPr>
              <w:t>Am. J. Prev. Med.</w:t>
            </w:r>
            <w:r w:rsidRPr="0021642C">
              <w:rPr>
                <w:color w:val="000000"/>
                <w:lang w:val="en-US"/>
              </w:rPr>
              <w:t xml:space="preserve"> 50, 1–8. </w:t>
            </w:r>
            <w:proofErr w:type="gramStart"/>
            <w:r w:rsidRPr="0021642C">
              <w:rPr>
                <w:color w:val="000000"/>
                <w:lang w:val="en-US"/>
              </w:rPr>
              <w:t>doi:10.1016/j.amepre</w:t>
            </w:r>
            <w:proofErr w:type="gramEnd"/>
            <w:r w:rsidRPr="0021642C">
              <w:rPr>
                <w:color w:val="000000"/>
                <w:lang w:val="en-US"/>
              </w:rPr>
              <w:t>.2015.05.027.</w:t>
            </w:r>
          </w:p>
        </w:tc>
      </w:tr>
      <w:tr w:rsidR="0021642C" w:rsidRPr="0021642C" w14:paraId="74A1588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AA13F5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7085D20" w14:textId="77777777" w:rsidR="0021642C" w:rsidRPr="0021642C" w:rsidRDefault="0021642C" w:rsidP="0021642C">
            <w:pPr>
              <w:jc w:val="center"/>
              <w:rPr>
                <w:color w:val="000000"/>
              </w:rPr>
            </w:pPr>
            <w:r w:rsidRPr="0021642C">
              <w:rPr>
                <w:color w:val="000000"/>
              </w:rPr>
              <w:t>778</w:t>
            </w:r>
          </w:p>
        </w:tc>
        <w:tc>
          <w:tcPr>
            <w:tcW w:w="6434" w:type="dxa"/>
            <w:tcBorders>
              <w:top w:val="nil"/>
              <w:left w:val="nil"/>
              <w:bottom w:val="nil"/>
              <w:right w:val="nil"/>
            </w:tcBorders>
            <w:shd w:val="clear" w:color="auto" w:fill="auto"/>
            <w:noWrap/>
            <w:vAlign w:val="center"/>
            <w:hideMark/>
          </w:tcPr>
          <w:p w14:paraId="76E97102" w14:textId="77777777" w:rsidR="0021642C" w:rsidRPr="0021642C" w:rsidRDefault="0021642C" w:rsidP="0021642C">
            <w:pPr>
              <w:ind w:firstLineChars="200" w:firstLine="480"/>
              <w:rPr>
                <w:color w:val="000000"/>
              </w:rPr>
            </w:pPr>
            <w:r w:rsidRPr="0021642C">
              <w:rPr>
                <w:color w:val="000000"/>
                <w:lang w:val="en-US"/>
              </w:rPr>
              <w:t xml:space="preserve">Schleicher, E. M., Ott, F. W., Mueller, M., </w:t>
            </w:r>
            <w:proofErr w:type="spellStart"/>
            <w:r w:rsidRPr="0021642C">
              <w:rPr>
                <w:color w:val="000000"/>
                <w:lang w:val="en-US"/>
              </w:rPr>
              <w:t>Silcher</w:t>
            </w:r>
            <w:proofErr w:type="spellEnd"/>
            <w:r w:rsidRPr="0021642C">
              <w:rPr>
                <w:color w:val="000000"/>
                <w:lang w:val="en-US"/>
              </w:rPr>
              <w:t xml:space="preserve">, B., Sichler, M. E., Loew, M. J., et al. (2019). Prolonged Cannabidiol Treatment Lacks on Detrimental Effects on Memory, Motor Performance and Anxiety in C57BL/6J Mice. </w:t>
            </w:r>
            <w:r w:rsidRPr="0021642C">
              <w:rPr>
                <w:i/>
                <w:iCs/>
                <w:color w:val="000000"/>
                <w:lang w:val="en-US"/>
              </w:rPr>
              <w:t xml:space="preserve">Front. </w:t>
            </w:r>
            <w:proofErr w:type="spellStart"/>
            <w:r w:rsidRPr="0021642C">
              <w:rPr>
                <w:i/>
                <w:iCs/>
                <w:color w:val="000000"/>
                <w:lang w:val="en-US"/>
              </w:rPr>
              <w:t>Behav</w:t>
            </w:r>
            <w:proofErr w:type="spellEnd"/>
            <w:r w:rsidRPr="0021642C">
              <w:rPr>
                <w:i/>
                <w:iCs/>
                <w:color w:val="000000"/>
                <w:lang w:val="en-US"/>
              </w:rPr>
              <w:t xml:space="preserve">. </w:t>
            </w:r>
            <w:proofErr w:type="spellStart"/>
            <w:r w:rsidRPr="0021642C">
              <w:rPr>
                <w:i/>
                <w:iCs/>
                <w:color w:val="000000"/>
                <w:lang w:val="en-US"/>
              </w:rPr>
              <w:t>Neurosci</w:t>
            </w:r>
            <w:proofErr w:type="spellEnd"/>
            <w:r w:rsidRPr="0021642C">
              <w:rPr>
                <w:i/>
                <w:iCs/>
                <w:color w:val="000000"/>
                <w:lang w:val="en-US"/>
              </w:rPr>
              <w:t>.</w:t>
            </w:r>
            <w:r w:rsidRPr="0021642C">
              <w:rPr>
                <w:color w:val="000000"/>
                <w:lang w:val="en-US"/>
              </w:rPr>
              <w:t xml:space="preserve"> 13. doi:10.3389/fnbeh.2019.00094.</w:t>
            </w:r>
          </w:p>
        </w:tc>
      </w:tr>
      <w:tr w:rsidR="0021642C" w:rsidRPr="0021642C" w14:paraId="70AF151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418D95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856C9C1" w14:textId="77777777" w:rsidR="0021642C" w:rsidRPr="0021642C" w:rsidRDefault="0021642C" w:rsidP="0021642C">
            <w:pPr>
              <w:jc w:val="center"/>
              <w:rPr>
                <w:color w:val="000000"/>
              </w:rPr>
            </w:pPr>
            <w:r w:rsidRPr="0021642C">
              <w:rPr>
                <w:color w:val="000000"/>
              </w:rPr>
              <w:t>779</w:t>
            </w:r>
          </w:p>
        </w:tc>
        <w:tc>
          <w:tcPr>
            <w:tcW w:w="6434" w:type="dxa"/>
            <w:tcBorders>
              <w:top w:val="nil"/>
              <w:left w:val="nil"/>
              <w:bottom w:val="nil"/>
              <w:right w:val="nil"/>
            </w:tcBorders>
            <w:shd w:val="clear" w:color="auto" w:fill="auto"/>
            <w:noWrap/>
            <w:vAlign w:val="center"/>
            <w:hideMark/>
          </w:tcPr>
          <w:p w14:paraId="7486C135" w14:textId="77777777" w:rsidR="0021642C" w:rsidRPr="0021642C" w:rsidRDefault="0021642C" w:rsidP="0021642C">
            <w:pPr>
              <w:ind w:firstLineChars="200" w:firstLine="480"/>
              <w:rPr>
                <w:color w:val="000000"/>
              </w:rPr>
            </w:pPr>
            <w:proofErr w:type="spellStart"/>
            <w:r w:rsidRPr="0021642C">
              <w:rPr>
                <w:color w:val="000000"/>
                <w:lang w:val="en-US"/>
              </w:rPr>
              <w:t>Schnelle</w:t>
            </w:r>
            <w:proofErr w:type="spellEnd"/>
            <w:r w:rsidRPr="0021642C">
              <w:rPr>
                <w:color w:val="000000"/>
                <w:lang w:val="en-US"/>
              </w:rPr>
              <w:t xml:space="preserve">, M., </w:t>
            </w:r>
            <w:proofErr w:type="spellStart"/>
            <w:r w:rsidRPr="0021642C">
              <w:rPr>
                <w:color w:val="000000"/>
                <w:lang w:val="en-US"/>
              </w:rPr>
              <w:t>Grotenhermen</w:t>
            </w:r>
            <w:proofErr w:type="spellEnd"/>
            <w:r w:rsidRPr="0021642C">
              <w:rPr>
                <w:color w:val="000000"/>
                <w:lang w:val="en-US"/>
              </w:rPr>
              <w:t xml:space="preserve">, F., </w:t>
            </w:r>
            <w:proofErr w:type="spellStart"/>
            <w:r w:rsidRPr="0021642C">
              <w:rPr>
                <w:color w:val="000000"/>
                <w:lang w:val="en-US"/>
              </w:rPr>
              <w:t>Reif</w:t>
            </w:r>
            <w:proofErr w:type="spellEnd"/>
            <w:r w:rsidRPr="0021642C">
              <w:rPr>
                <w:color w:val="000000"/>
                <w:lang w:val="en-US"/>
              </w:rPr>
              <w:t xml:space="preserve">, M., and </w:t>
            </w:r>
            <w:proofErr w:type="spellStart"/>
            <w:r w:rsidRPr="0021642C">
              <w:rPr>
                <w:color w:val="000000"/>
                <w:lang w:val="en-US"/>
              </w:rPr>
              <w:t>Gorter</w:t>
            </w:r>
            <w:proofErr w:type="spellEnd"/>
            <w:r w:rsidRPr="0021642C">
              <w:rPr>
                <w:color w:val="000000"/>
                <w:lang w:val="en-US"/>
              </w:rPr>
              <w:t xml:space="preserve">, R. W. (1999). Results of a standardized survey on the medical use of cannabis products in the German-speaking area. </w:t>
            </w:r>
            <w:proofErr w:type="spellStart"/>
            <w:r w:rsidRPr="0021642C">
              <w:rPr>
                <w:i/>
                <w:iCs/>
                <w:color w:val="000000"/>
                <w:lang w:val="en-US"/>
              </w:rPr>
              <w:t>Forsch</w:t>
            </w:r>
            <w:proofErr w:type="spellEnd"/>
            <w:r w:rsidRPr="0021642C">
              <w:rPr>
                <w:i/>
                <w:iCs/>
                <w:color w:val="000000"/>
                <w:lang w:val="en-US"/>
              </w:rPr>
              <w:t xml:space="preserve">. </w:t>
            </w:r>
            <w:proofErr w:type="spellStart"/>
            <w:r w:rsidRPr="0021642C">
              <w:rPr>
                <w:i/>
                <w:iCs/>
                <w:color w:val="000000"/>
                <w:lang w:val="en-US"/>
              </w:rPr>
              <w:t>Komplementarmed</w:t>
            </w:r>
            <w:proofErr w:type="spellEnd"/>
            <w:r w:rsidRPr="0021642C">
              <w:rPr>
                <w:i/>
                <w:iCs/>
                <w:color w:val="000000"/>
                <w:lang w:val="en-US"/>
              </w:rPr>
              <w:t>.</w:t>
            </w:r>
            <w:r w:rsidRPr="0021642C">
              <w:rPr>
                <w:color w:val="000000"/>
                <w:lang w:val="en-US"/>
              </w:rPr>
              <w:t xml:space="preserve"> 6, 28–36. doi:10.1159/000057154.</w:t>
            </w:r>
          </w:p>
        </w:tc>
      </w:tr>
      <w:tr w:rsidR="0021642C" w:rsidRPr="0021642C" w14:paraId="54D7FA9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8DDADC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B617919" w14:textId="77777777" w:rsidR="0021642C" w:rsidRPr="0021642C" w:rsidRDefault="0021642C" w:rsidP="0021642C">
            <w:pPr>
              <w:jc w:val="center"/>
              <w:rPr>
                <w:color w:val="000000"/>
              </w:rPr>
            </w:pPr>
            <w:r w:rsidRPr="0021642C">
              <w:rPr>
                <w:color w:val="000000"/>
              </w:rPr>
              <w:t>780</w:t>
            </w:r>
          </w:p>
        </w:tc>
        <w:tc>
          <w:tcPr>
            <w:tcW w:w="6434" w:type="dxa"/>
            <w:tcBorders>
              <w:top w:val="nil"/>
              <w:left w:val="nil"/>
              <w:bottom w:val="nil"/>
              <w:right w:val="nil"/>
            </w:tcBorders>
            <w:shd w:val="clear" w:color="auto" w:fill="auto"/>
            <w:noWrap/>
            <w:vAlign w:val="center"/>
            <w:hideMark/>
          </w:tcPr>
          <w:p w14:paraId="756F95EF" w14:textId="77777777" w:rsidR="0021642C" w:rsidRPr="0021642C" w:rsidRDefault="0021642C" w:rsidP="0021642C">
            <w:pPr>
              <w:ind w:firstLineChars="200" w:firstLine="480"/>
              <w:rPr>
                <w:color w:val="000000"/>
              </w:rPr>
            </w:pPr>
            <w:r w:rsidRPr="0021642C">
              <w:rPr>
                <w:color w:val="000000"/>
                <w:lang w:val="en-US"/>
              </w:rPr>
              <w:t>Schramm-</w:t>
            </w:r>
            <w:proofErr w:type="spellStart"/>
            <w:r w:rsidRPr="0021642C">
              <w:rPr>
                <w:color w:val="000000"/>
                <w:lang w:val="en-US"/>
              </w:rPr>
              <w:t>Sapyta</w:t>
            </w:r>
            <w:proofErr w:type="spellEnd"/>
            <w:r w:rsidRPr="0021642C">
              <w:rPr>
                <w:color w:val="000000"/>
                <w:lang w:val="en-US"/>
              </w:rPr>
              <w:t xml:space="preserve">, N. L., Cha, Y. M., Chaudhry, S., Wilson, W. A., </w:t>
            </w:r>
            <w:proofErr w:type="spellStart"/>
            <w:r w:rsidRPr="0021642C">
              <w:rPr>
                <w:color w:val="000000"/>
                <w:lang w:val="en-US"/>
              </w:rPr>
              <w:t>Swartzwelder</w:t>
            </w:r>
            <w:proofErr w:type="spellEnd"/>
            <w:r w:rsidRPr="0021642C">
              <w:rPr>
                <w:color w:val="000000"/>
                <w:lang w:val="en-US"/>
              </w:rPr>
              <w:t xml:space="preserve">, H. S., and Kuhn, C. M. (2007). </w:t>
            </w:r>
            <w:r w:rsidRPr="0021642C">
              <w:rPr>
                <w:color w:val="000000"/>
                <w:lang w:val="en-US"/>
              </w:rPr>
              <w:lastRenderedPageBreak/>
              <w:t xml:space="preserve">Differential anxiogenic, aversive, and locomotor effects of THC in adolescent and adult rats. </w:t>
            </w:r>
            <w:r w:rsidRPr="0021642C">
              <w:rPr>
                <w:i/>
                <w:iCs/>
                <w:color w:val="000000"/>
                <w:lang w:val="en-US"/>
              </w:rPr>
              <w:t>Psychopharmacology (</w:t>
            </w:r>
            <w:proofErr w:type="spellStart"/>
            <w:r w:rsidRPr="0021642C">
              <w:rPr>
                <w:i/>
                <w:iCs/>
                <w:color w:val="000000"/>
                <w:lang w:val="en-US"/>
              </w:rPr>
              <w:t>Berl</w:t>
            </w:r>
            <w:proofErr w:type="spellEnd"/>
            <w:r w:rsidRPr="0021642C">
              <w:rPr>
                <w:i/>
                <w:iCs/>
                <w:color w:val="000000"/>
                <w:lang w:val="en-US"/>
              </w:rPr>
              <w:t>).</w:t>
            </w:r>
            <w:r w:rsidRPr="0021642C">
              <w:rPr>
                <w:color w:val="000000"/>
                <w:lang w:val="en-US"/>
              </w:rPr>
              <w:t xml:space="preserve"> 191, 867–877. doi:10.1007/s00213-006-0676-9.</w:t>
            </w:r>
          </w:p>
        </w:tc>
      </w:tr>
      <w:tr w:rsidR="0021642C" w:rsidRPr="0021642C" w14:paraId="52D62F7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9818EBE"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2A4DEFAF" w14:textId="77777777" w:rsidR="0021642C" w:rsidRPr="0021642C" w:rsidRDefault="0021642C" w:rsidP="0021642C">
            <w:pPr>
              <w:jc w:val="center"/>
              <w:rPr>
                <w:color w:val="000000"/>
              </w:rPr>
            </w:pPr>
            <w:r w:rsidRPr="0021642C">
              <w:rPr>
                <w:color w:val="000000"/>
              </w:rPr>
              <w:t>781</w:t>
            </w:r>
          </w:p>
        </w:tc>
        <w:tc>
          <w:tcPr>
            <w:tcW w:w="6434" w:type="dxa"/>
            <w:tcBorders>
              <w:top w:val="nil"/>
              <w:left w:val="nil"/>
              <w:bottom w:val="nil"/>
              <w:right w:val="nil"/>
            </w:tcBorders>
            <w:shd w:val="clear" w:color="auto" w:fill="auto"/>
            <w:noWrap/>
            <w:vAlign w:val="center"/>
            <w:hideMark/>
          </w:tcPr>
          <w:p w14:paraId="0AF0CC31" w14:textId="77777777" w:rsidR="0021642C" w:rsidRPr="0021642C" w:rsidRDefault="0021642C" w:rsidP="0021642C">
            <w:pPr>
              <w:ind w:firstLineChars="200" w:firstLine="480"/>
              <w:rPr>
                <w:color w:val="000000"/>
              </w:rPr>
            </w:pPr>
            <w:proofErr w:type="spellStart"/>
            <w:r w:rsidRPr="0021642C">
              <w:rPr>
                <w:color w:val="000000"/>
                <w:lang w:val="en-US"/>
              </w:rPr>
              <w:t>Schuckit</w:t>
            </w:r>
            <w:proofErr w:type="spellEnd"/>
            <w:r w:rsidRPr="0021642C">
              <w:rPr>
                <w:color w:val="000000"/>
                <w:lang w:val="en-US"/>
              </w:rPr>
              <w:t xml:space="preserve">, M. A., Smith, T. L., </w:t>
            </w:r>
            <w:proofErr w:type="spellStart"/>
            <w:r w:rsidRPr="0021642C">
              <w:rPr>
                <w:color w:val="000000"/>
                <w:lang w:val="en-US"/>
              </w:rPr>
              <w:t>Shafir</w:t>
            </w:r>
            <w:proofErr w:type="spellEnd"/>
            <w:r w:rsidRPr="0021642C">
              <w:rPr>
                <w:color w:val="000000"/>
                <w:lang w:val="en-US"/>
              </w:rPr>
              <w:t xml:space="preserve">, A., Clausen, P., </w:t>
            </w:r>
            <w:proofErr w:type="spellStart"/>
            <w:r w:rsidRPr="0021642C">
              <w:rPr>
                <w:color w:val="000000"/>
                <w:lang w:val="en-US"/>
              </w:rPr>
              <w:t>Danko</w:t>
            </w:r>
            <w:proofErr w:type="spellEnd"/>
            <w:r w:rsidRPr="0021642C">
              <w:rPr>
                <w:color w:val="000000"/>
                <w:lang w:val="en-US"/>
              </w:rPr>
              <w:t xml:space="preserve">, G., Goncalves, P. D., et al. (2017). Predictors of Patterns of Alcohol-Related Blackouts Over Time in Youth </w:t>
            </w:r>
            <w:proofErr w:type="gramStart"/>
            <w:r w:rsidRPr="0021642C">
              <w:rPr>
                <w:color w:val="000000"/>
                <w:lang w:val="en-US"/>
              </w:rPr>
              <w:t>From</w:t>
            </w:r>
            <w:proofErr w:type="gramEnd"/>
            <w:r w:rsidRPr="0021642C">
              <w:rPr>
                <w:color w:val="000000"/>
                <w:lang w:val="en-US"/>
              </w:rPr>
              <w:t xml:space="preserve"> the Collaborative Study of the Genetics of Alcoholism: The Roles of Genetics and Cannabis. </w:t>
            </w:r>
            <w:r w:rsidRPr="0021642C">
              <w:rPr>
                <w:i/>
                <w:iCs/>
                <w:color w:val="000000"/>
                <w:lang w:val="en-US"/>
              </w:rPr>
              <w:t>J. Stud. Alcohol Drugs</w:t>
            </w:r>
            <w:r w:rsidRPr="0021642C">
              <w:rPr>
                <w:color w:val="000000"/>
                <w:lang w:val="en-US"/>
              </w:rPr>
              <w:t xml:space="preserve"> 78, 39–48.</w:t>
            </w:r>
          </w:p>
        </w:tc>
      </w:tr>
      <w:tr w:rsidR="0021642C" w:rsidRPr="0021642C" w14:paraId="2CF7FF7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E0E9E3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1D9639F" w14:textId="77777777" w:rsidR="0021642C" w:rsidRPr="0021642C" w:rsidRDefault="0021642C" w:rsidP="0021642C">
            <w:pPr>
              <w:jc w:val="center"/>
              <w:rPr>
                <w:color w:val="000000"/>
              </w:rPr>
            </w:pPr>
            <w:r w:rsidRPr="0021642C">
              <w:rPr>
                <w:color w:val="000000"/>
              </w:rPr>
              <w:t>782</w:t>
            </w:r>
          </w:p>
        </w:tc>
        <w:tc>
          <w:tcPr>
            <w:tcW w:w="6434" w:type="dxa"/>
            <w:tcBorders>
              <w:top w:val="nil"/>
              <w:left w:val="nil"/>
              <w:bottom w:val="nil"/>
              <w:right w:val="nil"/>
            </w:tcBorders>
            <w:shd w:val="clear" w:color="auto" w:fill="auto"/>
            <w:noWrap/>
            <w:vAlign w:val="center"/>
            <w:hideMark/>
          </w:tcPr>
          <w:p w14:paraId="3BCFC652" w14:textId="77777777" w:rsidR="0021642C" w:rsidRPr="0021642C" w:rsidRDefault="0021642C" w:rsidP="0021642C">
            <w:pPr>
              <w:ind w:firstLineChars="200" w:firstLine="480"/>
              <w:rPr>
                <w:color w:val="000000"/>
              </w:rPr>
            </w:pPr>
            <w:proofErr w:type="spellStart"/>
            <w:r w:rsidRPr="0021642C">
              <w:rPr>
                <w:color w:val="000000"/>
                <w:lang w:val="en-US"/>
              </w:rPr>
              <w:t>Schurhoff</w:t>
            </w:r>
            <w:proofErr w:type="spellEnd"/>
            <w:r w:rsidRPr="0021642C">
              <w:rPr>
                <w:color w:val="000000"/>
                <w:lang w:val="en-US"/>
              </w:rPr>
              <w:t xml:space="preserve">, F., Fond, G., Berna, F., </w:t>
            </w:r>
            <w:proofErr w:type="spellStart"/>
            <w:r w:rsidRPr="0021642C">
              <w:rPr>
                <w:color w:val="000000"/>
                <w:lang w:val="en-US"/>
              </w:rPr>
              <w:t>Bulzacka</w:t>
            </w:r>
            <w:proofErr w:type="spellEnd"/>
            <w:r w:rsidRPr="0021642C">
              <w:rPr>
                <w:color w:val="000000"/>
                <w:lang w:val="en-US"/>
              </w:rPr>
              <w:t xml:space="preserve">, E., Godin, O., Boyer, L., et al. (2019). The 10-year findings from the </w:t>
            </w:r>
            <w:proofErr w:type="spellStart"/>
            <w:r w:rsidRPr="0021642C">
              <w:rPr>
                <w:color w:val="000000"/>
                <w:lang w:val="en-US"/>
              </w:rPr>
              <w:t>FondaMental</w:t>
            </w:r>
            <w:proofErr w:type="spellEnd"/>
            <w:r w:rsidRPr="0021642C">
              <w:rPr>
                <w:color w:val="000000"/>
                <w:lang w:val="en-US"/>
              </w:rPr>
              <w:t xml:space="preserve"> Academic Center of Expertise for Schizophrenia (FACE-SZ): Review and recommendations for clinical practice. </w:t>
            </w:r>
            <w:proofErr w:type="spellStart"/>
            <w:r w:rsidRPr="0021642C">
              <w:rPr>
                <w:i/>
                <w:iCs/>
                <w:color w:val="000000"/>
                <w:lang w:val="en-US"/>
              </w:rPr>
              <w:t>Enceph</w:t>
            </w:r>
            <w:proofErr w:type="spellEnd"/>
            <w:r w:rsidRPr="0021642C">
              <w:rPr>
                <w:i/>
                <w:iCs/>
                <w:color w:val="000000"/>
                <w:lang w:val="en-US"/>
              </w:rPr>
              <w:t xml:space="preserve">. </w:t>
            </w:r>
            <w:proofErr w:type="spellStart"/>
            <w:r w:rsidRPr="0021642C">
              <w:rPr>
                <w:i/>
                <w:iCs/>
                <w:color w:val="000000"/>
                <w:lang w:val="en-US"/>
              </w:rPr>
              <w:t>Psychiatr</w:t>
            </w:r>
            <w:proofErr w:type="spellEnd"/>
            <w:r w:rsidRPr="0021642C">
              <w:rPr>
                <w:i/>
                <w:iCs/>
                <w:color w:val="000000"/>
                <w:lang w:val="en-US"/>
              </w:rPr>
              <w:t xml:space="preserve">. Clin. Biol. </w:t>
            </w:r>
            <w:proofErr w:type="spellStart"/>
            <w:r w:rsidRPr="0021642C">
              <w:rPr>
                <w:i/>
                <w:iCs/>
                <w:color w:val="000000"/>
                <w:lang w:val="en-US"/>
              </w:rPr>
              <w:t>Ther</w:t>
            </w:r>
            <w:proofErr w:type="spellEnd"/>
            <w:r w:rsidRPr="0021642C">
              <w:rPr>
                <w:i/>
                <w:iCs/>
                <w:color w:val="000000"/>
                <w:lang w:val="en-US"/>
              </w:rPr>
              <w:t>.</w:t>
            </w:r>
            <w:r w:rsidRPr="0021642C">
              <w:rPr>
                <w:color w:val="000000"/>
                <w:lang w:val="en-US"/>
              </w:rPr>
              <w:t xml:space="preserve"> 45, 9–14. </w:t>
            </w:r>
            <w:proofErr w:type="gramStart"/>
            <w:r w:rsidRPr="0021642C">
              <w:rPr>
                <w:color w:val="000000"/>
                <w:lang w:val="en-US"/>
              </w:rPr>
              <w:t>doi:10.1016/j.encep</w:t>
            </w:r>
            <w:proofErr w:type="gramEnd"/>
            <w:r w:rsidRPr="0021642C">
              <w:rPr>
                <w:color w:val="000000"/>
                <w:lang w:val="en-US"/>
              </w:rPr>
              <w:t>.2018.07.007.</w:t>
            </w:r>
          </w:p>
        </w:tc>
      </w:tr>
      <w:tr w:rsidR="0021642C" w:rsidRPr="0021642C" w14:paraId="3969CB8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A5A8AA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E86E2D7" w14:textId="77777777" w:rsidR="0021642C" w:rsidRPr="0021642C" w:rsidRDefault="0021642C" w:rsidP="0021642C">
            <w:pPr>
              <w:jc w:val="center"/>
              <w:rPr>
                <w:color w:val="000000"/>
              </w:rPr>
            </w:pPr>
            <w:r w:rsidRPr="0021642C">
              <w:rPr>
                <w:color w:val="000000"/>
              </w:rPr>
              <w:t>783</w:t>
            </w:r>
          </w:p>
        </w:tc>
        <w:tc>
          <w:tcPr>
            <w:tcW w:w="6434" w:type="dxa"/>
            <w:tcBorders>
              <w:top w:val="nil"/>
              <w:left w:val="nil"/>
              <w:bottom w:val="nil"/>
              <w:right w:val="nil"/>
            </w:tcBorders>
            <w:shd w:val="clear" w:color="auto" w:fill="auto"/>
            <w:noWrap/>
            <w:vAlign w:val="center"/>
            <w:hideMark/>
          </w:tcPr>
          <w:p w14:paraId="17B943C6" w14:textId="77777777" w:rsidR="0021642C" w:rsidRPr="0021642C" w:rsidRDefault="0021642C" w:rsidP="0021642C">
            <w:pPr>
              <w:ind w:firstLineChars="200" w:firstLine="480"/>
              <w:rPr>
                <w:color w:val="000000"/>
              </w:rPr>
            </w:pPr>
            <w:proofErr w:type="spellStart"/>
            <w:r w:rsidRPr="0021642C">
              <w:rPr>
                <w:color w:val="000000"/>
                <w:lang w:val="en-US"/>
              </w:rPr>
              <w:t>Schwantes</w:t>
            </w:r>
            <w:proofErr w:type="spellEnd"/>
            <w:r w:rsidRPr="0021642C">
              <w:rPr>
                <w:color w:val="000000"/>
                <w:lang w:val="en-US"/>
              </w:rPr>
              <w:t xml:space="preserve">-An, T.-H., Zhang, J., Chen, L.-S., Hartz, S. M., Culverhouse, R. C., Chen, X., et al. (2016). Association of the OPRM1 Variant rs1799971 (A118G) with Non-Specific Liability to Substance Dependence in a Collaborative de novo Meta-Analysis of European-Ancestry Cohorts. </w:t>
            </w:r>
            <w:proofErr w:type="spellStart"/>
            <w:r w:rsidRPr="0021642C">
              <w:rPr>
                <w:i/>
                <w:iCs/>
                <w:color w:val="000000"/>
                <w:lang w:val="en-US"/>
              </w:rPr>
              <w:t>Behav</w:t>
            </w:r>
            <w:proofErr w:type="spellEnd"/>
            <w:r w:rsidRPr="0021642C">
              <w:rPr>
                <w:i/>
                <w:iCs/>
                <w:color w:val="000000"/>
                <w:lang w:val="en-US"/>
              </w:rPr>
              <w:t>. Genet.</w:t>
            </w:r>
            <w:r w:rsidRPr="0021642C">
              <w:rPr>
                <w:color w:val="000000"/>
                <w:lang w:val="en-US"/>
              </w:rPr>
              <w:t xml:space="preserve"> 46, 151–169. doi:10.1007/s10519-015-9737-3.</w:t>
            </w:r>
          </w:p>
        </w:tc>
      </w:tr>
      <w:tr w:rsidR="0021642C" w:rsidRPr="0021642C" w14:paraId="643E03F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58764C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6334FAA" w14:textId="77777777" w:rsidR="0021642C" w:rsidRPr="0021642C" w:rsidRDefault="0021642C" w:rsidP="0021642C">
            <w:pPr>
              <w:jc w:val="center"/>
              <w:rPr>
                <w:color w:val="000000"/>
              </w:rPr>
            </w:pPr>
            <w:r w:rsidRPr="0021642C">
              <w:rPr>
                <w:color w:val="000000"/>
              </w:rPr>
              <w:t>784</w:t>
            </w:r>
          </w:p>
        </w:tc>
        <w:tc>
          <w:tcPr>
            <w:tcW w:w="6434" w:type="dxa"/>
            <w:tcBorders>
              <w:top w:val="nil"/>
              <w:left w:val="nil"/>
              <w:bottom w:val="nil"/>
              <w:right w:val="nil"/>
            </w:tcBorders>
            <w:shd w:val="clear" w:color="auto" w:fill="auto"/>
            <w:noWrap/>
            <w:vAlign w:val="center"/>
            <w:hideMark/>
          </w:tcPr>
          <w:p w14:paraId="4983E6E7" w14:textId="77777777" w:rsidR="0021642C" w:rsidRPr="0021642C" w:rsidRDefault="0021642C" w:rsidP="0021642C">
            <w:pPr>
              <w:ind w:firstLineChars="200" w:firstLine="480"/>
              <w:rPr>
                <w:color w:val="000000"/>
              </w:rPr>
            </w:pPr>
            <w:r w:rsidRPr="0021642C">
              <w:rPr>
                <w:color w:val="000000"/>
                <w:lang w:val="en-US"/>
              </w:rPr>
              <w:t xml:space="preserve">Schwarz, S., </w:t>
            </w:r>
            <w:proofErr w:type="spellStart"/>
            <w:r w:rsidRPr="0021642C">
              <w:rPr>
                <w:color w:val="000000"/>
                <w:lang w:val="en-US"/>
              </w:rPr>
              <w:t>Leweling</w:t>
            </w:r>
            <w:proofErr w:type="spellEnd"/>
            <w:r w:rsidRPr="0021642C">
              <w:rPr>
                <w:color w:val="000000"/>
                <w:lang w:val="en-US"/>
              </w:rPr>
              <w:t xml:space="preserve">, H., </w:t>
            </w:r>
            <w:proofErr w:type="spellStart"/>
            <w:r w:rsidRPr="0021642C">
              <w:rPr>
                <w:color w:val="000000"/>
                <w:lang w:val="en-US"/>
              </w:rPr>
              <w:t>Sagstetter</w:t>
            </w:r>
            <w:proofErr w:type="spellEnd"/>
            <w:r w:rsidRPr="0021642C">
              <w:rPr>
                <w:color w:val="000000"/>
                <w:lang w:val="en-US"/>
              </w:rPr>
              <w:t xml:space="preserve">, B.-U., and </w:t>
            </w:r>
            <w:proofErr w:type="spellStart"/>
            <w:r w:rsidRPr="0021642C">
              <w:rPr>
                <w:color w:val="000000"/>
                <w:lang w:val="en-US"/>
              </w:rPr>
              <w:t>Meinck</w:t>
            </w:r>
            <w:proofErr w:type="spellEnd"/>
            <w:r w:rsidRPr="0021642C">
              <w:rPr>
                <w:color w:val="000000"/>
                <w:lang w:val="en-US"/>
              </w:rPr>
              <w:t xml:space="preserve">, H.-M. (2008). Complementary and alternative therapies in multiple sclerosis. </w:t>
            </w:r>
            <w:r w:rsidRPr="0021642C">
              <w:rPr>
                <w:i/>
                <w:iCs/>
                <w:color w:val="000000"/>
                <w:lang w:val="en-US"/>
              </w:rPr>
              <w:t>PSYCHOPHARMAKOTHERAPIE</w:t>
            </w:r>
            <w:r w:rsidRPr="0021642C">
              <w:rPr>
                <w:color w:val="000000"/>
                <w:lang w:val="en-US"/>
              </w:rPr>
              <w:t xml:space="preserve"> 15, 190–199.</w:t>
            </w:r>
          </w:p>
        </w:tc>
      </w:tr>
      <w:tr w:rsidR="0021642C" w:rsidRPr="0021642C" w14:paraId="6667347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7A1638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573DF3A" w14:textId="77777777" w:rsidR="0021642C" w:rsidRPr="0021642C" w:rsidRDefault="0021642C" w:rsidP="0021642C">
            <w:pPr>
              <w:jc w:val="center"/>
              <w:rPr>
                <w:color w:val="000000"/>
              </w:rPr>
            </w:pPr>
            <w:r w:rsidRPr="0021642C">
              <w:rPr>
                <w:color w:val="000000"/>
              </w:rPr>
              <w:t>785</w:t>
            </w:r>
          </w:p>
        </w:tc>
        <w:tc>
          <w:tcPr>
            <w:tcW w:w="6434" w:type="dxa"/>
            <w:tcBorders>
              <w:top w:val="nil"/>
              <w:left w:val="nil"/>
              <w:bottom w:val="nil"/>
              <w:right w:val="nil"/>
            </w:tcBorders>
            <w:shd w:val="clear" w:color="auto" w:fill="auto"/>
            <w:noWrap/>
            <w:vAlign w:val="center"/>
            <w:hideMark/>
          </w:tcPr>
          <w:p w14:paraId="19477BDB" w14:textId="77777777" w:rsidR="0021642C" w:rsidRPr="0021642C" w:rsidRDefault="0021642C" w:rsidP="0021642C">
            <w:pPr>
              <w:ind w:firstLineChars="200" w:firstLine="480"/>
              <w:rPr>
                <w:color w:val="000000"/>
              </w:rPr>
            </w:pPr>
            <w:proofErr w:type="spellStart"/>
            <w:r w:rsidRPr="0021642C">
              <w:rPr>
                <w:color w:val="000000"/>
                <w:lang w:val="en-US"/>
              </w:rPr>
              <w:t>Schwitzer</w:t>
            </w:r>
            <w:proofErr w:type="spellEnd"/>
            <w:r w:rsidRPr="0021642C">
              <w:rPr>
                <w:color w:val="000000"/>
                <w:lang w:val="en-US"/>
              </w:rPr>
              <w:t xml:space="preserve">, T., Schwan, R., </w:t>
            </w:r>
            <w:proofErr w:type="spellStart"/>
            <w:r w:rsidRPr="0021642C">
              <w:rPr>
                <w:color w:val="000000"/>
                <w:lang w:val="en-US"/>
              </w:rPr>
              <w:t>Angioi-Duprez</w:t>
            </w:r>
            <w:proofErr w:type="spellEnd"/>
            <w:r w:rsidRPr="0021642C">
              <w:rPr>
                <w:color w:val="000000"/>
                <w:lang w:val="en-US"/>
              </w:rPr>
              <w:t xml:space="preserve">, K., Giersch, A., </w:t>
            </w:r>
            <w:proofErr w:type="spellStart"/>
            <w:r w:rsidRPr="0021642C">
              <w:rPr>
                <w:color w:val="000000"/>
                <w:lang w:val="en-US"/>
              </w:rPr>
              <w:t>Lalanne</w:t>
            </w:r>
            <w:proofErr w:type="spellEnd"/>
            <w:r w:rsidRPr="0021642C">
              <w:rPr>
                <w:color w:val="000000"/>
                <w:lang w:val="en-US"/>
              </w:rPr>
              <w:t xml:space="preserve">, L., </w:t>
            </w:r>
            <w:proofErr w:type="spellStart"/>
            <w:r w:rsidRPr="0021642C">
              <w:rPr>
                <w:color w:val="000000"/>
                <w:lang w:val="en-US"/>
              </w:rPr>
              <w:t>Albuisson</w:t>
            </w:r>
            <w:proofErr w:type="spellEnd"/>
            <w:r w:rsidRPr="0021642C">
              <w:rPr>
                <w:color w:val="000000"/>
                <w:lang w:val="en-US"/>
              </w:rPr>
              <w:t xml:space="preserve">, E., et al. (2018). Delayed bipolar and ganglion cells </w:t>
            </w:r>
            <w:proofErr w:type="spellStart"/>
            <w:r w:rsidRPr="0021642C">
              <w:rPr>
                <w:color w:val="000000"/>
                <w:lang w:val="en-US"/>
              </w:rPr>
              <w:t>neuroretinal</w:t>
            </w:r>
            <w:proofErr w:type="spellEnd"/>
            <w:r w:rsidRPr="0021642C">
              <w:rPr>
                <w:color w:val="000000"/>
                <w:lang w:val="en-US"/>
              </w:rPr>
              <w:t xml:space="preserve"> processing in regular cannabis users: The retina as a relevant site to investigate brain synaptic transmission dysfunctions. </w:t>
            </w:r>
            <w:r w:rsidRPr="0021642C">
              <w:rPr>
                <w:i/>
                <w:iCs/>
                <w:color w:val="000000"/>
                <w:lang w:val="en-US"/>
              </w:rPr>
              <w:t xml:space="preserve">J. </w:t>
            </w:r>
            <w:proofErr w:type="spellStart"/>
            <w:r w:rsidRPr="0021642C">
              <w:rPr>
                <w:i/>
                <w:iCs/>
                <w:color w:val="000000"/>
                <w:lang w:val="en-US"/>
              </w:rPr>
              <w:t>Psychiatr</w:t>
            </w:r>
            <w:proofErr w:type="spellEnd"/>
            <w:r w:rsidRPr="0021642C">
              <w:rPr>
                <w:i/>
                <w:iCs/>
                <w:color w:val="000000"/>
                <w:lang w:val="en-US"/>
              </w:rPr>
              <w:t>. Res.</w:t>
            </w:r>
            <w:r w:rsidRPr="0021642C">
              <w:rPr>
                <w:color w:val="000000"/>
                <w:lang w:val="en-US"/>
              </w:rPr>
              <w:t xml:space="preserve"> 103, 75–82. </w:t>
            </w:r>
            <w:proofErr w:type="gramStart"/>
            <w:r w:rsidRPr="0021642C">
              <w:rPr>
                <w:color w:val="000000"/>
                <w:lang w:val="en-US"/>
              </w:rPr>
              <w:t>doi:10.1016/j.jpsychires</w:t>
            </w:r>
            <w:proofErr w:type="gramEnd"/>
            <w:r w:rsidRPr="0021642C">
              <w:rPr>
                <w:color w:val="000000"/>
                <w:lang w:val="en-US"/>
              </w:rPr>
              <w:t>.2018.04.021.</w:t>
            </w:r>
          </w:p>
        </w:tc>
      </w:tr>
      <w:tr w:rsidR="0021642C" w:rsidRPr="0021642C" w14:paraId="1D57EE0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A0D28F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5EA7542" w14:textId="77777777" w:rsidR="0021642C" w:rsidRPr="0021642C" w:rsidRDefault="0021642C" w:rsidP="0021642C">
            <w:pPr>
              <w:jc w:val="center"/>
              <w:rPr>
                <w:color w:val="000000"/>
              </w:rPr>
            </w:pPr>
            <w:r w:rsidRPr="0021642C">
              <w:rPr>
                <w:color w:val="000000"/>
              </w:rPr>
              <w:t>786</w:t>
            </w:r>
          </w:p>
        </w:tc>
        <w:tc>
          <w:tcPr>
            <w:tcW w:w="6434" w:type="dxa"/>
            <w:tcBorders>
              <w:top w:val="nil"/>
              <w:left w:val="nil"/>
              <w:bottom w:val="nil"/>
              <w:right w:val="nil"/>
            </w:tcBorders>
            <w:shd w:val="clear" w:color="auto" w:fill="auto"/>
            <w:noWrap/>
            <w:vAlign w:val="center"/>
            <w:hideMark/>
          </w:tcPr>
          <w:p w14:paraId="4EA14EC6" w14:textId="77777777" w:rsidR="0021642C" w:rsidRPr="0021642C" w:rsidRDefault="0021642C" w:rsidP="0021642C">
            <w:pPr>
              <w:ind w:firstLineChars="200" w:firstLine="480"/>
              <w:rPr>
                <w:color w:val="000000"/>
              </w:rPr>
            </w:pPr>
            <w:r w:rsidRPr="0021642C">
              <w:rPr>
                <w:color w:val="000000"/>
                <w:lang w:val="en-US"/>
              </w:rPr>
              <w:t xml:space="preserve">Scott, C., and </w:t>
            </w:r>
            <w:proofErr w:type="spellStart"/>
            <w:r w:rsidRPr="0021642C">
              <w:rPr>
                <w:color w:val="000000"/>
                <w:lang w:val="en-US"/>
              </w:rPr>
              <w:t>Punja</w:t>
            </w:r>
            <w:proofErr w:type="spellEnd"/>
            <w:r w:rsidRPr="0021642C">
              <w:rPr>
                <w:color w:val="000000"/>
                <w:lang w:val="en-US"/>
              </w:rPr>
              <w:t xml:space="preserve">, Z. K. Evaluation of disease management approaches for powdery mildew on Cannabis sativa L. (marijuana) plants. </w:t>
            </w:r>
            <w:r w:rsidRPr="0021642C">
              <w:rPr>
                <w:i/>
                <w:iCs/>
                <w:color w:val="000000"/>
                <w:lang w:val="en-US"/>
              </w:rPr>
              <w:t xml:space="preserve">Can. J. PLANT </w:t>
            </w:r>
            <w:proofErr w:type="spellStart"/>
            <w:r w:rsidRPr="0021642C">
              <w:rPr>
                <w:i/>
                <w:iCs/>
                <w:color w:val="000000"/>
                <w:lang w:val="en-US"/>
              </w:rPr>
              <w:t>Pathol</w:t>
            </w:r>
            <w:proofErr w:type="spellEnd"/>
            <w:r w:rsidRPr="0021642C">
              <w:rPr>
                <w:i/>
                <w:iCs/>
                <w:color w:val="000000"/>
                <w:lang w:val="en-US"/>
              </w:rPr>
              <w:t>.</w:t>
            </w:r>
            <w:r w:rsidRPr="0021642C">
              <w:rPr>
                <w:color w:val="000000"/>
                <w:lang w:val="en-US"/>
              </w:rPr>
              <w:t xml:space="preserve"> doi:10.1080/07060661.2020.1836026.</w:t>
            </w:r>
          </w:p>
        </w:tc>
      </w:tr>
      <w:tr w:rsidR="0021642C" w:rsidRPr="0021642C" w14:paraId="6517B42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0B1DFE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2E84391" w14:textId="77777777" w:rsidR="0021642C" w:rsidRPr="0021642C" w:rsidRDefault="0021642C" w:rsidP="0021642C">
            <w:pPr>
              <w:jc w:val="center"/>
              <w:rPr>
                <w:color w:val="000000"/>
              </w:rPr>
            </w:pPr>
            <w:r w:rsidRPr="0021642C">
              <w:rPr>
                <w:color w:val="000000"/>
              </w:rPr>
              <w:t>787</w:t>
            </w:r>
          </w:p>
        </w:tc>
        <w:tc>
          <w:tcPr>
            <w:tcW w:w="6434" w:type="dxa"/>
            <w:tcBorders>
              <w:top w:val="nil"/>
              <w:left w:val="nil"/>
              <w:bottom w:val="nil"/>
              <w:right w:val="nil"/>
            </w:tcBorders>
            <w:shd w:val="clear" w:color="auto" w:fill="auto"/>
            <w:noWrap/>
            <w:vAlign w:val="center"/>
            <w:hideMark/>
          </w:tcPr>
          <w:p w14:paraId="7374DB8D" w14:textId="77777777" w:rsidR="0021642C" w:rsidRPr="0021642C" w:rsidRDefault="0021642C" w:rsidP="0021642C">
            <w:pPr>
              <w:ind w:firstLineChars="200" w:firstLine="480"/>
              <w:rPr>
                <w:color w:val="000000"/>
              </w:rPr>
            </w:pPr>
            <w:r w:rsidRPr="0021642C">
              <w:rPr>
                <w:color w:val="000000"/>
                <w:lang w:val="en-US"/>
              </w:rPr>
              <w:t xml:space="preserve">Scott, J. C., Rosen, A. F. G., Moore, T. M., </w:t>
            </w:r>
            <w:proofErr w:type="spellStart"/>
            <w:r w:rsidRPr="0021642C">
              <w:rPr>
                <w:color w:val="000000"/>
                <w:lang w:val="en-US"/>
              </w:rPr>
              <w:t>Roalf</w:t>
            </w:r>
            <w:proofErr w:type="spellEnd"/>
            <w:r w:rsidRPr="0021642C">
              <w:rPr>
                <w:color w:val="000000"/>
                <w:lang w:val="en-US"/>
              </w:rPr>
              <w:t xml:space="preserve">, D. R., Satterthwaite, T. D., Calkins, M. E., et al. (2019). Cannabis use in youth is associated with limited alterations in brain structure. </w:t>
            </w:r>
            <w:r w:rsidRPr="0021642C">
              <w:rPr>
                <w:i/>
                <w:iCs/>
                <w:color w:val="000000"/>
                <w:lang w:val="en-US"/>
              </w:rPr>
              <w:t>NEUROPSYCHOPHARMACOLOGY</w:t>
            </w:r>
            <w:r w:rsidRPr="0021642C">
              <w:rPr>
                <w:color w:val="000000"/>
                <w:lang w:val="en-US"/>
              </w:rPr>
              <w:t xml:space="preserve"> 44, 1362–1369. doi:10.1038/s41386-019-0347-2.</w:t>
            </w:r>
          </w:p>
        </w:tc>
      </w:tr>
      <w:tr w:rsidR="0021642C" w:rsidRPr="0021642C" w14:paraId="0FD7079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A7DE9C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B7D9369" w14:textId="77777777" w:rsidR="0021642C" w:rsidRPr="0021642C" w:rsidRDefault="0021642C" w:rsidP="0021642C">
            <w:pPr>
              <w:jc w:val="center"/>
              <w:rPr>
                <w:color w:val="000000"/>
              </w:rPr>
            </w:pPr>
            <w:r w:rsidRPr="0021642C">
              <w:rPr>
                <w:color w:val="000000"/>
              </w:rPr>
              <w:t>788</w:t>
            </w:r>
          </w:p>
        </w:tc>
        <w:tc>
          <w:tcPr>
            <w:tcW w:w="6434" w:type="dxa"/>
            <w:tcBorders>
              <w:top w:val="nil"/>
              <w:left w:val="nil"/>
              <w:bottom w:val="nil"/>
              <w:right w:val="nil"/>
            </w:tcBorders>
            <w:shd w:val="clear" w:color="auto" w:fill="auto"/>
            <w:noWrap/>
            <w:vAlign w:val="center"/>
            <w:hideMark/>
          </w:tcPr>
          <w:p w14:paraId="1B8D1E7B" w14:textId="77777777" w:rsidR="0021642C" w:rsidRPr="0021642C" w:rsidRDefault="0021642C" w:rsidP="0021642C">
            <w:pPr>
              <w:ind w:firstLineChars="200" w:firstLine="480"/>
              <w:rPr>
                <w:color w:val="000000"/>
              </w:rPr>
            </w:pPr>
            <w:proofErr w:type="spellStart"/>
            <w:r w:rsidRPr="0021642C">
              <w:rPr>
                <w:color w:val="000000"/>
                <w:lang w:val="en-US"/>
              </w:rPr>
              <w:t>Scuro</w:t>
            </w:r>
            <w:proofErr w:type="spellEnd"/>
            <w:r w:rsidRPr="0021642C">
              <w:rPr>
                <w:color w:val="000000"/>
                <w:lang w:val="en-US"/>
              </w:rPr>
              <w:t xml:space="preserve">, J. (2019). DRUGS IN THE URUGUAY-BRAZIL BORDER: PERCEPTIONS OF LEGAL AND SECURITY AGENTS DURING THE IMPLEMENTATION OF THE LAW FOR THE CANNABIS MARKET REGULATION IN URUGUAY. </w:t>
            </w:r>
            <w:r w:rsidRPr="0021642C">
              <w:rPr>
                <w:i/>
                <w:iCs/>
                <w:color w:val="000000"/>
                <w:lang w:val="en-US"/>
              </w:rPr>
              <w:t xml:space="preserve">Cult. Y </w:t>
            </w:r>
            <w:proofErr w:type="spellStart"/>
            <w:r w:rsidRPr="0021642C">
              <w:rPr>
                <w:i/>
                <w:iCs/>
                <w:color w:val="000000"/>
                <w:lang w:val="en-US"/>
              </w:rPr>
              <w:t>Drog</w:t>
            </w:r>
            <w:proofErr w:type="spellEnd"/>
            <w:r w:rsidRPr="0021642C">
              <w:rPr>
                <w:i/>
                <w:iCs/>
                <w:color w:val="000000"/>
                <w:lang w:val="en-US"/>
              </w:rPr>
              <w:t>.</w:t>
            </w:r>
            <w:r w:rsidRPr="0021642C">
              <w:rPr>
                <w:color w:val="000000"/>
                <w:lang w:val="en-US"/>
              </w:rPr>
              <w:t xml:space="preserve"> 27, 39–61. doi:10.17151/culdr.2019.24.27.3.</w:t>
            </w:r>
          </w:p>
        </w:tc>
      </w:tr>
      <w:tr w:rsidR="0021642C" w:rsidRPr="0021642C" w14:paraId="7F1B230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F28EAC8"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4FC3BC38" w14:textId="77777777" w:rsidR="0021642C" w:rsidRPr="0021642C" w:rsidRDefault="0021642C" w:rsidP="0021642C">
            <w:pPr>
              <w:jc w:val="center"/>
              <w:rPr>
                <w:color w:val="000000"/>
              </w:rPr>
            </w:pPr>
            <w:r w:rsidRPr="0021642C">
              <w:rPr>
                <w:color w:val="000000"/>
              </w:rPr>
              <w:t>789</w:t>
            </w:r>
          </w:p>
        </w:tc>
        <w:tc>
          <w:tcPr>
            <w:tcW w:w="6434" w:type="dxa"/>
            <w:tcBorders>
              <w:top w:val="nil"/>
              <w:left w:val="nil"/>
              <w:bottom w:val="nil"/>
              <w:right w:val="nil"/>
            </w:tcBorders>
            <w:shd w:val="clear" w:color="auto" w:fill="auto"/>
            <w:noWrap/>
            <w:vAlign w:val="center"/>
            <w:hideMark/>
          </w:tcPr>
          <w:p w14:paraId="231887B6" w14:textId="77777777" w:rsidR="0021642C" w:rsidRPr="0021642C" w:rsidRDefault="0021642C" w:rsidP="0021642C">
            <w:pPr>
              <w:ind w:firstLineChars="200" w:firstLine="480"/>
              <w:rPr>
                <w:color w:val="000000"/>
              </w:rPr>
            </w:pPr>
            <w:r w:rsidRPr="0021642C">
              <w:rPr>
                <w:color w:val="000000"/>
                <w:lang w:val="en-US"/>
              </w:rPr>
              <w:t>Segal-</w:t>
            </w:r>
            <w:proofErr w:type="spellStart"/>
            <w:r w:rsidRPr="0021642C">
              <w:rPr>
                <w:color w:val="000000"/>
                <w:lang w:val="en-US"/>
              </w:rPr>
              <w:t>Gavish</w:t>
            </w:r>
            <w:proofErr w:type="spellEnd"/>
            <w:r w:rsidRPr="0021642C">
              <w:rPr>
                <w:color w:val="000000"/>
                <w:lang w:val="en-US"/>
              </w:rPr>
              <w:t xml:space="preserve">, H., </w:t>
            </w:r>
            <w:proofErr w:type="spellStart"/>
            <w:r w:rsidRPr="0021642C">
              <w:rPr>
                <w:color w:val="000000"/>
                <w:lang w:val="en-US"/>
              </w:rPr>
              <w:t>Gazit</w:t>
            </w:r>
            <w:proofErr w:type="spellEnd"/>
            <w:r w:rsidRPr="0021642C">
              <w:rPr>
                <w:color w:val="000000"/>
                <w:lang w:val="en-US"/>
              </w:rPr>
              <w:t xml:space="preserve">, N., </w:t>
            </w:r>
            <w:proofErr w:type="spellStart"/>
            <w:r w:rsidRPr="0021642C">
              <w:rPr>
                <w:color w:val="000000"/>
                <w:lang w:val="en-US"/>
              </w:rPr>
              <w:t>Barhum</w:t>
            </w:r>
            <w:proofErr w:type="spellEnd"/>
            <w:r w:rsidRPr="0021642C">
              <w:rPr>
                <w:color w:val="000000"/>
                <w:lang w:val="en-US"/>
              </w:rPr>
              <w:t>, Y., Ben-</w:t>
            </w:r>
            <w:proofErr w:type="spellStart"/>
            <w:r w:rsidRPr="0021642C">
              <w:rPr>
                <w:color w:val="000000"/>
                <w:lang w:val="en-US"/>
              </w:rPr>
              <w:t>Zur</w:t>
            </w:r>
            <w:proofErr w:type="spellEnd"/>
            <w:r w:rsidRPr="0021642C">
              <w:rPr>
                <w:color w:val="000000"/>
                <w:lang w:val="en-US"/>
              </w:rPr>
              <w:t xml:space="preserve">, T., Taler, M., </w:t>
            </w:r>
            <w:proofErr w:type="spellStart"/>
            <w:r w:rsidRPr="0021642C">
              <w:rPr>
                <w:color w:val="000000"/>
                <w:lang w:val="en-US"/>
              </w:rPr>
              <w:t>Hornfeld</w:t>
            </w:r>
            <w:proofErr w:type="spellEnd"/>
            <w:r w:rsidRPr="0021642C">
              <w:rPr>
                <w:color w:val="000000"/>
                <w:lang w:val="en-US"/>
              </w:rPr>
              <w:t xml:space="preserve">, S. H., et al. (2017). BDNF overexpression prevents cognitive deficit elicited by adolescent cannabis exposure and host susceptibility interaction. </w:t>
            </w:r>
            <w:r w:rsidRPr="0021642C">
              <w:rPr>
                <w:i/>
                <w:iCs/>
                <w:color w:val="000000"/>
                <w:lang w:val="en-US"/>
              </w:rPr>
              <w:t>Hum. Mol. Genet.</w:t>
            </w:r>
            <w:r w:rsidRPr="0021642C">
              <w:rPr>
                <w:color w:val="000000"/>
                <w:lang w:val="en-US"/>
              </w:rPr>
              <w:t xml:space="preserve"> 26, 2462–2471. doi:10.1093/</w:t>
            </w:r>
            <w:proofErr w:type="spellStart"/>
            <w:r w:rsidRPr="0021642C">
              <w:rPr>
                <w:color w:val="000000"/>
                <w:lang w:val="en-US"/>
              </w:rPr>
              <w:t>hmg</w:t>
            </w:r>
            <w:proofErr w:type="spellEnd"/>
            <w:r w:rsidRPr="0021642C">
              <w:rPr>
                <w:color w:val="000000"/>
                <w:lang w:val="en-US"/>
              </w:rPr>
              <w:t>/ddx139.</w:t>
            </w:r>
          </w:p>
        </w:tc>
      </w:tr>
      <w:tr w:rsidR="0021642C" w:rsidRPr="0021642C" w14:paraId="3F12B9C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19A44E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651C69A" w14:textId="77777777" w:rsidR="0021642C" w:rsidRPr="0021642C" w:rsidRDefault="0021642C" w:rsidP="0021642C">
            <w:pPr>
              <w:jc w:val="center"/>
              <w:rPr>
                <w:color w:val="000000"/>
              </w:rPr>
            </w:pPr>
            <w:r w:rsidRPr="0021642C">
              <w:rPr>
                <w:color w:val="000000"/>
              </w:rPr>
              <w:t>790</w:t>
            </w:r>
          </w:p>
        </w:tc>
        <w:tc>
          <w:tcPr>
            <w:tcW w:w="6434" w:type="dxa"/>
            <w:tcBorders>
              <w:top w:val="nil"/>
              <w:left w:val="nil"/>
              <w:bottom w:val="nil"/>
              <w:right w:val="nil"/>
            </w:tcBorders>
            <w:shd w:val="clear" w:color="auto" w:fill="auto"/>
            <w:noWrap/>
            <w:vAlign w:val="center"/>
            <w:hideMark/>
          </w:tcPr>
          <w:p w14:paraId="6A3CF1BC" w14:textId="77777777" w:rsidR="0021642C" w:rsidRPr="0021642C" w:rsidRDefault="0021642C" w:rsidP="0021642C">
            <w:pPr>
              <w:ind w:firstLineChars="200" w:firstLine="480"/>
              <w:rPr>
                <w:color w:val="000000"/>
              </w:rPr>
            </w:pPr>
            <w:proofErr w:type="spellStart"/>
            <w:r w:rsidRPr="0021642C">
              <w:rPr>
                <w:color w:val="000000"/>
                <w:lang w:val="en-US"/>
              </w:rPr>
              <w:t>Seillier</w:t>
            </w:r>
            <w:proofErr w:type="spellEnd"/>
            <w:r w:rsidRPr="0021642C">
              <w:rPr>
                <w:color w:val="000000"/>
                <w:lang w:val="en-US"/>
              </w:rPr>
              <w:t xml:space="preserve">, A., Martinez, A. A., and Giuffrida, A. (2020). Differential effects of Delta 9-tetrahydrocannabinol dosing on correlates of schizophrenia in the sub-chronic PCP rat model. </w:t>
            </w:r>
            <w:proofErr w:type="spellStart"/>
            <w:r w:rsidRPr="0021642C">
              <w:rPr>
                <w:i/>
                <w:iCs/>
                <w:color w:val="000000"/>
                <w:lang w:val="en-US"/>
              </w:rPr>
              <w:t>PLoS</w:t>
            </w:r>
            <w:proofErr w:type="spellEnd"/>
            <w:r w:rsidRPr="0021642C">
              <w:rPr>
                <w:i/>
                <w:iCs/>
                <w:color w:val="000000"/>
                <w:lang w:val="en-US"/>
              </w:rPr>
              <w:t xml:space="preserve"> One</w:t>
            </w:r>
            <w:r w:rsidRPr="0021642C">
              <w:rPr>
                <w:color w:val="000000"/>
                <w:lang w:val="en-US"/>
              </w:rPr>
              <w:t xml:space="preserve"> 15. </w:t>
            </w:r>
            <w:proofErr w:type="gramStart"/>
            <w:r w:rsidRPr="0021642C">
              <w:rPr>
                <w:color w:val="000000"/>
                <w:lang w:val="en-US"/>
              </w:rPr>
              <w:t>doi:10.1371/journal.pone</w:t>
            </w:r>
            <w:proofErr w:type="gramEnd"/>
            <w:r w:rsidRPr="0021642C">
              <w:rPr>
                <w:color w:val="000000"/>
                <w:lang w:val="en-US"/>
              </w:rPr>
              <w:t>.0230238.</w:t>
            </w:r>
          </w:p>
        </w:tc>
      </w:tr>
      <w:tr w:rsidR="0021642C" w:rsidRPr="0021642C" w14:paraId="5732265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4281BE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1C39DAD" w14:textId="77777777" w:rsidR="0021642C" w:rsidRPr="0021642C" w:rsidRDefault="0021642C" w:rsidP="0021642C">
            <w:pPr>
              <w:jc w:val="center"/>
              <w:rPr>
                <w:color w:val="000000"/>
              </w:rPr>
            </w:pPr>
            <w:r w:rsidRPr="0021642C">
              <w:rPr>
                <w:color w:val="000000"/>
              </w:rPr>
              <w:t>791</w:t>
            </w:r>
          </w:p>
        </w:tc>
        <w:tc>
          <w:tcPr>
            <w:tcW w:w="6434" w:type="dxa"/>
            <w:tcBorders>
              <w:top w:val="nil"/>
              <w:left w:val="nil"/>
              <w:bottom w:val="nil"/>
              <w:right w:val="nil"/>
            </w:tcBorders>
            <w:shd w:val="clear" w:color="auto" w:fill="auto"/>
            <w:noWrap/>
            <w:vAlign w:val="center"/>
            <w:hideMark/>
          </w:tcPr>
          <w:p w14:paraId="3884BC22" w14:textId="77777777" w:rsidR="0021642C" w:rsidRPr="0021642C" w:rsidRDefault="0021642C" w:rsidP="0021642C">
            <w:pPr>
              <w:ind w:firstLineChars="200" w:firstLine="480"/>
              <w:rPr>
                <w:color w:val="000000"/>
              </w:rPr>
            </w:pPr>
            <w:r w:rsidRPr="0021642C">
              <w:rPr>
                <w:color w:val="000000"/>
                <w:lang w:val="en-US"/>
              </w:rPr>
              <w:t xml:space="preserve">Sevigny, E. L., </w:t>
            </w:r>
            <w:proofErr w:type="spellStart"/>
            <w:r w:rsidRPr="0021642C">
              <w:rPr>
                <w:color w:val="000000"/>
                <w:lang w:val="en-US"/>
              </w:rPr>
              <w:t>Pacula</w:t>
            </w:r>
            <w:proofErr w:type="spellEnd"/>
            <w:r w:rsidRPr="0021642C">
              <w:rPr>
                <w:color w:val="000000"/>
                <w:lang w:val="en-US"/>
              </w:rPr>
              <w:t xml:space="preserve">, R. L., and Heaton, P. (2014). The effects of medical marijuana laws on potency. </w:t>
            </w:r>
            <w:r w:rsidRPr="0021642C">
              <w:rPr>
                <w:i/>
                <w:iCs/>
                <w:color w:val="000000"/>
                <w:lang w:val="en-US"/>
              </w:rPr>
              <w:t>Int. J. DRUG POLICY</w:t>
            </w:r>
            <w:r w:rsidRPr="0021642C">
              <w:rPr>
                <w:color w:val="000000"/>
                <w:lang w:val="en-US"/>
              </w:rPr>
              <w:t xml:space="preserve"> 25, 308–319. </w:t>
            </w:r>
            <w:proofErr w:type="gramStart"/>
            <w:r w:rsidRPr="0021642C">
              <w:rPr>
                <w:color w:val="000000"/>
                <w:lang w:val="en-US"/>
              </w:rPr>
              <w:t>doi:10.1016/j.drugpo</w:t>
            </w:r>
            <w:proofErr w:type="gramEnd"/>
            <w:r w:rsidRPr="0021642C">
              <w:rPr>
                <w:color w:val="000000"/>
                <w:lang w:val="en-US"/>
              </w:rPr>
              <w:t>.2014.01.003.</w:t>
            </w:r>
          </w:p>
        </w:tc>
      </w:tr>
      <w:tr w:rsidR="0021642C" w:rsidRPr="0021642C" w14:paraId="79F139E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0561A1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233445C" w14:textId="77777777" w:rsidR="0021642C" w:rsidRPr="0021642C" w:rsidRDefault="0021642C" w:rsidP="0021642C">
            <w:pPr>
              <w:jc w:val="center"/>
              <w:rPr>
                <w:color w:val="000000"/>
              </w:rPr>
            </w:pPr>
            <w:r w:rsidRPr="0021642C">
              <w:rPr>
                <w:color w:val="000000"/>
              </w:rPr>
              <w:t>792</w:t>
            </w:r>
          </w:p>
        </w:tc>
        <w:tc>
          <w:tcPr>
            <w:tcW w:w="6434" w:type="dxa"/>
            <w:tcBorders>
              <w:top w:val="nil"/>
              <w:left w:val="nil"/>
              <w:bottom w:val="nil"/>
              <w:right w:val="nil"/>
            </w:tcBorders>
            <w:shd w:val="clear" w:color="auto" w:fill="auto"/>
            <w:noWrap/>
            <w:vAlign w:val="center"/>
            <w:hideMark/>
          </w:tcPr>
          <w:p w14:paraId="43D2681F" w14:textId="77777777" w:rsidR="0021642C" w:rsidRPr="0021642C" w:rsidRDefault="0021642C" w:rsidP="0021642C">
            <w:pPr>
              <w:ind w:firstLineChars="200" w:firstLine="480"/>
              <w:rPr>
                <w:color w:val="000000"/>
              </w:rPr>
            </w:pPr>
            <w:r w:rsidRPr="0021642C">
              <w:rPr>
                <w:color w:val="000000"/>
                <w:lang w:val="en-US"/>
              </w:rPr>
              <w:t>Sharma, U. R., and Sharma, N. (2021). Green Synthesis, Anti-</w:t>
            </w:r>
            <w:proofErr w:type="gramStart"/>
            <w:r w:rsidRPr="0021642C">
              <w:rPr>
                <w:color w:val="000000"/>
                <w:lang w:val="en-US"/>
              </w:rPr>
              <w:t>cancer</w:t>
            </w:r>
            <w:proofErr w:type="gramEnd"/>
            <w:r w:rsidRPr="0021642C">
              <w:rPr>
                <w:color w:val="000000"/>
                <w:lang w:val="en-US"/>
              </w:rPr>
              <w:t xml:space="preserve"> and Corrosion Inhibition Activity of Cr2O3 Nanoparticles. </w:t>
            </w:r>
            <w:r w:rsidRPr="0021642C">
              <w:rPr>
                <w:i/>
                <w:iCs/>
                <w:color w:val="000000"/>
                <w:lang w:val="en-US"/>
              </w:rPr>
              <w:t>BIOINTERFACE Res. Appl. Chem.</w:t>
            </w:r>
            <w:r w:rsidRPr="0021642C">
              <w:rPr>
                <w:color w:val="000000"/>
                <w:lang w:val="en-US"/>
              </w:rPr>
              <w:t xml:space="preserve"> 11, 8402–8412. doi:10.33263/BRIAC111.84028412.</w:t>
            </w:r>
          </w:p>
        </w:tc>
      </w:tr>
      <w:tr w:rsidR="0021642C" w:rsidRPr="0021642C" w14:paraId="1234814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56C8B2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02393E9" w14:textId="77777777" w:rsidR="0021642C" w:rsidRPr="0021642C" w:rsidRDefault="0021642C" w:rsidP="0021642C">
            <w:pPr>
              <w:jc w:val="center"/>
              <w:rPr>
                <w:color w:val="000000"/>
              </w:rPr>
            </w:pPr>
            <w:r w:rsidRPr="0021642C">
              <w:rPr>
                <w:color w:val="000000"/>
              </w:rPr>
              <w:t>793</w:t>
            </w:r>
          </w:p>
        </w:tc>
        <w:tc>
          <w:tcPr>
            <w:tcW w:w="6434" w:type="dxa"/>
            <w:tcBorders>
              <w:top w:val="nil"/>
              <w:left w:val="nil"/>
              <w:bottom w:val="nil"/>
              <w:right w:val="nil"/>
            </w:tcBorders>
            <w:shd w:val="clear" w:color="auto" w:fill="auto"/>
            <w:noWrap/>
            <w:vAlign w:val="center"/>
            <w:hideMark/>
          </w:tcPr>
          <w:p w14:paraId="1FEE40B1" w14:textId="77777777" w:rsidR="0021642C" w:rsidRPr="0021642C" w:rsidRDefault="0021642C" w:rsidP="0021642C">
            <w:pPr>
              <w:ind w:firstLineChars="200" w:firstLine="480"/>
              <w:rPr>
                <w:color w:val="000000"/>
              </w:rPr>
            </w:pPr>
            <w:proofErr w:type="spellStart"/>
            <w:r w:rsidRPr="0021642C">
              <w:rPr>
                <w:color w:val="000000"/>
                <w:lang w:val="en-US"/>
              </w:rPr>
              <w:t>Shinwari</w:t>
            </w:r>
            <w:proofErr w:type="spellEnd"/>
            <w:r w:rsidRPr="0021642C">
              <w:rPr>
                <w:color w:val="000000"/>
                <w:lang w:val="en-US"/>
              </w:rPr>
              <w:t xml:space="preserve">, Z. K., Tanveer, M., Yusuf, O., </w:t>
            </w:r>
            <w:proofErr w:type="spellStart"/>
            <w:r w:rsidRPr="0021642C">
              <w:rPr>
                <w:color w:val="000000"/>
                <w:lang w:val="en-US"/>
              </w:rPr>
              <w:t>Perveen</w:t>
            </w:r>
            <w:proofErr w:type="spellEnd"/>
            <w:r w:rsidRPr="0021642C">
              <w:rPr>
                <w:color w:val="000000"/>
                <w:lang w:val="en-US"/>
              </w:rPr>
              <w:t xml:space="preserve">, A., and Khan, M. (2015). PROTEIN ESTIMATION AND PALYNLOGICAL STUDIES OF CANNABIS SATIVA L. POLLEN IN RELATION TO RESPIRATORY ALLERGIES. </w:t>
            </w:r>
            <w:r w:rsidRPr="0021642C">
              <w:rPr>
                <w:i/>
                <w:iCs/>
                <w:color w:val="000000"/>
                <w:lang w:val="en-US"/>
              </w:rPr>
              <w:t>PAKISTAN J. Bot.</w:t>
            </w:r>
            <w:r w:rsidRPr="0021642C">
              <w:rPr>
                <w:color w:val="000000"/>
                <w:lang w:val="en-US"/>
              </w:rPr>
              <w:t xml:space="preserve"> 47, 1517–1520.</w:t>
            </w:r>
          </w:p>
        </w:tc>
      </w:tr>
      <w:tr w:rsidR="0021642C" w:rsidRPr="0021642C" w14:paraId="40D3A8A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D2B68C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55F0310" w14:textId="77777777" w:rsidR="0021642C" w:rsidRPr="0021642C" w:rsidRDefault="0021642C" w:rsidP="0021642C">
            <w:pPr>
              <w:jc w:val="center"/>
              <w:rPr>
                <w:color w:val="000000"/>
              </w:rPr>
            </w:pPr>
            <w:r w:rsidRPr="0021642C">
              <w:rPr>
                <w:color w:val="000000"/>
              </w:rPr>
              <w:t>794</w:t>
            </w:r>
          </w:p>
        </w:tc>
        <w:tc>
          <w:tcPr>
            <w:tcW w:w="6434" w:type="dxa"/>
            <w:tcBorders>
              <w:top w:val="nil"/>
              <w:left w:val="nil"/>
              <w:bottom w:val="nil"/>
              <w:right w:val="nil"/>
            </w:tcBorders>
            <w:shd w:val="clear" w:color="auto" w:fill="auto"/>
            <w:noWrap/>
            <w:vAlign w:val="center"/>
            <w:hideMark/>
          </w:tcPr>
          <w:p w14:paraId="5905712D" w14:textId="77777777" w:rsidR="0021642C" w:rsidRPr="0021642C" w:rsidRDefault="0021642C" w:rsidP="0021642C">
            <w:pPr>
              <w:ind w:firstLineChars="200" w:firstLine="480"/>
              <w:rPr>
                <w:color w:val="000000"/>
              </w:rPr>
            </w:pPr>
            <w:r w:rsidRPr="0021642C">
              <w:rPr>
                <w:color w:val="000000"/>
                <w:lang w:val="en-US"/>
              </w:rPr>
              <w:t xml:space="preserve">Shuvo, I. I., Rahman, M., </w:t>
            </w:r>
            <w:proofErr w:type="spellStart"/>
            <w:r w:rsidRPr="0021642C">
              <w:rPr>
                <w:color w:val="000000"/>
                <w:lang w:val="en-US"/>
              </w:rPr>
              <w:t>Vahora</w:t>
            </w:r>
            <w:proofErr w:type="spellEnd"/>
            <w:r w:rsidRPr="0021642C">
              <w:rPr>
                <w:color w:val="000000"/>
                <w:lang w:val="en-US"/>
              </w:rPr>
              <w:t xml:space="preserve">, T., Morrison, J., </w:t>
            </w:r>
            <w:proofErr w:type="spellStart"/>
            <w:r w:rsidRPr="0021642C">
              <w:rPr>
                <w:color w:val="000000"/>
                <w:lang w:val="en-US"/>
              </w:rPr>
              <w:t>DuCharme</w:t>
            </w:r>
            <w:proofErr w:type="spellEnd"/>
            <w:r w:rsidRPr="0021642C">
              <w:rPr>
                <w:color w:val="000000"/>
                <w:lang w:val="en-US"/>
              </w:rPr>
              <w:t xml:space="preserve">, S., and Choo-Smith, L.-P. (2020). Producing </w:t>
            </w:r>
            <w:proofErr w:type="gramStart"/>
            <w:r w:rsidRPr="0021642C">
              <w:rPr>
                <w:color w:val="000000"/>
                <w:lang w:val="en-US"/>
              </w:rPr>
              <w:t>light-weight</w:t>
            </w:r>
            <w:proofErr w:type="gramEnd"/>
            <w:r w:rsidRPr="0021642C">
              <w:rPr>
                <w:color w:val="000000"/>
                <w:lang w:val="en-US"/>
              </w:rPr>
              <w:t xml:space="preserve"> bast fibers from canola biomass for technical textiles. </w:t>
            </w:r>
            <w:r w:rsidRPr="0021642C">
              <w:rPr>
                <w:i/>
                <w:iCs/>
                <w:color w:val="000000"/>
                <w:lang w:val="en-US"/>
              </w:rPr>
              <w:t>Text. Res. J.</w:t>
            </w:r>
            <w:r w:rsidRPr="0021642C">
              <w:rPr>
                <w:color w:val="000000"/>
                <w:lang w:val="en-US"/>
              </w:rPr>
              <w:t xml:space="preserve"> 90, 1311–1325. doi:10.1177/0040517519886636.</w:t>
            </w:r>
          </w:p>
        </w:tc>
      </w:tr>
      <w:tr w:rsidR="0021642C" w:rsidRPr="0021642C" w14:paraId="02EF64B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1A35ED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37B2E03" w14:textId="77777777" w:rsidR="0021642C" w:rsidRPr="0021642C" w:rsidRDefault="0021642C" w:rsidP="0021642C">
            <w:pPr>
              <w:jc w:val="center"/>
              <w:rPr>
                <w:color w:val="000000"/>
              </w:rPr>
            </w:pPr>
            <w:r w:rsidRPr="0021642C">
              <w:rPr>
                <w:color w:val="000000"/>
              </w:rPr>
              <w:t>795</w:t>
            </w:r>
          </w:p>
        </w:tc>
        <w:tc>
          <w:tcPr>
            <w:tcW w:w="6434" w:type="dxa"/>
            <w:tcBorders>
              <w:top w:val="nil"/>
              <w:left w:val="nil"/>
              <w:bottom w:val="nil"/>
              <w:right w:val="nil"/>
            </w:tcBorders>
            <w:shd w:val="clear" w:color="auto" w:fill="auto"/>
            <w:noWrap/>
            <w:vAlign w:val="center"/>
            <w:hideMark/>
          </w:tcPr>
          <w:p w14:paraId="47A0E7F4" w14:textId="77777777" w:rsidR="0021642C" w:rsidRPr="0021642C" w:rsidRDefault="0021642C" w:rsidP="0021642C">
            <w:pPr>
              <w:ind w:firstLineChars="200" w:firstLine="480"/>
              <w:rPr>
                <w:color w:val="000000"/>
              </w:rPr>
            </w:pPr>
            <w:r w:rsidRPr="0021642C">
              <w:rPr>
                <w:color w:val="000000"/>
                <w:lang w:val="en-US"/>
              </w:rPr>
              <w:t xml:space="preserve">Simmons, R. D., Ponsonby, A. L., van der Mei, I. A. F., and Sheridan, P. (2004). What affects your MS? Responses to an anonymous, Internet-based epidemiological survey. </w:t>
            </w:r>
            <w:proofErr w:type="spellStart"/>
            <w:r w:rsidRPr="0021642C">
              <w:rPr>
                <w:i/>
                <w:iCs/>
                <w:color w:val="000000"/>
                <w:lang w:val="en-US"/>
              </w:rPr>
              <w:t>Mult</w:t>
            </w:r>
            <w:proofErr w:type="spellEnd"/>
            <w:r w:rsidRPr="0021642C">
              <w:rPr>
                <w:i/>
                <w:iCs/>
                <w:color w:val="000000"/>
                <w:lang w:val="en-US"/>
              </w:rPr>
              <w:t xml:space="preserve">. </w:t>
            </w:r>
            <w:proofErr w:type="spellStart"/>
            <w:r w:rsidRPr="0021642C">
              <w:rPr>
                <w:i/>
                <w:iCs/>
                <w:color w:val="000000"/>
                <w:lang w:val="en-US"/>
              </w:rPr>
              <w:t>Scler</w:t>
            </w:r>
            <w:proofErr w:type="spellEnd"/>
            <w:r w:rsidRPr="0021642C">
              <w:rPr>
                <w:i/>
                <w:iCs/>
                <w:color w:val="000000"/>
                <w:lang w:val="en-US"/>
              </w:rPr>
              <w:t>.</w:t>
            </w:r>
            <w:r w:rsidRPr="0021642C">
              <w:rPr>
                <w:color w:val="000000"/>
                <w:lang w:val="en-US"/>
              </w:rPr>
              <w:t xml:space="preserve"> 10, 202–211. doi:10.1191/1352458504ms1006oa.</w:t>
            </w:r>
          </w:p>
        </w:tc>
      </w:tr>
      <w:tr w:rsidR="0021642C" w:rsidRPr="0021642C" w14:paraId="4212B2A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586AF2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AFAD579" w14:textId="77777777" w:rsidR="0021642C" w:rsidRPr="0021642C" w:rsidRDefault="0021642C" w:rsidP="0021642C">
            <w:pPr>
              <w:jc w:val="center"/>
              <w:rPr>
                <w:color w:val="000000"/>
              </w:rPr>
            </w:pPr>
            <w:r w:rsidRPr="0021642C">
              <w:rPr>
                <w:color w:val="000000"/>
              </w:rPr>
              <w:t>796</w:t>
            </w:r>
          </w:p>
        </w:tc>
        <w:tc>
          <w:tcPr>
            <w:tcW w:w="6434" w:type="dxa"/>
            <w:tcBorders>
              <w:top w:val="nil"/>
              <w:left w:val="nil"/>
              <w:bottom w:val="nil"/>
              <w:right w:val="nil"/>
            </w:tcBorders>
            <w:shd w:val="clear" w:color="auto" w:fill="auto"/>
            <w:noWrap/>
            <w:vAlign w:val="center"/>
            <w:hideMark/>
          </w:tcPr>
          <w:p w14:paraId="53DC360F" w14:textId="77777777" w:rsidR="0021642C" w:rsidRPr="0021642C" w:rsidRDefault="0021642C" w:rsidP="0021642C">
            <w:pPr>
              <w:ind w:firstLineChars="200" w:firstLine="480"/>
              <w:rPr>
                <w:color w:val="000000"/>
              </w:rPr>
            </w:pPr>
            <w:r w:rsidRPr="0021642C">
              <w:rPr>
                <w:color w:val="000000"/>
                <w:lang w:val="en-US"/>
              </w:rPr>
              <w:t xml:space="preserve">Simons-Linares, C. R., </w:t>
            </w:r>
            <w:proofErr w:type="spellStart"/>
            <w:r w:rsidRPr="0021642C">
              <w:rPr>
                <w:color w:val="000000"/>
                <w:lang w:val="en-US"/>
              </w:rPr>
              <w:t>Elkhouly</w:t>
            </w:r>
            <w:proofErr w:type="spellEnd"/>
            <w:r w:rsidRPr="0021642C">
              <w:rPr>
                <w:color w:val="000000"/>
                <w:lang w:val="en-US"/>
              </w:rPr>
              <w:t xml:space="preserve">, M. A., and Salazar, M. J. (2019). Drug-Induced Acute Pancreatitis in Adults </w:t>
            </w:r>
            <w:proofErr w:type="gramStart"/>
            <w:r w:rsidRPr="0021642C">
              <w:rPr>
                <w:color w:val="000000"/>
                <w:lang w:val="en-US"/>
              </w:rPr>
              <w:t>An</w:t>
            </w:r>
            <w:proofErr w:type="gramEnd"/>
            <w:r w:rsidRPr="0021642C">
              <w:rPr>
                <w:color w:val="000000"/>
                <w:lang w:val="en-US"/>
              </w:rPr>
              <w:t xml:space="preserve"> Update. </w:t>
            </w:r>
            <w:r w:rsidRPr="0021642C">
              <w:rPr>
                <w:i/>
                <w:iCs/>
                <w:color w:val="000000"/>
                <w:lang w:val="en-US"/>
              </w:rPr>
              <w:t>Pancreas</w:t>
            </w:r>
            <w:r w:rsidRPr="0021642C">
              <w:rPr>
                <w:color w:val="000000"/>
                <w:lang w:val="en-US"/>
              </w:rPr>
              <w:t xml:space="preserve"> 48, 1263–1273. doi:10.1097/MPA.0000000000001428.</w:t>
            </w:r>
          </w:p>
        </w:tc>
      </w:tr>
      <w:tr w:rsidR="0021642C" w:rsidRPr="0021642C" w14:paraId="370164D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D3F337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CA68F3B" w14:textId="77777777" w:rsidR="0021642C" w:rsidRPr="0021642C" w:rsidRDefault="0021642C" w:rsidP="0021642C">
            <w:pPr>
              <w:jc w:val="center"/>
              <w:rPr>
                <w:color w:val="000000"/>
              </w:rPr>
            </w:pPr>
            <w:r w:rsidRPr="0021642C">
              <w:rPr>
                <w:color w:val="000000"/>
              </w:rPr>
              <w:t>797</w:t>
            </w:r>
          </w:p>
        </w:tc>
        <w:tc>
          <w:tcPr>
            <w:tcW w:w="6434" w:type="dxa"/>
            <w:tcBorders>
              <w:top w:val="nil"/>
              <w:left w:val="nil"/>
              <w:bottom w:val="nil"/>
              <w:right w:val="nil"/>
            </w:tcBorders>
            <w:shd w:val="clear" w:color="auto" w:fill="auto"/>
            <w:noWrap/>
            <w:vAlign w:val="center"/>
            <w:hideMark/>
          </w:tcPr>
          <w:p w14:paraId="1CD1C864" w14:textId="77777777" w:rsidR="0021642C" w:rsidRPr="0021642C" w:rsidRDefault="0021642C" w:rsidP="0021642C">
            <w:pPr>
              <w:ind w:firstLineChars="200" w:firstLine="480"/>
              <w:rPr>
                <w:color w:val="000000"/>
              </w:rPr>
            </w:pPr>
            <w:r w:rsidRPr="0021642C">
              <w:rPr>
                <w:color w:val="000000"/>
                <w:lang w:val="en-US"/>
              </w:rPr>
              <w:t xml:space="preserve">Singh, P., Pandit, S., </w:t>
            </w:r>
            <w:proofErr w:type="spellStart"/>
            <w:r w:rsidRPr="0021642C">
              <w:rPr>
                <w:color w:val="000000"/>
                <w:lang w:val="en-US"/>
              </w:rPr>
              <w:t>Garnaes</w:t>
            </w:r>
            <w:proofErr w:type="spellEnd"/>
            <w:r w:rsidRPr="0021642C">
              <w:rPr>
                <w:color w:val="000000"/>
                <w:lang w:val="en-US"/>
              </w:rPr>
              <w:t xml:space="preserve">, J., </w:t>
            </w:r>
            <w:proofErr w:type="spellStart"/>
            <w:r w:rsidRPr="0021642C">
              <w:rPr>
                <w:color w:val="000000"/>
                <w:lang w:val="en-US"/>
              </w:rPr>
              <w:t>Tunjic</w:t>
            </w:r>
            <w:proofErr w:type="spellEnd"/>
            <w:r w:rsidRPr="0021642C">
              <w:rPr>
                <w:color w:val="000000"/>
                <w:lang w:val="en-US"/>
              </w:rPr>
              <w:t xml:space="preserve">, S., </w:t>
            </w:r>
            <w:proofErr w:type="spellStart"/>
            <w:r w:rsidRPr="0021642C">
              <w:rPr>
                <w:color w:val="000000"/>
                <w:lang w:val="en-US"/>
              </w:rPr>
              <w:t>Mokkapati</w:t>
            </w:r>
            <w:proofErr w:type="spellEnd"/>
            <w:r w:rsidRPr="0021642C">
              <w:rPr>
                <w:color w:val="000000"/>
                <w:lang w:val="en-US"/>
              </w:rPr>
              <w:t xml:space="preserve">, V. R. S. S., Sultan, A., et al. (2018a). Green synthesis of gold and silver nanoparticles from Cannabis sativa (industrial hemp) and their capacity for biofilm inhibition. </w:t>
            </w:r>
            <w:r w:rsidRPr="0021642C">
              <w:rPr>
                <w:i/>
                <w:iCs/>
                <w:color w:val="000000"/>
                <w:lang w:val="en-US"/>
              </w:rPr>
              <w:t>Int. J. Nanomedicine</w:t>
            </w:r>
            <w:r w:rsidRPr="0021642C">
              <w:rPr>
                <w:color w:val="000000"/>
                <w:lang w:val="en-US"/>
              </w:rPr>
              <w:t xml:space="preserve"> 13, 3571–3591. doi:10.2147/IJN.S157958.</w:t>
            </w:r>
          </w:p>
        </w:tc>
      </w:tr>
      <w:tr w:rsidR="0021642C" w:rsidRPr="0021642C" w14:paraId="12947D6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A7565E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4D34216" w14:textId="77777777" w:rsidR="0021642C" w:rsidRPr="0021642C" w:rsidRDefault="0021642C" w:rsidP="0021642C">
            <w:pPr>
              <w:jc w:val="center"/>
              <w:rPr>
                <w:color w:val="000000"/>
              </w:rPr>
            </w:pPr>
            <w:r w:rsidRPr="0021642C">
              <w:rPr>
                <w:color w:val="000000"/>
              </w:rPr>
              <w:t>798</w:t>
            </w:r>
          </w:p>
        </w:tc>
        <w:tc>
          <w:tcPr>
            <w:tcW w:w="6434" w:type="dxa"/>
            <w:tcBorders>
              <w:top w:val="nil"/>
              <w:left w:val="nil"/>
              <w:bottom w:val="nil"/>
              <w:right w:val="nil"/>
            </w:tcBorders>
            <w:shd w:val="clear" w:color="auto" w:fill="auto"/>
            <w:noWrap/>
            <w:vAlign w:val="center"/>
            <w:hideMark/>
          </w:tcPr>
          <w:p w14:paraId="779B0ED2" w14:textId="77777777" w:rsidR="0021642C" w:rsidRPr="0021642C" w:rsidRDefault="0021642C" w:rsidP="0021642C">
            <w:pPr>
              <w:ind w:firstLineChars="200" w:firstLine="480"/>
              <w:rPr>
                <w:color w:val="000000"/>
              </w:rPr>
            </w:pPr>
            <w:r w:rsidRPr="0021642C">
              <w:rPr>
                <w:color w:val="000000"/>
                <w:lang w:val="en-US"/>
              </w:rPr>
              <w:t xml:space="preserve">Singh, T., Jyoti, K., Patnaik, A., Singh, A., and Chauhan, S. C. (2018b). Spectroscopic, microscopic characterization of Cannabis sativa leaf extract mediated silver nanoparticles and their synergistic effect with antibiotics against human pathogen. </w:t>
            </w:r>
            <w:r w:rsidRPr="0021642C">
              <w:rPr>
                <w:i/>
                <w:iCs/>
                <w:color w:val="000000"/>
                <w:lang w:val="en-US"/>
              </w:rPr>
              <w:t>ALEXANDRIA Eng. J.</w:t>
            </w:r>
            <w:r w:rsidRPr="0021642C">
              <w:rPr>
                <w:color w:val="000000"/>
                <w:lang w:val="en-US"/>
              </w:rPr>
              <w:t xml:space="preserve"> 57, 3043–3051. </w:t>
            </w:r>
            <w:proofErr w:type="gramStart"/>
            <w:r w:rsidRPr="0021642C">
              <w:rPr>
                <w:color w:val="000000"/>
                <w:lang w:val="en-US"/>
              </w:rPr>
              <w:t>doi:10.1016/j.aej</w:t>
            </w:r>
            <w:proofErr w:type="gramEnd"/>
            <w:r w:rsidRPr="0021642C">
              <w:rPr>
                <w:color w:val="000000"/>
                <w:lang w:val="en-US"/>
              </w:rPr>
              <w:t>.2018.04.002.</w:t>
            </w:r>
          </w:p>
        </w:tc>
      </w:tr>
      <w:tr w:rsidR="0021642C" w:rsidRPr="0021642C" w14:paraId="497C723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A8F6FB9"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0BBDD5A4" w14:textId="77777777" w:rsidR="0021642C" w:rsidRPr="0021642C" w:rsidRDefault="0021642C" w:rsidP="0021642C">
            <w:pPr>
              <w:jc w:val="center"/>
              <w:rPr>
                <w:color w:val="000000"/>
              </w:rPr>
            </w:pPr>
            <w:r w:rsidRPr="0021642C">
              <w:rPr>
                <w:color w:val="000000"/>
              </w:rPr>
              <w:t>799</w:t>
            </w:r>
          </w:p>
        </w:tc>
        <w:tc>
          <w:tcPr>
            <w:tcW w:w="6434" w:type="dxa"/>
            <w:tcBorders>
              <w:top w:val="nil"/>
              <w:left w:val="nil"/>
              <w:bottom w:val="nil"/>
              <w:right w:val="nil"/>
            </w:tcBorders>
            <w:shd w:val="clear" w:color="auto" w:fill="auto"/>
            <w:noWrap/>
            <w:vAlign w:val="center"/>
            <w:hideMark/>
          </w:tcPr>
          <w:p w14:paraId="0CB9A85B" w14:textId="77777777" w:rsidR="0021642C" w:rsidRPr="0021642C" w:rsidRDefault="0021642C" w:rsidP="0021642C">
            <w:pPr>
              <w:ind w:firstLineChars="200" w:firstLine="480"/>
              <w:rPr>
                <w:color w:val="000000"/>
              </w:rPr>
            </w:pPr>
            <w:proofErr w:type="spellStart"/>
            <w:r w:rsidRPr="0021642C">
              <w:rPr>
                <w:color w:val="000000"/>
                <w:lang w:val="en-US"/>
              </w:rPr>
              <w:t>Sinnasse</w:t>
            </w:r>
            <w:proofErr w:type="spellEnd"/>
            <w:r w:rsidRPr="0021642C">
              <w:rPr>
                <w:color w:val="000000"/>
                <w:lang w:val="en-US"/>
              </w:rPr>
              <w:t xml:space="preserve">, P., and </w:t>
            </w:r>
            <w:proofErr w:type="spellStart"/>
            <w:r w:rsidRPr="0021642C">
              <w:rPr>
                <w:color w:val="000000"/>
                <w:lang w:val="en-US"/>
              </w:rPr>
              <w:t>Tereno</w:t>
            </w:r>
            <w:proofErr w:type="spellEnd"/>
            <w:r w:rsidRPr="0021642C">
              <w:rPr>
                <w:color w:val="000000"/>
                <w:lang w:val="en-US"/>
              </w:rPr>
              <w:t xml:space="preserve">, S. (2017). Alcohol, cannabis and tobacco consumptions and attachment quality. </w:t>
            </w:r>
            <w:r w:rsidRPr="0021642C">
              <w:rPr>
                <w:i/>
                <w:iCs/>
                <w:color w:val="000000"/>
                <w:lang w:val="en-US"/>
              </w:rPr>
              <w:t>Ann. Med. Psychol. (Paris).</w:t>
            </w:r>
            <w:r w:rsidRPr="0021642C">
              <w:rPr>
                <w:color w:val="000000"/>
                <w:lang w:val="en-US"/>
              </w:rPr>
              <w:t xml:space="preserve"> 175, 370–375. </w:t>
            </w:r>
            <w:proofErr w:type="gramStart"/>
            <w:r w:rsidRPr="0021642C">
              <w:rPr>
                <w:color w:val="000000"/>
                <w:lang w:val="en-US"/>
              </w:rPr>
              <w:t>doi:10.1016/j.amp</w:t>
            </w:r>
            <w:proofErr w:type="gramEnd"/>
            <w:r w:rsidRPr="0021642C">
              <w:rPr>
                <w:color w:val="000000"/>
                <w:lang w:val="en-US"/>
              </w:rPr>
              <w:t>.2016.11.006.</w:t>
            </w:r>
          </w:p>
        </w:tc>
      </w:tr>
      <w:tr w:rsidR="0021642C" w:rsidRPr="0021642C" w14:paraId="2145FC4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9C7819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5C3DD97" w14:textId="77777777" w:rsidR="0021642C" w:rsidRPr="0021642C" w:rsidRDefault="0021642C" w:rsidP="0021642C">
            <w:pPr>
              <w:jc w:val="center"/>
              <w:rPr>
                <w:color w:val="000000"/>
              </w:rPr>
            </w:pPr>
            <w:r w:rsidRPr="0021642C">
              <w:rPr>
                <w:color w:val="000000"/>
              </w:rPr>
              <w:t>800</w:t>
            </w:r>
          </w:p>
        </w:tc>
        <w:tc>
          <w:tcPr>
            <w:tcW w:w="6434" w:type="dxa"/>
            <w:tcBorders>
              <w:top w:val="nil"/>
              <w:left w:val="nil"/>
              <w:bottom w:val="nil"/>
              <w:right w:val="nil"/>
            </w:tcBorders>
            <w:shd w:val="clear" w:color="auto" w:fill="auto"/>
            <w:noWrap/>
            <w:vAlign w:val="center"/>
            <w:hideMark/>
          </w:tcPr>
          <w:p w14:paraId="2618D23C" w14:textId="77777777" w:rsidR="0021642C" w:rsidRPr="0021642C" w:rsidRDefault="0021642C" w:rsidP="0021642C">
            <w:pPr>
              <w:ind w:firstLineChars="200" w:firstLine="480"/>
              <w:rPr>
                <w:color w:val="000000"/>
              </w:rPr>
            </w:pPr>
            <w:proofErr w:type="spellStart"/>
            <w:r w:rsidRPr="0021642C">
              <w:rPr>
                <w:color w:val="000000"/>
                <w:lang w:val="en-US"/>
              </w:rPr>
              <w:t>Slawson</w:t>
            </w:r>
            <w:proofErr w:type="spellEnd"/>
            <w:r w:rsidRPr="0021642C">
              <w:rPr>
                <w:color w:val="000000"/>
                <w:lang w:val="en-US"/>
              </w:rPr>
              <w:t xml:space="preserve">, G., Milloy, M.-J., </w:t>
            </w:r>
            <w:proofErr w:type="spellStart"/>
            <w:r w:rsidRPr="0021642C">
              <w:rPr>
                <w:color w:val="000000"/>
                <w:lang w:val="en-US"/>
              </w:rPr>
              <w:t>Balneaves</w:t>
            </w:r>
            <w:proofErr w:type="spellEnd"/>
            <w:r w:rsidRPr="0021642C">
              <w:rPr>
                <w:color w:val="000000"/>
                <w:lang w:val="en-US"/>
              </w:rPr>
              <w:t xml:space="preserve">, L., Simo, A., </w:t>
            </w:r>
            <w:proofErr w:type="spellStart"/>
            <w:r w:rsidRPr="0021642C">
              <w:rPr>
                <w:color w:val="000000"/>
                <w:lang w:val="en-US"/>
              </w:rPr>
              <w:t>Guillemi</w:t>
            </w:r>
            <w:proofErr w:type="spellEnd"/>
            <w:r w:rsidRPr="0021642C">
              <w:rPr>
                <w:color w:val="000000"/>
                <w:lang w:val="en-US"/>
              </w:rPr>
              <w:t xml:space="preserve">, S., Hogg, R., et al. (2015). High-Intensity Cannabis Use and Adherence to Antiretroviral Therapy Among People Who Use Illicit Drugs in a Canadian Setting. </w:t>
            </w:r>
            <w:r w:rsidRPr="0021642C">
              <w:rPr>
                <w:i/>
                <w:iCs/>
                <w:color w:val="000000"/>
                <w:lang w:val="en-US"/>
              </w:rPr>
              <w:t xml:space="preserve">AIDS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19, 120–127. doi:10.1007/s10461-014-0847-3.</w:t>
            </w:r>
          </w:p>
        </w:tc>
      </w:tr>
      <w:tr w:rsidR="0021642C" w:rsidRPr="0021642C" w14:paraId="5B3D341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66BE69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47A8CA4" w14:textId="77777777" w:rsidR="0021642C" w:rsidRPr="0021642C" w:rsidRDefault="0021642C" w:rsidP="0021642C">
            <w:pPr>
              <w:jc w:val="center"/>
              <w:rPr>
                <w:color w:val="000000"/>
              </w:rPr>
            </w:pPr>
            <w:r w:rsidRPr="0021642C">
              <w:rPr>
                <w:color w:val="000000"/>
              </w:rPr>
              <w:t>801</w:t>
            </w:r>
          </w:p>
        </w:tc>
        <w:tc>
          <w:tcPr>
            <w:tcW w:w="6434" w:type="dxa"/>
            <w:tcBorders>
              <w:top w:val="nil"/>
              <w:left w:val="nil"/>
              <w:bottom w:val="nil"/>
              <w:right w:val="nil"/>
            </w:tcBorders>
            <w:shd w:val="clear" w:color="auto" w:fill="auto"/>
            <w:noWrap/>
            <w:vAlign w:val="center"/>
            <w:hideMark/>
          </w:tcPr>
          <w:p w14:paraId="4C726298" w14:textId="77777777" w:rsidR="0021642C" w:rsidRPr="0021642C" w:rsidRDefault="0021642C" w:rsidP="0021642C">
            <w:pPr>
              <w:ind w:firstLineChars="200" w:firstLine="480"/>
              <w:rPr>
                <w:color w:val="000000"/>
              </w:rPr>
            </w:pPr>
            <w:r w:rsidRPr="0021642C">
              <w:rPr>
                <w:color w:val="000000"/>
                <w:lang w:val="en-US"/>
              </w:rPr>
              <w:t xml:space="preserve">Smith, D. M., O’Connor, R. J., Collins, R. L., Hyland, A. J., and Kozlowski, L. T. (2019). Correlates of smoker identity among intermittent and light daily young adult smokers: Findings from Wave 1 of the Population Assessment of Tobacco and Health (PATH) Study. </w:t>
            </w:r>
            <w:r w:rsidRPr="0021642C">
              <w:rPr>
                <w:i/>
                <w:iCs/>
                <w:color w:val="000000"/>
                <w:lang w:val="en-US"/>
              </w:rPr>
              <w:t xml:space="preserve">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98. </w:t>
            </w:r>
            <w:proofErr w:type="gramStart"/>
            <w:r w:rsidRPr="0021642C">
              <w:rPr>
                <w:color w:val="000000"/>
                <w:lang w:val="en-US"/>
              </w:rPr>
              <w:t>doi:10.1016/j.addbeh</w:t>
            </w:r>
            <w:proofErr w:type="gramEnd"/>
            <w:r w:rsidRPr="0021642C">
              <w:rPr>
                <w:color w:val="000000"/>
                <w:lang w:val="en-US"/>
              </w:rPr>
              <w:t>.2019.106034.</w:t>
            </w:r>
          </w:p>
        </w:tc>
      </w:tr>
      <w:tr w:rsidR="0021642C" w:rsidRPr="0021642C" w14:paraId="2F51983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326F80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90651B4" w14:textId="77777777" w:rsidR="0021642C" w:rsidRPr="0021642C" w:rsidRDefault="0021642C" w:rsidP="0021642C">
            <w:pPr>
              <w:jc w:val="center"/>
              <w:rPr>
                <w:color w:val="000000"/>
              </w:rPr>
            </w:pPr>
            <w:r w:rsidRPr="0021642C">
              <w:rPr>
                <w:color w:val="000000"/>
              </w:rPr>
              <w:t>802</w:t>
            </w:r>
          </w:p>
        </w:tc>
        <w:tc>
          <w:tcPr>
            <w:tcW w:w="6434" w:type="dxa"/>
            <w:tcBorders>
              <w:top w:val="nil"/>
              <w:left w:val="nil"/>
              <w:bottom w:val="nil"/>
              <w:right w:val="nil"/>
            </w:tcBorders>
            <w:shd w:val="clear" w:color="auto" w:fill="auto"/>
            <w:noWrap/>
            <w:vAlign w:val="center"/>
            <w:hideMark/>
          </w:tcPr>
          <w:p w14:paraId="72793776" w14:textId="77777777" w:rsidR="0021642C" w:rsidRPr="0021642C" w:rsidRDefault="0021642C" w:rsidP="0021642C">
            <w:pPr>
              <w:ind w:firstLineChars="200" w:firstLine="480"/>
              <w:rPr>
                <w:color w:val="000000"/>
              </w:rPr>
            </w:pPr>
            <w:r w:rsidRPr="0021642C">
              <w:rPr>
                <w:color w:val="000000"/>
                <w:lang w:val="en-US"/>
              </w:rPr>
              <w:t>Snyder, K. E., Pittard, C. M., Fowler, A., and Watson, C. T. (2020). ``Epic-</w:t>
            </w:r>
            <w:proofErr w:type="gramStart"/>
            <w:r w:rsidRPr="0021642C">
              <w:rPr>
                <w:color w:val="000000"/>
                <w:lang w:val="en-US"/>
              </w:rPr>
              <w:t>Genetics{</w:t>
            </w:r>
            <w:proofErr w:type="gramEnd"/>
            <w:r w:rsidRPr="0021642C">
              <w:rPr>
                <w:color w:val="000000"/>
                <w:lang w:val="en-US"/>
              </w:rPr>
              <w:t xml:space="preserve">’’}: An Exploration of Preservice Helping Professionals’ (Mis)Understanding of Epigenetic Influences on Human Development. </w:t>
            </w:r>
            <w:r w:rsidRPr="0021642C">
              <w:rPr>
                <w:i/>
                <w:iCs/>
                <w:color w:val="000000"/>
                <w:lang w:val="en-US"/>
              </w:rPr>
              <w:t xml:space="preserve">Teach. \&amp; </w:t>
            </w:r>
            <w:proofErr w:type="gramStart"/>
            <w:r w:rsidRPr="0021642C">
              <w:rPr>
                <w:i/>
                <w:iCs/>
                <w:color w:val="000000"/>
                <w:lang w:val="en-US"/>
              </w:rPr>
              <w:t>Learn</w:t>
            </w:r>
            <w:proofErr w:type="gramEnd"/>
            <w:r w:rsidRPr="0021642C">
              <w:rPr>
                <w:i/>
                <w:iCs/>
                <w:color w:val="000000"/>
                <w:lang w:val="en-US"/>
              </w:rPr>
              <w:t>. Inq. ISSOTL J.</w:t>
            </w:r>
            <w:r w:rsidRPr="0021642C">
              <w:rPr>
                <w:color w:val="000000"/>
                <w:lang w:val="en-US"/>
              </w:rPr>
              <w:t xml:space="preserve"> 8, 122–137. doi:10.20343/teachlearninqu.8.1.9.</w:t>
            </w:r>
          </w:p>
        </w:tc>
      </w:tr>
      <w:tr w:rsidR="0021642C" w:rsidRPr="0021642C" w14:paraId="21BA2BF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1CD779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2717BD9" w14:textId="77777777" w:rsidR="0021642C" w:rsidRPr="0021642C" w:rsidRDefault="0021642C" w:rsidP="0021642C">
            <w:pPr>
              <w:jc w:val="center"/>
              <w:rPr>
                <w:color w:val="000000"/>
              </w:rPr>
            </w:pPr>
            <w:r w:rsidRPr="0021642C">
              <w:rPr>
                <w:color w:val="000000"/>
              </w:rPr>
              <w:t>803</w:t>
            </w:r>
          </w:p>
        </w:tc>
        <w:tc>
          <w:tcPr>
            <w:tcW w:w="6434" w:type="dxa"/>
            <w:tcBorders>
              <w:top w:val="nil"/>
              <w:left w:val="nil"/>
              <w:bottom w:val="nil"/>
              <w:right w:val="nil"/>
            </w:tcBorders>
            <w:shd w:val="clear" w:color="auto" w:fill="auto"/>
            <w:noWrap/>
            <w:vAlign w:val="center"/>
            <w:hideMark/>
          </w:tcPr>
          <w:p w14:paraId="06A92341" w14:textId="77777777" w:rsidR="0021642C" w:rsidRPr="0021642C" w:rsidRDefault="0021642C" w:rsidP="0021642C">
            <w:pPr>
              <w:ind w:firstLineChars="200" w:firstLine="480"/>
              <w:rPr>
                <w:color w:val="000000"/>
              </w:rPr>
            </w:pPr>
            <w:r w:rsidRPr="0021642C">
              <w:rPr>
                <w:color w:val="000000"/>
                <w:lang w:val="en-US"/>
              </w:rPr>
              <w:t xml:space="preserve">Solomon, R., and Chamberlain, E. (2014). Canada’s New Drug-Impaired Driving Law: The Need to Consider Other Approaches. </w:t>
            </w:r>
            <w:r w:rsidRPr="0021642C">
              <w:rPr>
                <w:i/>
                <w:iCs/>
                <w:color w:val="000000"/>
                <w:lang w:val="en-US"/>
              </w:rPr>
              <w:t>TRAFFIC Inj. Prev.</w:t>
            </w:r>
            <w:r w:rsidRPr="0021642C">
              <w:rPr>
                <w:color w:val="000000"/>
                <w:lang w:val="en-US"/>
              </w:rPr>
              <w:t xml:space="preserve"> 15, 685–693. doi:10.1080/15389588.2013.871004.</w:t>
            </w:r>
          </w:p>
        </w:tc>
      </w:tr>
      <w:tr w:rsidR="0021642C" w:rsidRPr="0021642C" w14:paraId="667C730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89746A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E7EE98A" w14:textId="77777777" w:rsidR="0021642C" w:rsidRPr="0021642C" w:rsidRDefault="0021642C" w:rsidP="0021642C">
            <w:pPr>
              <w:jc w:val="center"/>
              <w:rPr>
                <w:color w:val="000000"/>
              </w:rPr>
            </w:pPr>
            <w:r w:rsidRPr="0021642C">
              <w:rPr>
                <w:color w:val="000000"/>
              </w:rPr>
              <w:t>804</w:t>
            </w:r>
          </w:p>
        </w:tc>
        <w:tc>
          <w:tcPr>
            <w:tcW w:w="6434" w:type="dxa"/>
            <w:tcBorders>
              <w:top w:val="nil"/>
              <w:left w:val="nil"/>
              <w:bottom w:val="nil"/>
              <w:right w:val="nil"/>
            </w:tcBorders>
            <w:shd w:val="clear" w:color="auto" w:fill="auto"/>
            <w:noWrap/>
            <w:vAlign w:val="center"/>
            <w:hideMark/>
          </w:tcPr>
          <w:p w14:paraId="05D20E54" w14:textId="77777777" w:rsidR="0021642C" w:rsidRPr="0021642C" w:rsidRDefault="0021642C" w:rsidP="0021642C">
            <w:pPr>
              <w:ind w:firstLineChars="200" w:firstLine="480"/>
              <w:rPr>
                <w:color w:val="000000"/>
              </w:rPr>
            </w:pPr>
            <w:proofErr w:type="spellStart"/>
            <w:r w:rsidRPr="0021642C">
              <w:rPr>
                <w:color w:val="000000"/>
                <w:lang w:val="en-US"/>
              </w:rPr>
              <w:t>Sommano</w:t>
            </w:r>
            <w:proofErr w:type="spellEnd"/>
            <w:r w:rsidRPr="0021642C">
              <w:rPr>
                <w:color w:val="000000"/>
                <w:lang w:val="en-US"/>
              </w:rPr>
              <w:t xml:space="preserve">, S. R., </w:t>
            </w:r>
            <w:proofErr w:type="spellStart"/>
            <w:r w:rsidRPr="0021642C">
              <w:rPr>
                <w:color w:val="000000"/>
                <w:lang w:val="en-US"/>
              </w:rPr>
              <w:t>Chittasupho</w:t>
            </w:r>
            <w:proofErr w:type="spellEnd"/>
            <w:r w:rsidRPr="0021642C">
              <w:rPr>
                <w:color w:val="000000"/>
                <w:lang w:val="en-US"/>
              </w:rPr>
              <w:t xml:space="preserve">, C., </w:t>
            </w:r>
            <w:proofErr w:type="spellStart"/>
            <w:r w:rsidRPr="0021642C">
              <w:rPr>
                <w:color w:val="000000"/>
                <w:lang w:val="en-US"/>
              </w:rPr>
              <w:t>Ruksiriwanich</w:t>
            </w:r>
            <w:proofErr w:type="spellEnd"/>
            <w:r w:rsidRPr="0021642C">
              <w:rPr>
                <w:color w:val="000000"/>
                <w:lang w:val="en-US"/>
              </w:rPr>
              <w:t xml:space="preserve">, W., and </w:t>
            </w:r>
            <w:proofErr w:type="spellStart"/>
            <w:r w:rsidRPr="0021642C">
              <w:rPr>
                <w:color w:val="000000"/>
                <w:lang w:val="en-US"/>
              </w:rPr>
              <w:t>Jantrawut</w:t>
            </w:r>
            <w:proofErr w:type="spellEnd"/>
            <w:r w:rsidRPr="0021642C">
              <w:rPr>
                <w:color w:val="000000"/>
                <w:lang w:val="en-US"/>
              </w:rPr>
              <w:t xml:space="preserve">, P. (2020). The Cannabis Terpenes. </w:t>
            </w:r>
            <w:r w:rsidRPr="0021642C">
              <w:rPr>
                <w:i/>
                <w:iCs/>
                <w:color w:val="000000"/>
                <w:lang w:val="en-US"/>
              </w:rPr>
              <w:t>MOLECULES</w:t>
            </w:r>
            <w:r w:rsidRPr="0021642C">
              <w:rPr>
                <w:color w:val="000000"/>
                <w:lang w:val="en-US"/>
              </w:rPr>
              <w:t xml:space="preserve"> 25. doi:10.3390/molecules25245792.</w:t>
            </w:r>
          </w:p>
        </w:tc>
      </w:tr>
      <w:tr w:rsidR="0021642C" w:rsidRPr="0021642C" w14:paraId="21836F4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DAB1F1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8D38ECA" w14:textId="77777777" w:rsidR="0021642C" w:rsidRPr="0021642C" w:rsidRDefault="0021642C" w:rsidP="0021642C">
            <w:pPr>
              <w:jc w:val="center"/>
              <w:rPr>
                <w:color w:val="000000"/>
              </w:rPr>
            </w:pPr>
            <w:r w:rsidRPr="0021642C">
              <w:rPr>
                <w:color w:val="000000"/>
              </w:rPr>
              <w:t>805</w:t>
            </w:r>
          </w:p>
        </w:tc>
        <w:tc>
          <w:tcPr>
            <w:tcW w:w="6434" w:type="dxa"/>
            <w:tcBorders>
              <w:top w:val="nil"/>
              <w:left w:val="nil"/>
              <w:bottom w:val="nil"/>
              <w:right w:val="nil"/>
            </w:tcBorders>
            <w:shd w:val="clear" w:color="auto" w:fill="auto"/>
            <w:noWrap/>
            <w:vAlign w:val="center"/>
            <w:hideMark/>
          </w:tcPr>
          <w:p w14:paraId="2719BD64" w14:textId="77777777" w:rsidR="0021642C" w:rsidRPr="0021642C" w:rsidRDefault="0021642C" w:rsidP="0021642C">
            <w:pPr>
              <w:ind w:firstLineChars="200" w:firstLine="480"/>
              <w:rPr>
                <w:color w:val="000000"/>
              </w:rPr>
            </w:pPr>
            <w:r w:rsidRPr="0021642C">
              <w:rPr>
                <w:color w:val="000000"/>
                <w:lang w:val="en-US"/>
              </w:rPr>
              <w:t xml:space="preserve">Spencer, J. R., </w:t>
            </w:r>
            <w:proofErr w:type="spellStart"/>
            <w:r w:rsidRPr="0021642C">
              <w:rPr>
                <w:color w:val="000000"/>
                <w:lang w:val="en-US"/>
              </w:rPr>
              <w:t>Chohan</w:t>
            </w:r>
            <w:proofErr w:type="spellEnd"/>
            <w:r w:rsidRPr="0021642C">
              <w:rPr>
                <w:color w:val="000000"/>
                <w:lang w:val="en-US"/>
              </w:rPr>
              <w:t xml:space="preserve">, T. W., Karl, T., and Arnold, J. C. (2013). Female Neuregulin 1 Heterozygous Mice Require Repeated Exposure to </w:t>
            </w:r>
            <w:proofErr w:type="gramStart"/>
            <w:r w:rsidRPr="0021642C">
              <w:rPr>
                <w:color w:val="000000"/>
                <w:lang w:val="en-US"/>
              </w:rPr>
              <w:t>Delta(</w:t>
            </w:r>
            <w:proofErr w:type="gramEnd"/>
            <w:r w:rsidRPr="0021642C">
              <w:rPr>
                <w:color w:val="000000"/>
                <w:lang w:val="en-US"/>
              </w:rPr>
              <w:t xml:space="preserve">9)-Tetrahydrocannabinol to Alter Sensorimotor Gating Function. </w:t>
            </w:r>
            <w:proofErr w:type="spellStart"/>
            <w:r w:rsidRPr="0021642C">
              <w:rPr>
                <w:i/>
                <w:iCs/>
                <w:color w:val="000000"/>
                <w:lang w:val="en-US"/>
              </w:rPr>
              <w:t>Pharmacopsychiatry</w:t>
            </w:r>
            <w:proofErr w:type="spellEnd"/>
            <w:r w:rsidRPr="0021642C">
              <w:rPr>
                <w:color w:val="000000"/>
                <w:lang w:val="en-US"/>
              </w:rPr>
              <w:t xml:space="preserve"> 46, 286–291. doi:10.1055/s-0033-1355390.</w:t>
            </w:r>
          </w:p>
        </w:tc>
      </w:tr>
      <w:tr w:rsidR="0021642C" w:rsidRPr="0021642C" w14:paraId="312542B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256E47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A871393" w14:textId="77777777" w:rsidR="0021642C" w:rsidRPr="0021642C" w:rsidRDefault="0021642C" w:rsidP="0021642C">
            <w:pPr>
              <w:jc w:val="center"/>
              <w:rPr>
                <w:color w:val="000000"/>
              </w:rPr>
            </w:pPr>
            <w:r w:rsidRPr="0021642C">
              <w:rPr>
                <w:color w:val="000000"/>
              </w:rPr>
              <w:t>806</w:t>
            </w:r>
          </w:p>
        </w:tc>
        <w:tc>
          <w:tcPr>
            <w:tcW w:w="6434" w:type="dxa"/>
            <w:tcBorders>
              <w:top w:val="nil"/>
              <w:left w:val="nil"/>
              <w:bottom w:val="nil"/>
              <w:right w:val="nil"/>
            </w:tcBorders>
            <w:shd w:val="clear" w:color="auto" w:fill="auto"/>
            <w:noWrap/>
            <w:vAlign w:val="center"/>
            <w:hideMark/>
          </w:tcPr>
          <w:p w14:paraId="5B06DBA5" w14:textId="77777777" w:rsidR="0021642C" w:rsidRPr="0021642C" w:rsidRDefault="0021642C" w:rsidP="0021642C">
            <w:pPr>
              <w:ind w:firstLineChars="200" w:firstLine="480"/>
              <w:rPr>
                <w:color w:val="000000"/>
              </w:rPr>
            </w:pPr>
            <w:proofErr w:type="spellStart"/>
            <w:r w:rsidRPr="0021642C">
              <w:rPr>
                <w:color w:val="000000"/>
                <w:lang w:val="en-US"/>
              </w:rPr>
              <w:t>Sperduti</w:t>
            </w:r>
            <w:proofErr w:type="spellEnd"/>
            <w:r w:rsidRPr="0021642C">
              <w:rPr>
                <w:color w:val="000000"/>
                <w:lang w:val="en-US"/>
              </w:rPr>
              <w:t xml:space="preserve">, A., Giuliani, M. R., </w:t>
            </w:r>
            <w:proofErr w:type="spellStart"/>
            <w:r w:rsidRPr="0021642C">
              <w:rPr>
                <w:color w:val="000000"/>
                <w:lang w:val="en-US"/>
              </w:rPr>
              <w:t>Guida</w:t>
            </w:r>
            <w:proofErr w:type="spellEnd"/>
            <w:r w:rsidRPr="0021642C">
              <w:rPr>
                <w:color w:val="000000"/>
                <w:lang w:val="en-US"/>
              </w:rPr>
              <w:t xml:space="preserve">, G., </w:t>
            </w:r>
            <w:proofErr w:type="spellStart"/>
            <w:r w:rsidRPr="0021642C">
              <w:rPr>
                <w:color w:val="000000"/>
                <w:lang w:val="en-US"/>
              </w:rPr>
              <w:t>Petrone</w:t>
            </w:r>
            <w:proofErr w:type="spellEnd"/>
            <w:r w:rsidRPr="0021642C">
              <w:rPr>
                <w:color w:val="000000"/>
                <w:lang w:val="en-US"/>
              </w:rPr>
              <w:t xml:space="preserve">, P. P., Rossi, P. F., Vaccaro, S., et al. (2018). Tooth grooves, occlusal striations, dental calculus, and evidence for fiber processing in an Italian </w:t>
            </w:r>
            <w:proofErr w:type="spellStart"/>
            <w:r w:rsidRPr="0021642C">
              <w:rPr>
                <w:color w:val="000000"/>
                <w:lang w:val="en-US"/>
              </w:rPr>
              <w:t>eneolithic</w:t>
            </w:r>
            <w:proofErr w:type="spellEnd"/>
            <w:r w:rsidRPr="0021642C">
              <w:rPr>
                <w:color w:val="000000"/>
                <w:lang w:val="en-US"/>
              </w:rPr>
              <w:t xml:space="preserve">/bronze age cemetery. </w:t>
            </w:r>
            <w:r w:rsidRPr="0021642C">
              <w:rPr>
                <w:i/>
                <w:iCs/>
                <w:color w:val="000000"/>
                <w:lang w:val="en-US"/>
              </w:rPr>
              <w:t xml:space="preserve">Am. J. Phys. </w:t>
            </w:r>
            <w:proofErr w:type="spellStart"/>
            <w:r w:rsidRPr="0021642C">
              <w:rPr>
                <w:i/>
                <w:iCs/>
                <w:color w:val="000000"/>
                <w:lang w:val="en-US"/>
              </w:rPr>
              <w:t>Anthropol</w:t>
            </w:r>
            <w:proofErr w:type="spellEnd"/>
            <w:r w:rsidRPr="0021642C">
              <w:rPr>
                <w:i/>
                <w:iCs/>
                <w:color w:val="000000"/>
                <w:lang w:val="en-US"/>
              </w:rPr>
              <w:t>.</w:t>
            </w:r>
            <w:r w:rsidRPr="0021642C">
              <w:rPr>
                <w:color w:val="000000"/>
                <w:lang w:val="en-US"/>
              </w:rPr>
              <w:t xml:space="preserve"> 167, 234–243. doi:10.1002/ajpa.23619.</w:t>
            </w:r>
          </w:p>
        </w:tc>
      </w:tr>
      <w:tr w:rsidR="0021642C" w:rsidRPr="0021642C" w14:paraId="6A71FFC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6E89FF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54D6F0B" w14:textId="77777777" w:rsidR="0021642C" w:rsidRPr="0021642C" w:rsidRDefault="0021642C" w:rsidP="0021642C">
            <w:pPr>
              <w:jc w:val="center"/>
              <w:rPr>
                <w:color w:val="000000"/>
              </w:rPr>
            </w:pPr>
            <w:r w:rsidRPr="0021642C">
              <w:rPr>
                <w:color w:val="000000"/>
              </w:rPr>
              <w:t>807</w:t>
            </w:r>
          </w:p>
        </w:tc>
        <w:tc>
          <w:tcPr>
            <w:tcW w:w="6434" w:type="dxa"/>
            <w:tcBorders>
              <w:top w:val="nil"/>
              <w:left w:val="nil"/>
              <w:bottom w:val="nil"/>
              <w:right w:val="nil"/>
            </w:tcBorders>
            <w:shd w:val="clear" w:color="auto" w:fill="auto"/>
            <w:noWrap/>
            <w:vAlign w:val="center"/>
            <w:hideMark/>
          </w:tcPr>
          <w:p w14:paraId="76A9C831" w14:textId="77777777" w:rsidR="0021642C" w:rsidRPr="0021642C" w:rsidRDefault="0021642C" w:rsidP="0021642C">
            <w:pPr>
              <w:ind w:firstLineChars="200" w:firstLine="480"/>
              <w:rPr>
                <w:color w:val="000000"/>
              </w:rPr>
            </w:pPr>
            <w:proofErr w:type="spellStart"/>
            <w:r w:rsidRPr="0021642C">
              <w:rPr>
                <w:color w:val="000000"/>
                <w:lang w:val="en-US"/>
              </w:rPr>
              <w:t>Srinivasababu</w:t>
            </w:r>
            <w:proofErr w:type="spellEnd"/>
            <w:r w:rsidRPr="0021642C">
              <w:rPr>
                <w:color w:val="000000"/>
                <w:lang w:val="en-US"/>
              </w:rPr>
              <w:t xml:space="preserve">, N. (2014). Assessing the Mechanical Performance Cannabis Sativa Composites - Reinforced with Long Time Dried </w:t>
            </w:r>
            <w:proofErr w:type="spellStart"/>
            <w:r w:rsidRPr="0021642C">
              <w:rPr>
                <w:color w:val="000000"/>
                <w:lang w:val="en-US"/>
              </w:rPr>
              <w:t>fibre</w:t>
            </w:r>
            <w:proofErr w:type="spellEnd"/>
            <w:r w:rsidRPr="0021642C">
              <w:rPr>
                <w:color w:val="000000"/>
                <w:lang w:val="en-US"/>
              </w:rPr>
              <w:t xml:space="preserve">. in </w:t>
            </w:r>
            <w:r w:rsidRPr="0021642C">
              <w:rPr>
                <w:i/>
                <w:iCs/>
                <w:color w:val="000000"/>
                <w:lang w:val="en-US"/>
              </w:rPr>
              <w:t>12TH GLOBAL CONGRESS ON MANUFACTURING AND MANAGEMENT (GCMM - 2014)</w:t>
            </w:r>
            <w:r w:rsidRPr="0021642C">
              <w:rPr>
                <w:color w:val="000000"/>
                <w:lang w:val="en-US"/>
              </w:rPr>
              <w:t xml:space="preserve"> Procedia Engineering., ed. </w:t>
            </w:r>
            <w:proofErr w:type="spellStart"/>
            <w:r w:rsidRPr="0021642C">
              <w:rPr>
                <w:color w:val="000000"/>
                <w:lang w:val="en-US"/>
              </w:rPr>
              <w:t>Xavior</w:t>
            </w:r>
            <w:proofErr w:type="spellEnd"/>
            <w:r w:rsidRPr="0021642C">
              <w:rPr>
                <w:color w:val="000000"/>
                <w:lang w:val="en-US"/>
              </w:rPr>
              <w:t xml:space="preserve">, MA and Yarlagadda, PKDV, 986–993. </w:t>
            </w:r>
            <w:proofErr w:type="gramStart"/>
            <w:r w:rsidRPr="0021642C">
              <w:rPr>
                <w:color w:val="000000"/>
                <w:lang w:val="en-US"/>
              </w:rPr>
              <w:t>doi:10.1016/j.proeng</w:t>
            </w:r>
            <w:proofErr w:type="gramEnd"/>
            <w:r w:rsidRPr="0021642C">
              <w:rPr>
                <w:color w:val="000000"/>
                <w:lang w:val="en-US"/>
              </w:rPr>
              <w:t>.2014.12.375.</w:t>
            </w:r>
          </w:p>
        </w:tc>
      </w:tr>
      <w:tr w:rsidR="0021642C" w:rsidRPr="0021642C" w14:paraId="0C3C97E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D56130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A243068" w14:textId="77777777" w:rsidR="0021642C" w:rsidRPr="0021642C" w:rsidRDefault="0021642C" w:rsidP="0021642C">
            <w:pPr>
              <w:jc w:val="center"/>
              <w:rPr>
                <w:color w:val="000000"/>
              </w:rPr>
            </w:pPr>
            <w:r w:rsidRPr="0021642C">
              <w:rPr>
                <w:color w:val="000000"/>
              </w:rPr>
              <w:t>808</w:t>
            </w:r>
          </w:p>
        </w:tc>
        <w:tc>
          <w:tcPr>
            <w:tcW w:w="6434" w:type="dxa"/>
            <w:tcBorders>
              <w:top w:val="nil"/>
              <w:left w:val="nil"/>
              <w:bottom w:val="nil"/>
              <w:right w:val="nil"/>
            </w:tcBorders>
            <w:shd w:val="clear" w:color="auto" w:fill="auto"/>
            <w:noWrap/>
            <w:vAlign w:val="center"/>
            <w:hideMark/>
          </w:tcPr>
          <w:p w14:paraId="0961E937" w14:textId="77777777" w:rsidR="0021642C" w:rsidRPr="0021642C" w:rsidRDefault="0021642C" w:rsidP="0021642C">
            <w:pPr>
              <w:ind w:firstLineChars="200" w:firstLine="480"/>
              <w:rPr>
                <w:color w:val="000000"/>
              </w:rPr>
            </w:pPr>
            <w:r w:rsidRPr="0021642C">
              <w:rPr>
                <w:color w:val="000000"/>
                <w:lang w:val="en-US"/>
              </w:rPr>
              <w:t xml:space="preserve">St Pierre, M., Russo, E. B., and Walsh, Z. (2020). No Evidence of Altered Reactivity to Experimentally Induced Pain Among Regular Cannabis Users. </w:t>
            </w:r>
            <w:r w:rsidRPr="0021642C">
              <w:rPr>
                <w:i/>
                <w:iCs/>
                <w:color w:val="000000"/>
                <w:lang w:val="en-US"/>
              </w:rPr>
              <w:t>Clin. J. Pain</w:t>
            </w:r>
            <w:r w:rsidRPr="0021642C">
              <w:rPr>
                <w:color w:val="000000"/>
                <w:lang w:val="en-US"/>
              </w:rPr>
              <w:t xml:space="preserve"> 36, 589–593. doi:10.1097/AJP.0000000000000844.</w:t>
            </w:r>
          </w:p>
        </w:tc>
      </w:tr>
      <w:tr w:rsidR="0021642C" w:rsidRPr="0021642C" w14:paraId="21500CA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60087BD"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7D64333A" w14:textId="77777777" w:rsidR="0021642C" w:rsidRPr="0021642C" w:rsidRDefault="0021642C" w:rsidP="0021642C">
            <w:pPr>
              <w:jc w:val="center"/>
              <w:rPr>
                <w:color w:val="000000"/>
              </w:rPr>
            </w:pPr>
            <w:r w:rsidRPr="0021642C">
              <w:rPr>
                <w:color w:val="000000"/>
              </w:rPr>
              <w:t>809</w:t>
            </w:r>
          </w:p>
        </w:tc>
        <w:tc>
          <w:tcPr>
            <w:tcW w:w="6434" w:type="dxa"/>
            <w:tcBorders>
              <w:top w:val="nil"/>
              <w:left w:val="nil"/>
              <w:bottom w:val="nil"/>
              <w:right w:val="nil"/>
            </w:tcBorders>
            <w:shd w:val="clear" w:color="auto" w:fill="auto"/>
            <w:noWrap/>
            <w:vAlign w:val="center"/>
            <w:hideMark/>
          </w:tcPr>
          <w:p w14:paraId="080E228C" w14:textId="77777777" w:rsidR="0021642C" w:rsidRPr="0021642C" w:rsidRDefault="0021642C" w:rsidP="0021642C">
            <w:pPr>
              <w:ind w:firstLineChars="200" w:firstLine="480"/>
              <w:rPr>
                <w:color w:val="000000"/>
              </w:rPr>
            </w:pPr>
            <w:r w:rsidRPr="0021642C">
              <w:rPr>
                <w:color w:val="000000"/>
                <w:lang w:val="en-US"/>
              </w:rPr>
              <w:t xml:space="preserve">Stone, A. L. (2020). Adolescent Cannabis Use and Perceived Social Norm Trends Pre- and Post-Implementation of Washington State’s Liberalized Recreational Cannabis Policy: Healthy Youth Survey, 2008-2018. </w:t>
            </w:r>
            <w:r w:rsidRPr="0021642C">
              <w:rPr>
                <w:i/>
                <w:iCs/>
                <w:color w:val="000000"/>
                <w:lang w:val="en-US"/>
              </w:rPr>
              <w:t>Prev. Sci.</w:t>
            </w:r>
            <w:r w:rsidRPr="0021642C">
              <w:rPr>
                <w:color w:val="000000"/>
                <w:lang w:val="en-US"/>
              </w:rPr>
              <w:t xml:space="preserve"> 21, 772–783. doi:10.1007/s11121-020-01136-0.</w:t>
            </w:r>
          </w:p>
        </w:tc>
      </w:tr>
      <w:tr w:rsidR="0021642C" w:rsidRPr="0021642C" w14:paraId="0F58156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96CC10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C368276" w14:textId="77777777" w:rsidR="0021642C" w:rsidRPr="0021642C" w:rsidRDefault="0021642C" w:rsidP="0021642C">
            <w:pPr>
              <w:jc w:val="center"/>
              <w:rPr>
                <w:color w:val="000000"/>
              </w:rPr>
            </w:pPr>
            <w:r w:rsidRPr="0021642C">
              <w:rPr>
                <w:color w:val="000000"/>
              </w:rPr>
              <w:t>810</w:t>
            </w:r>
          </w:p>
        </w:tc>
        <w:tc>
          <w:tcPr>
            <w:tcW w:w="6434" w:type="dxa"/>
            <w:tcBorders>
              <w:top w:val="nil"/>
              <w:left w:val="nil"/>
              <w:bottom w:val="nil"/>
              <w:right w:val="nil"/>
            </w:tcBorders>
            <w:shd w:val="clear" w:color="auto" w:fill="auto"/>
            <w:noWrap/>
            <w:vAlign w:val="center"/>
            <w:hideMark/>
          </w:tcPr>
          <w:p w14:paraId="6237BCEF" w14:textId="77777777" w:rsidR="0021642C" w:rsidRPr="0021642C" w:rsidRDefault="0021642C" w:rsidP="0021642C">
            <w:pPr>
              <w:ind w:firstLineChars="200" w:firstLine="480"/>
              <w:rPr>
                <w:color w:val="000000"/>
              </w:rPr>
            </w:pPr>
            <w:r w:rsidRPr="0021642C">
              <w:rPr>
                <w:color w:val="000000"/>
                <w:lang w:val="en-US"/>
              </w:rPr>
              <w:t xml:space="preserve">Stone, A. L., </w:t>
            </w:r>
            <w:proofErr w:type="spellStart"/>
            <w:r w:rsidRPr="0021642C">
              <w:rPr>
                <w:color w:val="000000"/>
                <w:lang w:val="en-US"/>
              </w:rPr>
              <w:t>Storr</w:t>
            </w:r>
            <w:proofErr w:type="spellEnd"/>
            <w:r w:rsidRPr="0021642C">
              <w:rPr>
                <w:color w:val="000000"/>
                <w:lang w:val="en-US"/>
              </w:rPr>
              <w:t xml:space="preserve">, C. L., and Anthony, J. C. (2006). Evidence for a hallucinogen dependence syndrome developing soon after onset of hallucinogen use during adolescence. </w:t>
            </w:r>
            <w:r w:rsidRPr="0021642C">
              <w:rPr>
                <w:i/>
                <w:iCs/>
                <w:color w:val="000000"/>
                <w:lang w:val="en-US"/>
              </w:rPr>
              <w:t xml:space="preserve">Int. J. Methods </w:t>
            </w:r>
            <w:proofErr w:type="spellStart"/>
            <w:r w:rsidRPr="0021642C">
              <w:rPr>
                <w:i/>
                <w:iCs/>
                <w:color w:val="000000"/>
                <w:lang w:val="en-US"/>
              </w:rPr>
              <w:t>Psychiatr</w:t>
            </w:r>
            <w:proofErr w:type="spellEnd"/>
            <w:r w:rsidRPr="0021642C">
              <w:rPr>
                <w:i/>
                <w:iCs/>
                <w:color w:val="000000"/>
                <w:lang w:val="en-US"/>
              </w:rPr>
              <w:t>. Res.</w:t>
            </w:r>
            <w:r w:rsidRPr="0021642C">
              <w:rPr>
                <w:color w:val="000000"/>
                <w:lang w:val="en-US"/>
              </w:rPr>
              <w:t xml:space="preserve"> 15, 116–130. doi:10.1002/mpr.188.</w:t>
            </w:r>
          </w:p>
        </w:tc>
      </w:tr>
      <w:tr w:rsidR="0021642C" w:rsidRPr="0021642C" w14:paraId="6161FE2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9F0500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33C02C6" w14:textId="77777777" w:rsidR="0021642C" w:rsidRPr="0021642C" w:rsidRDefault="0021642C" w:rsidP="0021642C">
            <w:pPr>
              <w:jc w:val="center"/>
              <w:rPr>
                <w:color w:val="000000"/>
              </w:rPr>
            </w:pPr>
            <w:r w:rsidRPr="0021642C">
              <w:rPr>
                <w:color w:val="000000"/>
              </w:rPr>
              <w:t>811</w:t>
            </w:r>
          </w:p>
        </w:tc>
        <w:tc>
          <w:tcPr>
            <w:tcW w:w="6434" w:type="dxa"/>
            <w:tcBorders>
              <w:top w:val="nil"/>
              <w:left w:val="nil"/>
              <w:bottom w:val="nil"/>
              <w:right w:val="nil"/>
            </w:tcBorders>
            <w:shd w:val="clear" w:color="auto" w:fill="auto"/>
            <w:noWrap/>
            <w:vAlign w:val="center"/>
            <w:hideMark/>
          </w:tcPr>
          <w:p w14:paraId="70435007" w14:textId="77777777" w:rsidR="0021642C" w:rsidRPr="0021642C" w:rsidRDefault="0021642C" w:rsidP="0021642C">
            <w:pPr>
              <w:ind w:firstLineChars="200" w:firstLine="480"/>
              <w:rPr>
                <w:color w:val="000000"/>
              </w:rPr>
            </w:pPr>
            <w:proofErr w:type="spellStart"/>
            <w:r w:rsidRPr="0021642C">
              <w:rPr>
                <w:color w:val="000000"/>
                <w:lang w:val="en-US"/>
              </w:rPr>
              <w:t>Stormshak</w:t>
            </w:r>
            <w:proofErr w:type="spellEnd"/>
            <w:r w:rsidRPr="0021642C">
              <w:rPr>
                <w:color w:val="000000"/>
                <w:lang w:val="en-US"/>
              </w:rPr>
              <w:t xml:space="preserve">, E. A., Caruthers, A. S., </w:t>
            </w:r>
            <w:proofErr w:type="spellStart"/>
            <w:r w:rsidRPr="0021642C">
              <w:rPr>
                <w:color w:val="000000"/>
                <w:lang w:val="en-US"/>
              </w:rPr>
              <w:t>Gau</w:t>
            </w:r>
            <w:proofErr w:type="spellEnd"/>
            <w:r w:rsidRPr="0021642C">
              <w:rPr>
                <w:color w:val="000000"/>
                <w:lang w:val="en-US"/>
              </w:rPr>
              <w:t xml:space="preserve">, J. M., and Winter, C. (2019). The Impact of Recreational Marijuana Legalization on Rates of Use and Behavior: A 10-Year Comparison of Two Cohorts </w:t>
            </w:r>
            <w:proofErr w:type="gramStart"/>
            <w:r w:rsidRPr="0021642C">
              <w:rPr>
                <w:color w:val="000000"/>
                <w:lang w:val="en-US"/>
              </w:rPr>
              <w:t>From</w:t>
            </w:r>
            <w:proofErr w:type="gramEnd"/>
            <w:r w:rsidRPr="0021642C">
              <w:rPr>
                <w:color w:val="000000"/>
                <w:lang w:val="en-US"/>
              </w:rPr>
              <w:t xml:space="preserve"> High School to Young Adulthood. </w:t>
            </w:r>
            <w:r w:rsidRPr="0021642C">
              <w:rPr>
                <w:i/>
                <w:iCs/>
                <w:color w:val="000000"/>
                <w:lang w:val="en-US"/>
              </w:rPr>
              <w:t xml:space="preserve">Psychol. Addict.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33, 595–602. doi:10.1037/adb0000508.</w:t>
            </w:r>
          </w:p>
        </w:tc>
      </w:tr>
      <w:tr w:rsidR="0021642C" w:rsidRPr="0021642C" w14:paraId="28520AD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5A09A7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D53B148" w14:textId="77777777" w:rsidR="0021642C" w:rsidRPr="0021642C" w:rsidRDefault="0021642C" w:rsidP="0021642C">
            <w:pPr>
              <w:jc w:val="center"/>
              <w:rPr>
                <w:color w:val="000000"/>
              </w:rPr>
            </w:pPr>
            <w:r w:rsidRPr="0021642C">
              <w:rPr>
                <w:color w:val="000000"/>
              </w:rPr>
              <w:t>812</w:t>
            </w:r>
          </w:p>
        </w:tc>
        <w:tc>
          <w:tcPr>
            <w:tcW w:w="6434" w:type="dxa"/>
            <w:tcBorders>
              <w:top w:val="nil"/>
              <w:left w:val="nil"/>
              <w:bottom w:val="nil"/>
              <w:right w:val="nil"/>
            </w:tcBorders>
            <w:shd w:val="clear" w:color="auto" w:fill="auto"/>
            <w:noWrap/>
            <w:vAlign w:val="center"/>
            <w:hideMark/>
          </w:tcPr>
          <w:p w14:paraId="3EC50B5F" w14:textId="77777777" w:rsidR="0021642C" w:rsidRPr="0021642C" w:rsidRDefault="0021642C" w:rsidP="0021642C">
            <w:pPr>
              <w:ind w:firstLineChars="200" w:firstLine="480"/>
              <w:rPr>
                <w:color w:val="000000"/>
              </w:rPr>
            </w:pPr>
            <w:proofErr w:type="spellStart"/>
            <w:r w:rsidRPr="0021642C">
              <w:rPr>
                <w:color w:val="000000"/>
                <w:lang w:val="en-US"/>
              </w:rPr>
              <w:t>Struik</w:t>
            </w:r>
            <w:proofErr w:type="spellEnd"/>
            <w:r w:rsidRPr="0021642C">
              <w:rPr>
                <w:color w:val="000000"/>
                <w:lang w:val="en-US"/>
              </w:rPr>
              <w:t xml:space="preserve">, M. L., </w:t>
            </w:r>
            <w:proofErr w:type="spellStart"/>
            <w:r w:rsidRPr="0021642C">
              <w:rPr>
                <w:color w:val="000000"/>
                <w:lang w:val="en-US"/>
              </w:rPr>
              <w:t>Yazulla</w:t>
            </w:r>
            <w:proofErr w:type="spellEnd"/>
            <w:r w:rsidRPr="0021642C">
              <w:rPr>
                <w:color w:val="000000"/>
                <w:lang w:val="en-US"/>
              </w:rPr>
              <w:t xml:space="preserve">, S., and </w:t>
            </w:r>
            <w:proofErr w:type="spellStart"/>
            <w:r w:rsidRPr="0021642C">
              <w:rPr>
                <w:color w:val="000000"/>
                <w:lang w:val="en-US"/>
              </w:rPr>
              <w:t>Kamermans</w:t>
            </w:r>
            <w:proofErr w:type="spellEnd"/>
            <w:r w:rsidRPr="0021642C">
              <w:rPr>
                <w:color w:val="000000"/>
                <w:lang w:val="en-US"/>
              </w:rPr>
              <w:t xml:space="preserve">, M. (2006). Cannabinoid agonist WIN 55212-2 speeds up the cone response to light offset in goldfish retina. </w:t>
            </w:r>
            <w:r w:rsidRPr="0021642C">
              <w:rPr>
                <w:i/>
                <w:iCs/>
                <w:color w:val="000000"/>
                <w:lang w:val="en-US"/>
              </w:rPr>
              <w:t xml:space="preserve">Vis. </w:t>
            </w:r>
            <w:proofErr w:type="spellStart"/>
            <w:r w:rsidRPr="0021642C">
              <w:rPr>
                <w:i/>
                <w:iCs/>
                <w:color w:val="000000"/>
                <w:lang w:val="en-US"/>
              </w:rPr>
              <w:t>Neurosci</w:t>
            </w:r>
            <w:proofErr w:type="spellEnd"/>
            <w:r w:rsidRPr="0021642C">
              <w:rPr>
                <w:i/>
                <w:iCs/>
                <w:color w:val="000000"/>
                <w:lang w:val="en-US"/>
              </w:rPr>
              <w:t>.</w:t>
            </w:r>
            <w:r w:rsidRPr="0021642C">
              <w:rPr>
                <w:color w:val="000000"/>
                <w:lang w:val="en-US"/>
              </w:rPr>
              <w:t xml:space="preserve"> 23, 285–293. doi:10.1017/S0952523806232127.</w:t>
            </w:r>
          </w:p>
        </w:tc>
      </w:tr>
      <w:tr w:rsidR="0021642C" w:rsidRPr="0021642C" w14:paraId="3F2BE28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3E81A0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A3C0B76" w14:textId="77777777" w:rsidR="0021642C" w:rsidRPr="0021642C" w:rsidRDefault="0021642C" w:rsidP="0021642C">
            <w:pPr>
              <w:jc w:val="center"/>
              <w:rPr>
                <w:color w:val="000000"/>
              </w:rPr>
            </w:pPr>
            <w:r w:rsidRPr="0021642C">
              <w:rPr>
                <w:color w:val="000000"/>
              </w:rPr>
              <w:t>813</w:t>
            </w:r>
          </w:p>
        </w:tc>
        <w:tc>
          <w:tcPr>
            <w:tcW w:w="6434" w:type="dxa"/>
            <w:tcBorders>
              <w:top w:val="nil"/>
              <w:left w:val="nil"/>
              <w:bottom w:val="nil"/>
              <w:right w:val="nil"/>
            </w:tcBorders>
            <w:shd w:val="clear" w:color="auto" w:fill="auto"/>
            <w:noWrap/>
            <w:vAlign w:val="center"/>
            <w:hideMark/>
          </w:tcPr>
          <w:p w14:paraId="2C908430" w14:textId="77777777" w:rsidR="0021642C" w:rsidRPr="0021642C" w:rsidRDefault="0021642C" w:rsidP="0021642C">
            <w:pPr>
              <w:ind w:firstLineChars="200" w:firstLine="480"/>
              <w:rPr>
                <w:color w:val="000000"/>
              </w:rPr>
            </w:pPr>
            <w:proofErr w:type="spellStart"/>
            <w:r w:rsidRPr="0021642C">
              <w:rPr>
                <w:color w:val="000000"/>
                <w:lang w:val="en-US"/>
              </w:rPr>
              <w:t>Subbaraman</w:t>
            </w:r>
            <w:proofErr w:type="spellEnd"/>
            <w:r w:rsidRPr="0021642C">
              <w:rPr>
                <w:color w:val="000000"/>
                <w:lang w:val="en-US"/>
              </w:rPr>
              <w:t xml:space="preserve">, M. S., Barnett, S. B., and </w:t>
            </w:r>
            <w:proofErr w:type="spellStart"/>
            <w:r w:rsidRPr="0021642C">
              <w:rPr>
                <w:color w:val="000000"/>
                <w:lang w:val="en-US"/>
              </w:rPr>
              <w:t>Karriker</w:t>
            </w:r>
            <w:proofErr w:type="spellEnd"/>
            <w:r w:rsidRPr="0021642C">
              <w:rPr>
                <w:color w:val="000000"/>
                <w:lang w:val="en-US"/>
              </w:rPr>
              <w:t xml:space="preserve">-Jaffe, K. J. (2019). Risks Associated with </w:t>
            </w:r>
            <w:proofErr w:type="spellStart"/>
            <w:r w:rsidRPr="0021642C">
              <w:rPr>
                <w:color w:val="000000"/>
                <w:lang w:val="en-US"/>
              </w:rPr>
              <w:t>Mid level</w:t>
            </w:r>
            <w:proofErr w:type="spellEnd"/>
            <w:r w:rsidRPr="0021642C">
              <w:rPr>
                <w:color w:val="000000"/>
                <w:lang w:val="en-US"/>
              </w:rPr>
              <w:t xml:space="preserve"> Cannabis Use Among People Treated for Alcohol Use Disorder. </w:t>
            </w:r>
            <w:r w:rsidRPr="0021642C">
              <w:rPr>
                <w:i/>
                <w:iCs/>
                <w:color w:val="000000"/>
                <w:lang w:val="en-US"/>
              </w:rPr>
              <w:t>Alcohol. Exp. Res.</w:t>
            </w:r>
            <w:r w:rsidRPr="0021642C">
              <w:rPr>
                <w:color w:val="000000"/>
                <w:lang w:val="en-US"/>
              </w:rPr>
              <w:t xml:space="preserve"> 43, 690–694. doi:10.1111/acer.13973.</w:t>
            </w:r>
          </w:p>
        </w:tc>
      </w:tr>
      <w:tr w:rsidR="0021642C" w:rsidRPr="0021642C" w14:paraId="2B4B6AD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A85622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A123AF8" w14:textId="77777777" w:rsidR="0021642C" w:rsidRPr="0021642C" w:rsidRDefault="0021642C" w:rsidP="0021642C">
            <w:pPr>
              <w:jc w:val="center"/>
              <w:rPr>
                <w:color w:val="000000"/>
              </w:rPr>
            </w:pPr>
            <w:r w:rsidRPr="0021642C">
              <w:rPr>
                <w:color w:val="000000"/>
              </w:rPr>
              <w:t>814</w:t>
            </w:r>
          </w:p>
        </w:tc>
        <w:tc>
          <w:tcPr>
            <w:tcW w:w="6434" w:type="dxa"/>
            <w:tcBorders>
              <w:top w:val="nil"/>
              <w:left w:val="nil"/>
              <w:bottom w:val="nil"/>
              <w:right w:val="nil"/>
            </w:tcBorders>
            <w:shd w:val="clear" w:color="auto" w:fill="auto"/>
            <w:noWrap/>
            <w:vAlign w:val="center"/>
            <w:hideMark/>
          </w:tcPr>
          <w:p w14:paraId="186D11AA" w14:textId="77777777" w:rsidR="0021642C" w:rsidRPr="0021642C" w:rsidRDefault="0021642C" w:rsidP="0021642C">
            <w:pPr>
              <w:ind w:firstLineChars="200" w:firstLine="480"/>
              <w:rPr>
                <w:color w:val="000000"/>
              </w:rPr>
            </w:pPr>
            <w:proofErr w:type="spellStart"/>
            <w:r w:rsidRPr="0021642C">
              <w:rPr>
                <w:color w:val="000000"/>
                <w:lang w:val="en-US"/>
              </w:rPr>
              <w:t>Suomela</w:t>
            </w:r>
            <w:proofErr w:type="spellEnd"/>
            <w:r w:rsidRPr="0021642C">
              <w:rPr>
                <w:color w:val="000000"/>
                <w:lang w:val="en-US"/>
              </w:rPr>
              <w:t xml:space="preserve">, J. A., </w:t>
            </w:r>
            <w:proofErr w:type="spellStart"/>
            <w:r w:rsidRPr="0021642C">
              <w:rPr>
                <w:color w:val="000000"/>
                <w:lang w:val="en-US"/>
              </w:rPr>
              <w:t>Vajanto</w:t>
            </w:r>
            <w:proofErr w:type="spellEnd"/>
            <w:r w:rsidRPr="0021642C">
              <w:rPr>
                <w:color w:val="000000"/>
                <w:lang w:val="en-US"/>
              </w:rPr>
              <w:t xml:space="preserve">, K., and Raisanen, R. (2018). Seeking Nettle Textiles - Utilizing a Combination of Microscopic Methods for </w:t>
            </w:r>
            <w:proofErr w:type="spellStart"/>
            <w:r w:rsidRPr="0021642C">
              <w:rPr>
                <w:color w:val="000000"/>
                <w:lang w:val="en-US"/>
              </w:rPr>
              <w:t>Fibre</w:t>
            </w:r>
            <w:proofErr w:type="spellEnd"/>
            <w:r w:rsidRPr="0021642C">
              <w:rPr>
                <w:color w:val="000000"/>
                <w:lang w:val="en-US"/>
              </w:rPr>
              <w:t xml:space="preserve"> Identification. </w:t>
            </w:r>
            <w:r w:rsidRPr="0021642C">
              <w:rPr>
                <w:i/>
                <w:iCs/>
                <w:color w:val="000000"/>
                <w:lang w:val="en-US"/>
              </w:rPr>
              <w:t xml:space="preserve">Stud. </w:t>
            </w:r>
            <w:proofErr w:type="spellStart"/>
            <w:r w:rsidRPr="0021642C">
              <w:rPr>
                <w:i/>
                <w:iCs/>
                <w:color w:val="000000"/>
                <w:lang w:val="en-US"/>
              </w:rPr>
              <w:t>Conserv</w:t>
            </w:r>
            <w:proofErr w:type="spellEnd"/>
            <w:r w:rsidRPr="0021642C">
              <w:rPr>
                <w:i/>
                <w:iCs/>
                <w:color w:val="000000"/>
                <w:lang w:val="en-US"/>
              </w:rPr>
              <w:t>.</w:t>
            </w:r>
            <w:r w:rsidRPr="0021642C">
              <w:rPr>
                <w:color w:val="000000"/>
                <w:lang w:val="en-US"/>
              </w:rPr>
              <w:t xml:space="preserve"> 63, 412–422. doi:10.1080/00393630.2017.1410956.</w:t>
            </w:r>
          </w:p>
        </w:tc>
      </w:tr>
      <w:tr w:rsidR="0021642C" w:rsidRPr="0021642C" w14:paraId="0CAA3A6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8C66BC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F21E19A" w14:textId="77777777" w:rsidR="0021642C" w:rsidRPr="0021642C" w:rsidRDefault="0021642C" w:rsidP="0021642C">
            <w:pPr>
              <w:jc w:val="center"/>
              <w:rPr>
                <w:color w:val="000000"/>
              </w:rPr>
            </w:pPr>
            <w:r w:rsidRPr="0021642C">
              <w:rPr>
                <w:color w:val="000000"/>
              </w:rPr>
              <w:t>815</w:t>
            </w:r>
          </w:p>
        </w:tc>
        <w:tc>
          <w:tcPr>
            <w:tcW w:w="6434" w:type="dxa"/>
            <w:tcBorders>
              <w:top w:val="nil"/>
              <w:left w:val="nil"/>
              <w:bottom w:val="nil"/>
              <w:right w:val="nil"/>
            </w:tcBorders>
            <w:shd w:val="clear" w:color="auto" w:fill="auto"/>
            <w:noWrap/>
            <w:vAlign w:val="center"/>
            <w:hideMark/>
          </w:tcPr>
          <w:p w14:paraId="21D893C9" w14:textId="77777777" w:rsidR="0021642C" w:rsidRPr="0021642C" w:rsidRDefault="0021642C" w:rsidP="0021642C">
            <w:pPr>
              <w:ind w:firstLineChars="200" w:firstLine="480"/>
              <w:rPr>
                <w:color w:val="000000"/>
              </w:rPr>
            </w:pPr>
            <w:proofErr w:type="spellStart"/>
            <w:r w:rsidRPr="0021642C">
              <w:rPr>
                <w:color w:val="000000"/>
                <w:lang w:val="en-US"/>
              </w:rPr>
              <w:t>Sznitman</w:t>
            </w:r>
            <w:proofErr w:type="spellEnd"/>
            <w:r w:rsidRPr="0021642C">
              <w:rPr>
                <w:color w:val="000000"/>
                <w:lang w:val="en-US"/>
              </w:rPr>
              <w:t xml:space="preserve">, S. R. (2007). An examination of the </w:t>
            </w:r>
            <w:proofErr w:type="spellStart"/>
            <w:r w:rsidRPr="0021642C">
              <w:rPr>
                <w:color w:val="000000"/>
                <w:lang w:val="en-US"/>
              </w:rPr>
              <w:t>normalisation</w:t>
            </w:r>
            <w:proofErr w:type="spellEnd"/>
            <w:r w:rsidRPr="0021642C">
              <w:rPr>
                <w:color w:val="000000"/>
                <w:lang w:val="en-US"/>
              </w:rPr>
              <w:t xml:space="preserve"> of cannabis </w:t>
            </w:r>
            <w:proofErr w:type="gramStart"/>
            <w:r w:rsidRPr="0021642C">
              <w:rPr>
                <w:color w:val="000000"/>
                <w:lang w:val="en-US"/>
              </w:rPr>
              <w:t>use</w:t>
            </w:r>
            <w:proofErr w:type="gramEnd"/>
            <w:r w:rsidRPr="0021642C">
              <w:rPr>
                <w:color w:val="000000"/>
                <w:lang w:val="en-US"/>
              </w:rPr>
              <w:t xml:space="preserve"> among 9th grade school students in Sweden and Switzerland. </w:t>
            </w:r>
            <w:r w:rsidRPr="0021642C">
              <w:rPr>
                <w:i/>
                <w:iCs/>
                <w:color w:val="000000"/>
                <w:lang w:val="en-US"/>
              </w:rPr>
              <w:t>Addict. Res. Theory</w:t>
            </w:r>
            <w:r w:rsidRPr="0021642C">
              <w:rPr>
                <w:color w:val="000000"/>
                <w:lang w:val="en-US"/>
              </w:rPr>
              <w:t xml:space="preserve"> 15, 601–616. doi:10.1080/16066350701433233.</w:t>
            </w:r>
          </w:p>
        </w:tc>
      </w:tr>
      <w:tr w:rsidR="0021642C" w:rsidRPr="0021642C" w14:paraId="00B0919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1AC559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B5C50C2" w14:textId="77777777" w:rsidR="0021642C" w:rsidRPr="0021642C" w:rsidRDefault="0021642C" w:rsidP="0021642C">
            <w:pPr>
              <w:jc w:val="center"/>
              <w:rPr>
                <w:color w:val="000000"/>
              </w:rPr>
            </w:pPr>
            <w:r w:rsidRPr="0021642C">
              <w:rPr>
                <w:color w:val="000000"/>
              </w:rPr>
              <w:t>816</w:t>
            </w:r>
          </w:p>
        </w:tc>
        <w:tc>
          <w:tcPr>
            <w:tcW w:w="6434" w:type="dxa"/>
            <w:tcBorders>
              <w:top w:val="nil"/>
              <w:left w:val="nil"/>
              <w:bottom w:val="nil"/>
              <w:right w:val="nil"/>
            </w:tcBorders>
            <w:shd w:val="clear" w:color="auto" w:fill="auto"/>
            <w:noWrap/>
            <w:vAlign w:val="center"/>
            <w:hideMark/>
          </w:tcPr>
          <w:p w14:paraId="3F92E038" w14:textId="77777777" w:rsidR="0021642C" w:rsidRPr="0021642C" w:rsidRDefault="0021642C" w:rsidP="0021642C">
            <w:pPr>
              <w:ind w:firstLineChars="200" w:firstLine="480"/>
              <w:rPr>
                <w:color w:val="000000"/>
              </w:rPr>
            </w:pPr>
            <w:proofErr w:type="spellStart"/>
            <w:r w:rsidRPr="0021642C">
              <w:rPr>
                <w:color w:val="000000"/>
                <w:lang w:val="en-US"/>
              </w:rPr>
              <w:t>Sznitman</w:t>
            </w:r>
            <w:proofErr w:type="spellEnd"/>
            <w:r w:rsidRPr="0021642C">
              <w:rPr>
                <w:color w:val="000000"/>
                <w:lang w:val="en-US"/>
              </w:rPr>
              <w:t xml:space="preserve">, S. R., and Zolotov, Y. (2015). Cannabis for Therapeutic Purposes and public health and safety: A systematic and critical review. </w:t>
            </w:r>
            <w:r w:rsidRPr="0021642C">
              <w:rPr>
                <w:i/>
                <w:iCs/>
                <w:color w:val="000000"/>
                <w:lang w:val="en-US"/>
              </w:rPr>
              <w:t>Int. J. DRUG POLICY</w:t>
            </w:r>
            <w:r w:rsidRPr="0021642C">
              <w:rPr>
                <w:color w:val="000000"/>
                <w:lang w:val="en-US"/>
              </w:rPr>
              <w:t xml:space="preserve"> 26, 20–29. </w:t>
            </w:r>
            <w:proofErr w:type="gramStart"/>
            <w:r w:rsidRPr="0021642C">
              <w:rPr>
                <w:color w:val="000000"/>
                <w:lang w:val="en-US"/>
              </w:rPr>
              <w:t>doi:10.1016/j.drugpo</w:t>
            </w:r>
            <w:proofErr w:type="gramEnd"/>
            <w:r w:rsidRPr="0021642C">
              <w:rPr>
                <w:color w:val="000000"/>
                <w:lang w:val="en-US"/>
              </w:rPr>
              <w:t>.2014.09.005.</w:t>
            </w:r>
          </w:p>
        </w:tc>
      </w:tr>
      <w:tr w:rsidR="0021642C" w:rsidRPr="0021642C" w14:paraId="1D84731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FDD73F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DB64231" w14:textId="77777777" w:rsidR="0021642C" w:rsidRPr="0021642C" w:rsidRDefault="0021642C" w:rsidP="0021642C">
            <w:pPr>
              <w:jc w:val="center"/>
              <w:rPr>
                <w:color w:val="000000"/>
              </w:rPr>
            </w:pPr>
            <w:r w:rsidRPr="0021642C">
              <w:rPr>
                <w:color w:val="000000"/>
              </w:rPr>
              <w:t>817</w:t>
            </w:r>
          </w:p>
        </w:tc>
        <w:tc>
          <w:tcPr>
            <w:tcW w:w="6434" w:type="dxa"/>
            <w:tcBorders>
              <w:top w:val="nil"/>
              <w:left w:val="nil"/>
              <w:bottom w:val="nil"/>
              <w:right w:val="nil"/>
            </w:tcBorders>
            <w:shd w:val="clear" w:color="auto" w:fill="auto"/>
            <w:noWrap/>
            <w:vAlign w:val="center"/>
            <w:hideMark/>
          </w:tcPr>
          <w:p w14:paraId="44161084" w14:textId="77777777" w:rsidR="0021642C" w:rsidRPr="0021642C" w:rsidRDefault="0021642C" w:rsidP="0021642C">
            <w:pPr>
              <w:ind w:firstLineChars="200" w:firstLine="480"/>
              <w:rPr>
                <w:color w:val="000000"/>
              </w:rPr>
            </w:pPr>
            <w:proofErr w:type="spellStart"/>
            <w:r w:rsidRPr="0021642C">
              <w:rPr>
                <w:color w:val="000000"/>
                <w:lang w:val="en-US"/>
              </w:rPr>
              <w:t>Szulakowska</w:t>
            </w:r>
            <w:proofErr w:type="spellEnd"/>
            <w:r w:rsidRPr="0021642C">
              <w:rPr>
                <w:color w:val="000000"/>
                <w:lang w:val="en-US"/>
              </w:rPr>
              <w:t xml:space="preserve">, A., and </w:t>
            </w:r>
            <w:proofErr w:type="spellStart"/>
            <w:r w:rsidRPr="0021642C">
              <w:rPr>
                <w:color w:val="000000"/>
                <w:lang w:val="en-US"/>
              </w:rPr>
              <w:t>Milnerowicz</w:t>
            </w:r>
            <w:proofErr w:type="spellEnd"/>
            <w:r w:rsidRPr="0021642C">
              <w:rPr>
                <w:color w:val="000000"/>
                <w:lang w:val="en-US"/>
              </w:rPr>
              <w:t xml:space="preserve">, H. (2007). Cannabis sativa in the light of scientific research. </w:t>
            </w:r>
            <w:r w:rsidRPr="0021642C">
              <w:rPr>
                <w:i/>
                <w:iCs/>
                <w:color w:val="000000"/>
                <w:lang w:val="en-US"/>
              </w:rPr>
              <w:t>Adv. Clin. Exp. Med.</w:t>
            </w:r>
            <w:r w:rsidRPr="0021642C">
              <w:rPr>
                <w:color w:val="000000"/>
                <w:lang w:val="en-US"/>
              </w:rPr>
              <w:t xml:space="preserve"> 16, 807–815.</w:t>
            </w:r>
          </w:p>
        </w:tc>
      </w:tr>
      <w:tr w:rsidR="0021642C" w:rsidRPr="0021642C" w14:paraId="2DEDE1F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90C602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AD1EF85" w14:textId="77777777" w:rsidR="0021642C" w:rsidRPr="0021642C" w:rsidRDefault="0021642C" w:rsidP="0021642C">
            <w:pPr>
              <w:jc w:val="center"/>
              <w:rPr>
                <w:color w:val="000000"/>
              </w:rPr>
            </w:pPr>
            <w:r w:rsidRPr="0021642C">
              <w:rPr>
                <w:color w:val="000000"/>
              </w:rPr>
              <w:t>818</w:t>
            </w:r>
          </w:p>
        </w:tc>
        <w:tc>
          <w:tcPr>
            <w:tcW w:w="6434" w:type="dxa"/>
            <w:tcBorders>
              <w:top w:val="nil"/>
              <w:left w:val="nil"/>
              <w:bottom w:val="nil"/>
              <w:right w:val="nil"/>
            </w:tcBorders>
            <w:shd w:val="clear" w:color="auto" w:fill="auto"/>
            <w:noWrap/>
            <w:vAlign w:val="center"/>
            <w:hideMark/>
          </w:tcPr>
          <w:p w14:paraId="02DE8701" w14:textId="77777777" w:rsidR="0021642C" w:rsidRPr="0021642C" w:rsidRDefault="0021642C" w:rsidP="0021642C">
            <w:pPr>
              <w:ind w:firstLineChars="200" w:firstLine="480"/>
              <w:rPr>
                <w:color w:val="000000"/>
              </w:rPr>
            </w:pPr>
            <w:proofErr w:type="spellStart"/>
            <w:r w:rsidRPr="0021642C">
              <w:rPr>
                <w:color w:val="000000"/>
                <w:lang w:val="en-US"/>
              </w:rPr>
              <w:t>Szyliowicz</w:t>
            </w:r>
            <w:proofErr w:type="spellEnd"/>
            <w:r w:rsidRPr="0021642C">
              <w:rPr>
                <w:color w:val="000000"/>
                <w:lang w:val="en-US"/>
              </w:rPr>
              <w:t xml:space="preserve">, D., and </w:t>
            </w:r>
            <w:proofErr w:type="spellStart"/>
            <w:r w:rsidRPr="0021642C">
              <w:rPr>
                <w:color w:val="000000"/>
                <w:lang w:val="en-US"/>
              </w:rPr>
              <w:t>Hilsenrath</w:t>
            </w:r>
            <w:proofErr w:type="spellEnd"/>
            <w:r w:rsidRPr="0021642C">
              <w:rPr>
                <w:color w:val="000000"/>
                <w:lang w:val="en-US"/>
              </w:rPr>
              <w:t xml:space="preserve">, P. (2019). Medical Marijuana Knowledge and Attitudes: A Survey of the California Pharmacists Association. </w:t>
            </w:r>
            <w:r w:rsidRPr="0021642C">
              <w:rPr>
                <w:i/>
                <w:iCs/>
                <w:color w:val="000000"/>
                <w:lang w:val="en-US"/>
              </w:rPr>
              <w:t>J. Prim. CARE COMMUNITY Heal.</w:t>
            </w:r>
            <w:r w:rsidRPr="0021642C">
              <w:rPr>
                <w:color w:val="000000"/>
                <w:lang w:val="en-US"/>
              </w:rPr>
              <w:t xml:space="preserve"> 10. doi:10.1177/2150132719831871.</w:t>
            </w:r>
          </w:p>
        </w:tc>
      </w:tr>
      <w:tr w:rsidR="0021642C" w:rsidRPr="0021642C" w14:paraId="577DD1A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DEE3C6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78FA7A3" w14:textId="77777777" w:rsidR="0021642C" w:rsidRPr="0021642C" w:rsidRDefault="0021642C" w:rsidP="0021642C">
            <w:pPr>
              <w:jc w:val="center"/>
              <w:rPr>
                <w:color w:val="000000"/>
              </w:rPr>
            </w:pPr>
            <w:r w:rsidRPr="0021642C">
              <w:rPr>
                <w:color w:val="000000"/>
              </w:rPr>
              <w:t>819</w:t>
            </w:r>
          </w:p>
        </w:tc>
        <w:tc>
          <w:tcPr>
            <w:tcW w:w="6434" w:type="dxa"/>
            <w:tcBorders>
              <w:top w:val="nil"/>
              <w:left w:val="nil"/>
              <w:bottom w:val="nil"/>
              <w:right w:val="nil"/>
            </w:tcBorders>
            <w:shd w:val="clear" w:color="auto" w:fill="auto"/>
            <w:noWrap/>
            <w:vAlign w:val="center"/>
            <w:hideMark/>
          </w:tcPr>
          <w:p w14:paraId="6D1EF3DA" w14:textId="77777777" w:rsidR="0021642C" w:rsidRPr="0021642C" w:rsidRDefault="0021642C" w:rsidP="0021642C">
            <w:pPr>
              <w:ind w:firstLineChars="200" w:firstLine="480"/>
              <w:rPr>
                <w:color w:val="000000"/>
              </w:rPr>
            </w:pPr>
            <w:proofErr w:type="spellStart"/>
            <w:r w:rsidRPr="0021642C">
              <w:rPr>
                <w:color w:val="000000"/>
                <w:lang w:val="en-US"/>
              </w:rPr>
              <w:t>Taghinasab</w:t>
            </w:r>
            <w:proofErr w:type="spellEnd"/>
            <w:r w:rsidRPr="0021642C">
              <w:rPr>
                <w:color w:val="000000"/>
                <w:lang w:val="en-US"/>
              </w:rPr>
              <w:t xml:space="preserve">, M., and </w:t>
            </w:r>
            <w:proofErr w:type="spellStart"/>
            <w:r w:rsidRPr="0021642C">
              <w:rPr>
                <w:color w:val="000000"/>
                <w:lang w:val="en-US"/>
              </w:rPr>
              <w:t>Jabaji</w:t>
            </w:r>
            <w:proofErr w:type="spellEnd"/>
            <w:r w:rsidRPr="0021642C">
              <w:rPr>
                <w:color w:val="000000"/>
                <w:lang w:val="en-US"/>
              </w:rPr>
              <w:t xml:space="preserve">, S. (2020). Cannabis Microbiome and the Role of Endophytes in Modulating the Production of Secondary Metabolites: An Overview. </w:t>
            </w:r>
            <w:r w:rsidRPr="0021642C">
              <w:rPr>
                <w:i/>
                <w:iCs/>
                <w:color w:val="000000"/>
                <w:lang w:val="en-US"/>
              </w:rPr>
              <w:t>MICROORGANISMS</w:t>
            </w:r>
            <w:r w:rsidRPr="0021642C">
              <w:rPr>
                <w:color w:val="000000"/>
                <w:lang w:val="en-US"/>
              </w:rPr>
              <w:t xml:space="preserve"> 8. doi:10.3390/microorganisms8030355.</w:t>
            </w:r>
          </w:p>
        </w:tc>
      </w:tr>
      <w:tr w:rsidR="0021642C" w:rsidRPr="0021642C" w14:paraId="3971168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E5C92C4"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00773A21" w14:textId="77777777" w:rsidR="0021642C" w:rsidRPr="0021642C" w:rsidRDefault="0021642C" w:rsidP="0021642C">
            <w:pPr>
              <w:jc w:val="center"/>
              <w:rPr>
                <w:color w:val="000000"/>
              </w:rPr>
            </w:pPr>
            <w:r w:rsidRPr="0021642C">
              <w:rPr>
                <w:color w:val="000000"/>
              </w:rPr>
              <w:t>820</w:t>
            </w:r>
          </w:p>
        </w:tc>
        <w:tc>
          <w:tcPr>
            <w:tcW w:w="6434" w:type="dxa"/>
            <w:tcBorders>
              <w:top w:val="nil"/>
              <w:left w:val="nil"/>
              <w:bottom w:val="nil"/>
              <w:right w:val="nil"/>
            </w:tcBorders>
            <w:shd w:val="clear" w:color="auto" w:fill="auto"/>
            <w:noWrap/>
            <w:vAlign w:val="center"/>
            <w:hideMark/>
          </w:tcPr>
          <w:p w14:paraId="78FDBE0E" w14:textId="77777777" w:rsidR="0021642C" w:rsidRPr="0021642C" w:rsidRDefault="0021642C" w:rsidP="0021642C">
            <w:pPr>
              <w:ind w:firstLineChars="200" w:firstLine="480"/>
              <w:rPr>
                <w:color w:val="000000"/>
              </w:rPr>
            </w:pPr>
            <w:r w:rsidRPr="0021642C">
              <w:rPr>
                <w:color w:val="000000"/>
                <w:lang w:val="en-US"/>
              </w:rPr>
              <w:t xml:space="preserve">Tait, R. J., Mackinnon, A., and Christensen, H. (2011). Cannabis use and cognitive function: 8-year trajectory in a young adult cohort. </w:t>
            </w:r>
            <w:r w:rsidRPr="0021642C">
              <w:rPr>
                <w:i/>
                <w:iCs/>
                <w:color w:val="000000"/>
                <w:lang w:val="en-US"/>
              </w:rPr>
              <w:t>ADDICTION</w:t>
            </w:r>
            <w:r w:rsidRPr="0021642C">
              <w:rPr>
                <w:color w:val="000000"/>
                <w:lang w:val="en-US"/>
              </w:rPr>
              <w:t xml:space="preserve"> 106, 2195–2203. doi:10.1111/j.1360-0443.2011.</w:t>
            </w:r>
            <w:proofErr w:type="gramStart"/>
            <w:r w:rsidRPr="0021642C">
              <w:rPr>
                <w:color w:val="000000"/>
                <w:lang w:val="en-US"/>
              </w:rPr>
              <w:t>03574.x.</w:t>
            </w:r>
            <w:proofErr w:type="gramEnd"/>
          </w:p>
        </w:tc>
      </w:tr>
      <w:tr w:rsidR="0021642C" w:rsidRPr="0021642C" w14:paraId="37C5A41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C4DB37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BEB7129" w14:textId="77777777" w:rsidR="0021642C" w:rsidRPr="0021642C" w:rsidRDefault="0021642C" w:rsidP="0021642C">
            <w:pPr>
              <w:jc w:val="center"/>
              <w:rPr>
                <w:color w:val="000000"/>
              </w:rPr>
            </w:pPr>
            <w:r w:rsidRPr="0021642C">
              <w:rPr>
                <w:color w:val="000000"/>
              </w:rPr>
              <w:t>821</w:t>
            </w:r>
          </w:p>
        </w:tc>
        <w:tc>
          <w:tcPr>
            <w:tcW w:w="6434" w:type="dxa"/>
            <w:tcBorders>
              <w:top w:val="nil"/>
              <w:left w:val="nil"/>
              <w:bottom w:val="nil"/>
              <w:right w:val="nil"/>
            </w:tcBorders>
            <w:shd w:val="clear" w:color="auto" w:fill="auto"/>
            <w:noWrap/>
            <w:vAlign w:val="center"/>
            <w:hideMark/>
          </w:tcPr>
          <w:p w14:paraId="12613F4A" w14:textId="77777777" w:rsidR="0021642C" w:rsidRPr="0021642C" w:rsidRDefault="0021642C" w:rsidP="0021642C">
            <w:pPr>
              <w:ind w:firstLineChars="200" w:firstLine="480"/>
              <w:rPr>
                <w:color w:val="000000"/>
              </w:rPr>
            </w:pPr>
            <w:proofErr w:type="spellStart"/>
            <w:r w:rsidRPr="0021642C">
              <w:rPr>
                <w:color w:val="000000"/>
                <w:lang w:val="en-US"/>
              </w:rPr>
              <w:t>Takakuwa</w:t>
            </w:r>
            <w:proofErr w:type="spellEnd"/>
            <w:r w:rsidRPr="0021642C">
              <w:rPr>
                <w:color w:val="000000"/>
                <w:lang w:val="en-US"/>
              </w:rPr>
              <w:t xml:space="preserve">, K. M. (2020). A history of the Society of Cannabis Clinicians and its contributions and impact on the US medical cannabis movement. </w:t>
            </w:r>
            <w:r w:rsidRPr="0021642C">
              <w:rPr>
                <w:i/>
                <w:iCs/>
                <w:color w:val="000000"/>
                <w:lang w:val="en-US"/>
              </w:rPr>
              <w:t>Int. J. DRUG POLICY</w:t>
            </w:r>
            <w:r w:rsidRPr="0021642C">
              <w:rPr>
                <w:color w:val="000000"/>
                <w:lang w:val="en-US"/>
              </w:rPr>
              <w:t xml:space="preserve"> 79. </w:t>
            </w:r>
            <w:proofErr w:type="gramStart"/>
            <w:r w:rsidRPr="0021642C">
              <w:rPr>
                <w:color w:val="000000"/>
                <w:lang w:val="en-US"/>
              </w:rPr>
              <w:t>doi:10.1016/j.drugpo</w:t>
            </w:r>
            <w:proofErr w:type="gramEnd"/>
            <w:r w:rsidRPr="0021642C">
              <w:rPr>
                <w:color w:val="000000"/>
                <w:lang w:val="en-US"/>
              </w:rPr>
              <w:t>.2020.102749.</w:t>
            </w:r>
          </w:p>
        </w:tc>
      </w:tr>
      <w:tr w:rsidR="0021642C" w:rsidRPr="0021642C" w14:paraId="7DBD830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656A54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50E890C" w14:textId="77777777" w:rsidR="0021642C" w:rsidRPr="0021642C" w:rsidRDefault="0021642C" w:rsidP="0021642C">
            <w:pPr>
              <w:jc w:val="center"/>
              <w:rPr>
                <w:color w:val="000000"/>
              </w:rPr>
            </w:pPr>
            <w:r w:rsidRPr="0021642C">
              <w:rPr>
                <w:color w:val="000000"/>
              </w:rPr>
              <w:t>822</w:t>
            </w:r>
          </w:p>
        </w:tc>
        <w:tc>
          <w:tcPr>
            <w:tcW w:w="6434" w:type="dxa"/>
            <w:tcBorders>
              <w:top w:val="nil"/>
              <w:left w:val="nil"/>
              <w:bottom w:val="nil"/>
              <w:right w:val="nil"/>
            </w:tcBorders>
            <w:shd w:val="clear" w:color="auto" w:fill="auto"/>
            <w:noWrap/>
            <w:vAlign w:val="center"/>
            <w:hideMark/>
          </w:tcPr>
          <w:p w14:paraId="49AC9ADA" w14:textId="77777777" w:rsidR="0021642C" w:rsidRPr="0021642C" w:rsidRDefault="0021642C" w:rsidP="0021642C">
            <w:pPr>
              <w:ind w:firstLineChars="200" w:firstLine="480"/>
              <w:rPr>
                <w:color w:val="000000"/>
              </w:rPr>
            </w:pPr>
            <w:proofErr w:type="spellStart"/>
            <w:r w:rsidRPr="0021642C">
              <w:rPr>
                <w:color w:val="000000"/>
                <w:lang w:val="en-US"/>
              </w:rPr>
              <w:t>Taneri</w:t>
            </w:r>
            <w:proofErr w:type="spellEnd"/>
            <w:r w:rsidRPr="0021642C">
              <w:rPr>
                <w:color w:val="000000"/>
                <w:lang w:val="en-US"/>
              </w:rPr>
              <w:t xml:space="preserve">, B., Ambrosino, E., van </w:t>
            </w:r>
            <w:proofErr w:type="spellStart"/>
            <w:r w:rsidRPr="0021642C">
              <w:rPr>
                <w:color w:val="000000"/>
                <w:lang w:val="en-US"/>
              </w:rPr>
              <w:t>Os</w:t>
            </w:r>
            <w:proofErr w:type="spellEnd"/>
            <w:r w:rsidRPr="0021642C">
              <w:rPr>
                <w:color w:val="000000"/>
                <w:lang w:val="en-US"/>
              </w:rPr>
              <w:t xml:space="preserve">, J., and Brand, A. (2012). A new public health genomics model for common complex diseases, with an application to common behavioral disorders. </w:t>
            </w:r>
            <w:r w:rsidRPr="0021642C">
              <w:rPr>
                <w:i/>
                <w:iCs/>
                <w:color w:val="000000"/>
                <w:lang w:val="en-US"/>
              </w:rPr>
              <w:t>Per. Med.</w:t>
            </w:r>
            <w:r w:rsidRPr="0021642C">
              <w:rPr>
                <w:color w:val="000000"/>
                <w:lang w:val="en-US"/>
              </w:rPr>
              <w:t xml:space="preserve"> 9, 29–38. doi:10.2217/PME.11.81.</w:t>
            </w:r>
          </w:p>
        </w:tc>
      </w:tr>
      <w:tr w:rsidR="0021642C" w:rsidRPr="0021642C" w14:paraId="61F1BF9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80276F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19A8ADE" w14:textId="77777777" w:rsidR="0021642C" w:rsidRPr="0021642C" w:rsidRDefault="0021642C" w:rsidP="0021642C">
            <w:pPr>
              <w:jc w:val="center"/>
              <w:rPr>
                <w:color w:val="000000"/>
              </w:rPr>
            </w:pPr>
            <w:r w:rsidRPr="0021642C">
              <w:rPr>
                <w:color w:val="000000"/>
              </w:rPr>
              <w:t>823</w:t>
            </w:r>
          </w:p>
        </w:tc>
        <w:tc>
          <w:tcPr>
            <w:tcW w:w="6434" w:type="dxa"/>
            <w:tcBorders>
              <w:top w:val="nil"/>
              <w:left w:val="nil"/>
              <w:bottom w:val="nil"/>
              <w:right w:val="nil"/>
            </w:tcBorders>
            <w:shd w:val="clear" w:color="auto" w:fill="auto"/>
            <w:noWrap/>
            <w:vAlign w:val="center"/>
            <w:hideMark/>
          </w:tcPr>
          <w:p w14:paraId="60CE35C5" w14:textId="77777777" w:rsidR="0021642C" w:rsidRPr="0021642C" w:rsidRDefault="0021642C" w:rsidP="0021642C">
            <w:pPr>
              <w:ind w:firstLineChars="200" w:firstLine="480"/>
              <w:rPr>
                <w:color w:val="000000"/>
              </w:rPr>
            </w:pPr>
            <w:r w:rsidRPr="0021642C">
              <w:rPr>
                <w:color w:val="000000"/>
                <w:lang w:val="en-US"/>
              </w:rPr>
              <w:t xml:space="preserve">Tang, K., </w:t>
            </w:r>
            <w:proofErr w:type="spellStart"/>
            <w:r w:rsidRPr="0021642C">
              <w:rPr>
                <w:color w:val="000000"/>
                <w:lang w:val="en-US"/>
              </w:rPr>
              <w:t>Fracasso</w:t>
            </w:r>
            <w:proofErr w:type="spellEnd"/>
            <w:r w:rsidRPr="0021642C">
              <w:rPr>
                <w:color w:val="000000"/>
                <w:lang w:val="en-US"/>
              </w:rPr>
              <w:t xml:space="preserve">, A., </w:t>
            </w:r>
            <w:proofErr w:type="spellStart"/>
            <w:r w:rsidRPr="0021642C">
              <w:rPr>
                <w:color w:val="000000"/>
                <w:lang w:val="en-US"/>
              </w:rPr>
              <w:t>Struik</w:t>
            </w:r>
            <w:proofErr w:type="spellEnd"/>
            <w:r w:rsidRPr="0021642C">
              <w:rPr>
                <w:color w:val="000000"/>
                <w:lang w:val="en-US"/>
              </w:rPr>
              <w:t xml:space="preserve">, P. C., Yin, X., and </w:t>
            </w:r>
            <w:proofErr w:type="spellStart"/>
            <w:r w:rsidRPr="0021642C">
              <w:rPr>
                <w:color w:val="000000"/>
                <w:lang w:val="en-US"/>
              </w:rPr>
              <w:t>Amaducci</w:t>
            </w:r>
            <w:proofErr w:type="spellEnd"/>
            <w:r w:rsidRPr="0021642C">
              <w:rPr>
                <w:color w:val="000000"/>
                <w:lang w:val="en-US"/>
              </w:rPr>
              <w:t xml:space="preserve">, S. (2018). Water- and Nitrogen-Use Efficiencies of Hemp (Cannabis sativa L.) Based on Whole-Canopy Measurements and Modeling. </w:t>
            </w:r>
            <w:r w:rsidRPr="0021642C">
              <w:rPr>
                <w:i/>
                <w:iCs/>
                <w:color w:val="000000"/>
                <w:lang w:val="en-US"/>
              </w:rPr>
              <w:t>Front. Plant Sci.</w:t>
            </w:r>
            <w:r w:rsidRPr="0021642C">
              <w:rPr>
                <w:color w:val="000000"/>
                <w:lang w:val="en-US"/>
              </w:rPr>
              <w:t xml:space="preserve"> 9. doi:10.3389/fpls.2018.00951.</w:t>
            </w:r>
          </w:p>
        </w:tc>
      </w:tr>
      <w:tr w:rsidR="0021642C" w:rsidRPr="0021642C" w14:paraId="4683528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6F0F1F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480151C" w14:textId="77777777" w:rsidR="0021642C" w:rsidRPr="0021642C" w:rsidRDefault="0021642C" w:rsidP="0021642C">
            <w:pPr>
              <w:jc w:val="center"/>
              <w:rPr>
                <w:color w:val="000000"/>
              </w:rPr>
            </w:pPr>
            <w:r w:rsidRPr="0021642C">
              <w:rPr>
                <w:color w:val="000000"/>
              </w:rPr>
              <w:t>824</w:t>
            </w:r>
          </w:p>
        </w:tc>
        <w:tc>
          <w:tcPr>
            <w:tcW w:w="6434" w:type="dxa"/>
            <w:tcBorders>
              <w:top w:val="nil"/>
              <w:left w:val="nil"/>
              <w:bottom w:val="nil"/>
              <w:right w:val="nil"/>
            </w:tcBorders>
            <w:shd w:val="clear" w:color="auto" w:fill="auto"/>
            <w:noWrap/>
            <w:vAlign w:val="center"/>
            <w:hideMark/>
          </w:tcPr>
          <w:p w14:paraId="10B68E72" w14:textId="77777777" w:rsidR="0021642C" w:rsidRPr="0021642C" w:rsidRDefault="0021642C" w:rsidP="0021642C">
            <w:pPr>
              <w:ind w:firstLineChars="200" w:firstLine="480"/>
              <w:rPr>
                <w:color w:val="000000"/>
              </w:rPr>
            </w:pPr>
            <w:r w:rsidRPr="0021642C">
              <w:rPr>
                <w:color w:val="000000"/>
                <w:lang w:val="en-US"/>
              </w:rPr>
              <w:t xml:space="preserve">Tang, K., </w:t>
            </w:r>
            <w:proofErr w:type="spellStart"/>
            <w:r w:rsidRPr="0021642C">
              <w:rPr>
                <w:color w:val="000000"/>
                <w:lang w:val="en-US"/>
              </w:rPr>
              <w:t>Struik</w:t>
            </w:r>
            <w:proofErr w:type="spellEnd"/>
            <w:r w:rsidRPr="0021642C">
              <w:rPr>
                <w:color w:val="000000"/>
                <w:lang w:val="en-US"/>
              </w:rPr>
              <w:t xml:space="preserve">, P. C., </w:t>
            </w:r>
            <w:proofErr w:type="spellStart"/>
            <w:r w:rsidRPr="0021642C">
              <w:rPr>
                <w:color w:val="000000"/>
                <w:lang w:val="en-US"/>
              </w:rPr>
              <w:t>Amaducci</w:t>
            </w:r>
            <w:proofErr w:type="spellEnd"/>
            <w:r w:rsidRPr="0021642C">
              <w:rPr>
                <w:color w:val="000000"/>
                <w:lang w:val="en-US"/>
              </w:rPr>
              <w:t xml:space="preserve">, S., </w:t>
            </w:r>
            <w:proofErr w:type="spellStart"/>
            <w:r w:rsidRPr="0021642C">
              <w:rPr>
                <w:color w:val="000000"/>
                <w:lang w:val="en-US"/>
              </w:rPr>
              <w:t>Stomph</w:t>
            </w:r>
            <w:proofErr w:type="spellEnd"/>
            <w:r w:rsidRPr="0021642C">
              <w:rPr>
                <w:color w:val="000000"/>
                <w:lang w:val="en-US"/>
              </w:rPr>
              <w:t xml:space="preserve">, T.-J., and Yin, X. (2017). Hemp (Cannabis sativa L.) leaf photosynthesis in relation to nitrogen content and temperature: implications for hemp as a bio-economically sustainable crop. </w:t>
            </w:r>
            <w:r w:rsidRPr="0021642C">
              <w:rPr>
                <w:i/>
                <w:iCs/>
                <w:color w:val="000000"/>
                <w:lang w:val="en-US"/>
              </w:rPr>
              <w:t>Glob. Chang. Biol. BIOENERGY</w:t>
            </w:r>
            <w:r w:rsidRPr="0021642C">
              <w:rPr>
                <w:color w:val="000000"/>
                <w:lang w:val="en-US"/>
              </w:rPr>
              <w:t xml:space="preserve"> 9, 1573–1587. doi:10.1111/gcbb.12451.</w:t>
            </w:r>
          </w:p>
        </w:tc>
      </w:tr>
      <w:tr w:rsidR="0021642C" w:rsidRPr="0021642C" w14:paraId="73D4B31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E9C849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597B2F4" w14:textId="77777777" w:rsidR="0021642C" w:rsidRPr="0021642C" w:rsidRDefault="0021642C" w:rsidP="0021642C">
            <w:pPr>
              <w:jc w:val="center"/>
              <w:rPr>
                <w:color w:val="000000"/>
              </w:rPr>
            </w:pPr>
            <w:r w:rsidRPr="0021642C">
              <w:rPr>
                <w:color w:val="000000"/>
              </w:rPr>
              <w:t>825</w:t>
            </w:r>
          </w:p>
        </w:tc>
        <w:tc>
          <w:tcPr>
            <w:tcW w:w="6434" w:type="dxa"/>
            <w:tcBorders>
              <w:top w:val="nil"/>
              <w:left w:val="nil"/>
              <w:bottom w:val="nil"/>
              <w:right w:val="nil"/>
            </w:tcBorders>
            <w:shd w:val="clear" w:color="auto" w:fill="auto"/>
            <w:noWrap/>
            <w:vAlign w:val="center"/>
            <w:hideMark/>
          </w:tcPr>
          <w:p w14:paraId="57B91E85" w14:textId="77777777" w:rsidR="0021642C" w:rsidRPr="0021642C" w:rsidRDefault="0021642C" w:rsidP="0021642C">
            <w:pPr>
              <w:ind w:firstLineChars="200" w:firstLine="480"/>
              <w:rPr>
                <w:color w:val="000000"/>
              </w:rPr>
            </w:pPr>
            <w:r w:rsidRPr="0021642C">
              <w:rPr>
                <w:color w:val="000000"/>
                <w:lang w:val="en-US"/>
              </w:rPr>
              <w:t xml:space="preserve">Taylor, M., Lees, R., Henderson, G., </w:t>
            </w:r>
            <w:proofErr w:type="spellStart"/>
            <w:r w:rsidRPr="0021642C">
              <w:rPr>
                <w:color w:val="000000"/>
                <w:lang w:val="en-US"/>
              </w:rPr>
              <w:t>Lingford</w:t>
            </w:r>
            <w:proofErr w:type="spellEnd"/>
            <w:r w:rsidRPr="0021642C">
              <w:rPr>
                <w:color w:val="000000"/>
                <w:lang w:val="en-US"/>
              </w:rPr>
              <w:t xml:space="preserve">-Hughes, A., Macleod, J., Sullivan, J., et al. (2017). Comparison of cannabinoids in hair with self-reported cannabis consumption in heavy, </w:t>
            </w:r>
            <w:proofErr w:type="gramStart"/>
            <w:r w:rsidRPr="0021642C">
              <w:rPr>
                <w:color w:val="000000"/>
                <w:lang w:val="en-US"/>
              </w:rPr>
              <w:t>light</w:t>
            </w:r>
            <w:proofErr w:type="gramEnd"/>
            <w:r w:rsidRPr="0021642C">
              <w:rPr>
                <w:color w:val="000000"/>
                <w:lang w:val="en-US"/>
              </w:rPr>
              <w:t xml:space="preserve"> and non-cannabis users. </w:t>
            </w:r>
            <w:r w:rsidRPr="0021642C">
              <w:rPr>
                <w:i/>
                <w:iCs/>
                <w:color w:val="000000"/>
                <w:lang w:val="en-US"/>
              </w:rPr>
              <w:t>Drug Alcohol Rev.</w:t>
            </w:r>
            <w:r w:rsidRPr="0021642C">
              <w:rPr>
                <w:color w:val="000000"/>
                <w:lang w:val="en-US"/>
              </w:rPr>
              <w:t xml:space="preserve"> 36, 220–226. doi:10.1111/dar.12412.</w:t>
            </w:r>
          </w:p>
        </w:tc>
      </w:tr>
      <w:tr w:rsidR="0021642C" w:rsidRPr="0021642C" w14:paraId="3BC6E82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6088FC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1801BDC" w14:textId="77777777" w:rsidR="0021642C" w:rsidRPr="0021642C" w:rsidRDefault="0021642C" w:rsidP="0021642C">
            <w:pPr>
              <w:jc w:val="center"/>
              <w:rPr>
                <w:color w:val="000000"/>
              </w:rPr>
            </w:pPr>
            <w:r w:rsidRPr="0021642C">
              <w:rPr>
                <w:color w:val="000000"/>
              </w:rPr>
              <w:t>826</w:t>
            </w:r>
          </w:p>
        </w:tc>
        <w:tc>
          <w:tcPr>
            <w:tcW w:w="6434" w:type="dxa"/>
            <w:tcBorders>
              <w:top w:val="nil"/>
              <w:left w:val="nil"/>
              <w:bottom w:val="nil"/>
              <w:right w:val="nil"/>
            </w:tcBorders>
            <w:shd w:val="clear" w:color="auto" w:fill="auto"/>
            <w:noWrap/>
            <w:vAlign w:val="center"/>
            <w:hideMark/>
          </w:tcPr>
          <w:p w14:paraId="7AB98F99" w14:textId="77777777" w:rsidR="0021642C" w:rsidRPr="0021642C" w:rsidRDefault="0021642C" w:rsidP="0021642C">
            <w:pPr>
              <w:ind w:firstLineChars="200" w:firstLine="480"/>
              <w:rPr>
                <w:color w:val="000000"/>
              </w:rPr>
            </w:pPr>
            <w:proofErr w:type="spellStart"/>
            <w:r w:rsidRPr="0021642C">
              <w:rPr>
                <w:color w:val="000000"/>
                <w:lang w:val="en-US"/>
              </w:rPr>
              <w:t>Techen</w:t>
            </w:r>
            <w:proofErr w:type="spellEnd"/>
            <w:r w:rsidRPr="0021642C">
              <w:rPr>
                <w:color w:val="000000"/>
                <w:lang w:val="en-US"/>
              </w:rPr>
              <w:t xml:space="preserve">, N., Chandra, S., Lata, H., </w:t>
            </w:r>
            <w:proofErr w:type="spellStart"/>
            <w:r w:rsidRPr="0021642C">
              <w:rPr>
                <w:color w:val="000000"/>
                <w:lang w:val="en-US"/>
              </w:rPr>
              <w:t>ElSohly</w:t>
            </w:r>
            <w:proofErr w:type="spellEnd"/>
            <w:r w:rsidRPr="0021642C">
              <w:rPr>
                <w:color w:val="000000"/>
                <w:lang w:val="en-US"/>
              </w:rPr>
              <w:t xml:space="preserve">, M. A., and Khan, I. A. (2010). Genetic Identification of Female Cannabis sativa Plants at Early Developmental Stage. </w:t>
            </w:r>
            <w:r w:rsidRPr="0021642C">
              <w:rPr>
                <w:i/>
                <w:iCs/>
                <w:color w:val="000000"/>
                <w:lang w:val="en-US"/>
              </w:rPr>
              <w:t>Planta Med.</w:t>
            </w:r>
            <w:r w:rsidRPr="0021642C">
              <w:rPr>
                <w:color w:val="000000"/>
                <w:lang w:val="en-US"/>
              </w:rPr>
              <w:t xml:space="preserve"> 76, 1938–1939. doi:10.1055/s-0030-1249978.</w:t>
            </w:r>
          </w:p>
        </w:tc>
      </w:tr>
      <w:tr w:rsidR="0021642C" w:rsidRPr="0021642C" w14:paraId="61ED87C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3D4C54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4A1743C" w14:textId="77777777" w:rsidR="0021642C" w:rsidRPr="0021642C" w:rsidRDefault="0021642C" w:rsidP="0021642C">
            <w:pPr>
              <w:jc w:val="center"/>
              <w:rPr>
                <w:color w:val="000000"/>
              </w:rPr>
            </w:pPr>
            <w:r w:rsidRPr="0021642C">
              <w:rPr>
                <w:color w:val="000000"/>
              </w:rPr>
              <w:t>827</w:t>
            </w:r>
          </w:p>
        </w:tc>
        <w:tc>
          <w:tcPr>
            <w:tcW w:w="6434" w:type="dxa"/>
            <w:tcBorders>
              <w:top w:val="nil"/>
              <w:left w:val="nil"/>
              <w:bottom w:val="nil"/>
              <w:right w:val="nil"/>
            </w:tcBorders>
            <w:shd w:val="clear" w:color="auto" w:fill="auto"/>
            <w:noWrap/>
            <w:vAlign w:val="center"/>
            <w:hideMark/>
          </w:tcPr>
          <w:p w14:paraId="50F4FF28" w14:textId="77777777" w:rsidR="0021642C" w:rsidRPr="0021642C" w:rsidRDefault="0021642C" w:rsidP="0021642C">
            <w:pPr>
              <w:ind w:firstLineChars="200" w:firstLine="480"/>
              <w:rPr>
                <w:color w:val="000000"/>
              </w:rPr>
            </w:pPr>
            <w:r w:rsidRPr="0021642C">
              <w:rPr>
                <w:color w:val="000000"/>
                <w:lang w:val="en-US"/>
              </w:rPr>
              <w:t xml:space="preserve">Thames, A. D., Mahmood, Z., </w:t>
            </w:r>
            <w:proofErr w:type="spellStart"/>
            <w:r w:rsidRPr="0021642C">
              <w:rPr>
                <w:color w:val="000000"/>
                <w:lang w:val="en-US"/>
              </w:rPr>
              <w:t>Burggren</w:t>
            </w:r>
            <w:proofErr w:type="spellEnd"/>
            <w:r w:rsidRPr="0021642C">
              <w:rPr>
                <w:color w:val="000000"/>
                <w:lang w:val="en-US"/>
              </w:rPr>
              <w:t xml:space="preserve">, A. C., </w:t>
            </w:r>
            <w:proofErr w:type="spellStart"/>
            <w:r w:rsidRPr="0021642C">
              <w:rPr>
                <w:color w:val="000000"/>
                <w:lang w:val="en-US"/>
              </w:rPr>
              <w:t>Karimian</w:t>
            </w:r>
            <w:proofErr w:type="spellEnd"/>
            <w:r w:rsidRPr="0021642C">
              <w:rPr>
                <w:color w:val="000000"/>
                <w:lang w:val="en-US"/>
              </w:rPr>
              <w:t xml:space="preserve">, A., and Kuhn, T. P. (2016). Combined effects of HIV and marijuana use on neurocognitive functioning and immune status. </w:t>
            </w:r>
            <w:r w:rsidRPr="0021642C">
              <w:rPr>
                <w:i/>
                <w:iCs/>
                <w:color w:val="000000"/>
                <w:lang w:val="en-US"/>
              </w:rPr>
              <w:t>AIDS CARE-PSYCHOLOGICAL SOCIO-MEDICAL Asp. AIDS/HIV</w:t>
            </w:r>
            <w:r w:rsidRPr="0021642C">
              <w:rPr>
                <w:color w:val="000000"/>
                <w:lang w:val="en-US"/>
              </w:rPr>
              <w:t xml:space="preserve"> 28, 628–632. doi:10.1080/09540121.2015.1124983.</w:t>
            </w:r>
          </w:p>
        </w:tc>
      </w:tr>
      <w:tr w:rsidR="0021642C" w:rsidRPr="0021642C" w14:paraId="3DA3986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EFBDE3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F87C774" w14:textId="77777777" w:rsidR="0021642C" w:rsidRPr="0021642C" w:rsidRDefault="0021642C" w:rsidP="0021642C">
            <w:pPr>
              <w:jc w:val="center"/>
              <w:rPr>
                <w:color w:val="000000"/>
              </w:rPr>
            </w:pPr>
            <w:r w:rsidRPr="0021642C">
              <w:rPr>
                <w:color w:val="000000"/>
              </w:rPr>
              <w:t>828</w:t>
            </w:r>
          </w:p>
        </w:tc>
        <w:tc>
          <w:tcPr>
            <w:tcW w:w="6434" w:type="dxa"/>
            <w:tcBorders>
              <w:top w:val="nil"/>
              <w:left w:val="nil"/>
              <w:bottom w:val="nil"/>
              <w:right w:val="nil"/>
            </w:tcBorders>
            <w:shd w:val="clear" w:color="auto" w:fill="auto"/>
            <w:noWrap/>
            <w:vAlign w:val="center"/>
            <w:hideMark/>
          </w:tcPr>
          <w:p w14:paraId="46FB9C2F" w14:textId="77777777" w:rsidR="0021642C" w:rsidRPr="0021642C" w:rsidRDefault="0021642C" w:rsidP="0021642C">
            <w:pPr>
              <w:ind w:firstLineChars="200" w:firstLine="480"/>
              <w:rPr>
                <w:color w:val="000000"/>
              </w:rPr>
            </w:pPr>
            <w:r w:rsidRPr="0021642C">
              <w:rPr>
                <w:color w:val="000000"/>
                <w:lang w:val="en-US"/>
              </w:rPr>
              <w:t xml:space="preserve">Thapa, D., </w:t>
            </w:r>
            <w:proofErr w:type="spellStart"/>
            <w:r w:rsidRPr="0021642C">
              <w:rPr>
                <w:color w:val="000000"/>
                <w:lang w:val="en-US"/>
              </w:rPr>
              <w:t>Samadi</w:t>
            </w:r>
            <w:proofErr w:type="spellEnd"/>
            <w:r w:rsidRPr="0021642C">
              <w:rPr>
                <w:color w:val="000000"/>
                <w:lang w:val="en-US"/>
              </w:rPr>
              <w:t xml:space="preserve">, N., Patel, N., and Tabatabaei, N. (2020a). Enhancement of Sensitivity and Detection Limit of Lateral Flow Immunoassays using Lock-In Thermography. in </w:t>
            </w:r>
            <w:r w:rsidRPr="0021642C">
              <w:rPr>
                <w:i/>
                <w:iCs/>
                <w:color w:val="000000"/>
                <w:lang w:val="en-US"/>
              </w:rPr>
              <w:t>BIOPHOTONICS IN POINT-OF-CARE</w:t>
            </w:r>
            <w:r w:rsidRPr="0021642C">
              <w:rPr>
                <w:color w:val="000000"/>
                <w:lang w:val="en-US"/>
              </w:rPr>
              <w:t xml:space="preserve"> Proceedings of SPIE., ed. Canva, MT and </w:t>
            </w:r>
            <w:proofErr w:type="spellStart"/>
            <w:r w:rsidRPr="0021642C">
              <w:rPr>
                <w:color w:val="000000"/>
                <w:lang w:val="en-US"/>
              </w:rPr>
              <w:t>Giannetti</w:t>
            </w:r>
            <w:proofErr w:type="spellEnd"/>
            <w:r w:rsidRPr="0021642C">
              <w:rPr>
                <w:color w:val="000000"/>
                <w:lang w:val="en-US"/>
              </w:rPr>
              <w:t xml:space="preserve">, A and </w:t>
            </w:r>
            <w:proofErr w:type="spellStart"/>
            <w:r w:rsidRPr="0021642C">
              <w:rPr>
                <w:color w:val="000000"/>
                <w:lang w:val="en-US"/>
              </w:rPr>
              <w:t>Altug</w:t>
            </w:r>
            <w:proofErr w:type="spellEnd"/>
            <w:r w:rsidRPr="0021642C">
              <w:rPr>
                <w:color w:val="000000"/>
                <w:lang w:val="en-US"/>
              </w:rPr>
              <w:t>, H and Moreau, J doi:10.1117/12.2555274.</w:t>
            </w:r>
          </w:p>
        </w:tc>
      </w:tr>
      <w:tr w:rsidR="0021642C" w:rsidRPr="0021642C" w14:paraId="6C375E8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643347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B3FE4A3" w14:textId="77777777" w:rsidR="0021642C" w:rsidRPr="0021642C" w:rsidRDefault="0021642C" w:rsidP="0021642C">
            <w:pPr>
              <w:jc w:val="center"/>
              <w:rPr>
                <w:color w:val="000000"/>
              </w:rPr>
            </w:pPr>
            <w:r w:rsidRPr="0021642C">
              <w:rPr>
                <w:color w:val="000000"/>
              </w:rPr>
              <w:t>829</w:t>
            </w:r>
          </w:p>
        </w:tc>
        <w:tc>
          <w:tcPr>
            <w:tcW w:w="6434" w:type="dxa"/>
            <w:tcBorders>
              <w:top w:val="nil"/>
              <w:left w:val="nil"/>
              <w:bottom w:val="nil"/>
              <w:right w:val="nil"/>
            </w:tcBorders>
            <w:shd w:val="clear" w:color="auto" w:fill="auto"/>
            <w:noWrap/>
            <w:vAlign w:val="center"/>
            <w:hideMark/>
          </w:tcPr>
          <w:p w14:paraId="3D331848" w14:textId="77777777" w:rsidR="0021642C" w:rsidRPr="0021642C" w:rsidRDefault="0021642C" w:rsidP="0021642C">
            <w:pPr>
              <w:ind w:firstLineChars="200" w:firstLine="480"/>
              <w:rPr>
                <w:color w:val="000000"/>
              </w:rPr>
            </w:pPr>
            <w:r w:rsidRPr="0021642C">
              <w:rPr>
                <w:color w:val="000000"/>
                <w:lang w:val="en-US"/>
              </w:rPr>
              <w:t xml:space="preserve">Thapa, D., </w:t>
            </w:r>
            <w:proofErr w:type="spellStart"/>
            <w:r w:rsidRPr="0021642C">
              <w:rPr>
                <w:color w:val="000000"/>
                <w:lang w:val="en-US"/>
              </w:rPr>
              <w:t>Samadi</w:t>
            </w:r>
            <w:proofErr w:type="spellEnd"/>
            <w:r w:rsidRPr="0021642C">
              <w:rPr>
                <w:color w:val="000000"/>
                <w:lang w:val="en-US"/>
              </w:rPr>
              <w:t xml:space="preserve">, N., Patel, N., and Tabatabaei, N. (2020b). Thermographic detection and quantification of THC in oral fluid at unprecedented low concentrations. </w:t>
            </w:r>
            <w:r w:rsidRPr="0021642C">
              <w:rPr>
                <w:i/>
                <w:iCs/>
                <w:color w:val="000000"/>
                <w:lang w:val="en-US"/>
              </w:rPr>
              <w:t>Biomed. Opt. Express</w:t>
            </w:r>
            <w:r w:rsidRPr="0021642C">
              <w:rPr>
                <w:color w:val="000000"/>
                <w:lang w:val="en-US"/>
              </w:rPr>
              <w:t xml:space="preserve"> 11, 2178–2190. doi:10.1364/BOE.388990.</w:t>
            </w:r>
          </w:p>
        </w:tc>
      </w:tr>
      <w:tr w:rsidR="0021642C" w:rsidRPr="0021642C" w14:paraId="6CC38D2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A70E679"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08469D95" w14:textId="77777777" w:rsidR="0021642C" w:rsidRPr="0021642C" w:rsidRDefault="0021642C" w:rsidP="0021642C">
            <w:pPr>
              <w:jc w:val="center"/>
              <w:rPr>
                <w:color w:val="000000"/>
              </w:rPr>
            </w:pPr>
            <w:r w:rsidRPr="0021642C">
              <w:rPr>
                <w:color w:val="000000"/>
              </w:rPr>
              <w:t>830</w:t>
            </w:r>
          </w:p>
        </w:tc>
        <w:tc>
          <w:tcPr>
            <w:tcW w:w="6434" w:type="dxa"/>
            <w:tcBorders>
              <w:top w:val="nil"/>
              <w:left w:val="nil"/>
              <w:bottom w:val="nil"/>
              <w:right w:val="nil"/>
            </w:tcBorders>
            <w:shd w:val="clear" w:color="auto" w:fill="auto"/>
            <w:noWrap/>
            <w:vAlign w:val="center"/>
            <w:hideMark/>
          </w:tcPr>
          <w:p w14:paraId="181806A4" w14:textId="77777777" w:rsidR="0021642C" w:rsidRPr="0021642C" w:rsidRDefault="0021642C" w:rsidP="0021642C">
            <w:pPr>
              <w:ind w:firstLineChars="200" w:firstLine="480"/>
              <w:rPr>
                <w:color w:val="000000"/>
              </w:rPr>
            </w:pPr>
            <w:proofErr w:type="spellStart"/>
            <w:r w:rsidRPr="0021642C">
              <w:rPr>
                <w:color w:val="000000"/>
                <w:lang w:val="en-US"/>
              </w:rPr>
              <w:t>Thirthalli</w:t>
            </w:r>
            <w:proofErr w:type="spellEnd"/>
            <w:r w:rsidRPr="0021642C">
              <w:rPr>
                <w:color w:val="000000"/>
                <w:lang w:val="en-US"/>
              </w:rPr>
              <w:t xml:space="preserve">, J., and </w:t>
            </w:r>
            <w:proofErr w:type="spellStart"/>
            <w:r w:rsidRPr="0021642C">
              <w:rPr>
                <w:color w:val="000000"/>
                <w:lang w:val="en-US"/>
              </w:rPr>
              <w:t>Benegal</w:t>
            </w:r>
            <w:proofErr w:type="spellEnd"/>
            <w:r w:rsidRPr="0021642C">
              <w:rPr>
                <w:color w:val="000000"/>
                <w:lang w:val="en-US"/>
              </w:rPr>
              <w:t xml:space="preserve">, V. (2006). Psychosis among substance users. </w:t>
            </w:r>
            <w:proofErr w:type="spellStart"/>
            <w:r w:rsidRPr="0021642C">
              <w:rPr>
                <w:i/>
                <w:iCs/>
                <w:color w:val="000000"/>
                <w:lang w:val="en-US"/>
              </w:rPr>
              <w:t>Curr</w:t>
            </w:r>
            <w:proofErr w:type="spellEnd"/>
            <w:r w:rsidRPr="0021642C">
              <w:rPr>
                <w:i/>
                <w:iCs/>
                <w:color w:val="000000"/>
                <w:lang w:val="en-US"/>
              </w:rPr>
              <w:t xml:space="preserve">. </w:t>
            </w:r>
            <w:proofErr w:type="spellStart"/>
            <w:r w:rsidRPr="0021642C">
              <w:rPr>
                <w:i/>
                <w:iCs/>
                <w:color w:val="000000"/>
                <w:lang w:val="en-US"/>
              </w:rPr>
              <w:t>Opin</w:t>
            </w:r>
            <w:proofErr w:type="spellEnd"/>
            <w:r w:rsidRPr="0021642C">
              <w:rPr>
                <w:i/>
                <w:iCs/>
                <w:color w:val="000000"/>
                <w:lang w:val="en-US"/>
              </w:rPr>
              <w:t>. Psychiatry</w:t>
            </w:r>
            <w:r w:rsidRPr="0021642C">
              <w:rPr>
                <w:color w:val="000000"/>
                <w:lang w:val="en-US"/>
              </w:rPr>
              <w:t xml:space="preserve"> 19, 239–245. </w:t>
            </w:r>
            <w:proofErr w:type="gramStart"/>
            <w:r w:rsidRPr="0021642C">
              <w:rPr>
                <w:color w:val="000000"/>
                <w:lang w:val="en-US"/>
              </w:rPr>
              <w:t>doi:10.1097/01.yco</w:t>
            </w:r>
            <w:proofErr w:type="gramEnd"/>
            <w:r w:rsidRPr="0021642C">
              <w:rPr>
                <w:color w:val="000000"/>
                <w:lang w:val="en-US"/>
              </w:rPr>
              <w:t>.0000218593.08313.fd.</w:t>
            </w:r>
          </w:p>
        </w:tc>
      </w:tr>
      <w:tr w:rsidR="0021642C" w:rsidRPr="0021642C" w14:paraId="6267683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1F8562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F0E65F1" w14:textId="77777777" w:rsidR="0021642C" w:rsidRPr="0021642C" w:rsidRDefault="0021642C" w:rsidP="0021642C">
            <w:pPr>
              <w:jc w:val="center"/>
              <w:rPr>
                <w:color w:val="000000"/>
              </w:rPr>
            </w:pPr>
            <w:r w:rsidRPr="0021642C">
              <w:rPr>
                <w:color w:val="000000"/>
              </w:rPr>
              <w:t>831</w:t>
            </w:r>
          </w:p>
        </w:tc>
        <w:tc>
          <w:tcPr>
            <w:tcW w:w="6434" w:type="dxa"/>
            <w:tcBorders>
              <w:top w:val="nil"/>
              <w:left w:val="nil"/>
              <w:bottom w:val="nil"/>
              <w:right w:val="nil"/>
            </w:tcBorders>
            <w:shd w:val="clear" w:color="auto" w:fill="auto"/>
            <w:noWrap/>
            <w:vAlign w:val="center"/>
            <w:hideMark/>
          </w:tcPr>
          <w:p w14:paraId="4669C2EA" w14:textId="77777777" w:rsidR="0021642C" w:rsidRPr="0021642C" w:rsidRDefault="0021642C" w:rsidP="0021642C">
            <w:pPr>
              <w:ind w:firstLineChars="200" w:firstLine="480"/>
              <w:rPr>
                <w:color w:val="000000"/>
              </w:rPr>
            </w:pPr>
            <w:proofErr w:type="spellStart"/>
            <w:r w:rsidRPr="0021642C">
              <w:rPr>
                <w:color w:val="000000"/>
                <w:lang w:val="en-US"/>
              </w:rPr>
              <w:t>Thiruchselvam</w:t>
            </w:r>
            <w:proofErr w:type="spellEnd"/>
            <w:r w:rsidRPr="0021642C">
              <w:rPr>
                <w:color w:val="000000"/>
                <w:lang w:val="en-US"/>
              </w:rPr>
              <w:t xml:space="preserve">, T., Malik, S., and Le </w:t>
            </w:r>
            <w:proofErr w:type="spellStart"/>
            <w:r w:rsidRPr="0021642C">
              <w:rPr>
                <w:color w:val="000000"/>
                <w:lang w:val="en-US"/>
              </w:rPr>
              <w:t>Foll</w:t>
            </w:r>
            <w:proofErr w:type="spellEnd"/>
            <w:r w:rsidRPr="0021642C">
              <w:rPr>
                <w:color w:val="000000"/>
                <w:lang w:val="en-US"/>
              </w:rPr>
              <w:t xml:space="preserve">, B. (2017). A review of positron emission tomography studies exploring the dopaminergic system in substance use with a focus on tobacco as a co-variate. </w:t>
            </w:r>
            <w:r w:rsidRPr="0021642C">
              <w:rPr>
                <w:i/>
                <w:iCs/>
                <w:color w:val="000000"/>
                <w:lang w:val="en-US"/>
              </w:rPr>
              <w:t>Am. J. Drug Alcohol Abuse</w:t>
            </w:r>
            <w:r w:rsidRPr="0021642C">
              <w:rPr>
                <w:color w:val="000000"/>
                <w:lang w:val="en-US"/>
              </w:rPr>
              <w:t xml:space="preserve"> 43, 197–214. doi:10.1080/00952990.2016.1257633.</w:t>
            </w:r>
          </w:p>
        </w:tc>
      </w:tr>
      <w:tr w:rsidR="0021642C" w:rsidRPr="0021642C" w14:paraId="3D3EF86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840D4F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A36CE77" w14:textId="77777777" w:rsidR="0021642C" w:rsidRPr="0021642C" w:rsidRDefault="0021642C" w:rsidP="0021642C">
            <w:pPr>
              <w:jc w:val="center"/>
              <w:rPr>
                <w:color w:val="000000"/>
              </w:rPr>
            </w:pPr>
            <w:r w:rsidRPr="0021642C">
              <w:rPr>
                <w:color w:val="000000"/>
              </w:rPr>
              <w:t>832</w:t>
            </w:r>
          </w:p>
        </w:tc>
        <w:tc>
          <w:tcPr>
            <w:tcW w:w="6434" w:type="dxa"/>
            <w:tcBorders>
              <w:top w:val="nil"/>
              <w:left w:val="nil"/>
              <w:bottom w:val="nil"/>
              <w:right w:val="nil"/>
            </w:tcBorders>
            <w:shd w:val="clear" w:color="auto" w:fill="auto"/>
            <w:noWrap/>
            <w:vAlign w:val="center"/>
            <w:hideMark/>
          </w:tcPr>
          <w:p w14:paraId="439B70B0" w14:textId="77777777" w:rsidR="0021642C" w:rsidRPr="0021642C" w:rsidRDefault="0021642C" w:rsidP="0021642C">
            <w:pPr>
              <w:ind w:firstLineChars="200" w:firstLine="480"/>
              <w:rPr>
                <w:color w:val="000000"/>
              </w:rPr>
            </w:pPr>
            <w:proofErr w:type="spellStart"/>
            <w:r w:rsidRPr="0021642C">
              <w:rPr>
                <w:color w:val="000000"/>
                <w:lang w:val="en-US"/>
              </w:rPr>
              <w:t>Thomasius</w:t>
            </w:r>
            <w:proofErr w:type="spellEnd"/>
            <w:r w:rsidRPr="0021642C">
              <w:rPr>
                <w:color w:val="000000"/>
                <w:lang w:val="en-US"/>
              </w:rPr>
              <w:t xml:space="preserve">, R., </w:t>
            </w:r>
            <w:proofErr w:type="spellStart"/>
            <w:r w:rsidRPr="0021642C">
              <w:rPr>
                <w:color w:val="000000"/>
                <w:lang w:val="en-US"/>
              </w:rPr>
              <w:t>Zapletalova</w:t>
            </w:r>
            <w:proofErr w:type="spellEnd"/>
            <w:r w:rsidRPr="0021642C">
              <w:rPr>
                <w:color w:val="000000"/>
                <w:lang w:val="en-US"/>
              </w:rPr>
              <w:t xml:space="preserve">, P., Petersen, K., </w:t>
            </w:r>
            <w:proofErr w:type="spellStart"/>
            <w:r w:rsidRPr="0021642C">
              <w:rPr>
                <w:color w:val="000000"/>
                <w:lang w:val="en-US"/>
              </w:rPr>
              <w:t>Buchert</w:t>
            </w:r>
            <w:proofErr w:type="spellEnd"/>
            <w:r w:rsidRPr="0021642C">
              <w:rPr>
                <w:color w:val="000000"/>
                <w:lang w:val="en-US"/>
              </w:rPr>
              <w:t xml:space="preserve">, R., Andresen, B., </w:t>
            </w:r>
            <w:proofErr w:type="spellStart"/>
            <w:r w:rsidRPr="0021642C">
              <w:rPr>
                <w:color w:val="000000"/>
                <w:lang w:val="en-US"/>
              </w:rPr>
              <w:t>Wartberg</w:t>
            </w:r>
            <w:proofErr w:type="spellEnd"/>
            <w:r w:rsidRPr="0021642C">
              <w:rPr>
                <w:color w:val="000000"/>
                <w:lang w:val="en-US"/>
              </w:rPr>
              <w:t xml:space="preserve">, L., et al. (2006). Mood, </w:t>
            </w:r>
            <w:proofErr w:type="gramStart"/>
            <w:r w:rsidRPr="0021642C">
              <w:rPr>
                <w:color w:val="000000"/>
                <w:lang w:val="en-US"/>
              </w:rPr>
              <w:t>cognition</w:t>
            </w:r>
            <w:proofErr w:type="gramEnd"/>
            <w:r w:rsidRPr="0021642C">
              <w:rPr>
                <w:color w:val="000000"/>
                <w:lang w:val="en-US"/>
              </w:rPr>
              <w:t xml:space="preserve"> and serotonin transporter availability in current and former ecstasy (MDMA) users: the longitudinal perspective. </w:t>
            </w:r>
            <w:r w:rsidRPr="0021642C">
              <w:rPr>
                <w:i/>
                <w:iCs/>
                <w:color w:val="000000"/>
                <w:lang w:val="en-US"/>
              </w:rPr>
              <w:t xml:space="preserve">J. </w:t>
            </w:r>
            <w:proofErr w:type="spellStart"/>
            <w:r w:rsidRPr="0021642C">
              <w:rPr>
                <w:i/>
                <w:iCs/>
                <w:color w:val="000000"/>
                <w:lang w:val="en-US"/>
              </w:rPr>
              <w:t>Psychopharmacol</w:t>
            </w:r>
            <w:proofErr w:type="spellEnd"/>
            <w:r w:rsidRPr="0021642C">
              <w:rPr>
                <w:i/>
                <w:iCs/>
                <w:color w:val="000000"/>
                <w:lang w:val="en-US"/>
              </w:rPr>
              <w:t>.</w:t>
            </w:r>
            <w:r w:rsidRPr="0021642C">
              <w:rPr>
                <w:color w:val="000000"/>
                <w:lang w:val="en-US"/>
              </w:rPr>
              <w:t xml:space="preserve"> 20, 211–225. doi:10.1177/026881106059486.</w:t>
            </w:r>
          </w:p>
        </w:tc>
      </w:tr>
      <w:tr w:rsidR="0021642C" w:rsidRPr="0021642C" w14:paraId="0E1AEAC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5315C0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1A4481E" w14:textId="77777777" w:rsidR="0021642C" w:rsidRPr="0021642C" w:rsidRDefault="0021642C" w:rsidP="0021642C">
            <w:pPr>
              <w:jc w:val="center"/>
              <w:rPr>
                <w:color w:val="000000"/>
              </w:rPr>
            </w:pPr>
            <w:r w:rsidRPr="0021642C">
              <w:rPr>
                <w:color w:val="000000"/>
              </w:rPr>
              <w:t>833</w:t>
            </w:r>
          </w:p>
        </w:tc>
        <w:tc>
          <w:tcPr>
            <w:tcW w:w="6434" w:type="dxa"/>
            <w:tcBorders>
              <w:top w:val="nil"/>
              <w:left w:val="nil"/>
              <w:bottom w:val="nil"/>
              <w:right w:val="nil"/>
            </w:tcBorders>
            <w:shd w:val="clear" w:color="auto" w:fill="auto"/>
            <w:noWrap/>
            <w:vAlign w:val="center"/>
            <w:hideMark/>
          </w:tcPr>
          <w:p w14:paraId="566F7CFD" w14:textId="77777777" w:rsidR="0021642C" w:rsidRPr="0021642C" w:rsidRDefault="0021642C" w:rsidP="0021642C">
            <w:pPr>
              <w:ind w:firstLineChars="200" w:firstLine="480"/>
              <w:rPr>
                <w:color w:val="000000"/>
              </w:rPr>
            </w:pPr>
            <w:proofErr w:type="spellStart"/>
            <w:r w:rsidRPr="0021642C">
              <w:rPr>
                <w:color w:val="000000"/>
                <w:lang w:val="en-US"/>
              </w:rPr>
              <w:t>Thygesen</w:t>
            </w:r>
            <w:proofErr w:type="spellEnd"/>
            <w:r w:rsidRPr="0021642C">
              <w:rPr>
                <w:color w:val="000000"/>
                <w:lang w:val="en-US"/>
              </w:rPr>
              <w:t xml:space="preserve">, L. G., and Ander, P. (2005). Quantification of dislocations in spruce pulp and hemp </w:t>
            </w:r>
            <w:proofErr w:type="spellStart"/>
            <w:r w:rsidRPr="0021642C">
              <w:rPr>
                <w:color w:val="000000"/>
                <w:lang w:val="en-US"/>
              </w:rPr>
              <w:t>fibres</w:t>
            </w:r>
            <w:proofErr w:type="spellEnd"/>
            <w:r w:rsidRPr="0021642C">
              <w:rPr>
                <w:color w:val="000000"/>
                <w:lang w:val="en-US"/>
              </w:rPr>
              <w:t xml:space="preserve"> using polarized light microscopy and image analysis. </w:t>
            </w:r>
            <w:r w:rsidRPr="0021642C">
              <w:rPr>
                <w:i/>
                <w:iCs/>
                <w:color w:val="000000"/>
                <w:lang w:val="en-US"/>
              </w:rPr>
              <w:t>Nord. PULP Pap. Res. J.</w:t>
            </w:r>
            <w:r w:rsidRPr="0021642C">
              <w:rPr>
                <w:color w:val="000000"/>
                <w:lang w:val="en-US"/>
              </w:rPr>
              <w:t xml:space="preserve"> 20, 64–71. doi:10.3183/npprj-2005-20-01-p064-071.</w:t>
            </w:r>
          </w:p>
        </w:tc>
      </w:tr>
      <w:tr w:rsidR="0021642C" w:rsidRPr="0021642C" w14:paraId="4289938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0DE638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E9DDEBC" w14:textId="77777777" w:rsidR="0021642C" w:rsidRPr="0021642C" w:rsidRDefault="0021642C" w:rsidP="0021642C">
            <w:pPr>
              <w:jc w:val="center"/>
              <w:rPr>
                <w:color w:val="000000"/>
              </w:rPr>
            </w:pPr>
            <w:r w:rsidRPr="0021642C">
              <w:rPr>
                <w:color w:val="000000"/>
              </w:rPr>
              <w:t>834</w:t>
            </w:r>
          </w:p>
        </w:tc>
        <w:tc>
          <w:tcPr>
            <w:tcW w:w="6434" w:type="dxa"/>
            <w:tcBorders>
              <w:top w:val="nil"/>
              <w:left w:val="nil"/>
              <w:bottom w:val="nil"/>
              <w:right w:val="nil"/>
            </w:tcBorders>
            <w:shd w:val="clear" w:color="auto" w:fill="auto"/>
            <w:noWrap/>
            <w:vAlign w:val="center"/>
            <w:hideMark/>
          </w:tcPr>
          <w:p w14:paraId="297682ED" w14:textId="77777777" w:rsidR="0021642C" w:rsidRPr="0021642C" w:rsidRDefault="0021642C" w:rsidP="0021642C">
            <w:pPr>
              <w:ind w:firstLineChars="200" w:firstLine="480"/>
              <w:rPr>
                <w:color w:val="000000"/>
              </w:rPr>
            </w:pPr>
            <w:proofErr w:type="spellStart"/>
            <w:r w:rsidRPr="0021642C">
              <w:rPr>
                <w:color w:val="000000"/>
                <w:lang w:val="en-US"/>
              </w:rPr>
              <w:t>Thygesen</w:t>
            </w:r>
            <w:proofErr w:type="spellEnd"/>
            <w:r w:rsidRPr="0021642C">
              <w:rPr>
                <w:color w:val="000000"/>
                <w:lang w:val="en-US"/>
              </w:rPr>
              <w:t xml:space="preserve">, L. G., Bilde-Sorensen, J. B., and </w:t>
            </w:r>
            <w:proofErr w:type="spellStart"/>
            <w:r w:rsidRPr="0021642C">
              <w:rPr>
                <w:color w:val="000000"/>
                <w:lang w:val="en-US"/>
              </w:rPr>
              <w:t>Hoffmeyer</w:t>
            </w:r>
            <w:proofErr w:type="spellEnd"/>
            <w:r w:rsidRPr="0021642C">
              <w:rPr>
                <w:color w:val="000000"/>
                <w:lang w:val="en-US"/>
              </w:rPr>
              <w:t xml:space="preserve">, P. (2006). </w:t>
            </w:r>
            <w:proofErr w:type="spellStart"/>
            <w:r w:rsidRPr="0021642C">
              <w:rPr>
                <w:color w:val="000000"/>
                <w:lang w:val="en-US"/>
              </w:rPr>
              <w:t>Visualisation</w:t>
            </w:r>
            <w:proofErr w:type="spellEnd"/>
            <w:r w:rsidRPr="0021642C">
              <w:rPr>
                <w:color w:val="000000"/>
                <w:lang w:val="en-US"/>
              </w:rPr>
              <w:t xml:space="preserve"> of dislocations in hemp </w:t>
            </w:r>
            <w:proofErr w:type="spellStart"/>
            <w:r w:rsidRPr="0021642C">
              <w:rPr>
                <w:color w:val="000000"/>
                <w:lang w:val="en-US"/>
              </w:rPr>
              <w:t>fibres</w:t>
            </w:r>
            <w:proofErr w:type="spellEnd"/>
            <w:r w:rsidRPr="0021642C">
              <w:rPr>
                <w:color w:val="000000"/>
                <w:lang w:val="en-US"/>
              </w:rPr>
              <w:t xml:space="preserve">: A comparison between scanning electron microscopy (SEM) and polarized light microscopy (PLM). </w:t>
            </w:r>
            <w:r w:rsidRPr="0021642C">
              <w:rPr>
                <w:i/>
                <w:iCs/>
                <w:color w:val="000000"/>
                <w:lang w:val="en-US"/>
              </w:rPr>
              <w:t>Ind. Crops Prod.</w:t>
            </w:r>
            <w:r w:rsidRPr="0021642C">
              <w:rPr>
                <w:color w:val="000000"/>
                <w:lang w:val="en-US"/>
              </w:rPr>
              <w:t xml:space="preserve"> 24, 181–185. </w:t>
            </w:r>
            <w:proofErr w:type="gramStart"/>
            <w:r w:rsidRPr="0021642C">
              <w:rPr>
                <w:color w:val="000000"/>
                <w:lang w:val="en-US"/>
              </w:rPr>
              <w:t>doi:10.1016/j.indcrop</w:t>
            </w:r>
            <w:proofErr w:type="gramEnd"/>
            <w:r w:rsidRPr="0021642C">
              <w:rPr>
                <w:color w:val="000000"/>
                <w:lang w:val="en-US"/>
              </w:rPr>
              <w:t>.2006.03.009.</w:t>
            </w:r>
          </w:p>
        </w:tc>
      </w:tr>
      <w:tr w:rsidR="0021642C" w:rsidRPr="0021642C" w14:paraId="489D959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9CA375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DB946DD" w14:textId="77777777" w:rsidR="0021642C" w:rsidRPr="0021642C" w:rsidRDefault="0021642C" w:rsidP="0021642C">
            <w:pPr>
              <w:jc w:val="center"/>
              <w:rPr>
                <w:color w:val="000000"/>
              </w:rPr>
            </w:pPr>
            <w:r w:rsidRPr="0021642C">
              <w:rPr>
                <w:color w:val="000000"/>
              </w:rPr>
              <w:t>835</w:t>
            </w:r>
          </w:p>
        </w:tc>
        <w:tc>
          <w:tcPr>
            <w:tcW w:w="6434" w:type="dxa"/>
            <w:tcBorders>
              <w:top w:val="nil"/>
              <w:left w:val="nil"/>
              <w:bottom w:val="nil"/>
              <w:right w:val="nil"/>
            </w:tcBorders>
            <w:shd w:val="clear" w:color="auto" w:fill="auto"/>
            <w:noWrap/>
            <w:vAlign w:val="center"/>
            <w:hideMark/>
          </w:tcPr>
          <w:p w14:paraId="07E072B7" w14:textId="77777777" w:rsidR="0021642C" w:rsidRPr="0021642C" w:rsidRDefault="0021642C" w:rsidP="0021642C">
            <w:pPr>
              <w:ind w:firstLineChars="200" w:firstLine="480"/>
              <w:rPr>
                <w:color w:val="000000"/>
              </w:rPr>
            </w:pPr>
            <w:proofErr w:type="spellStart"/>
            <w:r w:rsidRPr="0021642C">
              <w:rPr>
                <w:color w:val="000000"/>
                <w:lang w:val="en-US"/>
              </w:rPr>
              <w:t>Thygesen</w:t>
            </w:r>
            <w:proofErr w:type="spellEnd"/>
            <w:r w:rsidRPr="0021642C">
              <w:rPr>
                <w:color w:val="000000"/>
                <w:lang w:val="en-US"/>
              </w:rPr>
              <w:t xml:space="preserve">, L. G., Eder, M., and </w:t>
            </w:r>
            <w:proofErr w:type="spellStart"/>
            <w:r w:rsidRPr="0021642C">
              <w:rPr>
                <w:color w:val="000000"/>
                <w:lang w:val="en-US"/>
              </w:rPr>
              <w:t>Burgert</w:t>
            </w:r>
            <w:proofErr w:type="spellEnd"/>
            <w:r w:rsidRPr="0021642C">
              <w:rPr>
                <w:color w:val="000000"/>
                <w:lang w:val="en-US"/>
              </w:rPr>
              <w:t xml:space="preserve">, I. (2007). Dislocations in single hemp </w:t>
            </w:r>
            <w:proofErr w:type="spellStart"/>
            <w:r w:rsidRPr="0021642C">
              <w:rPr>
                <w:color w:val="000000"/>
                <w:lang w:val="en-US"/>
              </w:rPr>
              <w:t>fibres</w:t>
            </w:r>
            <w:proofErr w:type="spellEnd"/>
            <w:r w:rsidRPr="0021642C">
              <w:rPr>
                <w:color w:val="000000"/>
                <w:lang w:val="en-US"/>
              </w:rPr>
              <w:t xml:space="preserve">-investigations into the relationship of structural distortions and tensile properties at the cell wall level. </w:t>
            </w:r>
            <w:r w:rsidRPr="0021642C">
              <w:rPr>
                <w:i/>
                <w:iCs/>
                <w:color w:val="000000"/>
                <w:lang w:val="en-US"/>
              </w:rPr>
              <w:t>J. Mater. Sci.</w:t>
            </w:r>
            <w:r w:rsidRPr="0021642C">
              <w:rPr>
                <w:color w:val="000000"/>
                <w:lang w:val="en-US"/>
              </w:rPr>
              <w:t xml:space="preserve"> 42, 558–564. doi:10.1007/s10853-006-1113-5.</w:t>
            </w:r>
          </w:p>
        </w:tc>
      </w:tr>
      <w:tr w:rsidR="0021642C" w:rsidRPr="0021642C" w14:paraId="3125E93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52BE4D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FF5E8E8" w14:textId="77777777" w:rsidR="0021642C" w:rsidRPr="0021642C" w:rsidRDefault="0021642C" w:rsidP="0021642C">
            <w:pPr>
              <w:jc w:val="center"/>
              <w:rPr>
                <w:color w:val="000000"/>
              </w:rPr>
            </w:pPr>
            <w:r w:rsidRPr="0021642C">
              <w:rPr>
                <w:color w:val="000000"/>
              </w:rPr>
              <w:t>836</w:t>
            </w:r>
          </w:p>
        </w:tc>
        <w:tc>
          <w:tcPr>
            <w:tcW w:w="6434" w:type="dxa"/>
            <w:tcBorders>
              <w:top w:val="nil"/>
              <w:left w:val="nil"/>
              <w:bottom w:val="nil"/>
              <w:right w:val="nil"/>
            </w:tcBorders>
            <w:shd w:val="clear" w:color="auto" w:fill="auto"/>
            <w:noWrap/>
            <w:vAlign w:val="center"/>
            <w:hideMark/>
          </w:tcPr>
          <w:p w14:paraId="17F51B52" w14:textId="77777777" w:rsidR="0021642C" w:rsidRPr="0021642C" w:rsidRDefault="0021642C" w:rsidP="0021642C">
            <w:pPr>
              <w:ind w:firstLineChars="200" w:firstLine="480"/>
              <w:rPr>
                <w:color w:val="000000"/>
              </w:rPr>
            </w:pPr>
            <w:proofErr w:type="spellStart"/>
            <w:r w:rsidRPr="0021642C">
              <w:rPr>
                <w:color w:val="000000"/>
                <w:lang w:val="en-US"/>
              </w:rPr>
              <w:t>Thygesen</w:t>
            </w:r>
            <w:proofErr w:type="spellEnd"/>
            <w:r w:rsidRPr="0021642C">
              <w:rPr>
                <w:color w:val="000000"/>
                <w:lang w:val="en-US"/>
              </w:rPr>
              <w:t xml:space="preserve">, L. G., and </w:t>
            </w:r>
            <w:proofErr w:type="spellStart"/>
            <w:r w:rsidRPr="0021642C">
              <w:rPr>
                <w:color w:val="000000"/>
                <w:lang w:val="en-US"/>
              </w:rPr>
              <w:t>Gierlinger</w:t>
            </w:r>
            <w:proofErr w:type="spellEnd"/>
            <w:r w:rsidRPr="0021642C">
              <w:rPr>
                <w:color w:val="000000"/>
                <w:lang w:val="en-US"/>
              </w:rPr>
              <w:t xml:space="preserve">, N. (2013). The molecular structure within dislocations in Cannabis sativa </w:t>
            </w:r>
            <w:proofErr w:type="spellStart"/>
            <w:r w:rsidRPr="0021642C">
              <w:rPr>
                <w:color w:val="000000"/>
                <w:lang w:val="en-US"/>
              </w:rPr>
              <w:t>fibres</w:t>
            </w:r>
            <w:proofErr w:type="spellEnd"/>
            <w:r w:rsidRPr="0021642C">
              <w:rPr>
                <w:color w:val="000000"/>
                <w:lang w:val="en-US"/>
              </w:rPr>
              <w:t xml:space="preserve"> studied by </w:t>
            </w:r>
            <w:proofErr w:type="spellStart"/>
            <w:r w:rsidRPr="0021642C">
              <w:rPr>
                <w:color w:val="000000"/>
                <w:lang w:val="en-US"/>
              </w:rPr>
              <w:t>polarised</w:t>
            </w:r>
            <w:proofErr w:type="spellEnd"/>
            <w:r w:rsidRPr="0021642C">
              <w:rPr>
                <w:color w:val="000000"/>
                <w:lang w:val="en-US"/>
              </w:rPr>
              <w:t xml:space="preserve"> Raman </w:t>
            </w:r>
            <w:proofErr w:type="spellStart"/>
            <w:r w:rsidRPr="0021642C">
              <w:rPr>
                <w:color w:val="000000"/>
                <w:lang w:val="en-US"/>
              </w:rPr>
              <w:t>microspectroscopy</w:t>
            </w:r>
            <w:proofErr w:type="spellEnd"/>
            <w:r w:rsidRPr="0021642C">
              <w:rPr>
                <w:color w:val="000000"/>
                <w:lang w:val="en-US"/>
              </w:rPr>
              <w:t xml:space="preserve">. </w:t>
            </w:r>
            <w:r w:rsidRPr="0021642C">
              <w:rPr>
                <w:i/>
                <w:iCs/>
                <w:color w:val="000000"/>
                <w:lang w:val="en-US"/>
              </w:rPr>
              <w:t>J. Struct. Biol.</w:t>
            </w:r>
            <w:r w:rsidRPr="0021642C">
              <w:rPr>
                <w:color w:val="000000"/>
                <w:lang w:val="en-US"/>
              </w:rPr>
              <w:t xml:space="preserve"> 182, 219–225. </w:t>
            </w:r>
            <w:proofErr w:type="gramStart"/>
            <w:r w:rsidRPr="0021642C">
              <w:rPr>
                <w:color w:val="000000"/>
                <w:lang w:val="en-US"/>
              </w:rPr>
              <w:t>doi:10.1016/j.jsb</w:t>
            </w:r>
            <w:proofErr w:type="gramEnd"/>
            <w:r w:rsidRPr="0021642C">
              <w:rPr>
                <w:color w:val="000000"/>
                <w:lang w:val="en-US"/>
              </w:rPr>
              <w:t>.2013.03.010.</w:t>
            </w:r>
          </w:p>
        </w:tc>
      </w:tr>
      <w:tr w:rsidR="0021642C" w:rsidRPr="0021642C" w14:paraId="1318F68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89C473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E642AA4" w14:textId="77777777" w:rsidR="0021642C" w:rsidRPr="0021642C" w:rsidRDefault="0021642C" w:rsidP="0021642C">
            <w:pPr>
              <w:jc w:val="center"/>
              <w:rPr>
                <w:color w:val="000000"/>
              </w:rPr>
            </w:pPr>
            <w:r w:rsidRPr="0021642C">
              <w:rPr>
                <w:color w:val="000000"/>
              </w:rPr>
              <w:t>837</w:t>
            </w:r>
          </w:p>
        </w:tc>
        <w:tc>
          <w:tcPr>
            <w:tcW w:w="6434" w:type="dxa"/>
            <w:tcBorders>
              <w:top w:val="nil"/>
              <w:left w:val="nil"/>
              <w:bottom w:val="nil"/>
              <w:right w:val="nil"/>
            </w:tcBorders>
            <w:shd w:val="clear" w:color="auto" w:fill="auto"/>
            <w:noWrap/>
            <w:vAlign w:val="center"/>
            <w:hideMark/>
          </w:tcPr>
          <w:p w14:paraId="63C4E1D8" w14:textId="77777777" w:rsidR="0021642C" w:rsidRPr="0021642C" w:rsidRDefault="0021642C" w:rsidP="0021642C">
            <w:pPr>
              <w:ind w:firstLineChars="200" w:firstLine="480"/>
              <w:rPr>
                <w:color w:val="000000"/>
              </w:rPr>
            </w:pPr>
            <w:proofErr w:type="spellStart"/>
            <w:r w:rsidRPr="0021642C">
              <w:rPr>
                <w:color w:val="000000"/>
                <w:lang w:val="en-US"/>
              </w:rPr>
              <w:t>Thygesen</w:t>
            </w:r>
            <w:proofErr w:type="spellEnd"/>
            <w:r w:rsidRPr="0021642C">
              <w:rPr>
                <w:color w:val="000000"/>
                <w:lang w:val="en-US"/>
              </w:rPr>
              <w:t xml:space="preserve">, L. G., and </w:t>
            </w:r>
            <w:proofErr w:type="spellStart"/>
            <w:r w:rsidRPr="0021642C">
              <w:rPr>
                <w:color w:val="000000"/>
                <w:lang w:val="en-US"/>
              </w:rPr>
              <w:t>Hoffmeyer</w:t>
            </w:r>
            <w:proofErr w:type="spellEnd"/>
            <w:r w:rsidRPr="0021642C">
              <w:rPr>
                <w:color w:val="000000"/>
                <w:lang w:val="en-US"/>
              </w:rPr>
              <w:t xml:space="preserve">, P. (2005). Image analysis for the quantification of dislocations in hemp </w:t>
            </w:r>
            <w:proofErr w:type="spellStart"/>
            <w:r w:rsidRPr="0021642C">
              <w:rPr>
                <w:color w:val="000000"/>
                <w:lang w:val="en-US"/>
              </w:rPr>
              <w:t>fibres</w:t>
            </w:r>
            <w:proofErr w:type="spellEnd"/>
            <w:r w:rsidRPr="0021642C">
              <w:rPr>
                <w:color w:val="000000"/>
                <w:lang w:val="en-US"/>
              </w:rPr>
              <w:t xml:space="preserve">. </w:t>
            </w:r>
            <w:r w:rsidRPr="0021642C">
              <w:rPr>
                <w:i/>
                <w:iCs/>
                <w:color w:val="000000"/>
                <w:lang w:val="en-US"/>
              </w:rPr>
              <w:t>Ind. Crops Prod.</w:t>
            </w:r>
            <w:r w:rsidRPr="0021642C">
              <w:rPr>
                <w:color w:val="000000"/>
                <w:lang w:val="en-US"/>
              </w:rPr>
              <w:t xml:space="preserve"> 21, 173–184. </w:t>
            </w:r>
            <w:proofErr w:type="gramStart"/>
            <w:r w:rsidRPr="0021642C">
              <w:rPr>
                <w:color w:val="000000"/>
                <w:lang w:val="en-US"/>
              </w:rPr>
              <w:t>doi:10.1016/j.indcrop</w:t>
            </w:r>
            <w:proofErr w:type="gramEnd"/>
            <w:r w:rsidRPr="0021642C">
              <w:rPr>
                <w:color w:val="000000"/>
                <w:lang w:val="en-US"/>
              </w:rPr>
              <w:t>.2004.03.001.</w:t>
            </w:r>
          </w:p>
        </w:tc>
      </w:tr>
      <w:tr w:rsidR="0021642C" w:rsidRPr="0021642C" w14:paraId="67EA2F6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E31C16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5D4D319" w14:textId="77777777" w:rsidR="0021642C" w:rsidRPr="0021642C" w:rsidRDefault="0021642C" w:rsidP="0021642C">
            <w:pPr>
              <w:jc w:val="center"/>
              <w:rPr>
                <w:color w:val="000000"/>
              </w:rPr>
            </w:pPr>
            <w:r w:rsidRPr="0021642C">
              <w:rPr>
                <w:color w:val="000000"/>
              </w:rPr>
              <w:t>838</w:t>
            </w:r>
          </w:p>
        </w:tc>
        <w:tc>
          <w:tcPr>
            <w:tcW w:w="6434" w:type="dxa"/>
            <w:tcBorders>
              <w:top w:val="nil"/>
              <w:left w:val="nil"/>
              <w:bottom w:val="nil"/>
              <w:right w:val="nil"/>
            </w:tcBorders>
            <w:shd w:val="clear" w:color="auto" w:fill="auto"/>
            <w:noWrap/>
            <w:vAlign w:val="center"/>
            <w:hideMark/>
          </w:tcPr>
          <w:p w14:paraId="30B341A5" w14:textId="77777777" w:rsidR="0021642C" w:rsidRPr="0021642C" w:rsidRDefault="0021642C" w:rsidP="0021642C">
            <w:pPr>
              <w:ind w:firstLineChars="200" w:firstLine="480"/>
              <w:rPr>
                <w:color w:val="000000"/>
              </w:rPr>
            </w:pPr>
            <w:r w:rsidRPr="0021642C">
              <w:rPr>
                <w:color w:val="000000"/>
                <w:lang w:val="en-US"/>
              </w:rPr>
              <w:t xml:space="preserve">Tighe, P. A. (2016). UNDERBANKED: COOPERATIVE BANKING AS A POTENTIAL SOLUTION TO THE MARIJUANA-BANKING PROBLEM. </w:t>
            </w:r>
            <w:r w:rsidRPr="0021642C">
              <w:rPr>
                <w:i/>
                <w:iCs/>
                <w:color w:val="000000"/>
                <w:lang w:val="en-US"/>
              </w:rPr>
              <w:t>Mich. Law Rev.</w:t>
            </w:r>
            <w:r w:rsidRPr="0021642C">
              <w:rPr>
                <w:color w:val="000000"/>
                <w:lang w:val="en-US"/>
              </w:rPr>
              <w:t xml:space="preserve"> 114, 803–832.</w:t>
            </w:r>
          </w:p>
        </w:tc>
      </w:tr>
      <w:tr w:rsidR="0021642C" w:rsidRPr="0021642C" w14:paraId="29C6C90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D56CBD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5D77556" w14:textId="77777777" w:rsidR="0021642C" w:rsidRPr="0021642C" w:rsidRDefault="0021642C" w:rsidP="0021642C">
            <w:pPr>
              <w:jc w:val="center"/>
              <w:rPr>
                <w:color w:val="000000"/>
              </w:rPr>
            </w:pPr>
            <w:r w:rsidRPr="0021642C">
              <w:rPr>
                <w:color w:val="000000"/>
              </w:rPr>
              <w:t>839</w:t>
            </w:r>
          </w:p>
        </w:tc>
        <w:tc>
          <w:tcPr>
            <w:tcW w:w="6434" w:type="dxa"/>
            <w:tcBorders>
              <w:top w:val="nil"/>
              <w:left w:val="nil"/>
              <w:bottom w:val="nil"/>
              <w:right w:val="nil"/>
            </w:tcBorders>
            <w:shd w:val="clear" w:color="auto" w:fill="auto"/>
            <w:noWrap/>
            <w:vAlign w:val="center"/>
            <w:hideMark/>
          </w:tcPr>
          <w:p w14:paraId="65BD49D8" w14:textId="77777777" w:rsidR="0021642C" w:rsidRPr="0021642C" w:rsidRDefault="0021642C" w:rsidP="0021642C">
            <w:pPr>
              <w:ind w:firstLineChars="200" w:firstLine="480"/>
              <w:rPr>
                <w:color w:val="000000"/>
              </w:rPr>
            </w:pPr>
            <w:proofErr w:type="spellStart"/>
            <w:r w:rsidRPr="0021642C">
              <w:rPr>
                <w:color w:val="000000"/>
                <w:lang w:val="en-US"/>
              </w:rPr>
              <w:t>Toftdahl</w:t>
            </w:r>
            <w:proofErr w:type="spellEnd"/>
            <w:r w:rsidRPr="0021642C">
              <w:rPr>
                <w:color w:val="000000"/>
                <w:lang w:val="en-US"/>
              </w:rPr>
              <w:t xml:space="preserve">, N. G., </w:t>
            </w:r>
            <w:proofErr w:type="spellStart"/>
            <w:r w:rsidRPr="0021642C">
              <w:rPr>
                <w:color w:val="000000"/>
                <w:lang w:val="en-US"/>
              </w:rPr>
              <w:t>Nordentoft</w:t>
            </w:r>
            <w:proofErr w:type="spellEnd"/>
            <w:r w:rsidRPr="0021642C">
              <w:rPr>
                <w:color w:val="000000"/>
                <w:lang w:val="en-US"/>
              </w:rPr>
              <w:t xml:space="preserve">, M., and </w:t>
            </w:r>
            <w:proofErr w:type="spellStart"/>
            <w:r w:rsidRPr="0021642C">
              <w:rPr>
                <w:color w:val="000000"/>
                <w:lang w:val="en-US"/>
              </w:rPr>
              <w:t>Hjorthoj</w:t>
            </w:r>
            <w:proofErr w:type="spellEnd"/>
            <w:r w:rsidRPr="0021642C">
              <w:rPr>
                <w:color w:val="000000"/>
                <w:lang w:val="en-US"/>
              </w:rPr>
              <w:t xml:space="preserve">, C. (2016). The Effect of Changes in Cannabis Exposure on Psychotic Symptoms in Patients </w:t>
            </w:r>
            <w:proofErr w:type="gramStart"/>
            <w:r w:rsidRPr="0021642C">
              <w:rPr>
                <w:color w:val="000000"/>
                <w:lang w:val="en-US"/>
              </w:rPr>
              <w:t>With</w:t>
            </w:r>
            <w:proofErr w:type="gramEnd"/>
            <w:r w:rsidRPr="0021642C">
              <w:rPr>
                <w:color w:val="000000"/>
                <w:lang w:val="en-US"/>
              </w:rPr>
              <w:t xml:space="preserve"> Comorbid Cannabis Use Disorder. </w:t>
            </w:r>
            <w:r w:rsidRPr="0021642C">
              <w:rPr>
                <w:i/>
                <w:iCs/>
                <w:color w:val="000000"/>
                <w:lang w:val="en-US"/>
              </w:rPr>
              <w:t>J. Dual Diagn.</w:t>
            </w:r>
            <w:r w:rsidRPr="0021642C">
              <w:rPr>
                <w:color w:val="000000"/>
                <w:lang w:val="en-US"/>
              </w:rPr>
              <w:t xml:space="preserve"> 12, 129–136. doi:10.1080/15504263.2016.1176426.</w:t>
            </w:r>
          </w:p>
        </w:tc>
      </w:tr>
      <w:tr w:rsidR="0021642C" w:rsidRPr="0021642C" w14:paraId="08BBCD3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99285C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522E2C1" w14:textId="77777777" w:rsidR="0021642C" w:rsidRPr="0021642C" w:rsidRDefault="0021642C" w:rsidP="0021642C">
            <w:pPr>
              <w:jc w:val="center"/>
              <w:rPr>
                <w:color w:val="000000"/>
              </w:rPr>
            </w:pPr>
            <w:r w:rsidRPr="0021642C">
              <w:rPr>
                <w:color w:val="000000"/>
              </w:rPr>
              <w:t>840</w:t>
            </w:r>
          </w:p>
        </w:tc>
        <w:tc>
          <w:tcPr>
            <w:tcW w:w="6434" w:type="dxa"/>
            <w:tcBorders>
              <w:top w:val="nil"/>
              <w:left w:val="nil"/>
              <w:bottom w:val="nil"/>
              <w:right w:val="nil"/>
            </w:tcBorders>
            <w:shd w:val="clear" w:color="auto" w:fill="auto"/>
            <w:noWrap/>
            <w:vAlign w:val="center"/>
            <w:hideMark/>
          </w:tcPr>
          <w:p w14:paraId="5662008C" w14:textId="77777777" w:rsidR="0021642C" w:rsidRPr="0021642C" w:rsidRDefault="0021642C" w:rsidP="0021642C">
            <w:pPr>
              <w:ind w:firstLineChars="200" w:firstLine="480"/>
              <w:rPr>
                <w:color w:val="000000"/>
              </w:rPr>
            </w:pPr>
            <w:proofErr w:type="spellStart"/>
            <w:r w:rsidRPr="0021642C">
              <w:rPr>
                <w:color w:val="000000"/>
                <w:lang w:val="en-US"/>
              </w:rPr>
              <w:t>Treister-Goltzman</w:t>
            </w:r>
            <w:proofErr w:type="spellEnd"/>
            <w:r w:rsidRPr="0021642C">
              <w:rPr>
                <w:color w:val="000000"/>
                <w:lang w:val="en-US"/>
              </w:rPr>
              <w:t xml:space="preserve">, Y., Freud, T., Press, Y., and Peleg, R. (2019). Trends in Publications on Medical Cannabis from the </w:t>
            </w:r>
            <w:r w:rsidRPr="0021642C">
              <w:rPr>
                <w:color w:val="000000"/>
                <w:lang w:val="en-US"/>
              </w:rPr>
              <w:lastRenderedPageBreak/>
              <w:t xml:space="preserve">Year 2000. </w:t>
            </w:r>
            <w:proofErr w:type="spellStart"/>
            <w:r w:rsidRPr="0021642C">
              <w:rPr>
                <w:i/>
                <w:iCs/>
                <w:color w:val="000000"/>
                <w:lang w:val="en-US"/>
              </w:rPr>
              <w:t>Popul</w:t>
            </w:r>
            <w:proofErr w:type="spellEnd"/>
            <w:r w:rsidRPr="0021642C">
              <w:rPr>
                <w:i/>
                <w:iCs/>
                <w:color w:val="000000"/>
                <w:lang w:val="en-US"/>
              </w:rPr>
              <w:t xml:space="preserve">. Health </w:t>
            </w:r>
            <w:proofErr w:type="spellStart"/>
            <w:r w:rsidRPr="0021642C">
              <w:rPr>
                <w:i/>
                <w:iCs/>
                <w:color w:val="000000"/>
                <w:lang w:val="en-US"/>
              </w:rPr>
              <w:t>Manag</w:t>
            </w:r>
            <w:proofErr w:type="spellEnd"/>
            <w:r w:rsidRPr="0021642C">
              <w:rPr>
                <w:i/>
                <w:iCs/>
                <w:color w:val="000000"/>
                <w:lang w:val="en-US"/>
              </w:rPr>
              <w:t>.</w:t>
            </w:r>
            <w:r w:rsidRPr="0021642C">
              <w:rPr>
                <w:color w:val="000000"/>
                <w:lang w:val="en-US"/>
              </w:rPr>
              <w:t xml:space="preserve"> 22, 362–368. doi:10.1089/pop.2018.0113.</w:t>
            </w:r>
          </w:p>
        </w:tc>
      </w:tr>
      <w:tr w:rsidR="0021642C" w:rsidRPr="0021642C" w14:paraId="33E02E6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9BDE6D2"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754CD8EF" w14:textId="77777777" w:rsidR="0021642C" w:rsidRPr="0021642C" w:rsidRDefault="0021642C" w:rsidP="0021642C">
            <w:pPr>
              <w:jc w:val="center"/>
              <w:rPr>
                <w:color w:val="000000"/>
              </w:rPr>
            </w:pPr>
            <w:r w:rsidRPr="0021642C">
              <w:rPr>
                <w:color w:val="000000"/>
              </w:rPr>
              <w:t>841</w:t>
            </w:r>
          </w:p>
        </w:tc>
        <w:tc>
          <w:tcPr>
            <w:tcW w:w="6434" w:type="dxa"/>
            <w:tcBorders>
              <w:top w:val="nil"/>
              <w:left w:val="nil"/>
              <w:bottom w:val="nil"/>
              <w:right w:val="nil"/>
            </w:tcBorders>
            <w:shd w:val="clear" w:color="auto" w:fill="auto"/>
            <w:noWrap/>
            <w:vAlign w:val="center"/>
            <w:hideMark/>
          </w:tcPr>
          <w:p w14:paraId="202B3014" w14:textId="77777777" w:rsidR="0021642C" w:rsidRPr="0021642C" w:rsidRDefault="0021642C" w:rsidP="0021642C">
            <w:pPr>
              <w:ind w:firstLineChars="200" w:firstLine="480"/>
              <w:rPr>
                <w:color w:val="000000"/>
              </w:rPr>
            </w:pPr>
            <w:proofErr w:type="spellStart"/>
            <w:r w:rsidRPr="0021642C">
              <w:rPr>
                <w:color w:val="000000"/>
                <w:lang w:val="en-US"/>
              </w:rPr>
              <w:t>Trezza</w:t>
            </w:r>
            <w:proofErr w:type="spellEnd"/>
            <w:r w:rsidRPr="0021642C">
              <w:rPr>
                <w:color w:val="000000"/>
                <w:lang w:val="en-US"/>
              </w:rPr>
              <w:t xml:space="preserve">, V., and </w:t>
            </w:r>
            <w:proofErr w:type="spellStart"/>
            <w:r w:rsidRPr="0021642C">
              <w:rPr>
                <w:color w:val="000000"/>
                <w:lang w:val="en-US"/>
              </w:rPr>
              <w:t>Vanderschuren</w:t>
            </w:r>
            <w:proofErr w:type="spellEnd"/>
            <w:r w:rsidRPr="0021642C">
              <w:rPr>
                <w:color w:val="000000"/>
                <w:lang w:val="en-US"/>
              </w:rPr>
              <w:t xml:space="preserve">, L. J. M. J. (2008). Bidirectional cannabinoid modulation of social behavior in adolescent rats. </w:t>
            </w:r>
            <w:r w:rsidRPr="0021642C">
              <w:rPr>
                <w:i/>
                <w:iCs/>
                <w:color w:val="000000"/>
                <w:lang w:val="en-US"/>
              </w:rPr>
              <w:t>Psychopharmacology (</w:t>
            </w:r>
            <w:proofErr w:type="spellStart"/>
            <w:r w:rsidRPr="0021642C">
              <w:rPr>
                <w:i/>
                <w:iCs/>
                <w:color w:val="000000"/>
                <w:lang w:val="en-US"/>
              </w:rPr>
              <w:t>Berl</w:t>
            </w:r>
            <w:proofErr w:type="spellEnd"/>
            <w:r w:rsidRPr="0021642C">
              <w:rPr>
                <w:i/>
                <w:iCs/>
                <w:color w:val="000000"/>
                <w:lang w:val="en-US"/>
              </w:rPr>
              <w:t>).</w:t>
            </w:r>
            <w:r w:rsidRPr="0021642C">
              <w:rPr>
                <w:color w:val="000000"/>
                <w:lang w:val="en-US"/>
              </w:rPr>
              <w:t xml:space="preserve"> 197, 217–227. doi:10.1007/s00213-007-1025-3.</w:t>
            </w:r>
          </w:p>
        </w:tc>
      </w:tr>
      <w:tr w:rsidR="0021642C" w:rsidRPr="0021642C" w14:paraId="4E4BFBE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1CD38F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90E5B61" w14:textId="77777777" w:rsidR="0021642C" w:rsidRPr="0021642C" w:rsidRDefault="0021642C" w:rsidP="0021642C">
            <w:pPr>
              <w:jc w:val="center"/>
              <w:rPr>
                <w:color w:val="000000"/>
              </w:rPr>
            </w:pPr>
            <w:r w:rsidRPr="0021642C">
              <w:rPr>
                <w:color w:val="000000"/>
              </w:rPr>
              <w:t>842</w:t>
            </w:r>
          </w:p>
        </w:tc>
        <w:tc>
          <w:tcPr>
            <w:tcW w:w="6434" w:type="dxa"/>
            <w:tcBorders>
              <w:top w:val="nil"/>
              <w:left w:val="nil"/>
              <w:bottom w:val="nil"/>
              <w:right w:val="nil"/>
            </w:tcBorders>
            <w:shd w:val="clear" w:color="auto" w:fill="auto"/>
            <w:noWrap/>
            <w:vAlign w:val="center"/>
            <w:hideMark/>
          </w:tcPr>
          <w:p w14:paraId="76D46C4F" w14:textId="77777777" w:rsidR="0021642C" w:rsidRPr="0021642C" w:rsidRDefault="0021642C" w:rsidP="0021642C">
            <w:pPr>
              <w:ind w:firstLineChars="200" w:firstLine="480"/>
              <w:rPr>
                <w:color w:val="000000"/>
              </w:rPr>
            </w:pPr>
            <w:proofErr w:type="spellStart"/>
            <w:r w:rsidRPr="0021642C">
              <w:rPr>
                <w:color w:val="000000"/>
                <w:lang w:val="en-US"/>
              </w:rPr>
              <w:t>Trofin</w:t>
            </w:r>
            <w:proofErr w:type="spellEnd"/>
            <w:r w:rsidRPr="0021642C">
              <w:rPr>
                <w:color w:val="000000"/>
                <w:lang w:val="en-US"/>
              </w:rPr>
              <w:t xml:space="preserve">, I. G., </w:t>
            </w:r>
            <w:proofErr w:type="spellStart"/>
            <w:r w:rsidRPr="0021642C">
              <w:rPr>
                <w:color w:val="000000"/>
                <w:lang w:val="en-US"/>
              </w:rPr>
              <w:t>Dabija</w:t>
            </w:r>
            <w:proofErr w:type="spellEnd"/>
            <w:r w:rsidRPr="0021642C">
              <w:rPr>
                <w:color w:val="000000"/>
                <w:lang w:val="en-US"/>
              </w:rPr>
              <w:t xml:space="preserve">, G., </w:t>
            </w:r>
            <w:proofErr w:type="spellStart"/>
            <w:r w:rsidRPr="0021642C">
              <w:rPr>
                <w:color w:val="000000"/>
                <w:lang w:val="en-US"/>
              </w:rPr>
              <w:t>Vaireanu</w:t>
            </w:r>
            <w:proofErr w:type="spellEnd"/>
            <w:r w:rsidRPr="0021642C">
              <w:rPr>
                <w:color w:val="000000"/>
                <w:lang w:val="en-US"/>
              </w:rPr>
              <w:t xml:space="preserve">, D.-I., and </w:t>
            </w:r>
            <w:proofErr w:type="spellStart"/>
            <w:r w:rsidRPr="0021642C">
              <w:rPr>
                <w:color w:val="000000"/>
                <w:lang w:val="en-US"/>
              </w:rPr>
              <w:t>Filipescu</w:t>
            </w:r>
            <w:proofErr w:type="spellEnd"/>
            <w:r w:rsidRPr="0021642C">
              <w:rPr>
                <w:color w:val="000000"/>
                <w:lang w:val="en-US"/>
              </w:rPr>
              <w:t xml:space="preserve">, L. (2012a). The Influence of Long-term Storage Conditions on the Stability of Cannabinoids derived from Cannabis Resin. </w:t>
            </w:r>
            <w:r w:rsidRPr="0021642C">
              <w:rPr>
                <w:i/>
                <w:iCs/>
                <w:color w:val="000000"/>
                <w:lang w:val="en-US"/>
              </w:rPr>
              <w:t xml:space="preserve">Rev. </w:t>
            </w:r>
            <w:proofErr w:type="spellStart"/>
            <w:r w:rsidRPr="0021642C">
              <w:rPr>
                <w:i/>
                <w:iCs/>
                <w:color w:val="000000"/>
                <w:lang w:val="en-US"/>
              </w:rPr>
              <w:t>Chim</w:t>
            </w:r>
            <w:proofErr w:type="spellEnd"/>
            <w:r w:rsidRPr="0021642C">
              <w:rPr>
                <w:i/>
                <w:iCs/>
                <w:color w:val="000000"/>
                <w:lang w:val="en-US"/>
              </w:rPr>
              <w:t>.</w:t>
            </w:r>
            <w:r w:rsidRPr="0021642C">
              <w:rPr>
                <w:color w:val="000000"/>
                <w:lang w:val="en-US"/>
              </w:rPr>
              <w:t xml:space="preserve"> 63, 422–427.</w:t>
            </w:r>
          </w:p>
        </w:tc>
      </w:tr>
      <w:tr w:rsidR="0021642C" w:rsidRPr="0021642C" w14:paraId="6CBD216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04EE3D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D886802" w14:textId="77777777" w:rsidR="0021642C" w:rsidRPr="0021642C" w:rsidRDefault="0021642C" w:rsidP="0021642C">
            <w:pPr>
              <w:jc w:val="center"/>
              <w:rPr>
                <w:color w:val="000000"/>
              </w:rPr>
            </w:pPr>
            <w:r w:rsidRPr="0021642C">
              <w:rPr>
                <w:color w:val="000000"/>
              </w:rPr>
              <w:t>843</w:t>
            </w:r>
          </w:p>
        </w:tc>
        <w:tc>
          <w:tcPr>
            <w:tcW w:w="6434" w:type="dxa"/>
            <w:tcBorders>
              <w:top w:val="nil"/>
              <w:left w:val="nil"/>
              <w:bottom w:val="nil"/>
              <w:right w:val="nil"/>
            </w:tcBorders>
            <w:shd w:val="clear" w:color="auto" w:fill="auto"/>
            <w:noWrap/>
            <w:vAlign w:val="center"/>
            <w:hideMark/>
          </w:tcPr>
          <w:p w14:paraId="650ADC95" w14:textId="77777777" w:rsidR="0021642C" w:rsidRPr="0021642C" w:rsidRDefault="0021642C" w:rsidP="0021642C">
            <w:pPr>
              <w:ind w:firstLineChars="200" w:firstLine="480"/>
              <w:rPr>
                <w:color w:val="000000"/>
              </w:rPr>
            </w:pPr>
            <w:proofErr w:type="spellStart"/>
            <w:r w:rsidRPr="0021642C">
              <w:rPr>
                <w:color w:val="000000"/>
                <w:lang w:val="en-US"/>
              </w:rPr>
              <w:t>Trofin</w:t>
            </w:r>
            <w:proofErr w:type="spellEnd"/>
            <w:r w:rsidRPr="0021642C">
              <w:rPr>
                <w:color w:val="000000"/>
                <w:lang w:val="en-US"/>
              </w:rPr>
              <w:t xml:space="preserve">, I. G., </w:t>
            </w:r>
            <w:proofErr w:type="spellStart"/>
            <w:r w:rsidRPr="0021642C">
              <w:rPr>
                <w:color w:val="000000"/>
                <w:lang w:val="en-US"/>
              </w:rPr>
              <w:t>Dabija</w:t>
            </w:r>
            <w:proofErr w:type="spellEnd"/>
            <w:r w:rsidRPr="0021642C">
              <w:rPr>
                <w:color w:val="000000"/>
                <w:lang w:val="en-US"/>
              </w:rPr>
              <w:t xml:space="preserve">, G., </w:t>
            </w:r>
            <w:proofErr w:type="spellStart"/>
            <w:r w:rsidRPr="0021642C">
              <w:rPr>
                <w:color w:val="000000"/>
                <w:lang w:val="en-US"/>
              </w:rPr>
              <w:t>Vaireanu</w:t>
            </w:r>
            <w:proofErr w:type="spellEnd"/>
            <w:r w:rsidRPr="0021642C">
              <w:rPr>
                <w:color w:val="000000"/>
                <w:lang w:val="en-US"/>
              </w:rPr>
              <w:t xml:space="preserve">, D. I., and </w:t>
            </w:r>
            <w:proofErr w:type="spellStart"/>
            <w:r w:rsidRPr="0021642C">
              <w:rPr>
                <w:color w:val="000000"/>
                <w:lang w:val="en-US"/>
              </w:rPr>
              <w:t>Filipescu</w:t>
            </w:r>
            <w:proofErr w:type="spellEnd"/>
            <w:r w:rsidRPr="0021642C">
              <w:rPr>
                <w:color w:val="000000"/>
                <w:lang w:val="en-US"/>
              </w:rPr>
              <w:t xml:space="preserve">, L. (2012b). Long-term Storage and Cannabis Oil Stability. </w:t>
            </w:r>
            <w:r w:rsidRPr="0021642C">
              <w:rPr>
                <w:i/>
                <w:iCs/>
                <w:color w:val="000000"/>
                <w:lang w:val="en-US"/>
              </w:rPr>
              <w:t xml:space="preserve">Rev. </w:t>
            </w:r>
            <w:proofErr w:type="spellStart"/>
            <w:r w:rsidRPr="0021642C">
              <w:rPr>
                <w:i/>
                <w:iCs/>
                <w:color w:val="000000"/>
                <w:lang w:val="en-US"/>
              </w:rPr>
              <w:t>Chim</w:t>
            </w:r>
            <w:proofErr w:type="spellEnd"/>
            <w:r w:rsidRPr="0021642C">
              <w:rPr>
                <w:i/>
                <w:iCs/>
                <w:color w:val="000000"/>
                <w:lang w:val="en-US"/>
              </w:rPr>
              <w:t>.</w:t>
            </w:r>
            <w:r w:rsidRPr="0021642C">
              <w:rPr>
                <w:color w:val="000000"/>
                <w:lang w:val="en-US"/>
              </w:rPr>
              <w:t xml:space="preserve"> 63, 293–297.</w:t>
            </w:r>
          </w:p>
        </w:tc>
      </w:tr>
      <w:tr w:rsidR="0021642C" w:rsidRPr="0021642C" w14:paraId="2CE345E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016616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5A2FD96" w14:textId="77777777" w:rsidR="0021642C" w:rsidRPr="0021642C" w:rsidRDefault="0021642C" w:rsidP="0021642C">
            <w:pPr>
              <w:jc w:val="center"/>
              <w:rPr>
                <w:color w:val="000000"/>
              </w:rPr>
            </w:pPr>
            <w:r w:rsidRPr="0021642C">
              <w:rPr>
                <w:color w:val="000000"/>
              </w:rPr>
              <w:t>844</w:t>
            </w:r>
          </w:p>
        </w:tc>
        <w:tc>
          <w:tcPr>
            <w:tcW w:w="6434" w:type="dxa"/>
            <w:tcBorders>
              <w:top w:val="nil"/>
              <w:left w:val="nil"/>
              <w:bottom w:val="nil"/>
              <w:right w:val="nil"/>
            </w:tcBorders>
            <w:shd w:val="clear" w:color="auto" w:fill="auto"/>
            <w:noWrap/>
            <w:vAlign w:val="center"/>
            <w:hideMark/>
          </w:tcPr>
          <w:p w14:paraId="08E74F8B" w14:textId="77777777" w:rsidR="0021642C" w:rsidRPr="0021642C" w:rsidRDefault="0021642C" w:rsidP="0021642C">
            <w:pPr>
              <w:ind w:firstLineChars="200" w:firstLine="480"/>
              <w:rPr>
                <w:color w:val="000000"/>
              </w:rPr>
            </w:pPr>
            <w:proofErr w:type="spellStart"/>
            <w:r w:rsidRPr="0021642C">
              <w:rPr>
                <w:color w:val="000000"/>
                <w:lang w:val="en-US"/>
              </w:rPr>
              <w:t>Trofin</w:t>
            </w:r>
            <w:proofErr w:type="spellEnd"/>
            <w:r w:rsidRPr="0021642C">
              <w:rPr>
                <w:color w:val="000000"/>
                <w:lang w:val="en-US"/>
              </w:rPr>
              <w:t xml:space="preserve">, I. G., Vlad, C. C., </w:t>
            </w:r>
            <w:proofErr w:type="spellStart"/>
            <w:r w:rsidRPr="0021642C">
              <w:rPr>
                <w:color w:val="000000"/>
                <w:lang w:val="en-US"/>
              </w:rPr>
              <w:t>Dabija</w:t>
            </w:r>
            <w:proofErr w:type="spellEnd"/>
            <w:r w:rsidRPr="0021642C">
              <w:rPr>
                <w:color w:val="000000"/>
                <w:lang w:val="en-US"/>
              </w:rPr>
              <w:t xml:space="preserve">, G., and </w:t>
            </w:r>
            <w:proofErr w:type="spellStart"/>
            <w:r w:rsidRPr="0021642C">
              <w:rPr>
                <w:color w:val="000000"/>
                <w:lang w:val="en-US"/>
              </w:rPr>
              <w:t>Filipescu</w:t>
            </w:r>
            <w:proofErr w:type="spellEnd"/>
            <w:r w:rsidRPr="0021642C">
              <w:rPr>
                <w:color w:val="000000"/>
                <w:lang w:val="en-US"/>
              </w:rPr>
              <w:t xml:space="preserve">, L. (2011). Influence of Storage Conditions on the Chemical Potency of Herbal Cannabis. </w:t>
            </w:r>
            <w:r w:rsidRPr="0021642C">
              <w:rPr>
                <w:i/>
                <w:iCs/>
                <w:color w:val="000000"/>
                <w:lang w:val="en-US"/>
              </w:rPr>
              <w:t xml:space="preserve">Rev. </w:t>
            </w:r>
            <w:proofErr w:type="spellStart"/>
            <w:r w:rsidRPr="0021642C">
              <w:rPr>
                <w:i/>
                <w:iCs/>
                <w:color w:val="000000"/>
                <w:lang w:val="en-US"/>
              </w:rPr>
              <w:t>Chim</w:t>
            </w:r>
            <w:proofErr w:type="spellEnd"/>
            <w:r w:rsidRPr="0021642C">
              <w:rPr>
                <w:i/>
                <w:iCs/>
                <w:color w:val="000000"/>
                <w:lang w:val="en-US"/>
              </w:rPr>
              <w:t>.</w:t>
            </w:r>
            <w:r w:rsidRPr="0021642C">
              <w:rPr>
                <w:color w:val="000000"/>
                <w:lang w:val="en-US"/>
              </w:rPr>
              <w:t xml:space="preserve"> 62, 639–645.</w:t>
            </w:r>
          </w:p>
        </w:tc>
      </w:tr>
      <w:tr w:rsidR="0021642C" w:rsidRPr="0021642C" w14:paraId="6F20B11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570A81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DEC76DC" w14:textId="77777777" w:rsidR="0021642C" w:rsidRPr="0021642C" w:rsidRDefault="0021642C" w:rsidP="0021642C">
            <w:pPr>
              <w:jc w:val="center"/>
              <w:rPr>
                <w:color w:val="000000"/>
              </w:rPr>
            </w:pPr>
            <w:r w:rsidRPr="0021642C">
              <w:rPr>
                <w:color w:val="000000"/>
              </w:rPr>
              <w:t>845</w:t>
            </w:r>
          </w:p>
        </w:tc>
        <w:tc>
          <w:tcPr>
            <w:tcW w:w="6434" w:type="dxa"/>
            <w:tcBorders>
              <w:top w:val="nil"/>
              <w:left w:val="nil"/>
              <w:bottom w:val="nil"/>
              <w:right w:val="nil"/>
            </w:tcBorders>
            <w:shd w:val="clear" w:color="auto" w:fill="auto"/>
            <w:noWrap/>
            <w:vAlign w:val="center"/>
            <w:hideMark/>
          </w:tcPr>
          <w:p w14:paraId="639891DD" w14:textId="77777777" w:rsidR="0021642C" w:rsidRPr="0021642C" w:rsidRDefault="0021642C" w:rsidP="0021642C">
            <w:pPr>
              <w:ind w:firstLineChars="200" w:firstLine="480"/>
              <w:rPr>
                <w:color w:val="000000"/>
              </w:rPr>
            </w:pPr>
            <w:proofErr w:type="spellStart"/>
            <w:r w:rsidRPr="0021642C">
              <w:rPr>
                <w:color w:val="000000"/>
                <w:lang w:val="en-US"/>
              </w:rPr>
              <w:t>Tsujikawa</w:t>
            </w:r>
            <w:proofErr w:type="spellEnd"/>
            <w:r w:rsidRPr="0021642C">
              <w:rPr>
                <w:color w:val="000000"/>
                <w:lang w:val="en-US"/>
              </w:rPr>
              <w:t xml:space="preserve">, K., Saiki, F., </w:t>
            </w:r>
            <w:proofErr w:type="spellStart"/>
            <w:r w:rsidRPr="0021642C">
              <w:rPr>
                <w:color w:val="000000"/>
                <w:lang w:val="en-US"/>
              </w:rPr>
              <w:t>Yamamuro</w:t>
            </w:r>
            <w:proofErr w:type="spellEnd"/>
            <w:r w:rsidRPr="0021642C">
              <w:rPr>
                <w:color w:val="000000"/>
                <w:lang w:val="en-US"/>
              </w:rPr>
              <w:t xml:space="preserve">, T., Iwata, Y. T., Abe, R., Ohashi, H., et al. (2016). Development of a novel immunoassay for herbal cannabis using a new fluorescent antibody probe, ``Ultra </w:t>
            </w:r>
            <w:proofErr w:type="spellStart"/>
            <w:proofErr w:type="gramStart"/>
            <w:r w:rsidRPr="0021642C">
              <w:rPr>
                <w:color w:val="000000"/>
                <w:lang w:val="en-US"/>
              </w:rPr>
              <w:t>Quenchbody</w:t>
            </w:r>
            <w:proofErr w:type="spellEnd"/>
            <w:r w:rsidRPr="0021642C">
              <w:rPr>
                <w:color w:val="000000"/>
                <w:lang w:val="en-US"/>
              </w:rPr>
              <w:t>{</w:t>
            </w:r>
            <w:proofErr w:type="gramEnd"/>
            <w:r w:rsidRPr="0021642C">
              <w:rPr>
                <w:color w:val="000000"/>
                <w:lang w:val="en-US"/>
              </w:rPr>
              <w:t xml:space="preserve">’’}. </w:t>
            </w:r>
            <w:r w:rsidRPr="0021642C">
              <w:rPr>
                <w:i/>
                <w:iCs/>
                <w:color w:val="000000"/>
                <w:lang w:val="en-US"/>
              </w:rPr>
              <w:t>FORENSIC Sci. Int.</w:t>
            </w:r>
            <w:r w:rsidRPr="0021642C">
              <w:rPr>
                <w:color w:val="000000"/>
                <w:lang w:val="en-US"/>
              </w:rPr>
              <w:t xml:space="preserve"> 266, 541–548. </w:t>
            </w:r>
            <w:proofErr w:type="gramStart"/>
            <w:r w:rsidRPr="0021642C">
              <w:rPr>
                <w:color w:val="000000"/>
                <w:lang w:val="en-US"/>
              </w:rPr>
              <w:t>doi:10.1016/j.forsciint</w:t>
            </w:r>
            <w:proofErr w:type="gramEnd"/>
            <w:r w:rsidRPr="0021642C">
              <w:rPr>
                <w:color w:val="000000"/>
                <w:lang w:val="en-US"/>
              </w:rPr>
              <w:t>.2016.07.022.</w:t>
            </w:r>
          </w:p>
        </w:tc>
      </w:tr>
      <w:tr w:rsidR="0021642C" w:rsidRPr="0021642C" w14:paraId="2C93C39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BE9556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17E6CCB" w14:textId="77777777" w:rsidR="0021642C" w:rsidRPr="0021642C" w:rsidRDefault="0021642C" w:rsidP="0021642C">
            <w:pPr>
              <w:jc w:val="center"/>
              <w:rPr>
                <w:color w:val="000000"/>
              </w:rPr>
            </w:pPr>
            <w:r w:rsidRPr="0021642C">
              <w:rPr>
                <w:color w:val="000000"/>
              </w:rPr>
              <w:t>846</w:t>
            </w:r>
          </w:p>
        </w:tc>
        <w:tc>
          <w:tcPr>
            <w:tcW w:w="6434" w:type="dxa"/>
            <w:tcBorders>
              <w:top w:val="nil"/>
              <w:left w:val="nil"/>
              <w:bottom w:val="nil"/>
              <w:right w:val="nil"/>
            </w:tcBorders>
            <w:shd w:val="clear" w:color="auto" w:fill="auto"/>
            <w:noWrap/>
            <w:vAlign w:val="center"/>
            <w:hideMark/>
          </w:tcPr>
          <w:p w14:paraId="5A2084CE" w14:textId="77777777" w:rsidR="0021642C" w:rsidRPr="0021642C" w:rsidRDefault="0021642C" w:rsidP="0021642C">
            <w:pPr>
              <w:ind w:firstLineChars="200" w:firstLine="480"/>
              <w:rPr>
                <w:color w:val="000000"/>
              </w:rPr>
            </w:pPr>
            <w:proofErr w:type="spellStart"/>
            <w:r w:rsidRPr="0021642C">
              <w:rPr>
                <w:color w:val="000000"/>
                <w:lang w:val="en-US"/>
              </w:rPr>
              <w:t>Turna</w:t>
            </w:r>
            <w:proofErr w:type="spellEnd"/>
            <w:r w:rsidRPr="0021642C">
              <w:rPr>
                <w:color w:val="000000"/>
                <w:lang w:val="en-US"/>
              </w:rPr>
              <w:t xml:space="preserve">, J., Patterson, B., and Van </w:t>
            </w:r>
            <w:proofErr w:type="spellStart"/>
            <w:r w:rsidRPr="0021642C">
              <w:rPr>
                <w:color w:val="000000"/>
                <w:lang w:val="en-US"/>
              </w:rPr>
              <w:t>Ameringen</w:t>
            </w:r>
            <w:proofErr w:type="spellEnd"/>
            <w:r w:rsidRPr="0021642C">
              <w:rPr>
                <w:color w:val="000000"/>
                <w:lang w:val="en-US"/>
              </w:rPr>
              <w:t xml:space="preserve">, M. (2017). Is cannabis treatment for anxiety, mood, and related disorders ready for prime time? </w:t>
            </w:r>
            <w:r w:rsidRPr="0021642C">
              <w:rPr>
                <w:i/>
                <w:iCs/>
                <w:color w:val="000000"/>
                <w:lang w:val="en-US"/>
              </w:rPr>
              <w:t>Depress. Anxiety</w:t>
            </w:r>
            <w:r w:rsidRPr="0021642C">
              <w:rPr>
                <w:color w:val="000000"/>
                <w:lang w:val="en-US"/>
              </w:rPr>
              <w:t xml:space="preserve"> 34, 1006–1017. doi:10.1002/da.22664.</w:t>
            </w:r>
          </w:p>
        </w:tc>
      </w:tr>
      <w:tr w:rsidR="0021642C" w:rsidRPr="0021642C" w14:paraId="333D045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3C5A10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FBF51D8" w14:textId="77777777" w:rsidR="0021642C" w:rsidRPr="0021642C" w:rsidRDefault="0021642C" w:rsidP="0021642C">
            <w:pPr>
              <w:jc w:val="center"/>
              <w:rPr>
                <w:color w:val="000000"/>
              </w:rPr>
            </w:pPr>
            <w:r w:rsidRPr="0021642C">
              <w:rPr>
                <w:color w:val="000000"/>
              </w:rPr>
              <w:t>847</w:t>
            </w:r>
          </w:p>
        </w:tc>
        <w:tc>
          <w:tcPr>
            <w:tcW w:w="6434" w:type="dxa"/>
            <w:tcBorders>
              <w:top w:val="nil"/>
              <w:left w:val="nil"/>
              <w:bottom w:val="nil"/>
              <w:right w:val="nil"/>
            </w:tcBorders>
            <w:shd w:val="clear" w:color="auto" w:fill="auto"/>
            <w:noWrap/>
            <w:vAlign w:val="center"/>
            <w:hideMark/>
          </w:tcPr>
          <w:p w14:paraId="69B3D69C" w14:textId="77777777" w:rsidR="0021642C" w:rsidRPr="0021642C" w:rsidRDefault="0021642C" w:rsidP="0021642C">
            <w:pPr>
              <w:ind w:firstLineChars="200" w:firstLine="480"/>
              <w:rPr>
                <w:color w:val="000000"/>
              </w:rPr>
            </w:pPr>
            <w:proofErr w:type="spellStart"/>
            <w:r w:rsidRPr="0021642C">
              <w:rPr>
                <w:color w:val="000000"/>
                <w:lang w:val="en-US"/>
              </w:rPr>
              <w:t>Valim</w:t>
            </w:r>
            <w:proofErr w:type="spellEnd"/>
            <w:r w:rsidRPr="0021642C">
              <w:rPr>
                <w:color w:val="000000"/>
                <w:lang w:val="en-US"/>
              </w:rPr>
              <w:t xml:space="preserve"> </w:t>
            </w:r>
            <w:proofErr w:type="spellStart"/>
            <w:r w:rsidRPr="0021642C">
              <w:rPr>
                <w:color w:val="000000"/>
                <w:lang w:val="en-US"/>
              </w:rPr>
              <w:t>Brigante</w:t>
            </w:r>
            <w:proofErr w:type="spellEnd"/>
            <w:r w:rsidRPr="0021642C">
              <w:rPr>
                <w:color w:val="000000"/>
                <w:lang w:val="en-US"/>
              </w:rPr>
              <w:t xml:space="preserve">, T. A., Abe, F. R., </w:t>
            </w:r>
            <w:proofErr w:type="spellStart"/>
            <w:r w:rsidRPr="0021642C">
              <w:rPr>
                <w:color w:val="000000"/>
                <w:lang w:val="en-US"/>
              </w:rPr>
              <w:t>Zuardi</w:t>
            </w:r>
            <w:proofErr w:type="spellEnd"/>
            <w:r w:rsidRPr="0021642C">
              <w:rPr>
                <w:color w:val="000000"/>
                <w:lang w:val="en-US"/>
              </w:rPr>
              <w:t xml:space="preserve">, A. W., </w:t>
            </w:r>
            <w:proofErr w:type="spellStart"/>
            <w:r w:rsidRPr="0021642C">
              <w:rPr>
                <w:color w:val="000000"/>
                <w:lang w:val="en-US"/>
              </w:rPr>
              <w:t>Cecilio</w:t>
            </w:r>
            <w:proofErr w:type="spellEnd"/>
            <w:r w:rsidRPr="0021642C">
              <w:rPr>
                <w:color w:val="000000"/>
                <w:lang w:val="en-US"/>
              </w:rPr>
              <w:t xml:space="preserve"> </w:t>
            </w:r>
            <w:proofErr w:type="spellStart"/>
            <w:r w:rsidRPr="0021642C">
              <w:rPr>
                <w:color w:val="000000"/>
                <w:lang w:val="en-US"/>
              </w:rPr>
              <w:t>Hallak</w:t>
            </w:r>
            <w:proofErr w:type="spellEnd"/>
            <w:r w:rsidRPr="0021642C">
              <w:rPr>
                <w:color w:val="000000"/>
                <w:lang w:val="en-US"/>
              </w:rPr>
              <w:t xml:space="preserve">, J. E., </w:t>
            </w:r>
            <w:proofErr w:type="spellStart"/>
            <w:r w:rsidRPr="0021642C">
              <w:rPr>
                <w:color w:val="000000"/>
                <w:lang w:val="en-US"/>
              </w:rPr>
              <w:t>Crippa</w:t>
            </w:r>
            <w:proofErr w:type="spellEnd"/>
            <w:r w:rsidRPr="0021642C">
              <w:rPr>
                <w:color w:val="000000"/>
                <w:lang w:val="en-US"/>
              </w:rPr>
              <w:t xml:space="preserve">, J. A. S., and de Oliveira, D. P. (2018). Cannabidiol did not induce teratogenicity or neurotoxicity in exposed zebrafish embryos. </w:t>
            </w:r>
            <w:r w:rsidRPr="0021642C">
              <w:rPr>
                <w:i/>
                <w:iCs/>
                <w:color w:val="000000"/>
                <w:lang w:val="en-US"/>
              </w:rPr>
              <w:t>Chem. Biol. Interact.</w:t>
            </w:r>
            <w:r w:rsidRPr="0021642C">
              <w:rPr>
                <w:color w:val="000000"/>
                <w:lang w:val="en-US"/>
              </w:rPr>
              <w:t xml:space="preserve"> 291, 81–86. </w:t>
            </w:r>
            <w:proofErr w:type="gramStart"/>
            <w:r w:rsidRPr="0021642C">
              <w:rPr>
                <w:color w:val="000000"/>
                <w:lang w:val="en-US"/>
              </w:rPr>
              <w:t>doi:10.1016/j.cbi</w:t>
            </w:r>
            <w:proofErr w:type="gramEnd"/>
            <w:r w:rsidRPr="0021642C">
              <w:rPr>
                <w:color w:val="000000"/>
                <w:lang w:val="en-US"/>
              </w:rPr>
              <w:t>.2018.06.008.</w:t>
            </w:r>
          </w:p>
        </w:tc>
      </w:tr>
      <w:tr w:rsidR="0021642C" w:rsidRPr="0021642C" w14:paraId="2D92355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996EE3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E3CD2F3" w14:textId="77777777" w:rsidR="0021642C" w:rsidRPr="0021642C" w:rsidRDefault="0021642C" w:rsidP="0021642C">
            <w:pPr>
              <w:jc w:val="center"/>
              <w:rPr>
                <w:color w:val="000000"/>
              </w:rPr>
            </w:pPr>
            <w:r w:rsidRPr="0021642C">
              <w:rPr>
                <w:color w:val="000000"/>
              </w:rPr>
              <w:t>848</w:t>
            </w:r>
          </w:p>
        </w:tc>
        <w:tc>
          <w:tcPr>
            <w:tcW w:w="6434" w:type="dxa"/>
            <w:tcBorders>
              <w:top w:val="nil"/>
              <w:left w:val="nil"/>
              <w:bottom w:val="nil"/>
              <w:right w:val="nil"/>
            </w:tcBorders>
            <w:shd w:val="clear" w:color="auto" w:fill="auto"/>
            <w:noWrap/>
            <w:vAlign w:val="center"/>
            <w:hideMark/>
          </w:tcPr>
          <w:p w14:paraId="6E758592" w14:textId="77777777" w:rsidR="0021642C" w:rsidRPr="0021642C" w:rsidRDefault="0021642C" w:rsidP="0021642C">
            <w:pPr>
              <w:ind w:firstLineChars="200" w:firstLine="480"/>
              <w:rPr>
                <w:color w:val="000000"/>
              </w:rPr>
            </w:pPr>
            <w:proofErr w:type="spellStart"/>
            <w:r w:rsidRPr="0021642C">
              <w:rPr>
                <w:color w:val="000000"/>
                <w:lang w:val="en-US"/>
              </w:rPr>
              <w:t>Valjent</w:t>
            </w:r>
            <w:proofErr w:type="spellEnd"/>
            <w:r w:rsidRPr="0021642C">
              <w:rPr>
                <w:color w:val="000000"/>
                <w:lang w:val="en-US"/>
              </w:rPr>
              <w:t xml:space="preserve">, E., Mitchell, J. M., Besson, M. J., </w:t>
            </w:r>
            <w:proofErr w:type="spellStart"/>
            <w:r w:rsidRPr="0021642C">
              <w:rPr>
                <w:color w:val="000000"/>
                <w:lang w:val="en-US"/>
              </w:rPr>
              <w:t>Caboche</w:t>
            </w:r>
            <w:proofErr w:type="spellEnd"/>
            <w:r w:rsidRPr="0021642C">
              <w:rPr>
                <w:color w:val="000000"/>
                <w:lang w:val="en-US"/>
              </w:rPr>
              <w:t xml:space="preserve">, J., and Maldonado, R. (2002). </w:t>
            </w:r>
            <w:proofErr w:type="spellStart"/>
            <w:r w:rsidRPr="0021642C">
              <w:rPr>
                <w:color w:val="000000"/>
                <w:lang w:val="en-US"/>
              </w:rPr>
              <w:t>Behavioural</w:t>
            </w:r>
            <w:proofErr w:type="spellEnd"/>
            <w:r w:rsidRPr="0021642C">
              <w:rPr>
                <w:color w:val="000000"/>
                <w:lang w:val="en-US"/>
              </w:rPr>
              <w:t xml:space="preserve"> and biochemical evidence for interactions between Delta 9-tetrahydrocannabinol and nicotine. </w:t>
            </w:r>
            <w:r w:rsidRPr="0021642C">
              <w:rPr>
                <w:i/>
                <w:iCs/>
                <w:color w:val="000000"/>
                <w:lang w:val="en-US"/>
              </w:rPr>
              <w:t xml:space="preserve">Br. J. </w:t>
            </w:r>
            <w:proofErr w:type="spellStart"/>
            <w:r w:rsidRPr="0021642C">
              <w:rPr>
                <w:i/>
                <w:iCs/>
                <w:color w:val="000000"/>
                <w:lang w:val="en-US"/>
              </w:rPr>
              <w:t>Pharmacol</w:t>
            </w:r>
            <w:proofErr w:type="spellEnd"/>
            <w:r w:rsidRPr="0021642C">
              <w:rPr>
                <w:i/>
                <w:iCs/>
                <w:color w:val="000000"/>
                <w:lang w:val="en-US"/>
              </w:rPr>
              <w:t>.</w:t>
            </w:r>
            <w:r w:rsidRPr="0021642C">
              <w:rPr>
                <w:color w:val="000000"/>
                <w:lang w:val="en-US"/>
              </w:rPr>
              <w:t xml:space="preserve"> 135, 564–578. </w:t>
            </w:r>
            <w:proofErr w:type="gramStart"/>
            <w:r w:rsidRPr="0021642C">
              <w:rPr>
                <w:color w:val="000000"/>
                <w:lang w:val="en-US"/>
              </w:rPr>
              <w:t>doi:10.1038/sj.bjp</w:t>
            </w:r>
            <w:proofErr w:type="gramEnd"/>
            <w:r w:rsidRPr="0021642C">
              <w:rPr>
                <w:color w:val="000000"/>
                <w:lang w:val="en-US"/>
              </w:rPr>
              <w:t>.0704479.</w:t>
            </w:r>
          </w:p>
        </w:tc>
      </w:tr>
      <w:tr w:rsidR="0021642C" w:rsidRPr="0021642C" w14:paraId="207516B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99B7F2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D68C371" w14:textId="77777777" w:rsidR="0021642C" w:rsidRPr="0021642C" w:rsidRDefault="0021642C" w:rsidP="0021642C">
            <w:pPr>
              <w:jc w:val="center"/>
              <w:rPr>
                <w:color w:val="000000"/>
              </w:rPr>
            </w:pPr>
            <w:r w:rsidRPr="0021642C">
              <w:rPr>
                <w:color w:val="000000"/>
              </w:rPr>
              <w:t>849</w:t>
            </w:r>
          </w:p>
        </w:tc>
        <w:tc>
          <w:tcPr>
            <w:tcW w:w="6434" w:type="dxa"/>
            <w:tcBorders>
              <w:top w:val="nil"/>
              <w:left w:val="nil"/>
              <w:bottom w:val="nil"/>
              <w:right w:val="nil"/>
            </w:tcBorders>
            <w:shd w:val="clear" w:color="auto" w:fill="auto"/>
            <w:noWrap/>
            <w:vAlign w:val="center"/>
            <w:hideMark/>
          </w:tcPr>
          <w:p w14:paraId="671EB791" w14:textId="77777777" w:rsidR="0021642C" w:rsidRPr="0021642C" w:rsidRDefault="0021642C" w:rsidP="0021642C">
            <w:pPr>
              <w:ind w:firstLineChars="200" w:firstLine="480"/>
              <w:rPr>
                <w:color w:val="000000"/>
              </w:rPr>
            </w:pPr>
            <w:r w:rsidRPr="0021642C">
              <w:rPr>
                <w:color w:val="000000"/>
                <w:lang w:val="en-US"/>
              </w:rPr>
              <w:t xml:space="preserve">van </w:t>
            </w:r>
            <w:proofErr w:type="spellStart"/>
            <w:r w:rsidRPr="0021642C">
              <w:rPr>
                <w:color w:val="000000"/>
                <w:lang w:val="en-US"/>
              </w:rPr>
              <w:t>Heugten</w:t>
            </w:r>
            <w:proofErr w:type="spellEnd"/>
            <w:r w:rsidRPr="0021642C">
              <w:rPr>
                <w:color w:val="000000"/>
                <w:lang w:val="en-US"/>
              </w:rPr>
              <w:t xml:space="preserve">-Van der </w:t>
            </w:r>
            <w:proofErr w:type="spellStart"/>
            <w:r w:rsidRPr="0021642C">
              <w:rPr>
                <w:color w:val="000000"/>
                <w:lang w:val="en-US"/>
              </w:rPr>
              <w:t>Kloet</w:t>
            </w:r>
            <w:proofErr w:type="spellEnd"/>
            <w:r w:rsidRPr="0021642C">
              <w:rPr>
                <w:color w:val="000000"/>
                <w:lang w:val="en-US"/>
              </w:rPr>
              <w:t xml:space="preserve">, D., Giesbrecht, T., van </w:t>
            </w:r>
            <w:proofErr w:type="spellStart"/>
            <w:r w:rsidRPr="0021642C">
              <w:rPr>
                <w:color w:val="000000"/>
                <w:lang w:val="en-US"/>
              </w:rPr>
              <w:t>Wel</w:t>
            </w:r>
            <w:proofErr w:type="spellEnd"/>
            <w:r w:rsidRPr="0021642C">
              <w:rPr>
                <w:color w:val="000000"/>
                <w:lang w:val="en-US"/>
              </w:rPr>
              <w:t xml:space="preserve">, J., Bosker, W. M., </w:t>
            </w:r>
            <w:proofErr w:type="spellStart"/>
            <w:r w:rsidRPr="0021642C">
              <w:rPr>
                <w:color w:val="000000"/>
                <w:lang w:val="en-US"/>
              </w:rPr>
              <w:t>Kuypers</w:t>
            </w:r>
            <w:proofErr w:type="spellEnd"/>
            <w:r w:rsidRPr="0021642C">
              <w:rPr>
                <w:color w:val="000000"/>
                <w:lang w:val="en-US"/>
              </w:rPr>
              <w:t xml:space="preserve">, K. P. C., </w:t>
            </w:r>
            <w:proofErr w:type="spellStart"/>
            <w:r w:rsidRPr="0021642C">
              <w:rPr>
                <w:color w:val="000000"/>
                <w:lang w:val="en-US"/>
              </w:rPr>
              <w:t>Theunissen</w:t>
            </w:r>
            <w:proofErr w:type="spellEnd"/>
            <w:r w:rsidRPr="0021642C">
              <w:rPr>
                <w:color w:val="000000"/>
                <w:lang w:val="en-US"/>
              </w:rPr>
              <w:t xml:space="preserve">, E. L., et al. (2015). MDMA, cannabis, and cocaine produce acute dissociative symptoms. </w:t>
            </w:r>
            <w:r w:rsidRPr="0021642C">
              <w:rPr>
                <w:i/>
                <w:iCs/>
                <w:color w:val="000000"/>
                <w:lang w:val="en-US"/>
              </w:rPr>
              <w:t>PSYCHIATRY Res.</w:t>
            </w:r>
            <w:r w:rsidRPr="0021642C">
              <w:rPr>
                <w:color w:val="000000"/>
                <w:lang w:val="en-US"/>
              </w:rPr>
              <w:t xml:space="preserve"> 228, 907–912. </w:t>
            </w:r>
            <w:proofErr w:type="gramStart"/>
            <w:r w:rsidRPr="0021642C">
              <w:rPr>
                <w:color w:val="000000"/>
                <w:lang w:val="en-US"/>
              </w:rPr>
              <w:t>doi:10.1016/j.psychres</w:t>
            </w:r>
            <w:proofErr w:type="gramEnd"/>
            <w:r w:rsidRPr="0021642C">
              <w:rPr>
                <w:color w:val="000000"/>
                <w:lang w:val="en-US"/>
              </w:rPr>
              <w:t>.2015.04.028.</w:t>
            </w:r>
          </w:p>
        </w:tc>
      </w:tr>
      <w:tr w:rsidR="0021642C" w:rsidRPr="0021642C" w14:paraId="5B38DAF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2FFBCA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7F4D8E3" w14:textId="77777777" w:rsidR="0021642C" w:rsidRPr="0021642C" w:rsidRDefault="0021642C" w:rsidP="0021642C">
            <w:pPr>
              <w:jc w:val="center"/>
              <w:rPr>
                <w:color w:val="000000"/>
              </w:rPr>
            </w:pPr>
            <w:r w:rsidRPr="0021642C">
              <w:rPr>
                <w:color w:val="000000"/>
              </w:rPr>
              <w:t>850</w:t>
            </w:r>
          </w:p>
        </w:tc>
        <w:tc>
          <w:tcPr>
            <w:tcW w:w="6434" w:type="dxa"/>
            <w:tcBorders>
              <w:top w:val="nil"/>
              <w:left w:val="nil"/>
              <w:bottom w:val="nil"/>
              <w:right w:val="nil"/>
            </w:tcBorders>
            <w:shd w:val="clear" w:color="auto" w:fill="auto"/>
            <w:noWrap/>
            <w:vAlign w:val="center"/>
            <w:hideMark/>
          </w:tcPr>
          <w:p w14:paraId="1731593B" w14:textId="77777777" w:rsidR="0021642C" w:rsidRPr="0021642C" w:rsidRDefault="0021642C" w:rsidP="0021642C">
            <w:pPr>
              <w:ind w:firstLineChars="200" w:firstLine="480"/>
              <w:rPr>
                <w:color w:val="000000"/>
              </w:rPr>
            </w:pPr>
            <w:r w:rsidRPr="0021642C">
              <w:rPr>
                <w:color w:val="000000"/>
                <w:lang w:val="en-US"/>
              </w:rPr>
              <w:t xml:space="preserve">Vanderbilt, V. C., and Daughtry, C. S. T. (2012). MUELLER MATRIX OF A DICOT LEAF. in </w:t>
            </w:r>
            <w:r w:rsidRPr="0021642C">
              <w:rPr>
                <w:i/>
                <w:iCs/>
                <w:color w:val="000000"/>
                <w:lang w:val="en-US"/>
              </w:rPr>
              <w:t>POLARIZATION: MEASUREMENT, ANALYSIS, AND REMOTE SENSING X</w:t>
            </w:r>
            <w:r w:rsidRPr="0021642C">
              <w:rPr>
                <w:color w:val="000000"/>
                <w:lang w:val="en-US"/>
              </w:rPr>
              <w:t xml:space="preserve"> Proceedings of SPIE., ed. Chenault, DB and Goldstein, DH doi:10.1117/12.919480.</w:t>
            </w:r>
          </w:p>
        </w:tc>
      </w:tr>
      <w:tr w:rsidR="0021642C" w:rsidRPr="0021642C" w14:paraId="0F01ABC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C95F5C5"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10025492" w14:textId="77777777" w:rsidR="0021642C" w:rsidRPr="0021642C" w:rsidRDefault="0021642C" w:rsidP="0021642C">
            <w:pPr>
              <w:jc w:val="center"/>
              <w:rPr>
                <w:color w:val="000000"/>
              </w:rPr>
            </w:pPr>
            <w:r w:rsidRPr="0021642C">
              <w:rPr>
                <w:color w:val="000000"/>
              </w:rPr>
              <w:t>851</w:t>
            </w:r>
          </w:p>
        </w:tc>
        <w:tc>
          <w:tcPr>
            <w:tcW w:w="6434" w:type="dxa"/>
            <w:tcBorders>
              <w:top w:val="nil"/>
              <w:left w:val="nil"/>
              <w:bottom w:val="nil"/>
              <w:right w:val="nil"/>
            </w:tcBorders>
            <w:shd w:val="clear" w:color="auto" w:fill="auto"/>
            <w:noWrap/>
            <w:vAlign w:val="center"/>
            <w:hideMark/>
          </w:tcPr>
          <w:p w14:paraId="44731BE3" w14:textId="77777777" w:rsidR="0021642C" w:rsidRPr="0021642C" w:rsidRDefault="0021642C" w:rsidP="0021642C">
            <w:pPr>
              <w:ind w:firstLineChars="200" w:firstLine="480"/>
              <w:rPr>
                <w:color w:val="000000"/>
              </w:rPr>
            </w:pPr>
            <w:r w:rsidRPr="0021642C">
              <w:rPr>
                <w:color w:val="000000"/>
                <w:lang w:val="en-US"/>
              </w:rPr>
              <w:t xml:space="preserve">VANDERWERF, H. M. G., BROUWER, K., WIJLHUIZEN, M., and WITHAGEN, J. C. M. (1995a). THE EFFECT OF TEMPERATURE ON LEAF APPEARANCE AND CANOPY ESTABLISHMENT IN FIBER HEMP (CANNABIS-SATIVA L). </w:t>
            </w:r>
            <w:r w:rsidRPr="0021642C">
              <w:rPr>
                <w:i/>
                <w:iCs/>
                <w:color w:val="000000"/>
                <w:lang w:val="en-US"/>
              </w:rPr>
              <w:t>Ann. Appl. Biol.</w:t>
            </w:r>
            <w:r w:rsidRPr="0021642C">
              <w:rPr>
                <w:color w:val="000000"/>
                <w:lang w:val="en-US"/>
              </w:rPr>
              <w:t xml:space="preserve"> 126, 551–561.</w:t>
            </w:r>
          </w:p>
        </w:tc>
      </w:tr>
      <w:tr w:rsidR="0021642C" w:rsidRPr="0021642C" w14:paraId="13B351C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DEE4A1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99C5A00" w14:textId="77777777" w:rsidR="0021642C" w:rsidRPr="0021642C" w:rsidRDefault="0021642C" w:rsidP="0021642C">
            <w:pPr>
              <w:jc w:val="center"/>
              <w:rPr>
                <w:color w:val="000000"/>
              </w:rPr>
            </w:pPr>
            <w:r w:rsidRPr="0021642C">
              <w:rPr>
                <w:color w:val="000000"/>
              </w:rPr>
              <w:t>852</w:t>
            </w:r>
          </w:p>
        </w:tc>
        <w:tc>
          <w:tcPr>
            <w:tcW w:w="6434" w:type="dxa"/>
            <w:tcBorders>
              <w:top w:val="nil"/>
              <w:left w:val="nil"/>
              <w:bottom w:val="nil"/>
              <w:right w:val="nil"/>
            </w:tcBorders>
            <w:shd w:val="clear" w:color="auto" w:fill="auto"/>
            <w:noWrap/>
            <w:vAlign w:val="center"/>
            <w:hideMark/>
          </w:tcPr>
          <w:p w14:paraId="6E357416" w14:textId="77777777" w:rsidR="0021642C" w:rsidRPr="0021642C" w:rsidRDefault="0021642C" w:rsidP="0021642C">
            <w:pPr>
              <w:ind w:firstLineChars="200" w:firstLine="480"/>
              <w:rPr>
                <w:color w:val="000000"/>
              </w:rPr>
            </w:pPr>
            <w:proofErr w:type="spellStart"/>
            <w:r w:rsidRPr="0021642C">
              <w:rPr>
                <w:color w:val="000000"/>
                <w:lang w:val="en-US"/>
              </w:rPr>
              <w:t>VanderWerf</w:t>
            </w:r>
            <w:proofErr w:type="spellEnd"/>
            <w:r w:rsidRPr="0021642C">
              <w:rPr>
                <w:color w:val="000000"/>
                <w:lang w:val="en-US"/>
              </w:rPr>
              <w:t xml:space="preserve">, H. M. G., </w:t>
            </w:r>
            <w:proofErr w:type="spellStart"/>
            <w:r w:rsidRPr="0021642C">
              <w:rPr>
                <w:color w:val="000000"/>
                <w:lang w:val="en-US"/>
              </w:rPr>
              <w:t>Mathijssen</w:t>
            </w:r>
            <w:proofErr w:type="spellEnd"/>
            <w:r w:rsidRPr="0021642C">
              <w:rPr>
                <w:color w:val="000000"/>
                <w:lang w:val="en-US"/>
              </w:rPr>
              <w:t xml:space="preserve">, E., and </w:t>
            </w:r>
            <w:proofErr w:type="spellStart"/>
            <w:r w:rsidRPr="0021642C">
              <w:rPr>
                <w:color w:val="000000"/>
                <w:lang w:val="en-US"/>
              </w:rPr>
              <w:t>Haverkort</w:t>
            </w:r>
            <w:proofErr w:type="spellEnd"/>
            <w:r w:rsidRPr="0021642C">
              <w:rPr>
                <w:color w:val="000000"/>
                <w:lang w:val="en-US"/>
              </w:rPr>
              <w:t xml:space="preserve">, A. J. (1996). The potential of hemp (Cannabis sativa L) for sustainable </w:t>
            </w:r>
            <w:proofErr w:type="spellStart"/>
            <w:r w:rsidRPr="0021642C">
              <w:rPr>
                <w:color w:val="000000"/>
                <w:lang w:val="en-US"/>
              </w:rPr>
              <w:t>fibre</w:t>
            </w:r>
            <w:proofErr w:type="spellEnd"/>
            <w:r w:rsidRPr="0021642C">
              <w:rPr>
                <w:color w:val="000000"/>
                <w:lang w:val="en-US"/>
              </w:rPr>
              <w:t xml:space="preserve"> production: A crop physiological appraisal. </w:t>
            </w:r>
            <w:r w:rsidRPr="0021642C">
              <w:rPr>
                <w:i/>
                <w:iCs/>
                <w:color w:val="000000"/>
                <w:lang w:val="en-US"/>
              </w:rPr>
              <w:t>Ann. Appl. Biol.</w:t>
            </w:r>
            <w:r w:rsidRPr="0021642C">
              <w:rPr>
                <w:color w:val="000000"/>
                <w:lang w:val="en-US"/>
              </w:rPr>
              <w:t xml:space="preserve"> 129, 109–123.</w:t>
            </w:r>
          </w:p>
        </w:tc>
      </w:tr>
      <w:tr w:rsidR="0021642C" w:rsidRPr="0021642C" w14:paraId="1AFEE11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CCAB42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76DC5E9" w14:textId="77777777" w:rsidR="0021642C" w:rsidRPr="0021642C" w:rsidRDefault="0021642C" w:rsidP="0021642C">
            <w:pPr>
              <w:jc w:val="center"/>
              <w:rPr>
                <w:color w:val="000000"/>
              </w:rPr>
            </w:pPr>
            <w:r w:rsidRPr="0021642C">
              <w:rPr>
                <w:color w:val="000000"/>
              </w:rPr>
              <w:t>853</w:t>
            </w:r>
          </w:p>
        </w:tc>
        <w:tc>
          <w:tcPr>
            <w:tcW w:w="6434" w:type="dxa"/>
            <w:tcBorders>
              <w:top w:val="nil"/>
              <w:left w:val="nil"/>
              <w:bottom w:val="nil"/>
              <w:right w:val="nil"/>
            </w:tcBorders>
            <w:shd w:val="clear" w:color="auto" w:fill="auto"/>
            <w:noWrap/>
            <w:vAlign w:val="center"/>
            <w:hideMark/>
          </w:tcPr>
          <w:p w14:paraId="094E46CD" w14:textId="77777777" w:rsidR="0021642C" w:rsidRPr="0021642C" w:rsidRDefault="0021642C" w:rsidP="0021642C">
            <w:pPr>
              <w:ind w:firstLineChars="200" w:firstLine="480"/>
              <w:rPr>
                <w:color w:val="000000"/>
              </w:rPr>
            </w:pPr>
            <w:r w:rsidRPr="0021642C">
              <w:rPr>
                <w:color w:val="000000"/>
                <w:lang w:val="en-US"/>
              </w:rPr>
              <w:t xml:space="preserve">VANDERWERF, H. M. G., and VANDENBERG, W. (1995). NITROGEN-FERTILIZATION AND SEX EXPRESSION AFFECT SIZE VARIABILITY OF FIBER HEMP (CANNABIS-SATIVA L). </w:t>
            </w:r>
            <w:proofErr w:type="spellStart"/>
            <w:r w:rsidRPr="0021642C">
              <w:rPr>
                <w:i/>
                <w:iCs/>
                <w:color w:val="000000"/>
                <w:lang w:val="en-US"/>
              </w:rPr>
              <w:t>Oecologia</w:t>
            </w:r>
            <w:proofErr w:type="spellEnd"/>
            <w:r w:rsidRPr="0021642C">
              <w:rPr>
                <w:color w:val="000000"/>
                <w:lang w:val="en-US"/>
              </w:rPr>
              <w:t xml:space="preserve"> 103, 462–470. doi:10.1007/BF00328684.</w:t>
            </w:r>
          </w:p>
        </w:tc>
      </w:tr>
      <w:tr w:rsidR="0021642C" w:rsidRPr="0021642C" w14:paraId="5A04798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808189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9A4EF37" w14:textId="77777777" w:rsidR="0021642C" w:rsidRPr="0021642C" w:rsidRDefault="0021642C" w:rsidP="0021642C">
            <w:pPr>
              <w:jc w:val="center"/>
              <w:rPr>
                <w:color w:val="000000"/>
              </w:rPr>
            </w:pPr>
            <w:r w:rsidRPr="0021642C">
              <w:rPr>
                <w:color w:val="000000"/>
              </w:rPr>
              <w:t>854</w:t>
            </w:r>
          </w:p>
        </w:tc>
        <w:tc>
          <w:tcPr>
            <w:tcW w:w="6434" w:type="dxa"/>
            <w:tcBorders>
              <w:top w:val="nil"/>
              <w:left w:val="nil"/>
              <w:bottom w:val="nil"/>
              <w:right w:val="nil"/>
            </w:tcBorders>
            <w:shd w:val="clear" w:color="auto" w:fill="auto"/>
            <w:noWrap/>
            <w:vAlign w:val="center"/>
            <w:hideMark/>
          </w:tcPr>
          <w:p w14:paraId="3779E2F4" w14:textId="77777777" w:rsidR="0021642C" w:rsidRPr="0021642C" w:rsidRDefault="0021642C" w:rsidP="0021642C">
            <w:pPr>
              <w:ind w:firstLineChars="200" w:firstLine="480"/>
              <w:rPr>
                <w:color w:val="000000"/>
              </w:rPr>
            </w:pPr>
            <w:r w:rsidRPr="0021642C">
              <w:rPr>
                <w:color w:val="000000"/>
                <w:lang w:val="en-US"/>
              </w:rPr>
              <w:t xml:space="preserve">VANDERWERF, H. M. G., VANGEEL, W. C. A., VANGILS, L. J. C., and HAVERKORT, A. J. (1995b). NITROGEN-FERTILIZATION AND ROW WIDTH AFFECT SELF-THINNING AND PRODUCTIVITY OF FIBER HEMP (CANNABIS-SATIVA L). </w:t>
            </w:r>
            <w:r w:rsidRPr="0021642C">
              <w:rPr>
                <w:i/>
                <w:iCs/>
                <w:color w:val="000000"/>
                <w:lang w:val="en-US"/>
              </w:rPr>
              <w:t>F. Crop. Res.</w:t>
            </w:r>
            <w:r w:rsidRPr="0021642C">
              <w:rPr>
                <w:color w:val="000000"/>
                <w:lang w:val="en-US"/>
              </w:rPr>
              <w:t xml:space="preserve"> 42, 27–37. doi:10.1016/0378-4290(95)00017-K.</w:t>
            </w:r>
          </w:p>
        </w:tc>
      </w:tr>
      <w:tr w:rsidR="0021642C" w:rsidRPr="0021642C" w14:paraId="4B45A1F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39F2C7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C7A001C" w14:textId="77777777" w:rsidR="0021642C" w:rsidRPr="0021642C" w:rsidRDefault="0021642C" w:rsidP="0021642C">
            <w:pPr>
              <w:jc w:val="center"/>
              <w:rPr>
                <w:color w:val="000000"/>
              </w:rPr>
            </w:pPr>
            <w:r w:rsidRPr="0021642C">
              <w:rPr>
                <w:color w:val="000000"/>
              </w:rPr>
              <w:t>855</w:t>
            </w:r>
          </w:p>
        </w:tc>
        <w:tc>
          <w:tcPr>
            <w:tcW w:w="6434" w:type="dxa"/>
            <w:tcBorders>
              <w:top w:val="nil"/>
              <w:left w:val="nil"/>
              <w:bottom w:val="nil"/>
              <w:right w:val="nil"/>
            </w:tcBorders>
            <w:shd w:val="clear" w:color="auto" w:fill="auto"/>
            <w:noWrap/>
            <w:vAlign w:val="center"/>
            <w:hideMark/>
          </w:tcPr>
          <w:p w14:paraId="6F63306C" w14:textId="77777777" w:rsidR="0021642C" w:rsidRPr="0021642C" w:rsidRDefault="0021642C" w:rsidP="0021642C">
            <w:pPr>
              <w:ind w:firstLineChars="200" w:firstLine="480"/>
              <w:rPr>
                <w:color w:val="000000"/>
              </w:rPr>
            </w:pPr>
            <w:proofErr w:type="spellStart"/>
            <w:r w:rsidRPr="0021642C">
              <w:rPr>
                <w:color w:val="000000"/>
                <w:lang w:val="en-US"/>
              </w:rPr>
              <w:t>Vanhove</w:t>
            </w:r>
            <w:proofErr w:type="spellEnd"/>
            <w:r w:rsidRPr="0021642C">
              <w:rPr>
                <w:color w:val="000000"/>
                <w:lang w:val="en-US"/>
              </w:rPr>
              <w:t xml:space="preserve">, W., Van Damme, P., and </w:t>
            </w:r>
            <w:proofErr w:type="spellStart"/>
            <w:r w:rsidRPr="0021642C">
              <w:rPr>
                <w:color w:val="000000"/>
                <w:lang w:val="en-US"/>
              </w:rPr>
              <w:t>Meert</w:t>
            </w:r>
            <w:proofErr w:type="spellEnd"/>
            <w:r w:rsidRPr="0021642C">
              <w:rPr>
                <w:color w:val="000000"/>
                <w:lang w:val="en-US"/>
              </w:rPr>
              <w:t xml:space="preserve">, N. (2011). Factors determining yield and quality of illicit indoor cannabis (Cannabis spp.) production. </w:t>
            </w:r>
            <w:proofErr w:type="gramStart"/>
            <w:r w:rsidRPr="0021642C">
              <w:rPr>
                <w:color w:val="000000"/>
                <w:lang w:val="en-US"/>
              </w:rPr>
              <w:t>doi:10.1016/j.forsciint</w:t>
            </w:r>
            <w:proofErr w:type="gramEnd"/>
            <w:r w:rsidRPr="0021642C">
              <w:rPr>
                <w:color w:val="000000"/>
                <w:lang w:val="en-US"/>
              </w:rPr>
              <w:t>.2011.06.006.</w:t>
            </w:r>
          </w:p>
        </w:tc>
      </w:tr>
      <w:tr w:rsidR="0021642C" w:rsidRPr="0021642C" w14:paraId="4D82625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AD1E99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1FA73E3" w14:textId="77777777" w:rsidR="0021642C" w:rsidRPr="0021642C" w:rsidRDefault="0021642C" w:rsidP="0021642C">
            <w:pPr>
              <w:jc w:val="center"/>
              <w:rPr>
                <w:color w:val="000000"/>
              </w:rPr>
            </w:pPr>
            <w:r w:rsidRPr="0021642C">
              <w:rPr>
                <w:color w:val="000000"/>
              </w:rPr>
              <w:t>856</w:t>
            </w:r>
          </w:p>
        </w:tc>
        <w:tc>
          <w:tcPr>
            <w:tcW w:w="6434" w:type="dxa"/>
            <w:tcBorders>
              <w:top w:val="nil"/>
              <w:left w:val="nil"/>
              <w:bottom w:val="nil"/>
              <w:right w:val="nil"/>
            </w:tcBorders>
            <w:shd w:val="clear" w:color="auto" w:fill="auto"/>
            <w:noWrap/>
            <w:vAlign w:val="center"/>
            <w:hideMark/>
          </w:tcPr>
          <w:p w14:paraId="203C89E2" w14:textId="77777777" w:rsidR="0021642C" w:rsidRPr="0021642C" w:rsidRDefault="0021642C" w:rsidP="0021642C">
            <w:pPr>
              <w:ind w:firstLineChars="200" w:firstLine="480"/>
              <w:rPr>
                <w:color w:val="000000"/>
              </w:rPr>
            </w:pPr>
            <w:r w:rsidRPr="0021642C">
              <w:rPr>
                <w:color w:val="000000"/>
                <w:lang w:val="en-US"/>
              </w:rPr>
              <w:t xml:space="preserve">Varghese, D., Wray, N. R., Scott, J. G., Williams, G. M., </w:t>
            </w:r>
            <w:proofErr w:type="spellStart"/>
            <w:r w:rsidRPr="0021642C">
              <w:rPr>
                <w:color w:val="000000"/>
                <w:lang w:val="en-US"/>
              </w:rPr>
              <w:t>Najman</w:t>
            </w:r>
            <w:proofErr w:type="spellEnd"/>
            <w:r w:rsidRPr="0021642C">
              <w:rPr>
                <w:color w:val="000000"/>
                <w:lang w:val="en-US"/>
              </w:rPr>
              <w:t xml:space="preserve">, J. M., and McGrath, J. J. (2013). The heritability of delusional-like experiences. </w:t>
            </w:r>
            <w:r w:rsidRPr="0021642C">
              <w:rPr>
                <w:i/>
                <w:iCs/>
                <w:color w:val="000000"/>
                <w:lang w:val="en-US"/>
              </w:rPr>
              <w:t xml:space="preserve">ACTA </w:t>
            </w:r>
            <w:proofErr w:type="spellStart"/>
            <w:r w:rsidRPr="0021642C">
              <w:rPr>
                <w:i/>
                <w:iCs/>
                <w:color w:val="000000"/>
                <w:lang w:val="en-US"/>
              </w:rPr>
              <w:t>Psychiatr</w:t>
            </w:r>
            <w:proofErr w:type="spellEnd"/>
            <w:r w:rsidRPr="0021642C">
              <w:rPr>
                <w:i/>
                <w:iCs/>
                <w:color w:val="000000"/>
                <w:lang w:val="en-US"/>
              </w:rPr>
              <w:t>. Scand.</w:t>
            </w:r>
            <w:r w:rsidRPr="0021642C">
              <w:rPr>
                <w:color w:val="000000"/>
                <w:lang w:val="en-US"/>
              </w:rPr>
              <w:t xml:space="preserve"> 127, 48–52. doi:10.1111/j.1600-0447.2012.</w:t>
            </w:r>
            <w:proofErr w:type="gramStart"/>
            <w:r w:rsidRPr="0021642C">
              <w:rPr>
                <w:color w:val="000000"/>
                <w:lang w:val="en-US"/>
              </w:rPr>
              <w:t>01905.x.</w:t>
            </w:r>
            <w:proofErr w:type="gramEnd"/>
          </w:p>
        </w:tc>
      </w:tr>
      <w:tr w:rsidR="0021642C" w:rsidRPr="0021642C" w14:paraId="0A8394F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F25BC52"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5B69E75" w14:textId="77777777" w:rsidR="0021642C" w:rsidRPr="0021642C" w:rsidRDefault="0021642C" w:rsidP="0021642C">
            <w:pPr>
              <w:jc w:val="center"/>
              <w:rPr>
                <w:color w:val="000000"/>
              </w:rPr>
            </w:pPr>
            <w:r w:rsidRPr="0021642C">
              <w:rPr>
                <w:color w:val="000000"/>
              </w:rPr>
              <w:t>857</w:t>
            </w:r>
          </w:p>
        </w:tc>
        <w:tc>
          <w:tcPr>
            <w:tcW w:w="6434" w:type="dxa"/>
            <w:tcBorders>
              <w:top w:val="nil"/>
              <w:left w:val="nil"/>
              <w:bottom w:val="nil"/>
              <w:right w:val="nil"/>
            </w:tcBorders>
            <w:shd w:val="clear" w:color="auto" w:fill="auto"/>
            <w:noWrap/>
            <w:vAlign w:val="center"/>
            <w:hideMark/>
          </w:tcPr>
          <w:p w14:paraId="29E9D455" w14:textId="77777777" w:rsidR="0021642C" w:rsidRPr="0021642C" w:rsidRDefault="0021642C" w:rsidP="0021642C">
            <w:pPr>
              <w:ind w:firstLineChars="200" w:firstLine="480"/>
              <w:rPr>
                <w:color w:val="000000"/>
              </w:rPr>
            </w:pPr>
            <w:proofErr w:type="spellStart"/>
            <w:r w:rsidRPr="0021642C">
              <w:rPr>
                <w:color w:val="000000"/>
                <w:lang w:val="en-US"/>
              </w:rPr>
              <w:t>Vassos</w:t>
            </w:r>
            <w:proofErr w:type="spellEnd"/>
            <w:r w:rsidRPr="0021642C">
              <w:rPr>
                <w:color w:val="000000"/>
                <w:lang w:val="en-US"/>
              </w:rPr>
              <w:t xml:space="preserve">, E., Sham, P., Kempton, M., Trotta, A., </w:t>
            </w:r>
            <w:proofErr w:type="spellStart"/>
            <w:r w:rsidRPr="0021642C">
              <w:rPr>
                <w:color w:val="000000"/>
                <w:lang w:val="en-US"/>
              </w:rPr>
              <w:t>Stilo</w:t>
            </w:r>
            <w:proofErr w:type="spellEnd"/>
            <w:r w:rsidRPr="0021642C">
              <w:rPr>
                <w:color w:val="000000"/>
                <w:lang w:val="en-US"/>
              </w:rPr>
              <w:t xml:space="preserve">, S. A., Gayer-Anderson, C., et al. (2020). The Maudsley environmental risk score for psychosis. </w:t>
            </w:r>
            <w:r w:rsidRPr="0021642C">
              <w:rPr>
                <w:i/>
                <w:iCs/>
                <w:color w:val="000000"/>
                <w:lang w:val="en-US"/>
              </w:rPr>
              <w:t>Psychol. Med.</w:t>
            </w:r>
            <w:r w:rsidRPr="0021642C">
              <w:rPr>
                <w:color w:val="000000"/>
                <w:lang w:val="en-US"/>
              </w:rPr>
              <w:t xml:space="preserve"> 50, 2213–2220. doi:10.1017/S0033291719002319.</w:t>
            </w:r>
          </w:p>
        </w:tc>
      </w:tr>
      <w:tr w:rsidR="0021642C" w:rsidRPr="0021642C" w14:paraId="1CBCEF5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352E19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DA4DF82" w14:textId="77777777" w:rsidR="0021642C" w:rsidRPr="0021642C" w:rsidRDefault="0021642C" w:rsidP="0021642C">
            <w:pPr>
              <w:jc w:val="center"/>
              <w:rPr>
                <w:color w:val="000000"/>
              </w:rPr>
            </w:pPr>
            <w:r w:rsidRPr="0021642C">
              <w:rPr>
                <w:color w:val="000000"/>
              </w:rPr>
              <w:t>858</w:t>
            </w:r>
          </w:p>
        </w:tc>
        <w:tc>
          <w:tcPr>
            <w:tcW w:w="6434" w:type="dxa"/>
            <w:tcBorders>
              <w:top w:val="nil"/>
              <w:left w:val="nil"/>
              <w:bottom w:val="nil"/>
              <w:right w:val="nil"/>
            </w:tcBorders>
            <w:shd w:val="clear" w:color="auto" w:fill="auto"/>
            <w:noWrap/>
            <w:vAlign w:val="center"/>
            <w:hideMark/>
          </w:tcPr>
          <w:p w14:paraId="591F318E" w14:textId="77777777" w:rsidR="0021642C" w:rsidRPr="0021642C" w:rsidRDefault="0021642C" w:rsidP="0021642C">
            <w:pPr>
              <w:ind w:firstLineChars="200" w:firstLine="480"/>
              <w:rPr>
                <w:color w:val="000000"/>
              </w:rPr>
            </w:pPr>
            <w:r w:rsidRPr="0021642C">
              <w:rPr>
                <w:color w:val="000000"/>
                <w:lang w:val="en-US"/>
              </w:rPr>
              <w:t xml:space="preserve">Verges, A., Ellingson, J. M., Schroder, S. A., </w:t>
            </w:r>
            <w:proofErr w:type="spellStart"/>
            <w:r w:rsidRPr="0021642C">
              <w:rPr>
                <w:color w:val="000000"/>
                <w:lang w:val="en-US"/>
              </w:rPr>
              <w:t>Slutske</w:t>
            </w:r>
            <w:proofErr w:type="spellEnd"/>
            <w:r w:rsidRPr="0021642C">
              <w:rPr>
                <w:color w:val="000000"/>
                <w:lang w:val="en-US"/>
              </w:rPr>
              <w:t xml:space="preserve">, W. S., and Sher, K. J. (2018). Intensity of Daily Drinking and Its Relation to Alcohol Use Disorders. </w:t>
            </w:r>
            <w:r w:rsidRPr="0021642C">
              <w:rPr>
                <w:i/>
                <w:iCs/>
                <w:color w:val="000000"/>
                <w:lang w:val="en-US"/>
              </w:rPr>
              <w:t>Alcohol. Exp. Res.</w:t>
            </w:r>
            <w:r w:rsidRPr="0021642C">
              <w:rPr>
                <w:color w:val="000000"/>
                <w:lang w:val="en-US"/>
              </w:rPr>
              <w:t xml:space="preserve"> 42, 1674–1683. doi:10.1111/acer.13812.</w:t>
            </w:r>
          </w:p>
        </w:tc>
      </w:tr>
      <w:tr w:rsidR="0021642C" w:rsidRPr="0021642C" w14:paraId="7B98E2B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78DCE2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62AE91E" w14:textId="77777777" w:rsidR="0021642C" w:rsidRPr="0021642C" w:rsidRDefault="0021642C" w:rsidP="0021642C">
            <w:pPr>
              <w:jc w:val="center"/>
              <w:rPr>
                <w:color w:val="000000"/>
              </w:rPr>
            </w:pPr>
            <w:r w:rsidRPr="0021642C">
              <w:rPr>
                <w:color w:val="000000"/>
              </w:rPr>
              <w:t>859</w:t>
            </w:r>
          </w:p>
        </w:tc>
        <w:tc>
          <w:tcPr>
            <w:tcW w:w="6434" w:type="dxa"/>
            <w:tcBorders>
              <w:top w:val="nil"/>
              <w:left w:val="nil"/>
              <w:bottom w:val="nil"/>
              <w:right w:val="nil"/>
            </w:tcBorders>
            <w:shd w:val="clear" w:color="auto" w:fill="auto"/>
            <w:noWrap/>
            <w:vAlign w:val="center"/>
            <w:hideMark/>
          </w:tcPr>
          <w:p w14:paraId="573DDECA" w14:textId="77777777" w:rsidR="0021642C" w:rsidRPr="0021642C" w:rsidRDefault="0021642C" w:rsidP="0021642C">
            <w:pPr>
              <w:ind w:firstLineChars="200" w:firstLine="480"/>
              <w:rPr>
                <w:color w:val="000000"/>
              </w:rPr>
            </w:pPr>
            <w:proofErr w:type="spellStart"/>
            <w:r w:rsidRPr="0021642C">
              <w:rPr>
                <w:color w:val="000000"/>
                <w:lang w:val="en-US"/>
              </w:rPr>
              <w:t>Vidot</w:t>
            </w:r>
            <w:proofErr w:type="spellEnd"/>
            <w:r w:rsidRPr="0021642C">
              <w:rPr>
                <w:color w:val="000000"/>
                <w:lang w:val="en-US"/>
              </w:rPr>
              <w:t xml:space="preserve">, D. C., </w:t>
            </w:r>
            <w:proofErr w:type="spellStart"/>
            <w:r w:rsidRPr="0021642C">
              <w:rPr>
                <w:color w:val="000000"/>
                <w:lang w:val="en-US"/>
              </w:rPr>
              <w:t>Bispo</w:t>
            </w:r>
            <w:proofErr w:type="spellEnd"/>
            <w:r w:rsidRPr="0021642C">
              <w:rPr>
                <w:color w:val="000000"/>
                <w:lang w:val="en-US"/>
              </w:rPr>
              <w:t xml:space="preserve">, J. B., Hlaing, W. M., Prado, G., and Messiah, S. E. (2017). Moderate and vigorous physical activity patterns among marijuana users: Results from the 2007-2014 National Health and Nutrition Examination Surveys. </w:t>
            </w:r>
            <w:r w:rsidRPr="0021642C">
              <w:rPr>
                <w:i/>
                <w:iCs/>
                <w:color w:val="000000"/>
                <w:lang w:val="en-US"/>
              </w:rPr>
              <w:t>Drug Alcohol Depend.</w:t>
            </w:r>
            <w:r w:rsidRPr="0021642C">
              <w:rPr>
                <w:color w:val="000000"/>
                <w:lang w:val="en-US"/>
              </w:rPr>
              <w:t xml:space="preserve"> 178, 43–48. </w:t>
            </w:r>
            <w:proofErr w:type="gramStart"/>
            <w:r w:rsidRPr="0021642C">
              <w:rPr>
                <w:color w:val="000000"/>
                <w:lang w:val="en-US"/>
              </w:rPr>
              <w:t>doi:10.1016/j.drugalcdep</w:t>
            </w:r>
            <w:proofErr w:type="gramEnd"/>
            <w:r w:rsidRPr="0021642C">
              <w:rPr>
                <w:color w:val="000000"/>
                <w:lang w:val="en-US"/>
              </w:rPr>
              <w:t>.2017.05.004.</w:t>
            </w:r>
          </w:p>
        </w:tc>
      </w:tr>
      <w:tr w:rsidR="0021642C" w:rsidRPr="0021642C" w14:paraId="2E8957A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7AC0D9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E92B89E" w14:textId="77777777" w:rsidR="0021642C" w:rsidRPr="0021642C" w:rsidRDefault="0021642C" w:rsidP="0021642C">
            <w:pPr>
              <w:jc w:val="center"/>
              <w:rPr>
                <w:color w:val="000000"/>
              </w:rPr>
            </w:pPr>
            <w:r w:rsidRPr="0021642C">
              <w:rPr>
                <w:color w:val="000000"/>
              </w:rPr>
              <w:t>860</w:t>
            </w:r>
          </w:p>
        </w:tc>
        <w:tc>
          <w:tcPr>
            <w:tcW w:w="6434" w:type="dxa"/>
            <w:tcBorders>
              <w:top w:val="nil"/>
              <w:left w:val="nil"/>
              <w:bottom w:val="nil"/>
              <w:right w:val="nil"/>
            </w:tcBorders>
            <w:shd w:val="clear" w:color="auto" w:fill="auto"/>
            <w:noWrap/>
            <w:vAlign w:val="center"/>
            <w:hideMark/>
          </w:tcPr>
          <w:p w14:paraId="6DC15FE9" w14:textId="77777777" w:rsidR="0021642C" w:rsidRPr="0021642C" w:rsidRDefault="0021642C" w:rsidP="0021642C">
            <w:pPr>
              <w:ind w:firstLineChars="200" w:firstLine="480"/>
              <w:rPr>
                <w:color w:val="000000"/>
              </w:rPr>
            </w:pPr>
            <w:proofErr w:type="spellStart"/>
            <w:r w:rsidRPr="0021642C">
              <w:rPr>
                <w:color w:val="000000"/>
                <w:lang w:val="en-US"/>
              </w:rPr>
              <w:t>Vitiello</w:t>
            </w:r>
            <w:proofErr w:type="spellEnd"/>
            <w:r w:rsidRPr="0021642C">
              <w:rPr>
                <w:color w:val="000000"/>
                <w:lang w:val="en-US"/>
              </w:rPr>
              <w:t xml:space="preserve">, M., and Deck, R. (2018). Legalizing Marijuana: A View from Among the Weeds. </w:t>
            </w:r>
            <w:r w:rsidRPr="0021642C">
              <w:rPr>
                <w:i/>
                <w:iCs/>
                <w:color w:val="000000"/>
                <w:lang w:val="en-US"/>
              </w:rPr>
              <w:t>Hastings Law J.</w:t>
            </w:r>
            <w:r w:rsidRPr="0021642C">
              <w:rPr>
                <w:color w:val="000000"/>
                <w:lang w:val="en-US"/>
              </w:rPr>
              <w:t xml:space="preserve"> 69, 961–984.</w:t>
            </w:r>
          </w:p>
        </w:tc>
      </w:tr>
      <w:tr w:rsidR="0021642C" w:rsidRPr="0021642C" w14:paraId="56A427A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09296B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2AC96D7" w14:textId="77777777" w:rsidR="0021642C" w:rsidRPr="0021642C" w:rsidRDefault="0021642C" w:rsidP="0021642C">
            <w:pPr>
              <w:jc w:val="center"/>
              <w:rPr>
                <w:color w:val="000000"/>
              </w:rPr>
            </w:pPr>
            <w:r w:rsidRPr="0021642C">
              <w:rPr>
                <w:color w:val="000000"/>
              </w:rPr>
              <w:t>861</w:t>
            </w:r>
          </w:p>
        </w:tc>
        <w:tc>
          <w:tcPr>
            <w:tcW w:w="6434" w:type="dxa"/>
            <w:tcBorders>
              <w:top w:val="nil"/>
              <w:left w:val="nil"/>
              <w:bottom w:val="nil"/>
              <w:right w:val="nil"/>
            </w:tcBorders>
            <w:shd w:val="clear" w:color="auto" w:fill="auto"/>
            <w:noWrap/>
            <w:vAlign w:val="center"/>
            <w:hideMark/>
          </w:tcPr>
          <w:p w14:paraId="72237DF5" w14:textId="77777777" w:rsidR="0021642C" w:rsidRPr="0021642C" w:rsidRDefault="0021642C" w:rsidP="0021642C">
            <w:pPr>
              <w:ind w:firstLineChars="200" w:firstLine="480"/>
              <w:rPr>
                <w:color w:val="000000"/>
              </w:rPr>
            </w:pPr>
            <w:proofErr w:type="spellStart"/>
            <w:r w:rsidRPr="0021642C">
              <w:rPr>
                <w:color w:val="000000"/>
                <w:lang w:val="en-US"/>
              </w:rPr>
              <w:t>Vulfsons</w:t>
            </w:r>
            <w:proofErr w:type="spellEnd"/>
            <w:r w:rsidRPr="0021642C">
              <w:rPr>
                <w:color w:val="000000"/>
                <w:lang w:val="en-US"/>
              </w:rPr>
              <w:t xml:space="preserve">, S., </w:t>
            </w:r>
            <w:proofErr w:type="spellStart"/>
            <w:r w:rsidRPr="0021642C">
              <w:rPr>
                <w:color w:val="000000"/>
                <w:lang w:val="en-US"/>
              </w:rPr>
              <w:t>Minerbi</w:t>
            </w:r>
            <w:proofErr w:type="spellEnd"/>
            <w:r w:rsidRPr="0021642C">
              <w:rPr>
                <w:color w:val="000000"/>
                <w:lang w:val="en-US"/>
              </w:rPr>
              <w:t xml:space="preserve">, A., and Sahar, T. (2020). Cannabis and Pain Treatment-A Review of the Clinical Utility and a </w:t>
            </w:r>
            <w:r w:rsidRPr="0021642C">
              <w:rPr>
                <w:color w:val="000000"/>
                <w:lang w:val="en-US"/>
              </w:rPr>
              <w:lastRenderedPageBreak/>
              <w:t xml:space="preserve">Practical Approach </w:t>
            </w:r>
            <w:proofErr w:type="gramStart"/>
            <w:r w:rsidRPr="0021642C">
              <w:rPr>
                <w:color w:val="000000"/>
                <w:lang w:val="en-US"/>
              </w:rPr>
              <w:t>in Light of</w:t>
            </w:r>
            <w:proofErr w:type="gramEnd"/>
            <w:r w:rsidRPr="0021642C">
              <w:rPr>
                <w:color w:val="000000"/>
                <w:lang w:val="en-US"/>
              </w:rPr>
              <w:t xml:space="preserve"> Uncertainty. </w:t>
            </w:r>
            <w:r w:rsidRPr="0021642C">
              <w:rPr>
                <w:i/>
                <w:iCs/>
                <w:color w:val="000000"/>
                <w:lang w:val="en-US"/>
              </w:rPr>
              <w:t>RAMBAM MAIMONIDES Med. J.</w:t>
            </w:r>
            <w:r w:rsidRPr="0021642C">
              <w:rPr>
                <w:color w:val="000000"/>
                <w:lang w:val="en-US"/>
              </w:rPr>
              <w:t xml:space="preserve"> 11. doi:10.5041/RMMJ.10385.</w:t>
            </w:r>
          </w:p>
        </w:tc>
      </w:tr>
      <w:tr w:rsidR="0021642C" w:rsidRPr="0021642C" w14:paraId="23FF72A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B4A1CA3"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153996A6" w14:textId="77777777" w:rsidR="0021642C" w:rsidRPr="0021642C" w:rsidRDefault="0021642C" w:rsidP="0021642C">
            <w:pPr>
              <w:jc w:val="center"/>
              <w:rPr>
                <w:color w:val="000000"/>
              </w:rPr>
            </w:pPr>
            <w:r w:rsidRPr="0021642C">
              <w:rPr>
                <w:color w:val="000000"/>
              </w:rPr>
              <w:t>862</w:t>
            </w:r>
          </w:p>
        </w:tc>
        <w:tc>
          <w:tcPr>
            <w:tcW w:w="6434" w:type="dxa"/>
            <w:tcBorders>
              <w:top w:val="nil"/>
              <w:left w:val="nil"/>
              <w:bottom w:val="nil"/>
              <w:right w:val="nil"/>
            </w:tcBorders>
            <w:shd w:val="clear" w:color="auto" w:fill="auto"/>
            <w:noWrap/>
            <w:vAlign w:val="center"/>
            <w:hideMark/>
          </w:tcPr>
          <w:p w14:paraId="5D55147A" w14:textId="77777777" w:rsidR="0021642C" w:rsidRPr="0021642C" w:rsidRDefault="0021642C" w:rsidP="0021642C">
            <w:pPr>
              <w:ind w:firstLineChars="200" w:firstLine="480"/>
              <w:rPr>
                <w:color w:val="000000"/>
              </w:rPr>
            </w:pPr>
            <w:r w:rsidRPr="0021642C">
              <w:rPr>
                <w:color w:val="000000"/>
                <w:lang w:val="en-US"/>
              </w:rPr>
              <w:t xml:space="preserve">Walsh, J. M. (2008). New technology and new initiatives in US workplace testing. </w:t>
            </w:r>
            <w:r w:rsidRPr="0021642C">
              <w:rPr>
                <w:i/>
                <w:iCs/>
                <w:color w:val="000000"/>
                <w:lang w:val="en-US"/>
              </w:rPr>
              <w:t>FORENSIC Sci. Int.</w:t>
            </w:r>
            <w:r w:rsidRPr="0021642C">
              <w:rPr>
                <w:color w:val="000000"/>
                <w:lang w:val="en-US"/>
              </w:rPr>
              <w:t xml:space="preserve"> 174, 120–124. </w:t>
            </w:r>
            <w:proofErr w:type="gramStart"/>
            <w:r w:rsidRPr="0021642C">
              <w:rPr>
                <w:color w:val="000000"/>
                <w:lang w:val="en-US"/>
              </w:rPr>
              <w:t>doi:10.1016/j.forsciint</w:t>
            </w:r>
            <w:proofErr w:type="gramEnd"/>
            <w:r w:rsidRPr="0021642C">
              <w:rPr>
                <w:color w:val="000000"/>
                <w:lang w:val="en-US"/>
              </w:rPr>
              <w:t>.2007.03.011.</w:t>
            </w:r>
          </w:p>
        </w:tc>
      </w:tr>
      <w:tr w:rsidR="0021642C" w:rsidRPr="0021642C" w14:paraId="3C9BAC0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88D9443"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A7DB3CB" w14:textId="77777777" w:rsidR="0021642C" w:rsidRPr="0021642C" w:rsidRDefault="0021642C" w:rsidP="0021642C">
            <w:pPr>
              <w:jc w:val="center"/>
              <w:rPr>
                <w:color w:val="000000"/>
              </w:rPr>
            </w:pPr>
            <w:r w:rsidRPr="0021642C">
              <w:rPr>
                <w:color w:val="000000"/>
              </w:rPr>
              <w:t>863</w:t>
            </w:r>
          </w:p>
        </w:tc>
        <w:tc>
          <w:tcPr>
            <w:tcW w:w="6434" w:type="dxa"/>
            <w:tcBorders>
              <w:top w:val="nil"/>
              <w:left w:val="nil"/>
              <w:bottom w:val="nil"/>
              <w:right w:val="nil"/>
            </w:tcBorders>
            <w:shd w:val="clear" w:color="auto" w:fill="auto"/>
            <w:noWrap/>
            <w:vAlign w:val="center"/>
            <w:hideMark/>
          </w:tcPr>
          <w:p w14:paraId="53674A56" w14:textId="77777777" w:rsidR="0021642C" w:rsidRPr="0021642C" w:rsidRDefault="0021642C" w:rsidP="0021642C">
            <w:pPr>
              <w:ind w:firstLineChars="200" w:firstLine="480"/>
              <w:rPr>
                <w:color w:val="000000"/>
              </w:rPr>
            </w:pPr>
            <w:r w:rsidRPr="0021642C">
              <w:rPr>
                <w:color w:val="000000"/>
                <w:lang w:val="en-US"/>
              </w:rPr>
              <w:t xml:space="preserve">Wang, C.-T., </w:t>
            </w:r>
            <w:proofErr w:type="spellStart"/>
            <w:r w:rsidRPr="0021642C">
              <w:rPr>
                <w:color w:val="000000"/>
                <w:lang w:val="en-US"/>
              </w:rPr>
              <w:t>Wiedinmyer</w:t>
            </w:r>
            <w:proofErr w:type="spellEnd"/>
            <w:r w:rsidRPr="0021642C">
              <w:rPr>
                <w:color w:val="000000"/>
                <w:lang w:val="en-US"/>
              </w:rPr>
              <w:t xml:space="preserve">, C., Ashworth, K., Harley, P. C., Ortega, J., and </w:t>
            </w:r>
            <w:proofErr w:type="spellStart"/>
            <w:r w:rsidRPr="0021642C">
              <w:rPr>
                <w:color w:val="000000"/>
                <w:lang w:val="en-US"/>
              </w:rPr>
              <w:t>Vizuete</w:t>
            </w:r>
            <w:proofErr w:type="spellEnd"/>
            <w:r w:rsidRPr="0021642C">
              <w:rPr>
                <w:color w:val="000000"/>
                <w:lang w:val="en-US"/>
              </w:rPr>
              <w:t xml:space="preserve">, W. (2019). Leaf enclosure measurements for determining volatile organic compound emission capacity from Cannabis spp. </w:t>
            </w:r>
            <w:r w:rsidRPr="0021642C">
              <w:rPr>
                <w:i/>
                <w:iCs/>
                <w:color w:val="000000"/>
                <w:lang w:val="en-US"/>
              </w:rPr>
              <w:t>Atmos. Environ.</w:t>
            </w:r>
            <w:r w:rsidRPr="0021642C">
              <w:rPr>
                <w:color w:val="000000"/>
                <w:lang w:val="en-US"/>
              </w:rPr>
              <w:t xml:space="preserve"> 199, 80–87. </w:t>
            </w:r>
            <w:proofErr w:type="gramStart"/>
            <w:r w:rsidRPr="0021642C">
              <w:rPr>
                <w:color w:val="000000"/>
                <w:lang w:val="en-US"/>
              </w:rPr>
              <w:t>doi:10.1016/j.atmosenv</w:t>
            </w:r>
            <w:proofErr w:type="gramEnd"/>
            <w:r w:rsidRPr="0021642C">
              <w:rPr>
                <w:color w:val="000000"/>
                <w:lang w:val="en-US"/>
              </w:rPr>
              <w:t>.2018.10.049.</w:t>
            </w:r>
          </w:p>
        </w:tc>
      </w:tr>
      <w:tr w:rsidR="0021642C" w:rsidRPr="0021642C" w14:paraId="057EC5C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E60F21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8342CC2" w14:textId="77777777" w:rsidR="0021642C" w:rsidRPr="0021642C" w:rsidRDefault="0021642C" w:rsidP="0021642C">
            <w:pPr>
              <w:jc w:val="center"/>
              <w:rPr>
                <w:color w:val="000000"/>
              </w:rPr>
            </w:pPr>
            <w:r w:rsidRPr="0021642C">
              <w:rPr>
                <w:color w:val="000000"/>
              </w:rPr>
              <w:t>864</w:t>
            </w:r>
          </w:p>
        </w:tc>
        <w:tc>
          <w:tcPr>
            <w:tcW w:w="6434" w:type="dxa"/>
            <w:tcBorders>
              <w:top w:val="nil"/>
              <w:left w:val="nil"/>
              <w:bottom w:val="nil"/>
              <w:right w:val="nil"/>
            </w:tcBorders>
            <w:shd w:val="clear" w:color="auto" w:fill="auto"/>
            <w:noWrap/>
            <w:vAlign w:val="center"/>
            <w:hideMark/>
          </w:tcPr>
          <w:p w14:paraId="24A5BE35" w14:textId="77777777" w:rsidR="0021642C" w:rsidRPr="0021642C" w:rsidRDefault="0021642C" w:rsidP="0021642C">
            <w:pPr>
              <w:ind w:firstLineChars="200" w:firstLine="480"/>
              <w:rPr>
                <w:color w:val="000000"/>
              </w:rPr>
            </w:pPr>
            <w:r w:rsidRPr="0021642C">
              <w:rPr>
                <w:color w:val="000000"/>
                <w:lang w:val="en-US"/>
              </w:rPr>
              <w:t xml:space="preserve">Wang, R., He, L.-S., Xia, B., Tong, J.-F., Li, N., and Peng, F. (2009). A MICROPROPAGATION SYSTEM FOR CLONING OF HEMP (CANNABIS SATIVA L.) BY SHOOT TIP CULTURE. </w:t>
            </w:r>
            <w:r w:rsidRPr="0021642C">
              <w:rPr>
                <w:i/>
                <w:iCs/>
                <w:color w:val="000000"/>
                <w:lang w:val="en-US"/>
              </w:rPr>
              <w:t>PAKISTAN J. Bot.</w:t>
            </w:r>
            <w:r w:rsidRPr="0021642C">
              <w:rPr>
                <w:color w:val="000000"/>
                <w:lang w:val="en-US"/>
              </w:rPr>
              <w:t xml:space="preserve"> 41, 603–608.</w:t>
            </w:r>
          </w:p>
        </w:tc>
      </w:tr>
      <w:tr w:rsidR="0021642C" w:rsidRPr="0021642C" w14:paraId="6DEC3CA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9C6C29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9246251" w14:textId="77777777" w:rsidR="0021642C" w:rsidRPr="0021642C" w:rsidRDefault="0021642C" w:rsidP="0021642C">
            <w:pPr>
              <w:jc w:val="center"/>
              <w:rPr>
                <w:color w:val="000000"/>
              </w:rPr>
            </w:pPr>
            <w:r w:rsidRPr="0021642C">
              <w:rPr>
                <w:color w:val="000000"/>
              </w:rPr>
              <w:t>865</w:t>
            </w:r>
          </w:p>
        </w:tc>
        <w:tc>
          <w:tcPr>
            <w:tcW w:w="6434" w:type="dxa"/>
            <w:tcBorders>
              <w:top w:val="nil"/>
              <w:left w:val="nil"/>
              <w:bottom w:val="nil"/>
              <w:right w:val="nil"/>
            </w:tcBorders>
            <w:shd w:val="clear" w:color="auto" w:fill="auto"/>
            <w:noWrap/>
            <w:vAlign w:val="center"/>
            <w:hideMark/>
          </w:tcPr>
          <w:p w14:paraId="73DC8521" w14:textId="77777777" w:rsidR="0021642C" w:rsidRPr="0021642C" w:rsidRDefault="0021642C" w:rsidP="0021642C">
            <w:pPr>
              <w:ind w:firstLineChars="200" w:firstLine="480"/>
              <w:rPr>
                <w:color w:val="000000"/>
              </w:rPr>
            </w:pPr>
            <w:r w:rsidRPr="0021642C">
              <w:rPr>
                <w:color w:val="000000"/>
                <w:lang w:val="en-US"/>
              </w:rPr>
              <w:t xml:space="preserve">Wang, X., Dow-Edwards, D., Anderson, V., Minkoff, H., and Hurd, Y. L. (2006). Discrete opioid gene expression impairment in the human fetal brain associated with maternal marijuana use. </w:t>
            </w:r>
            <w:r w:rsidRPr="0021642C">
              <w:rPr>
                <w:i/>
                <w:iCs/>
                <w:color w:val="000000"/>
                <w:lang w:val="en-US"/>
              </w:rPr>
              <w:t>Pharmacogenomics J.</w:t>
            </w:r>
            <w:r w:rsidRPr="0021642C">
              <w:rPr>
                <w:color w:val="000000"/>
                <w:lang w:val="en-US"/>
              </w:rPr>
              <w:t xml:space="preserve"> 6, 255–264. </w:t>
            </w:r>
            <w:proofErr w:type="gramStart"/>
            <w:r w:rsidRPr="0021642C">
              <w:rPr>
                <w:color w:val="000000"/>
                <w:lang w:val="en-US"/>
              </w:rPr>
              <w:t>doi:10.1038/sj.tpj</w:t>
            </w:r>
            <w:proofErr w:type="gramEnd"/>
            <w:r w:rsidRPr="0021642C">
              <w:rPr>
                <w:color w:val="000000"/>
                <w:lang w:val="en-US"/>
              </w:rPr>
              <w:t>.6500375.</w:t>
            </w:r>
          </w:p>
        </w:tc>
      </w:tr>
      <w:tr w:rsidR="0021642C" w:rsidRPr="0021642C" w14:paraId="0585F1F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EBF71C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17D197E" w14:textId="77777777" w:rsidR="0021642C" w:rsidRPr="0021642C" w:rsidRDefault="0021642C" w:rsidP="0021642C">
            <w:pPr>
              <w:jc w:val="center"/>
              <w:rPr>
                <w:color w:val="000000"/>
              </w:rPr>
            </w:pPr>
            <w:r w:rsidRPr="0021642C">
              <w:rPr>
                <w:color w:val="000000"/>
              </w:rPr>
              <w:t>866</w:t>
            </w:r>
          </w:p>
        </w:tc>
        <w:tc>
          <w:tcPr>
            <w:tcW w:w="6434" w:type="dxa"/>
            <w:tcBorders>
              <w:top w:val="nil"/>
              <w:left w:val="nil"/>
              <w:bottom w:val="nil"/>
              <w:right w:val="nil"/>
            </w:tcBorders>
            <w:shd w:val="clear" w:color="auto" w:fill="auto"/>
            <w:noWrap/>
            <w:vAlign w:val="center"/>
            <w:hideMark/>
          </w:tcPr>
          <w:p w14:paraId="2747B8B6" w14:textId="77777777" w:rsidR="0021642C" w:rsidRPr="0021642C" w:rsidRDefault="0021642C" w:rsidP="0021642C">
            <w:pPr>
              <w:ind w:firstLineChars="200" w:firstLine="480"/>
              <w:rPr>
                <w:color w:val="000000"/>
              </w:rPr>
            </w:pPr>
            <w:r w:rsidRPr="0021642C">
              <w:rPr>
                <w:color w:val="000000"/>
                <w:lang w:val="en-US"/>
              </w:rPr>
              <w:t xml:space="preserve">Wang, Y.-H., </w:t>
            </w:r>
            <w:proofErr w:type="spellStart"/>
            <w:r w:rsidRPr="0021642C">
              <w:rPr>
                <w:color w:val="000000"/>
                <w:lang w:val="en-US"/>
              </w:rPr>
              <w:t>Avula</w:t>
            </w:r>
            <w:proofErr w:type="spellEnd"/>
            <w:r w:rsidRPr="0021642C">
              <w:rPr>
                <w:color w:val="000000"/>
                <w:lang w:val="en-US"/>
              </w:rPr>
              <w:t xml:space="preserve">, B., </w:t>
            </w:r>
            <w:proofErr w:type="spellStart"/>
            <w:r w:rsidRPr="0021642C">
              <w:rPr>
                <w:color w:val="000000"/>
                <w:lang w:val="en-US"/>
              </w:rPr>
              <w:t>ElSohly</w:t>
            </w:r>
            <w:proofErr w:type="spellEnd"/>
            <w:r w:rsidRPr="0021642C">
              <w:rPr>
                <w:color w:val="000000"/>
                <w:lang w:val="en-US"/>
              </w:rPr>
              <w:t xml:space="preserve">, M. A., Radwan, M. M., Wang, M., </w:t>
            </w:r>
            <w:proofErr w:type="spellStart"/>
            <w:r w:rsidRPr="0021642C">
              <w:rPr>
                <w:color w:val="000000"/>
                <w:lang w:val="en-US"/>
              </w:rPr>
              <w:t>Wanas</w:t>
            </w:r>
            <w:proofErr w:type="spellEnd"/>
            <w:r w:rsidRPr="0021642C">
              <w:rPr>
                <w:color w:val="000000"/>
                <w:lang w:val="en-US"/>
              </w:rPr>
              <w:t xml:space="preserve">, A. S., et al. (2018). Quantitative Determination of (9) -THC, CBG, CBD, Their Acid Precursors and Five Other Neutral Cannabinoids by UHPLC-UV-MS. </w:t>
            </w:r>
            <w:r w:rsidRPr="0021642C">
              <w:rPr>
                <w:i/>
                <w:iCs/>
                <w:color w:val="000000"/>
                <w:lang w:val="en-US"/>
              </w:rPr>
              <w:t>Planta Med.</w:t>
            </w:r>
            <w:r w:rsidRPr="0021642C">
              <w:rPr>
                <w:color w:val="000000"/>
                <w:lang w:val="en-US"/>
              </w:rPr>
              <w:t xml:space="preserve"> 84, 260–266. doi:10.1055/s-0043-124873.</w:t>
            </w:r>
          </w:p>
        </w:tc>
      </w:tr>
      <w:tr w:rsidR="0021642C" w:rsidRPr="0021642C" w14:paraId="2A78930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E986B3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856E311" w14:textId="77777777" w:rsidR="0021642C" w:rsidRPr="0021642C" w:rsidRDefault="0021642C" w:rsidP="0021642C">
            <w:pPr>
              <w:jc w:val="center"/>
              <w:rPr>
                <w:color w:val="000000"/>
              </w:rPr>
            </w:pPr>
            <w:r w:rsidRPr="0021642C">
              <w:rPr>
                <w:color w:val="000000"/>
              </w:rPr>
              <w:t>867</w:t>
            </w:r>
          </w:p>
        </w:tc>
        <w:tc>
          <w:tcPr>
            <w:tcW w:w="6434" w:type="dxa"/>
            <w:tcBorders>
              <w:top w:val="nil"/>
              <w:left w:val="nil"/>
              <w:bottom w:val="nil"/>
              <w:right w:val="nil"/>
            </w:tcBorders>
            <w:shd w:val="clear" w:color="auto" w:fill="auto"/>
            <w:noWrap/>
            <w:vAlign w:val="center"/>
            <w:hideMark/>
          </w:tcPr>
          <w:p w14:paraId="6851F032" w14:textId="77777777" w:rsidR="0021642C" w:rsidRPr="0021642C" w:rsidRDefault="0021642C" w:rsidP="0021642C">
            <w:pPr>
              <w:ind w:firstLineChars="200" w:firstLine="480"/>
              <w:rPr>
                <w:color w:val="000000"/>
              </w:rPr>
            </w:pPr>
            <w:proofErr w:type="spellStart"/>
            <w:r w:rsidRPr="0021642C">
              <w:rPr>
                <w:color w:val="000000"/>
                <w:lang w:val="en-US"/>
              </w:rPr>
              <w:t>Wankhade</w:t>
            </w:r>
            <w:proofErr w:type="spellEnd"/>
            <w:r w:rsidRPr="0021642C">
              <w:rPr>
                <w:color w:val="000000"/>
                <w:lang w:val="en-US"/>
              </w:rPr>
              <w:t xml:space="preserve">, V. K., and </w:t>
            </w:r>
            <w:proofErr w:type="spellStart"/>
            <w:r w:rsidRPr="0021642C">
              <w:rPr>
                <w:color w:val="000000"/>
                <w:lang w:val="en-US"/>
              </w:rPr>
              <w:t>Chikhalkar</w:t>
            </w:r>
            <w:proofErr w:type="spellEnd"/>
            <w:r w:rsidRPr="0021642C">
              <w:rPr>
                <w:color w:val="000000"/>
                <w:lang w:val="en-US"/>
              </w:rPr>
              <w:t xml:space="preserve">, B. G. (2018). Body packing and intra-vaginal body pushing of cocaine: A case report. </w:t>
            </w:r>
            <w:r w:rsidRPr="0021642C">
              <w:rPr>
                <w:i/>
                <w:iCs/>
                <w:color w:val="000000"/>
                <w:lang w:val="en-US"/>
              </w:rPr>
              <w:t>Leg. Med.</w:t>
            </w:r>
            <w:r w:rsidRPr="0021642C">
              <w:rPr>
                <w:color w:val="000000"/>
                <w:lang w:val="en-US"/>
              </w:rPr>
              <w:t xml:space="preserve"> 31, 10–13. </w:t>
            </w:r>
            <w:proofErr w:type="gramStart"/>
            <w:r w:rsidRPr="0021642C">
              <w:rPr>
                <w:color w:val="000000"/>
                <w:lang w:val="en-US"/>
              </w:rPr>
              <w:t>doi:10.1016/j.legalmed</w:t>
            </w:r>
            <w:proofErr w:type="gramEnd"/>
            <w:r w:rsidRPr="0021642C">
              <w:rPr>
                <w:color w:val="000000"/>
                <w:lang w:val="en-US"/>
              </w:rPr>
              <w:t>.2017.12.004.</w:t>
            </w:r>
          </w:p>
        </w:tc>
      </w:tr>
      <w:tr w:rsidR="0021642C" w:rsidRPr="0021642C" w14:paraId="4FCEE0F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E6DB96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26F69D5" w14:textId="77777777" w:rsidR="0021642C" w:rsidRPr="0021642C" w:rsidRDefault="0021642C" w:rsidP="0021642C">
            <w:pPr>
              <w:jc w:val="center"/>
              <w:rPr>
                <w:color w:val="000000"/>
              </w:rPr>
            </w:pPr>
            <w:r w:rsidRPr="0021642C">
              <w:rPr>
                <w:color w:val="000000"/>
              </w:rPr>
              <w:t>868</w:t>
            </w:r>
          </w:p>
        </w:tc>
        <w:tc>
          <w:tcPr>
            <w:tcW w:w="6434" w:type="dxa"/>
            <w:tcBorders>
              <w:top w:val="nil"/>
              <w:left w:val="nil"/>
              <w:bottom w:val="nil"/>
              <w:right w:val="nil"/>
            </w:tcBorders>
            <w:shd w:val="clear" w:color="auto" w:fill="auto"/>
            <w:noWrap/>
            <w:vAlign w:val="center"/>
            <w:hideMark/>
          </w:tcPr>
          <w:p w14:paraId="773BE50B" w14:textId="77777777" w:rsidR="0021642C" w:rsidRPr="0021642C" w:rsidRDefault="0021642C" w:rsidP="0021642C">
            <w:pPr>
              <w:ind w:firstLineChars="200" w:firstLine="480"/>
              <w:rPr>
                <w:color w:val="000000"/>
              </w:rPr>
            </w:pPr>
            <w:proofErr w:type="spellStart"/>
            <w:r w:rsidRPr="0021642C">
              <w:rPr>
                <w:color w:val="000000"/>
                <w:lang w:val="en-US"/>
              </w:rPr>
              <w:t>Wanner</w:t>
            </w:r>
            <w:proofErr w:type="spellEnd"/>
            <w:r w:rsidRPr="0021642C">
              <w:rPr>
                <w:color w:val="000000"/>
                <w:lang w:val="en-US"/>
              </w:rPr>
              <w:t xml:space="preserve">, N. M., Colwell, M. L., and Faulk, C. (2019). The epigenetic legacy of illicit drugs: developmental exposures and late-life phenotypes. </w:t>
            </w:r>
            <w:r w:rsidRPr="0021642C">
              <w:rPr>
                <w:i/>
                <w:iCs/>
                <w:color w:val="000000"/>
                <w:lang w:val="en-US"/>
              </w:rPr>
              <w:t>Environ. EPIGENETICS</w:t>
            </w:r>
            <w:r w:rsidRPr="0021642C">
              <w:rPr>
                <w:color w:val="000000"/>
                <w:lang w:val="en-US"/>
              </w:rPr>
              <w:t xml:space="preserve"> 5. doi:10.1093/</w:t>
            </w:r>
            <w:proofErr w:type="spellStart"/>
            <w:r w:rsidRPr="0021642C">
              <w:rPr>
                <w:color w:val="000000"/>
                <w:lang w:val="en-US"/>
              </w:rPr>
              <w:t>eep</w:t>
            </w:r>
            <w:proofErr w:type="spellEnd"/>
            <w:r w:rsidRPr="0021642C">
              <w:rPr>
                <w:color w:val="000000"/>
                <w:lang w:val="en-US"/>
              </w:rPr>
              <w:t>/dvz022.</w:t>
            </w:r>
          </w:p>
        </w:tc>
      </w:tr>
      <w:tr w:rsidR="0021642C" w:rsidRPr="0021642C" w14:paraId="404E533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B676BD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9A13282" w14:textId="77777777" w:rsidR="0021642C" w:rsidRPr="0021642C" w:rsidRDefault="0021642C" w:rsidP="0021642C">
            <w:pPr>
              <w:jc w:val="center"/>
              <w:rPr>
                <w:color w:val="000000"/>
              </w:rPr>
            </w:pPr>
            <w:r w:rsidRPr="0021642C">
              <w:rPr>
                <w:color w:val="000000"/>
              </w:rPr>
              <w:t>869</w:t>
            </w:r>
          </w:p>
        </w:tc>
        <w:tc>
          <w:tcPr>
            <w:tcW w:w="6434" w:type="dxa"/>
            <w:tcBorders>
              <w:top w:val="nil"/>
              <w:left w:val="nil"/>
              <w:bottom w:val="nil"/>
              <w:right w:val="nil"/>
            </w:tcBorders>
            <w:shd w:val="clear" w:color="auto" w:fill="auto"/>
            <w:noWrap/>
            <w:vAlign w:val="center"/>
            <w:hideMark/>
          </w:tcPr>
          <w:p w14:paraId="281B746D" w14:textId="77777777" w:rsidR="0021642C" w:rsidRPr="0021642C" w:rsidRDefault="0021642C" w:rsidP="0021642C">
            <w:pPr>
              <w:ind w:firstLineChars="200" w:firstLine="480"/>
              <w:rPr>
                <w:color w:val="000000"/>
              </w:rPr>
            </w:pPr>
            <w:r w:rsidRPr="0021642C">
              <w:rPr>
                <w:color w:val="000000"/>
                <w:lang w:val="en-US"/>
              </w:rPr>
              <w:t xml:space="preserve">Wardell, J. D., </w:t>
            </w:r>
            <w:proofErr w:type="spellStart"/>
            <w:r w:rsidRPr="0021642C">
              <w:rPr>
                <w:color w:val="000000"/>
                <w:lang w:val="en-US"/>
              </w:rPr>
              <w:t>Shuper</w:t>
            </w:r>
            <w:proofErr w:type="spellEnd"/>
            <w:r w:rsidRPr="0021642C">
              <w:rPr>
                <w:color w:val="000000"/>
                <w:lang w:val="en-US"/>
              </w:rPr>
              <w:t xml:space="preserve">, P. A., and Hendershot, C. S. (2018). A longitudinal investigation of the association between cannabis </w:t>
            </w:r>
            <w:proofErr w:type="gramStart"/>
            <w:r w:rsidRPr="0021642C">
              <w:rPr>
                <w:color w:val="000000"/>
                <w:lang w:val="en-US"/>
              </w:rPr>
              <w:t>use</w:t>
            </w:r>
            <w:proofErr w:type="gramEnd"/>
            <w:r w:rsidRPr="0021642C">
              <w:rPr>
                <w:color w:val="000000"/>
                <w:lang w:val="en-US"/>
              </w:rPr>
              <w:t xml:space="preserve"> and alcohol use among people living with HIV. </w:t>
            </w:r>
            <w:r w:rsidRPr="0021642C">
              <w:rPr>
                <w:i/>
                <w:iCs/>
                <w:color w:val="000000"/>
                <w:lang w:val="en-US"/>
              </w:rPr>
              <w:t>Drug Alcohol Depend.</w:t>
            </w:r>
            <w:r w:rsidRPr="0021642C">
              <w:rPr>
                <w:color w:val="000000"/>
                <w:lang w:val="en-US"/>
              </w:rPr>
              <w:t xml:space="preserve"> 193, 7–13. </w:t>
            </w:r>
            <w:proofErr w:type="gramStart"/>
            <w:r w:rsidRPr="0021642C">
              <w:rPr>
                <w:color w:val="000000"/>
                <w:lang w:val="en-US"/>
              </w:rPr>
              <w:t>doi:10.1016/j.drugalcdep</w:t>
            </w:r>
            <w:proofErr w:type="gramEnd"/>
            <w:r w:rsidRPr="0021642C">
              <w:rPr>
                <w:color w:val="000000"/>
                <w:lang w:val="en-US"/>
              </w:rPr>
              <w:t>.2018.08.026.</w:t>
            </w:r>
          </w:p>
        </w:tc>
      </w:tr>
      <w:tr w:rsidR="0021642C" w:rsidRPr="0021642C" w14:paraId="3F35EDB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44F6C2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5F5F707" w14:textId="77777777" w:rsidR="0021642C" w:rsidRPr="0021642C" w:rsidRDefault="0021642C" w:rsidP="0021642C">
            <w:pPr>
              <w:jc w:val="center"/>
              <w:rPr>
                <w:color w:val="000000"/>
              </w:rPr>
            </w:pPr>
            <w:r w:rsidRPr="0021642C">
              <w:rPr>
                <w:color w:val="000000"/>
              </w:rPr>
              <w:t>870</w:t>
            </w:r>
          </w:p>
        </w:tc>
        <w:tc>
          <w:tcPr>
            <w:tcW w:w="6434" w:type="dxa"/>
            <w:tcBorders>
              <w:top w:val="nil"/>
              <w:left w:val="nil"/>
              <w:bottom w:val="nil"/>
              <w:right w:val="nil"/>
            </w:tcBorders>
            <w:shd w:val="clear" w:color="auto" w:fill="auto"/>
            <w:noWrap/>
            <w:vAlign w:val="center"/>
            <w:hideMark/>
          </w:tcPr>
          <w:p w14:paraId="3812AAF9" w14:textId="77777777" w:rsidR="0021642C" w:rsidRPr="0021642C" w:rsidRDefault="0021642C" w:rsidP="0021642C">
            <w:pPr>
              <w:ind w:firstLineChars="200" w:firstLine="480"/>
              <w:rPr>
                <w:color w:val="000000"/>
              </w:rPr>
            </w:pPr>
            <w:r w:rsidRPr="0021642C">
              <w:rPr>
                <w:color w:val="000000"/>
                <w:lang w:val="en-US"/>
              </w:rPr>
              <w:t xml:space="preserve">Wardle, M. C., Marcus, B. A., and de Wit, H. (2015). A Preliminary Investigation of Individual Differences in Subjective Responses to D-Amphetamine, Alcohol, and Delta-9-Tetrahydrocannabinol Using a </w:t>
            </w:r>
            <w:proofErr w:type="spellStart"/>
            <w:r w:rsidRPr="0021642C">
              <w:rPr>
                <w:color w:val="000000"/>
                <w:lang w:val="en-US"/>
              </w:rPr>
              <w:t>WithinSubjects</w:t>
            </w:r>
            <w:proofErr w:type="spellEnd"/>
            <w:r w:rsidRPr="0021642C">
              <w:rPr>
                <w:color w:val="000000"/>
                <w:lang w:val="en-US"/>
              </w:rPr>
              <w:t xml:space="preserve"> Randomized Trial. </w:t>
            </w:r>
            <w:proofErr w:type="spellStart"/>
            <w:r w:rsidRPr="0021642C">
              <w:rPr>
                <w:i/>
                <w:iCs/>
                <w:color w:val="000000"/>
                <w:lang w:val="en-US"/>
              </w:rPr>
              <w:t>PLoS</w:t>
            </w:r>
            <w:proofErr w:type="spellEnd"/>
            <w:r w:rsidRPr="0021642C">
              <w:rPr>
                <w:i/>
                <w:iCs/>
                <w:color w:val="000000"/>
                <w:lang w:val="en-US"/>
              </w:rPr>
              <w:t xml:space="preserve"> One</w:t>
            </w:r>
            <w:r w:rsidRPr="0021642C">
              <w:rPr>
                <w:color w:val="000000"/>
                <w:lang w:val="en-US"/>
              </w:rPr>
              <w:t xml:space="preserve"> 10. </w:t>
            </w:r>
            <w:proofErr w:type="gramStart"/>
            <w:r w:rsidRPr="0021642C">
              <w:rPr>
                <w:color w:val="000000"/>
                <w:lang w:val="en-US"/>
              </w:rPr>
              <w:t>doi:10.1371/journal.pone</w:t>
            </w:r>
            <w:proofErr w:type="gramEnd"/>
            <w:r w:rsidRPr="0021642C">
              <w:rPr>
                <w:color w:val="000000"/>
                <w:lang w:val="en-US"/>
              </w:rPr>
              <w:t>.0140501.</w:t>
            </w:r>
          </w:p>
        </w:tc>
      </w:tr>
      <w:tr w:rsidR="0021642C" w:rsidRPr="0021642C" w14:paraId="1E1B1E9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4242CF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ADCC8C2" w14:textId="77777777" w:rsidR="0021642C" w:rsidRPr="0021642C" w:rsidRDefault="0021642C" w:rsidP="0021642C">
            <w:pPr>
              <w:jc w:val="center"/>
              <w:rPr>
                <w:color w:val="000000"/>
              </w:rPr>
            </w:pPr>
            <w:r w:rsidRPr="0021642C">
              <w:rPr>
                <w:color w:val="000000"/>
              </w:rPr>
              <w:t>871</w:t>
            </w:r>
          </w:p>
        </w:tc>
        <w:tc>
          <w:tcPr>
            <w:tcW w:w="6434" w:type="dxa"/>
            <w:tcBorders>
              <w:top w:val="nil"/>
              <w:left w:val="nil"/>
              <w:bottom w:val="nil"/>
              <w:right w:val="nil"/>
            </w:tcBorders>
            <w:shd w:val="clear" w:color="auto" w:fill="auto"/>
            <w:noWrap/>
            <w:vAlign w:val="center"/>
            <w:hideMark/>
          </w:tcPr>
          <w:p w14:paraId="430E7E96" w14:textId="77777777" w:rsidR="0021642C" w:rsidRPr="0021642C" w:rsidRDefault="0021642C" w:rsidP="0021642C">
            <w:pPr>
              <w:ind w:firstLineChars="200" w:firstLine="480"/>
              <w:rPr>
                <w:color w:val="000000"/>
              </w:rPr>
            </w:pPr>
            <w:proofErr w:type="spellStart"/>
            <w:r w:rsidRPr="0021642C">
              <w:rPr>
                <w:color w:val="000000"/>
                <w:lang w:val="en-US"/>
              </w:rPr>
              <w:t>Wemm</w:t>
            </w:r>
            <w:proofErr w:type="spellEnd"/>
            <w:r w:rsidRPr="0021642C">
              <w:rPr>
                <w:color w:val="000000"/>
                <w:lang w:val="en-US"/>
              </w:rPr>
              <w:t xml:space="preserve">, S. E., and Sinha, R. (2019). Drug-induced stress responses and addiction risk and relapse. </w:t>
            </w:r>
            <w:proofErr w:type="spellStart"/>
            <w:r w:rsidRPr="0021642C">
              <w:rPr>
                <w:i/>
                <w:iCs/>
                <w:color w:val="000000"/>
                <w:lang w:val="en-US"/>
              </w:rPr>
              <w:t>Neurobiol</w:t>
            </w:r>
            <w:proofErr w:type="spellEnd"/>
            <w:r w:rsidRPr="0021642C">
              <w:rPr>
                <w:i/>
                <w:iCs/>
                <w:color w:val="000000"/>
                <w:lang w:val="en-US"/>
              </w:rPr>
              <w:t>. Stress</w:t>
            </w:r>
            <w:r w:rsidRPr="0021642C">
              <w:rPr>
                <w:color w:val="000000"/>
                <w:lang w:val="en-US"/>
              </w:rPr>
              <w:t xml:space="preserve"> 10. </w:t>
            </w:r>
            <w:proofErr w:type="gramStart"/>
            <w:r w:rsidRPr="0021642C">
              <w:rPr>
                <w:color w:val="000000"/>
                <w:lang w:val="en-US"/>
              </w:rPr>
              <w:t>doi:10.1016/j.ynstr</w:t>
            </w:r>
            <w:proofErr w:type="gramEnd"/>
            <w:r w:rsidRPr="0021642C">
              <w:rPr>
                <w:color w:val="000000"/>
                <w:lang w:val="en-US"/>
              </w:rPr>
              <w:t>.2019.100148.</w:t>
            </w:r>
          </w:p>
        </w:tc>
      </w:tr>
      <w:tr w:rsidR="0021642C" w:rsidRPr="0021642C" w14:paraId="73A5735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55402D2"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02FCF521" w14:textId="77777777" w:rsidR="0021642C" w:rsidRPr="0021642C" w:rsidRDefault="0021642C" w:rsidP="0021642C">
            <w:pPr>
              <w:jc w:val="center"/>
              <w:rPr>
                <w:color w:val="000000"/>
              </w:rPr>
            </w:pPr>
            <w:r w:rsidRPr="0021642C">
              <w:rPr>
                <w:color w:val="000000"/>
              </w:rPr>
              <w:t>872</w:t>
            </w:r>
          </w:p>
        </w:tc>
        <w:tc>
          <w:tcPr>
            <w:tcW w:w="6434" w:type="dxa"/>
            <w:tcBorders>
              <w:top w:val="nil"/>
              <w:left w:val="nil"/>
              <w:bottom w:val="nil"/>
              <w:right w:val="nil"/>
            </w:tcBorders>
            <w:shd w:val="clear" w:color="auto" w:fill="auto"/>
            <w:noWrap/>
            <w:vAlign w:val="center"/>
            <w:hideMark/>
          </w:tcPr>
          <w:p w14:paraId="3D54A75D" w14:textId="77777777" w:rsidR="0021642C" w:rsidRPr="0021642C" w:rsidRDefault="0021642C" w:rsidP="0021642C">
            <w:pPr>
              <w:ind w:firstLineChars="200" w:firstLine="480"/>
              <w:rPr>
                <w:color w:val="000000"/>
              </w:rPr>
            </w:pPr>
            <w:r w:rsidRPr="0021642C">
              <w:rPr>
                <w:color w:val="000000"/>
                <w:lang w:val="en-US"/>
              </w:rPr>
              <w:t xml:space="preserve">Wen, J., Meng, F., Ying, T., and </w:t>
            </w:r>
            <w:proofErr w:type="spellStart"/>
            <w:r w:rsidRPr="0021642C">
              <w:rPr>
                <w:color w:val="000000"/>
                <w:lang w:val="en-US"/>
              </w:rPr>
              <w:t>Belhassen</w:t>
            </w:r>
            <w:proofErr w:type="spellEnd"/>
            <w:r w:rsidRPr="0021642C">
              <w:rPr>
                <w:color w:val="000000"/>
                <w:lang w:val="en-US"/>
              </w:rPr>
              <w:t xml:space="preserve">, Y. (2020). A study of segmentation of cannabis-oriented tourists from China based on motivation. </w:t>
            </w:r>
            <w:proofErr w:type="spellStart"/>
            <w:r w:rsidRPr="0021642C">
              <w:rPr>
                <w:i/>
                <w:iCs/>
                <w:color w:val="000000"/>
                <w:lang w:val="en-US"/>
              </w:rPr>
              <w:t>Curr</w:t>
            </w:r>
            <w:proofErr w:type="spellEnd"/>
            <w:r w:rsidRPr="0021642C">
              <w:rPr>
                <w:i/>
                <w:iCs/>
                <w:color w:val="000000"/>
                <w:lang w:val="en-US"/>
              </w:rPr>
              <w:t>. ISSUES Tour.</w:t>
            </w:r>
            <w:r w:rsidRPr="0021642C">
              <w:rPr>
                <w:color w:val="000000"/>
                <w:lang w:val="en-US"/>
              </w:rPr>
              <w:t xml:space="preserve"> 23, 36–51. doi:10.1080/13683500.2019.1584608.</w:t>
            </w:r>
          </w:p>
        </w:tc>
      </w:tr>
      <w:tr w:rsidR="0021642C" w:rsidRPr="0021642C" w14:paraId="231EFC8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1C52BB7"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42AC64E" w14:textId="77777777" w:rsidR="0021642C" w:rsidRPr="0021642C" w:rsidRDefault="0021642C" w:rsidP="0021642C">
            <w:pPr>
              <w:jc w:val="center"/>
              <w:rPr>
                <w:color w:val="000000"/>
              </w:rPr>
            </w:pPr>
            <w:r w:rsidRPr="0021642C">
              <w:rPr>
                <w:color w:val="000000"/>
              </w:rPr>
              <w:t>873</w:t>
            </w:r>
          </w:p>
        </w:tc>
        <w:tc>
          <w:tcPr>
            <w:tcW w:w="6434" w:type="dxa"/>
            <w:tcBorders>
              <w:top w:val="nil"/>
              <w:left w:val="nil"/>
              <w:bottom w:val="nil"/>
              <w:right w:val="nil"/>
            </w:tcBorders>
            <w:shd w:val="clear" w:color="auto" w:fill="auto"/>
            <w:noWrap/>
            <w:vAlign w:val="center"/>
            <w:hideMark/>
          </w:tcPr>
          <w:p w14:paraId="78064200" w14:textId="77777777" w:rsidR="0021642C" w:rsidRPr="0021642C" w:rsidRDefault="0021642C" w:rsidP="0021642C">
            <w:pPr>
              <w:ind w:firstLineChars="200" w:firstLine="480"/>
              <w:rPr>
                <w:color w:val="000000"/>
              </w:rPr>
            </w:pPr>
            <w:r w:rsidRPr="0021642C">
              <w:rPr>
                <w:color w:val="000000"/>
                <w:lang w:val="en-US"/>
              </w:rPr>
              <w:t xml:space="preserve">Wetherell, M. A., and Montgomery, C. (2014). Basal functioning of the hypothalamic-pituitary-adrenal (HPA) axis and psychological distress in recreational ecstasy polydrug users. </w:t>
            </w:r>
            <w:r w:rsidRPr="0021642C">
              <w:rPr>
                <w:i/>
                <w:iCs/>
                <w:color w:val="000000"/>
                <w:lang w:val="en-US"/>
              </w:rPr>
              <w:t>Psychopharmacology (</w:t>
            </w:r>
            <w:proofErr w:type="spellStart"/>
            <w:r w:rsidRPr="0021642C">
              <w:rPr>
                <w:i/>
                <w:iCs/>
                <w:color w:val="000000"/>
                <w:lang w:val="en-US"/>
              </w:rPr>
              <w:t>Berl</w:t>
            </w:r>
            <w:proofErr w:type="spellEnd"/>
            <w:r w:rsidRPr="0021642C">
              <w:rPr>
                <w:i/>
                <w:iCs/>
                <w:color w:val="000000"/>
                <w:lang w:val="en-US"/>
              </w:rPr>
              <w:t>).</w:t>
            </w:r>
            <w:r w:rsidRPr="0021642C">
              <w:rPr>
                <w:color w:val="000000"/>
                <w:lang w:val="en-US"/>
              </w:rPr>
              <w:t xml:space="preserve"> 231, 1365–1375. doi:10.1007/s00213-013-3325-0.</w:t>
            </w:r>
          </w:p>
        </w:tc>
      </w:tr>
      <w:tr w:rsidR="0021642C" w:rsidRPr="0021642C" w14:paraId="6687313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B23571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5D13ABE" w14:textId="77777777" w:rsidR="0021642C" w:rsidRPr="0021642C" w:rsidRDefault="0021642C" w:rsidP="0021642C">
            <w:pPr>
              <w:jc w:val="center"/>
              <w:rPr>
                <w:color w:val="000000"/>
              </w:rPr>
            </w:pPr>
            <w:r w:rsidRPr="0021642C">
              <w:rPr>
                <w:color w:val="000000"/>
              </w:rPr>
              <w:t>874</w:t>
            </w:r>
          </w:p>
        </w:tc>
        <w:tc>
          <w:tcPr>
            <w:tcW w:w="6434" w:type="dxa"/>
            <w:tcBorders>
              <w:top w:val="nil"/>
              <w:left w:val="nil"/>
              <w:bottom w:val="nil"/>
              <w:right w:val="nil"/>
            </w:tcBorders>
            <w:shd w:val="clear" w:color="auto" w:fill="auto"/>
            <w:noWrap/>
            <w:vAlign w:val="center"/>
            <w:hideMark/>
          </w:tcPr>
          <w:p w14:paraId="46C74AA3" w14:textId="77777777" w:rsidR="0021642C" w:rsidRPr="0021642C" w:rsidRDefault="0021642C" w:rsidP="0021642C">
            <w:pPr>
              <w:ind w:firstLineChars="200" w:firstLine="480"/>
              <w:rPr>
                <w:color w:val="000000"/>
              </w:rPr>
            </w:pPr>
            <w:r w:rsidRPr="0021642C">
              <w:rPr>
                <w:color w:val="000000"/>
                <w:lang w:val="en-US"/>
              </w:rPr>
              <w:t xml:space="preserve">Whyte, L. S., </w:t>
            </w:r>
            <w:proofErr w:type="spellStart"/>
            <w:r w:rsidRPr="0021642C">
              <w:rPr>
                <w:color w:val="000000"/>
                <w:lang w:val="en-US"/>
              </w:rPr>
              <w:t>Ryberg</w:t>
            </w:r>
            <w:proofErr w:type="spellEnd"/>
            <w:r w:rsidRPr="0021642C">
              <w:rPr>
                <w:color w:val="000000"/>
                <w:lang w:val="en-US"/>
              </w:rPr>
              <w:t xml:space="preserve">, E., Sims, N. A., Ridge, S. A., Mackie, K., Greasley, P. J., et al. (2009). The putative cannabinoid receptor GPR55 affects osteoclast function in vitro and bone mass in vivo. </w:t>
            </w:r>
            <w:r w:rsidRPr="0021642C">
              <w:rPr>
                <w:i/>
                <w:iCs/>
                <w:color w:val="000000"/>
                <w:lang w:val="en-US"/>
              </w:rPr>
              <w:t>Proc. Natl. Acad. Sci. U. S. A.</w:t>
            </w:r>
            <w:r w:rsidRPr="0021642C">
              <w:rPr>
                <w:color w:val="000000"/>
                <w:lang w:val="en-US"/>
              </w:rPr>
              <w:t xml:space="preserve"> 106, 16511–16516. doi:10.1073/pnas.0902743106.</w:t>
            </w:r>
          </w:p>
        </w:tc>
      </w:tr>
      <w:tr w:rsidR="0021642C" w:rsidRPr="0021642C" w14:paraId="595C45B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4EC1F2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172E82B" w14:textId="77777777" w:rsidR="0021642C" w:rsidRPr="0021642C" w:rsidRDefault="0021642C" w:rsidP="0021642C">
            <w:pPr>
              <w:jc w:val="center"/>
              <w:rPr>
                <w:color w:val="000000"/>
              </w:rPr>
            </w:pPr>
            <w:r w:rsidRPr="0021642C">
              <w:rPr>
                <w:color w:val="000000"/>
              </w:rPr>
              <w:t>875</w:t>
            </w:r>
          </w:p>
        </w:tc>
        <w:tc>
          <w:tcPr>
            <w:tcW w:w="6434" w:type="dxa"/>
            <w:tcBorders>
              <w:top w:val="nil"/>
              <w:left w:val="nil"/>
              <w:bottom w:val="nil"/>
              <w:right w:val="nil"/>
            </w:tcBorders>
            <w:shd w:val="clear" w:color="auto" w:fill="auto"/>
            <w:noWrap/>
            <w:vAlign w:val="center"/>
            <w:hideMark/>
          </w:tcPr>
          <w:p w14:paraId="30416F6C" w14:textId="77777777" w:rsidR="0021642C" w:rsidRPr="0021642C" w:rsidRDefault="0021642C" w:rsidP="0021642C">
            <w:pPr>
              <w:ind w:firstLineChars="200" w:firstLine="480"/>
              <w:rPr>
                <w:color w:val="000000"/>
              </w:rPr>
            </w:pPr>
            <w:proofErr w:type="spellStart"/>
            <w:r w:rsidRPr="0021642C">
              <w:rPr>
                <w:color w:val="000000"/>
                <w:lang w:val="en-US"/>
              </w:rPr>
              <w:t>Wiecko</w:t>
            </w:r>
            <w:proofErr w:type="spellEnd"/>
            <w:r w:rsidRPr="0021642C">
              <w:rPr>
                <w:color w:val="000000"/>
                <w:lang w:val="en-US"/>
              </w:rPr>
              <w:t xml:space="preserve">, F. M., and Thompson, W. E. (2014). </w:t>
            </w:r>
            <w:proofErr w:type="spellStart"/>
            <w:r w:rsidRPr="0021642C">
              <w:rPr>
                <w:color w:val="000000"/>
                <w:lang w:val="en-US"/>
              </w:rPr>
              <w:t>Growin</w:t>
            </w:r>
            <w:proofErr w:type="spellEnd"/>
            <w:r w:rsidRPr="0021642C">
              <w:rPr>
                <w:color w:val="000000"/>
                <w:lang w:val="en-US"/>
              </w:rPr>
              <w:t xml:space="preserve">’ Grass: Paradise by the Sodium Light. </w:t>
            </w:r>
            <w:r w:rsidRPr="0021642C">
              <w:rPr>
                <w:i/>
                <w:iCs/>
                <w:color w:val="000000"/>
                <w:lang w:val="en-US"/>
              </w:rPr>
              <w:t xml:space="preserve">DEVIANT </w:t>
            </w:r>
            <w:proofErr w:type="spellStart"/>
            <w:r w:rsidRPr="0021642C">
              <w:rPr>
                <w:i/>
                <w:iCs/>
                <w:color w:val="000000"/>
                <w:lang w:val="en-US"/>
              </w:rPr>
              <w:t>Behav</w:t>
            </w:r>
            <w:proofErr w:type="spellEnd"/>
            <w:r w:rsidRPr="0021642C">
              <w:rPr>
                <w:i/>
                <w:iCs/>
                <w:color w:val="000000"/>
                <w:lang w:val="en-US"/>
              </w:rPr>
              <w:t>.</w:t>
            </w:r>
            <w:r w:rsidRPr="0021642C">
              <w:rPr>
                <w:color w:val="000000"/>
                <w:lang w:val="en-US"/>
              </w:rPr>
              <w:t xml:space="preserve"> 35, 332–345. doi:10.1080/01639625.2013.848122.</w:t>
            </w:r>
          </w:p>
        </w:tc>
      </w:tr>
      <w:tr w:rsidR="0021642C" w:rsidRPr="0021642C" w14:paraId="0A5F7A8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CF491D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D8B4D6D" w14:textId="77777777" w:rsidR="0021642C" w:rsidRPr="0021642C" w:rsidRDefault="0021642C" w:rsidP="0021642C">
            <w:pPr>
              <w:jc w:val="center"/>
              <w:rPr>
                <w:color w:val="000000"/>
              </w:rPr>
            </w:pPr>
            <w:r w:rsidRPr="0021642C">
              <w:rPr>
                <w:color w:val="000000"/>
              </w:rPr>
              <w:t>876</w:t>
            </w:r>
          </w:p>
        </w:tc>
        <w:tc>
          <w:tcPr>
            <w:tcW w:w="6434" w:type="dxa"/>
            <w:tcBorders>
              <w:top w:val="nil"/>
              <w:left w:val="nil"/>
              <w:bottom w:val="nil"/>
              <w:right w:val="nil"/>
            </w:tcBorders>
            <w:shd w:val="clear" w:color="auto" w:fill="auto"/>
            <w:noWrap/>
            <w:vAlign w:val="center"/>
            <w:hideMark/>
          </w:tcPr>
          <w:p w14:paraId="44263F84" w14:textId="77777777" w:rsidR="0021642C" w:rsidRPr="0021642C" w:rsidRDefault="0021642C" w:rsidP="0021642C">
            <w:pPr>
              <w:ind w:firstLineChars="200" w:firstLine="480"/>
              <w:rPr>
                <w:color w:val="000000"/>
              </w:rPr>
            </w:pPr>
            <w:proofErr w:type="spellStart"/>
            <w:r w:rsidRPr="0021642C">
              <w:rPr>
                <w:color w:val="000000"/>
                <w:lang w:val="en-US"/>
              </w:rPr>
              <w:t>Wiedermann</w:t>
            </w:r>
            <w:proofErr w:type="spellEnd"/>
            <w:r w:rsidRPr="0021642C">
              <w:rPr>
                <w:color w:val="000000"/>
                <w:lang w:val="en-US"/>
              </w:rPr>
              <w:t xml:space="preserve">, W., </w:t>
            </w:r>
            <w:proofErr w:type="spellStart"/>
            <w:r w:rsidRPr="0021642C">
              <w:rPr>
                <w:color w:val="000000"/>
                <w:lang w:val="en-US"/>
              </w:rPr>
              <w:t>Niggli</w:t>
            </w:r>
            <w:proofErr w:type="spellEnd"/>
            <w:r w:rsidRPr="0021642C">
              <w:rPr>
                <w:color w:val="000000"/>
                <w:lang w:val="en-US"/>
              </w:rPr>
              <w:t xml:space="preserve">, J., and Frick, U. (2014). The Lemming-effect: harm perception of psychotropic substances among music festival visitors. </w:t>
            </w:r>
            <w:r w:rsidRPr="0021642C">
              <w:rPr>
                <w:i/>
                <w:iCs/>
                <w:color w:val="000000"/>
                <w:lang w:val="en-US"/>
              </w:rPr>
              <w:t>Heal. RISK Soc.</w:t>
            </w:r>
            <w:r w:rsidRPr="0021642C">
              <w:rPr>
                <w:color w:val="000000"/>
                <w:lang w:val="en-US"/>
              </w:rPr>
              <w:t xml:space="preserve"> 16, 323–338. doi:10.1080/13698575.2014.930817.</w:t>
            </w:r>
          </w:p>
        </w:tc>
      </w:tr>
      <w:tr w:rsidR="0021642C" w:rsidRPr="0021642C" w14:paraId="2E681AE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D437FC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018A23E1" w14:textId="77777777" w:rsidR="0021642C" w:rsidRPr="0021642C" w:rsidRDefault="0021642C" w:rsidP="0021642C">
            <w:pPr>
              <w:jc w:val="center"/>
              <w:rPr>
                <w:color w:val="000000"/>
              </w:rPr>
            </w:pPr>
            <w:r w:rsidRPr="0021642C">
              <w:rPr>
                <w:color w:val="000000"/>
              </w:rPr>
              <w:t>877</w:t>
            </w:r>
          </w:p>
        </w:tc>
        <w:tc>
          <w:tcPr>
            <w:tcW w:w="6434" w:type="dxa"/>
            <w:tcBorders>
              <w:top w:val="nil"/>
              <w:left w:val="nil"/>
              <w:bottom w:val="nil"/>
              <w:right w:val="nil"/>
            </w:tcBorders>
            <w:shd w:val="clear" w:color="auto" w:fill="auto"/>
            <w:noWrap/>
            <w:vAlign w:val="center"/>
            <w:hideMark/>
          </w:tcPr>
          <w:p w14:paraId="2B8F2AC2" w14:textId="77777777" w:rsidR="0021642C" w:rsidRPr="0021642C" w:rsidRDefault="0021642C" w:rsidP="0021642C">
            <w:pPr>
              <w:ind w:firstLineChars="200" w:firstLine="480"/>
              <w:rPr>
                <w:color w:val="000000"/>
              </w:rPr>
            </w:pPr>
            <w:r w:rsidRPr="0021642C">
              <w:rPr>
                <w:color w:val="000000"/>
                <w:lang w:val="en-US"/>
              </w:rPr>
              <w:t xml:space="preserve">Wilcox, H. C., and Anthony, J. C. (2004). The development of suicide ideation and attempts: an </w:t>
            </w:r>
            <w:proofErr w:type="spellStart"/>
            <w:r w:rsidRPr="0021642C">
              <w:rPr>
                <w:color w:val="000000"/>
                <w:lang w:val="en-US"/>
              </w:rPr>
              <w:t>epiderniologic</w:t>
            </w:r>
            <w:proofErr w:type="spellEnd"/>
            <w:r w:rsidRPr="0021642C">
              <w:rPr>
                <w:color w:val="000000"/>
                <w:lang w:val="en-US"/>
              </w:rPr>
              <w:t xml:space="preserve"> study of first graders followed into young adulthood. </w:t>
            </w:r>
            <w:r w:rsidRPr="0021642C">
              <w:rPr>
                <w:i/>
                <w:iCs/>
                <w:color w:val="000000"/>
                <w:lang w:val="en-US"/>
              </w:rPr>
              <w:t>Drug Alcohol Depend.</w:t>
            </w:r>
            <w:r w:rsidRPr="0021642C">
              <w:rPr>
                <w:color w:val="000000"/>
                <w:lang w:val="en-US"/>
              </w:rPr>
              <w:t xml:space="preserve"> 76, S53–S67. </w:t>
            </w:r>
            <w:proofErr w:type="gramStart"/>
            <w:r w:rsidRPr="0021642C">
              <w:rPr>
                <w:color w:val="000000"/>
                <w:lang w:val="en-US"/>
              </w:rPr>
              <w:t>doi:10.1016/j.drugalcdep</w:t>
            </w:r>
            <w:proofErr w:type="gramEnd"/>
            <w:r w:rsidRPr="0021642C">
              <w:rPr>
                <w:color w:val="000000"/>
                <w:lang w:val="en-US"/>
              </w:rPr>
              <w:t>.2004.08.007.</w:t>
            </w:r>
          </w:p>
        </w:tc>
      </w:tr>
      <w:tr w:rsidR="0021642C" w:rsidRPr="0021642C" w14:paraId="1AAF3C7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42BC4E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E2E5850" w14:textId="77777777" w:rsidR="0021642C" w:rsidRPr="0021642C" w:rsidRDefault="0021642C" w:rsidP="0021642C">
            <w:pPr>
              <w:jc w:val="center"/>
              <w:rPr>
                <w:color w:val="000000"/>
              </w:rPr>
            </w:pPr>
            <w:r w:rsidRPr="0021642C">
              <w:rPr>
                <w:color w:val="000000"/>
              </w:rPr>
              <w:t>878</w:t>
            </w:r>
          </w:p>
        </w:tc>
        <w:tc>
          <w:tcPr>
            <w:tcW w:w="6434" w:type="dxa"/>
            <w:tcBorders>
              <w:top w:val="nil"/>
              <w:left w:val="nil"/>
              <w:bottom w:val="nil"/>
              <w:right w:val="nil"/>
            </w:tcBorders>
            <w:shd w:val="clear" w:color="auto" w:fill="auto"/>
            <w:noWrap/>
            <w:vAlign w:val="center"/>
            <w:hideMark/>
          </w:tcPr>
          <w:p w14:paraId="52FEF94F" w14:textId="77777777" w:rsidR="0021642C" w:rsidRPr="0021642C" w:rsidRDefault="0021642C" w:rsidP="0021642C">
            <w:pPr>
              <w:ind w:firstLineChars="200" w:firstLine="480"/>
              <w:rPr>
                <w:color w:val="000000"/>
              </w:rPr>
            </w:pPr>
            <w:r w:rsidRPr="0021642C">
              <w:rPr>
                <w:color w:val="000000"/>
                <w:lang w:val="en-US"/>
              </w:rPr>
              <w:t xml:space="preserve">Wilkerson, J. L., Schulze, D. R., and </w:t>
            </w:r>
            <w:proofErr w:type="spellStart"/>
            <w:r w:rsidRPr="0021642C">
              <w:rPr>
                <w:color w:val="000000"/>
                <w:lang w:val="en-US"/>
              </w:rPr>
              <w:t>Mcmahon</w:t>
            </w:r>
            <w:proofErr w:type="spellEnd"/>
            <w:r w:rsidRPr="0021642C">
              <w:rPr>
                <w:color w:val="000000"/>
                <w:lang w:val="en-US"/>
              </w:rPr>
              <w:t xml:space="preserve">, L. R. (2019). Tolerance and dependence to </w:t>
            </w:r>
            <w:proofErr w:type="gramStart"/>
            <w:r w:rsidRPr="0021642C">
              <w:rPr>
                <w:color w:val="000000"/>
                <w:lang w:val="en-US"/>
              </w:rPr>
              <w:t>Delta(</w:t>
            </w:r>
            <w:proofErr w:type="gramEnd"/>
            <w:r w:rsidRPr="0021642C">
              <w:rPr>
                <w:color w:val="000000"/>
                <w:lang w:val="en-US"/>
              </w:rPr>
              <w:t xml:space="preserve">9)-tetrahydrocannabinol in rhesus monkeys: Activity assessments. </w:t>
            </w:r>
            <w:proofErr w:type="spellStart"/>
            <w:r w:rsidRPr="0021642C">
              <w:rPr>
                <w:i/>
                <w:iCs/>
                <w:color w:val="000000"/>
                <w:lang w:val="en-US"/>
              </w:rPr>
              <w:t>PLoS</w:t>
            </w:r>
            <w:proofErr w:type="spellEnd"/>
            <w:r w:rsidRPr="0021642C">
              <w:rPr>
                <w:i/>
                <w:iCs/>
                <w:color w:val="000000"/>
                <w:lang w:val="en-US"/>
              </w:rPr>
              <w:t xml:space="preserve"> One</w:t>
            </w:r>
            <w:r w:rsidRPr="0021642C">
              <w:rPr>
                <w:color w:val="000000"/>
                <w:lang w:val="en-US"/>
              </w:rPr>
              <w:t xml:space="preserve"> 14. </w:t>
            </w:r>
            <w:proofErr w:type="gramStart"/>
            <w:r w:rsidRPr="0021642C">
              <w:rPr>
                <w:color w:val="000000"/>
                <w:lang w:val="en-US"/>
              </w:rPr>
              <w:t>doi:10.1371/journal.pone</w:t>
            </w:r>
            <w:proofErr w:type="gramEnd"/>
            <w:r w:rsidRPr="0021642C">
              <w:rPr>
                <w:color w:val="000000"/>
                <w:lang w:val="en-US"/>
              </w:rPr>
              <w:t>.0209947.</w:t>
            </w:r>
          </w:p>
        </w:tc>
      </w:tr>
      <w:tr w:rsidR="0021642C" w:rsidRPr="0021642C" w14:paraId="2CED81F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AE2A558"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3EDE947" w14:textId="77777777" w:rsidR="0021642C" w:rsidRPr="0021642C" w:rsidRDefault="0021642C" w:rsidP="0021642C">
            <w:pPr>
              <w:jc w:val="center"/>
              <w:rPr>
                <w:color w:val="000000"/>
              </w:rPr>
            </w:pPr>
            <w:r w:rsidRPr="0021642C">
              <w:rPr>
                <w:color w:val="000000"/>
              </w:rPr>
              <w:t>879</w:t>
            </w:r>
          </w:p>
        </w:tc>
        <w:tc>
          <w:tcPr>
            <w:tcW w:w="6434" w:type="dxa"/>
            <w:tcBorders>
              <w:top w:val="nil"/>
              <w:left w:val="nil"/>
              <w:bottom w:val="nil"/>
              <w:right w:val="nil"/>
            </w:tcBorders>
            <w:shd w:val="clear" w:color="auto" w:fill="auto"/>
            <w:noWrap/>
            <w:vAlign w:val="center"/>
            <w:hideMark/>
          </w:tcPr>
          <w:p w14:paraId="491B0722" w14:textId="77777777" w:rsidR="0021642C" w:rsidRPr="0021642C" w:rsidRDefault="0021642C" w:rsidP="0021642C">
            <w:pPr>
              <w:ind w:firstLineChars="200" w:firstLine="480"/>
              <w:rPr>
                <w:color w:val="000000"/>
              </w:rPr>
            </w:pPr>
            <w:r w:rsidRPr="0021642C">
              <w:rPr>
                <w:color w:val="000000"/>
                <w:lang w:val="en-US"/>
              </w:rPr>
              <w:t xml:space="preserve">Wilkinson, S. T., Yarnell, S., Radhakrishnan, R., Ball, S. A., and D’Souza, D. C. (2016). “Marijuana Legalization: Impact on Physicians and Public Health,” in </w:t>
            </w:r>
            <w:r w:rsidRPr="0021642C">
              <w:rPr>
                <w:i/>
                <w:iCs/>
                <w:color w:val="000000"/>
                <w:lang w:val="en-US"/>
              </w:rPr>
              <w:t>ANNUAL REVIEW OF MEDICINE, VOL 67</w:t>
            </w:r>
            <w:r w:rsidRPr="0021642C">
              <w:rPr>
                <w:color w:val="000000"/>
                <w:lang w:val="en-US"/>
              </w:rPr>
              <w:t xml:space="preserve"> Annual Review of Medicine., ed. Caskey, CT, 453–466. doi:10.1146/annurev-med-050214-013454.</w:t>
            </w:r>
          </w:p>
        </w:tc>
      </w:tr>
      <w:tr w:rsidR="0021642C" w:rsidRPr="0021642C" w14:paraId="60611BE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F16028A"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A6C1251" w14:textId="77777777" w:rsidR="0021642C" w:rsidRPr="0021642C" w:rsidRDefault="0021642C" w:rsidP="0021642C">
            <w:pPr>
              <w:jc w:val="center"/>
              <w:rPr>
                <w:color w:val="000000"/>
              </w:rPr>
            </w:pPr>
            <w:r w:rsidRPr="0021642C">
              <w:rPr>
                <w:color w:val="000000"/>
              </w:rPr>
              <w:t>880</w:t>
            </w:r>
          </w:p>
        </w:tc>
        <w:tc>
          <w:tcPr>
            <w:tcW w:w="6434" w:type="dxa"/>
            <w:tcBorders>
              <w:top w:val="nil"/>
              <w:left w:val="nil"/>
              <w:bottom w:val="nil"/>
              <w:right w:val="nil"/>
            </w:tcBorders>
            <w:shd w:val="clear" w:color="auto" w:fill="auto"/>
            <w:noWrap/>
            <w:vAlign w:val="center"/>
            <w:hideMark/>
          </w:tcPr>
          <w:p w14:paraId="7F079160" w14:textId="77777777" w:rsidR="0021642C" w:rsidRPr="0021642C" w:rsidRDefault="0021642C" w:rsidP="0021642C">
            <w:pPr>
              <w:ind w:firstLineChars="200" w:firstLine="480"/>
              <w:rPr>
                <w:color w:val="000000"/>
              </w:rPr>
            </w:pPr>
            <w:r w:rsidRPr="0021642C">
              <w:rPr>
                <w:color w:val="000000"/>
                <w:lang w:val="en-US"/>
              </w:rPr>
              <w:t xml:space="preserve">Williams, J., and Skeels, C. L. (2006). The impact of cannabis </w:t>
            </w:r>
            <w:proofErr w:type="gramStart"/>
            <w:r w:rsidRPr="0021642C">
              <w:rPr>
                <w:color w:val="000000"/>
                <w:lang w:val="en-US"/>
              </w:rPr>
              <w:t>use</w:t>
            </w:r>
            <w:proofErr w:type="gramEnd"/>
            <w:r w:rsidRPr="0021642C">
              <w:rPr>
                <w:color w:val="000000"/>
                <w:lang w:val="en-US"/>
              </w:rPr>
              <w:t xml:space="preserve"> on health. </w:t>
            </w:r>
            <w:r w:rsidRPr="0021642C">
              <w:rPr>
                <w:i/>
                <w:iCs/>
                <w:color w:val="000000"/>
                <w:lang w:val="en-US"/>
              </w:rPr>
              <w:t>ECONOMIST-NETHERLANDS</w:t>
            </w:r>
            <w:r w:rsidRPr="0021642C">
              <w:rPr>
                <w:color w:val="000000"/>
                <w:lang w:val="en-US"/>
              </w:rPr>
              <w:t xml:space="preserve"> 154, 517–546. doi:10.1007/s10645-006-9028-8.</w:t>
            </w:r>
          </w:p>
        </w:tc>
      </w:tr>
      <w:tr w:rsidR="0021642C" w:rsidRPr="0021642C" w14:paraId="7BF6B58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47E15EB"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41BB787" w14:textId="77777777" w:rsidR="0021642C" w:rsidRPr="0021642C" w:rsidRDefault="0021642C" w:rsidP="0021642C">
            <w:pPr>
              <w:jc w:val="center"/>
              <w:rPr>
                <w:color w:val="000000"/>
              </w:rPr>
            </w:pPr>
            <w:r w:rsidRPr="0021642C">
              <w:rPr>
                <w:color w:val="000000"/>
              </w:rPr>
              <w:t>881</w:t>
            </w:r>
          </w:p>
        </w:tc>
        <w:tc>
          <w:tcPr>
            <w:tcW w:w="6434" w:type="dxa"/>
            <w:tcBorders>
              <w:top w:val="nil"/>
              <w:left w:val="nil"/>
              <w:bottom w:val="nil"/>
              <w:right w:val="nil"/>
            </w:tcBorders>
            <w:shd w:val="clear" w:color="auto" w:fill="auto"/>
            <w:noWrap/>
            <w:vAlign w:val="center"/>
            <w:hideMark/>
          </w:tcPr>
          <w:p w14:paraId="165CAA1C" w14:textId="77777777" w:rsidR="0021642C" w:rsidRPr="0021642C" w:rsidRDefault="0021642C" w:rsidP="0021642C">
            <w:pPr>
              <w:ind w:firstLineChars="200" w:firstLine="480"/>
              <w:rPr>
                <w:color w:val="000000"/>
              </w:rPr>
            </w:pPr>
            <w:proofErr w:type="spellStart"/>
            <w:r w:rsidRPr="0021642C">
              <w:rPr>
                <w:color w:val="000000"/>
                <w:lang w:val="en-US"/>
              </w:rPr>
              <w:t>Wilsey</w:t>
            </w:r>
            <w:proofErr w:type="spellEnd"/>
            <w:r w:rsidRPr="0021642C">
              <w:rPr>
                <w:color w:val="000000"/>
                <w:lang w:val="en-US"/>
              </w:rPr>
              <w:t xml:space="preserve">, B., Marcotte, T., </w:t>
            </w:r>
            <w:proofErr w:type="spellStart"/>
            <w:r w:rsidRPr="0021642C">
              <w:rPr>
                <w:color w:val="000000"/>
                <w:lang w:val="en-US"/>
              </w:rPr>
              <w:t>Tsodikov</w:t>
            </w:r>
            <w:proofErr w:type="spellEnd"/>
            <w:r w:rsidRPr="0021642C">
              <w:rPr>
                <w:color w:val="000000"/>
                <w:lang w:val="en-US"/>
              </w:rPr>
              <w:t xml:space="preserve">, A., Millman, J., Bentley, H., </w:t>
            </w:r>
            <w:proofErr w:type="spellStart"/>
            <w:r w:rsidRPr="0021642C">
              <w:rPr>
                <w:color w:val="000000"/>
                <w:lang w:val="en-US"/>
              </w:rPr>
              <w:t>Gouaux</w:t>
            </w:r>
            <w:proofErr w:type="spellEnd"/>
            <w:r w:rsidRPr="0021642C">
              <w:rPr>
                <w:color w:val="000000"/>
                <w:lang w:val="en-US"/>
              </w:rPr>
              <w:t xml:space="preserve">, B., et al. (2008). A randomized, placebo-controlled, crossover trial of cannabis cigarettes in neuropathic pain. </w:t>
            </w:r>
            <w:r w:rsidRPr="0021642C">
              <w:rPr>
                <w:i/>
                <w:iCs/>
                <w:color w:val="000000"/>
                <w:lang w:val="en-US"/>
              </w:rPr>
              <w:t>J. PAIN</w:t>
            </w:r>
            <w:r w:rsidRPr="0021642C">
              <w:rPr>
                <w:color w:val="000000"/>
                <w:lang w:val="en-US"/>
              </w:rPr>
              <w:t xml:space="preserve"> 9, 506–521. </w:t>
            </w:r>
            <w:proofErr w:type="gramStart"/>
            <w:r w:rsidRPr="0021642C">
              <w:rPr>
                <w:color w:val="000000"/>
                <w:lang w:val="en-US"/>
              </w:rPr>
              <w:t>doi:10.1016/j.jpain</w:t>
            </w:r>
            <w:proofErr w:type="gramEnd"/>
            <w:r w:rsidRPr="0021642C">
              <w:rPr>
                <w:color w:val="000000"/>
                <w:lang w:val="en-US"/>
              </w:rPr>
              <w:t>.2007.12.010.</w:t>
            </w:r>
          </w:p>
        </w:tc>
      </w:tr>
      <w:tr w:rsidR="0021642C" w:rsidRPr="0021642C" w14:paraId="08FDFB6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CF30739"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22690461" w14:textId="77777777" w:rsidR="0021642C" w:rsidRPr="0021642C" w:rsidRDefault="0021642C" w:rsidP="0021642C">
            <w:pPr>
              <w:jc w:val="center"/>
              <w:rPr>
                <w:color w:val="000000"/>
              </w:rPr>
            </w:pPr>
            <w:r w:rsidRPr="0021642C">
              <w:rPr>
                <w:color w:val="000000"/>
              </w:rPr>
              <w:t>882</w:t>
            </w:r>
          </w:p>
        </w:tc>
        <w:tc>
          <w:tcPr>
            <w:tcW w:w="6434" w:type="dxa"/>
            <w:tcBorders>
              <w:top w:val="nil"/>
              <w:left w:val="nil"/>
              <w:bottom w:val="nil"/>
              <w:right w:val="nil"/>
            </w:tcBorders>
            <w:shd w:val="clear" w:color="auto" w:fill="auto"/>
            <w:noWrap/>
            <w:vAlign w:val="center"/>
            <w:hideMark/>
          </w:tcPr>
          <w:p w14:paraId="31D9BB94" w14:textId="77777777" w:rsidR="0021642C" w:rsidRPr="0021642C" w:rsidRDefault="0021642C" w:rsidP="0021642C">
            <w:pPr>
              <w:ind w:firstLineChars="200" w:firstLine="480"/>
              <w:rPr>
                <w:color w:val="000000"/>
              </w:rPr>
            </w:pPr>
            <w:r w:rsidRPr="0021642C">
              <w:rPr>
                <w:color w:val="000000"/>
                <w:lang w:val="en-US"/>
              </w:rPr>
              <w:t xml:space="preserve">Wilson, W., Mathew, R., Turkington, T., Hawk, T., Coleman, R. E., and </w:t>
            </w:r>
            <w:proofErr w:type="spellStart"/>
            <w:r w:rsidRPr="0021642C">
              <w:rPr>
                <w:color w:val="000000"/>
                <w:lang w:val="en-US"/>
              </w:rPr>
              <w:t>Provenzale</w:t>
            </w:r>
            <w:proofErr w:type="spellEnd"/>
            <w:r w:rsidRPr="0021642C">
              <w:rPr>
                <w:color w:val="000000"/>
                <w:lang w:val="en-US"/>
              </w:rPr>
              <w:t xml:space="preserve">, J. (2000). Brain morphological changes and early marijuana use: A magnetic resonance and </w:t>
            </w:r>
            <w:r w:rsidRPr="0021642C">
              <w:rPr>
                <w:color w:val="000000"/>
                <w:lang w:val="en-US"/>
              </w:rPr>
              <w:lastRenderedPageBreak/>
              <w:t xml:space="preserve">positron emission tomography study. </w:t>
            </w:r>
            <w:r w:rsidRPr="0021642C">
              <w:rPr>
                <w:i/>
                <w:iCs/>
                <w:color w:val="000000"/>
                <w:lang w:val="en-US"/>
              </w:rPr>
              <w:t>J. Addict. Dis.</w:t>
            </w:r>
            <w:r w:rsidRPr="0021642C">
              <w:rPr>
                <w:color w:val="000000"/>
                <w:lang w:val="en-US"/>
              </w:rPr>
              <w:t xml:space="preserve"> 19, 1–22. doi:10.1300/J069v19n01_01.</w:t>
            </w:r>
          </w:p>
        </w:tc>
      </w:tr>
      <w:tr w:rsidR="0021642C" w:rsidRPr="0021642C" w14:paraId="4CB5176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4A1319B"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76F8D7DA" w14:textId="77777777" w:rsidR="0021642C" w:rsidRPr="0021642C" w:rsidRDefault="0021642C" w:rsidP="0021642C">
            <w:pPr>
              <w:jc w:val="center"/>
              <w:rPr>
                <w:color w:val="000000"/>
              </w:rPr>
            </w:pPr>
            <w:r w:rsidRPr="0021642C">
              <w:rPr>
                <w:color w:val="000000"/>
              </w:rPr>
              <w:t>883</w:t>
            </w:r>
          </w:p>
        </w:tc>
        <w:tc>
          <w:tcPr>
            <w:tcW w:w="6434" w:type="dxa"/>
            <w:tcBorders>
              <w:top w:val="nil"/>
              <w:left w:val="nil"/>
              <w:bottom w:val="nil"/>
              <w:right w:val="nil"/>
            </w:tcBorders>
            <w:shd w:val="clear" w:color="auto" w:fill="auto"/>
            <w:noWrap/>
            <w:vAlign w:val="center"/>
            <w:hideMark/>
          </w:tcPr>
          <w:p w14:paraId="437DD083" w14:textId="77777777" w:rsidR="0021642C" w:rsidRPr="0021642C" w:rsidRDefault="0021642C" w:rsidP="0021642C">
            <w:pPr>
              <w:ind w:firstLineChars="200" w:firstLine="480"/>
              <w:rPr>
                <w:color w:val="000000"/>
              </w:rPr>
            </w:pPr>
            <w:r w:rsidRPr="0021642C">
              <w:rPr>
                <w:color w:val="000000"/>
                <w:lang w:val="en-US"/>
              </w:rPr>
              <w:t xml:space="preserve">Wiltshire, P. E. J., Hawksworth, D. L., and Edwards, K. J. (2015). Light microscopy can reveal the consumption of a mixture of psychotropic plant and fungal material in suspicious death. </w:t>
            </w:r>
            <w:r w:rsidRPr="0021642C">
              <w:rPr>
                <w:i/>
                <w:iCs/>
                <w:color w:val="000000"/>
                <w:lang w:val="en-US"/>
              </w:rPr>
              <w:t>J. Forensic Leg. Med.</w:t>
            </w:r>
            <w:r w:rsidRPr="0021642C">
              <w:rPr>
                <w:color w:val="000000"/>
                <w:lang w:val="en-US"/>
              </w:rPr>
              <w:t xml:space="preserve"> 34, 73–80. </w:t>
            </w:r>
            <w:proofErr w:type="gramStart"/>
            <w:r w:rsidRPr="0021642C">
              <w:rPr>
                <w:color w:val="000000"/>
                <w:lang w:val="en-US"/>
              </w:rPr>
              <w:t>doi:10.1016/j.jflm</w:t>
            </w:r>
            <w:proofErr w:type="gramEnd"/>
            <w:r w:rsidRPr="0021642C">
              <w:rPr>
                <w:color w:val="000000"/>
                <w:lang w:val="en-US"/>
              </w:rPr>
              <w:t>.2015.05.010.</w:t>
            </w:r>
          </w:p>
        </w:tc>
      </w:tr>
      <w:tr w:rsidR="0021642C" w:rsidRPr="0021642C" w14:paraId="47E89EB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A008530"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102808B" w14:textId="77777777" w:rsidR="0021642C" w:rsidRPr="0021642C" w:rsidRDefault="0021642C" w:rsidP="0021642C">
            <w:pPr>
              <w:jc w:val="center"/>
              <w:rPr>
                <w:color w:val="000000"/>
              </w:rPr>
            </w:pPr>
            <w:r w:rsidRPr="0021642C">
              <w:rPr>
                <w:color w:val="000000"/>
              </w:rPr>
              <w:t>884</w:t>
            </w:r>
          </w:p>
        </w:tc>
        <w:tc>
          <w:tcPr>
            <w:tcW w:w="6434" w:type="dxa"/>
            <w:tcBorders>
              <w:top w:val="nil"/>
              <w:left w:val="nil"/>
              <w:bottom w:val="nil"/>
              <w:right w:val="nil"/>
            </w:tcBorders>
            <w:shd w:val="clear" w:color="auto" w:fill="auto"/>
            <w:noWrap/>
            <w:vAlign w:val="center"/>
            <w:hideMark/>
          </w:tcPr>
          <w:p w14:paraId="480A22DF" w14:textId="77777777" w:rsidR="0021642C" w:rsidRPr="0021642C" w:rsidRDefault="0021642C" w:rsidP="0021642C">
            <w:pPr>
              <w:ind w:firstLineChars="200" w:firstLine="480"/>
              <w:rPr>
                <w:color w:val="000000"/>
              </w:rPr>
            </w:pPr>
            <w:proofErr w:type="spellStart"/>
            <w:r w:rsidRPr="0021642C">
              <w:rPr>
                <w:color w:val="000000"/>
                <w:lang w:val="en-US"/>
              </w:rPr>
              <w:t>Wizenberg</w:t>
            </w:r>
            <w:proofErr w:type="spellEnd"/>
            <w:r w:rsidRPr="0021642C">
              <w:rPr>
                <w:color w:val="000000"/>
                <w:lang w:val="en-US"/>
              </w:rPr>
              <w:t xml:space="preserve">, S. B., Weis, A. E., and Campbell, L. G. (2020). Comparing methods for controlled capture and quantification of pollen </w:t>
            </w:r>
            <w:proofErr w:type="spellStart"/>
            <w:r w:rsidRPr="0021642C">
              <w:rPr>
                <w:color w:val="000000"/>
                <w:lang w:val="en-US"/>
              </w:rPr>
              <w:t>inCannabis</w:t>
            </w:r>
            <w:proofErr w:type="spellEnd"/>
            <w:r w:rsidRPr="0021642C">
              <w:rPr>
                <w:color w:val="000000"/>
                <w:lang w:val="en-US"/>
              </w:rPr>
              <w:t xml:space="preserve"> sativa. </w:t>
            </w:r>
            <w:r w:rsidRPr="0021642C">
              <w:rPr>
                <w:i/>
                <w:iCs/>
                <w:color w:val="000000"/>
                <w:lang w:val="en-US"/>
              </w:rPr>
              <w:t>Appl. Plant Sci.</w:t>
            </w:r>
            <w:r w:rsidRPr="0021642C">
              <w:rPr>
                <w:color w:val="000000"/>
                <w:lang w:val="en-US"/>
              </w:rPr>
              <w:t xml:space="preserve"> 8. doi:10.1002/aps3.11389.</w:t>
            </w:r>
          </w:p>
        </w:tc>
      </w:tr>
      <w:tr w:rsidR="0021642C" w:rsidRPr="0021642C" w14:paraId="5840FF0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8E8057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8260617" w14:textId="77777777" w:rsidR="0021642C" w:rsidRPr="0021642C" w:rsidRDefault="0021642C" w:rsidP="0021642C">
            <w:pPr>
              <w:jc w:val="center"/>
              <w:rPr>
                <w:color w:val="000000"/>
              </w:rPr>
            </w:pPr>
            <w:r w:rsidRPr="0021642C">
              <w:rPr>
                <w:color w:val="000000"/>
              </w:rPr>
              <w:t>885</w:t>
            </w:r>
          </w:p>
        </w:tc>
        <w:tc>
          <w:tcPr>
            <w:tcW w:w="6434" w:type="dxa"/>
            <w:tcBorders>
              <w:top w:val="nil"/>
              <w:left w:val="nil"/>
              <w:bottom w:val="nil"/>
              <w:right w:val="nil"/>
            </w:tcBorders>
            <w:shd w:val="clear" w:color="auto" w:fill="auto"/>
            <w:noWrap/>
            <w:vAlign w:val="center"/>
            <w:hideMark/>
          </w:tcPr>
          <w:p w14:paraId="05C456C2" w14:textId="77777777" w:rsidR="0021642C" w:rsidRPr="0021642C" w:rsidRDefault="0021642C" w:rsidP="0021642C">
            <w:pPr>
              <w:ind w:firstLineChars="200" w:firstLine="480"/>
              <w:rPr>
                <w:color w:val="000000"/>
              </w:rPr>
            </w:pPr>
            <w:r w:rsidRPr="0021642C">
              <w:rPr>
                <w:color w:val="000000"/>
                <w:lang w:val="en-US"/>
              </w:rPr>
              <w:t xml:space="preserve">Wurst, F. M., </w:t>
            </w:r>
            <w:proofErr w:type="spellStart"/>
            <w:r w:rsidRPr="0021642C">
              <w:rPr>
                <w:color w:val="000000"/>
                <w:lang w:val="en-US"/>
              </w:rPr>
              <w:t>Wiesbeck</w:t>
            </w:r>
            <w:proofErr w:type="spellEnd"/>
            <w:r w:rsidRPr="0021642C">
              <w:rPr>
                <w:color w:val="000000"/>
                <w:lang w:val="en-US"/>
              </w:rPr>
              <w:t xml:space="preserve">, G. A., Metzger, J. W., </w:t>
            </w:r>
            <w:proofErr w:type="spellStart"/>
            <w:r w:rsidRPr="0021642C">
              <w:rPr>
                <w:color w:val="000000"/>
                <w:lang w:val="en-US"/>
              </w:rPr>
              <w:t>Weinmann</w:t>
            </w:r>
            <w:proofErr w:type="spellEnd"/>
            <w:r w:rsidRPr="0021642C">
              <w:rPr>
                <w:color w:val="000000"/>
                <w:lang w:val="en-US"/>
              </w:rPr>
              <w:t xml:space="preserve">, W., Graf, M., and State, W. H. O. I. S. B. (2004). On sensitivity, specificity, and the influence of various parameters on ethyl glucuronide levels in urine - Results from the WHO/ISBRA study. </w:t>
            </w:r>
            <w:r w:rsidRPr="0021642C">
              <w:rPr>
                <w:i/>
                <w:iCs/>
                <w:color w:val="000000"/>
                <w:lang w:val="en-US"/>
              </w:rPr>
              <w:t>Alcohol. Exp. Res.</w:t>
            </w:r>
            <w:r w:rsidRPr="0021642C">
              <w:rPr>
                <w:color w:val="000000"/>
                <w:lang w:val="en-US"/>
              </w:rPr>
              <w:t xml:space="preserve"> 28, 1220–1228. </w:t>
            </w:r>
            <w:proofErr w:type="gramStart"/>
            <w:r w:rsidRPr="0021642C">
              <w:rPr>
                <w:color w:val="000000"/>
                <w:lang w:val="en-US"/>
              </w:rPr>
              <w:t>doi:10.1097/01.ALC</w:t>
            </w:r>
            <w:proofErr w:type="gramEnd"/>
            <w:r w:rsidRPr="0021642C">
              <w:rPr>
                <w:color w:val="000000"/>
                <w:lang w:val="en-US"/>
              </w:rPr>
              <w:t>.0000134230.21414.11.</w:t>
            </w:r>
          </w:p>
        </w:tc>
      </w:tr>
      <w:tr w:rsidR="0021642C" w:rsidRPr="0021642C" w14:paraId="5FCD20E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2F841F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9082E8B" w14:textId="77777777" w:rsidR="0021642C" w:rsidRPr="0021642C" w:rsidRDefault="0021642C" w:rsidP="0021642C">
            <w:pPr>
              <w:jc w:val="center"/>
              <w:rPr>
                <w:color w:val="000000"/>
              </w:rPr>
            </w:pPr>
            <w:r w:rsidRPr="0021642C">
              <w:rPr>
                <w:color w:val="000000"/>
              </w:rPr>
              <w:t>886</w:t>
            </w:r>
          </w:p>
        </w:tc>
        <w:tc>
          <w:tcPr>
            <w:tcW w:w="6434" w:type="dxa"/>
            <w:tcBorders>
              <w:top w:val="nil"/>
              <w:left w:val="nil"/>
              <w:bottom w:val="nil"/>
              <w:right w:val="nil"/>
            </w:tcBorders>
            <w:shd w:val="clear" w:color="auto" w:fill="auto"/>
            <w:noWrap/>
            <w:vAlign w:val="center"/>
            <w:hideMark/>
          </w:tcPr>
          <w:p w14:paraId="49EE8E12" w14:textId="77777777" w:rsidR="0021642C" w:rsidRPr="0021642C" w:rsidRDefault="0021642C" w:rsidP="0021642C">
            <w:pPr>
              <w:ind w:firstLineChars="200" w:firstLine="480"/>
              <w:rPr>
                <w:color w:val="000000"/>
              </w:rPr>
            </w:pPr>
            <w:r w:rsidRPr="0021642C">
              <w:rPr>
                <w:color w:val="000000"/>
                <w:lang w:val="en-US"/>
              </w:rPr>
              <w:t xml:space="preserve">Xia, C., Hong, L., Yang, Y., </w:t>
            </w:r>
            <w:proofErr w:type="spellStart"/>
            <w:r w:rsidRPr="0021642C">
              <w:rPr>
                <w:color w:val="000000"/>
                <w:lang w:val="en-US"/>
              </w:rPr>
              <w:t>Yanping</w:t>
            </w:r>
            <w:proofErr w:type="spellEnd"/>
            <w:r w:rsidRPr="0021642C">
              <w:rPr>
                <w:color w:val="000000"/>
                <w:lang w:val="en-US"/>
              </w:rPr>
              <w:t xml:space="preserve">, X., Xing, H., and Gang, D. (2019). Protein Changes in Response to Lead Stress of Lead-Tolerant and Lead-Sensitive Industrial Hemp Using SWATH Technology. </w:t>
            </w:r>
            <w:r w:rsidRPr="0021642C">
              <w:rPr>
                <w:i/>
                <w:iCs/>
                <w:color w:val="000000"/>
                <w:lang w:val="en-US"/>
              </w:rPr>
              <w:t>Genes (Basel).</w:t>
            </w:r>
            <w:r w:rsidRPr="0021642C">
              <w:rPr>
                <w:color w:val="000000"/>
                <w:lang w:val="en-US"/>
              </w:rPr>
              <w:t xml:space="preserve"> 10. doi:10.3390/genes10050396.</w:t>
            </w:r>
          </w:p>
        </w:tc>
      </w:tr>
      <w:tr w:rsidR="0021642C" w:rsidRPr="0021642C" w14:paraId="3D9030C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8076B71"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FB19382" w14:textId="77777777" w:rsidR="0021642C" w:rsidRPr="0021642C" w:rsidRDefault="0021642C" w:rsidP="0021642C">
            <w:pPr>
              <w:jc w:val="center"/>
              <w:rPr>
                <w:color w:val="000000"/>
              </w:rPr>
            </w:pPr>
            <w:r w:rsidRPr="0021642C">
              <w:rPr>
                <w:color w:val="000000"/>
              </w:rPr>
              <w:t>887</w:t>
            </w:r>
          </w:p>
        </w:tc>
        <w:tc>
          <w:tcPr>
            <w:tcW w:w="6434" w:type="dxa"/>
            <w:tcBorders>
              <w:top w:val="nil"/>
              <w:left w:val="nil"/>
              <w:bottom w:val="nil"/>
              <w:right w:val="nil"/>
            </w:tcBorders>
            <w:shd w:val="clear" w:color="auto" w:fill="auto"/>
            <w:noWrap/>
            <w:vAlign w:val="center"/>
            <w:hideMark/>
          </w:tcPr>
          <w:p w14:paraId="0A74CAAE" w14:textId="77777777" w:rsidR="0021642C" w:rsidRPr="0021642C" w:rsidRDefault="0021642C" w:rsidP="0021642C">
            <w:pPr>
              <w:ind w:firstLineChars="200" w:firstLine="480"/>
              <w:rPr>
                <w:color w:val="000000"/>
              </w:rPr>
            </w:pPr>
            <w:proofErr w:type="spellStart"/>
            <w:r w:rsidRPr="0021642C">
              <w:rPr>
                <w:color w:val="000000"/>
                <w:lang w:val="en-US"/>
              </w:rPr>
              <w:t>Yazulla</w:t>
            </w:r>
            <w:proofErr w:type="spellEnd"/>
            <w:r w:rsidRPr="0021642C">
              <w:rPr>
                <w:color w:val="000000"/>
                <w:lang w:val="en-US"/>
              </w:rPr>
              <w:t xml:space="preserve">, S. (2008). Endocannabinoids in the retina: From marijuana to neuroprotection. </w:t>
            </w:r>
            <w:r w:rsidRPr="0021642C">
              <w:rPr>
                <w:i/>
                <w:iCs/>
                <w:color w:val="000000"/>
                <w:lang w:val="en-US"/>
              </w:rPr>
              <w:t>Prog. Retin. Eye Res.</w:t>
            </w:r>
            <w:r w:rsidRPr="0021642C">
              <w:rPr>
                <w:color w:val="000000"/>
                <w:lang w:val="en-US"/>
              </w:rPr>
              <w:t xml:space="preserve"> 27, 501–526. </w:t>
            </w:r>
            <w:proofErr w:type="gramStart"/>
            <w:r w:rsidRPr="0021642C">
              <w:rPr>
                <w:color w:val="000000"/>
                <w:lang w:val="en-US"/>
              </w:rPr>
              <w:t>doi:10.1016/j.preteyeres</w:t>
            </w:r>
            <w:proofErr w:type="gramEnd"/>
            <w:r w:rsidRPr="0021642C">
              <w:rPr>
                <w:color w:val="000000"/>
                <w:lang w:val="en-US"/>
              </w:rPr>
              <w:t>.2008.07.002.</w:t>
            </w:r>
          </w:p>
        </w:tc>
      </w:tr>
      <w:tr w:rsidR="0021642C" w:rsidRPr="0021642C" w14:paraId="2027121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7095CE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D3F323D" w14:textId="77777777" w:rsidR="0021642C" w:rsidRPr="0021642C" w:rsidRDefault="0021642C" w:rsidP="0021642C">
            <w:pPr>
              <w:jc w:val="center"/>
              <w:rPr>
                <w:color w:val="000000"/>
              </w:rPr>
            </w:pPr>
            <w:r w:rsidRPr="0021642C">
              <w:rPr>
                <w:color w:val="000000"/>
              </w:rPr>
              <w:t>888</w:t>
            </w:r>
          </w:p>
        </w:tc>
        <w:tc>
          <w:tcPr>
            <w:tcW w:w="6434" w:type="dxa"/>
            <w:tcBorders>
              <w:top w:val="nil"/>
              <w:left w:val="nil"/>
              <w:bottom w:val="nil"/>
              <w:right w:val="nil"/>
            </w:tcBorders>
            <w:shd w:val="clear" w:color="auto" w:fill="auto"/>
            <w:noWrap/>
            <w:vAlign w:val="center"/>
            <w:hideMark/>
          </w:tcPr>
          <w:p w14:paraId="1C7719D7" w14:textId="77777777" w:rsidR="0021642C" w:rsidRPr="0021642C" w:rsidRDefault="0021642C" w:rsidP="0021642C">
            <w:pPr>
              <w:ind w:firstLineChars="200" w:firstLine="480"/>
              <w:rPr>
                <w:color w:val="000000"/>
              </w:rPr>
            </w:pPr>
            <w:r w:rsidRPr="0021642C">
              <w:rPr>
                <w:color w:val="000000"/>
                <w:lang w:val="en-US"/>
              </w:rPr>
              <w:t xml:space="preserve">Young, P., </w:t>
            </w:r>
            <w:proofErr w:type="spellStart"/>
            <w:r w:rsidRPr="0021642C">
              <w:rPr>
                <w:color w:val="000000"/>
                <w:lang w:val="en-US"/>
              </w:rPr>
              <w:t>Vadala</w:t>
            </w:r>
            <w:proofErr w:type="spellEnd"/>
            <w:r w:rsidRPr="0021642C">
              <w:rPr>
                <w:color w:val="000000"/>
                <w:lang w:val="en-US"/>
              </w:rPr>
              <w:t xml:space="preserve">, S., Finn, B. C., </w:t>
            </w:r>
            <w:proofErr w:type="spellStart"/>
            <w:r w:rsidRPr="0021642C">
              <w:rPr>
                <w:color w:val="000000"/>
                <w:lang w:val="en-US"/>
              </w:rPr>
              <w:t>Pankl</w:t>
            </w:r>
            <w:proofErr w:type="spellEnd"/>
            <w:r w:rsidRPr="0021642C">
              <w:rPr>
                <w:color w:val="000000"/>
                <w:lang w:val="en-US"/>
              </w:rPr>
              <w:t xml:space="preserve">, S., Montes </w:t>
            </w:r>
            <w:proofErr w:type="spellStart"/>
            <w:r w:rsidRPr="0021642C">
              <w:rPr>
                <w:color w:val="000000"/>
                <w:lang w:val="en-US"/>
              </w:rPr>
              <w:t>Ongania</w:t>
            </w:r>
            <w:proofErr w:type="spellEnd"/>
            <w:r w:rsidRPr="0021642C">
              <w:rPr>
                <w:color w:val="000000"/>
                <w:lang w:val="en-US"/>
              </w:rPr>
              <w:t xml:space="preserve">, A., and </w:t>
            </w:r>
            <w:proofErr w:type="spellStart"/>
            <w:r w:rsidRPr="0021642C">
              <w:rPr>
                <w:color w:val="000000"/>
                <w:lang w:val="en-US"/>
              </w:rPr>
              <w:t>Bruetman</w:t>
            </w:r>
            <w:proofErr w:type="spellEnd"/>
            <w:r w:rsidRPr="0021642C">
              <w:rPr>
                <w:color w:val="000000"/>
                <w:lang w:val="en-US"/>
              </w:rPr>
              <w:t xml:space="preserve">, J. E. (2019). Marijuana-associated peripheral arteriopathy. </w:t>
            </w:r>
            <w:r w:rsidRPr="0021642C">
              <w:rPr>
                <w:i/>
                <w:iCs/>
                <w:color w:val="000000"/>
                <w:lang w:val="en-US"/>
              </w:rPr>
              <w:t>Med. AIRES</w:t>
            </w:r>
            <w:r w:rsidRPr="0021642C">
              <w:rPr>
                <w:color w:val="000000"/>
                <w:lang w:val="en-US"/>
              </w:rPr>
              <w:t xml:space="preserve"> 79, 144–146.</w:t>
            </w:r>
          </w:p>
        </w:tc>
      </w:tr>
      <w:tr w:rsidR="0021642C" w:rsidRPr="0021642C" w14:paraId="0A7BCAF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9F4F5F5"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58C97AF" w14:textId="77777777" w:rsidR="0021642C" w:rsidRPr="0021642C" w:rsidRDefault="0021642C" w:rsidP="0021642C">
            <w:pPr>
              <w:jc w:val="center"/>
              <w:rPr>
                <w:color w:val="000000"/>
              </w:rPr>
            </w:pPr>
            <w:r w:rsidRPr="0021642C">
              <w:rPr>
                <w:color w:val="000000"/>
              </w:rPr>
              <w:t>889</w:t>
            </w:r>
          </w:p>
        </w:tc>
        <w:tc>
          <w:tcPr>
            <w:tcW w:w="6434" w:type="dxa"/>
            <w:tcBorders>
              <w:top w:val="nil"/>
              <w:left w:val="nil"/>
              <w:bottom w:val="nil"/>
              <w:right w:val="nil"/>
            </w:tcBorders>
            <w:shd w:val="clear" w:color="auto" w:fill="auto"/>
            <w:noWrap/>
            <w:vAlign w:val="center"/>
            <w:hideMark/>
          </w:tcPr>
          <w:p w14:paraId="2DA4130E" w14:textId="77777777" w:rsidR="0021642C" w:rsidRPr="0021642C" w:rsidRDefault="0021642C" w:rsidP="0021642C">
            <w:pPr>
              <w:ind w:firstLineChars="200" w:firstLine="480"/>
              <w:rPr>
                <w:color w:val="000000"/>
              </w:rPr>
            </w:pPr>
            <w:proofErr w:type="spellStart"/>
            <w:r w:rsidRPr="0021642C">
              <w:rPr>
                <w:color w:val="000000"/>
                <w:lang w:val="en-US"/>
              </w:rPr>
              <w:t>Yuecel</w:t>
            </w:r>
            <w:proofErr w:type="spellEnd"/>
            <w:r w:rsidRPr="0021642C">
              <w:rPr>
                <w:color w:val="000000"/>
                <w:lang w:val="en-US"/>
              </w:rPr>
              <w:t xml:space="preserve">, M., </w:t>
            </w:r>
            <w:proofErr w:type="spellStart"/>
            <w:r w:rsidRPr="0021642C">
              <w:rPr>
                <w:color w:val="000000"/>
                <w:lang w:val="en-US"/>
              </w:rPr>
              <w:t>Zalesky</w:t>
            </w:r>
            <w:proofErr w:type="spellEnd"/>
            <w:r w:rsidRPr="0021642C">
              <w:rPr>
                <w:color w:val="000000"/>
                <w:lang w:val="en-US"/>
              </w:rPr>
              <w:t xml:space="preserve">, A., Takagi, M. J., Bora, E., </w:t>
            </w:r>
            <w:proofErr w:type="spellStart"/>
            <w:r w:rsidRPr="0021642C">
              <w:rPr>
                <w:color w:val="000000"/>
                <w:lang w:val="en-US"/>
              </w:rPr>
              <w:t>Fornito</w:t>
            </w:r>
            <w:proofErr w:type="spellEnd"/>
            <w:r w:rsidRPr="0021642C">
              <w:rPr>
                <w:color w:val="000000"/>
                <w:lang w:val="en-US"/>
              </w:rPr>
              <w:t xml:space="preserve">, A., </w:t>
            </w:r>
            <w:proofErr w:type="spellStart"/>
            <w:r w:rsidRPr="0021642C">
              <w:rPr>
                <w:color w:val="000000"/>
                <w:lang w:val="en-US"/>
              </w:rPr>
              <w:t>Ditchfield</w:t>
            </w:r>
            <w:proofErr w:type="spellEnd"/>
            <w:r w:rsidRPr="0021642C">
              <w:rPr>
                <w:color w:val="000000"/>
                <w:lang w:val="en-US"/>
              </w:rPr>
              <w:t xml:space="preserve">, M., et al. (2010). White-matter abnormalities in adolescents with long-term inhalant and cannabis use: a diffusion magnetic resonance imaging study. </w:t>
            </w:r>
            <w:r w:rsidRPr="0021642C">
              <w:rPr>
                <w:i/>
                <w:iCs/>
                <w:color w:val="000000"/>
                <w:lang w:val="en-US"/>
              </w:rPr>
              <w:t xml:space="preserve">J. PSYCHIATRY </w:t>
            </w:r>
            <w:proofErr w:type="spellStart"/>
            <w:r w:rsidRPr="0021642C">
              <w:rPr>
                <w:i/>
                <w:iCs/>
                <w:color w:val="000000"/>
                <w:lang w:val="en-US"/>
              </w:rPr>
              <w:t>Neurosci</w:t>
            </w:r>
            <w:proofErr w:type="spellEnd"/>
            <w:r w:rsidRPr="0021642C">
              <w:rPr>
                <w:i/>
                <w:iCs/>
                <w:color w:val="000000"/>
                <w:lang w:val="en-US"/>
              </w:rPr>
              <w:t>.</w:t>
            </w:r>
            <w:r w:rsidRPr="0021642C">
              <w:rPr>
                <w:color w:val="000000"/>
                <w:lang w:val="en-US"/>
              </w:rPr>
              <w:t xml:space="preserve"> 35, 409–412. doi:10.1503/jpn.090177.</w:t>
            </w:r>
          </w:p>
        </w:tc>
      </w:tr>
      <w:tr w:rsidR="0021642C" w:rsidRPr="0021642C" w14:paraId="3EE9A15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391FCAC"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2975263" w14:textId="77777777" w:rsidR="0021642C" w:rsidRPr="0021642C" w:rsidRDefault="0021642C" w:rsidP="0021642C">
            <w:pPr>
              <w:jc w:val="center"/>
              <w:rPr>
                <w:color w:val="000000"/>
              </w:rPr>
            </w:pPr>
            <w:r w:rsidRPr="0021642C">
              <w:rPr>
                <w:color w:val="000000"/>
              </w:rPr>
              <w:t>890</w:t>
            </w:r>
          </w:p>
        </w:tc>
        <w:tc>
          <w:tcPr>
            <w:tcW w:w="6434" w:type="dxa"/>
            <w:tcBorders>
              <w:top w:val="nil"/>
              <w:left w:val="nil"/>
              <w:bottom w:val="nil"/>
              <w:right w:val="nil"/>
            </w:tcBorders>
            <w:shd w:val="clear" w:color="auto" w:fill="auto"/>
            <w:noWrap/>
            <w:vAlign w:val="center"/>
            <w:hideMark/>
          </w:tcPr>
          <w:p w14:paraId="42407C34" w14:textId="77777777" w:rsidR="0021642C" w:rsidRPr="0021642C" w:rsidRDefault="0021642C" w:rsidP="0021642C">
            <w:pPr>
              <w:ind w:firstLineChars="200" w:firstLine="480"/>
              <w:rPr>
                <w:color w:val="000000"/>
              </w:rPr>
            </w:pPr>
            <w:proofErr w:type="spellStart"/>
            <w:r w:rsidRPr="0021642C">
              <w:rPr>
                <w:color w:val="000000"/>
                <w:lang w:val="en-US"/>
              </w:rPr>
              <w:t>Zamengo</w:t>
            </w:r>
            <w:proofErr w:type="spellEnd"/>
            <w:r w:rsidRPr="0021642C">
              <w:rPr>
                <w:color w:val="000000"/>
                <w:lang w:val="en-US"/>
              </w:rPr>
              <w:t xml:space="preserve">, L., </w:t>
            </w:r>
            <w:proofErr w:type="spellStart"/>
            <w:r w:rsidRPr="0021642C">
              <w:rPr>
                <w:color w:val="000000"/>
                <w:lang w:val="en-US"/>
              </w:rPr>
              <w:t>Bettin</w:t>
            </w:r>
            <w:proofErr w:type="spellEnd"/>
            <w:r w:rsidRPr="0021642C">
              <w:rPr>
                <w:color w:val="000000"/>
                <w:lang w:val="en-US"/>
              </w:rPr>
              <w:t xml:space="preserve">, C., </w:t>
            </w:r>
            <w:proofErr w:type="spellStart"/>
            <w:r w:rsidRPr="0021642C">
              <w:rPr>
                <w:color w:val="000000"/>
                <w:lang w:val="en-US"/>
              </w:rPr>
              <w:t>Badocco</w:t>
            </w:r>
            <w:proofErr w:type="spellEnd"/>
            <w:r w:rsidRPr="0021642C">
              <w:rPr>
                <w:color w:val="000000"/>
                <w:lang w:val="en-US"/>
              </w:rPr>
              <w:t xml:space="preserve">, D., Di Marco, V., </w:t>
            </w:r>
            <w:proofErr w:type="spellStart"/>
            <w:r w:rsidRPr="0021642C">
              <w:rPr>
                <w:color w:val="000000"/>
                <w:lang w:val="en-US"/>
              </w:rPr>
              <w:t>Miolo</w:t>
            </w:r>
            <w:proofErr w:type="spellEnd"/>
            <w:r w:rsidRPr="0021642C">
              <w:rPr>
                <w:color w:val="000000"/>
                <w:lang w:val="en-US"/>
              </w:rPr>
              <w:t xml:space="preserve">, G., and </w:t>
            </w:r>
            <w:proofErr w:type="spellStart"/>
            <w:r w:rsidRPr="0021642C">
              <w:rPr>
                <w:color w:val="000000"/>
                <w:lang w:val="en-US"/>
              </w:rPr>
              <w:t>Frison</w:t>
            </w:r>
            <w:proofErr w:type="spellEnd"/>
            <w:r w:rsidRPr="0021642C">
              <w:rPr>
                <w:color w:val="000000"/>
                <w:lang w:val="en-US"/>
              </w:rPr>
              <w:t xml:space="preserve">, G. (2019). The role of time and storage conditions on the composition of hashish and marijuana samples: A four-year study. </w:t>
            </w:r>
            <w:r w:rsidRPr="0021642C">
              <w:rPr>
                <w:i/>
                <w:iCs/>
                <w:color w:val="000000"/>
                <w:lang w:val="en-US"/>
              </w:rPr>
              <w:t>FORENSIC Sci. Int.</w:t>
            </w:r>
            <w:r w:rsidRPr="0021642C">
              <w:rPr>
                <w:color w:val="000000"/>
                <w:lang w:val="en-US"/>
              </w:rPr>
              <w:t xml:space="preserve"> 298, 131–137. </w:t>
            </w:r>
            <w:proofErr w:type="gramStart"/>
            <w:r w:rsidRPr="0021642C">
              <w:rPr>
                <w:color w:val="000000"/>
                <w:lang w:val="en-US"/>
              </w:rPr>
              <w:t>doi:10.1016/j.forsciint</w:t>
            </w:r>
            <w:proofErr w:type="gramEnd"/>
            <w:r w:rsidRPr="0021642C">
              <w:rPr>
                <w:color w:val="000000"/>
                <w:lang w:val="en-US"/>
              </w:rPr>
              <w:t>.2019.02.058.</w:t>
            </w:r>
          </w:p>
        </w:tc>
      </w:tr>
      <w:tr w:rsidR="0021642C" w:rsidRPr="0021642C" w14:paraId="640FA49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CD48DAF"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314C5DCC" w14:textId="77777777" w:rsidR="0021642C" w:rsidRPr="0021642C" w:rsidRDefault="0021642C" w:rsidP="0021642C">
            <w:pPr>
              <w:jc w:val="center"/>
              <w:rPr>
                <w:color w:val="000000"/>
              </w:rPr>
            </w:pPr>
            <w:r w:rsidRPr="0021642C">
              <w:rPr>
                <w:color w:val="000000"/>
              </w:rPr>
              <w:t>891</w:t>
            </w:r>
          </w:p>
        </w:tc>
        <w:tc>
          <w:tcPr>
            <w:tcW w:w="6434" w:type="dxa"/>
            <w:tcBorders>
              <w:top w:val="nil"/>
              <w:left w:val="nil"/>
              <w:bottom w:val="nil"/>
              <w:right w:val="nil"/>
            </w:tcBorders>
            <w:shd w:val="clear" w:color="auto" w:fill="auto"/>
            <w:noWrap/>
            <w:vAlign w:val="center"/>
            <w:hideMark/>
          </w:tcPr>
          <w:p w14:paraId="59B73240" w14:textId="77777777" w:rsidR="0021642C" w:rsidRPr="0021642C" w:rsidRDefault="0021642C" w:rsidP="0021642C">
            <w:pPr>
              <w:ind w:firstLineChars="200" w:firstLine="480"/>
              <w:rPr>
                <w:color w:val="000000"/>
              </w:rPr>
            </w:pPr>
            <w:proofErr w:type="spellStart"/>
            <w:r w:rsidRPr="0021642C">
              <w:rPr>
                <w:color w:val="000000"/>
                <w:lang w:val="en-US"/>
              </w:rPr>
              <w:t>Zarhin</w:t>
            </w:r>
            <w:proofErr w:type="spellEnd"/>
            <w:r w:rsidRPr="0021642C">
              <w:rPr>
                <w:color w:val="000000"/>
                <w:lang w:val="en-US"/>
              </w:rPr>
              <w:t xml:space="preserve">, D. (2020). The trajectory of ``medical </w:t>
            </w:r>
            <w:proofErr w:type="gramStart"/>
            <w:r w:rsidRPr="0021642C">
              <w:rPr>
                <w:color w:val="000000"/>
                <w:lang w:val="en-US"/>
              </w:rPr>
              <w:t>cannabis{</w:t>
            </w:r>
            <w:proofErr w:type="gramEnd"/>
            <w:r w:rsidRPr="0021642C">
              <w:rPr>
                <w:color w:val="000000"/>
                <w:lang w:val="en-US"/>
              </w:rPr>
              <w:t xml:space="preserve">’’} in Israel: Driving medicalization in different directions. </w:t>
            </w:r>
            <w:r w:rsidRPr="0021642C">
              <w:rPr>
                <w:i/>
                <w:iCs/>
                <w:color w:val="000000"/>
                <w:lang w:val="en-US"/>
              </w:rPr>
              <w:t>Int. J. DRUG POLICY</w:t>
            </w:r>
            <w:r w:rsidRPr="0021642C">
              <w:rPr>
                <w:color w:val="000000"/>
                <w:lang w:val="en-US"/>
              </w:rPr>
              <w:t xml:space="preserve"> 82. </w:t>
            </w:r>
            <w:proofErr w:type="gramStart"/>
            <w:r w:rsidRPr="0021642C">
              <w:rPr>
                <w:color w:val="000000"/>
                <w:lang w:val="en-US"/>
              </w:rPr>
              <w:t>doi:10.1016/j.drugpo</w:t>
            </w:r>
            <w:proofErr w:type="gramEnd"/>
            <w:r w:rsidRPr="0021642C">
              <w:rPr>
                <w:color w:val="000000"/>
                <w:lang w:val="en-US"/>
              </w:rPr>
              <w:t>.2020.102809.</w:t>
            </w:r>
          </w:p>
        </w:tc>
      </w:tr>
      <w:tr w:rsidR="0021642C" w:rsidRPr="0021642C" w14:paraId="159A313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67604CE"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78A30556" w14:textId="77777777" w:rsidR="0021642C" w:rsidRPr="0021642C" w:rsidRDefault="0021642C" w:rsidP="0021642C">
            <w:pPr>
              <w:jc w:val="center"/>
              <w:rPr>
                <w:color w:val="000000"/>
              </w:rPr>
            </w:pPr>
            <w:r w:rsidRPr="0021642C">
              <w:rPr>
                <w:color w:val="000000"/>
              </w:rPr>
              <w:t>892</w:t>
            </w:r>
          </w:p>
        </w:tc>
        <w:tc>
          <w:tcPr>
            <w:tcW w:w="6434" w:type="dxa"/>
            <w:tcBorders>
              <w:top w:val="nil"/>
              <w:left w:val="nil"/>
              <w:bottom w:val="nil"/>
              <w:right w:val="nil"/>
            </w:tcBorders>
            <w:shd w:val="clear" w:color="auto" w:fill="auto"/>
            <w:noWrap/>
            <w:vAlign w:val="center"/>
            <w:hideMark/>
          </w:tcPr>
          <w:p w14:paraId="21109E6B" w14:textId="77777777" w:rsidR="0021642C" w:rsidRPr="0021642C" w:rsidRDefault="0021642C" w:rsidP="0021642C">
            <w:pPr>
              <w:ind w:firstLineChars="200" w:firstLine="480"/>
              <w:rPr>
                <w:color w:val="000000"/>
              </w:rPr>
            </w:pPr>
            <w:proofErr w:type="spellStart"/>
            <w:r w:rsidRPr="0021642C">
              <w:rPr>
                <w:color w:val="000000"/>
                <w:lang w:val="en-US"/>
              </w:rPr>
              <w:t>Zarhin</w:t>
            </w:r>
            <w:proofErr w:type="spellEnd"/>
            <w:r w:rsidRPr="0021642C">
              <w:rPr>
                <w:color w:val="000000"/>
                <w:lang w:val="en-US"/>
              </w:rPr>
              <w:t xml:space="preserve">, D., Negev, M., </w:t>
            </w:r>
            <w:proofErr w:type="spellStart"/>
            <w:r w:rsidRPr="0021642C">
              <w:rPr>
                <w:color w:val="000000"/>
                <w:lang w:val="en-US"/>
              </w:rPr>
              <w:t>Vulfsons</w:t>
            </w:r>
            <w:proofErr w:type="spellEnd"/>
            <w:r w:rsidRPr="0021642C">
              <w:rPr>
                <w:color w:val="000000"/>
                <w:lang w:val="en-US"/>
              </w:rPr>
              <w:t xml:space="preserve">, S., and </w:t>
            </w:r>
            <w:proofErr w:type="spellStart"/>
            <w:r w:rsidRPr="0021642C">
              <w:rPr>
                <w:color w:val="000000"/>
                <w:lang w:val="en-US"/>
              </w:rPr>
              <w:t>Sznitman</w:t>
            </w:r>
            <w:proofErr w:type="spellEnd"/>
            <w:r w:rsidRPr="0021642C">
              <w:rPr>
                <w:color w:val="000000"/>
                <w:lang w:val="en-US"/>
              </w:rPr>
              <w:t xml:space="preserve">, S. R. (2018). Rhetorical and regulatory boundary-work: The case of medical cannabis </w:t>
            </w:r>
            <w:proofErr w:type="gramStart"/>
            <w:r w:rsidRPr="0021642C">
              <w:rPr>
                <w:color w:val="000000"/>
                <w:lang w:val="en-US"/>
              </w:rPr>
              <w:t>policy-making</w:t>
            </w:r>
            <w:proofErr w:type="gramEnd"/>
            <w:r w:rsidRPr="0021642C">
              <w:rPr>
                <w:color w:val="000000"/>
                <w:lang w:val="en-US"/>
              </w:rPr>
              <w:t xml:space="preserve"> in Israel. </w:t>
            </w:r>
            <w:r w:rsidRPr="0021642C">
              <w:rPr>
                <w:i/>
                <w:iCs/>
                <w:color w:val="000000"/>
                <w:lang w:val="en-US"/>
              </w:rPr>
              <w:t>Soc. Sci. Med.</w:t>
            </w:r>
            <w:r w:rsidRPr="0021642C">
              <w:rPr>
                <w:color w:val="000000"/>
                <w:lang w:val="en-US"/>
              </w:rPr>
              <w:t xml:space="preserve"> 217, 1–9. </w:t>
            </w:r>
            <w:proofErr w:type="gramStart"/>
            <w:r w:rsidRPr="0021642C">
              <w:rPr>
                <w:color w:val="000000"/>
                <w:lang w:val="en-US"/>
              </w:rPr>
              <w:t>doi:10.1016/j.socscimed</w:t>
            </w:r>
            <w:proofErr w:type="gramEnd"/>
            <w:r w:rsidRPr="0021642C">
              <w:rPr>
                <w:color w:val="000000"/>
                <w:lang w:val="en-US"/>
              </w:rPr>
              <w:t>.2018.09.047.</w:t>
            </w:r>
          </w:p>
        </w:tc>
      </w:tr>
      <w:tr w:rsidR="0021642C" w:rsidRPr="0021642C" w14:paraId="7A12518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566777D" w14:textId="77777777" w:rsidR="0021642C" w:rsidRPr="0021642C" w:rsidRDefault="0021642C" w:rsidP="0021642C">
            <w:pPr>
              <w:jc w:val="center"/>
              <w:rPr>
                <w:color w:val="000000"/>
              </w:rPr>
            </w:pPr>
            <w:r w:rsidRPr="0021642C">
              <w:rPr>
                <w:color w:val="000000"/>
              </w:rPr>
              <w:lastRenderedPageBreak/>
              <w:t>Cannabis lighting</w:t>
            </w:r>
          </w:p>
        </w:tc>
        <w:tc>
          <w:tcPr>
            <w:tcW w:w="1217" w:type="dxa"/>
            <w:tcBorders>
              <w:top w:val="nil"/>
              <w:left w:val="nil"/>
              <w:bottom w:val="nil"/>
              <w:right w:val="nil"/>
            </w:tcBorders>
            <w:shd w:val="clear" w:color="auto" w:fill="auto"/>
            <w:noWrap/>
            <w:vAlign w:val="center"/>
            <w:hideMark/>
          </w:tcPr>
          <w:p w14:paraId="3702BB6C" w14:textId="77777777" w:rsidR="0021642C" w:rsidRPr="0021642C" w:rsidRDefault="0021642C" w:rsidP="0021642C">
            <w:pPr>
              <w:jc w:val="center"/>
              <w:rPr>
                <w:color w:val="000000"/>
              </w:rPr>
            </w:pPr>
            <w:r w:rsidRPr="0021642C">
              <w:rPr>
                <w:color w:val="000000"/>
              </w:rPr>
              <w:t>893</w:t>
            </w:r>
          </w:p>
        </w:tc>
        <w:tc>
          <w:tcPr>
            <w:tcW w:w="6434" w:type="dxa"/>
            <w:tcBorders>
              <w:top w:val="nil"/>
              <w:left w:val="nil"/>
              <w:bottom w:val="nil"/>
              <w:right w:val="nil"/>
            </w:tcBorders>
            <w:shd w:val="clear" w:color="auto" w:fill="auto"/>
            <w:noWrap/>
            <w:vAlign w:val="center"/>
            <w:hideMark/>
          </w:tcPr>
          <w:p w14:paraId="7EDCDCDF" w14:textId="77777777" w:rsidR="0021642C" w:rsidRPr="0021642C" w:rsidRDefault="0021642C" w:rsidP="0021642C">
            <w:pPr>
              <w:ind w:firstLineChars="200" w:firstLine="480"/>
              <w:rPr>
                <w:color w:val="000000"/>
              </w:rPr>
            </w:pPr>
            <w:proofErr w:type="spellStart"/>
            <w:r w:rsidRPr="0021642C">
              <w:rPr>
                <w:color w:val="000000"/>
                <w:lang w:val="en-US"/>
              </w:rPr>
              <w:t>Zarhin</w:t>
            </w:r>
            <w:proofErr w:type="spellEnd"/>
            <w:r w:rsidRPr="0021642C">
              <w:rPr>
                <w:color w:val="000000"/>
                <w:lang w:val="en-US"/>
              </w:rPr>
              <w:t xml:space="preserve">, D., Negev, M., </w:t>
            </w:r>
            <w:proofErr w:type="spellStart"/>
            <w:r w:rsidRPr="0021642C">
              <w:rPr>
                <w:color w:val="000000"/>
                <w:lang w:val="en-US"/>
              </w:rPr>
              <w:t>Vulfsons</w:t>
            </w:r>
            <w:proofErr w:type="spellEnd"/>
            <w:r w:rsidRPr="0021642C">
              <w:rPr>
                <w:color w:val="000000"/>
                <w:lang w:val="en-US"/>
              </w:rPr>
              <w:t xml:space="preserve">, S., and </w:t>
            </w:r>
            <w:proofErr w:type="spellStart"/>
            <w:r w:rsidRPr="0021642C">
              <w:rPr>
                <w:color w:val="000000"/>
                <w:lang w:val="en-US"/>
              </w:rPr>
              <w:t>Sznitman</w:t>
            </w:r>
            <w:proofErr w:type="spellEnd"/>
            <w:r w:rsidRPr="0021642C">
              <w:rPr>
                <w:color w:val="000000"/>
                <w:lang w:val="en-US"/>
              </w:rPr>
              <w:t xml:space="preserve">, S. R. (2020). ``Medical </w:t>
            </w:r>
            <w:proofErr w:type="gramStart"/>
            <w:r w:rsidRPr="0021642C">
              <w:rPr>
                <w:color w:val="000000"/>
                <w:lang w:val="en-US"/>
              </w:rPr>
              <w:t>Cannabis{</w:t>
            </w:r>
            <w:proofErr w:type="gramEnd"/>
            <w:r w:rsidRPr="0021642C">
              <w:rPr>
                <w:color w:val="000000"/>
                <w:lang w:val="en-US"/>
              </w:rPr>
              <w:t xml:space="preserve">’’} as a Contested Medicine: Fighting Over Epistemology and Morality. </w:t>
            </w:r>
            <w:r w:rsidRPr="0021642C">
              <w:rPr>
                <w:i/>
                <w:iCs/>
                <w:color w:val="000000"/>
                <w:lang w:val="en-US"/>
              </w:rPr>
              <w:t>Sci. Technol. \&amp; Hum. VALUES</w:t>
            </w:r>
            <w:r w:rsidRPr="0021642C">
              <w:rPr>
                <w:color w:val="000000"/>
                <w:lang w:val="en-US"/>
              </w:rPr>
              <w:t xml:space="preserve"> 45, 488–514. doi:10.1177/0162243919862866.</w:t>
            </w:r>
          </w:p>
        </w:tc>
      </w:tr>
      <w:tr w:rsidR="0021642C" w:rsidRPr="0021642C" w14:paraId="66EE2B0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6A2620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4E976DA6" w14:textId="77777777" w:rsidR="0021642C" w:rsidRPr="0021642C" w:rsidRDefault="0021642C" w:rsidP="0021642C">
            <w:pPr>
              <w:jc w:val="center"/>
              <w:rPr>
                <w:color w:val="000000"/>
              </w:rPr>
            </w:pPr>
            <w:r w:rsidRPr="0021642C">
              <w:rPr>
                <w:color w:val="000000"/>
              </w:rPr>
              <w:t>894</w:t>
            </w:r>
          </w:p>
        </w:tc>
        <w:tc>
          <w:tcPr>
            <w:tcW w:w="6434" w:type="dxa"/>
            <w:tcBorders>
              <w:top w:val="nil"/>
              <w:left w:val="nil"/>
              <w:bottom w:val="nil"/>
              <w:right w:val="nil"/>
            </w:tcBorders>
            <w:shd w:val="clear" w:color="auto" w:fill="auto"/>
            <w:noWrap/>
            <w:vAlign w:val="center"/>
            <w:hideMark/>
          </w:tcPr>
          <w:p w14:paraId="225661AF" w14:textId="77777777" w:rsidR="0021642C" w:rsidRPr="0021642C" w:rsidRDefault="0021642C" w:rsidP="0021642C">
            <w:pPr>
              <w:ind w:firstLineChars="200" w:firstLine="480"/>
              <w:rPr>
                <w:color w:val="000000"/>
              </w:rPr>
            </w:pPr>
            <w:proofErr w:type="spellStart"/>
            <w:r w:rsidRPr="0021642C">
              <w:rPr>
                <w:color w:val="000000"/>
                <w:lang w:val="en-US"/>
              </w:rPr>
              <w:t>Zerva</w:t>
            </w:r>
            <w:proofErr w:type="spellEnd"/>
            <w:r w:rsidRPr="0021642C">
              <w:rPr>
                <w:color w:val="000000"/>
                <w:lang w:val="en-US"/>
              </w:rPr>
              <w:t xml:space="preserve">, K., and Nijkamp, P. (2016). Tour guides as information filters in urban heterotopias: Evidence from the Amsterdam Red Light District. </w:t>
            </w:r>
            <w:r w:rsidRPr="0021642C">
              <w:rPr>
                <w:i/>
                <w:iCs/>
                <w:color w:val="000000"/>
                <w:lang w:val="en-US"/>
              </w:rPr>
              <w:t xml:space="preserve">Tour. </w:t>
            </w:r>
            <w:proofErr w:type="spellStart"/>
            <w:r w:rsidRPr="0021642C">
              <w:rPr>
                <w:i/>
                <w:iCs/>
                <w:color w:val="000000"/>
                <w:lang w:val="en-US"/>
              </w:rPr>
              <w:t>Manag</w:t>
            </w:r>
            <w:proofErr w:type="spellEnd"/>
            <w:r w:rsidRPr="0021642C">
              <w:rPr>
                <w:i/>
                <w:iCs/>
                <w:color w:val="000000"/>
                <w:lang w:val="en-US"/>
              </w:rPr>
              <w:t xml:space="preserve">. </w:t>
            </w:r>
            <w:proofErr w:type="spellStart"/>
            <w:r w:rsidRPr="0021642C">
              <w:rPr>
                <w:i/>
                <w:iCs/>
                <w:color w:val="000000"/>
                <w:lang w:val="en-US"/>
              </w:rPr>
              <w:t>Perspect</w:t>
            </w:r>
            <w:proofErr w:type="spellEnd"/>
            <w:r w:rsidRPr="0021642C">
              <w:rPr>
                <w:i/>
                <w:iCs/>
                <w:color w:val="000000"/>
                <w:lang w:val="en-US"/>
              </w:rPr>
              <w:t>.</w:t>
            </w:r>
            <w:r w:rsidRPr="0021642C">
              <w:rPr>
                <w:color w:val="000000"/>
                <w:lang w:val="en-US"/>
              </w:rPr>
              <w:t xml:space="preserve"> 18, 42–50. </w:t>
            </w:r>
            <w:proofErr w:type="gramStart"/>
            <w:r w:rsidRPr="0021642C">
              <w:rPr>
                <w:color w:val="000000"/>
                <w:lang w:val="en-US"/>
              </w:rPr>
              <w:t>doi:10.1016/j.tmp</w:t>
            </w:r>
            <w:proofErr w:type="gramEnd"/>
            <w:r w:rsidRPr="0021642C">
              <w:rPr>
                <w:color w:val="000000"/>
                <w:lang w:val="en-US"/>
              </w:rPr>
              <w:t>.2015.12.020.</w:t>
            </w:r>
          </w:p>
        </w:tc>
      </w:tr>
      <w:tr w:rsidR="0021642C" w:rsidRPr="0021642C" w14:paraId="300E758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945487D"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51FACE1B" w14:textId="77777777" w:rsidR="0021642C" w:rsidRPr="0021642C" w:rsidRDefault="0021642C" w:rsidP="0021642C">
            <w:pPr>
              <w:jc w:val="center"/>
              <w:rPr>
                <w:color w:val="000000"/>
              </w:rPr>
            </w:pPr>
            <w:r w:rsidRPr="0021642C">
              <w:rPr>
                <w:color w:val="000000"/>
              </w:rPr>
              <w:t>895</w:t>
            </w:r>
          </w:p>
        </w:tc>
        <w:tc>
          <w:tcPr>
            <w:tcW w:w="6434" w:type="dxa"/>
            <w:tcBorders>
              <w:top w:val="nil"/>
              <w:left w:val="nil"/>
              <w:bottom w:val="nil"/>
              <w:right w:val="nil"/>
            </w:tcBorders>
            <w:shd w:val="clear" w:color="auto" w:fill="auto"/>
            <w:noWrap/>
            <w:vAlign w:val="center"/>
            <w:hideMark/>
          </w:tcPr>
          <w:p w14:paraId="1DC1D4D3" w14:textId="77777777" w:rsidR="0021642C" w:rsidRPr="0021642C" w:rsidRDefault="0021642C" w:rsidP="0021642C">
            <w:pPr>
              <w:ind w:firstLineChars="200" w:firstLine="480"/>
              <w:rPr>
                <w:color w:val="000000"/>
              </w:rPr>
            </w:pPr>
            <w:proofErr w:type="spellStart"/>
            <w:r w:rsidRPr="0021642C">
              <w:rPr>
                <w:color w:val="000000"/>
                <w:lang w:val="en-US"/>
              </w:rPr>
              <w:t>Zivovinovic</w:t>
            </w:r>
            <w:proofErr w:type="spellEnd"/>
            <w:r w:rsidRPr="0021642C">
              <w:rPr>
                <w:color w:val="000000"/>
                <w:lang w:val="en-US"/>
              </w:rPr>
              <w:t xml:space="preserve">, S., Alder, R., </w:t>
            </w:r>
            <w:proofErr w:type="spellStart"/>
            <w:r w:rsidRPr="0021642C">
              <w:rPr>
                <w:color w:val="000000"/>
                <w:lang w:val="en-US"/>
              </w:rPr>
              <w:t>Allenspach</w:t>
            </w:r>
            <w:proofErr w:type="spellEnd"/>
            <w:r w:rsidRPr="0021642C">
              <w:rPr>
                <w:color w:val="000000"/>
                <w:lang w:val="en-US"/>
              </w:rPr>
              <w:t xml:space="preserve">, M. D., and </w:t>
            </w:r>
            <w:proofErr w:type="spellStart"/>
            <w:r w:rsidRPr="0021642C">
              <w:rPr>
                <w:color w:val="000000"/>
                <w:lang w:val="en-US"/>
              </w:rPr>
              <w:t>Steuer</w:t>
            </w:r>
            <w:proofErr w:type="spellEnd"/>
            <w:r w:rsidRPr="0021642C">
              <w:rPr>
                <w:color w:val="000000"/>
                <w:lang w:val="en-US"/>
              </w:rPr>
              <w:t xml:space="preserve">, C. (2018). Determination of cannabinoids in Cannabis sativa L. samples for recreational, medical, and forensic purposes by reversed-phase liquid chromatography-ultraviolet detection. </w:t>
            </w:r>
            <w:r w:rsidRPr="0021642C">
              <w:rPr>
                <w:i/>
                <w:iCs/>
                <w:color w:val="000000"/>
                <w:lang w:val="en-US"/>
              </w:rPr>
              <w:t>J. Anal. Sci. Technol.</w:t>
            </w:r>
            <w:r w:rsidRPr="0021642C">
              <w:rPr>
                <w:color w:val="000000"/>
                <w:lang w:val="en-US"/>
              </w:rPr>
              <w:t xml:space="preserve"> 9. doi:10.1186/s40543-018-0159-8.</w:t>
            </w:r>
          </w:p>
        </w:tc>
      </w:tr>
      <w:tr w:rsidR="0021642C" w:rsidRPr="0021642C" w14:paraId="014FC23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8D8F734"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6690663F" w14:textId="77777777" w:rsidR="0021642C" w:rsidRPr="0021642C" w:rsidRDefault="0021642C" w:rsidP="0021642C">
            <w:pPr>
              <w:jc w:val="center"/>
              <w:rPr>
                <w:color w:val="000000"/>
              </w:rPr>
            </w:pPr>
            <w:r w:rsidRPr="0021642C">
              <w:rPr>
                <w:color w:val="000000"/>
              </w:rPr>
              <w:t>896</w:t>
            </w:r>
          </w:p>
        </w:tc>
        <w:tc>
          <w:tcPr>
            <w:tcW w:w="6434" w:type="dxa"/>
            <w:tcBorders>
              <w:top w:val="nil"/>
              <w:left w:val="nil"/>
              <w:bottom w:val="nil"/>
              <w:right w:val="nil"/>
            </w:tcBorders>
            <w:shd w:val="clear" w:color="auto" w:fill="auto"/>
            <w:noWrap/>
            <w:vAlign w:val="center"/>
            <w:hideMark/>
          </w:tcPr>
          <w:p w14:paraId="4CAF6F5B" w14:textId="77777777" w:rsidR="0021642C" w:rsidRPr="0021642C" w:rsidRDefault="0021642C" w:rsidP="0021642C">
            <w:pPr>
              <w:ind w:firstLineChars="200" w:firstLine="480"/>
              <w:rPr>
                <w:color w:val="000000"/>
              </w:rPr>
            </w:pPr>
            <w:proofErr w:type="spellStart"/>
            <w:r w:rsidRPr="0021642C">
              <w:rPr>
                <w:color w:val="000000"/>
                <w:lang w:val="en-US"/>
              </w:rPr>
              <w:t>Zobor</w:t>
            </w:r>
            <w:proofErr w:type="spellEnd"/>
            <w:r w:rsidRPr="0021642C">
              <w:rPr>
                <w:color w:val="000000"/>
                <w:lang w:val="en-US"/>
              </w:rPr>
              <w:t xml:space="preserve">, D., Strasser, T., </w:t>
            </w:r>
            <w:proofErr w:type="spellStart"/>
            <w:r w:rsidRPr="0021642C">
              <w:rPr>
                <w:color w:val="000000"/>
                <w:lang w:val="en-US"/>
              </w:rPr>
              <w:t>Zobor</w:t>
            </w:r>
            <w:proofErr w:type="spellEnd"/>
            <w:r w:rsidRPr="0021642C">
              <w:rPr>
                <w:color w:val="000000"/>
                <w:lang w:val="en-US"/>
              </w:rPr>
              <w:t xml:space="preserve">, G., Schober, F., </w:t>
            </w:r>
            <w:proofErr w:type="spellStart"/>
            <w:r w:rsidRPr="0021642C">
              <w:rPr>
                <w:color w:val="000000"/>
                <w:lang w:val="en-US"/>
              </w:rPr>
              <w:t>Messias</w:t>
            </w:r>
            <w:proofErr w:type="spellEnd"/>
            <w:r w:rsidRPr="0021642C">
              <w:rPr>
                <w:color w:val="000000"/>
                <w:lang w:val="en-US"/>
              </w:rPr>
              <w:t xml:space="preserve">, A., Strauss, O., et al. (2015). Ophthalmological assessment of cannabis-induced persisting perception disorder: Is there a direct retinal effect? </w:t>
            </w:r>
            <w:r w:rsidRPr="0021642C">
              <w:rPr>
                <w:i/>
                <w:iCs/>
                <w:color w:val="000000"/>
                <w:lang w:val="en-US"/>
              </w:rPr>
              <w:t xml:space="preserve">Doc. </w:t>
            </w:r>
            <w:proofErr w:type="spellStart"/>
            <w:r w:rsidRPr="0021642C">
              <w:rPr>
                <w:i/>
                <w:iCs/>
                <w:color w:val="000000"/>
                <w:lang w:val="en-US"/>
              </w:rPr>
              <w:t>Ophthalmol</w:t>
            </w:r>
            <w:proofErr w:type="spellEnd"/>
            <w:r w:rsidRPr="0021642C">
              <w:rPr>
                <w:i/>
                <w:iCs/>
                <w:color w:val="000000"/>
                <w:lang w:val="en-US"/>
              </w:rPr>
              <w:t>.</w:t>
            </w:r>
            <w:r w:rsidRPr="0021642C">
              <w:rPr>
                <w:color w:val="000000"/>
                <w:lang w:val="en-US"/>
              </w:rPr>
              <w:t xml:space="preserve"> 130, 121–130. doi:10.1007/s10633-015-9481-2.</w:t>
            </w:r>
          </w:p>
        </w:tc>
      </w:tr>
      <w:tr w:rsidR="0021642C" w:rsidRPr="0021642C" w14:paraId="701FD86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E2CB186" w14:textId="77777777" w:rsidR="0021642C" w:rsidRPr="0021642C" w:rsidRDefault="0021642C" w:rsidP="0021642C">
            <w:pPr>
              <w:jc w:val="center"/>
              <w:rPr>
                <w:color w:val="000000"/>
              </w:rPr>
            </w:pPr>
            <w:r w:rsidRPr="0021642C">
              <w:rPr>
                <w:color w:val="000000"/>
              </w:rPr>
              <w:t>Cannabis lighting</w:t>
            </w:r>
          </w:p>
        </w:tc>
        <w:tc>
          <w:tcPr>
            <w:tcW w:w="1217" w:type="dxa"/>
            <w:tcBorders>
              <w:top w:val="nil"/>
              <w:left w:val="nil"/>
              <w:bottom w:val="nil"/>
              <w:right w:val="nil"/>
            </w:tcBorders>
            <w:shd w:val="clear" w:color="auto" w:fill="auto"/>
            <w:noWrap/>
            <w:vAlign w:val="center"/>
            <w:hideMark/>
          </w:tcPr>
          <w:p w14:paraId="13A34B08" w14:textId="77777777" w:rsidR="0021642C" w:rsidRPr="0021642C" w:rsidRDefault="0021642C" w:rsidP="0021642C">
            <w:pPr>
              <w:jc w:val="center"/>
              <w:rPr>
                <w:color w:val="000000"/>
              </w:rPr>
            </w:pPr>
            <w:r w:rsidRPr="0021642C">
              <w:rPr>
                <w:color w:val="000000"/>
              </w:rPr>
              <w:t>897</w:t>
            </w:r>
          </w:p>
        </w:tc>
        <w:tc>
          <w:tcPr>
            <w:tcW w:w="6434" w:type="dxa"/>
            <w:tcBorders>
              <w:top w:val="nil"/>
              <w:left w:val="nil"/>
              <w:bottom w:val="nil"/>
              <w:right w:val="nil"/>
            </w:tcBorders>
            <w:shd w:val="clear" w:color="auto" w:fill="auto"/>
            <w:noWrap/>
            <w:vAlign w:val="center"/>
            <w:hideMark/>
          </w:tcPr>
          <w:p w14:paraId="7A82345D" w14:textId="77777777" w:rsidR="0021642C" w:rsidRPr="0021642C" w:rsidRDefault="0021642C" w:rsidP="0021642C">
            <w:pPr>
              <w:ind w:firstLineChars="200" w:firstLine="480"/>
              <w:rPr>
                <w:color w:val="000000"/>
              </w:rPr>
            </w:pPr>
            <w:proofErr w:type="spellStart"/>
            <w:r w:rsidRPr="0021642C">
              <w:rPr>
                <w:color w:val="000000"/>
                <w:lang w:val="en-US"/>
              </w:rPr>
              <w:t>Zohsel</w:t>
            </w:r>
            <w:proofErr w:type="spellEnd"/>
            <w:r w:rsidRPr="0021642C">
              <w:rPr>
                <w:color w:val="000000"/>
                <w:lang w:val="en-US"/>
              </w:rPr>
              <w:t xml:space="preserve">, K., Baldus, C., Schmidt, M. H., </w:t>
            </w:r>
            <w:proofErr w:type="spellStart"/>
            <w:r w:rsidRPr="0021642C">
              <w:rPr>
                <w:color w:val="000000"/>
                <w:lang w:val="en-US"/>
              </w:rPr>
              <w:t>Esser</w:t>
            </w:r>
            <w:proofErr w:type="spellEnd"/>
            <w:r w:rsidRPr="0021642C">
              <w:rPr>
                <w:color w:val="000000"/>
                <w:lang w:val="en-US"/>
              </w:rPr>
              <w:t xml:space="preserve">, G., </w:t>
            </w:r>
            <w:proofErr w:type="spellStart"/>
            <w:r w:rsidRPr="0021642C">
              <w:rPr>
                <w:color w:val="000000"/>
                <w:lang w:val="en-US"/>
              </w:rPr>
              <w:t>Banaschewski</w:t>
            </w:r>
            <w:proofErr w:type="spellEnd"/>
            <w:r w:rsidRPr="0021642C">
              <w:rPr>
                <w:color w:val="000000"/>
                <w:lang w:val="en-US"/>
              </w:rPr>
              <w:t xml:space="preserve">, T., </w:t>
            </w:r>
            <w:proofErr w:type="spellStart"/>
            <w:r w:rsidRPr="0021642C">
              <w:rPr>
                <w:color w:val="000000"/>
                <w:lang w:val="en-US"/>
              </w:rPr>
              <w:t>Thomasius</w:t>
            </w:r>
            <w:proofErr w:type="spellEnd"/>
            <w:r w:rsidRPr="0021642C">
              <w:rPr>
                <w:color w:val="000000"/>
                <w:lang w:val="en-US"/>
              </w:rPr>
              <w:t xml:space="preserve">, R., et al. (2016). Predicting later problematic cannabis use from psychopathological symptoms during childhood and adolescence: Results of a 25-year longitudinal study. </w:t>
            </w:r>
            <w:r w:rsidRPr="0021642C">
              <w:rPr>
                <w:i/>
                <w:iCs/>
                <w:color w:val="000000"/>
                <w:lang w:val="en-US"/>
              </w:rPr>
              <w:t>Drug Alcohol Depend.</w:t>
            </w:r>
            <w:r w:rsidRPr="0021642C">
              <w:rPr>
                <w:color w:val="000000"/>
                <w:lang w:val="en-US"/>
              </w:rPr>
              <w:t xml:space="preserve"> 163, 251–255. </w:t>
            </w:r>
            <w:proofErr w:type="gramStart"/>
            <w:r w:rsidRPr="0021642C">
              <w:rPr>
                <w:color w:val="000000"/>
                <w:lang w:val="en-US"/>
              </w:rPr>
              <w:t>doi:10.1016/j.drugalcdep</w:t>
            </w:r>
            <w:proofErr w:type="gramEnd"/>
            <w:r w:rsidRPr="0021642C">
              <w:rPr>
                <w:color w:val="000000"/>
                <w:lang w:val="en-US"/>
              </w:rPr>
              <w:t>.2016.04.012.</w:t>
            </w:r>
          </w:p>
        </w:tc>
      </w:tr>
      <w:tr w:rsidR="0021642C" w:rsidRPr="0021642C" w14:paraId="2ED2F24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9173729"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2AABD851" w14:textId="77777777" w:rsidR="0021642C" w:rsidRPr="0021642C" w:rsidRDefault="0021642C" w:rsidP="0021642C">
            <w:pPr>
              <w:jc w:val="center"/>
              <w:rPr>
                <w:color w:val="000000"/>
              </w:rPr>
            </w:pPr>
            <w:r w:rsidRPr="0021642C">
              <w:rPr>
                <w:color w:val="000000"/>
              </w:rPr>
              <w:t>898</w:t>
            </w:r>
          </w:p>
        </w:tc>
        <w:tc>
          <w:tcPr>
            <w:tcW w:w="6434" w:type="dxa"/>
            <w:tcBorders>
              <w:top w:val="nil"/>
              <w:left w:val="nil"/>
              <w:bottom w:val="nil"/>
              <w:right w:val="nil"/>
            </w:tcBorders>
            <w:shd w:val="clear" w:color="auto" w:fill="auto"/>
            <w:noWrap/>
            <w:vAlign w:val="center"/>
            <w:hideMark/>
          </w:tcPr>
          <w:p w14:paraId="1D966CA7" w14:textId="77777777" w:rsidR="0021642C" w:rsidRPr="0021642C" w:rsidRDefault="0021642C" w:rsidP="0021642C">
            <w:pPr>
              <w:ind w:firstLineChars="200" w:firstLine="480"/>
              <w:rPr>
                <w:color w:val="000000"/>
              </w:rPr>
            </w:pPr>
            <w:r w:rsidRPr="0021642C">
              <w:rPr>
                <w:noProof/>
                <w:color w:val="000000"/>
                <w:lang w:val="en-US"/>
              </w:rPr>
              <w:t xml:space="preserve">AbdelFattah, K. R., Edwards, C. R., Cripps, M. W., Minshall, C. T., Phelan, H. A., Minei, J. P., et al. (2017). Cannabis Use Has Negligible Effects Following Severe Traumatic Injury. </w:t>
            </w:r>
            <w:r w:rsidRPr="0021642C">
              <w:rPr>
                <w:i/>
                <w:iCs/>
                <w:noProof/>
                <w:color w:val="000000"/>
                <w:lang w:val="en-US"/>
              </w:rPr>
              <w:t>J. TRAUMA Nurs.</w:t>
            </w:r>
            <w:r w:rsidRPr="0021642C">
              <w:rPr>
                <w:noProof/>
                <w:color w:val="000000"/>
                <w:lang w:val="en-US"/>
              </w:rPr>
              <w:t xml:space="preserve"> 24, 141–145. doi:10.1097/JTN.0000000000000277.</w:t>
            </w:r>
          </w:p>
        </w:tc>
      </w:tr>
      <w:tr w:rsidR="0021642C" w:rsidRPr="0021642C" w14:paraId="06B9758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197A7DC"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320F4697" w14:textId="77777777" w:rsidR="0021642C" w:rsidRPr="0021642C" w:rsidRDefault="0021642C" w:rsidP="0021642C">
            <w:pPr>
              <w:jc w:val="center"/>
              <w:rPr>
                <w:color w:val="000000"/>
              </w:rPr>
            </w:pPr>
            <w:r w:rsidRPr="0021642C">
              <w:rPr>
                <w:color w:val="000000"/>
              </w:rPr>
              <w:t>899</w:t>
            </w:r>
          </w:p>
        </w:tc>
        <w:tc>
          <w:tcPr>
            <w:tcW w:w="6434" w:type="dxa"/>
            <w:tcBorders>
              <w:top w:val="nil"/>
              <w:left w:val="nil"/>
              <w:bottom w:val="nil"/>
              <w:right w:val="nil"/>
            </w:tcBorders>
            <w:shd w:val="clear" w:color="auto" w:fill="auto"/>
            <w:noWrap/>
            <w:vAlign w:val="center"/>
            <w:hideMark/>
          </w:tcPr>
          <w:p w14:paraId="0F13D405" w14:textId="77777777" w:rsidR="0021642C" w:rsidRPr="0021642C" w:rsidRDefault="0021642C" w:rsidP="0021642C">
            <w:pPr>
              <w:ind w:firstLineChars="200" w:firstLine="480"/>
              <w:rPr>
                <w:color w:val="000000"/>
              </w:rPr>
            </w:pPr>
            <w:r w:rsidRPr="0021642C">
              <w:rPr>
                <w:noProof/>
                <w:color w:val="000000"/>
                <w:lang w:val="en-US"/>
              </w:rPr>
              <w:t xml:space="preserve">Aggarwal, S. K., Carter, G. T., Zumbrunnen, C., Morrill, R., Sullivan, M., and Mayer, J. D. (2013). From 32 Ounces to Zero: A Medical Geographic Study of Dispensing a Cultivated Batch of ``Plum{’’} Cannabis Flowers to Medical Marijuana Patients in Washington State. </w:t>
            </w:r>
            <w:r w:rsidRPr="0021642C">
              <w:rPr>
                <w:i/>
                <w:iCs/>
                <w:noProof/>
                <w:color w:val="000000"/>
                <w:lang w:val="en-US"/>
              </w:rPr>
              <w:t>J. Psychoactive Drugs</w:t>
            </w:r>
            <w:r w:rsidRPr="0021642C">
              <w:rPr>
                <w:noProof/>
                <w:color w:val="000000"/>
                <w:lang w:val="en-US"/>
              </w:rPr>
              <w:t xml:space="preserve"> 45, 141–155. doi:10.1080/02791072.2013.785835.</w:t>
            </w:r>
          </w:p>
        </w:tc>
      </w:tr>
      <w:tr w:rsidR="0021642C" w:rsidRPr="0021642C" w14:paraId="2D8F2FE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64ECB4D"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37DA1ACC" w14:textId="77777777" w:rsidR="0021642C" w:rsidRPr="0021642C" w:rsidRDefault="0021642C" w:rsidP="0021642C">
            <w:pPr>
              <w:jc w:val="center"/>
              <w:rPr>
                <w:color w:val="000000"/>
              </w:rPr>
            </w:pPr>
            <w:r w:rsidRPr="0021642C">
              <w:rPr>
                <w:color w:val="000000"/>
              </w:rPr>
              <w:t>900</w:t>
            </w:r>
          </w:p>
        </w:tc>
        <w:tc>
          <w:tcPr>
            <w:tcW w:w="6434" w:type="dxa"/>
            <w:tcBorders>
              <w:top w:val="nil"/>
              <w:left w:val="nil"/>
              <w:bottom w:val="nil"/>
              <w:right w:val="nil"/>
            </w:tcBorders>
            <w:shd w:val="clear" w:color="auto" w:fill="auto"/>
            <w:noWrap/>
            <w:vAlign w:val="center"/>
            <w:hideMark/>
          </w:tcPr>
          <w:p w14:paraId="4542C512" w14:textId="77777777" w:rsidR="0021642C" w:rsidRPr="0021642C" w:rsidRDefault="0021642C" w:rsidP="0021642C">
            <w:pPr>
              <w:ind w:firstLineChars="200" w:firstLine="480"/>
              <w:rPr>
                <w:color w:val="000000"/>
              </w:rPr>
            </w:pPr>
            <w:r w:rsidRPr="0021642C">
              <w:rPr>
                <w:noProof/>
                <w:color w:val="000000"/>
                <w:lang w:val="en-US"/>
              </w:rPr>
              <w:t xml:space="preserve">Ahmad, N., Robert, C. A., Jampa, A., Ashraf, S., and Patel, R. S. (2019). Antepartum Drug Dependence and Pregnancy- or Birth-related Complications: A Cross-sectional Study of 19 Million Inpatients. </w:t>
            </w:r>
            <w:r w:rsidRPr="0021642C">
              <w:rPr>
                <w:i/>
                <w:iCs/>
                <w:noProof/>
                <w:color w:val="000000"/>
                <w:lang w:val="en-US"/>
              </w:rPr>
              <w:t>CUREUS</w:t>
            </w:r>
            <w:r w:rsidRPr="0021642C">
              <w:rPr>
                <w:noProof/>
                <w:color w:val="000000"/>
                <w:lang w:val="en-US"/>
              </w:rPr>
              <w:t xml:space="preserve"> 11. doi:10.7759/cureus.6117.</w:t>
            </w:r>
          </w:p>
        </w:tc>
      </w:tr>
      <w:tr w:rsidR="0021642C" w:rsidRPr="0021642C" w14:paraId="255F66A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A80F893"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40CD1E1B" w14:textId="77777777" w:rsidR="0021642C" w:rsidRPr="0021642C" w:rsidRDefault="0021642C" w:rsidP="0021642C">
            <w:pPr>
              <w:jc w:val="center"/>
              <w:rPr>
                <w:color w:val="000000"/>
              </w:rPr>
            </w:pPr>
            <w:r w:rsidRPr="0021642C">
              <w:rPr>
                <w:color w:val="000000"/>
              </w:rPr>
              <w:t>901</w:t>
            </w:r>
          </w:p>
        </w:tc>
        <w:tc>
          <w:tcPr>
            <w:tcW w:w="6434" w:type="dxa"/>
            <w:tcBorders>
              <w:top w:val="nil"/>
              <w:left w:val="nil"/>
              <w:bottom w:val="nil"/>
              <w:right w:val="nil"/>
            </w:tcBorders>
            <w:shd w:val="clear" w:color="auto" w:fill="auto"/>
            <w:noWrap/>
            <w:vAlign w:val="center"/>
            <w:hideMark/>
          </w:tcPr>
          <w:p w14:paraId="1808D1A5" w14:textId="77777777" w:rsidR="0021642C" w:rsidRPr="0021642C" w:rsidRDefault="0021642C" w:rsidP="0021642C">
            <w:pPr>
              <w:ind w:firstLineChars="200" w:firstLine="480"/>
              <w:rPr>
                <w:color w:val="000000"/>
              </w:rPr>
            </w:pPr>
            <w:r w:rsidRPr="0021642C">
              <w:rPr>
                <w:noProof/>
                <w:color w:val="000000"/>
                <w:lang w:val="en-US"/>
              </w:rPr>
              <w:t xml:space="preserve">Al Madini, A. M., Sassine, Y. N., El-Ganainy, S. M., Hourani, W., and El Sebaaly, Z. (2019). COMPARATIVE STUDY ON PHENOLOGY, YIELD AND QUALITY OF IRANIAN SAFFRON CULTIVATED IN LEBANON AND IRAN. </w:t>
            </w:r>
            <w:r w:rsidRPr="0021642C">
              <w:rPr>
                <w:i/>
                <w:iCs/>
                <w:noProof/>
                <w:color w:val="000000"/>
                <w:lang w:val="en-US"/>
              </w:rPr>
              <w:t>FRESENIUS Environ. Bull.</w:t>
            </w:r>
            <w:r w:rsidRPr="0021642C">
              <w:rPr>
                <w:noProof/>
                <w:color w:val="000000"/>
                <w:lang w:val="en-US"/>
              </w:rPr>
              <w:t xml:space="preserve"> 28, 9655–9660.</w:t>
            </w:r>
          </w:p>
        </w:tc>
      </w:tr>
      <w:tr w:rsidR="0021642C" w:rsidRPr="0021642C" w14:paraId="676725D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375A8BE"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43D74E33" w14:textId="77777777" w:rsidR="0021642C" w:rsidRPr="0021642C" w:rsidRDefault="0021642C" w:rsidP="0021642C">
            <w:pPr>
              <w:jc w:val="center"/>
              <w:rPr>
                <w:color w:val="000000"/>
              </w:rPr>
            </w:pPr>
            <w:r w:rsidRPr="0021642C">
              <w:rPr>
                <w:color w:val="000000"/>
              </w:rPr>
              <w:t>902</w:t>
            </w:r>
          </w:p>
        </w:tc>
        <w:tc>
          <w:tcPr>
            <w:tcW w:w="6434" w:type="dxa"/>
            <w:tcBorders>
              <w:top w:val="nil"/>
              <w:left w:val="nil"/>
              <w:bottom w:val="nil"/>
              <w:right w:val="nil"/>
            </w:tcBorders>
            <w:shd w:val="clear" w:color="auto" w:fill="auto"/>
            <w:noWrap/>
            <w:vAlign w:val="center"/>
            <w:hideMark/>
          </w:tcPr>
          <w:p w14:paraId="35DFD7D0" w14:textId="77777777" w:rsidR="0021642C" w:rsidRPr="0021642C" w:rsidRDefault="0021642C" w:rsidP="0021642C">
            <w:pPr>
              <w:ind w:firstLineChars="200" w:firstLine="480"/>
              <w:rPr>
                <w:color w:val="000000"/>
              </w:rPr>
            </w:pPr>
            <w:r w:rsidRPr="0021642C">
              <w:rPr>
                <w:noProof/>
                <w:color w:val="000000"/>
                <w:lang w:val="en-US"/>
              </w:rPr>
              <w:t xml:space="preserve">Alexandre, A. T., Vale, A., and Gomes, T. (2019). DIFFUSE ALVEOLAR HEMORRHAGE: HOW RELEVANT </w:t>
            </w:r>
            <w:r w:rsidRPr="0021642C">
              <w:rPr>
                <w:noProof/>
                <w:color w:val="000000"/>
                <w:lang w:val="en-US"/>
              </w:rPr>
              <w:lastRenderedPageBreak/>
              <w:t xml:space="preserve">IS ETIOLOGY? </w:t>
            </w:r>
            <w:r w:rsidRPr="0021642C">
              <w:rPr>
                <w:i/>
                <w:iCs/>
                <w:noProof/>
                <w:color w:val="000000"/>
                <w:lang w:val="en-US"/>
              </w:rPr>
              <w:t>SARCOIDOSIS Vasc. Diffus. LUNG Dis.</w:t>
            </w:r>
            <w:r w:rsidRPr="0021642C">
              <w:rPr>
                <w:noProof/>
                <w:color w:val="000000"/>
                <w:lang w:val="en-US"/>
              </w:rPr>
              <w:t xml:space="preserve"> 36, 47–52.</w:t>
            </w:r>
          </w:p>
        </w:tc>
      </w:tr>
      <w:tr w:rsidR="0021642C" w:rsidRPr="0021642C" w14:paraId="183F4DF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6293490" w14:textId="77777777" w:rsidR="0021642C" w:rsidRPr="0021642C" w:rsidRDefault="0021642C" w:rsidP="0021642C">
            <w:pPr>
              <w:jc w:val="center"/>
              <w:rPr>
                <w:color w:val="000000"/>
              </w:rPr>
            </w:pPr>
            <w:r w:rsidRPr="0021642C">
              <w:rPr>
                <w:color w:val="000000"/>
              </w:rPr>
              <w:lastRenderedPageBreak/>
              <w:t>Cannabis day length</w:t>
            </w:r>
          </w:p>
        </w:tc>
        <w:tc>
          <w:tcPr>
            <w:tcW w:w="1217" w:type="dxa"/>
            <w:tcBorders>
              <w:top w:val="nil"/>
              <w:left w:val="nil"/>
              <w:bottom w:val="nil"/>
              <w:right w:val="nil"/>
            </w:tcBorders>
            <w:shd w:val="clear" w:color="auto" w:fill="auto"/>
            <w:noWrap/>
            <w:vAlign w:val="center"/>
            <w:hideMark/>
          </w:tcPr>
          <w:p w14:paraId="55D25D77" w14:textId="77777777" w:rsidR="0021642C" w:rsidRPr="0021642C" w:rsidRDefault="0021642C" w:rsidP="0021642C">
            <w:pPr>
              <w:jc w:val="center"/>
              <w:rPr>
                <w:color w:val="000000"/>
              </w:rPr>
            </w:pPr>
            <w:r w:rsidRPr="0021642C">
              <w:rPr>
                <w:color w:val="000000"/>
              </w:rPr>
              <w:t>903</w:t>
            </w:r>
          </w:p>
        </w:tc>
        <w:tc>
          <w:tcPr>
            <w:tcW w:w="6434" w:type="dxa"/>
            <w:tcBorders>
              <w:top w:val="nil"/>
              <w:left w:val="nil"/>
              <w:bottom w:val="nil"/>
              <w:right w:val="nil"/>
            </w:tcBorders>
            <w:shd w:val="clear" w:color="auto" w:fill="auto"/>
            <w:noWrap/>
            <w:vAlign w:val="center"/>
            <w:hideMark/>
          </w:tcPr>
          <w:p w14:paraId="02588051" w14:textId="77777777" w:rsidR="0021642C" w:rsidRPr="0021642C" w:rsidRDefault="0021642C" w:rsidP="0021642C">
            <w:pPr>
              <w:ind w:firstLineChars="200" w:firstLine="480"/>
              <w:rPr>
                <w:color w:val="000000"/>
              </w:rPr>
            </w:pPr>
            <w:r w:rsidRPr="0021642C">
              <w:rPr>
                <w:noProof/>
                <w:color w:val="000000"/>
                <w:lang w:val="en-US"/>
              </w:rPr>
              <w:t xml:space="preserve">Allsop, D. J., Bartlett, D. J., Johnston, J., Helliwell, D., Winstock, A., McGregor, I. S., et al. (2015). The Effects of Lithium Carbonate Supplemented with Nitrazepam on Sleep Disturbance during Cannabis Abstinence. </w:t>
            </w:r>
            <w:r w:rsidRPr="0021642C">
              <w:rPr>
                <w:i/>
                <w:iCs/>
                <w:noProof/>
                <w:color w:val="000000"/>
                <w:lang w:val="en-US"/>
              </w:rPr>
              <w:t>J. Clin. SLEEP Med.</w:t>
            </w:r>
            <w:r w:rsidRPr="0021642C">
              <w:rPr>
                <w:noProof/>
                <w:color w:val="000000"/>
                <w:lang w:val="en-US"/>
              </w:rPr>
              <w:t xml:space="preserve"> 11, 1153–1162. doi:10.5664/jcsm.5090.</w:t>
            </w:r>
          </w:p>
        </w:tc>
      </w:tr>
      <w:tr w:rsidR="0021642C" w:rsidRPr="0021642C" w14:paraId="76DE28B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AAC9648"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0A0E11D0" w14:textId="77777777" w:rsidR="0021642C" w:rsidRPr="0021642C" w:rsidRDefault="0021642C" w:rsidP="0021642C">
            <w:pPr>
              <w:jc w:val="center"/>
              <w:rPr>
                <w:color w:val="000000"/>
              </w:rPr>
            </w:pPr>
            <w:r w:rsidRPr="0021642C">
              <w:rPr>
                <w:color w:val="000000"/>
              </w:rPr>
              <w:t>904</w:t>
            </w:r>
          </w:p>
        </w:tc>
        <w:tc>
          <w:tcPr>
            <w:tcW w:w="6434" w:type="dxa"/>
            <w:tcBorders>
              <w:top w:val="nil"/>
              <w:left w:val="nil"/>
              <w:bottom w:val="nil"/>
              <w:right w:val="nil"/>
            </w:tcBorders>
            <w:shd w:val="clear" w:color="auto" w:fill="auto"/>
            <w:noWrap/>
            <w:vAlign w:val="center"/>
            <w:hideMark/>
          </w:tcPr>
          <w:p w14:paraId="58CE213E" w14:textId="77777777" w:rsidR="0021642C" w:rsidRPr="0021642C" w:rsidRDefault="0021642C" w:rsidP="0021642C">
            <w:pPr>
              <w:ind w:firstLineChars="200" w:firstLine="480"/>
              <w:rPr>
                <w:color w:val="000000"/>
              </w:rPr>
            </w:pPr>
            <w:r w:rsidRPr="0021642C">
              <w:rPr>
                <w:noProof/>
                <w:color w:val="000000"/>
                <w:lang w:val="en-US"/>
              </w:rPr>
              <w:t xml:space="preserve">Amaducci, S., Colauzzi, M., Bellocchi, G., and Venturi, G. (2008). Modelling post-emergent hemp phenology (Cannabis sativa L.): Theory and evaluation. </w:t>
            </w:r>
            <w:r w:rsidRPr="0021642C">
              <w:rPr>
                <w:i/>
                <w:iCs/>
                <w:noProof/>
                <w:color w:val="000000"/>
                <w:lang w:val="en-US"/>
              </w:rPr>
              <w:t>Eur. J. Agron.</w:t>
            </w:r>
            <w:r w:rsidRPr="0021642C">
              <w:rPr>
                <w:noProof/>
                <w:color w:val="000000"/>
                <w:lang w:val="en-US"/>
              </w:rPr>
              <w:t xml:space="preserve"> 28, 90–102. doi:10.1016/j.eja.2007.05.006.</w:t>
            </w:r>
          </w:p>
        </w:tc>
      </w:tr>
      <w:tr w:rsidR="0021642C" w:rsidRPr="0021642C" w14:paraId="51E2697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1723E49"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26CC68C9" w14:textId="77777777" w:rsidR="0021642C" w:rsidRPr="0021642C" w:rsidRDefault="0021642C" w:rsidP="0021642C">
            <w:pPr>
              <w:jc w:val="center"/>
              <w:rPr>
                <w:color w:val="000000"/>
              </w:rPr>
            </w:pPr>
            <w:r w:rsidRPr="0021642C">
              <w:rPr>
                <w:color w:val="000000"/>
              </w:rPr>
              <w:t>905</w:t>
            </w:r>
          </w:p>
        </w:tc>
        <w:tc>
          <w:tcPr>
            <w:tcW w:w="6434" w:type="dxa"/>
            <w:tcBorders>
              <w:top w:val="nil"/>
              <w:left w:val="nil"/>
              <w:bottom w:val="nil"/>
              <w:right w:val="nil"/>
            </w:tcBorders>
            <w:shd w:val="clear" w:color="auto" w:fill="auto"/>
            <w:noWrap/>
            <w:vAlign w:val="center"/>
            <w:hideMark/>
          </w:tcPr>
          <w:p w14:paraId="0ADCC0F0" w14:textId="77777777" w:rsidR="0021642C" w:rsidRPr="0021642C" w:rsidRDefault="0021642C" w:rsidP="0021642C">
            <w:pPr>
              <w:ind w:firstLineChars="200" w:firstLine="480"/>
              <w:rPr>
                <w:color w:val="000000"/>
              </w:rPr>
            </w:pPr>
            <w:r w:rsidRPr="0021642C">
              <w:rPr>
                <w:noProof/>
                <w:color w:val="000000"/>
                <w:lang w:val="en-US"/>
              </w:rPr>
              <w:t xml:space="preserve">Anderson, S. R., Wimalawansa, S. M., Markov, N. P., and Fox, J. P. (2020). Cannabis Abuse or Dependence and Postoperative Outcomes After Appendectomy and Cholecystectomy. </w:t>
            </w:r>
            <w:r w:rsidRPr="0021642C">
              <w:rPr>
                <w:i/>
                <w:iCs/>
                <w:noProof/>
                <w:color w:val="000000"/>
                <w:lang w:val="en-US"/>
              </w:rPr>
              <w:t>J. Surg. Res.</w:t>
            </w:r>
            <w:r w:rsidRPr="0021642C">
              <w:rPr>
                <w:noProof/>
                <w:color w:val="000000"/>
                <w:lang w:val="en-US"/>
              </w:rPr>
              <w:t xml:space="preserve"> 255, 233–239. doi:10.1016/j.jss.2020.05.009.</w:t>
            </w:r>
          </w:p>
        </w:tc>
      </w:tr>
      <w:tr w:rsidR="0021642C" w:rsidRPr="0021642C" w14:paraId="55EBEEF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0471DC1"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434D3374" w14:textId="77777777" w:rsidR="0021642C" w:rsidRPr="0021642C" w:rsidRDefault="0021642C" w:rsidP="0021642C">
            <w:pPr>
              <w:jc w:val="center"/>
              <w:rPr>
                <w:color w:val="000000"/>
              </w:rPr>
            </w:pPr>
            <w:r w:rsidRPr="0021642C">
              <w:rPr>
                <w:color w:val="000000"/>
              </w:rPr>
              <w:t>906</w:t>
            </w:r>
          </w:p>
        </w:tc>
        <w:tc>
          <w:tcPr>
            <w:tcW w:w="6434" w:type="dxa"/>
            <w:tcBorders>
              <w:top w:val="nil"/>
              <w:left w:val="nil"/>
              <w:bottom w:val="nil"/>
              <w:right w:val="nil"/>
            </w:tcBorders>
            <w:shd w:val="clear" w:color="auto" w:fill="auto"/>
            <w:noWrap/>
            <w:vAlign w:val="center"/>
            <w:hideMark/>
          </w:tcPr>
          <w:p w14:paraId="03BBC7C8" w14:textId="77777777" w:rsidR="0021642C" w:rsidRPr="0021642C" w:rsidRDefault="0021642C" w:rsidP="0021642C">
            <w:pPr>
              <w:ind w:firstLineChars="200" w:firstLine="480"/>
              <w:rPr>
                <w:color w:val="000000"/>
              </w:rPr>
            </w:pPr>
            <w:r w:rsidRPr="0021642C">
              <w:rPr>
                <w:noProof/>
                <w:color w:val="000000"/>
                <w:lang w:val="en-US"/>
              </w:rPr>
              <w:t xml:space="preserve">Benevenuto, S. G., Domenico, M. D., Martins, M. A. G., Costa, N. S., de Souza, A. R. L., Costa, J. L., et al. (2017). Recreational use of marijuana during pregnancy and negative gestational and fetal outcomes: An experimental study in mice. </w:t>
            </w:r>
            <w:r w:rsidRPr="0021642C">
              <w:rPr>
                <w:i/>
                <w:iCs/>
                <w:noProof/>
                <w:color w:val="000000"/>
                <w:lang w:val="en-US"/>
              </w:rPr>
              <w:t>Toxicology</w:t>
            </w:r>
            <w:r w:rsidRPr="0021642C">
              <w:rPr>
                <w:noProof/>
                <w:color w:val="000000"/>
                <w:lang w:val="en-US"/>
              </w:rPr>
              <w:t xml:space="preserve"> 376, 94–101. doi:10.1016/j.tox.2016.05.020.</w:t>
            </w:r>
          </w:p>
        </w:tc>
      </w:tr>
      <w:tr w:rsidR="0021642C" w:rsidRPr="0021642C" w14:paraId="5D7DF9B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E63792A"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092C0C3D" w14:textId="77777777" w:rsidR="0021642C" w:rsidRPr="0021642C" w:rsidRDefault="0021642C" w:rsidP="0021642C">
            <w:pPr>
              <w:jc w:val="center"/>
              <w:rPr>
                <w:color w:val="000000"/>
              </w:rPr>
            </w:pPr>
            <w:r w:rsidRPr="0021642C">
              <w:rPr>
                <w:color w:val="000000"/>
              </w:rPr>
              <w:t>907</w:t>
            </w:r>
          </w:p>
        </w:tc>
        <w:tc>
          <w:tcPr>
            <w:tcW w:w="6434" w:type="dxa"/>
            <w:tcBorders>
              <w:top w:val="nil"/>
              <w:left w:val="nil"/>
              <w:bottom w:val="nil"/>
              <w:right w:val="nil"/>
            </w:tcBorders>
            <w:shd w:val="clear" w:color="auto" w:fill="auto"/>
            <w:noWrap/>
            <w:vAlign w:val="center"/>
            <w:hideMark/>
          </w:tcPr>
          <w:p w14:paraId="79DE3AAD" w14:textId="77777777" w:rsidR="0021642C" w:rsidRPr="0021642C" w:rsidRDefault="0021642C" w:rsidP="0021642C">
            <w:pPr>
              <w:ind w:firstLineChars="200" w:firstLine="480"/>
              <w:rPr>
                <w:color w:val="000000"/>
              </w:rPr>
            </w:pPr>
            <w:r w:rsidRPr="0021642C">
              <w:rPr>
                <w:noProof/>
                <w:color w:val="000000"/>
                <w:lang w:val="en-US"/>
              </w:rPr>
              <w:t xml:space="preserve">Breit, K. R., Rodriguez, C. G., Lei, A., and Thomas, J. D. (2020). Combined vapor exposure to THC and alcohol in pregnant rats: Maternal outcomes and pharmacokinetic effects. </w:t>
            </w:r>
            <w:r w:rsidRPr="0021642C">
              <w:rPr>
                <w:i/>
                <w:iCs/>
                <w:noProof/>
                <w:color w:val="000000"/>
                <w:lang w:val="en-US"/>
              </w:rPr>
              <w:t>Neurotoxicol. Teratol.</w:t>
            </w:r>
            <w:r w:rsidRPr="0021642C">
              <w:rPr>
                <w:noProof/>
                <w:color w:val="000000"/>
                <w:lang w:val="en-US"/>
              </w:rPr>
              <w:t xml:space="preserve"> 82. doi:10.1016/j.ntt.2020.106930.</w:t>
            </w:r>
          </w:p>
        </w:tc>
      </w:tr>
      <w:tr w:rsidR="0021642C" w:rsidRPr="0021642C" w14:paraId="675B4C8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2722076"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6F54081C" w14:textId="77777777" w:rsidR="0021642C" w:rsidRPr="0021642C" w:rsidRDefault="0021642C" w:rsidP="0021642C">
            <w:pPr>
              <w:jc w:val="center"/>
              <w:rPr>
                <w:color w:val="000000"/>
              </w:rPr>
            </w:pPr>
            <w:r w:rsidRPr="0021642C">
              <w:rPr>
                <w:color w:val="000000"/>
              </w:rPr>
              <w:t>908</w:t>
            </w:r>
          </w:p>
        </w:tc>
        <w:tc>
          <w:tcPr>
            <w:tcW w:w="6434" w:type="dxa"/>
            <w:tcBorders>
              <w:top w:val="nil"/>
              <w:left w:val="nil"/>
              <w:bottom w:val="nil"/>
              <w:right w:val="nil"/>
            </w:tcBorders>
            <w:shd w:val="clear" w:color="auto" w:fill="auto"/>
            <w:noWrap/>
            <w:vAlign w:val="center"/>
            <w:hideMark/>
          </w:tcPr>
          <w:p w14:paraId="05C811B0" w14:textId="77777777" w:rsidR="0021642C" w:rsidRPr="0021642C" w:rsidRDefault="0021642C" w:rsidP="0021642C">
            <w:pPr>
              <w:ind w:firstLineChars="200" w:firstLine="480"/>
              <w:rPr>
                <w:color w:val="000000"/>
              </w:rPr>
            </w:pPr>
            <w:r w:rsidRPr="0021642C">
              <w:rPr>
                <w:noProof/>
                <w:color w:val="000000"/>
                <w:lang w:val="en-US"/>
              </w:rPr>
              <w:t xml:space="preserve">Campbell, L. G., Naraine, S. G. U., and Dusfresne, J. (2019). Phenotypic plasticity influences the success of clonal propagation in industrial pharmaceutical Cannabis sativa. </w:t>
            </w:r>
            <w:r w:rsidRPr="0021642C">
              <w:rPr>
                <w:i/>
                <w:iCs/>
                <w:noProof/>
                <w:color w:val="000000"/>
                <w:lang w:val="en-US"/>
              </w:rPr>
              <w:t>PLoS One</w:t>
            </w:r>
            <w:r w:rsidRPr="0021642C">
              <w:rPr>
                <w:noProof/>
                <w:color w:val="000000"/>
                <w:lang w:val="en-US"/>
              </w:rPr>
              <w:t xml:space="preserve"> 14. doi:10.1371/journal.pone.0213434.</w:t>
            </w:r>
          </w:p>
        </w:tc>
      </w:tr>
      <w:tr w:rsidR="0021642C" w:rsidRPr="0021642C" w14:paraId="3A460B9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AF10E85"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1CC6D504" w14:textId="77777777" w:rsidR="0021642C" w:rsidRPr="0021642C" w:rsidRDefault="0021642C" w:rsidP="0021642C">
            <w:pPr>
              <w:jc w:val="center"/>
              <w:rPr>
                <w:color w:val="000000"/>
              </w:rPr>
            </w:pPr>
            <w:r w:rsidRPr="0021642C">
              <w:rPr>
                <w:color w:val="000000"/>
              </w:rPr>
              <w:t>909</w:t>
            </w:r>
          </w:p>
        </w:tc>
        <w:tc>
          <w:tcPr>
            <w:tcW w:w="6434" w:type="dxa"/>
            <w:tcBorders>
              <w:top w:val="nil"/>
              <w:left w:val="nil"/>
              <w:bottom w:val="nil"/>
              <w:right w:val="nil"/>
            </w:tcBorders>
            <w:shd w:val="clear" w:color="auto" w:fill="auto"/>
            <w:noWrap/>
            <w:vAlign w:val="center"/>
            <w:hideMark/>
          </w:tcPr>
          <w:p w14:paraId="12E6C5FC" w14:textId="77777777" w:rsidR="0021642C" w:rsidRPr="0021642C" w:rsidRDefault="0021642C" w:rsidP="0021642C">
            <w:pPr>
              <w:ind w:firstLineChars="200" w:firstLine="480"/>
              <w:rPr>
                <w:color w:val="000000"/>
              </w:rPr>
            </w:pPr>
            <w:r w:rsidRPr="0021642C">
              <w:rPr>
                <w:noProof/>
                <w:color w:val="000000"/>
                <w:lang w:val="en-US"/>
              </w:rPr>
              <w:t xml:space="preserve">Charilaou, P., Agnihotri, K., Garcia, P., Badheka, A., Frenia, D., and Yegneswaran, B. (2017). Trends of Cannabis Use Disorder in the Inpatient: 2002 to 2011. </w:t>
            </w:r>
            <w:r w:rsidRPr="0021642C">
              <w:rPr>
                <w:i/>
                <w:iCs/>
                <w:noProof/>
                <w:color w:val="000000"/>
                <w:lang w:val="en-US"/>
              </w:rPr>
              <w:t>Am. J. Med.</w:t>
            </w:r>
            <w:r w:rsidRPr="0021642C">
              <w:rPr>
                <w:noProof/>
                <w:color w:val="000000"/>
                <w:lang w:val="en-US"/>
              </w:rPr>
              <w:t xml:space="preserve"> 130, 678-U258. doi:10.1016/j.amjmed.2016.12.035.</w:t>
            </w:r>
          </w:p>
        </w:tc>
      </w:tr>
      <w:tr w:rsidR="0021642C" w:rsidRPr="0021642C" w14:paraId="4A30B83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3111D74"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32A3A74F" w14:textId="77777777" w:rsidR="0021642C" w:rsidRPr="0021642C" w:rsidRDefault="0021642C" w:rsidP="0021642C">
            <w:pPr>
              <w:jc w:val="center"/>
              <w:rPr>
                <w:color w:val="000000"/>
              </w:rPr>
            </w:pPr>
            <w:r w:rsidRPr="0021642C">
              <w:rPr>
                <w:color w:val="000000"/>
              </w:rPr>
              <w:t>910</w:t>
            </w:r>
          </w:p>
        </w:tc>
        <w:tc>
          <w:tcPr>
            <w:tcW w:w="6434" w:type="dxa"/>
            <w:tcBorders>
              <w:top w:val="nil"/>
              <w:left w:val="nil"/>
              <w:bottom w:val="nil"/>
              <w:right w:val="nil"/>
            </w:tcBorders>
            <w:shd w:val="clear" w:color="auto" w:fill="auto"/>
            <w:noWrap/>
            <w:vAlign w:val="center"/>
            <w:hideMark/>
          </w:tcPr>
          <w:p w14:paraId="4B565611" w14:textId="77777777" w:rsidR="0021642C" w:rsidRPr="0021642C" w:rsidRDefault="0021642C" w:rsidP="0021642C">
            <w:pPr>
              <w:ind w:firstLineChars="200" w:firstLine="480"/>
              <w:rPr>
                <w:color w:val="000000"/>
              </w:rPr>
            </w:pPr>
            <w:r w:rsidRPr="0021642C">
              <w:rPr>
                <w:noProof/>
                <w:color w:val="000000"/>
                <w:lang w:val="en-US"/>
              </w:rPr>
              <w:t xml:space="preserve">Cigasova, J., Stevulova, N., Terpakova, E., Junak, J., and Sicakova, A. (2013). INVESTIGATION OF COMPOSITES PROPERTIES PREPARED BY USING HEMP HURDS AND ALTERNATIVE BINDERS. in </w:t>
            </w:r>
            <w:r w:rsidRPr="0021642C">
              <w:rPr>
                <w:i/>
                <w:iCs/>
                <w:noProof/>
                <w:color w:val="000000"/>
                <w:lang w:val="en-US"/>
              </w:rPr>
              <w:t>PROCEEDINGS OF THE 13TH INTERNATIONAL CONFERENCE ON ENVIRONMENTAL SCIENCE AND TECHNOLOGY</w:t>
            </w:r>
            <w:r w:rsidRPr="0021642C">
              <w:rPr>
                <w:noProof/>
                <w:color w:val="000000"/>
                <w:lang w:val="en-US"/>
              </w:rPr>
              <w:t xml:space="preserve"> Proceedings of the International Conference on Environmental Science and Technology., ed. Lekkas, TD.</w:t>
            </w:r>
          </w:p>
        </w:tc>
      </w:tr>
      <w:tr w:rsidR="0021642C" w:rsidRPr="0021642C" w14:paraId="25CCF65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30C266D"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242AF798" w14:textId="77777777" w:rsidR="0021642C" w:rsidRPr="0021642C" w:rsidRDefault="0021642C" w:rsidP="0021642C">
            <w:pPr>
              <w:jc w:val="center"/>
              <w:rPr>
                <w:color w:val="000000"/>
              </w:rPr>
            </w:pPr>
            <w:r w:rsidRPr="0021642C">
              <w:rPr>
                <w:color w:val="000000"/>
              </w:rPr>
              <w:t>911</w:t>
            </w:r>
          </w:p>
        </w:tc>
        <w:tc>
          <w:tcPr>
            <w:tcW w:w="6434" w:type="dxa"/>
            <w:tcBorders>
              <w:top w:val="nil"/>
              <w:left w:val="nil"/>
              <w:bottom w:val="nil"/>
              <w:right w:val="nil"/>
            </w:tcBorders>
            <w:shd w:val="clear" w:color="auto" w:fill="auto"/>
            <w:noWrap/>
            <w:vAlign w:val="center"/>
            <w:hideMark/>
          </w:tcPr>
          <w:p w14:paraId="1F694D73" w14:textId="77777777" w:rsidR="0021642C" w:rsidRPr="0021642C" w:rsidRDefault="0021642C" w:rsidP="0021642C">
            <w:pPr>
              <w:ind w:firstLineChars="200" w:firstLine="480"/>
              <w:rPr>
                <w:color w:val="000000"/>
              </w:rPr>
            </w:pPr>
            <w:r w:rsidRPr="0021642C">
              <w:rPr>
                <w:noProof/>
                <w:color w:val="000000"/>
                <w:lang w:val="en-US"/>
              </w:rPr>
              <w:t xml:space="preserve">Colizzi, M., Burnett, N., Costa, R., De Agostini, M., Griffin, J., and Bhattacharyya, S. (2018). Longitudinal assessment of the effect of cannabis use on hospital readmission rates in early psychosis: A 6-year follow-up in an inpatient </w:t>
            </w:r>
            <w:r w:rsidRPr="0021642C">
              <w:rPr>
                <w:noProof/>
                <w:color w:val="000000"/>
                <w:lang w:val="en-US"/>
              </w:rPr>
              <w:lastRenderedPageBreak/>
              <w:t xml:space="preserve">cohort. </w:t>
            </w:r>
            <w:r w:rsidRPr="0021642C">
              <w:rPr>
                <w:i/>
                <w:iCs/>
                <w:noProof/>
                <w:color w:val="000000"/>
                <w:lang w:val="en-US"/>
              </w:rPr>
              <w:t>PSYCHIATRY Res.</w:t>
            </w:r>
            <w:r w:rsidRPr="0021642C">
              <w:rPr>
                <w:noProof/>
                <w:color w:val="000000"/>
                <w:lang w:val="en-US"/>
              </w:rPr>
              <w:t xml:space="preserve"> 268, 381–387. doi:10.1016/j.psychres.2018.08.005.</w:t>
            </w:r>
          </w:p>
        </w:tc>
      </w:tr>
      <w:tr w:rsidR="0021642C" w:rsidRPr="0021642C" w14:paraId="328CA3A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E3E72FE" w14:textId="77777777" w:rsidR="0021642C" w:rsidRPr="0021642C" w:rsidRDefault="0021642C" w:rsidP="0021642C">
            <w:pPr>
              <w:jc w:val="center"/>
              <w:rPr>
                <w:color w:val="000000"/>
              </w:rPr>
            </w:pPr>
            <w:r w:rsidRPr="0021642C">
              <w:rPr>
                <w:color w:val="000000"/>
              </w:rPr>
              <w:lastRenderedPageBreak/>
              <w:t>Cannabis day length</w:t>
            </w:r>
          </w:p>
        </w:tc>
        <w:tc>
          <w:tcPr>
            <w:tcW w:w="1217" w:type="dxa"/>
            <w:tcBorders>
              <w:top w:val="nil"/>
              <w:left w:val="nil"/>
              <w:bottom w:val="nil"/>
              <w:right w:val="nil"/>
            </w:tcBorders>
            <w:shd w:val="clear" w:color="auto" w:fill="auto"/>
            <w:noWrap/>
            <w:vAlign w:val="center"/>
            <w:hideMark/>
          </w:tcPr>
          <w:p w14:paraId="0CCE3C24" w14:textId="77777777" w:rsidR="0021642C" w:rsidRPr="0021642C" w:rsidRDefault="0021642C" w:rsidP="0021642C">
            <w:pPr>
              <w:jc w:val="center"/>
              <w:rPr>
                <w:color w:val="000000"/>
              </w:rPr>
            </w:pPr>
            <w:r w:rsidRPr="0021642C">
              <w:rPr>
                <w:color w:val="000000"/>
              </w:rPr>
              <w:t>912</w:t>
            </w:r>
          </w:p>
        </w:tc>
        <w:tc>
          <w:tcPr>
            <w:tcW w:w="6434" w:type="dxa"/>
            <w:tcBorders>
              <w:top w:val="nil"/>
              <w:left w:val="nil"/>
              <w:bottom w:val="nil"/>
              <w:right w:val="nil"/>
            </w:tcBorders>
            <w:shd w:val="clear" w:color="auto" w:fill="auto"/>
            <w:noWrap/>
            <w:vAlign w:val="center"/>
            <w:hideMark/>
          </w:tcPr>
          <w:p w14:paraId="5EE5D797" w14:textId="77777777" w:rsidR="0021642C" w:rsidRPr="0021642C" w:rsidRDefault="0021642C" w:rsidP="0021642C">
            <w:pPr>
              <w:ind w:firstLineChars="200" w:firstLine="480"/>
              <w:rPr>
                <w:color w:val="000000"/>
              </w:rPr>
            </w:pPr>
            <w:r w:rsidRPr="0021642C">
              <w:rPr>
                <w:noProof/>
                <w:color w:val="000000"/>
                <w:lang w:val="en-US"/>
              </w:rPr>
              <w:t xml:space="preserve">Cosentino, S. L., Testa, G., Scordia, D., and Copani, V. (2012). Sowing time and prediction of flowering of different hemp (Cannabis sativa L.) genotypes in southern Europe. </w:t>
            </w:r>
            <w:r w:rsidRPr="0021642C">
              <w:rPr>
                <w:i/>
                <w:iCs/>
                <w:noProof/>
                <w:color w:val="000000"/>
                <w:lang w:val="en-US"/>
              </w:rPr>
              <w:t>Ind. Crops Prod.</w:t>
            </w:r>
            <w:r w:rsidRPr="0021642C">
              <w:rPr>
                <w:noProof/>
                <w:color w:val="000000"/>
                <w:lang w:val="en-US"/>
              </w:rPr>
              <w:t xml:space="preserve"> 37, 20–33.</w:t>
            </w:r>
          </w:p>
        </w:tc>
      </w:tr>
      <w:tr w:rsidR="0021642C" w:rsidRPr="0021642C" w14:paraId="5FBBE35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7077DCB"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05719DA8" w14:textId="77777777" w:rsidR="0021642C" w:rsidRPr="0021642C" w:rsidRDefault="0021642C" w:rsidP="0021642C">
            <w:pPr>
              <w:jc w:val="center"/>
              <w:rPr>
                <w:color w:val="000000"/>
              </w:rPr>
            </w:pPr>
            <w:r w:rsidRPr="0021642C">
              <w:rPr>
                <w:color w:val="000000"/>
              </w:rPr>
              <w:t>913</w:t>
            </w:r>
          </w:p>
        </w:tc>
        <w:tc>
          <w:tcPr>
            <w:tcW w:w="6434" w:type="dxa"/>
            <w:tcBorders>
              <w:top w:val="nil"/>
              <w:left w:val="nil"/>
              <w:bottom w:val="nil"/>
              <w:right w:val="nil"/>
            </w:tcBorders>
            <w:shd w:val="clear" w:color="auto" w:fill="auto"/>
            <w:noWrap/>
            <w:vAlign w:val="center"/>
            <w:hideMark/>
          </w:tcPr>
          <w:p w14:paraId="72B9DF64" w14:textId="77777777" w:rsidR="0021642C" w:rsidRPr="0021642C" w:rsidRDefault="0021642C" w:rsidP="0021642C">
            <w:pPr>
              <w:ind w:firstLineChars="200" w:firstLine="480"/>
              <w:rPr>
                <w:color w:val="000000"/>
              </w:rPr>
            </w:pPr>
            <w:r w:rsidRPr="0021642C">
              <w:rPr>
                <w:noProof/>
                <w:color w:val="000000"/>
                <w:lang w:val="en-US"/>
              </w:rPr>
              <w:t xml:space="preserve">Coughlan, D., Milner, M., Clarke, T., Lambert, I., McDermott, C., McNally, M., et al. (1999). Neonatal abstinence syndrome. </w:t>
            </w:r>
            <w:r w:rsidRPr="0021642C">
              <w:rPr>
                <w:i/>
                <w:iCs/>
                <w:noProof/>
                <w:color w:val="000000"/>
                <w:lang w:val="en-US"/>
              </w:rPr>
              <w:t>Ir. Med. J.</w:t>
            </w:r>
            <w:r w:rsidRPr="0021642C">
              <w:rPr>
                <w:noProof/>
                <w:color w:val="000000"/>
                <w:lang w:val="en-US"/>
              </w:rPr>
              <w:t xml:space="preserve"> 92, 232+.</w:t>
            </w:r>
          </w:p>
        </w:tc>
      </w:tr>
      <w:tr w:rsidR="0021642C" w:rsidRPr="0021642C" w14:paraId="6861855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7C416E9"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28AFA231" w14:textId="77777777" w:rsidR="0021642C" w:rsidRPr="0021642C" w:rsidRDefault="0021642C" w:rsidP="0021642C">
            <w:pPr>
              <w:jc w:val="center"/>
              <w:rPr>
                <w:color w:val="000000"/>
              </w:rPr>
            </w:pPr>
            <w:r w:rsidRPr="0021642C">
              <w:rPr>
                <w:color w:val="000000"/>
              </w:rPr>
              <w:t>914</w:t>
            </w:r>
          </w:p>
        </w:tc>
        <w:tc>
          <w:tcPr>
            <w:tcW w:w="6434" w:type="dxa"/>
            <w:tcBorders>
              <w:top w:val="nil"/>
              <w:left w:val="nil"/>
              <w:bottom w:val="nil"/>
              <w:right w:val="nil"/>
            </w:tcBorders>
            <w:shd w:val="clear" w:color="auto" w:fill="auto"/>
            <w:noWrap/>
            <w:vAlign w:val="center"/>
            <w:hideMark/>
          </w:tcPr>
          <w:p w14:paraId="74EDF875" w14:textId="77777777" w:rsidR="0021642C" w:rsidRPr="0021642C" w:rsidRDefault="0021642C" w:rsidP="0021642C">
            <w:pPr>
              <w:ind w:firstLineChars="200" w:firstLine="480"/>
              <w:rPr>
                <w:color w:val="000000"/>
              </w:rPr>
            </w:pPr>
            <w:r w:rsidRPr="0021642C">
              <w:rPr>
                <w:noProof/>
                <w:color w:val="000000"/>
                <w:lang w:val="en-US"/>
              </w:rPr>
              <w:t xml:space="preserve">da Costa e Silva, L. I., da Silva Gomes, F. M., Valente, M. H., Escobar, A. de U., Maria Brentani, A. V., and Grisi, S. J. F. E. (2015). The Intergenerational Effects on Birth Weight and Its Relations to Maternal Conditions, Sao Paulo, Brazil. </w:t>
            </w:r>
            <w:r w:rsidRPr="0021642C">
              <w:rPr>
                <w:i/>
                <w:iCs/>
                <w:noProof/>
                <w:color w:val="000000"/>
                <w:lang w:val="en-US"/>
              </w:rPr>
              <w:t>Biomed Res. Int.</w:t>
            </w:r>
            <w:r w:rsidRPr="0021642C">
              <w:rPr>
                <w:noProof/>
                <w:color w:val="000000"/>
                <w:lang w:val="en-US"/>
              </w:rPr>
              <w:t xml:space="preserve"> doi:10.1155/2015/615034.</w:t>
            </w:r>
          </w:p>
        </w:tc>
      </w:tr>
      <w:tr w:rsidR="0021642C" w:rsidRPr="0021642C" w14:paraId="176CDFD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F9040E9"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1C16F28F" w14:textId="77777777" w:rsidR="0021642C" w:rsidRPr="0021642C" w:rsidRDefault="0021642C" w:rsidP="0021642C">
            <w:pPr>
              <w:jc w:val="center"/>
              <w:rPr>
                <w:color w:val="000000"/>
              </w:rPr>
            </w:pPr>
            <w:r w:rsidRPr="0021642C">
              <w:rPr>
                <w:color w:val="000000"/>
              </w:rPr>
              <w:t>915</w:t>
            </w:r>
          </w:p>
        </w:tc>
        <w:tc>
          <w:tcPr>
            <w:tcW w:w="6434" w:type="dxa"/>
            <w:tcBorders>
              <w:top w:val="nil"/>
              <w:left w:val="nil"/>
              <w:bottom w:val="nil"/>
              <w:right w:val="nil"/>
            </w:tcBorders>
            <w:shd w:val="clear" w:color="auto" w:fill="auto"/>
            <w:noWrap/>
            <w:vAlign w:val="center"/>
            <w:hideMark/>
          </w:tcPr>
          <w:p w14:paraId="376421AE" w14:textId="77777777" w:rsidR="0021642C" w:rsidRPr="0021642C" w:rsidRDefault="0021642C" w:rsidP="0021642C">
            <w:pPr>
              <w:ind w:firstLineChars="200" w:firstLine="480"/>
              <w:rPr>
                <w:color w:val="000000"/>
              </w:rPr>
            </w:pPr>
            <w:r w:rsidRPr="0021642C">
              <w:rPr>
                <w:noProof/>
                <w:color w:val="000000"/>
                <w:lang w:val="en-US"/>
              </w:rPr>
              <w:t xml:space="preserve">Dakour-Aridi, H., Arora, M., Nejim, B., Locham, S., and Malas, M. B. (2019). Association between Drug Use and In-hospital Outcomes after Infrainguinal Bypass for Peripheral Arterial Occlusive Disease. </w:t>
            </w:r>
            <w:r w:rsidRPr="0021642C">
              <w:rPr>
                <w:i/>
                <w:iCs/>
                <w:noProof/>
                <w:color w:val="000000"/>
                <w:lang w:val="en-US"/>
              </w:rPr>
              <w:t>Ann. Vasc. Surg.</w:t>
            </w:r>
            <w:r w:rsidRPr="0021642C">
              <w:rPr>
                <w:noProof/>
                <w:color w:val="000000"/>
                <w:lang w:val="en-US"/>
              </w:rPr>
              <w:t xml:space="preserve"> 58, 122+. doi:10.1016/j.avsg.2018.12.070.</w:t>
            </w:r>
          </w:p>
        </w:tc>
      </w:tr>
      <w:tr w:rsidR="0021642C" w:rsidRPr="0021642C" w14:paraId="055B5E8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6545A48"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0D183422" w14:textId="77777777" w:rsidR="0021642C" w:rsidRPr="0021642C" w:rsidRDefault="0021642C" w:rsidP="0021642C">
            <w:pPr>
              <w:jc w:val="center"/>
              <w:rPr>
                <w:color w:val="000000"/>
              </w:rPr>
            </w:pPr>
            <w:r w:rsidRPr="0021642C">
              <w:rPr>
                <w:color w:val="000000"/>
              </w:rPr>
              <w:t>916</w:t>
            </w:r>
          </w:p>
        </w:tc>
        <w:tc>
          <w:tcPr>
            <w:tcW w:w="6434" w:type="dxa"/>
            <w:tcBorders>
              <w:top w:val="nil"/>
              <w:left w:val="nil"/>
              <w:bottom w:val="nil"/>
              <w:right w:val="nil"/>
            </w:tcBorders>
            <w:shd w:val="clear" w:color="auto" w:fill="auto"/>
            <w:noWrap/>
            <w:vAlign w:val="center"/>
            <w:hideMark/>
          </w:tcPr>
          <w:p w14:paraId="7494A3C3" w14:textId="77777777" w:rsidR="0021642C" w:rsidRPr="0021642C" w:rsidRDefault="0021642C" w:rsidP="0021642C">
            <w:pPr>
              <w:ind w:firstLineChars="200" w:firstLine="480"/>
              <w:rPr>
                <w:color w:val="000000"/>
              </w:rPr>
            </w:pPr>
            <w:r w:rsidRPr="0021642C">
              <w:rPr>
                <w:noProof/>
                <w:color w:val="000000"/>
                <w:lang w:val="en-US"/>
              </w:rPr>
              <w:t xml:space="preserve">DEMEIJER, E. P. M., and KEIZER, L. C. P. (1994). VARIATION OF CANNABIS FOR PHENOLOGICAL DEVELOPMENT AND STEM ELONGATION IN RELATION TO STEM PRODUCTION. </w:t>
            </w:r>
            <w:r w:rsidRPr="0021642C">
              <w:rPr>
                <w:i/>
                <w:iCs/>
                <w:noProof/>
                <w:color w:val="000000"/>
                <w:lang w:val="en-US"/>
              </w:rPr>
              <w:t>F. Crop. Res.</w:t>
            </w:r>
            <w:r w:rsidRPr="0021642C">
              <w:rPr>
                <w:noProof/>
                <w:color w:val="000000"/>
                <w:lang w:val="en-US"/>
              </w:rPr>
              <w:t xml:space="preserve"> 38, 37–46. doi:10.1016/0378-4290(94)90030-2.</w:t>
            </w:r>
          </w:p>
        </w:tc>
      </w:tr>
      <w:tr w:rsidR="0021642C" w:rsidRPr="0021642C" w14:paraId="3DEF881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8151E43"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4D36A889" w14:textId="77777777" w:rsidR="0021642C" w:rsidRPr="0021642C" w:rsidRDefault="0021642C" w:rsidP="0021642C">
            <w:pPr>
              <w:jc w:val="center"/>
              <w:rPr>
                <w:color w:val="000000"/>
              </w:rPr>
            </w:pPr>
            <w:r w:rsidRPr="0021642C">
              <w:rPr>
                <w:color w:val="000000"/>
              </w:rPr>
              <w:t>917</w:t>
            </w:r>
          </w:p>
        </w:tc>
        <w:tc>
          <w:tcPr>
            <w:tcW w:w="6434" w:type="dxa"/>
            <w:tcBorders>
              <w:top w:val="nil"/>
              <w:left w:val="nil"/>
              <w:bottom w:val="nil"/>
              <w:right w:val="nil"/>
            </w:tcBorders>
            <w:shd w:val="clear" w:color="auto" w:fill="auto"/>
            <w:noWrap/>
            <w:vAlign w:val="center"/>
            <w:hideMark/>
          </w:tcPr>
          <w:p w14:paraId="44EC7273" w14:textId="77777777" w:rsidR="0021642C" w:rsidRPr="0021642C" w:rsidRDefault="0021642C" w:rsidP="0021642C">
            <w:pPr>
              <w:ind w:firstLineChars="200" w:firstLine="480"/>
              <w:rPr>
                <w:color w:val="000000"/>
              </w:rPr>
            </w:pPr>
            <w:r w:rsidRPr="0021642C">
              <w:rPr>
                <w:noProof/>
                <w:color w:val="000000"/>
                <w:lang w:val="en-US"/>
              </w:rPr>
              <w:t xml:space="preserve">Deng, H., Desai V, P., Mohite, S., Okusaga, O. O., Zhang, X. Y., Nielsen, D. A., et al. (2019). Hospital Stay in Synthetic Cannabinoid Users With Bipolar Disorder, Schizophrenia, or Other Psychotic Disorders Compared With Cannabis Users. </w:t>
            </w:r>
            <w:r w:rsidRPr="0021642C">
              <w:rPr>
                <w:i/>
                <w:iCs/>
                <w:noProof/>
                <w:color w:val="000000"/>
                <w:lang w:val="en-US"/>
              </w:rPr>
              <w:t>J. Stud. Alcohol Drugs</w:t>
            </w:r>
            <w:r w:rsidRPr="0021642C">
              <w:rPr>
                <w:noProof/>
                <w:color w:val="000000"/>
                <w:lang w:val="en-US"/>
              </w:rPr>
              <w:t xml:space="preserve"> 80, 230–235.</w:t>
            </w:r>
          </w:p>
        </w:tc>
      </w:tr>
      <w:tr w:rsidR="0021642C" w:rsidRPr="0021642C" w14:paraId="5925B02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377909A"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0CF32164" w14:textId="77777777" w:rsidR="0021642C" w:rsidRPr="0021642C" w:rsidRDefault="0021642C" w:rsidP="0021642C">
            <w:pPr>
              <w:jc w:val="center"/>
              <w:rPr>
                <w:color w:val="000000"/>
              </w:rPr>
            </w:pPr>
            <w:r w:rsidRPr="0021642C">
              <w:rPr>
                <w:color w:val="000000"/>
              </w:rPr>
              <w:t>918</w:t>
            </w:r>
          </w:p>
        </w:tc>
        <w:tc>
          <w:tcPr>
            <w:tcW w:w="6434" w:type="dxa"/>
            <w:tcBorders>
              <w:top w:val="nil"/>
              <w:left w:val="nil"/>
              <w:bottom w:val="nil"/>
              <w:right w:val="nil"/>
            </w:tcBorders>
            <w:shd w:val="clear" w:color="auto" w:fill="auto"/>
            <w:noWrap/>
            <w:vAlign w:val="center"/>
            <w:hideMark/>
          </w:tcPr>
          <w:p w14:paraId="6654AAB4" w14:textId="77777777" w:rsidR="0021642C" w:rsidRPr="0021642C" w:rsidRDefault="0021642C" w:rsidP="0021642C">
            <w:pPr>
              <w:ind w:firstLineChars="200" w:firstLine="480"/>
              <w:rPr>
                <w:color w:val="000000"/>
              </w:rPr>
            </w:pPr>
            <w:r w:rsidRPr="0021642C">
              <w:rPr>
                <w:noProof/>
                <w:color w:val="000000"/>
                <w:lang w:val="en-US"/>
              </w:rPr>
              <w:t xml:space="preserve">Desai, P., Mbachi, C., Vohra, I., Salazar, M., Mathew, M., Randhawa, T., et al. (2020). Association Between Cannabis Use and Healthcare Utilization in Patients With Irritable Bowel Syndrome: A Retrospective Cohort Study. </w:t>
            </w:r>
            <w:r w:rsidRPr="0021642C">
              <w:rPr>
                <w:i/>
                <w:iCs/>
                <w:noProof/>
                <w:color w:val="000000"/>
                <w:lang w:val="en-US"/>
              </w:rPr>
              <w:t>CUREUS</w:t>
            </w:r>
            <w:r w:rsidRPr="0021642C">
              <w:rPr>
                <w:noProof/>
                <w:color w:val="000000"/>
                <w:lang w:val="en-US"/>
              </w:rPr>
              <w:t xml:space="preserve"> 12. doi:10.7759/cureus.8008.</w:t>
            </w:r>
          </w:p>
        </w:tc>
      </w:tr>
      <w:tr w:rsidR="0021642C" w:rsidRPr="0021642C" w14:paraId="0F7F027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424B68B"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1F7BE656" w14:textId="77777777" w:rsidR="0021642C" w:rsidRPr="0021642C" w:rsidRDefault="0021642C" w:rsidP="0021642C">
            <w:pPr>
              <w:jc w:val="center"/>
              <w:rPr>
                <w:color w:val="000000"/>
              </w:rPr>
            </w:pPr>
            <w:r w:rsidRPr="0021642C">
              <w:rPr>
                <w:color w:val="000000"/>
              </w:rPr>
              <w:t>919</w:t>
            </w:r>
          </w:p>
        </w:tc>
        <w:tc>
          <w:tcPr>
            <w:tcW w:w="6434" w:type="dxa"/>
            <w:tcBorders>
              <w:top w:val="nil"/>
              <w:left w:val="nil"/>
              <w:bottom w:val="nil"/>
              <w:right w:val="nil"/>
            </w:tcBorders>
            <w:shd w:val="clear" w:color="auto" w:fill="auto"/>
            <w:noWrap/>
            <w:vAlign w:val="center"/>
            <w:hideMark/>
          </w:tcPr>
          <w:p w14:paraId="6F404409" w14:textId="77777777" w:rsidR="0021642C" w:rsidRPr="0021642C" w:rsidRDefault="0021642C" w:rsidP="0021642C">
            <w:pPr>
              <w:ind w:firstLineChars="200" w:firstLine="480"/>
              <w:rPr>
                <w:color w:val="000000"/>
              </w:rPr>
            </w:pPr>
            <w:r w:rsidRPr="0021642C">
              <w:rPr>
                <w:noProof/>
                <w:color w:val="000000"/>
                <w:lang w:val="en-US"/>
              </w:rPr>
              <w:t xml:space="preserve">Desai, R., Patel, U., Goyal, H., Rimu, A. H., Zalavadia, D., Bansal, P., et al. (2019). In-hospital outcomes of inflammatory bowel disease in cannabis users: a nationwide propensity-matched analysis in the United States. </w:t>
            </w:r>
            <w:r w:rsidRPr="0021642C">
              <w:rPr>
                <w:i/>
                <w:iCs/>
                <w:noProof/>
                <w:color w:val="000000"/>
                <w:lang w:val="en-US"/>
              </w:rPr>
              <w:t>Ann. Transl. Med.</w:t>
            </w:r>
            <w:r w:rsidRPr="0021642C">
              <w:rPr>
                <w:noProof/>
                <w:color w:val="000000"/>
                <w:lang w:val="en-US"/>
              </w:rPr>
              <w:t xml:space="preserve"> 7. doi:10.21037/atm.2019.04.63.</w:t>
            </w:r>
          </w:p>
        </w:tc>
      </w:tr>
      <w:tr w:rsidR="0021642C" w:rsidRPr="0021642C" w14:paraId="2920525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817F928"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5ABE523D" w14:textId="77777777" w:rsidR="0021642C" w:rsidRPr="0021642C" w:rsidRDefault="0021642C" w:rsidP="0021642C">
            <w:pPr>
              <w:jc w:val="center"/>
              <w:rPr>
                <w:color w:val="000000"/>
              </w:rPr>
            </w:pPr>
            <w:r w:rsidRPr="0021642C">
              <w:rPr>
                <w:color w:val="000000"/>
              </w:rPr>
              <w:t>920</w:t>
            </w:r>
          </w:p>
        </w:tc>
        <w:tc>
          <w:tcPr>
            <w:tcW w:w="6434" w:type="dxa"/>
            <w:tcBorders>
              <w:top w:val="nil"/>
              <w:left w:val="nil"/>
              <w:bottom w:val="nil"/>
              <w:right w:val="nil"/>
            </w:tcBorders>
            <w:shd w:val="clear" w:color="auto" w:fill="auto"/>
            <w:noWrap/>
            <w:vAlign w:val="center"/>
            <w:hideMark/>
          </w:tcPr>
          <w:p w14:paraId="5265DEC7" w14:textId="77777777" w:rsidR="0021642C" w:rsidRPr="0021642C" w:rsidRDefault="0021642C" w:rsidP="0021642C">
            <w:pPr>
              <w:ind w:firstLineChars="200" w:firstLine="480"/>
              <w:rPr>
                <w:color w:val="000000"/>
              </w:rPr>
            </w:pPr>
            <w:r w:rsidRPr="0021642C">
              <w:rPr>
                <w:noProof/>
                <w:color w:val="000000"/>
                <w:lang w:val="en-US"/>
              </w:rPr>
              <w:t xml:space="preserve">Dominguez-Vega, G., Pera, M., Ramon, J. M., Puig, S., Membrilla, E., Sancho, J., et al. (2013). A comparison of laparoscopic versus open repair for the surgical treatment of perforated peptic ulcers. </w:t>
            </w:r>
            <w:r w:rsidRPr="0021642C">
              <w:rPr>
                <w:i/>
                <w:iCs/>
                <w:noProof/>
                <w:color w:val="000000"/>
                <w:lang w:val="en-US"/>
              </w:rPr>
              <w:t>Cir. Esp.</w:t>
            </w:r>
            <w:r w:rsidRPr="0021642C">
              <w:rPr>
                <w:noProof/>
                <w:color w:val="000000"/>
                <w:lang w:val="en-US"/>
              </w:rPr>
              <w:t xml:space="preserve"> 91, 372–377. doi:10.1016/j.ciresp.2012.10.016.</w:t>
            </w:r>
          </w:p>
        </w:tc>
      </w:tr>
      <w:tr w:rsidR="0021642C" w:rsidRPr="0021642C" w14:paraId="279EEE0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7E456E0"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4DE59090" w14:textId="77777777" w:rsidR="0021642C" w:rsidRPr="0021642C" w:rsidRDefault="0021642C" w:rsidP="0021642C">
            <w:pPr>
              <w:jc w:val="center"/>
              <w:rPr>
                <w:color w:val="000000"/>
              </w:rPr>
            </w:pPr>
            <w:r w:rsidRPr="0021642C">
              <w:rPr>
                <w:color w:val="000000"/>
              </w:rPr>
              <w:t>921</w:t>
            </w:r>
          </w:p>
        </w:tc>
        <w:tc>
          <w:tcPr>
            <w:tcW w:w="6434" w:type="dxa"/>
            <w:tcBorders>
              <w:top w:val="nil"/>
              <w:left w:val="nil"/>
              <w:bottom w:val="nil"/>
              <w:right w:val="nil"/>
            </w:tcBorders>
            <w:shd w:val="clear" w:color="auto" w:fill="auto"/>
            <w:noWrap/>
            <w:vAlign w:val="center"/>
            <w:hideMark/>
          </w:tcPr>
          <w:p w14:paraId="7AE7BF32" w14:textId="77777777" w:rsidR="0021642C" w:rsidRPr="0021642C" w:rsidRDefault="0021642C" w:rsidP="0021642C">
            <w:pPr>
              <w:ind w:firstLineChars="200" w:firstLine="480"/>
              <w:rPr>
                <w:color w:val="000000"/>
              </w:rPr>
            </w:pPr>
            <w:r w:rsidRPr="0021642C">
              <w:rPr>
                <w:noProof/>
                <w:color w:val="000000"/>
                <w:lang w:val="en-US"/>
              </w:rPr>
              <w:t xml:space="preserve">Dominguez, M.-G., Fisher, H. L., Major, B., Chisholm, B., Rahaman, N., Joyce, J., et al. (2013). Duration of untreated </w:t>
            </w:r>
            <w:r w:rsidRPr="0021642C">
              <w:rPr>
                <w:noProof/>
                <w:color w:val="000000"/>
                <w:lang w:val="en-US"/>
              </w:rPr>
              <w:lastRenderedPageBreak/>
              <w:t xml:space="preserve">psychosis in adolescents: Ethnic differences and clinical profiles. </w:t>
            </w:r>
            <w:r w:rsidRPr="0021642C">
              <w:rPr>
                <w:i/>
                <w:iCs/>
                <w:noProof/>
                <w:color w:val="000000"/>
                <w:lang w:val="en-US"/>
              </w:rPr>
              <w:t>Schizophr. Res.</w:t>
            </w:r>
            <w:r w:rsidRPr="0021642C">
              <w:rPr>
                <w:noProof/>
                <w:color w:val="000000"/>
                <w:lang w:val="en-US"/>
              </w:rPr>
              <w:t xml:space="preserve"> 150, 526–532. doi:10.1016/j.schres.2013.08.018.</w:t>
            </w:r>
          </w:p>
        </w:tc>
      </w:tr>
      <w:tr w:rsidR="0021642C" w:rsidRPr="0021642C" w14:paraId="5FFC449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23404B5" w14:textId="77777777" w:rsidR="0021642C" w:rsidRPr="0021642C" w:rsidRDefault="0021642C" w:rsidP="0021642C">
            <w:pPr>
              <w:jc w:val="center"/>
              <w:rPr>
                <w:color w:val="000000"/>
              </w:rPr>
            </w:pPr>
            <w:r w:rsidRPr="0021642C">
              <w:rPr>
                <w:color w:val="000000"/>
              </w:rPr>
              <w:lastRenderedPageBreak/>
              <w:t>Cannabis day length</w:t>
            </w:r>
          </w:p>
        </w:tc>
        <w:tc>
          <w:tcPr>
            <w:tcW w:w="1217" w:type="dxa"/>
            <w:tcBorders>
              <w:top w:val="nil"/>
              <w:left w:val="nil"/>
              <w:bottom w:val="nil"/>
              <w:right w:val="nil"/>
            </w:tcBorders>
            <w:shd w:val="clear" w:color="auto" w:fill="auto"/>
            <w:noWrap/>
            <w:vAlign w:val="center"/>
            <w:hideMark/>
          </w:tcPr>
          <w:p w14:paraId="70A54BCC" w14:textId="77777777" w:rsidR="0021642C" w:rsidRPr="0021642C" w:rsidRDefault="0021642C" w:rsidP="0021642C">
            <w:pPr>
              <w:jc w:val="center"/>
              <w:rPr>
                <w:color w:val="000000"/>
              </w:rPr>
            </w:pPr>
            <w:r w:rsidRPr="0021642C">
              <w:rPr>
                <w:color w:val="000000"/>
              </w:rPr>
              <w:t>922</w:t>
            </w:r>
          </w:p>
        </w:tc>
        <w:tc>
          <w:tcPr>
            <w:tcW w:w="6434" w:type="dxa"/>
            <w:tcBorders>
              <w:top w:val="nil"/>
              <w:left w:val="nil"/>
              <w:bottom w:val="nil"/>
              <w:right w:val="nil"/>
            </w:tcBorders>
            <w:shd w:val="clear" w:color="auto" w:fill="auto"/>
            <w:noWrap/>
            <w:vAlign w:val="center"/>
            <w:hideMark/>
          </w:tcPr>
          <w:p w14:paraId="1059CC38" w14:textId="77777777" w:rsidR="0021642C" w:rsidRPr="0021642C" w:rsidRDefault="0021642C" w:rsidP="0021642C">
            <w:pPr>
              <w:ind w:firstLineChars="200" w:firstLine="480"/>
              <w:rPr>
                <w:color w:val="000000"/>
              </w:rPr>
            </w:pPr>
            <w:r w:rsidRPr="0021642C">
              <w:rPr>
                <w:noProof/>
                <w:color w:val="000000"/>
                <w:lang w:val="en-US"/>
              </w:rPr>
              <w:t xml:space="preserve">Etyemez, S., Currie, T. T., Hamilton, J. E., Weaver, M. F., Findley, J. C., Soares, J., et al. (2020). Cannabis use: A co-existing condition in first-episode bipolar mania patients. </w:t>
            </w:r>
            <w:r w:rsidRPr="0021642C">
              <w:rPr>
                <w:i/>
                <w:iCs/>
                <w:noProof/>
                <w:color w:val="000000"/>
                <w:lang w:val="en-US"/>
              </w:rPr>
              <w:t>J. Affect. Disord.</w:t>
            </w:r>
            <w:r w:rsidRPr="0021642C">
              <w:rPr>
                <w:noProof/>
                <w:color w:val="000000"/>
                <w:lang w:val="en-US"/>
              </w:rPr>
              <w:t xml:space="preserve"> 263, 289–291. doi:10.1016/j.jad.2019.11.097.</w:t>
            </w:r>
          </w:p>
        </w:tc>
      </w:tr>
      <w:tr w:rsidR="0021642C" w:rsidRPr="0021642C" w14:paraId="6F1D2A8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F727C33"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56136DAB" w14:textId="77777777" w:rsidR="0021642C" w:rsidRPr="0021642C" w:rsidRDefault="0021642C" w:rsidP="0021642C">
            <w:pPr>
              <w:jc w:val="center"/>
              <w:rPr>
                <w:color w:val="000000"/>
              </w:rPr>
            </w:pPr>
            <w:r w:rsidRPr="0021642C">
              <w:rPr>
                <w:color w:val="000000"/>
              </w:rPr>
              <w:t>923</w:t>
            </w:r>
          </w:p>
        </w:tc>
        <w:tc>
          <w:tcPr>
            <w:tcW w:w="6434" w:type="dxa"/>
            <w:tcBorders>
              <w:top w:val="nil"/>
              <w:left w:val="nil"/>
              <w:bottom w:val="nil"/>
              <w:right w:val="nil"/>
            </w:tcBorders>
            <w:shd w:val="clear" w:color="auto" w:fill="auto"/>
            <w:noWrap/>
            <w:vAlign w:val="center"/>
            <w:hideMark/>
          </w:tcPr>
          <w:p w14:paraId="42631B5A" w14:textId="77777777" w:rsidR="0021642C" w:rsidRPr="0021642C" w:rsidRDefault="0021642C" w:rsidP="0021642C">
            <w:pPr>
              <w:ind w:firstLineChars="200" w:firstLine="480"/>
              <w:rPr>
                <w:color w:val="000000"/>
              </w:rPr>
            </w:pPr>
            <w:r w:rsidRPr="0021642C">
              <w:rPr>
                <w:noProof/>
                <w:color w:val="000000"/>
                <w:lang w:val="en-US"/>
              </w:rPr>
              <w:t xml:space="preserve">Feinstein, A., and Holloway, F. (2002). Evaluating the use of a psychiatric intensive care unit: Is ethnicity a risk factor for admission? </w:t>
            </w:r>
            <w:r w:rsidRPr="0021642C">
              <w:rPr>
                <w:i/>
                <w:iCs/>
                <w:noProof/>
                <w:color w:val="000000"/>
                <w:lang w:val="en-US"/>
              </w:rPr>
              <w:t>Int. J. Soc. Psychiatry</w:t>
            </w:r>
            <w:r w:rsidRPr="0021642C">
              <w:rPr>
                <w:noProof/>
                <w:color w:val="000000"/>
                <w:lang w:val="en-US"/>
              </w:rPr>
              <w:t xml:space="preserve"> 48, 38–46. doi:10.1177/002076402128783073.</w:t>
            </w:r>
          </w:p>
        </w:tc>
      </w:tr>
      <w:tr w:rsidR="0021642C" w:rsidRPr="0021642C" w14:paraId="1D6A043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FF8DCBA"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0938DA2A" w14:textId="77777777" w:rsidR="0021642C" w:rsidRPr="0021642C" w:rsidRDefault="0021642C" w:rsidP="0021642C">
            <w:pPr>
              <w:jc w:val="center"/>
              <w:rPr>
                <w:color w:val="000000"/>
              </w:rPr>
            </w:pPr>
            <w:r w:rsidRPr="0021642C">
              <w:rPr>
                <w:color w:val="000000"/>
              </w:rPr>
              <w:t>924</w:t>
            </w:r>
          </w:p>
        </w:tc>
        <w:tc>
          <w:tcPr>
            <w:tcW w:w="6434" w:type="dxa"/>
            <w:tcBorders>
              <w:top w:val="nil"/>
              <w:left w:val="nil"/>
              <w:bottom w:val="nil"/>
              <w:right w:val="nil"/>
            </w:tcBorders>
            <w:shd w:val="clear" w:color="auto" w:fill="auto"/>
            <w:noWrap/>
            <w:vAlign w:val="center"/>
            <w:hideMark/>
          </w:tcPr>
          <w:p w14:paraId="651623D8" w14:textId="77777777" w:rsidR="0021642C" w:rsidRPr="0021642C" w:rsidRDefault="0021642C" w:rsidP="0021642C">
            <w:pPr>
              <w:ind w:firstLineChars="200" w:firstLine="480"/>
              <w:rPr>
                <w:color w:val="000000"/>
              </w:rPr>
            </w:pPr>
            <w:r w:rsidRPr="0021642C">
              <w:rPr>
                <w:noProof/>
                <w:color w:val="000000"/>
                <w:lang w:val="en-US"/>
              </w:rPr>
              <w:t xml:space="preserve">Fekete, S., Sadat-Noorbakhsh, V., Schelling, C., Molnar, I., Guillarme, D., Rudaz, S., et al. (2018). Implementation of a generic liquid chromatographic method development workflow: Application to the analysis of phytocannabinoids and Cannabis sativa extracts. </w:t>
            </w:r>
            <w:r w:rsidRPr="0021642C">
              <w:rPr>
                <w:i/>
                <w:iCs/>
                <w:noProof/>
                <w:color w:val="000000"/>
                <w:lang w:val="en-US"/>
              </w:rPr>
              <w:t>J. Pharm. Biomed. Anal.</w:t>
            </w:r>
            <w:r w:rsidRPr="0021642C">
              <w:rPr>
                <w:noProof/>
                <w:color w:val="000000"/>
                <w:lang w:val="en-US"/>
              </w:rPr>
              <w:t xml:space="preserve"> 155, 116–124. doi:10.1016/j.jpba.2018.03.059.</w:t>
            </w:r>
          </w:p>
        </w:tc>
      </w:tr>
      <w:tr w:rsidR="0021642C" w:rsidRPr="0021642C" w14:paraId="0944022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67D08B7"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75C42F24" w14:textId="77777777" w:rsidR="0021642C" w:rsidRPr="0021642C" w:rsidRDefault="0021642C" w:rsidP="0021642C">
            <w:pPr>
              <w:jc w:val="center"/>
              <w:rPr>
                <w:color w:val="000000"/>
              </w:rPr>
            </w:pPr>
            <w:r w:rsidRPr="0021642C">
              <w:rPr>
                <w:color w:val="000000"/>
              </w:rPr>
              <w:t>925</w:t>
            </w:r>
          </w:p>
        </w:tc>
        <w:tc>
          <w:tcPr>
            <w:tcW w:w="6434" w:type="dxa"/>
            <w:tcBorders>
              <w:top w:val="nil"/>
              <w:left w:val="nil"/>
              <w:bottom w:val="nil"/>
              <w:right w:val="nil"/>
            </w:tcBorders>
            <w:shd w:val="clear" w:color="auto" w:fill="auto"/>
            <w:noWrap/>
            <w:vAlign w:val="center"/>
            <w:hideMark/>
          </w:tcPr>
          <w:p w14:paraId="0251700B" w14:textId="77777777" w:rsidR="0021642C" w:rsidRPr="0021642C" w:rsidRDefault="0021642C" w:rsidP="0021642C">
            <w:pPr>
              <w:ind w:firstLineChars="200" w:firstLine="480"/>
              <w:rPr>
                <w:color w:val="000000"/>
              </w:rPr>
            </w:pPr>
            <w:r w:rsidRPr="0021642C">
              <w:rPr>
                <w:noProof/>
                <w:color w:val="000000"/>
                <w:lang w:val="en-US"/>
              </w:rPr>
              <w:t xml:space="preserve">Fischer, G., Johnson, R. E., Eder, H., Jagsch, R., Peternell, A., Weninger, M., et al. (2000). Treatment of opioid-dependent pregnant women with buprenorphine. </w:t>
            </w:r>
            <w:r w:rsidRPr="0021642C">
              <w:rPr>
                <w:i/>
                <w:iCs/>
                <w:noProof/>
                <w:color w:val="000000"/>
                <w:lang w:val="en-US"/>
              </w:rPr>
              <w:t>ADDICTION</w:t>
            </w:r>
            <w:r w:rsidRPr="0021642C">
              <w:rPr>
                <w:noProof/>
                <w:color w:val="000000"/>
                <w:lang w:val="en-US"/>
              </w:rPr>
              <w:t xml:space="preserve"> 95, 239–244. doi:10.1046/j.1360-0443.2000.95223910.x.</w:t>
            </w:r>
          </w:p>
        </w:tc>
      </w:tr>
      <w:tr w:rsidR="0021642C" w:rsidRPr="0021642C" w14:paraId="778EDB3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6DE5B6A"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7B65D280" w14:textId="77777777" w:rsidR="0021642C" w:rsidRPr="0021642C" w:rsidRDefault="0021642C" w:rsidP="0021642C">
            <w:pPr>
              <w:jc w:val="center"/>
              <w:rPr>
                <w:color w:val="000000"/>
              </w:rPr>
            </w:pPr>
            <w:r w:rsidRPr="0021642C">
              <w:rPr>
                <w:color w:val="000000"/>
              </w:rPr>
              <w:t>926</w:t>
            </w:r>
          </w:p>
        </w:tc>
        <w:tc>
          <w:tcPr>
            <w:tcW w:w="6434" w:type="dxa"/>
            <w:tcBorders>
              <w:top w:val="nil"/>
              <w:left w:val="nil"/>
              <w:bottom w:val="nil"/>
              <w:right w:val="nil"/>
            </w:tcBorders>
            <w:shd w:val="clear" w:color="auto" w:fill="auto"/>
            <w:noWrap/>
            <w:vAlign w:val="center"/>
            <w:hideMark/>
          </w:tcPr>
          <w:p w14:paraId="0C496AB2" w14:textId="77777777" w:rsidR="0021642C" w:rsidRPr="0021642C" w:rsidRDefault="0021642C" w:rsidP="0021642C">
            <w:pPr>
              <w:ind w:firstLineChars="200" w:firstLine="480"/>
              <w:rPr>
                <w:color w:val="000000"/>
              </w:rPr>
            </w:pPr>
            <w:r w:rsidRPr="0021642C">
              <w:rPr>
                <w:noProof/>
                <w:color w:val="000000"/>
                <w:lang w:val="en-US"/>
              </w:rPr>
              <w:t xml:space="preserve">Flvig, J. C., Vaaler, A. E., and Morken, G. (2009). Substance use at admission to an acute psychiatric department. </w:t>
            </w:r>
            <w:r w:rsidRPr="0021642C">
              <w:rPr>
                <w:i/>
                <w:iCs/>
                <w:noProof/>
                <w:color w:val="000000"/>
                <w:lang w:val="en-US"/>
              </w:rPr>
              <w:t>Nord. J. Psychiatry</w:t>
            </w:r>
            <w:r w:rsidRPr="0021642C">
              <w:rPr>
                <w:noProof/>
                <w:color w:val="000000"/>
                <w:lang w:val="en-US"/>
              </w:rPr>
              <w:t xml:space="preserve"> 63, 113–119. doi:10.1080/08039480802294787.</w:t>
            </w:r>
          </w:p>
        </w:tc>
      </w:tr>
      <w:tr w:rsidR="0021642C" w:rsidRPr="0021642C" w14:paraId="4B91D21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0E8B364"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6A36D812" w14:textId="77777777" w:rsidR="0021642C" w:rsidRPr="0021642C" w:rsidRDefault="0021642C" w:rsidP="0021642C">
            <w:pPr>
              <w:jc w:val="center"/>
              <w:rPr>
                <w:color w:val="000000"/>
              </w:rPr>
            </w:pPr>
            <w:r w:rsidRPr="0021642C">
              <w:rPr>
                <w:color w:val="000000"/>
              </w:rPr>
              <w:t>927</w:t>
            </w:r>
          </w:p>
        </w:tc>
        <w:tc>
          <w:tcPr>
            <w:tcW w:w="6434" w:type="dxa"/>
            <w:tcBorders>
              <w:top w:val="nil"/>
              <w:left w:val="nil"/>
              <w:bottom w:val="nil"/>
              <w:right w:val="nil"/>
            </w:tcBorders>
            <w:shd w:val="clear" w:color="auto" w:fill="auto"/>
            <w:noWrap/>
            <w:vAlign w:val="center"/>
            <w:hideMark/>
          </w:tcPr>
          <w:p w14:paraId="550C1516" w14:textId="77777777" w:rsidR="0021642C" w:rsidRPr="0021642C" w:rsidRDefault="0021642C" w:rsidP="0021642C">
            <w:pPr>
              <w:ind w:firstLineChars="200" w:firstLine="480"/>
              <w:rPr>
                <w:color w:val="000000"/>
              </w:rPr>
            </w:pPr>
            <w:r w:rsidRPr="0021642C">
              <w:rPr>
                <w:noProof/>
                <w:color w:val="000000"/>
                <w:lang w:val="en-US"/>
              </w:rPr>
              <w:t xml:space="preserve">Gosens, L. C. F., Otten, R., Didden, R., and Poelen, E. A. P. (2020). Evaluating a personalized treatment for substance use disorder in people with mild intellectual disability or borderline intellectual functioning: A study protocol of a multiple baseline across individuals design. </w:t>
            </w:r>
            <w:r w:rsidRPr="0021642C">
              <w:rPr>
                <w:i/>
                <w:iCs/>
                <w:noProof/>
                <w:color w:val="000000"/>
                <w:lang w:val="en-US"/>
              </w:rPr>
              <w:t>Contemp. Clin. TRIALS Commun.</w:t>
            </w:r>
            <w:r w:rsidRPr="0021642C">
              <w:rPr>
                <w:noProof/>
                <w:color w:val="000000"/>
                <w:lang w:val="en-US"/>
              </w:rPr>
              <w:t xml:space="preserve"> 19. doi:10.1016/j.conctc.2020.100616.</w:t>
            </w:r>
          </w:p>
        </w:tc>
      </w:tr>
      <w:tr w:rsidR="0021642C" w:rsidRPr="0021642C" w14:paraId="2570FA1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FA2842C"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18B586F2" w14:textId="77777777" w:rsidR="0021642C" w:rsidRPr="0021642C" w:rsidRDefault="0021642C" w:rsidP="0021642C">
            <w:pPr>
              <w:jc w:val="center"/>
              <w:rPr>
                <w:color w:val="000000"/>
              </w:rPr>
            </w:pPr>
            <w:r w:rsidRPr="0021642C">
              <w:rPr>
                <w:color w:val="000000"/>
              </w:rPr>
              <w:t>928</w:t>
            </w:r>
          </w:p>
        </w:tc>
        <w:tc>
          <w:tcPr>
            <w:tcW w:w="6434" w:type="dxa"/>
            <w:tcBorders>
              <w:top w:val="nil"/>
              <w:left w:val="nil"/>
              <w:bottom w:val="nil"/>
              <w:right w:val="nil"/>
            </w:tcBorders>
            <w:shd w:val="clear" w:color="auto" w:fill="auto"/>
            <w:noWrap/>
            <w:vAlign w:val="center"/>
            <w:hideMark/>
          </w:tcPr>
          <w:p w14:paraId="0706A83E" w14:textId="77777777" w:rsidR="0021642C" w:rsidRPr="0021642C" w:rsidRDefault="0021642C" w:rsidP="0021642C">
            <w:pPr>
              <w:ind w:firstLineChars="200" w:firstLine="480"/>
              <w:rPr>
                <w:color w:val="000000"/>
              </w:rPr>
            </w:pPr>
            <w:r w:rsidRPr="0021642C">
              <w:rPr>
                <w:noProof/>
                <w:color w:val="000000"/>
                <w:lang w:val="en-US"/>
              </w:rPr>
              <w:t xml:space="preserve">Grzeskowiale, L. E., Grieger, J. A., Andraweera, P., Knight, E., Leemaqz, S., Poston, L., et al. The deleterious effects of cannabis during pregnancy on neonatal outcomes. </w:t>
            </w:r>
            <w:r w:rsidRPr="0021642C">
              <w:rPr>
                <w:i/>
                <w:iCs/>
                <w:noProof/>
                <w:color w:val="000000"/>
                <w:lang w:val="en-US"/>
              </w:rPr>
              <w:t>Med. J. Aust.</w:t>
            </w:r>
            <w:r w:rsidRPr="0021642C">
              <w:rPr>
                <w:noProof/>
                <w:color w:val="000000"/>
                <w:lang w:val="en-US"/>
              </w:rPr>
              <w:t xml:space="preserve"> doi:10.5694/mja2.50624.</w:t>
            </w:r>
          </w:p>
        </w:tc>
      </w:tr>
      <w:tr w:rsidR="0021642C" w:rsidRPr="0021642C" w14:paraId="5B71E61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3AC8983"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4D2430C5" w14:textId="77777777" w:rsidR="0021642C" w:rsidRPr="0021642C" w:rsidRDefault="0021642C" w:rsidP="0021642C">
            <w:pPr>
              <w:jc w:val="center"/>
              <w:rPr>
                <w:color w:val="000000"/>
              </w:rPr>
            </w:pPr>
            <w:r w:rsidRPr="0021642C">
              <w:rPr>
                <w:color w:val="000000"/>
              </w:rPr>
              <w:t>929</w:t>
            </w:r>
          </w:p>
        </w:tc>
        <w:tc>
          <w:tcPr>
            <w:tcW w:w="6434" w:type="dxa"/>
            <w:tcBorders>
              <w:top w:val="nil"/>
              <w:left w:val="nil"/>
              <w:bottom w:val="nil"/>
              <w:right w:val="nil"/>
            </w:tcBorders>
            <w:shd w:val="clear" w:color="auto" w:fill="auto"/>
            <w:noWrap/>
            <w:vAlign w:val="center"/>
            <w:hideMark/>
          </w:tcPr>
          <w:p w14:paraId="006FC8AB" w14:textId="77777777" w:rsidR="0021642C" w:rsidRPr="0021642C" w:rsidRDefault="0021642C" w:rsidP="0021642C">
            <w:pPr>
              <w:ind w:firstLineChars="200" w:firstLine="480"/>
              <w:rPr>
                <w:color w:val="000000"/>
              </w:rPr>
            </w:pPr>
            <w:r w:rsidRPr="0021642C">
              <w:rPr>
                <w:noProof/>
                <w:color w:val="000000"/>
                <w:lang w:val="en-US"/>
              </w:rPr>
              <w:t xml:space="preserve">Hall, J., Bhattarai, S. P., and Midmore, D. J. (2012). Review of Flowering Control in Industrial Hemp. </w:t>
            </w:r>
            <w:r w:rsidRPr="0021642C">
              <w:rPr>
                <w:i/>
                <w:iCs/>
                <w:noProof/>
                <w:color w:val="000000"/>
                <w:lang w:val="en-US"/>
              </w:rPr>
              <w:t>J. Nat. FIBERS</w:t>
            </w:r>
            <w:r w:rsidRPr="0021642C">
              <w:rPr>
                <w:noProof/>
                <w:color w:val="000000"/>
                <w:lang w:val="en-US"/>
              </w:rPr>
              <w:t xml:space="preserve"> 9, 23–36. doi:10.1080/15440478.2012.651848.</w:t>
            </w:r>
          </w:p>
        </w:tc>
      </w:tr>
      <w:tr w:rsidR="0021642C" w:rsidRPr="0021642C" w14:paraId="52BB355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63B8F9D"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36011BFB" w14:textId="77777777" w:rsidR="0021642C" w:rsidRPr="0021642C" w:rsidRDefault="0021642C" w:rsidP="0021642C">
            <w:pPr>
              <w:jc w:val="center"/>
              <w:rPr>
                <w:color w:val="000000"/>
              </w:rPr>
            </w:pPr>
            <w:r w:rsidRPr="0021642C">
              <w:rPr>
                <w:color w:val="000000"/>
              </w:rPr>
              <w:t>930</w:t>
            </w:r>
          </w:p>
        </w:tc>
        <w:tc>
          <w:tcPr>
            <w:tcW w:w="6434" w:type="dxa"/>
            <w:tcBorders>
              <w:top w:val="nil"/>
              <w:left w:val="nil"/>
              <w:bottom w:val="nil"/>
              <w:right w:val="nil"/>
            </w:tcBorders>
            <w:shd w:val="clear" w:color="auto" w:fill="auto"/>
            <w:noWrap/>
            <w:vAlign w:val="center"/>
            <w:hideMark/>
          </w:tcPr>
          <w:p w14:paraId="639B2A86" w14:textId="77777777" w:rsidR="0021642C" w:rsidRPr="0021642C" w:rsidRDefault="0021642C" w:rsidP="0021642C">
            <w:pPr>
              <w:ind w:firstLineChars="200" w:firstLine="480"/>
              <w:rPr>
                <w:color w:val="000000"/>
              </w:rPr>
            </w:pPr>
            <w:r w:rsidRPr="0021642C">
              <w:rPr>
                <w:noProof/>
                <w:color w:val="000000"/>
                <w:lang w:val="en-US"/>
              </w:rPr>
              <w:t xml:space="preserve">Hall, J., Bhattarai, S. P., and Midmore, D. J. (2013). The Effects of Different Sowing Times on Maturity Rates, Biomass, and Plant Growth of Industrial Fiber Hemp. </w:t>
            </w:r>
            <w:r w:rsidRPr="0021642C">
              <w:rPr>
                <w:i/>
                <w:iCs/>
                <w:noProof/>
                <w:color w:val="000000"/>
                <w:lang w:val="en-US"/>
              </w:rPr>
              <w:t>J. Nat. FIBERS</w:t>
            </w:r>
            <w:r w:rsidRPr="0021642C">
              <w:rPr>
                <w:noProof/>
                <w:color w:val="000000"/>
                <w:lang w:val="en-US"/>
              </w:rPr>
              <w:t xml:space="preserve"> 10, 40–50. doi:10.1080/15440478.2012.756639.</w:t>
            </w:r>
          </w:p>
        </w:tc>
      </w:tr>
      <w:tr w:rsidR="0021642C" w:rsidRPr="0021642C" w14:paraId="511C2F6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E702340"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6F0525C4" w14:textId="77777777" w:rsidR="0021642C" w:rsidRPr="0021642C" w:rsidRDefault="0021642C" w:rsidP="0021642C">
            <w:pPr>
              <w:jc w:val="center"/>
              <w:rPr>
                <w:color w:val="000000"/>
              </w:rPr>
            </w:pPr>
            <w:r w:rsidRPr="0021642C">
              <w:rPr>
                <w:color w:val="000000"/>
              </w:rPr>
              <w:t>931</w:t>
            </w:r>
          </w:p>
        </w:tc>
        <w:tc>
          <w:tcPr>
            <w:tcW w:w="6434" w:type="dxa"/>
            <w:tcBorders>
              <w:top w:val="nil"/>
              <w:left w:val="nil"/>
              <w:bottom w:val="nil"/>
              <w:right w:val="nil"/>
            </w:tcBorders>
            <w:shd w:val="clear" w:color="auto" w:fill="auto"/>
            <w:noWrap/>
            <w:vAlign w:val="center"/>
            <w:hideMark/>
          </w:tcPr>
          <w:p w14:paraId="3386B00A" w14:textId="77777777" w:rsidR="0021642C" w:rsidRPr="0021642C" w:rsidRDefault="0021642C" w:rsidP="0021642C">
            <w:pPr>
              <w:ind w:firstLineChars="200" w:firstLine="480"/>
              <w:rPr>
                <w:color w:val="000000"/>
              </w:rPr>
            </w:pPr>
            <w:r w:rsidRPr="0021642C">
              <w:rPr>
                <w:noProof/>
                <w:color w:val="000000"/>
                <w:lang w:val="en-US"/>
              </w:rPr>
              <w:t xml:space="preserve">Hall, J., Bhattarai, S. P., and Midmore, D. J. (2014). The Effects of Photoperiod on Phenological Development and Yields of Industrial Hemp. </w:t>
            </w:r>
            <w:r w:rsidRPr="0021642C">
              <w:rPr>
                <w:i/>
                <w:iCs/>
                <w:noProof/>
                <w:color w:val="000000"/>
                <w:lang w:val="en-US"/>
              </w:rPr>
              <w:t>J. Nat. FIBERS</w:t>
            </w:r>
            <w:r w:rsidRPr="0021642C">
              <w:rPr>
                <w:noProof/>
                <w:color w:val="000000"/>
                <w:lang w:val="en-US"/>
              </w:rPr>
              <w:t xml:space="preserve"> 11, 87–106. doi:10.1080/15440478.2013.846840.</w:t>
            </w:r>
          </w:p>
        </w:tc>
      </w:tr>
      <w:tr w:rsidR="0021642C" w:rsidRPr="0021642C" w14:paraId="5AF04F7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41F2C67" w14:textId="77777777" w:rsidR="0021642C" w:rsidRPr="0021642C" w:rsidRDefault="0021642C" w:rsidP="0021642C">
            <w:pPr>
              <w:jc w:val="center"/>
              <w:rPr>
                <w:color w:val="000000"/>
              </w:rPr>
            </w:pPr>
            <w:r w:rsidRPr="0021642C">
              <w:rPr>
                <w:color w:val="000000"/>
              </w:rPr>
              <w:lastRenderedPageBreak/>
              <w:t>Cannabis day length</w:t>
            </w:r>
          </w:p>
        </w:tc>
        <w:tc>
          <w:tcPr>
            <w:tcW w:w="1217" w:type="dxa"/>
            <w:tcBorders>
              <w:top w:val="nil"/>
              <w:left w:val="nil"/>
              <w:bottom w:val="nil"/>
              <w:right w:val="nil"/>
            </w:tcBorders>
            <w:shd w:val="clear" w:color="auto" w:fill="auto"/>
            <w:noWrap/>
            <w:vAlign w:val="center"/>
            <w:hideMark/>
          </w:tcPr>
          <w:p w14:paraId="7AF73512" w14:textId="77777777" w:rsidR="0021642C" w:rsidRPr="0021642C" w:rsidRDefault="0021642C" w:rsidP="0021642C">
            <w:pPr>
              <w:jc w:val="center"/>
              <w:rPr>
                <w:color w:val="000000"/>
              </w:rPr>
            </w:pPr>
            <w:r w:rsidRPr="0021642C">
              <w:rPr>
                <w:color w:val="000000"/>
              </w:rPr>
              <w:t>932</w:t>
            </w:r>
          </w:p>
        </w:tc>
        <w:tc>
          <w:tcPr>
            <w:tcW w:w="6434" w:type="dxa"/>
            <w:tcBorders>
              <w:top w:val="nil"/>
              <w:left w:val="nil"/>
              <w:bottom w:val="nil"/>
              <w:right w:val="nil"/>
            </w:tcBorders>
            <w:shd w:val="clear" w:color="auto" w:fill="auto"/>
            <w:noWrap/>
            <w:vAlign w:val="center"/>
            <w:hideMark/>
          </w:tcPr>
          <w:p w14:paraId="78BBE294" w14:textId="77777777" w:rsidR="0021642C" w:rsidRPr="0021642C" w:rsidRDefault="0021642C" w:rsidP="0021642C">
            <w:pPr>
              <w:ind w:firstLineChars="200" w:firstLine="480"/>
              <w:rPr>
                <w:color w:val="000000"/>
              </w:rPr>
            </w:pPr>
            <w:r w:rsidRPr="0021642C">
              <w:rPr>
                <w:noProof/>
                <w:color w:val="000000"/>
                <w:lang w:val="en-US"/>
              </w:rPr>
              <w:t xml:space="preserve">Heizer, J. W., Borgelt, L. M., Bashqoy, F., Wang, G. S., and Reiter, P. D. (2018). Marijuana Misadventures in Children: Exploration of a Dose-Response Relationship and Summary of Clinical Effects and Outcomes. </w:t>
            </w:r>
            <w:r w:rsidRPr="0021642C">
              <w:rPr>
                <w:i/>
                <w:iCs/>
                <w:noProof/>
                <w:color w:val="000000"/>
                <w:lang w:val="en-US"/>
              </w:rPr>
              <w:t>Pediatr. Emerg. Care</w:t>
            </w:r>
            <w:r w:rsidRPr="0021642C">
              <w:rPr>
                <w:noProof/>
                <w:color w:val="000000"/>
                <w:lang w:val="en-US"/>
              </w:rPr>
              <w:t xml:space="preserve"> 34, 457–462. doi:10.1097/PEC.0000000000000770.</w:t>
            </w:r>
          </w:p>
        </w:tc>
      </w:tr>
      <w:tr w:rsidR="0021642C" w:rsidRPr="0021642C" w14:paraId="281CE1D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E96219C"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60944944" w14:textId="77777777" w:rsidR="0021642C" w:rsidRPr="0021642C" w:rsidRDefault="0021642C" w:rsidP="0021642C">
            <w:pPr>
              <w:jc w:val="center"/>
              <w:rPr>
                <w:color w:val="000000"/>
              </w:rPr>
            </w:pPr>
            <w:r w:rsidRPr="0021642C">
              <w:rPr>
                <w:color w:val="000000"/>
              </w:rPr>
              <w:t>933</w:t>
            </w:r>
          </w:p>
        </w:tc>
        <w:tc>
          <w:tcPr>
            <w:tcW w:w="6434" w:type="dxa"/>
            <w:tcBorders>
              <w:top w:val="nil"/>
              <w:left w:val="nil"/>
              <w:bottom w:val="nil"/>
              <w:right w:val="nil"/>
            </w:tcBorders>
            <w:shd w:val="clear" w:color="auto" w:fill="auto"/>
            <w:noWrap/>
            <w:vAlign w:val="center"/>
            <w:hideMark/>
          </w:tcPr>
          <w:p w14:paraId="33CBAF9D" w14:textId="77777777" w:rsidR="0021642C" w:rsidRPr="0021642C" w:rsidRDefault="0021642C" w:rsidP="0021642C">
            <w:pPr>
              <w:ind w:firstLineChars="200" w:firstLine="480"/>
              <w:rPr>
                <w:color w:val="000000"/>
              </w:rPr>
            </w:pPr>
            <w:r w:rsidRPr="0021642C">
              <w:rPr>
                <w:noProof/>
                <w:color w:val="000000"/>
                <w:lang w:val="en-US"/>
              </w:rPr>
              <w:t xml:space="preserve">Hickernell, T. R., Lakra, A., Berg, A., Cooper, H. J., Geller, J. A., and Shah, R. P. (2018). Should Cannabinoids Be Added to Multimodal Pain Regimens After Total Hip and Knee Arthroplasty? </w:t>
            </w:r>
            <w:r w:rsidRPr="0021642C">
              <w:rPr>
                <w:i/>
                <w:iCs/>
                <w:noProof/>
                <w:color w:val="000000"/>
                <w:lang w:val="en-US"/>
              </w:rPr>
              <w:t>J. Arthroplasty</w:t>
            </w:r>
            <w:r w:rsidRPr="0021642C">
              <w:rPr>
                <w:noProof/>
                <w:color w:val="000000"/>
                <w:lang w:val="en-US"/>
              </w:rPr>
              <w:t xml:space="preserve"> 33, 3637–3641. doi:10.1016/j.arth.2018.07.027.</w:t>
            </w:r>
          </w:p>
        </w:tc>
      </w:tr>
      <w:tr w:rsidR="0021642C" w:rsidRPr="0021642C" w14:paraId="71A3F3E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40D7E1C"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34ABC8A5" w14:textId="77777777" w:rsidR="0021642C" w:rsidRPr="0021642C" w:rsidRDefault="0021642C" w:rsidP="0021642C">
            <w:pPr>
              <w:jc w:val="center"/>
              <w:rPr>
                <w:color w:val="000000"/>
              </w:rPr>
            </w:pPr>
            <w:r w:rsidRPr="0021642C">
              <w:rPr>
                <w:color w:val="000000"/>
              </w:rPr>
              <w:t>934</w:t>
            </w:r>
          </w:p>
        </w:tc>
        <w:tc>
          <w:tcPr>
            <w:tcW w:w="6434" w:type="dxa"/>
            <w:tcBorders>
              <w:top w:val="nil"/>
              <w:left w:val="nil"/>
              <w:bottom w:val="nil"/>
              <w:right w:val="nil"/>
            </w:tcBorders>
            <w:shd w:val="clear" w:color="auto" w:fill="auto"/>
            <w:noWrap/>
            <w:vAlign w:val="center"/>
            <w:hideMark/>
          </w:tcPr>
          <w:p w14:paraId="3D3D3EEE" w14:textId="77777777" w:rsidR="0021642C" w:rsidRPr="0021642C" w:rsidRDefault="0021642C" w:rsidP="0021642C">
            <w:pPr>
              <w:ind w:firstLineChars="200" w:firstLine="480"/>
              <w:rPr>
                <w:color w:val="000000"/>
              </w:rPr>
            </w:pPr>
            <w:r w:rsidRPr="0021642C">
              <w:rPr>
                <w:noProof/>
                <w:color w:val="000000"/>
                <w:lang w:val="en-US"/>
              </w:rPr>
              <w:t xml:space="preserve">Himes, S. K., Stroud, L. R., Scheidweiler, K. B., Niaura, R. S., and Huestis, M. A. (2013). Prenatal Tobacco Exposure, Biomarkers for Tobacco in Meconium, and Neonatal Growth Outcomes. </w:t>
            </w:r>
            <w:r w:rsidRPr="0021642C">
              <w:rPr>
                <w:i/>
                <w:iCs/>
                <w:noProof/>
                <w:color w:val="000000"/>
                <w:lang w:val="en-US"/>
              </w:rPr>
              <w:t>J. Pediatr.</w:t>
            </w:r>
            <w:r w:rsidRPr="0021642C">
              <w:rPr>
                <w:noProof/>
                <w:color w:val="000000"/>
                <w:lang w:val="en-US"/>
              </w:rPr>
              <w:t xml:space="preserve"> 162, 970–975. doi:10.1016/j.jpeds.2012.10.045.</w:t>
            </w:r>
          </w:p>
        </w:tc>
      </w:tr>
      <w:tr w:rsidR="0021642C" w:rsidRPr="0021642C" w14:paraId="089EE2D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5C5CA58"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3FF0911F" w14:textId="77777777" w:rsidR="0021642C" w:rsidRPr="0021642C" w:rsidRDefault="0021642C" w:rsidP="0021642C">
            <w:pPr>
              <w:jc w:val="center"/>
              <w:rPr>
                <w:color w:val="000000"/>
              </w:rPr>
            </w:pPr>
            <w:r w:rsidRPr="0021642C">
              <w:rPr>
                <w:color w:val="000000"/>
              </w:rPr>
              <w:t>935</w:t>
            </w:r>
          </w:p>
        </w:tc>
        <w:tc>
          <w:tcPr>
            <w:tcW w:w="6434" w:type="dxa"/>
            <w:tcBorders>
              <w:top w:val="nil"/>
              <w:left w:val="nil"/>
              <w:bottom w:val="nil"/>
              <w:right w:val="nil"/>
            </w:tcBorders>
            <w:shd w:val="clear" w:color="auto" w:fill="auto"/>
            <w:noWrap/>
            <w:vAlign w:val="center"/>
            <w:hideMark/>
          </w:tcPr>
          <w:p w14:paraId="0AFC358C" w14:textId="77777777" w:rsidR="0021642C" w:rsidRPr="0021642C" w:rsidRDefault="0021642C" w:rsidP="0021642C">
            <w:pPr>
              <w:ind w:firstLineChars="200" w:firstLine="480"/>
              <w:rPr>
                <w:color w:val="000000"/>
              </w:rPr>
            </w:pPr>
            <w:r w:rsidRPr="0021642C">
              <w:rPr>
                <w:noProof/>
                <w:color w:val="000000"/>
                <w:lang w:val="en-US"/>
              </w:rPr>
              <w:t xml:space="preserve">Ioannidis, K., Dadiotis, E., Mitsis, V., Melliou, E., and Magiatis, P. (2020). Biotechnological Approaches on Two High CBD and CBG Cannabis sativa L. (Cannabaceae) Varieties: In Vitro Regeneration and Phytochemical Consistency Evaluation of Micropropagated Plants Using Quantitative H-1-NMR. </w:t>
            </w:r>
            <w:r w:rsidRPr="0021642C">
              <w:rPr>
                <w:i/>
                <w:iCs/>
                <w:noProof/>
                <w:color w:val="000000"/>
                <w:lang w:val="en-US"/>
              </w:rPr>
              <w:t>MOLECULES</w:t>
            </w:r>
            <w:r w:rsidRPr="0021642C">
              <w:rPr>
                <w:noProof/>
                <w:color w:val="000000"/>
                <w:lang w:val="en-US"/>
              </w:rPr>
              <w:t xml:space="preserve"> 25. doi:10.3390/molecules25245928.</w:t>
            </w:r>
          </w:p>
        </w:tc>
      </w:tr>
      <w:tr w:rsidR="0021642C" w:rsidRPr="0021642C" w14:paraId="3AF2EDE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15CC66B"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6F34CF49" w14:textId="77777777" w:rsidR="0021642C" w:rsidRPr="0021642C" w:rsidRDefault="0021642C" w:rsidP="0021642C">
            <w:pPr>
              <w:jc w:val="center"/>
              <w:rPr>
                <w:color w:val="000000"/>
              </w:rPr>
            </w:pPr>
            <w:r w:rsidRPr="0021642C">
              <w:rPr>
                <w:color w:val="000000"/>
              </w:rPr>
              <w:t>936</w:t>
            </w:r>
          </w:p>
        </w:tc>
        <w:tc>
          <w:tcPr>
            <w:tcW w:w="6434" w:type="dxa"/>
            <w:tcBorders>
              <w:top w:val="nil"/>
              <w:left w:val="nil"/>
              <w:bottom w:val="nil"/>
              <w:right w:val="nil"/>
            </w:tcBorders>
            <w:shd w:val="clear" w:color="auto" w:fill="auto"/>
            <w:noWrap/>
            <w:vAlign w:val="center"/>
            <w:hideMark/>
          </w:tcPr>
          <w:p w14:paraId="58010A3F" w14:textId="77777777" w:rsidR="0021642C" w:rsidRPr="0021642C" w:rsidRDefault="0021642C" w:rsidP="0021642C">
            <w:pPr>
              <w:ind w:firstLineChars="200" w:firstLine="480"/>
              <w:rPr>
                <w:color w:val="000000"/>
              </w:rPr>
            </w:pPr>
            <w:r w:rsidRPr="0021642C">
              <w:rPr>
                <w:noProof/>
                <w:color w:val="000000"/>
                <w:lang w:val="en-US"/>
              </w:rPr>
              <w:t xml:space="preserve">Jaladi, P. R., Patel, V., Rajan, S. K., Rashid, W., Madireddy, S., Ajibawo, T., et al. (2019). Arrhythmia-related Hospitalization and Comorbid Cannabis Use Disorder: Trend Analysis in US Hospitals (2010-2014). </w:t>
            </w:r>
            <w:r w:rsidRPr="0021642C">
              <w:rPr>
                <w:i/>
                <w:iCs/>
                <w:noProof/>
                <w:color w:val="000000"/>
                <w:lang w:val="en-US"/>
              </w:rPr>
              <w:t>CUREUS</w:t>
            </w:r>
            <w:r w:rsidRPr="0021642C">
              <w:rPr>
                <w:noProof/>
                <w:color w:val="000000"/>
                <w:lang w:val="en-US"/>
              </w:rPr>
              <w:t xml:space="preserve"> 11. doi:10.7759/cureus.5607.</w:t>
            </w:r>
          </w:p>
        </w:tc>
      </w:tr>
      <w:tr w:rsidR="0021642C" w:rsidRPr="0021642C" w14:paraId="33D148E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FF02E7A"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4C33DE74" w14:textId="77777777" w:rsidR="0021642C" w:rsidRPr="0021642C" w:rsidRDefault="0021642C" w:rsidP="0021642C">
            <w:pPr>
              <w:jc w:val="center"/>
              <w:rPr>
                <w:color w:val="000000"/>
              </w:rPr>
            </w:pPr>
            <w:r w:rsidRPr="0021642C">
              <w:rPr>
                <w:color w:val="000000"/>
              </w:rPr>
              <w:t>937</w:t>
            </w:r>
          </w:p>
        </w:tc>
        <w:tc>
          <w:tcPr>
            <w:tcW w:w="6434" w:type="dxa"/>
            <w:tcBorders>
              <w:top w:val="nil"/>
              <w:left w:val="nil"/>
              <w:bottom w:val="nil"/>
              <w:right w:val="nil"/>
            </w:tcBorders>
            <w:shd w:val="clear" w:color="auto" w:fill="auto"/>
            <w:noWrap/>
            <w:vAlign w:val="center"/>
            <w:hideMark/>
          </w:tcPr>
          <w:p w14:paraId="7CE9E3B3" w14:textId="77777777" w:rsidR="0021642C" w:rsidRPr="0021642C" w:rsidRDefault="0021642C" w:rsidP="0021642C">
            <w:pPr>
              <w:ind w:firstLineChars="200" w:firstLine="480"/>
              <w:rPr>
                <w:color w:val="000000"/>
              </w:rPr>
            </w:pPr>
            <w:r w:rsidRPr="0021642C">
              <w:rPr>
                <w:noProof/>
                <w:color w:val="000000"/>
                <w:lang w:val="en-US"/>
              </w:rPr>
              <w:t xml:space="preserve">Jankauskiene, Z., and Gruzdeviene, E. (2010). Evaluation of Cannabis sativa cultivars in Lithuania. </w:t>
            </w:r>
            <w:r w:rsidRPr="0021642C">
              <w:rPr>
                <w:i/>
                <w:iCs/>
                <w:noProof/>
                <w:color w:val="000000"/>
                <w:lang w:val="en-US"/>
              </w:rPr>
              <w:t>ZEMDIRBYSTE-AGRICULTURE</w:t>
            </w:r>
            <w:r w:rsidRPr="0021642C">
              <w:rPr>
                <w:noProof/>
                <w:color w:val="000000"/>
                <w:lang w:val="en-US"/>
              </w:rPr>
              <w:t xml:space="preserve"> 97, 87–96.</w:t>
            </w:r>
          </w:p>
        </w:tc>
      </w:tr>
      <w:tr w:rsidR="0021642C" w:rsidRPr="0021642C" w14:paraId="7D2B03A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0CB8CFF"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1BECD16E" w14:textId="77777777" w:rsidR="0021642C" w:rsidRPr="0021642C" w:rsidRDefault="0021642C" w:rsidP="0021642C">
            <w:pPr>
              <w:jc w:val="center"/>
              <w:rPr>
                <w:color w:val="000000"/>
              </w:rPr>
            </w:pPr>
            <w:r w:rsidRPr="0021642C">
              <w:rPr>
                <w:color w:val="000000"/>
              </w:rPr>
              <w:t>938</w:t>
            </w:r>
          </w:p>
        </w:tc>
        <w:tc>
          <w:tcPr>
            <w:tcW w:w="6434" w:type="dxa"/>
            <w:tcBorders>
              <w:top w:val="nil"/>
              <w:left w:val="nil"/>
              <w:bottom w:val="nil"/>
              <w:right w:val="nil"/>
            </w:tcBorders>
            <w:shd w:val="clear" w:color="auto" w:fill="auto"/>
            <w:noWrap/>
            <w:vAlign w:val="center"/>
            <w:hideMark/>
          </w:tcPr>
          <w:p w14:paraId="672B24AE" w14:textId="77777777" w:rsidR="0021642C" w:rsidRPr="0021642C" w:rsidRDefault="0021642C" w:rsidP="0021642C">
            <w:pPr>
              <w:ind w:firstLineChars="200" w:firstLine="480"/>
              <w:rPr>
                <w:color w:val="000000"/>
              </w:rPr>
            </w:pPr>
            <w:r w:rsidRPr="0021642C">
              <w:rPr>
                <w:noProof/>
                <w:color w:val="000000"/>
                <w:lang w:val="en-US"/>
              </w:rPr>
              <w:t xml:space="preserve">Jehle Jr., C. C., Nazir, N., and Bhavsar, D. (2015). The Rapidly Increasing Trend of Cannabis Use in Burn Injury. </w:t>
            </w:r>
            <w:r w:rsidRPr="0021642C">
              <w:rPr>
                <w:i/>
                <w:iCs/>
                <w:noProof/>
                <w:color w:val="000000"/>
                <w:lang w:val="en-US"/>
              </w:rPr>
              <w:t>J. Burn CARE Res.</w:t>
            </w:r>
            <w:r w:rsidRPr="0021642C">
              <w:rPr>
                <w:noProof/>
                <w:color w:val="000000"/>
                <w:lang w:val="en-US"/>
              </w:rPr>
              <w:t xml:space="preserve"> 36, E12–E17. doi:10.1097/BCR.0000000000000192.</w:t>
            </w:r>
          </w:p>
        </w:tc>
      </w:tr>
      <w:tr w:rsidR="0021642C" w:rsidRPr="0021642C" w14:paraId="4048756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538C2B8"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7D92F717" w14:textId="77777777" w:rsidR="0021642C" w:rsidRPr="0021642C" w:rsidRDefault="0021642C" w:rsidP="0021642C">
            <w:pPr>
              <w:jc w:val="center"/>
              <w:rPr>
                <w:color w:val="000000"/>
              </w:rPr>
            </w:pPr>
            <w:r w:rsidRPr="0021642C">
              <w:rPr>
                <w:color w:val="000000"/>
              </w:rPr>
              <w:t>939</w:t>
            </w:r>
          </w:p>
        </w:tc>
        <w:tc>
          <w:tcPr>
            <w:tcW w:w="6434" w:type="dxa"/>
            <w:tcBorders>
              <w:top w:val="nil"/>
              <w:left w:val="nil"/>
              <w:bottom w:val="nil"/>
              <w:right w:val="nil"/>
            </w:tcBorders>
            <w:shd w:val="clear" w:color="auto" w:fill="auto"/>
            <w:noWrap/>
            <w:vAlign w:val="center"/>
            <w:hideMark/>
          </w:tcPr>
          <w:p w14:paraId="0A1E1CED" w14:textId="77777777" w:rsidR="0021642C" w:rsidRPr="0021642C" w:rsidRDefault="0021642C" w:rsidP="0021642C">
            <w:pPr>
              <w:ind w:firstLineChars="200" w:firstLine="480"/>
              <w:rPr>
                <w:color w:val="000000"/>
              </w:rPr>
            </w:pPr>
            <w:r w:rsidRPr="0021642C">
              <w:rPr>
                <w:noProof/>
                <w:color w:val="000000"/>
                <w:lang w:val="en-US"/>
              </w:rPr>
              <w:t xml:space="preserve">Jonas, B., Tensil, M.-D., Tossmann, P., and Strueber, E. (2018). Effects of Treatment Length and Chat-Based Counseling in a Web-Based Intervention for Cannabis Users: Randomized Factorial Trial. </w:t>
            </w:r>
            <w:r w:rsidRPr="0021642C">
              <w:rPr>
                <w:i/>
                <w:iCs/>
                <w:noProof/>
                <w:color w:val="000000"/>
                <w:lang w:val="en-US"/>
              </w:rPr>
              <w:t>J. Med. INTERNET Res.</w:t>
            </w:r>
            <w:r w:rsidRPr="0021642C">
              <w:rPr>
                <w:noProof/>
                <w:color w:val="000000"/>
                <w:lang w:val="en-US"/>
              </w:rPr>
              <w:t xml:space="preserve"> 20. doi:10.2196/jmir.9579.</w:t>
            </w:r>
          </w:p>
        </w:tc>
      </w:tr>
      <w:tr w:rsidR="0021642C" w:rsidRPr="0021642C" w14:paraId="6D02AA2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C7D95BB"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68E5F8AE" w14:textId="77777777" w:rsidR="0021642C" w:rsidRPr="0021642C" w:rsidRDefault="0021642C" w:rsidP="0021642C">
            <w:pPr>
              <w:jc w:val="center"/>
              <w:rPr>
                <w:color w:val="000000"/>
              </w:rPr>
            </w:pPr>
            <w:r w:rsidRPr="0021642C">
              <w:rPr>
                <w:color w:val="000000"/>
              </w:rPr>
              <w:t>940</w:t>
            </w:r>
          </w:p>
        </w:tc>
        <w:tc>
          <w:tcPr>
            <w:tcW w:w="6434" w:type="dxa"/>
            <w:tcBorders>
              <w:top w:val="nil"/>
              <w:left w:val="nil"/>
              <w:bottom w:val="nil"/>
              <w:right w:val="nil"/>
            </w:tcBorders>
            <w:shd w:val="clear" w:color="auto" w:fill="auto"/>
            <w:noWrap/>
            <w:vAlign w:val="center"/>
            <w:hideMark/>
          </w:tcPr>
          <w:p w14:paraId="59820B91" w14:textId="77777777" w:rsidR="0021642C" w:rsidRPr="0021642C" w:rsidRDefault="0021642C" w:rsidP="0021642C">
            <w:pPr>
              <w:ind w:firstLineChars="200" w:firstLine="480"/>
              <w:rPr>
                <w:color w:val="000000"/>
              </w:rPr>
            </w:pPr>
            <w:r w:rsidRPr="0021642C">
              <w:rPr>
                <w:noProof/>
                <w:color w:val="000000"/>
                <w:lang w:val="en-US"/>
              </w:rPr>
              <w:t xml:space="preserve">Kadar, I., and Szucs, S. T. (2003). Effect of mineral fertilisation on the yield of fibre hemp (Cannabis sativa L.). </w:t>
            </w:r>
            <w:r w:rsidRPr="0021642C">
              <w:rPr>
                <w:i/>
                <w:iCs/>
                <w:noProof/>
                <w:color w:val="000000"/>
                <w:lang w:val="en-US"/>
              </w:rPr>
              <w:t>NOVENYTERMELES</w:t>
            </w:r>
            <w:r w:rsidRPr="0021642C">
              <w:rPr>
                <w:noProof/>
                <w:color w:val="000000"/>
                <w:lang w:val="en-US"/>
              </w:rPr>
              <w:t xml:space="preserve"> 52, 217–228.</w:t>
            </w:r>
          </w:p>
        </w:tc>
      </w:tr>
      <w:tr w:rsidR="0021642C" w:rsidRPr="0021642C" w14:paraId="6EFD5EC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44BDA6A"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0D06EAE7" w14:textId="77777777" w:rsidR="0021642C" w:rsidRPr="0021642C" w:rsidRDefault="0021642C" w:rsidP="0021642C">
            <w:pPr>
              <w:jc w:val="center"/>
              <w:rPr>
                <w:color w:val="000000"/>
              </w:rPr>
            </w:pPr>
            <w:r w:rsidRPr="0021642C">
              <w:rPr>
                <w:color w:val="000000"/>
              </w:rPr>
              <w:t>941</w:t>
            </w:r>
          </w:p>
        </w:tc>
        <w:tc>
          <w:tcPr>
            <w:tcW w:w="6434" w:type="dxa"/>
            <w:tcBorders>
              <w:top w:val="nil"/>
              <w:left w:val="nil"/>
              <w:bottom w:val="nil"/>
              <w:right w:val="nil"/>
            </w:tcBorders>
            <w:shd w:val="clear" w:color="auto" w:fill="auto"/>
            <w:noWrap/>
            <w:vAlign w:val="center"/>
            <w:hideMark/>
          </w:tcPr>
          <w:p w14:paraId="5D6E63F4" w14:textId="77777777" w:rsidR="0021642C" w:rsidRPr="0021642C" w:rsidRDefault="0021642C" w:rsidP="0021642C">
            <w:pPr>
              <w:ind w:firstLineChars="200" w:firstLine="480"/>
              <w:rPr>
                <w:color w:val="000000"/>
              </w:rPr>
            </w:pPr>
            <w:r w:rsidRPr="0021642C">
              <w:rPr>
                <w:noProof/>
                <w:color w:val="000000"/>
                <w:lang w:val="en-US"/>
              </w:rPr>
              <w:t xml:space="preserve">Kalousek, P., Schreiber, P., Vyhnanek, T., Trojan, V., Adamcova, D., and Vaverkova, M. D. (2020). Effect of Landfill Leachate on the Growth Parameters in Two Selected Varieties of Fiber Hemp. </w:t>
            </w:r>
            <w:r w:rsidRPr="0021642C">
              <w:rPr>
                <w:i/>
                <w:iCs/>
                <w:noProof/>
                <w:color w:val="000000"/>
                <w:lang w:val="en-US"/>
              </w:rPr>
              <w:t>Int. J. Environ. Res.</w:t>
            </w:r>
            <w:r w:rsidRPr="0021642C">
              <w:rPr>
                <w:noProof/>
                <w:color w:val="000000"/>
                <w:lang w:val="en-US"/>
              </w:rPr>
              <w:t xml:space="preserve"> 14, 155–163. doi:10.1007/s41742-020-00249-2.</w:t>
            </w:r>
          </w:p>
        </w:tc>
      </w:tr>
      <w:tr w:rsidR="0021642C" w:rsidRPr="0021642C" w14:paraId="4903266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AF3B372" w14:textId="77777777" w:rsidR="0021642C" w:rsidRPr="0021642C" w:rsidRDefault="0021642C" w:rsidP="0021642C">
            <w:pPr>
              <w:jc w:val="center"/>
              <w:rPr>
                <w:color w:val="000000"/>
              </w:rPr>
            </w:pPr>
            <w:r w:rsidRPr="0021642C">
              <w:rPr>
                <w:color w:val="000000"/>
              </w:rPr>
              <w:lastRenderedPageBreak/>
              <w:t>Cannabis day length</w:t>
            </w:r>
          </w:p>
        </w:tc>
        <w:tc>
          <w:tcPr>
            <w:tcW w:w="1217" w:type="dxa"/>
            <w:tcBorders>
              <w:top w:val="nil"/>
              <w:left w:val="nil"/>
              <w:bottom w:val="nil"/>
              <w:right w:val="nil"/>
            </w:tcBorders>
            <w:shd w:val="clear" w:color="auto" w:fill="auto"/>
            <w:noWrap/>
            <w:vAlign w:val="center"/>
            <w:hideMark/>
          </w:tcPr>
          <w:p w14:paraId="1237EB9E" w14:textId="77777777" w:rsidR="0021642C" w:rsidRPr="0021642C" w:rsidRDefault="0021642C" w:rsidP="0021642C">
            <w:pPr>
              <w:jc w:val="center"/>
              <w:rPr>
                <w:color w:val="000000"/>
              </w:rPr>
            </w:pPr>
            <w:r w:rsidRPr="0021642C">
              <w:rPr>
                <w:color w:val="000000"/>
              </w:rPr>
              <w:t>942</w:t>
            </w:r>
          </w:p>
        </w:tc>
        <w:tc>
          <w:tcPr>
            <w:tcW w:w="6434" w:type="dxa"/>
            <w:tcBorders>
              <w:top w:val="nil"/>
              <w:left w:val="nil"/>
              <w:bottom w:val="nil"/>
              <w:right w:val="nil"/>
            </w:tcBorders>
            <w:shd w:val="clear" w:color="auto" w:fill="auto"/>
            <w:noWrap/>
            <w:vAlign w:val="center"/>
            <w:hideMark/>
          </w:tcPr>
          <w:p w14:paraId="0656BFA7" w14:textId="77777777" w:rsidR="0021642C" w:rsidRPr="0021642C" w:rsidRDefault="0021642C" w:rsidP="0021642C">
            <w:pPr>
              <w:ind w:firstLineChars="200" w:firstLine="480"/>
              <w:rPr>
                <w:color w:val="000000"/>
              </w:rPr>
            </w:pPr>
            <w:r w:rsidRPr="0021642C">
              <w:rPr>
                <w:noProof/>
                <w:color w:val="000000"/>
                <w:lang w:val="en-US"/>
              </w:rPr>
              <w:t xml:space="preserve">Khan, F., Asif, M., Khan, A., Tariq, M., Ansari, T., Shariq, M., et al. (2019). Evaluation of the nematicidal potential of some botanicals against root-knot nematode, Meloidogyne incognita infected carrot: In vitro and greenhouse study. </w:t>
            </w:r>
            <w:r w:rsidRPr="0021642C">
              <w:rPr>
                <w:i/>
                <w:iCs/>
                <w:noProof/>
                <w:color w:val="000000"/>
                <w:lang w:val="en-US"/>
              </w:rPr>
              <w:t>Curr. PLANT Biol.</w:t>
            </w:r>
            <w:r w:rsidRPr="0021642C">
              <w:rPr>
                <w:noProof/>
                <w:color w:val="000000"/>
                <w:lang w:val="en-US"/>
              </w:rPr>
              <w:t xml:space="preserve"> 20. doi:10.1016/j.cpb.2019.100115.</w:t>
            </w:r>
          </w:p>
        </w:tc>
      </w:tr>
      <w:tr w:rsidR="0021642C" w:rsidRPr="0021642C" w14:paraId="1315040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C778E78"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61A14EA9" w14:textId="77777777" w:rsidR="0021642C" w:rsidRPr="0021642C" w:rsidRDefault="0021642C" w:rsidP="0021642C">
            <w:pPr>
              <w:jc w:val="center"/>
              <w:rPr>
                <w:color w:val="000000"/>
              </w:rPr>
            </w:pPr>
            <w:r w:rsidRPr="0021642C">
              <w:rPr>
                <w:color w:val="000000"/>
              </w:rPr>
              <w:t>943</w:t>
            </w:r>
          </w:p>
        </w:tc>
        <w:tc>
          <w:tcPr>
            <w:tcW w:w="6434" w:type="dxa"/>
            <w:tcBorders>
              <w:top w:val="nil"/>
              <w:left w:val="nil"/>
              <w:bottom w:val="nil"/>
              <w:right w:val="nil"/>
            </w:tcBorders>
            <w:shd w:val="clear" w:color="auto" w:fill="auto"/>
            <w:noWrap/>
            <w:vAlign w:val="center"/>
            <w:hideMark/>
          </w:tcPr>
          <w:p w14:paraId="045384A9" w14:textId="77777777" w:rsidR="0021642C" w:rsidRPr="0021642C" w:rsidRDefault="0021642C" w:rsidP="0021642C">
            <w:pPr>
              <w:ind w:firstLineChars="200" w:firstLine="480"/>
              <w:rPr>
                <w:color w:val="000000"/>
              </w:rPr>
            </w:pPr>
            <w:r w:rsidRPr="0021642C">
              <w:rPr>
                <w:noProof/>
                <w:color w:val="000000"/>
                <w:lang w:val="en-US"/>
              </w:rPr>
              <w:t xml:space="preserve">Klein, J., Karaskov, T., and Koren, G. (2000). Clinical applications of hair testing for drugs of abuse - the Canadian experience. </w:t>
            </w:r>
            <w:r w:rsidRPr="0021642C">
              <w:rPr>
                <w:i/>
                <w:iCs/>
                <w:noProof/>
                <w:color w:val="000000"/>
                <w:lang w:val="en-US"/>
              </w:rPr>
              <w:t>FORENSIC Sci. Int.</w:t>
            </w:r>
            <w:r w:rsidRPr="0021642C">
              <w:rPr>
                <w:noProof/>
                <w:color w:val="000000"/>
                <w:lang w:val="en-US"/>
              </w:rPr>
              <w:t xml:space="preserve"> 107, 281–288. doi:10.1016/S0379-0738(99)00171-1.</w:t>
            </w:r>
          </w:p>
        </w:tc>
      </w:tr>
      <w:tr w:rsidR="0021642C" w:rsidRPr="0021642C" w14:paraId="46734AD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5BF92B1"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016B7AC7" w14:textId="77777777" w:rsidR="0021642C" w:rsidRPr="0021642C" w:rsidRDefault="0021642C" w:rsidP="0021642C">
            <w:pPr>
              <w:jc w:val="center"/>
              <w:rPr>
                <w:color w:val="000000"/>
              </w:rPr>
            </w:pPr>
            <w:r w:rsidRPr="0021642C">
              <w:rPr>
                <w:color w:val="000000"/>
              </w:rPr>
              <w:t>944</w:t>
            </w:r>
          </w:p>
        </w:tc>
        <w:tc>
          <w:tcPr>
            <w:tcW w:w="6434" w:type="dxa"/>
            <w:tcBorders>
              <w:top w:val="nil"/>
              <w:left w:val="nil"/>
              <w:bottom w:val="nil"/>
              <w:right w:val="nil"/>
            </w:tcBorders>
            <w:shd w:val="clear" w:color="auto" w:fill="auto"/>
            <w:noWrap/>
            <w:vAlign w:val="center"/>
            <w:hideMark/>
          </w:tcPr>
          <w:p w14:paraId="1351DC0B" w14:textId="77777777" w:rsidR="0021642C" w:rsidRPr="0021642C" w:rsidRDefault="0021642C" w:rsidP="0021642C">
            <w:pPr>
              <w:ind w:firstLineChars="200" w:firstLine="480"/>
              <w:rPr>
                <w:color w:val="000000"/>
              </w:rPr>
            </w:pPr>
            <w:r w:rsidRPr="0021642C">
              <w:rPr>
                <w:noProof/>
                <w:color w:val="000000"/>
                <w:lang w:val="en-US"/>
              </w:rPr>
              <w:t xml:space="preserve">Krzyzanowski, D. J., and Purdon, S. E. (2020). Duration of Abstinence From Cannabis Is Positively Associated With Verbal Learning Performance: A Systematic Review and Meta-Analysis. </w:t>
            </w:r>
            <w:r w:rsidRPr="0021642C">
              <w:rPr>
                <w:i/>
                <w:iCs/>
                <w:noProof/>
                <w:color w:val="000000"/>
                <w:lang w:val="en-US"/>
              </w:rPr>
              <w:t>Neuropsychology</w:t>
            </w:r>
            <w:r w:rsidRPr="0021642C">
              <w:rPr>
                <w:noProof/>
                <w:color w:val="000000"/>
                <w:lang w:val="en-US"/>
              </w:rPr>
              <w:t xml:space="preserve"> 34, 359–372. doi:10.1037/neu0000615.</w:t>
            </w:r>
          </w:p>
        </w:tc>
      </w:tr>
      <w:tr w:rsidR="0021642C" w:rsidRPr="0021642C" w14:paraId="2B81488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01CBBD8"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295F2A4E" w14:textId="77777777" w:rsidR="0021642C" w:rsidRPr="0021642C" w:rsidRDefault="0021642C" w:rsidP="0021642C">
            <w:pPr>
              <w:jc w:val="center"/>
              <w:rPr>
                <w:color w:val="000000"/>
              </w:rPr>
            </w:pPr>
            <w:r w:rsidRPr="0021642C">
              <w:rPr>
                <w:color w:val="000000"/>
              </w:rPr>
              <w:t>945</w:t>
            </w:r>
          </w:p>
        </w:tc>
        <w:tc>
          <w:tcPr>
            <w:tcW w:w="6434" w:type="dxa"/>
            <w:tcBorders>
              <w:top w:val="nil"/>
              <w:left w:val="nil"/>
              <w:bottom w:val="nil"/>
              <w:right w:val="nil"/>
            </w:tcBorders>
            <w:shd w:val="clear" w:color="auto" w:fill="auto"/>
            <w:noWrap/>
            <w:vAlign w:val="center"/>
            <w:hideMark/>
          </w:tcPr>
          <w:p w14:paraId="42E6CE33" w14:textId="77777777" w:rsidR="0021642C" w:rsidRPr="0021642C" w:rsidRDefault="0021642C" w:rsidP="0021642C">
            <w:pPr>
              <w:ind w:firstLineChars="200" w:firstLine="480"/>
              <w:rPr>
                <w:color w:val="000000"/>
              </w:rPr>
            </w:pPr>
            <w:r w:rsidRPr="0021642C">
              <w:rPr>
                <w:noProof/>
                <w:color w:val="000000"/>
                <w:lang w:val="en-US"/>
              </w:rPr>
              <w:t xml:space="preserve">Lai, H. M. X., and Sitharthan, T. (2012). Exploration of the Comorbidity of Cannabis Use Disorders and Mental Health Disorders among Inpatients Presenting to All Hospitals in New South Wales, Australia. </w:t>
            </w:r>
            <w:r w:rsidRPr="0021642C">
              <w:rPr>
                <w:i/>
                <w:iCs/>
                <w:noProof/>
                <w:color w:val="000000"/>
                <w:lang w:val="en-US"/>
              </w:rPr>
              <w:t>Am. J. Drug Alcohol Abuse</w:t>
            </w:r>
            <w:r w:rsidRPr="0021642C">
              <w:rPr>
                <w:noProof/>
                <w:color w:val="000000"/>
                <w:lang w:val="en-US"/>
              </w:rPr>
              <w:t xml:space="preserve"> 38, 567–574. doi:10.3109/00952990.2012.694523.</w:t>
            </w:r>
          </w:p>
        </w:tc>
      </w:tr>
      <w:tr w:rsidR="0021642C" w:rsidRPr="0021642C" w14:paraId="46080D0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1FDD167"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21571524" w14:textId="77777777" w:rsidR="0021642C" w:rsidRPr="0021642C" w:rsidRDefault="0021642C" w:rsidP="0021642C">
            <w:pPr>
              <w:jc w:val="center"/>
              <w:rPr>
                <w:color w:val="000000"/>
              </w:rPr>
            </w:pPr>
            <w:r w:rsidRPr="0021642C">
              <w:rPr>
                <w:color w:val="000000"/>
              </w:rPr>
              <w:t>946</w:t>
            </w:r>
          </w:p>
        </w:tc>
        <w:tc>
          <w:tcPr>
            <w:tcW w:w="6434" w:type="dxa"/>
            <w:tcBorders>
              <w:top w:val="nil"/>
              <w:left w:val="nil"/>
              <w:bottom w:val="nil"/>
              <w:right w:val="nil"/>
            </w:tcBorders>
            <w:shd w:val="clear" w:color="auto" w:fill="auto"/>
            <w:noWrap/>
            <w:vAlign w:val="center"/>
            <w:hideMark/>
          </w:tcPr>
          <w:p w14:paraId="24D2CCD0" w14:textId="77777777" w:rsidR="0021642C" w:rsidRPr="0021642C" w:rsidRDefault="0021642C" w:rsidP="0021642C">
            <w:pPr>
              <w:ind w:firstLineChars="200" w:firstLine="480"/>
              <w:rPr>
                <w:color w:val="000000"/>
              </w:rPr>
            </w:pPr>
            <w:r w:rsidRPr="0021642C">
              <w:rPr>
                <w:noProof/>
                <w:color w:val="000000"/>
                <w:lang w:val="en-US"/>
              </w:rPr>
              <w:t xml:space="preserve">Lammert, S., Harrison, K., Tosun, N., and Allen, S. (2018). Menstrual Cycle in Women Who Co-use Marijuana and Tobacco. </w:t>
            </w:r>
            <w:r w:rsidRPr="0021642C">
              <w:rPr>
                <w:i/>
                <w:iCs/>
                <w:noProof/>
                <w:color w:val="000000"/>
                <w:lang w:val="en-US"/>
              </w:rPr>
              <w:t>J. Addict. Med.</w:t>
            </w:r>
            <w:r w:rsidRPr="0021642C">
              <w:rPr>
                <w:noProof/>
                <w:color w:val="000000"/>
                <w:lang w:val="en-US"/>
              </w:rPr>
              <w:t xml:space="preserve"> 12, 207–211. doi:10.1097/ADM.0000000000000387.</w:t>
            </w:r>
          </w:p>
        </w:tc>
      </w:tr>
      <w:tr w:rsidR="0021642C" w:rsidRPr="0021642C" w14:paraId="4638D14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93E2375"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0FE3306D" w14:textId="77777777" w:rsidR="0021642C" w:rsidRPr="0021642C" w:rsidRDefault="0021642C" w:rsidP="0021642C">
            <w:pPr>
              <w:jc w:val="center"/>
              <w:rPr>
                <w:color w:val="000000"/>
              </w:rPr>
            </w:pPr>
            <w:r w:rsidRPr="0021642C">
              <w:rPr>
                <w:color w:val="000000"/>
              </w:rPr>
              <w:t>947</w:t>
            </w:r>
          </w:p>
        </w:tc>
        <w:tc>
          <w:tcPr>
            <w:tcW w:w="6434" w:type="dxa"/>
            <w:tcBorders>
              <w:top w:val="nil"/>
              <w:left w:val="nil"/>
              <w:bottom w:val="nil"/>
              <w:right w:val="nil"/>
            </w:tcBorders>
            <w:shd w:val="clear" w:color="auto" w:fill="auto"/>
            <w:noWrap/>
            <w:vAlign w:val="center"/>
            <w:hideMark/>
          </w:tcPr>
          <w:p w14:paraId="19C56ED0" w14:textId="77777777" w:rsidR="0021642C" w:rsidRPr="0021642C" w:rsidRDefault="0021642C" w:rsidP="0021642C">
            <w:pPr>
              <w:ind w:firstLineChars="200" w:firstLine="480"/>
              <w:rPr>
                <w:color w:val="000000"/>
              </w:rPr>
            </w:pPr>
            <w:r w:rsidRPr="0021642C">
              <w:rPr>
                <w:noProof/>
                <w:color w:val="000000"/>
                <w:lang w:val="en-US"/>
              </w:rPr>
              <w:t xml:space="preserve">Ledgerwood, D. M., Lister, J. J., LaLiberte, B., Lundahl, L. H., and Greenwald, M. K. (2019). Injection opioid use as a predictor of treatment outcomes among methadone-maintained opioid-dependent patients. </w:t>
            </w:r>
            <w:r w:rsidRPr="0021642C">
              <w:rPr>
                <w:i/>
                <w:iCs/>
                <w:noProof/>
                <w:color w:val="000000"/>
                <w:lang w:val="en-US"/>
              </w:rPr>
              <w:t>Addict. Behav.</w:t>
            </w:r>
            <w:r w:rsidRPr="0021642C">
              <w:rPr>
                <w:noProof/>
                <w:color w:val="000000"/>
                <w:lang w:val="en-US"/>
              </w:rPr>
              <w:t xml:space="preserve"> 90, 191–195. doi:10.1016/j.addbeh.2018.10.046.</w:t>
            </w:r>
          </w:p>
        </w:tc>
      </w:tr>
      <w:tr w:rsidR="0021642C" w:rsidRPr="0021642C" w14:paraId="509C6E8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60F8AA9"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1D47316A" w14:textId="77777777" w:rsidR="0021642C" w:rsidRPr="0021642C" w:rsidRDefault="0021642C" w:rsidP="0021642C">
            <w:pPr>
              <w:jc w:val="center"/>
              <w:rPr>
                <w:color w:val="000000"/>
              </w:rPr>
            </w:pPr>
            <w:r w:rsidRPr="0021642C">
              <w:rPr>
                <w:color w:val="000000"/>
              </w:rPr>
              <w:t>948</w:t>
            </w:r>
          </w:p>
        </w:tc>
        <w:tc>
          <w:tcPr>
            <w:tcW w:w="6434" w:type="dxa"/>
            <w:tcBorders>
              <w:top w:val="nil"/>
              <w:left w:val="nil"/>
              <w:bottom w:val="nil"/>
              <w:right w:val="nil"/>
            </w:tcBorders>
            <w:shd w:val="clear" w:color="auto" w:fill="auto"/>
            <w:noWrap/>
            <w:vAlign w:val="center"/>
            <w:hideMark/>
          </w:tcPr>
          <w:p w14:paraId="4F3F75F1" w14:textId="77777777" w:rsidR="0021642C" w:rsidRPr="0021642C" w:rsidRDefault="0021642C" w:rsidP="0021642C">
            <w:pPr>
              <w:ind w:firstLineChars="200" w:firstLine="480"/>
              <w:rPr>
                <w:color w:val="000000"/>
              </w:rPr>
            </w:pPr>
            <w:r w:rsidRPr="0021642C">
              <w:rPr>
                <w:noProof/>
                <w:color w:val="000000"/>
                <w:lang w:val="en-US"/>
              </w:rPr>
              <w:t xml:space="preserve">Lekoubou, A., Fox, J., Bishu, K. G., and Ovbiagele, B. (2020). Trends in documented cannabis use disorder among hospitalized adult epilepsy patients in the United States. </w:t>
            </w:r>
            <w:r w:rsidRPr="0021642C">
              <w:rPr>
                <w:i/>
                <w:iCs/>
                <w:noProof/>
                <w:color w:val="000000"/>
                <w:lang w:val="en-US"/>
              </w:rPr>
              <w:t>EPILEPSY Res.</w:t>
            </w:r>
            <w:r w:rsidRPr="0021642C">
              <w:rPr>
                <w:noProof/>
                <w:color w:val="000000"/>
                <w:lang w:val="en-US"/>
              </w:rPr>
              <w:t xml:space="preserve"> 163. doi:10.1016/j.eplepsyres.2020.106341.</w:t>
            </w:r>
          </w:p>
        </w:tc>
      </w:tr>
      <w:tr w:rsidR="0021642C" w:rsidRPr="0021642C" w14:paraId="722CF59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E5C5AC9"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1813C7A2" w14:textId="77777777" w:rsidR="0021642C" w:rsidRPr="0021642C" w:rsidRDefault="0021642C" w:rsidP="0021642C">
            <w:pPr>
              <w:jc w:val="center"/>
              <w:rPr>
                <w:color w:val="000000"/>
              </w:rPr>
            </w:pPr>
            <w:r w:rsidRPr="0021642C">
              <w:rPr>
                <w:color w:val="000000"/>
              </w:rPr>
              <w:t>949</w:t>
            </w:r>
          </w:p>
        </w:tc>
        <w:tc>
          <w:tcPr>
            <w:tcW w:w="6434" w:type="dxa"/>
            <w:tcBorders>
              <w:top w:val="nil"/>
              <w:left w:val="nil"/>
              <w:bottom w:val="nil"/>
              <w:right w:val="nil"/>
            </w:tcBorders>
            <w:shd w:val="clear" w:color="auto" w:fill="auto"/>
            <w:noWrap/>
            <w:vAlign w:val="center"/>
            <w:hideMark/>
          </w:tcPr>
          <w:p w14:paraId="49DE59EF" w14:textId="77777777" w:rsidR="0021642C" w:rsidRPr="0021642C" w:rsidRDefault="0021642C" w:rsidP="0021642C">
            <w:pPr>
              <w:ind w:firstLineChars="200" w:firstLine="480"/>
              <w:rPr>
                <w:color w:val="000000"/>
              </w:rPr>
            </w:pPr>
            <w:r w:rsidRPr="0021642C">
              <w:rPr>
                <w:noProof/>
                <w:color w:val="000000"/>
                <w:lang w:val="en-US"/>
              </w:rPr>
              <w:t xml:space="preserve">Leskovan, J. J., Patel, P. D., Pederson, J., Moore, A., Afaneh, A., and Brown, L. R. (2020). The combined effects of alcohol and marijuana use prior to traumatic brain injury on mortality. </w:t>
            </w:r>
            <w:r w:rsidRPr="0021642C">
              <w:rPr>
                <w:i/>
                <w:iCs/>
                <w:noProof/>
                <w:color w:val="000000"/>
                <w:lang w:val="en-US"/>
              </w:rPr>
              <w:t>Ann. Med. Surg.</w:t>
            </w:r>
            <w:r w:rsidRPr="0021642C">
              <w:rPr>
                <w:noProof/>
                <w:color w:val="000000"/>
                <w:lang w:val="en-US"/>
              </w:rPr>
              <w:t xml:space="preserve"> 60, 639–643. doi:10.1016/j.amsu.2020.11.059.</w:t>
            </w:r>
          </w:p>
        </w:tc>
      </w:tr>
      <w:tr w:rsidR="0021642C" w:rsidRPr="0021642C" w14:paraId="40678B2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FF70EC0"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33FDB30B" w14:textId="77777777" w:rsidR="0021642C" w:rsidRPr="0021642C" w:rsidRDefault="0021642C" w:rsidP="0021642C">
            <w:pPr>
              <w:jc w:val="center"/>
              <w:rPr>
                <w:color w:val="000000"/>
              </w:rPr>
            </w:pPr>
            <w:r w:rsidRPr="0021642C">
              <w:rPr>
                <w:color w:val="000000"/>
              </w:rPr>
              <w:t>950</w:t>
            </w:r>
          </w:p>
        </w:tc>
        <w:tc>
          <w:tcPr>
            <w:tcW w:w="6434" w:type="dxa"/>
            <w:tcBorders>
              <w:top w:val="nil"/>
              <w:left w:val="nil"/>
              <w:bottom w:val="nil"/>
              <w:right w:val="nil"/>
            </w:tcBorders>
            <w:shd w:val="clear" w:color="auto" w:fill="auto"/>
            <w:noWrap/>
            <w:vAlign w:val="center"/>
            <w:hideMark/>
          </w:tcPr>
          <w:p w14:paraId="26CA77ED" w14:textId="77777777" w:rsidR="0021642C" w:rsidRPr="0021642C" w:rsidRDefault="0021642C" w:rsidP="0021642C">
            <w:pPr>
              <w:ind w:firstLineChars="200" w:firstLine="480"/>
              <w:rPr>
                <w:color w:val="000000"/>
              </w:rPr>
            </w:pPr>
            <w:r w:rsidRPr="0021642C">
              <w:rPr>
                <w:noProof/>
                <w:color w:val="000000"/>
                <w:lang w:val="en-US"/>
              </w:rPr>
              <w:t xml:space="preserve">Madireddy, S., Patel, R. S., Ravat, V., Afibawo, T., Lal, A., Patel, J., et al. (2019). Burden of Comorbidities in Hospitalizations for Cannabis Use-associated Intractable Vomiting during Post-legalization Period. </w:t>
            </w:r>
            <w:r w:rsidRPr="0021642C">
              <w:rPr>
                <w:i/>
                <w:iCs/>
                <w:noProof/>
                <w:color w:val="000000"/>
                <w:lang w:val="en-US"/>
              </w:rPr>
              <w:t>CUREUS</w:t>
            </w:r>
            <w:r w:rsidRPr="0021642C">
              <w:rPr>
                <w:noProof/>
                <w:color w:val="000000"/>
                <w:lang w:val="en-US"/>
              </w:rPr>
              <w:t xml:space="preserve"> 11. doi:10.7759/cureus.5502.</w:t>
            </w:r>
          </w:p>
        </w:tc>
      </w:tr>
      <w:tr w:rsidR="0021642C" w:rsidRPr="0021642C" w14:paraId="5FFCBB2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6A512FA"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35D5EEBE" w14:textId="77777777" w:rsidR="0021642C" w:rsidRPr="0021642C" w:rsidRDefault="0021642C" w:rsidP="0021642C">
            <w:pPr>
              <w:jc w:val="center"/>
              <w:rPr>
                <w:color w:val="000000"/>
              </w:rPr>
            </w:pPr>
            <w:r w:rsidRPr="0021642C">
              <w:rPr>
                <w:color w:val="000000"/>
              </w:rPr>
              <w:t>951</w:t>
            </w:r>
          </w:p>
        </w:tc>
        <w:tc>
          <w:tcPr>
            <w:tcW w:w="6434" w:type="dxa"/>
            <w:tcBorders>
              <w:top w:val="nil"/>
              <w:left w:val="nil"/>
              <w:bottom w:val="nil"/>
              <w:right w:val="nil"/>
            </w:tcBorders>
            <w:shd w:val="clear" w:color="auto" w:fill="auto"/>
            <w:noWrap/>
            <w:vAlign w:val="center"/>
            <w:hideMark/>
          </w:tcPr>
          <w:p w14:paraId="6B34B47B" w14:textId="77777777" w:rsidR="0021642C" w:rsidRPr="0021642C" w:rsidRDefault="0021642C" w:rsidP="0021642C">
            <w:pPr>
              <w:ind w:firstLineChars="200" w:firstLine="480"/>
              <w:rPr>
                <w:color w:val="000000"/>
              </w:rPr>
            </w:pPr>
            <w:r w:rsidRPr="0021642C">
              <w:rPr>
                <w:noProof/>
                <w:color w:val="000000"/>
                <w:lang w:val="en-US"/>
              </w:rPr>
              <w:t xml:space="preserve">Massey, S. H., Mroczek, D. K., Reis, D., Miller, E. S., Jakubowski, J. A., Graham, E. K., et al. (2018). Additive drug-specific and sex-specific risks associated with co-use of marijuana and tobacco during pregnancy: Evidence from 3 </w:t>
            </w:r>
            <w:r w:rsidRPr="0021642C">
              <w:rPr>
                <w:noProof/>
                <w:color w:val="000000"/>
                <w:lang w:val="en-US"/>
              </w:rPr>
              <w:lastRenderedPageBreak/>
              <w:t xml:space="preserve">recent developmental cohorts (2003-2015). </w:t>
            </w:r>
            <w:r w:rsidRPr="0021642C">
              <w:rPr>
                <w:i/>
                <w:iCs/>
                <w:noProof/>
                <w:color w:val="000000"/>
                <w:lang w:val="en-US"/>
              </w:rPr>
              <w:t>Neurotoxicol. Teratol.</w:t>
            </w:r>
            <w:r w:rsidRPr="0021642C">
              <w:rPr>
                <w:noProof/>
                <w:color w:val="000000"/>
                <w:lang w:val="en-US"/>
              </w:rPr>
              <w:t xml:space="preserve"> 68, 97–106. doi:10.1016/j.ntt.2018.06.002.</w:t>
            </w:r>
          </w:p>
        </w:tc>
      </w:tr>
      <w:tr w:rsidR="0021642C" w:rsidRPr="0021642C" w14:paraId="1984056A"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70535AF" w14:textId="77777777" w:rsidR="0021642C" w:rsidRPr="0021642C" w:rsidRDefault="0021642C" w:rsidP="0021642C">
            <w:pPr>
              <w:jc w:val="center"/>
              <w:rPr>
                <w:color w:val="000000"/>
              </w:rPr>
            </w:pPr>
            <w:r w:rsidRPr="0021642C">
              <w:rPr>
                <w:color w:val="000000"/>
              </w:rPr>
              <w:lastRenderedPageBreak/>
              <w:t>Cannabis day length</w:t>
            </w:r>
          </w:p>
        </w:tc>
        <w:tc>
          <w:tcPr>
            <w:tcW w:w="1217" w:type="dxa"/>
            <w:tcBorders>
              <w:top w:val="nil"/>
              <w:left w:val="nil"/>
              <w:bottom w:val="nil"/>
              <w:right w:val="nil"/>
            </w:tcBorders>
            <w:shd w:val="clear" w:color="auto" w:fill="auto"/>
            <w:noWrap/>
            <w:vAlign w:val="center"/>
            <w:hideMark/>
          </w:tcPr>
          <w:p w14:paraId="1DE97F33" w14:textId="77777777" w:rsidR="0021642C" w:rsidRPr="0021642C" w:rsidRDefault="0021642C" w:rsidP="0021642C">
            <w:pPr>
              <w:jc w:val="center"/>
              <w:rPr>
                <w:color w:val="000000"/>
              </w:rPr>
            </w:pPr>
            <w:r w:rsidRPr="0021642C">
              <w:rPr>
                <w:color w:val="000000"/>
              </w:rPr>
              <w:t>952</w:t>
            </w:r>
          </w:p>
        </w:tc>
        <w:tc>
          <w:tcPr>
            <w:tcW w:w="6434" w:type="dxa"/>
            <w:tcBorders>
              <w:top w:val="nil"/>
              <w:left w:val="nil"/>
              <w:bottom w:val="nil"/>
              <w:right w:val="nil"/>
            </w:tcBorders>
            <w:shd w:val="clear" w:color="auto" w:fill="auto"/>
            <w:noWrap/>
            <w:vAlign w:val="center"/>
            <w:hideMark/>
          </w:tcPr>
          <w:p w14:paraId="21C18E7D" w14:textId="77777777" w:rsidR="0021642C" w:rsidRPr="0021642C" w:rsidRDefault="0021642C" w:rsidP="0021642C">
            <w:pPr>
              <w:ind w:firstLineChars="200" w:firstLine="480"/>
              <w:rPr>
                <w:color w:val="000000"/>
              </w:rPr>
            </w:pPr>
            <w:r w:rsidRPr="0021642C">
              <w:rPr>
                <w:noProof/>
                <w:color w:val="000000"/>
                <w:lang w:val="en-US"/>
              </w:rPr>
              <w:t xml:space="preserve">McGarvey, P., Huang, J., McCoy, M., Orvis, J., Katsir, Y., Lotringer, N., et al. (2020). De novo assembly and annotation of transcriptomes from two cultivars of Cannabis sativa with diff erent cannabinoid profiles. </w:t>
            </w:r>
            <w:r w:rsidRPr="0021642C">
              <w:rPr>
                <w:i/>
                <w:iCs/>
                <w:noProof/>
                <w:color w:val="000000"/>
                <w:lang w:val="en-US"/>
              </w:rPr>
              <w:t>Gene</w:t>
            </w:r>
            <w:r w:rsidRPr="0021642C">
              <w:rPr>
                <w:noProof/>
                <w:color w:val="000000"/>
                <w:lang w:val="en-US"/>
              </w:rPr>
              <w:t xml:space="preserve"> 762. doi:10.1016/j.gene.2020.145026.</w:t>
            </w:r>
          </w:p>
        </w:tc>
      </w:tr>
      <w:tr w:rsidR="0021642C" w:rsidRPr="0021642C" w14:paraId="27769D6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BC1DD74"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175984AF" w14:textId="77777777" w:rsidR="0021642C" w:rsidRPr="0021642C" w:rsidRDefault="0021642C" w:rsidP="0021642C">
            <w:pPr>
              <w:jc w:val="center"/>
              <w:rPr>
                <w:color w:val="000000"/>
              </w:rPr>
            </w:pPr>
            <w:r w:rsidRPr="0021642C">
              <w:rPr>
                <w:color w:val="000000"/>
              </w:rPr>
              <w:t>953</w:t>
            </w:r>
          </w:p>
        </w:tc>
        <w:tc>
          <w:tcPr>
            <w:tcW w:w="6434" w:type="dxa"/>
            <w:tcBorders>
              <w:top w:val="nil"/>
              <w:left w:val="nil"/>
              <w:bottom w:val="nil"/>
              <w:right w:val="nil"/>
            </w:tcBorders>
            <w:shd w:val="clear" w:color="auto" w:fill="auto"/>
            <w:noWrap/>
            <w:vAlign w:val="center"/>
            <w:hideMark/>
          </w:tcPr>
          <w:p w14:paraId="6043E35F" w14:textId="77777777" w:rsidR="0021642C" w:rsidRPr="0021642C" w:rsidRDefault="0021642C" w:rsidP="0021642C">
            <w:pPr>
              <w:ind w:firstLineChars="200" w:firstLine="480"/>
              <w:rPr>
                <w:color w:val="000000"/>
              </w:rPr>
            </w:pPr>
            <w:r w:rsidRPr="0021642C">
              <w:rPr>
                <w:noProof/>
                <w:color w:val="000000"/>
                <w:lang w:val="en-US"/>
              </w:rPr>
              <w:t xml:space="preserve">Montgomery, C., Seddon, A. L., Fisk, J. E., Murphy, P. N., and Jansari, A. (2012). Cannabis-related deficits in real-world memory. </w:t>
            </w:r>
            <w:r w:rsidRPr="0021642C">
              <w:rPr>
                <w:i/>
                <w:iCs/>
                <w:noProof/>
                <w:color w:val="000000"/>
                <w:lang w:val="en-US"/>
              </w:rPr>
              <w:t>Hum. Psychopharmacol. Exp.</w:t>
            </w:r>
            <w:r w:rsidRPr="0021642C">
              <w:rPr>
                <w:noProof/>
                <w:color w:val="000000"/>
                <w:lang w:val="en-US"/>
              </w:rPr>
              <w:t xml:space="preserve"> 27, 217–225. doi:10.1002/hup.1273.</w:t>
            </w:r>
          </w:p>
        </w:tc>
      </w:tr>
      <w:tr w:rsidR="0021642C" w:rsidRPr="0021642C" w14:paraId="645A971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4E559C0"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5DB0F423" w14:textId="77777777" w:rsidR="0021642C" w:rsidRPr="0021642C" w:rsidRDefault="0021642C" w:rsidP="0021642C">
            <w:pPr>
              <w:jc w:val="center"/>
              <w:rPr>
                <w:color w:val="000000"/>
              </w:rPr>
            </w:pPr>
            <w:r w:rsidRPr="0021642C">
              <w:rPr>
                <w:color w:val="000000"/>
              </w:rPr>
              <w:t>954</w:t>
            </w:r>
          </w:p>
        </w:tc>
        <w:tc>
          <w:tcPr>
            <w:tcW w:w="6434" w:type="dxa"/>
            <w:tcBorders>
              <w:top w:val="nil"/>
              <w:left w:val="nil"/>
              <w:bottom w:val="nil"/>
              <w:right w:val="nil"/>
            </w:tcBorders>
            <w:shd w:val="clear" w:color="auto" w:fill="auto"/>
            <w:noWrap/>
            <w:vAlign w:val="center"/>
            <w:hideMark/>
          </w:tcPr>
          <w:p w14:paraId="6892D74D" w14:textId="77777777" w:rsidR="0021642C" w:rsidRPr="0021642C" w:rsidRDefault="0021642C" w:rsidP="0021642C">
            <w:pPr>
              <w:ind w:firstLineChars="200" w:firstLine="480"/>
              <w:rPr>
                <w:color w:val="000000"/>
              </w:rPr>
            </w:pPr>
            <w:r w:rsidRPr="0021642C">
              <w:rPr>
                <w:noProof/>
                <w:color w:val="000000"/>
                <w:lang w:val="en-US"/>
              </w:rPr>
              <w:t xml:space="preserve">Natale, B. V, Gustin, K. N., Lee, K., Holloway, A. C., Laviolette, S. R., Natale, D. R. C., et al. (2020). Delta 9-tetrahydrocannabinol exposure during rat pregnancy leads to symmetrical fetal growth restriction and labyrinth-specific vascular defects in the placenta. </w:t>
            </w:r>
            <w:r w:rsidRPr="0021642C">
              <w:rPr>
                <w:i/>
                <w:iCs/>
                <w:noProof/>
                <w:color w:val="000000"/>
                <w:lang w:val="en-US"/>
              </w:rPr>
              <w:t>Sci. Rep.</w:t>
            </w:r>
            <w:r w:rsidRPr="0021642C">
              <w:rPr>
                <w:noProof/>
                <w:color w:val="000000"/>
                <w:lang w:val="en-US"/>
              </w:rPr>
              <w:t xml:space="preserve"> 10. doi:10.1038/s41598-019-57318-6.</w:t>
            </w:r>
          </w:p>
        </w:tc>
      </w:tr>
      <w:tr w:rsidR="0021642C" w:rsidRPr="0021642C" w14:paraId="267C58C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109B75C"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1CCC3112" w14:textId="77777777" w:rsidR="0021642C" w:rsidRPr="0021642C" w:rsidRDefault="0021642C" w:rsidP="0021642C">
            <w:pPr>
              <w:jc w:val="center"/>
              <w:rPr>
                <w:color w:val="000000"/>
              </w:rPr>
            </w:pPr>
            <w:r w:rsidRPr="0021642C">
              <w:rPr>
                <w:color w:val="000000"/>
              </w:rPr>
              <w:t>955</w:t>
            </w:r>
          </w:p>
        </w:tc>
        <w:tc>
          <w:tcPr>
            <w:tcW w:w="6434" w:type="dxa"/>
            <w:tcBorders>
              <w:top w:val="nil"/>
              <w:left w:val="nil"/>
              <w:bottom w:val="nil"/>
              <w:right w:val="nil"/>
            </w:tcBorders>
            <w:shd w:val="clear" w:color="auto" w:fill="auto"/>
            <w:noWrap/>
            <w:vAlign w:val="center"/>
            <w:hideMark/>
          </w:tcPr>
          <w:p w14:paraId="608341B3" w14:textId="77777777" w:rsidR="0021642C" w:rsidRPr="0021642C" w:rsidRDefault="0021642C" w:rsidP="0021642C">
            <w:pPr>
              <w:ind w:firstLineChars="200" w:firstLine="480"/>
              <w:rPr>
                <w:color w:val="000000"/>
              </w:rPr>
            </w:pPr>
            <w:r w:rsidRPr="0021642C">
              <w:rPr>
                <w:noProof/>
                <w:color w:val="000000"/>
                <w:lang w:val="en-US"/>
              </w:rPr>
              <w:t xml:space="preserve">Neeki, M. M., Dong, F., Liang, L., Toy, J., Carrico, B., Jabourian, N., et al. (2018). Evaluation of the effect of methamphetamine on traumatic injury complications and outcomes. </w:t>
            </w:r>
            <w:r w:rsidRPr="0021642C">
              <w:rPr>
                <w:i/>
                <w:iCs/>
                <w:noProof/>
                <w:color w:val="000000"/>
                <w:lang w:val="en-US"/>
              </w:rPr>
              <w:t>Addict. Sci. Clin. Pract.</w:t>
            </w:r>
            <w:r w:rsidRPr="0021642C">
              <w:rPr>
                <w:noProof/>
                <w:color w:val="000000"/>
                <w:lang w:val="en-US"/>
              </w:rPr>
              <w:t xml:space="preserve"> 13. doi:10.1186/s13722-018-0112-6.</w:t>
            </w:r>
          </w:p>
        </w:tc>
      </w:tr>
      <w:tr w:rsidR="0021642C" w:rsidRPr="0021642C" w14:paraId="4DB8678D"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A9C754A"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2F4C5972" w14:textId="77777777" w:rsidR="0021642C" w:rsidRPr="0021642C" w:rsidRDefault="0021642C" w:rsidP="0021642C">
            <w:pPr>
              <w:jc w:val="center"/>
              <w:rPr>
                <w:color w:val="000000"/>
              </w:rPr>
            </w:pPr>
            <w:r w:rsidRPr="0021642C">
              <w:rPr>
                <w:color w:val="000000"/>
              </w:rPr>
              <w:t>956</w:t>
            </w:r>
          </w:p>
        </w:tc>
        <w:tc>
          <w:tcPr>
            <w:tcW w:w="6434" w:type="dxa"/>
            <w:tcBorders>
              <w:top w:val="nil"/>
              <w:left w:val="nil"/>
              <w:bottom w:val="nil"/>
              <w:right w:val="nil"/>
            </w:tcBorders>
            <w:shd w:val="clear" w:color="auto" w:fill="auto"/>
            <w:noWrap/>
            <w:vAlign w:val="center"/>
            <w:hideMark/>
          </w:tcPr>
          <w:p w14:paraId="1F1041C8" w14:textId="77777777" w:rsidR="0021642C" w:rsidRPr="0021642C" w:rsidRDefault="0021642C" w:rsidP="0021642C">
            <w:pPr>
              <w:ind w:firstLineChars="200" w:firstLine="480"/>
              <w:rPr>
                <w:color w:val="000000"/>
              </w:rPr>
            </w:pPr>
            <w:r w:rsidRPr="0021642C">
              <w:rPr>
                <w:noProof/>
                <w:color w:val="000000"/>
                <w:lang w:val="en-US"/>
              </w:rPr>
              <w:t xml:space="preserve">Onyeka, I. N., Beynon, C. M., Ronkainen, K., Tiihonen, J., Fohr, J., Kuikanmaki, O., et al. (2015). Hospitalization in a Cohort Seeking Treatment for Illicit Drug Use in Finland. </w:t>
            </w:r>
            <w:r w:rsidRPr="0021642C">
              <w:rPr>
                <w:i/>
                <w:iCs/>
                <w:noProof/>
                <w:color w:val="000000"/>
                <w:lang w:val="en-US"/>
              </w:rPr>
              <w:t>J. Subst. Abuse Treat.</w:t>
            </w:r>
            <w:r w:rsidRPr="0021642C">
              <w:rPr>
                <w:noProof/>
                <w:color w:val="000000"/>
                <w:lang w:val="en-US"/>
              </w:rPr>
              <w:t xml:space="preserve"> 53, 64–70. doi:10.1016/j.jsat.2014.12.009.</w:t>
            </w:r>
          </w:p>
        </w:tc>
      </w:tr>
      <w:tr w:rsidR="0021642C" w:rsidRPr="0021642C" w14:paraId="47D36B2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DF66B96"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218A4145" w14:textId="77777777" w:rsidR="0021642C" w:rsidRPr="0021642C" w:rsidRDefault="0021642C" w:rsidP="0021642C">
            <w:pPr>
              <w:jc w:val="center"/>
              <w:rPr>
                <w:color w:val="000000"/>
              </w:rPr>
            </w:pPr>
            <w:r w:rsidRPr="0021642C">
              <w:rPr>
                <w:color w:val="000000"/>
              </w:rPr>
              <w:t>957</w:t>
            </w:r>
          </w:p>
        </w:tc>
        <w:tc>
          <w:tcPr>
            <w:tcW w:w="6434" w:type="dxa"/>
            <w:tcBorders>
              <w:top w:val="nil"/>
              <w:left w:val="nil"/>
              <w:bottom w:val="nil"/>
              <w:right w:val="nil"/>
            </w:tcBorders>
            <w:shd w:val="clear" w:color="auto" w:fill="auto"/>
            <w:noWrap/>
            <w:vAlign w:val="center"/>
            <w:hideMark/>
          </w:tcPr>
          <w:p w14:paraId="4FF6BD92" w14:textId="77777777" w:rsidR="0021642C" w:rsidRPr="0021642C" w:rsidRDefault="0021642C" w:rsidP="0021642C">
            <w:pPr>
              <w:ind w:firstLineChars="200" w:firstLine="480"/>
              <w:rPr>
                <w:color w:val="000000"/>
              </w:rPr>
            </w:pPr>
            <w:r w:rsidRPr="0021642C">
              <w:rPr>
                <w:noProof/>
                <w:color w:val="000000"/>
                <w:lang w:val="en-US"/>
              </w:rPr>
              <w:t xml:space="preserve">Pamplona, F. A., da Silva, L. R., and Coan, A. C. (2018). Potential Clinical Benefits of CBD-Rich Cannabis Extracts Over Purified CBD in Treatment-Resistant Epilepsy: Observational Data Meta-analysis. </w:t>
            </w:r>
            <w:r w:rsidRPr="0021642C">
              <w:rPr>
                <w:i/>
                <w:iCs/>
                <w:noProof/>
                <w:color w:val="000000"/>
                <w:lang w:val="en-US"/>
              </w:rPr>
              <w:t>Front. Neurol.</w:t>
            </w:r>
            <w:r w:rsidRPr="0021642C">
              <w:rPr>
                <w:noProof/>
                <w:color w:val="000000"/>
                <w:lang w:val="en-US"/>
              </w:rPr>
              <w:t xml:space="preserve"> 9. doi:10.3389/fneur.2018.00759.</w:t>
            </w:r>
          </w:p>
        </w:tc>
      </w:tr>
      <w:tr w:rsidR="0021642C" w:rsidRPr="0021642C" w14:paraId="31A6E91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1B35AAB"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58A9FB41" w14:textId="77777777" w:rsidR="0021642C" w:rsidRPr="0021642C" w:rsidRDefault="0021642C" w:rsidP="0021642C">
            <w:pPr>
              <w:jc w:val="center"/>
              <w:rPr>
                <w:color w:val="000000"/>
              </w:rPr>
            </w:pPr>
            <w:r w:rsidRPr="0021642C">
              <w:rPr>
                <w:color w:val="000000"/>
              </w:rPr>
              <w:t>958</w:t>
            </w:r>
          </w:p>
        </w:tc>
        <w:tc>
          <w:tcPr>
            <w:tcW w:w="6434" w:type="dxa"/>
            <w:tcBorders>
              <w:top w:val="nil"/>
              <w:left w:val="nil"/>
              <w:bottom w:val="nil"/>
              <w:right w:val="nil"/>
            </w:tcBorders>
            <w:shd w:val="clear" w:color="auto" w:fill="auto"/>
            <w:noWrap/>
            <w:vAlign w:val="center"/>
            <w:hideMark/>
          </w:tcPr>
          <w:p w14:paraId="0C18E21B" w14:textId="77777777" w:rsidR="0021642C" w:rsidRPr="0021642C" w:rsidRDefault="0021642C" w:rsidP="0021642C">
            <w:pPr>
              <w:ind w:firstLineChars="200" w:firstLine="480"/>
              <w:rPr>
                <w:color w:val="000000"/>
              </w:rPr>
            </w:pPr>
            <w:r w:rsidRPr="0021642C">
              <w:rPr>
                <w:noProof/>
                <w:color w:val="000000"/>
                <w:lang w:val="en-US"/>
              </w:rPr>
              <w:t xml:space="preserve">Paruk, S., Ramlall, S., and Burns, J. K. (2009). Adolescent-onset psychosis: A 2-year retrospective study of adolescents admitted to a general psychiatric unit. </w:t>
            </w:r>
            <w:r w:rsidRPr="0021642C">
              <w:rPr>
                <w:i/>
                <w:iCs/>
                <w:noProof/>
                <w:color w:val="000000"/>
                <w:lang w:val="en-US"/>
              </w:rPr>
              <w:t>SOUTH AFRICAN J. PSYCHIATRY</w:t>
            </w:r>
            <w:r w:rsidRPr="0021642C">
              <w:rPr>
                <w:noProof/>
                <w:color w:val="000000"/>
                <w:lang w:val="en-US"/>
              </w:rPr>
              <w:t xml:space="preserve"> 15, 86–92.</w:t>
            </w:r>
          </w:p>
        </w:tc>
      </w:tr>
      <w:tr w:rsidR="0021642C" w:rsidRPr="0021642C" w14:paraId="04F75AD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3419CCF"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6729953A" w14:textId="77777777" w:rsidR="0021642C" w:rsidRPr="0021642C" w:rsidRDefault="0021642C" w:rsidP="0021642C">
            <w:pPr>
              <w:jc w:val="center"/>
              <w:rPr>
                <w:color w:val="000000"/>
              </w:rPr>
            </w:pPr>
            <w:r w:rsidRPr="0021642C">
              <w:rPr>
                <w:color w:val="000000"/>
              </w:rPr>
              <w:t>959</w:t>
            </w:r>
          </w:p>
        </w:tc>
        <w:tc>
          <w:tcPr>
            <w:tcW w:w="6434" w:type="dxa"/>
            <w:tcBorders>
              <w:top w:val="nil"/>
              <w:left w:val="nil"/>
              <w:bottom w:val="nil"/>
              <w:right w:val="nil"/>
            </w:tcBorders>
            <w:shd w:val="clear" w:color="auto" w:fill="auto"/>
            <w:noWrap/>
            <w:vAlign w:val="center"/>
            <w:hideMark/>
          </w:tcPr>
          <w:p w14:paraId="414EBEB7" w14:textId="77777777" w:rsidR="0021642C" w:rsidRPr="0021642C" w:rsidRDefault="0021642C" w:rsidP="0021642C">
            <w:pPr>
              <w:ind w:firstLineChars="200" w:firstLine="480"/>
              <w:rPr>
                <w:color w:val="000000"/>
              </w:rPr>
            </w:pPr>
            <w:r w:rsidRPr="0021642C">
              <w:rPr>
                <w:noProof/>
                <w:color w:val="000000"/>
                <w:lang w:val="en-US"/>
              </w:rPr>
              <w:t xml:space="preserve">Pava, M. J., Makriyannis, A., and Lovinger, D. M. (2016). Endocannabinoid Signaling Regulates Sleep Stability. </w:t>
            </w:r>
            <w:r w:rsidRPr="0021642C">
              <w:rPr>
                <w:i/>
                <w:iCs/>
                <w:noProof/>
                <w:color w:val="000000"/>
                <w:lang w:val="en-US"/>
              </w:rPr>
              <w:t>PLoS One</w:t>
            </w:r>
            <w:r w:rsidRPr="0021642C">
              <w:rPr>
                <w:noProof/>
                <w:color w:val="000000"/>
                <w:lang w:val="en-US"/>
              </w:rPr>
              <w:t xml:space="preserve"> 11. doi:10.1371/journal.pone.0152473.</w:t>
            </w:r>
          </w:p>
        </w:tc>
      </w:tr>
      <w:tr w:rsidR="0021642C" w:rsidRPr="0021642C" w14:paraId="36DC8E0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20C9089"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1711D162" w14:textId="77777777" w:rsidR="0021642C" w:rsidRPr="0021642C" w:rsidRDefault="0021642C" w:rsidP="0021642C">
            <w:pPr>
              <w:jc w:val="center"/>
              <w:rPr>
                <w:color w:val="000000"/>
              </w:rPr>
            </w:pPr>
            <w:r w:rsidRPr="0021642C">
              <w:rPr>
                <w:color w:val="000000"/>
              </w:rPr>
              <w:t>960</w:t>
            </w:r>
          </w:p>
        </w:tc>
        <w:tc>
          <w:tcPr>
            <w:tcW w:w="6434" w:type="dxa"/>
            <w:tcBorders>
              <w:top w:val="nil"/>
              <w:left w:val="nil"/>
              <w:bottom w:val="nil"/>
              <w:right w:val="nil"/>
            </w:tcBorders>
            <w:shd w:val="clear" w:color="auto" w:fill="auto"/>
            <w:noWrap/>
            <w:vAlign w:val="center"/>
            <w:hideMark/>
          </w:tcPr>
          <w:p w14:paraId="219A4883" w14:textId="77777777" w:rsidR="0021642C" w:rsidRPr="0021642C" w:rsidRDefault="0021642C" w:rsidP="0021642C">
            <w:pPr>
              <w:ind w:firstLineChars="200" w:firstLine="480"/>
              <w:rPr>
                <w:color w:val="000000"/>
              </w:rPr>
            </w:pPr>
            <w:r w:rsidRPr="0021642C">
              <w:rPr>
                <w:noProof/>
                <w:color w:val="000000"/>
                <w:lang w:val="en-US"/>
              </w:rPr>
              <w:t xml:space="preserve">Peters, E. N., Schauer, G. L., Rosenberry, Z. R., and Pickworth, W. B. (2016). Does marijuana ``blunt{’’} smoking contribute to nicotine exposure?: Preliminary product testing of nicotine content in wrappers of cigars commonly used for blunt smoking. </w:t>
            </w:r>
            <w:r w:rsidRPr="0021642C">
              <w:rPr>
                <w:i/>
                <w:iCs/>
                <w:noProof/>
                <w:color w:val="000000"/>
                <w:lang w:val="en-US"/>
              </w:rPr>
              <w:t>Drug Alcohol Depend.</w:t>
            </w:r>
            <w:r w:rsidRPr="0021642C">
              <w:rPr>
                <w:noProof/>
                <w:color w:val="000000"/>
                <w:lang w:val="en-US"/>
              </w:rPr>
              <w:t xml:space="preserve"> 168, 119–122. doi:10.1016/j.drugalcdep.2016.09.007.</w:t>
            </w:r>
          </w:p>
        </w:tc>
      </w:tr>
      <w:tr w:rsidR="0021642C" w:rsidRPr="0021642C" w14:paraId="5B2291AF"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492C2C1"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3D4661F8" w14:textId="77777777" w:rsidR="0021642C" w:rsidRPr="0021642C" w:rsidRDefault="0021642C" w:rsidP="0021642C">
            <w:pPr>
              <w:jc w:val="center"/>
              <w:rPr>
                <w:color w:val="000000"/>
              </w:rPr>
            </w:pPr>
            <w:r w:rsidRPr="0021642C">
              <w:rPr>
                <w:color w:val="000000"/>
              </w:rPr>
              <w:t>961</w:t>
            </w:r>
          </w:p>
        </w:tc>
        <w:tc>
          <w:tcPr>
            <w:tcW w:w="6434" w:type="dxa"/>
            <w:tcBorders>
              <w:top w:val="nil"/>
              <w:left w:val="nil"/>
              <w:bottom w:val="nil"/>
              <w:right w:val="nil"/>
            </w:tcBorders>
            <w:shd w:val="clear" w:color="auto" w:fill="auto"/>
            <w:noWrap/>
            <w:vAlign w:val="center"/>
            <w:hideMark/>
          </w:tcPr>
          <w:p w14:paraId="50294AAC" w14:textId="77777777" w:rsidR="0021642C" w:rsidRPr="0021642C" w:rsidRDefault="0021642C" w:rsidP="0021642C">
            <w:pPr>
              <w:ind w:firstLineChars="200" w:firstLine="480"/>
              <w:rPr>
                <w:color w:val="000000"/>
              </w:rPr>
            </w:pPr>
            <w:r w:rsidRPr="0021642C">
              <w:rPr>
                <w:noProof/>
                <w:color w:val="000000"/>
                <w:lang w:val="en-US"/>
              </w:rPr>
              <w:t xml:space="preserve">Potter, D. J., and Duncombe, P. (2012). The Effect of Electrical Lighting Power and Irradiance on Indoor-Grown </w:t>
            </w:r>
            <w:r w:rsidRPr="0021642C">
              <w:rPr>
                <w:noProof/>
                <w:color w:val="000000"/>
                <w:lang w:val="en-US"/>
              </w:rPr>
              <w:lastRenderedPageBreak/>
              <w:t xml:space="preserve">Cannabis Potency and Yield. </w:t>
            </w:r>
            <w:r w:rsidRPr="0021642C">
              <w:rPr>
                <w:i/>
                <w:iCs/>
                <w:noProof/>
                <w:color w:val="000000"/>
                <w:lang w:val="en-US"/>
              </w:rPr>
              <w:t>J. Forensic Sci.</w:t>
            </w:r>
            <w:r w:rsidRPr="0021642C">
              <w:rPr>
                <w:noProof/>
                <w:color w:val="000000"/>
                <w:lang w:val="en-US"/>
              </w:rPr>
              <w:t xml:space="preserve"> 57, 618–622. doi:10.1111/j.1556-4029.2011.02024.x.</w:t>
            </w:r>
          </w:p>
        </w:tc>
      </w:tr>
      <w:tr w:rsidR="0021642C" w:rsidRPr="0021642C" w14:paraId="04D2121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62FD8CB" w14:textId="77777777" w:rsidR="0021642C" w:rsidRPr="0021642C" w:rsidRDefault="0021642C" w:rsidP="0021642C">
            <w:pPr>
              <w:jc w:val="center"/>
              <w:rPr>
                <w:color w:val="000000"/>
              </w:rPr>
            </w:pPr>
            <w:r w:rsidRPr="0021642C">
              <w:rPr>
                <w:color w:val="000000"/>
              </w:rPr>
              <w:lastRenderedPageBreak/>
              <w:t>Cannabis day length</w:t>
            </w:r>
          </w:p>
        </w:tc>
        <w:tc>
          <w:tcPr>
            <w:tcW w:w="1217" w:type="dxa"/>
            <w:tcBorders>
              <w:top w:val="nil"/>
              <w:left w:val="nil"/>
              <w:bottom w:val="nil"/>
              <w:right w:val="nil"/>
            </w:tcBorders>
            <w:shd w:val="clear" w:color="auto" w:fill="auto"/>
            <w:noWrap/>
            <w:vAlign w:val="center"/>
            <w:hideMark/>
          </w:tcPr>
          <w:p w14:paraId="749C901A" w14:textId="77777777" w:rsidR="0021642C" w:rsidRPr="0021642C" w:rsidRDefault="0021642C" w:rsidP="0021642C">
            <w:pPr>
              <w:jc w:val="center"/>
              <w:rPr>
                <w:color w:val="000000"/>
              </w:rPr>
            </w:pPr>
            <w:r w:rsidRPr="0021642C">
              <w:rPr>
                <w:color w:val="000000"/>
              </w:rPr>
              <w:t>962</w:t>
            </w:r>
          </w:p>
        </w:tc>
        <w:tc>
          <w:tcPr>
            <w:tcW w:w="6434" w:type="dxa"/>
            <w:tcBorders>
              <w:top w:val="nil"/>
              <w:left w:val="nil"/>
              <w:bottom w:val="nil"/>
              <w:right w:val="nil"/>
            </w:tcBorders>
            <w:shd w:val="clear" w:color="auto" w:fill="auto"/>
            <w:noWrap/>
            <w:vAlign w:val="center"/>
            <w:hideMark/>
          </w:tcPr>
          <w:p w14:paraId="355123AA" w14:textId="77777777" w:rsidR="0021642C" w:rsidRPr="0021642C" w:rsidRDefault="0021642C" w:rsidP="0021642C">
            <w:pPr>
              <w:ind w:firstLineChars="200" w:firstLine="480"/>
              <w:rPr>
                <w:color w:val="000000"/>
              </w:rPr>
            </w:pPr>
            <w:r w:rsidRPr="0021642C">
              <w:rPr>
                <w:noProof/>
                <w:color w:val="000000"/>
                <w:lang w:val="en-US"/>
              </w:rPr>
              <w:t xml:space="preserve">Pudelko, K., Majchrzak, L., and Narozna, D. (2014). Allelopathic effect of fibre hemp (Cannabis sativa L.) on monocot and dicot plant species. </w:t>
            </w:r>
            <w:r w:rsidRPr="0021642C">
              <w:rPr>
                <w:i/>
                <w:iCs/>
                <w:noProof/>
                <w:color w:val="000000"/>
                <w:lang w:val="en-US"/>
              </w:rPr>
              <w:t>Ind. Crops Prod.</w:t>
            </w:r>
            <w:r w:rsidRPr="0021642C">
              <w:rPr>
                <w:noProof/>
                <w:color w:val="000000"/>
                <w:lang w:val="en-US"/>
              </w:rPr>
              <w:t xml:space="preserve"> 56, 191–199. doi:10.1016/j.indcrop.2014.02.028.</w:t>
            </w:r>
          </w:p>
        </w:tc>
      </w:tr>
      <w:tr w:rsidR="0021642C" w:rsidRPr="0021642C" w14:paraId="4E8A70A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8794CDE"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2086A583" w14:textId="77777777" w:rsidR="0021642C" w:rsidRPr="0021642C" w:rsidRDefault="0021642C" w:rsidP="0021642C">
            <w:pPr>
              <w:jc w:val="center"/>
              <w:rPr>
                <w:color w:val="000000"/>
              </w:rPr>
            </w:pPr>
            <w:r w:rsidRPr="0021642C">
              <w:rPr>
                <w:color w:val="000000"/>
              </w:rPr>
              <w:t>963</w:t>
            </w:r>
          </w:p>
        </w:tc>
        <w:tc>
          <w:tcPr>
            <w:tcW w:w="6434" w:type="dxa"/>
            <w:tcBorders>
              <w:top w:val="nil"/>
              <w:left w:val="nil"/>
              <w:bottom w:val="nil"/>
              <w:right w:val="nil"/>
            </w:tcBorders>
            <w:shd w:val="clear" w:color="auto" w:fill="auto"/>
            <w:noWrap/>
            <w:vAlign w:val="center"/>
            <w:hideMark/>
          </w:tcPr>
          <w:p w14:paraId="6888434B" w14:textId="77777777" w:rsidR="0021642C" w:rsidRPr="0021642C" w:rsidRDefault="0021642C" w:rsidP="0021642C">
            <w:pPr>
              <w:ind w:firstLineChars="200" w:firstLine="480"/>
              <w:rPr>
                <w:color w:val="000000"/>
              </w:rPr>
            </w:pPr>
            <w:r w:rsidRPr="0021642C">
              <w:rPr>
                <w:noProof/>
                <w:color w:val="000000"/>
                <w:lang w:val="en-US"/>
              </w:rPr>
              <w:t xml:space="preserve">Reilly, D., Didcott, P., Swift, W., and Hall, W. (1998). Long-term cannabis use: characteristics of users in an Australian rural area. </w:t>
            </w:r>
            <w:r w:rsidRPr="0021642C">
              <w:rPr>
                <w:i/>
                <w:iCs/>
                <w:noProof/>
                <w:color w:val="000000"/>
                <w:lang w:val="en-US"/>
              </w:rPr>
              <w:t>ADDICTION</w:t>
            </w:r>
            <w:r w:rsidRPr="0021642C">
              <w:rPr>
                <w:noProof/>
                <w:color w:val="000000"/>
                <w:lang w:val="en-US"/>
              </w:rPr>
              <w:t xml:space="preserve"> 93, 837–846. doi:10.1046/j.1360-0443.1998.9368375.x.</w:t>
            </w:r>
          </w:p>
        </w:tc>
      </w:tr>
      <w:tr w:rsidR="0021642C" w:rsidRPr="0021642C" w14:paraId="62F92DA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92738ED"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30BFA335" w14:textId="77777777" w:rsidR="0021642C" w:rsidRPr="0021642C" w:rsidRDefault="0021642C" w:rsidP="0021642C">
            <w:pPr>
              <w:jc w:val="center"/>
              <w:rPr>
                <w:color w:val="000000"/>
              </w:rPr>
            </w:pPr>
            <w:r w:rsidRPr="0021642C">
              <w:rPr>
                <w:color w:val="000000"/>
              </w:rPr>
              <w:t>964</w:t>
            </w:r>
          </w:p>
        </w:tc>
        <w:tc>
          <w:tcPr>
            <w:tcW w:w="6434" w:type="dxa"/>
            <w:tcBorders>
              <w:top w:val="nil"/>
              <w:left w:val="nil"/>
              <w:bottom w:val="nil"/>
              <w:right w:val="nil"/>
            </w:tcBorders>
            <w:shd w:val="clear" w:color="auto" w:fill="auto"/>
            <w:noWrap/>
            <w:vAlign w:val="center"/>
            <w:hideMark/>
          </w:tcPr>
          <w:p w14:paraId="42E4EA31" w14:textId="77777777" w:rsidR="0021642C" w:rsidRPr="0021642C" w:rsidRDefault="0021642C" w:rsidP="0021642C">
            <w:pPr>
              <w:ind w:firstLineChars="200" w:firstLine="480"/>
              <w:rPr>
                <w:color w:val="000000"/>
              </w:rPr>
            </w:pPr>
            <w:r w:rsidRPr="0021642C">
              <w:rPr>
                <w:noProof/>
                <w:color w:val="000000"/>
                <w:lang w:val="en-US"/>
              </w:rPr>
              <w:t xml:space="preserve">Rendon, A., Livingston, M., Suzuki, S., Hill, W., and Walters, S. (2017). What’s the agreement between self-reported and biochemical verification of drug use? A look at permanent supportive housing residents. </w:t>
            </w:r>
            <w:r w:rsidRPr="0021642C">
              <w:rPr>
                <w:i/>
                <w:iCs/>
                <w:noProof/>
                <w:color w:val="000000"/>
                <w:lang w:val="en-US"/>
              </w:rPr>
              <w:t>Addict. Behav.</w:t>
            </w:r>
            <w:r w:rsidRPr="0021642C">
              <w:rPr>
                <w:noProof/>
                <w:color w:val="000000"/>
                <w:lang w:val="en-US"/>
              </w:rPr>
              <w:t xml:space="preserve"> 70, 90–96. doi:10.1016/j.addbeh.2017.02.011.</w:t>
            </w:r>
          </w:p>
        </w:tc>
      </w:tr>
      <w:tr w:rsidR="0021642C" w:rsidRPr="0021642C" w14:paraId="5DD646E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DB64D95"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45CB2612" w14:textId="77777777" w:rsidR="0021642C" w:rsidRPr="0021642C" w:rsidRDefault="0021642C" w:rsidP="0021642C">
            <w:pPr>
              <w:jc w:val="center"/>
              <w:rPr>
                <w:color w:val="000000"/>
              </w:rPr>
            </w:pPr>
            <w:r w:rsidRPr="0021642C">
              <w:rPr>
                <w:color w:val="000000"/>
              </w:rPr>
              <w:t>965</w:t>
            </w:r>
          </w:p>
        </w:tc>
        <w:tc>
          <w:tcPr>
            <w:tcW w:w="6434" w:type="dxa"/>
            <w:tcBorders>
              <w:top w:val="nil"/>
              <w:left w:val="nil"/>
              <w:bottom w:val="nil"/>
              <w:right w:val="nil"/>
            </w:tcBorders>
            <w:shd w:val="clear" w:color="auto" w:fill="auto"/>
            <w:noWrap/>
            <w:vAlign w:val="center"/>
            <w:hideMark/>
          </w:tcPr>
          <w:p w14:paraId="1D804B52" w14:textId="77777777" w:rsidR="0021642C" w:rsidRPr="0021642C" w:rsidRDefault="0021642C" w:rsidP="0021642C">
            <w:pPr>
              <w:ind w:firstLineChars="200" w:firstLine="480"/>
              <w:rPr>
                <w:color w:val="000000"/>
              </w:rPr>
            </w:pPr>
            <w:r w:rsidRPr="0021642C">
              <w:rPr>
                <w:noProof/>
                <w:color w:val="000000"/>
                <w:lang w:val="en-US"/>
              </w:rPr>
              <w:t xml:space="preserve">Rumalla, K., Smith, K. A., Arnold, P. M., and Mittal, M. K. (2018). Subarachnoid Hemorrhage and Readmissions: National Rates, Causes, Risk Factors, and Outcomes in 16,001 Hospitalized Patients. </w:t>
            </w:r>
            <w:r w:rsidRPr="0021642C">
              <w:rPr>
                <w:i/>
                <w:iCs/>
                <w:noProof/>
                <w:color w:val="000000"/>
                <w:lang w:val="en-US"/>
              </w:rPr>
              <w:t>WORLD Neurosurg.</w:t>
            </w:r>
            <w:r w:rsidRPr="0021642C">
              <w:rPr>
                <w:noProof/>
                <w:color w:val="000000"/>
                <w:lang w:val="en-US"/>
              </w:rPr>
              <w:t xml:space="preserve"> 110, E100–E111. doi:10.1016/j.wneu.2017.10.089.</w:t>
            </w:r>
          </w:p>
        </w:tc>
      </w:tr>
      <w:tr w:rsidR="0021642C" w:rsidRPr="0021642C" w14:paraId="4AC6AEF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AD205B9"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2632601D" w14:textId="77777777" w:rsidR="0021642C" w:rsidRPr="0021642C" w:rsidRDefault="0021642C" w:rsidP="0021642C">
            <w:pPr>
              <w:jc w:val="center"/>
              <w:rPr>
                <w:color w:val="000000"/>
              </w:rPr>
            </w:pPr>
            <w:r w:rsidRPr="0021642C">
              <w:rPr>
                <w:color w:val="000000"/>
              </w:rPr>
              <w:t>966</w:t>
            </w:r>
          </w:p>
        </w:tc>
        <w:tc>
          <w:tcPr>
            <w:tcW w:w="6434" w:type="dxa"/>
            <w:tcBorders>
              <w:top w:val="nil"/>
              <w:left w:val="nil"/>
              <w:bottom w:val="nil"/>
              <w:right w:val="nil"/>
            </w:tcBorders>
            <w:shd w:val="clear" w:color="auto" w:fill="auto"/>
            <w:noWrap/>
            <w:vAlign w:val="center"/>
            <w:hideMark/>
          </w:tcPr>
          <w:p w14:paraId="759E08DB" w14:textId="77777777" w:rsidR="0021642C" w:rsidRPr="0021642C" w:rsidRDefault="0021642C" w:rsidP="0021642C">
            <w:pPr>
              <w:ind w:firstLineChars="200" w:firstLine="480"/>
              <w:rPr>
                <w:color w:val="000000"/>
              </w:rPr>
            </w:pPr>
            <w:r w:rsidRPr="0021642C">
              <w:rPr>
                <w:noProof/>
                <w:color w:val="000000"/>
                <w:lang w:val="en-US"/>
              </w:rPr>
              <w:t xml:space="preserve">Rylander, M., Winston, H. R., Medlin, H., Hull, M., and Nussbaum, A. (2018). The association of cannabis use on inpatient psychiatric hospital outcomes. </w:t>
            </w:r>
            <w:r w:rsidRPr="0021642C">
              <w:rPr>
                <w:i/>
                <w:iCs/>
                <w:noProof/>
                <w:color w:val="000000"/>
                <w:lang w:val="en-US"/>
              </w:rPr>
              <w:t>Am. J. Drug Alcohol Abuse</w:t>
            </w:r>
            <w:r w:rsidRPr="0021642C">
              <w:rPr>
                <w:noProof/>
                <w:color w:val="000000"/>
                <w:lang w:val="en-US"/>
              </w:rPr>
              <w:t xml:space="preserve"> 44, 73–84. doi:10.1080/00952990.2017.1329313.</w:t>
            </w:r>
          </w:p>
        </w:tc>
      </w:tr>
      <w:tr w:rsidR="0021642C" w:rsidRPr="0021642C" w14:paraId="6332C8F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0418119"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4C0296F7" w14:textId="77777777" w:rsidR="0021642C" w:rsidRPr="0021642C" w:rsidRDefault="0021642C" w:rsidP="0021642C">
            <w:pPr>
              <w:jc w:val="center"/>
              <w:rPr>
                <w:color w:val="000000"/>
              </w:rPr>
            </w:pPr>
            <w:r w:rsidRPr="0021642C">
              <w:rPr>
                <w:color w:val="000000"/>
              </w:rPr>
              <w:t>967</w:t>
            </w:r>
          </w:p>
        </w:tc>
        <w:tc>
          <w:tcPr>
            <w:tcW w:w="6434" w:type="dxa"/>
            <w:tcBorders>
              <w:top w:val="nil"/>
              <w:left w:val="nil"/>
              <w:bottom w:val="nil"/>
              <w:right w:val="nil"/>
            </w:tcBorders>
            <w:shd w:val="clear" w:color="auto" w:fill="auto"/>
            <w:noWrap/>
            <w:vAlign w:val="center"/>
            <w:hideMark/>
          </w:tcPr>
          <w:p w14:paraId="1A665760" w14:textId="77777777" w:rsidR="0021642C" w:rsidRPr="0021642C" w:rsidRDefault="0021642C" w:rsidP="0021642C">
            <w:pPr>
              <w:ind w:firstLineChars="200" w:firstLine="480"/>
              <w:rPr>
                <w:color w:val="000000"/>
              </w:rPr>
            </w:pPr>
            <w:r w:rsidRPr="0021642C">
              <w:rPr>
                <w:noProof/>
                <w:color w:val="000000"/>
                <w:lang w:val="en-US"/>
              </w:rPr>
              <w:t xml:space="preserve">Sankari, H. S. (2000). Comparison of bast fibre yield and mechanical fibre properties of hemp (Cannabis sativa L.) cultivars. </w:t>
            </w:r>
            <w:r w:rsidRPr="0021642C">
              <w:rPr>
                <w:i/>
                <w:iCs/>
                <w:noProof/>
                <w:color w:val="000000"/>
                <w:lang w:val="en-US"/>
              </w:rPr>
              <w:t>Ind. Crops Prod.</w:t>
            </w:r>
            <w:r w:rsidRPr="0021642C">
              <w:rPr>
                <w:noProof/>
                <w:color w:val="000000"/>
                <w:lang w:val="en-US"/>
              </w:rPr>
              <w:t xml:space="preserve"> 11, 73–84. doi:10.1016/S0926-6690(99)00038-2.</w:t>
            </w:r>
          </w:p>
        </w:tc>
      </w:tr>
      <w:tr w:rsidR="0021642C" w:rsidRPr="0021642C" w14:paraId="5A29EAC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4CDB23A"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723B5068" w14:textId="77777777" w:rsidR="0021642C" w:rsidRPr="0021642C" w:rsidRDefault="0021642C" w:rsidP="0021642C">
            <w:pPr>
              <w:jc w:val="center"/>
              <w:rPr>
                <w:color w:val="000000"/>
              </w:rPr>
            </w:pPr>
            <w:r w:rsidRPr="0021642C">
              <w:rPr>
                <w:color w:val="000000"/>
              </w:rPr>
              <w:t>968</w:t>
            </w:r>
          </w:p>
        </w:tc>
        <w:tc>
          <w:tcPr>
            <w:tcW w:w="6434" w:type="dxa"/>
            <w:tcBorders>
              <w:top w:val="nil"/>
              <w:left w:val="nil"/>
              <w:bottom w:val="nil"/>
              <w:right w:val="nil"/>
            </w:tcBorders>
            <w:shd w:val="clear" w:color="auto" w:fill="auto"/>
            <w:noWrap/>
            <w:vAlign w:val="center"/>
            <w:hideMark/>
          </w:tcPr>
          <w:p w14:paraId="688890DA" w14:textId="77777777" w:rsidR="0021642C" w:rsidRPr="0021642C" w:rsidRDefault="0021642C" w:rsidP="0021642C">
            <w:pPr>
              <w:ind w:firstLineChars="200" w:firstLine="480"/>
              <w:rPr>
                <w:color w:val="000000"/>
              </w:rPr>
            </w:pPr>
            <w:r w:rsidRPr="0021642C">
              <w:rPr>
                <w:noProof/>
                <w:color w:val="000000"/>
                <w:lang w:val="en-US"/>
              </w:rPr>
              <w:t xml:space="preserve">Sausserde, R., and Adamovics, A. (2013). IMPACT OF NITROGEN FERTILIZER RATES ON INDUSTRIAL HEMP GROWTH AND DEVELOPMENT. in </w:t>
            </w:r>
            <w:r w:rsidRPr="0021642C">
              <w:rPr>
                <w:i/>
                <w:iCs/>
                <w:noProof/>
                <w:color w:val="000000"/>
                <w:lang w:val="en-US"/>
              </w:rPr>
              <w:t>RESEARCH FOR RURAL DEVELOPMENT 2013, VOL 1</w:t>
            </w:r>
            <w:r w:rsidRPr="0021642C">
              <w:rPr>
                <w:noProof/>
                <w:color w:val="000000"/>
                <w:lang w:val="en-US"/>
              </w:rPr>
              <w:t xml:space="preserve"> Research for Rural Development., ed. Treija, S and Skujeniece, S, 50–55.</w:t>
            </w:r>
          </w:p>
        </w:tc>
      </w:tr>
      <w:tr w:rsidR="0021642C" w:rsidRPr="0021642C" w14:paraId="3E2ED2E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64B4795"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1105D30F" w14:textId="77777777" w:rsidR="0021642C" w:rsidRPr="0021642C" w:rsidRDefault="0021642C" w:rsidP="0021642C">
            <w:pPr>
              <w:jc w:val="center"/>
              <w:rPr>
                <w:color w:val="000000"/>
              </w:rPr>
            </w:pPr>
            <w:r w:rsidRPr="0021642C">
              <w:rPr>
                <w:color w:val="000000"/>
              </w:rPr>
              <w:t>969</w:t>
            </w:r>
          </w:p>
        </w:tc>
        <w:tc>
          <w:tcPr>
            <w:tcW w:w="6434" w:type="dxa"/>
            <w:tcBorders>
              <w:top w:val="nil"/>
              <w:left w:val="nil"/>
              <w:bottom w:val="nil"/>
              <w:right w:val="nil"/>
            </w:tcBorders>
            <w:shd w:val="clear" w:color="auto" w:fill="auto"/>
            <w:noWrap/>
            <w:vAlign w:val="center"/>
            <w:hideMark/>
          </w:tcPr>
          <w:p w14:paraId="277E9535" w14:textId="77777777" w:rsidR="0021642C" w:rsidRPr="0021642C" w:rsidRDefault="0021642C" w:rsidP="0021642C">
            <w:pPr>
              <w:ind w:firstLineChars="200" w:firstLine="480"/>
              <w:rPr>
                <w:color w:val="000000"/>
              </w:rPr>
            </w:pPr>
            <w:r w:rsidRPr="0021642C">
              <w:rPr>
                <w:noProof/>
                <w:color w:val="000000"/>
                <w:lang w:val="en-US"/>
              </w:rPr>
              <w:t xml:space="preserve">Schmidt, L. M., Hesse, M., and Lykke, J. (2011). The impact of substance use disorders on the course of schizophrenia-A 15-year follow-up study Dual diagnosis over 15 years. </w:t>
            </w:r>
            <w:r w:rsidRPr="0021642C">
              <w:rPr>
                <w:i/>
                <w:iCs/>
                <w:noProof/>
                <w:color w:val="000000"/>
                <w:lang w:val="en-US"/>
              </w:rPr>
              <w:t>Schizophr. Res.</w:t>
            </w:r>
            <w:r w:rsidRPr="0021642C">
              <w:rPr>
                <w:noProof/>
                <w:color w:val="000000"/>
                <w:lang w:val="en-US"/>
              </w:rPr>
              <w:t xml:space="preserve"> 130, 228–233. doi:10.1016/j.schres.2011.04.011.</w:t>
            </w:r>
          </w:p>
        </w:tc>
      </w:tr>
      <w:tr w:rsidR="0021642C" w:rsidRPr="0021642C" w14:paraId="1B7762B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92953F1"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61860A4F" w14:textId="77777777" w:rsidR="0021642C" w:rsidRPr="0021642C" w:rsidRDefault="0021642C" w:rsidP="0021642C">
            <w:pPr>
              <w:jc w:val="center"/>
              <w:rPr>
                <w:color w:val="000000"/>
              </w:rPr>
            </w:pPr>
            <w:r w:rsidRPr="0021642C">
              <w:rPr>
                <w:color w:val="000000"/>
              </w:rPr>
              <w:t>970</w:t>
            </w:r>
          </w:p>
        </w:tc>
        <w:tc>
          <w:tcPr>
            <w:tcW w:w="6434" w:type="dxa"/>
            <w:tcBorders>
              <w:top w:val="nil"/>
              <w:left w:val="nil"/>
              <w:bottom w:val="nil"/>
              <w:right w:val="nil"/>
            </w:tcBorders>
            <w:shd w:val="clear" w:color="auto" w:fill="auto"/>
            <w:noWrap/>
            <w:vAlign w:val="center"/>
            <w:hideMark/>
          </w:tcPr>
          <w:p w14:paraId="6E4656A8" w14:textId="77777777" w:rsidR="0021642C" w:rsidRPr="0021642C" w:rsidRDefault="0021642C" w:rsidP="0021642C">
            <w:pPr>
              <w:ind w:firstLineChars="200" w:firstLine="480"/>
              <w:rPr>
                <w:color w:val="000000"/>
              </w:rPr>
            </w:pPr>
            <w:r w:rsidRPr="0021642C">
              <w:rPr>
                <w:noProof/>
                <w:color w:val="000000"/>
                <w:lang w:val="en-US"/>
              </w:rPr>
              <w:t xml:space="preserve">Sera, B., Gajdova, I., Gavril, B., Hnatiuc, E., Sery, M., and Spatenka, P. (2012). Hemp (Cannabis sativa L.) seeds after plasma treatment. in </w:t>
            </w:r>
            <w:r w:rsidRPr="0021642C">
              <w:rPr>
                <w:i/>
                <w:iCs/>
                <w:noProof/>
                <w:color w:val="000000"/>
                <w:lang w:val="en-US"/>
              </w:rPr>
              <w:t>PROCEEDINGS OF THE 13TH INTERNATIONAL CONFERENCE ON OPTIMIZATION OF ELECTRICAL AND ELECTRONIC EQUIPMENT, VOLS 1-5</w:t>
            </w:r>
            <w:r w:rsidRPr="0021642C">
              <w:rPr>
                <w:noProof/>
                <w:color w:val="000000"/>
                <w:lang w:val="en-US"/>
              </w:rPr>
              <w:t xml:space="preserve"> Proceedings of the International Conference on Optimization of Electrical and Electronic Equipment., ed. Clotea, LR and Cernat, M, 1371–1374.</w:t>
            </w:r>
          </w:p>
        </w:tc>
      </w:tr>
      <w:tr w:rsidR="0021642C" w:rsidRPr="0021642C" w14:paraId="60F1F26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407E68C" w14:textId="77777777" w:rsidR="0021642C" w:rsidRPr="0021642C" w:rsidRDefault="0021642C" w:rsidP="0021642C">
            <w:pPr>
              <w:jc w:val="center"/>
              <w:rPr>
                <w:color w:val="000000"/>
              </w:rPr>
            </w:pPr>
            <w:r w:rsidRPr="0021642C">
              <w:rPr>
                <w:color w:val="000000"/>
              </w:rPr>
              <w:lastRenderedPageBreak/>
              <w:t>Cannabis day length</w:t>
            </w:r>
          </w:p>
        </w:tc>
        <w:tc>
          <w:tcPr>
            <w:tcW w:w="1217" w:type="dxa"/>
            <w:tcBorders>
              <w:top w:val="nil"/>
              <w:left w:val="nil"/>
              <w:bottom w:val="nil"/>
              <w:right w:val="nil"/>
            </w:tcBorders>
            <w:shd w:val="clear" w:color="auto" w:fill="auto"/>
            <w:noWrap/>
            <w:vAlign w:val="center"/>
            <w:hideMark/>
          </w:tcPr>
          <w:p w14:paraId="4E2466D2" w14:textId="77777777" w:rsidR="0021642C" w:rsidRPr="0021642C" w:rsidRDefault="0021642C" w:rsidP="0021642C">
            <w:pPr>
              <w:jc w:val="center"/>
              <w:rPr>
                <w:color w:val="000000"/>
              </w:rPr>
            </w:pPr>
            <w:r w:rsidRPr="0021642C">
              <w:rPr>
                <w:color w:val="000000"/>
              </w:rPr>
              <w:t>971</w:t>
            </w:r>
          </w:p>
        </w:tc>
        <w:tc>
          <w:tcPr>
            <w:tcW w:w="6434" w:type="dxa"/>
            <w:tcBorders>
              <w:top w:val="nil"/>
              <w:left w:val="nil"/>
              <w:bottom w:val="nil"/>
              <w:right w:val="nil"/>
            </w:tcBorders>
            <w:shd w:val="clear" w:color="auto" w:fill="auto"/>
            <w:noWrap/>
            <w:vAlign w:val="center"/>
            <w:hideMark/>
          </w:tcPr>
          <w:p w14:paraId="65895796" w14:textId="77777777" w:rsidR="0021642C" w:rsidRPr="0021642C" w:rsidRDefault="0021642C" w:rsidP="0021642C">
            <w:pPr>
              <w:ind w:firstLineChars="200" w:firstLine="480"/>
              <w:rPr>
                <w:color w:val="000000"/>
              </w:rPr>
            </w:pPr>
            <w:r w:rsidRPr="0021642C">
              <w:rPr>
                <w:noProof/>
                <w:color w:val="000000"/>
                <w:lang w:val="en-US"/>
              </w:rPr>
              <w:t xml:space="preserve">Shalit, N., Barzilay, R., Shoval, G., Shlosberg, D., Mor, N., Zweigenhaft, N., et al. (2016). Characteristics of Synthetic Cannabinoid and Cannabis Users Admitted to a Psychiatric Hospital: A Comparative Study. </w:t>
            </w:r>
            <w:r w:rsidRPr="0021642C">
              <w:rPr>
                <w:i/>
                <w:iCs/>
                <w:noProof/>
                <w:color w:val="000000"/>
                <w:lang w:val="en-US"/>
              </w:rPr>
              <w:t>J. Clin. Psychiatry</w:t>
            </w:r>
            <w:r w:rsidRPr="0021642C">
              <w:rPr>
                <w:noProof/>
                <w:color w:val="000000"/>
                <w:lang w:val="en-US"/>
              </w:rPr>
              <w:t xml:space="preserve"> 77, E989–E995. doi:10.4088/JCP.15m09938.</w:t>
            </w:r>
          </w:p>
        </w:tc>
      </w:tr>
      <w:tr w:rsidR="0021642C" w:rsidRPr="0021642C" w14:paraId="6DAAA7C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4292894"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3A06644C" w14:textId="77777777" w:rsidR="0021642C" w:rsidRPr="0021642C" w:rsidRDefault="0021642C" w:rsidP="0021642C">
            <w:pPr>
              <w:jc w:val="center"/>
              <w:rPr>
                <w:color w:val="000000"/>
              </w:rPr>
            </w:pPr>
            <w:r w:rsidRPr="0021642C">
              <w:rPr>
                <w:color w:val="000000"/>
              </w:rPr>
              <w:t>972</w:t>
            </w:r>
          </w:p>
        </w:tc>
        <w:tc>
          <w:tcPr>
            <w:tcW w:w="6434" w:type="dxa"/>
            <w:tcBorders>
              <w:top w:val="nil"/>
              <w:left w:val="nil"/>
              <w:bottom w:val="nil"/>
              <w:right w:val="nil"/>
            </w:tcBorders>
            <w:shd w:val="clear" w:color="auto" w:fill="auto"/>
            <w:noWrap/>
            <w:vAlign w:val="center"/>
            <w:hideMark/>
          </w:tcPr>
          <w:p w14:paraId="224289BC" w14:textId="77777777" w:rsidR="0021642C" w:rsidRPr="0021642C" w:rsidRDefault="0021642C" w:rsidP="0021642C">
            <w:pPr>
              <w:ind w:firstLineChars="200" w:firstLine="480"/>
              <w:rPr>
                <w:color w:val="000000"/>
              </w:rPr>
            </w:pPr>
            <w:r w:rsidRPr="0021642C">
              <w:rPr>
                <w:noProof/>
                <w:color w:val="000000"/>
                <w:lang w:val="en-US"/>
              </w:rPr>
              <w:t xml:space="preserve">Shelef, K., and Diamond, G. M. (2008). Short form of the revised vanderbilt therapeutic alliance scale: Development, reliability, and validity. </w:t>
            </w:r>
            <w:r w:rsidRPr="0021642C">
              <w:rPr>
                <w:i/>
                <w:iCs/>
                <w:noProof/>
                <w:color w:val="000000"/>
                <w:lang w:val="en-US"/>
              </w:rPr>
              <w:t>Psychother. Res.</w:t>
            </w:r>
            <w:r w:rsidRPr="0021642C">
              <w:rPr>
                <w:noProof/>
                <w:color w:val="000000"/>
                <w:lang w:val="en-US"/>
              </w:rPr>
              <w:t xml:space="preserve"> 18, 433–443. doi:10.1080/10503300701810801.</w:t>
            </w:r>
          </w:p>
        </w:tc>
      </w:tr>
      <w:tr w:rsidR="0021642C" w:rsidRPr="0021642C" w14:paraId="0F48884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6616B51"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425EF90A" w14:textId="77777777" w:rsidR="0021642C" w:rsidRPr="0021642C" w:rsidRDefault="0021642C" w:rsidP="0021642C">
            <w:pPr>
              <w:jc w:val="center"/>
              <w:rPr>
                <w:color w:val="000000"/>
              </w:rPr>
            </w:pPr>
            <w:r w:rsidRPr="0021642C">
              <w:rPr>
                <w:color w:val="000000"/>
              </w:rPr>
              <w:t>973</w:t>
            </w:r>
          </w:p>
        </w:tc>
        <w:tc>
          <w:tcPr>
            <w:tcW w:w="6434" w:type="dxa"/>
            <w:tcBorders>
              <w:top w:val="nil"/>
              <w:left w:val="nil"/>
              <w:bottom w:val="nil"/>
              <w:right w:val="nil"/>
            </w:tcBorders>
            <w:shd w:val="clear" w:color="auto" w:fill="auto"/>
            <w:noWrap/>
            <w:vAlign w:val="center"/>
            <w:hideMark/>
          </w:tcPr>
          <w:p w14:paraId="5084BCB7" w14:textId="77777777" w:rsidR="0021642C" w:rsidRPr="0021642C" w:rsidRDefault="0021642C" w:rsidP="0021642C">
            <w:pPr>
              <w:ind w:firstLineChars="200" w:firstLine="480"/>
              <w:rPr>
                <w:color w:val="000000"/>
              </w:rPr>
            </w:pPr>
            <w:r w:rsidRPr="0021642C">
              <w:rPr>
                <w:noProof/>
                <w:color w:val="000000"/>
                <w:lang w:val="en-US"/>
              </w:rPr>
              <w:t xml:space="preserve">Siefried, K. J., Acheson, L. S., Lintzeris, N., and Ezard, N. (2020). Pharmacological Treatment of Methamphetamine/Amphetamine Dependence: A Systematic Review. </w:t>
            </w:r>
            <w:r w:rsidRPr="0021642C">
              <w:rPr>
                <w:i/>
                <w:iCs/>
                <w:noProof/>
                <w:color w:val="000000"/>
                <w:lang w:val="en-US"/>
              </w:rPr>
              <w:t>CNS Drugs</w:t>
            </w:r>
            <w:r w:rsidRPr="0021642C">
              <w:rPr>
                <w:noProof/>
                <w:color w:val="000000"/>
                <w:lang w:val="en-US"/>
              </w:rPr>
              <w:t xml:space="preserve"> 34, 337–365. doi:10.1007/s40263-020-00711-x.</w:t>
            </w:r>
          </w:p>
        </w:tc>
      </w:tr>
      <w:tr w:rsidR="0021642C" w:rsidRPr="0021642C" w14:paraId="021C17C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C8C2C1C"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7884E624" w14:textId="77777777" w:rsidR="0021642C" w:rsidRPr="0021642C" w:rsidRDefault="0021642C" w:rsidP="0021642C">
            <w:pPr>
              <w:jc w:val="center"/>
              <w:rPr>
                <w:color w:val="000000"/>
              </w:rPr>
            </w:pPr>
            <w:r w:rsidRPr="0021642C">
              <w:rPr>
                <w:color w:val="000000"/>
              </w:rPr>
              <w:t>974</w:t>
            </w:r>
          </w:p>
        </w:tc>
        <w:tc>
          <w:tcPr>
            <w:tcW w:w="6434" w:type="dxa"/>
            <w:tcBorders>
              <w:top w:val="nil"/>
              <w:left w:val="nil"/>
              <w:bottom w:val="nil"/>
              <w:right w:val="nil"/>
            </w:tcBorders>
            <w:shd w:val="clear" w:color="auto" w:fill="auto"/>
            <w:noWrap/>
            <w:vAlign w:val="center"/>
            <w:hideMark/>
          </w:tcPr>
          <w:p w14:paraId="1D7DE738" w14:textId="77777777" w:rsidR="0021642C" w:rsidRPr="0021642C" w:rsidRDefault="0021642C" w:rsidP="0021642C">
            <w:pPr>
              <w:ind w:firstLineChars="200" w:firstLine="480"/>
              <w:rPr>
                <w:color w:val="000000"/>
              </w:rPr>
            </w:pPr>
            <w:r w:rsidRPr="0021642C">
              <w:rPr>
                <w:noProof/>
                <w:color w:val="000000"/>
                <w:lang w:val="en-US"/>
              </w:rPr>
              <w:t xml:space="preserve">Singer, M., Azim, A., O’Keeffe, T., Khan, M., Jain, A., Kulvatunyou, N., et al. (2017). How does marijuana affect outcomes after trauma in ICU patients? A propensity-matched analysis. </w:t>
            </w:r>
            <w:r w:rsidRPr="0021642C">
              <w:rPr>
                <w:i/>
                <w:iCs/>
                <w:noProof/>
                <w:color w:val="000000"/>
                <w:lang w:val="en-US"/>
              </w:rPr>
              <w:t>J. Trauma Acute Care Surg.</w:t>
            </w:r>
            <w:r w:rsidRPr="0021642C">
              <w:rPr>
                <w:noProof/>
                <w:color w:val="000000"/>
                <w:lang w:val="en-US"/>
              </w:rPr>
              <w:t xml:space="preserve"> 83, 846–849. doi:10.1097/TA.0000000000001672.</w:t>
            </w:r>
          </w:p>
        </w:tc>
      </w:tr>
      <w:tr w:rsidR="0021642C" w:rsidRPr="0021642C" w14:paraId="79ACC06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97B2979"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54F2C5D2" w14:textId="77777777" w:rsidR="0021642C" w:rsidRPr="0021642C" w:rsidRDefault="0021642C" w:rsidP="0021642C">
            <w:pPr>
              <w:jc w:val="center"/>
              <w:rPr>
                <w:color w:val="000000"/>
              </w:rPr>
            </w:pPr>
            <w:r w:rsidRPr="0021642C">
              <w:rPr>
                <w:color w:val="000000"/>
              </w:rPr>
              <w:t>975</w:t>
            </w:r>
          </w:p>
        </w:tc>
        <w:tc>
          <w:tcPr>
            <w:tcW w:w="6434" w:type="dxa"/>
            <w:tcBorders>
              <w:top w:val="nil"/>
              <w:left w:val="nil"/>
              <w:bottom w:val="nil"/>
              <w:right w:val="nil"/>
            </w:tcBorders>
            <w:shd w:val="clear" w:color="auto" w:fill="auto"/>
            <w:noWrap/>
            <w:vAlign w:val="center"/>
            <w:hideMark/>
          </w:tcPr>
          <w:p w14:paraId="009BF258" w14:textId="77777777" w:rsidR="0021642C" w:rsidRPr="0021642C" w:rsidRDefault="0021642C" w:rsidP="0021642C">
            <w:pPr>
              <w:ind w:firstLineChars="200" w:firstLine="480"/>
              <w:rPr>
                <w:color w:val="000000"/>
              </w:rPr>
            </w:pPr>
            <w:r w:rsidRPr="0021642C">
              <w:rPr>
                <w:noProof/>
                <w:color w:val="000000"/>
                <w:lang w:val="en-US"/>
              </w:rPr>
              <w:t xml:space="preserve">Spano, S., Macias, F., Snowden, B., and Vohra, R. (2013). Snakebite Survivors Club: Retrospective review of rattlesnake bites in Central California. </w:t>
            </w:r>
            <w:r w:rsidRPr="0021642C">
              <w:rPr>
                <w:i/>
                <w:iCs/>
                <w:noProof/>
                <w:color w:val="000000"/>
                <w:lang w:val="en-US"/>
              </w:rPr>
              <w:t>TOXICON</w:t>
            </w:r>
            <w:r w:rsidRPr="0021642C">
              <w:rPr>
                <w:noProof/>
                <w:color w:val="000000"/>
                <w:lang w:val="en-US"/>
              </w:rPr>
              <w:t xml:space="preserve"> 69, 38–41. doi:10.1016/j.toxicon.2012.11.015.</w:t>
            </w:r>
          </w:p>
        </w:tc>
      </w:tr>
      <w:tr w:rsidR="0021642C" w:rsidRPr="0021642C" w14:paraId="62F4E3B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7E077B5"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695D1798" w14:textId="77777777" w:rsidR="0021642C" w:rsidRPr="0021642C" w:rsidRDefault="0021642C" w:rsidP="0021642C">
            <w:pPr>
              <w:jc w:val="center"/>
              <w:rPr>
                <w:color w:val="000000"/>
              </w:rPr>
            </w:pPr>
            <w:r w:rsidRPr="0021642C">
              <w:rPr>
                <w:color w:val="000000"/>
              </w:rPr>
              <w:t>976</w:t>
            </w:r>
          </w:p>
        </w:tc>
        <w:tc>
          <w:tcPr>
            <w:tcW w:w="6434" w:type="dxa"/>
            <w:tcBorders>
              <w:top w:val="nil"/>
              <w:left w:val="nil"/>
              <w:bottom w:val="nil"/>
              <w:right w:val="nil"/>
            </w:tcBorders>
            <w:shd w:val="clear" w:color="auto" w:fill="auto"/>
            <w:noWrap/>
            <w:vAlign w:val="center"/>
            <w:hideMark/>
          </w:tcPr>
          <w:p w14:paraId="335F1D54" w14:textId="77777777" w:rsidR="0021642C" w:rsidRPr="0021642C" w:rsidRDefault="0021642C" w:rsidP="0021642C">
            <w:pPr>
              <w:ind w:firstLineChars="200" w:firstLine="480"/>
              <w:rPr>
                <w:color w:val="000000"/>
              </w:rPr>
            </w:pPr>
            <w:r w:rsidRPr="0021642C">
              <w:rPr>
                <w:noProof/>
                <w:color w:val="000000"/>
                <w:lang w:val="en-US"/>
              </w:rPr>
              <w:t xml:space="preserve">Takanol, A., Miyamotol, Y., Kawakami, N., and Matsumoto, T. (2016). Web-Based Cognitive Behavioral Relapse Prevention Program With Tailored Feedback for People With Methamphetamine and Other Drug Use Problems: Development and Usability Study. </w:t>
            </w:r>
            <w:r w:rsidRPr="0021642C">
              <w:rPr>
                <w:i/>
                <w:iCs/>
                <w:noProof/>
                <w:color w:val="000000"/>
                <w:lang w:val="en-US"/>
              </w:rPr>
              <w:t>JMIR Ment. Heal.</w:t>
            </w:r>
            <w:r w:rsidRPr="0021642C">
              <w:rPr>
                <w:noProof/>
                <w:color w:val="000000"/>
                <w:lang w:val="en-US"/>
              </w:rPr>
              <w:t xml:space="preserve"> 3. doi:10.2196/mental.4875.</w:t>
            </w:r>
          </w:p>
        </w:tc>
      </w:tr>
      <w:tr w:rsidR="0021642C" w:rsidRPr="0021642C" w14:paraId="7E33657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89FA7C7"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5FF45D59" w14:textId="77777777" w:rsidR="0021642C" w:rsidRPr="0021642C" w:rsidRDefault="0021642C" w:rsidP="0021642C">
            <w:pPr>
              <w:jc w:val="center"/>
              <w:rPr>
                <w:color w:val="000000"/>
              </w:rPr>
            </w:pPr>
            <w:r w:rsidRPr="0021642C">
              <w:rPr>
                <w:color w:val="000000"/>
              </w:rPr>
              <w:t>977</w:t>
            </w:r>
          </w:p>
        </w:tc>
        <w:tc>
          <w:tcPr>
            <w:tcW w:w="6434" w:type="dxa"/>
            <w:tcBorders>
              <w:top w:val="nil"/>
              <w:left w:val="nil"/>
              <w:bottom w:val="nil"/>
              <w:right w:val="nil"/>
            </w:tcBorders>
            <w:shd w:val="clear" w:color="auto" w:fill="auto"/>
            <w:noWrap/>
            <w:vAlign w:val="center"/>
            <w:hideMark/>
          </w:tcPr>
          <w:p w14:paraId="3CAE1A4A" w14:textId="77777777" w:rsidR="0021642C" w:rsidRPr="0021642C" w:rsidRDefault="0021642C" w:rsidP="0021642C">
            <w:pPr>
              <w:ind w:firstLineChars="200" w:firstLine="480"/>
              <w:rPr>
                <w:color w:val="000000"/>
              </w:rPr>
            </w:pPr>
            <w:r w:rsidRPr="0021642C">
              <w:rPr>
                <w:noProof/>
                <w:color w:val="000000"/>
                <w:lang w:val="en-US"/>
              </w:rPr>
              <w:t xml:space="preserve">Vadukapuram, R., Zahid, S., Lee, H. K., and Patel, R. S. (2020). Region-Wise Distribution of Schizophrenia With Cannabis Abuse and Medication Non-Compliance in the United States: A Nationwide Analysis of 51,975 Hospitalizations. </w:t>
            </w:r>
            <w:r w:rsidRPr="0021642C">
              <w:rPr>
                <w:i/>
                <w:iCs/>
                <w:noProof/>
                <w:color w:val="000000"/>
                <w:lang w:val="en-US"/>
              </w:rPr>
              <w:t>CUREUS</w:t>
            </w:r>
            <w:r w:rsidRPr="0021642C">
              <w:rPr>
                <w:noProof/>
                <w:color w:val="000000"/>
                <w:lang w:val="en-US"/>
              </w:rPr>
              <w:t xml:space="preserve"> 12. doi:10.7759/cureus.7936.</w:t>
            </w:r>
          </w:p>
        </w:tc>
      </w:tr>
      <w:tr w:rsidR="0021642C" w:rsidRPr="0021642C" w14:paraId="45CE794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6D42895"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4425E147" w14:textId="77777777" w:rsidR="0021642C" w:rsidRPr="0021642C" w:rsidRDefault="0021642C" w:rsidP="0021642C">
            <w:pPr>
              <w:jc w:val="center"/>
              <w:rPr>
                <w:color w:val="000000"/>
              </w:rPr>
            </w:pPr>
            <w:r w:rsidRPr="0021642C">
              <w:rPr>
                <w:color w:val="000000"/>
              </w:rPr>
              <w:t>978</w:t>
            </w:r>
          </w:p>
        </w:tc>
        <w:tc>
          <w:tcPr>
            <w:tcW w:w="6434" w:type="dxa"/>
            <w:tcBorders>
              <w:top w:val="nil"/>
              <w:left w:val="nil"/>
              <w:bottom w:val="nil"/>
              <w:right w:val="nil"/>
            </w:tcBorders>
            <w:shd w:val="clear" w:color="auto" w:fill="auto"/>
            <w:noWrap/>
            <w:vAlign w:val="center"/>
            <w:hideMark/>
          </w:tcPr>
          <w:p w14:paraId="7C403216" w14:textId="77777777" w:rsidR="0021642C" w:rsidRPr="0021642C" w:rsidRDefault="0021642C" w:rsidP="0021642C">
            <w:pPr>
              <w:ind w:firstLineChars="200" w:firstLine="480"/>
              <w:rPr>
                <w:color w:val="000000"/>
              </w:rPr>
            </w:pPr>
            <w:r w:rsidRPr="0021642C">
              <w:rPr>
                <w:noProof/>
                <w:color w:val="000000"/>
                <w:lang w:val="en-US"/>
              </w:rPr>
              <w:t xml:space="preserve">von Mandach, U., Rabner, M. M., Wisser, J., and Huch, A. (1999). LSD and cannabis abuse in early pregnancy with good perinatal outcome: Case report and review of the literature. </w:t>
            </w:r>
            <w:r w:rsidRPr="0021642C">
              <w:rPr>
                <w:i/>
                <w:iCs/>
                <w:noProof/>
                <w:color w:val="000000"/>
                <w:lang w:val="en-US"/>
              </w:rPr>
              <w:t>Gynakol. Geburtshilfliche. Rundsch.</w:t>
            </w:r>
            <w:r w:rsidRPr="0021642C">
              <w:rPr>
                <w:noProof/>
                <w:color w:val="000000"/>
                <w:lang w:val="en-US"/>
              </w:rPr>
              <w:t xml:space="preserve"> 39, 125–129. doi:10.1159/000022292.</w:t>
            </w:r>
          </w:p>
        </w:tc>
      </w:tr>
      <w:tr w:rsidR="0021642C" w:rsidRPr="0021642C" w14:paraId="3351F97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9FB72E4"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4E7369A5" w14:textId="77777777" w:rsidR="0021642C" w:rsidRPr="0021642C" w:rsidRDefault="0021642C" w:rsidP="0021642C">
            <w:pPr>
              <w:jc w:val="center"/>
              <w:rPr>
                <w:color w:val="000000"/>
              </w:rPr>
            </w:pPr>
            <w:r w:rsidRPr="0021642C">
              <w:rPr>
                <w:color w:val="000000"/>
              </w:rPr>
              <w:t>979</w:t>
            </w:r>
          </w:p>
        </w:tc>
        <w:tc>
          <w:tcPr>
            <w:tcW w:w="6434" w:type="dxa"/>
            <w:tcBorders>
              <w:top w:val="nil"/>
              <w:left w:val="nil"/>
              <w:bottom w:val="nil"/>
              <w:right w:val="nil"/>
            </w:tcBorders>
            <w:shd w:val="clear" w:color="auto" w:fill="auto"/>
            <w:noWrap/>
            <w:vAlign w:val="center"/>
            <w:hideMark/>
          </w:tcPr>
          <w:p w14:paraId="3CA8D075" w14:textId="77777777" w:rsidR="0021642C" w:rsidRPr="0021642C" w:rsidRDefault="0021642C" w:rsidP="0021642C">
            <w:pPr>
              <w:ind w:firstLineChars="200" w:firstLine="480"/>
              <w:rPr>
                <w:color w:val="000000"/>
              </w:rPr>
            </w:pPr>
            <w:r w:rsidRPr="0021642C">
              <w:rPr>
                <w:noProof/>
                <w:color w:val="000000"/>
                <w:lang w:val="en-US"/>
              </w:rPr>
              <w:t xml:space="preserve">Vrdoljak, A. L., Fuchs, N., Mikolic, A., Zunec, S., Karaconji, I. B., Juric, A., et al. (2018). Irinotecan and Delta(9)-Tetrahydrocannabinol Interactions in Rat Liver: A Preliminary Evaluation Using Biochemical and Genotoxicity Markers. </w:t>
            </w:r>
            <w:r w:rsidRPr="0021642C">
              <w:rPr>
                <w:i/>
                <w:iCs/>
                <w:noProof/>
                <w:color w:val="000000"/>
                <w:lang w:val="en-US"/>
              </w:rPr>
              <w:t>MOLECULES</w:t>
            </w:r>
            <w:r w:rsidRPr="0021642C">
              <w:rPr>
                <w:noProof/>
                <w:color w:val="000000"/>
                <w:lang w:val="en-US"/>
              </w:rPr>
              <w:t xml:space="preserve"> 23. doi:10.3390/molecules23061332.</w:t>
            </w:r>
          </w:p>
        </w:tc>
      </w:tr>
      <w:tr w:rsidR="0021642C" w:rsidRPr="0021642C" w14:paraId="782C414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3F57A94"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2B6C7C99" w14:textId="77777777" w:rsidR="0021642C" w:rsidRPr="0021642C" w:rsidRDefault="0021642C" w:rsidP="0021642C">
            <w:pPr>
              <w:jc w:val="center"/>
              <w:rPr>
                <w:color w:val="000000"/>
              </w:rPr>
            </w:pPr>
            <w:r w:rsidRPr="0021642C">
              <w:rPr>
                <w:color w:val="000000"/>
              </w:rPr>
              <w:t>980</w:t>
            </w:r>
          </w:p>
        </w:tc>
        <w:tc>
          <w:tcPr>
            <w:tcW w:w="6434" w:type="dxa"/>
            <w:tcBorders>
              <w:top w:val="nil"/>
              <w:left w:val="nil"/>
              <w:bottom w:val="nil"/>
              <w:right w:val="nil"/>
            </w:tcBorders>
            <w:shd w:val="clear" w:color="auto" w:fill="auto"/>
            <w:noWrap/>
            <w:vAlign w:val="center"/>
            <w:hideMark/>
          </w:tcPr>
          <w:p w14:paraId="7BF4C4BB" w14:textId="77777777" w:rsidR="0021642C" w:rsidRPr="0021642C" w:rsidRDefault="0021642C" w:rsidP="0021642C">
            <w:pPr>
              <w:ind w:firstLineChars="200" w:firstLine="480"/>
              <w:rPr>
                <w:color w:val="000000"/>
              </w:rPr>
            </w:pPr>
            <w:r w:rsidRPr="0021642C">
              <w:rPr>
                <w:noProof/>
                <w:color w:val="000000"/>
                <w:lang w:val="en-US"/>
              </w:rPr>
              <w:t xml:space="preserve">Westerhuis, W., van Delden, S. H., van Dam, J. E. G., Marinho, J. P. P., Struik, P. C., and Stomph, T. J. (2019). Plant </w:t>
            </w:r>
            <w:r w:rsidRPr="0021642C">
              <w:rPr>
                <w:noProof/>
                <w:color w:val="000000"/>
                <w:lang w:val="en-US"/>
              </w:rPr>
              <w:lastRenderedPageBreak/>
              <w:t xml:space="preserve">weight determines secondary fibre development in fibre hemp (Cannabis sativa L.). </w:t>
            </w:r>
            <w:r w:rsidRPr="0021642C">
              <w:rPr>
                <w:i/>
                <w:iCs/>
                <w:noProof/>
                <w:color w:val="000000"/>
                <w:lang w:val="en-US"/>
              </w:rPr>
              <w:t>Ind. Crops Prod.</w:t>
            </w:r>
            <w:r w:rsidRPr="0021642C">
              <w:rPr>
                <w:noProof/>
                <w:color w:val="000000"/>
                <w:lang w:val="en-US"/>
              </w:rPr>
              <w:t xml:space="preserve"> 139. doi:10.1016/j.indcrop.2019.111493.</w:t>
            </w:r>
          </w:p>
        </w:tc>
      </w:tr>
      <w:tr w:rsidR="0021642C" w:rsidRPr="0021642C" w14:paraId="33B0D185"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1302D32" w14:textId="77777777" w:rsidR="0021642C" w:rsidRPr="0021642C" w:rsidRDefault="0021642C" w:rsidP="0021642C">
            <w:pPr>
              <w:jc w:val="center"/>
              <w:rPr>
                <w:color w:val="000000"/>
              </w:rPr>
            </w:pPr>
            <w:r w:rsidRPr="0021642C">
              <w:rPr>
                <w:color w:val="000000"/>
              </w:rPr>
              <w:lastRenderedPageBreak/>
              <w:t>Cannabis day length</w:t>
            </w:r>
          </w:p>
        </w:tc>
        <w:tc>
          <w:tcPr>
            <w:tcW w:w="1217" w:type="dxa"/>
            <w:tcBorders>
              <w:top w:val="nil"/>
              <w:left w:val="nil"/>
              <w:bottom w:val="nil"/>
              <w:right w:val="nil"/>
            </w:tcBorders>
            <w:shd w:val="clear" w:color="auto" w:fill="auto"/>
            <w:noWrap/>
            <w:vAlign w:val="center"/>
            <w:hideMark/>
          </w:tcPr>
          <w:p w14:paraId="1042D0A0" w14:textId="77777777" w:rsidR="0021642C" w:rsidRPr="0021642C" w:rsidRDefault="0021642C" w:rsidP="0021642C">
            <w:pPr>
              <w:jc w:val="center"/>
              <w:rPr>
                <w:color w:val="000000"/>
              </w:rPr>
            </w:pPr>
            <w:r w:rsidRPr="0021642C">
              <w:rPr>
                <w:color w:val="000000"/>
              </w:rPr>
              <w:t>981</w:t>
            </w:r>
          </w:p>
        </w:tc>
        <w:tc>
          <w:tcPr>
            <w:tcW w:w="6434" w:type="dxa"/>
            <w:tcBorders>
              <w:top w:val="nil"/>
              <w:left w:val="nil"/>
              <w:bottom w:val="nil"/>
              <w:right w:val="nil"/>
            </w:tcBorders>
            <w:shd w:val="clear" w:color="auto" w:fill="auto"/>
            <w:noWrap/>
            <w:vAlign w:val="center"/>
            <w:hideMark/>
          </w:tcPr>
          <w:p w14:paraId="6E4A4E75" w14:textId="77777777" w:rsidR="0021642C" w:rsidRPr="0021642C" w:rsidRDefault="0021642C" w:rsidP="0021642C">
            <w:pPr>
              <w:ind w:firstLineChars="200" w:firstLine="480"/>
              <w:rPr>
                <w:color w:val="000000"/>
              </w:rPr>
            </w:pPr>
            <w:r w:rsidRPr="0021642C">
              <w:rPr>
                <w:noProof/>
                <w:color w:val="000000"/>
                <w:lang w:val="en-US"/>
              </w:rPr>
              <w:t xml:space="preserve">Wickramasinghe, A., Tulloch, A. D., Hayes, R. D., Chang, C.-K., Broadbent, M., Di Forti, M., et al. (2015). Associations between the schizophrenia susceptibility gene ZNF804A and clinical outcomes in psychosis. </w:t>
            </w:r>
            <w:r w:rsidRPr="0021642C">
              <w:rPr>
                <w:i/>
                <w:iCs/>
                <w:noProof/>
                <w:color w:val="000000"/>
                <w:lang w:val="en-US"/>
              </w:rPr>
              <w:t>Transl. Psychiatry</w:t>
            </w:r>
            <w:r w:rsidRPr="0021642C">
              <w:rPr>
                <w:noProof/>
                <w:color w:val="000000"/>
                <w:lang w:val="en-US"/>
              </w:rPr>
              <w:t xml:space="preserve"> 5. doi:10.1038/tp.2015.198.</w:t>
            </w:r>
          </w:p>
        </w:tc>
      </w:tr>
      <w:tr w:rsidR="0021642C" w:rsidRPr="0021642C" w14:paraId="0736FFA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B9D4357"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1B2D32BB" w14:textId="77777777" w:rsidR="0021642C" w:rsidRPr="0021642C" w:rsidRDefault="0021642C" w:rsidP="0021642C">
            <w:pPr>
              <w:jc w:val="center"/>
              <w:rPr>
                <w:color w:val="000000"/>
              </w:rPr>
            </w:pPr>
            <w:r w:rsidRPr="0021642C">
              <w:rPr>
                <w:color w:val="000000"/>
              </w:rPr>
              <w:t>982</w:t>
            </w:r>
          </w:p>
        </w:tc>
        <w:tc>
          <w:tcPr>
            <w:tcW w:w="6434" w:type="dxa"/>
            <w:tcBorders>
              <w:top w:val="nil"/>
              <w:left w:val="nil"/>
              <w:bottom w:val="nil"/>
              <w:right w:val="nil"/>
            </w:tcBorders>
            <w:shd w:val="clear" w:color="auto" w:fill="auto"/>
            <w:noWrap/>
            <w:vAlign w:val="center"/>
            <w:hideMark/>
          </w:tcPr>
          <w:p w14:paraId="2FFFE668" w14:textId="77777777" w:rsidR="0021642C" w:rsidRPr="0021642C" w:rsidRDefault="0021642C" w:rsidP="0021642C">
            <w:pPr>
              <w:ind w:firstLineChars="200" w:firstLine="480"/>
              <w:rPr>
                <w:color w:val="000000"/>
              </w:rPr>
            </w:pPr>
            <w:r w:rsidRPr="0021642C">
              <w:rPr>
                <w:noProof/>
                <w:color w:val="000000"/>
                <w:lang w:val="en-US"/>
              </w:rPr>
              <w:t xml:space="preserve">Yang, R., Berthold, E. C., McCurdy, C. R., Benevenute, S. da S., Brym, Z. T., and Freeman, J. H. (2020). Development of Cannabinoids in Flowers of Industrial Hemp (Cannabis sativa L.): A Pilot Study. </w:t>
            </w:r>
            <w:r w:rsidRPr="0021642C">
              <w:rPr>
                <w:i/>
                <w:iCs/>
                <w:noProof/>
                <w:color w:val="000000"/>
                <w:lang w:val="en-US"/>
              </w:rPr>
              <w:t>J. Agric. Food Chem.</w:t>
            </w:r>
            <w:r w:rsidRPr="0021642C">
              <w:rPr>
                <w:noProof/>
                <w:color w:val="000000"/>
                <w:lang w:val="en-US"/>
              </w:rPr>
              <w:t xml:space="preserve"> 68, 6058–6064. doi:10.1021/acs.jafc.0c01211.</w:t>
            </w:r>
          </w:p>
        </w:tc>
      </w:tr>
      <w:tr w:rsidR="0021642C" w:rsidRPr="0021642C" w14:paraId="010E40F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77DDD2E"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429B0D78" w14:textId="77777777" w:rsidR="0021642C" w:rsidRPr="0021642C" w:rsidRDefault="0021642C" w:rsidP="0021642C">
            <w:pPr>
              <w:jc w:val="center"/>
              <w:rPr>
                <w:color w:val="000000"/>
              </w:rPr>
            </w:pPr>
            <w:r w:rsidRPr="0021642C">
              <w:rPr>
                <w:color w:val="000000"/>
              </w:rPr>
              <w:t>983</w:t>
            </w:r>
          </w:p>
        </w:tc>
        <w:tc>
          <w:tcPr>
            <w:tcW w:w="6434" w:type="dxa"/>
            <w:tcBorders>
              <w:top w:val="nil"/>
              <w:left w:val="nil"/>
              <w:bottom w:val="nil"/>
              <w:right w:val="nil"/>
            </w:tcBorders>
            <w:shd w:val="clear" w:color="auto" w:fill="auto"/>
            <w:noWrap/>
            <w:vAlign w:val="center"/>
            <w:hideMark/>
          </w:tcPr>
          <w:p w14:paraId="516093AD" w14:textId="77777777" w:rsidR="0021642C" w:rsidRPr="0021642C" w:rsidRDefault="0021642C" w:rsidP="0021642C">
            <w:pPr>
              <w:ind w:firstLineChars="200" w:firstLine="480"/>
              <w:rPr>
                <w:color w:val="000000"/>
              </w:rPr>
            </w:pPr>
            <w:r w:rsidRPr="0021642C">
              <w:rPr>
                <w:noProof/>
                <w:color w:val="000000"/>
                <w:lang w:val="en-US"/>
              </w:rPr>
              <w:t xml:space="preserve">Young, L. E., and Chin-Quee, K. P. (2017). Dosage and Conditioning Period Determine Reward or Aversion to Cannabis-induced Conditioned Place Preference in Sprague-Dawley Rats. </w:t>
            </w:r>
            <w:r w:rsidRPr="0021642C">
              <w:rPr>
                <w:i/>
                <w:iCs/>
                <w:noProof/>
                <w:color w:val="000000"/>
                <w:lang w:val="en-US"/>
              </w:rPr>
              <w:t>WEST INDIAN Med. J.</w:t>
            </w:r>
            <w:r w:rsidRPr="0021642C">
              <w:rPr>
                <w:noProof/>
                <w:color w:val="000000"/>
                <w:lang w:val="en-US"/>
              </w:rPr>
              <w:t xml:space="preserve"> 66, 523–528. doi:10.7727/wimj.2017.185.</w:t>
            </w:r>
          </w:p>
        </w:tc>
      </w:tr>
      <w:tr w:rsidR="0021642C" w:rsidRPr="0021642C" w14:paraId="48FEB233"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6D22FA7" w14:textId="77777777" w:rsidR="0021642C" w:rsidRPr="0021642C" w:rsidRDefault="0021642C" w:rsidP="0021642C">
            <w:pPr>
              <w:jc w:val="center"/>
              <w:rPr>
                <w:color w:val="000000"/>
              </w:rPr>
            </w:pPr>
            <w:r w:rsidRPr="0021642C">
              <w:rPr>
                <w:color w:val="000000"/>
              </w:rPr>
              <w:t>Cannabis day length</w:t>
            </w:r>
          </w:p>
        </w:tc>
        <w:tc>
          <w:tcPr>
            <w:tcW w:w="1217" w:type="dxa"/>
            <w:tcBorders>
              <w:top w:val="nil"/>
              <w:left w:val="nil"/>
              <w:bottom w:val="nil"/>
              <w:right w:val="nil"/>
            </w:tcBorders>
            <w:shd w:val="clear" w:color="auto" w:fill="auto"/>
            <w:noWrap/>
            <w:vAlign w:val="center"/>
            <w:hideMark/>
          </w:tcPr>
          <w:p w14:paraId="687ADD67" w14:textId="77777777" w:rsidR="0021642C" w:rsidRPr="0021642C" w:rsidRDefault="0021642C" w:rsidP="0021642C">
            <w:pPr>
              <w:jc w:val="center"/>
              <w:rPr>
                <w:color w:val="000000"/>
              </w:rPr>
            </w:pPr>
            <w:r w:rsidRPr="0021642C">
              <w:rPr>
                <w:color w:val="000000"/>
              </w:rPr>
              <w:t>984</w:t>
            </w:r>
          </w:p>
        </w:tc>
        <w:tc>
          <w:tcPr>
            <w:tcW w:w="6434" w:type="dxa"/>
            <w:tcBorders>
              <w:top w:val="nil"/>
              <w:left w:val="nil"/>
              <w:bottom w:val="nil"/>
              <w:right w:val="nil"/>
            </w:tcBorders>
            <w:shd w:val="clear" w:color="auto" w:fill="auto"/>
            <w:noWrap/>
            <w:vAlign w:val="center"/>
            <w:hideMark/>
          </w:tcPr>
          <w:p w14:paraId="4C8C9A0D" w14:textId="77777777" w:rsidR="0021642C" w:rsidRPr="0021642C" w:rsidRDefault="0021642C" w:rsidP="0021642C">
            <w:pPr>
              <w:ind w:firstLineChars="200" w:firstLine="480"/>
              <w:rPr>
                <w:color w:val="000000"/>
              </w:rPr>
            </w:pPr>
            <w:r w:rsidRPr="0021642C">
              <w:rPr>
                <w:noProof/>
                <w:color w:val="000000"/>
                <w:lang w:val="en-US"/>
              </w:rPr>
              <w:t xml:space="preserve">Zhang, Q., Chen, X., Guo, H., Trindade, L. M., Salentijn, E. M. J., Guo, R., et al. (2018). Latitudinal Adaptation and Genetic Insights Into the Origins of Cannabis sativa L. </w:t>
            </w:r>
            <w:r w:rsidRPr="0021642C">
              <w:rPr>
                <w:i/>
                <w:iCs/>
                <w:noProof/>
                <w:color w:val="000000"/>
                <w:lang w:val="en-US"/>
              </w:rPr>
              <w:t>Front. Plant Sci.</w:t>
            </w:r>
            <w:r w:rsidRPr="0021642C">
              <w:rPr>
                <w:noProof/>
                <w:color w:val="000000"/>
                <w:lang w:val="en-US"/>
              </w:rPr>
              <w:t xml:space="preserve"> 9. doi:10.3389/fpls.2018.01876.</w:t>
            </w:r>
          </w:p>
        </w:tc>
      </w:tr>
      <w:tr w:rsidR="0021642C" w:rsidRPr="0021642C" w14:paraId="33FE8A9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7887C2F4" w14:textId="77777777" w:rsidR="0021642C" w:rsidRPr="0021642C" w:rsidRDefault="0021642C" w:rsidP="0021642C">
            <w:pPr>
              <w:jc w:val="center"/>
              <w:rPr>
                <w:color w:val="000000"/>
              </w:rPr>
            </w:pPr>
            <w:r w:rsidRPr="0021642C">
              <w:rPr>
                <w:color w:val="000000"/>
              </w:rPr>
              <w:t>Cannabis yield photoperiod</w:t>
            </w:r>
          </w:p>
        </w:tc>
        <w:tc>
          <w:tcPr>
            <w:tcW w:w="1217" w:type="dxa"/>
            <w:tcBorders>
              <w:top w:val="nil"/>
              <w:left w:val="nil"/>
              <w:bottom w:val="nil"/>
              <w:right w:val="nil"/>
            </w:tcBorders>
            <w:shd w:val="clear" w:color="auto" w:fill="auto"/>
            <w:noWrap/>
            <w:vAlign w:val="center"/>
            <w:hideMark/>
          </w:tcPr>
          <w:p w14:paraId="0B4F0261" w14:textId="77777777" w:rsidR="0021642C" w:rsidRPr="0021642C" w:rsidRDefault="0021642C" w:rsidP="0021642C">
            <w:pPr>
              <w:jc w:val="center"/>
              <w:rPr>
                <w:color w:val="000000"/>
              </w:rPr>
            </w:pPr>
            <w:r w:rsidRPr="0021642C">
              <w:rPr>
                <w:color w:val="000000"/>
              </w:rPr>
              <w:t>985</w:t>
            </w:r>
          </w:p>
        </w:tc>
        <w:tc>
          <w:tcPr>
            <w:tcW w:w="6434" w:type="dxa"/>
            <w:tcBorders>
              <w:top w:val="nil"/>
              <w:left w:val="nil"/>
              <w:bottom w:val="nil"/>
              <w:right w:val="nil"/>
            </w:tcBorders>
            <w:shd w:val="clear" w:color="auto" w:fill="auto"/>
            <w:noWrap/>
            <w:vAlign w:val="center"/>
            <w:hideMark/>
          </w:tcPr>
          <w:p w14:paraId="711B00E7" w14:textId="77777777" w:rsidR="0021642C" w:rsidRPr="0021642C" w:rsidRDefault="0021642C" w:rsidP="0021642C">
            <w:pPr>
              <w:ind w:firstLineChars="200" w:firstLine="480"/>
              <w:rPr>
                <w:color w:val="000000"/>
              </w:rPr>
            </w:pPr>
            <w:r w:rsidRPr="0021642C">
              <w:rPr>
                <w:noProof/>
                <w:color w:val="000000"/>
                <w:lang w:val="en-US"/>
              </w:rPr>
              <w:t xml:space="preserve">Amaducci, S., Colauzzi, M., Bellocchi, G., Cosentino, S. L., Pahkala, K., Stomph, T. J., et al. (2012). Evaluation of a phenological model for strategic decisions for hemp (Cannabis Sativa L.) biomass production across European sites. </w:t>
            </w:r>
            <w:r w:rsidRPr="0021642C">
              <w:rPr>
                <w:i/>
                <w:iCs/>
                <w:noProof/>
                <w:color w:val="000000"/>
                <w:lang w:val="en-US"/>
              </w:rPr>
              <w:t>Ind. Crops Prod.</w:t>
            </w:r>
            <w:r w:rsidRPr="0021642C">
              <w:rPr>
                <w:noProof/>
                <w:color w:val="000000"/>
                <w:lang w:val="en-US"/>
              </w:rPr>
              <w:t xml:space="preserve"> 37, 100–110. doi:10.1016/j.indcrop.2011.11.012.</w:t>
            </w:r>
          </w:p>
        </w:tc>
      </w:tr>
      <w:tr w:rsidR="0021642C" w:rsidRPr="0021642C" w14:paraId="0EE946C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0CFA9911" w14:textId="77777777" w:rsidR="0021642C" w:rsidRPr="0021642C" w:rsidRDefault="0021642C" w:rsidP="0021642C">
            <w:pPr>
              <w:jc w:val="center"/>
              <w:rPr>
                <w:color w:val="000000"/>
              </w:rPr>
            </w:pPr>
            <w:r w:rsidRPr="0021642C">
              <w:rPr>
                <w:color w:val="000000"/>
              </w:rPr>
              <w:t>Cannabis yield photoperiod</w:t>
            </w:r>
          </w:p>
        </w:tc>
        <w:tc>
          <w:tcPr>
            <w:tcW w:w="1217" w:type="dxa"/>
            <w:tcBorders>
              <w:top w:val="nil"/>
              <w:left w:val="nil"/>
              <w:bottom w:val="nil"/>
              <w:right w:val="nil"/>
            </w:tcBorders>
            <w:shd w:val="clear" w:color="auto" w:fill="auto"/>
            <w:noWrap/>
            <w:vAlign w:val="center"/>
            <w:hideMark/>
          </w:tcPr>
          <w:p w14:paraId="04CEEC1C" w14:textId="77777777" w:rsidR="0021642C" w:rsidRPr="0021642C" w:rsidRDefault="0021642C" w:rsidP="0021642C">
            <w:pPr>
              <w:jc w:val="center"/>
              <w:rPr>
                <w:color w:val="000000"/>
              </w:rPr>
            </w:pPr>
            <w:r w:rsidRPr="0021642C">
              <w:rPr>
                <w:color w:val="000000"/>
              </w:rPr>
              <w:t>986</w:t>
            </w:r>
          </w:p>
        </w:tc>
        <w:tc>
          <w:tcPr>
            <w:tcW w:w="6434" w:type="dxa"/>
            <w:tcBorders>
              <w:top w:val="nil"/>
              <w:left w:val="nil"/>
              <w:bottom w:val="nil"/>
              <w:right w:val="nil"/>
            </w:tcBorders>
            <w:shd w:val="clear" w:color="auto" w:fill="auto"/>
            <w:noWrap/>
            <w:vAlign w:val="center"/>
            <w:hideMark/>
          </w:tcPr>
          <w:p w14:paraId="114493DD" w14:textId="77777777" w:rsidR="0021642C" w:rsidRPr="0021642C" w:rsidRDefault="0021642C" w:rsidP="0021642C">
            <w:pPr>
              <w:ind w:firstLineChars="200" w:firstLine="480"/>
              <w:rPr>
                <w:color w:val="000000"/>
              </w:rPr>
            </w:pPr>
            <w:r w:rsidRPr="0021642C">
              <w:rPr>
                <w:noProof/>
                <w:color w:val="000000"/>
                <w:lang w:val="en-US"/>
              </w:rPr>
              <w:t xml:space="preserve">Amaducci, S., Colauzzi, M., Bellocchi, G., and Venturi, G. (2008). Modelling post-emergent hemp phenology (Cannabis sativa L.): Theory and evaluation. </w:t>
            </w:r>
            <w:r w:rsidRPr="0021642C">
              <w:rPr>
                <w:i/>
                <w:iCs/>
                <w:noProof/>
                <w:color w:val="000000"/>
                <w:lang w:val="en-US"/>
              </w:rPr>
              <w:t>Eur. J. Agron.</w:t>
            </w:r>
            <w:r w:rsidRPr="0021642C">
              <w:rPr>
                <w:noProof/>
                <w:color w:val="000000"/>
                <w:lang w:val="en-US"/>
              </w:rPr>
              <w:t xml:space="preserve"> 28, 90–102. doi:10.1016/j.eja.2007.05.006.</w:t>
            </w:r>
          </w:p>
        </w:tc>
      </w:tr>
      <w:tr w:rsidR="0021642C" w:rsidRPr="0021642C" w14:paraId="5675CA10"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A8B4554" w14:textId="77777777" w:rsidR="0021642C" w:rsidRPr="0021642C" w:rsidRDefault="0021642C" w:rsidP="0021642C">
            <w:pPr>
              <w:jc w:val="center"/>
              <w:rPr>
                <w:color w:val="000000"/>
              </w:rPr>
            </w:pPr>
            <w:r w:rsidRPr="0021642C">
              <w:rPr>
                <w:color w:val="000000"/>
              </w:rPr>
              <w:t>Cannabis yield photoperiod</w:t>
            </w:r>
          </w:p>
        </w:tc>
        <w:tc>
          <w:tcPr>
            <w:tcW w:w="1217" w:type="dxa"/>
            <w:tcBorders>
              <w:top w:val="nil"/>
              <w:left w:val="nil"/>
              <w:bottom w:val="nil"/>
              <w:right w:val="nil"/>
            </w:tcBorders>
            <w:shd w:val="clear" w:color="auto" w:fill="auto"/>
            <w:noWrap/>
            <w:vAlign w:val="center"/>
            <w:hideMark/>
          </w:tcPr>
          <w:p w14:paraId="3BEF6CFA" w14:textId="77777777" w:rsidR="0021642C" w:rsidRPr="0021642C" w:rsidRDefault="0021642C" w:rsidP="0021642C">
            <w:pPr>
              <w:jc w:val="center"/>
              <w:rPr>
                <w:color w:val="000000"/>
              </w:rPr>
            </w:pPr>
            <w:r w:rsidRPr="0021642C">
              <w:rPr>
                <w:color w:val="000000"/>
              </w:rPr>
              <w:t>987</w:t>
            </w:r>
          </w:p>
        </w:tc>
        <w:tc>
          <w:tcPr>
            <w:tcW w:w="6434" w:type="dxa"/>
            <w:tcBorders>
              <w:top w:val="nil"/>
              <w:left w:val="nil"/>
              <w:bottom w:val="nil"/>
              <w:right w:val="nil"/>
            </w:tcBorders>
            <w:shd w:val="clear" w:color="auto" w:fill="auto"/>
            <w:noWrap/>
            <w:vAlign w:val="center"/>
            <w:hideMark/>
          </w:tcPr>
          <w:p w14:paraId="6B3474E8" w14:textId="77777777" w:rsidR="0021642C" w:rsidRPr="0021642C" w:rsidRDefault="0021642C" w:rsidP="0021642C">
            <w:pPr>
              <w:ind w:firstLineChars="200" w:firstLine="480"/>
              <w:rPr>
                <w:color w:val="000000"/>
              </w:rPr>
            </w:pPr>
            <w:r w:rsidRPr="0021642C">
              <w:rPr>
                <w:noProof/>
                <w:color w:val="000000"/>
                <w:lang w:val="en-US"/>
              </w:rPr>
              <w:t xml:space="preserve">Backer, R., Schwinghamer, T., Rosenbaum, P., McCarty, V., Eichhorn Bilodeau, S., Lyu, D., et al. (2019). Closing the yield gap for cannabis: A meta-analysis of factors determining cannabis yield. </w:t>
            </w:r>
            <w:r w:rsidRPr="0021642C">
              <w:rPr>
                <w:i/>
                <w:iCs/>
                <w:noProof/>
                <w:color w:val="000000"/>
                <w:lang w:val="en-US"/>
              </w:rPr>
              <w:t>Front. Plant Sci.</w:t>
            </w:r>
            <w:r w:rsidRPr="0021642C">
              <w:rPr>
                <w:noProof/>
                <w:color w:val="000000"/>
                <w:lang w:val="en-US"/>
              </w:rPr>
              <w:t xml:space="preserve"> 10, 495. doi:10.3389/fpls.2019.00495.</w:t>
            </w:r>
          </w:p>
        </w:tc>
      </w:tr>
      <w:tr w:rsidR="0021642C" w:rsidRPr="0021642C" w14:paraId="1825008E"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58EDD97" w14:textId="77777777" w:rsidR="0021642C" w:rsidRPr="0021642C" w:rsidRDefault="0021642C" w:rsidP="0021642C">
            <w:pPr>
              <w:jc w:val="center"/>
              <w:rPr>
                <w:color w:val="000000"/>
              </w:rPr>
            </w:pPr>
            <w:r w:rsidRPr="0021642C">
              <w:rPr>
                <w:color w:val="000000"/>
              </w:rPr>
              <w:t>Cannabis yield photoperiod</w:t>
            </w:r>
          </w:p>
        </w:tc>
        <w:tc>
          <w:tcPr>
            <w:tcW w:w="1217" w:type="dxa"/>
            <w:tcBorders>
              <w:top w:val="nil"/>
              <w:left w:val="nil"/>
              <w:bottom w:val="nil"/>
              <w:right w:val="nil"/>
            </w:tcBorders>
            <w:shd w:val="clear" w:color="auto" w:fill="auto"/>
            <w:noWrap/>
            <w:vAlign w:val="center"/>
            <w:hideMark/>
          </w:tcPr>
          <w:p w14:paraId="14D7C053" w14:textId="77777777" w:rsidR="0021642C" w:rsidRPr="0021642C" w:rsidRDefault="0021642C" w:rsidP="0021642C">
            <w:pPr>
              <w:jc w:val="center"/>
              <w:rPr>
                <w:color w:val="000000"/>
              </w:rPr>
            </w:pPr>
            <w:r w:rsidRPr="0021642C">
              <w:rPr>
                <w:color w:val="000000"/>
              </w:rPr>
              <w:t>988</w:t>
            </w:r>
          </w:p>
        </w:tc>
        <w:tc>
          <w:tcPr>
            <w:tcW w:w="6434" w:type="dxa"/>
            <w:tcBorders>
              <w:top w:val="nil"/>
              <w:left w:val="nil"/>
              <w:bottom w:val="nil"/>
              <w:right w:val="nil"/>
            </w:tcBorders>
            <w:shd w:val="clear" w:color="auto" w:fill="auto"/>
            <w:noWrap/>
            <w:vAlign w:val="center"/>
            <w:hideMark/>
          </w:tcPr>
          <w:p w14:paraId="33F9FB28" w14:textId="77777777" w:rsidR="0021642C" w:rsidRPr="0021642C" w:rsidRDefault="0021642C" w:rsidP="0021642C">
            <w:pPr>
              <w:ind w:firstLineChars="200" w:firstLine="480"/>
              <w:rPr>
                <w:color w:val="000000"/>
              </w:rPr>
            </w:pPr>
            <w:r w:rsidRPr="0021642C">
              <w:rPr>
                <w:noProof/>
                <w:color w:val="000000"/>
                <w:lang w:val="en-US"/>
              </w:rPr>
              <w:t xml:space="preserve">Bauerle, W. L., McCullough, C., Iversen, M., and Hazlett, M. (2020). Leaf Age and Position Effects on Quantum Yield and Photosynthetic Capacity in Hemp Crowns. </w:t>
            </w:r>
            <w:r w:rsidRPr="0021642C">
              <w:rPr>
                <w:i/>
                <w:iCs/>
                <w:noProof/>
                <w:color w:val="000000"/>
                <w:lang w:val="en-US"/>
              </w:rPr>
              <w:t>PLANTS-BASEL</w:t>
            </w:r>
            <w:r w:rsidRPr="0021642C">
              <w:rPr>
                <w:noProof/>
                <w:color w:val="000000"/>
                <w:lang w:val="en-US"/>
              </w:rPr>
              <w:t xml:space="preserve"> 9. doi:10.3390/plants9020271.</w:t>
            </w:r>
          </w:p>
        </w:tc>
      </w:tr>
      <w:tr w:rsidR="0021642C" w:rsidRPr="0021642C" w14:paraId="6568A27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7D51602" w14:textId="77777777" w:rsidR="0021642C" w:rsidRPr="0021642C" w:rsidRDefault="0021642C" w:rsidP="0021642C">
            <w:pPr>
              <w:jc w:val="center"/>
              <w:rPr>
                <w:color w:val="000000"/>
              </w:rPr>
            </w:pPr>
            <w:r w:rsidRPr="0021642C">
              <w:rPr>
                <w:color w:val="000000"/>
              </w:rPr>
              <w:t>Cannabis yield photoperiod</w:t>
            </w:r>
          </w:p>
        </w:tc>
        <w:tc>
          <w:tcPr>
            <w:tcW w:w="1217" w:type="dxa"/>
            <w:tcBorders>
              <w:top w:val="nil"/>
              <w:left w:val="nil"/>
              <w:bottom w:val="nil"/>
              <w:right w:val="nil"/>
            </w:tcBorders>
            <w:shd w:val="clear" w:color="auto" w:fill="auto"/>
            <w:noWrap/>
            <w:vAlign w:val="center"/>
            <w:hideMark/>
          </w:tcPr>
          <w:p w14:paraId="64B9FDAD" w14:textId="77777777" w:rsidR="0021642C" w:rsidRPr="0021642C" w:rsidRDefault="0021642C" w:rsidP="0021642C">
            <w:pPr>
              <w:jc w:val="center"/>
              <w:rPr>
                <w:color w:val="000000"/>
              </w:rPr>
            </w:pPr>
            <w:r w:rsidRPr="0021642C">
              <w:rPr>
                <w:color w:val="000000"/>
              </w:rPr>
              <w:t>989</w:t>
            </w:r>
          </w:p>
        </w:tc>
        <w:tc>
          <w:tcPr>
            <w:tcW w:w="6434" w:type="dxa"/>
            <w:tcBorders>
              <w:top w:val="nil"/>
              <w:left w:val="nil"/>
              <w:bottom w:val="nil"/>
              <w:right w:val="nil"/>
            </w:tcBorders>
            <w:shd w:val="clear" w:color="auto" w:fill="auto"/>
            <w:noWrap/>
            <w:vAlign w:val="center"/>
            <w:hideMark/>
          </w:tcPr>
          <w:p w14:paraId="4E45C378" w14:textId="77777777" w:rsidR="0021642C" w:rsidRPr="0021642C" w:rsidRDefault="0021642C" w:rsidP="0021642C">
            <w:pPr>
              <w:ind w:firstLineChars="200" w:firstLine="480"/>
              <w:rPr>
                <w:color w:val="000000"/>
              </w:rPr>
            </w:pPr>
            <w:r w:rsidRPr="0021642C">
              <w:rPr>
                <w:noProof/>
                <w:color w:val="000000"/>
                <w:lang w:val="en-US"/>
              </w:rPr>
              <w:t xml:space="preserve">Bilodeau, S. E., Wu, B.-S., Rufyikiri, A.-S., MacPherson, S., and Lefsrud, M. (2019). An Update on Plant Photobiology and Implications for Cannabis Production. </w:t>
            </w:r>
            <w:r w:rsidRPr="0021642C">
              <w:rPr>
                <w:i/>
                <w:iCs/>
                <w:noProof/>
                <w:color w:val="000000"/>
                <w:lang w:val="en-US"/>
              </w:rPr>
              <w:t>Front. Plant Sci.</w:t>
            </w:r>
            <w:r w:rsidRPr="0021642C">
              <w:rPr>
                <w:noProof/>
                <w:color w:val="000000"/>
                <w:lang w:val="en-US"/>
              </w:rPr>
              <w:t xml:space="preserve"> 10. doi:10.3389/fpls.2019.00296.</w:t>
            </w:r>
          </w:p>
        </w:tc>
      </w:tr>
      <w:tr w:rsidR="0021642C" w:rsidRPr="0021642C" w14:paraId="37093A8B"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4C6A6CD" w14:textId="77777777" w:rsidR="0021642C" w:rsidRPr="0021642C" w:rsidRDefault="0021642C" w:rsidP="0021642C">
            <w:pPr>
              <w:jc w:val="center"/>
              <w:rPr>
                <w:color w:val="000000"/>
              </w:rPr>
            </w:pPr>
            <w:r w:rsidRPr="0021642C">
              <w:rPr>
                <w:color w:val="000000"/>
              </w:rPr>
              <w:lastRenderedPageBreak/>
              <w:t>Cannabis yield photoperiod</w:t>
            </w:r>
          </w:p>
        </w:tc>
        <w:tc>
          <w:tcPr>
            <w:tcW w:w="1217" w:type="dxa"/>
            <w:tcBorders>
              <w:top w:val="nil"/>
              <w:left w:val="nil"/>
              <w:bottom w:val="nil"/>
              <w:right w:val="nil"/>
            </w:tcBorders>
            <w:shd w:val="clear" w:color="auto" w:fill="auto"/>
            <w:noWrap/>
            <w:vAlign w:val="center"/>
            <w:hideMark/>
          </w:tcPr>
          <w:p w14:paraId="43F9DA3E" w14:textId="77777777" w:rsidR="0021642C" w:rsidRPr="0021642C" w:rsidRDefault="0021642C" w:rsidP="0021642C">
            <w:pPr>
              <w:jc w:val="center"/>
              <w:rPr>
                <w:color w:val="000000"/>
              </w:rPr>
            </w:pPr>
            <w:r w:rsidRPr="0021642C">
              <w:rPr>
                <w:color w:val="000000"/>
              </w:rPr>
              <w:t>990</w:t>
            </w:r>
          </w:p>
        </w:tc>
        <w:tc>
          <w:tcPr>
            <w:tcW w:w="6434" w:type="dxa"/>
            <w:tcBorders>
              <w:top w:val="nil"/>
              <w:left w:val="nil"/>
              <w:bottom w:val="nil"/>
              <w:right w:val="nil"/>
            </w:tcBorders>
            <w:shd w:val="clear" w:color="auto" w:fill="auto"/>
            <w:noWrap/>
            <w:vAlign w:val="center"/>
            <w:hideMark/>
          </w:tcPr>
          <w:p w14:paraId="63365935" w14:textId="77777777" w:rsidR="0021642C" w:rsidRPr="0021642C" w:rsidRDefault="0021642C" w:rsidP="0021642C">
            <w:pPr>
              <w:ind w:firstLineChars="200" w:firstLine="480"/>
              <w:rPr>
                <w:color w:val="000000"/>
              </w:rPr>
            </w:pPr>
            <w:r w:rsidRPr="0021642C">
              <w:rPr>
                <w:noProof/>
                <w:color w:val="000000"/>
                <w:lang w:val="en-US"/>
              </w:rPr>
              <w:t xml:space="preserve">Cosentino, S. L., Testa, G., Scordia, D., and Copani, V. (2012). Sowing time and prediction of flowering of different hemp (Cannabis sativa L.) genotypes in southern Europe. </w:t>
            </w:r>
            <w:r w:rsidRPr="0021642C">
              <w:rPr>
                <w:i/>
                <w:iCs/>
                <w:noProof/>
                <w:color w:val="000000"/>
                <w:lang w:val="en-US"/>
              </w:rPr>
              <w:t>Ind. Crops Prod.</w:t>
            </w:r>
            <w:r w:rsidRPr="0021642C">
              <w:rPr>
                <w:noProof/>
                <w:color w:val="000000"/>
                <w:lang w:val="en-US"/>
              </w:rPr>
              <w:t xml:space="preserve"> 37, 20–33.</w:t>
            </w:r>
          </w:p>
        </w:tc>
      </w:tr>
      <w:tr w:rsidR="0021642C" w:rsidRPr="0021642C" w14:paraId="0078418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A7033CC" w14:textId="77777777" w:rsidR="0021642C" w:rsidRPr="0021642C" w:rsidRDefault="0021642C" w:rsidP="0021642C">
            <w:pPr>
              <w:jc w:val="center"/>
              <w:rPr>
                <w:color w:val="000000"/>
              </w:rPr>
            </w:pPr>
            <w:r w:rsidRPr="0021642C">
              <w:rPr>
                <w:color w:val="000000"/>
              </w:rPr>
              <w:t>Cannabis yield photoperiod</w:t>
            </w:r>
          </w:p>
        </w:tc>
        <w:tc>
          <w:tcPr>
            <w:tcW w:w="1217" w:type="dxa"/>
            <w:tcBorders>
              <w:top w:val="nil"/>
              <w:left w:val="nil"/>
              <w:bottom w:val="nil"/>
              <w:right w:val="nil"/>
            </w:tcBorders>
            <w:shd w:val="clear" w:color="auto" w:fill="auto"/>
            <w:noWrap/>
            <w:vAlign w:val="center"/>
            <w:hideMark/>
          </w:tcPr>
          <w:p w14:paraId="2D7FE34A" w14:textId="77777777" w:rsidR="0021642C" w:rsidRPr="0021642C" w:rsidRDefault="0021642C" w:rsidP="0021642C">
            <w:pPr>
              <w:jc w:val="center"/>
              <w:rPr>
                <w:color w:val="000000"/>
              </w:rPr>
            </w:pPr>
            <w:r w:rsidRPr="0021642C">
              <w:rPr>
                <w:color w:val="000000"/>
              </w:rPr>
              <w:t>991</w:t>
            </w:r>
          </w:p>
        </w:tc>
        <w:tc>
          <w:tcPr>
            <w:tcW w:w="6434" w:type="dxa"/>
            <w:tcBorders>
              <w:top w:val="nil"/>
              <w:left w:val="nil"/>
              <w:bottom w:val="nil"/>
              <w:right w:val="nil"/>
            </w:tcBorders>
            <w:shd w:val="clear" w:color="auto" w:fill="auto"/>
            <w:noWrap/>
            <w:vAlign w:val="center"/>
            <w:hideMark/>
          </w:tcPr>
          <w:p w14:paraId="1E3F60FB" w14:textId="77777777" w:rsidR="0021642C" w:rsidRPr="0021642C" w:rsidRDefault="0021642C" w:rsidP="0021642C">
            <w:pPr>
              <w:ind w:firstLineChars="200" w:firstLine="480"/>
              <w:rPr>
                <w:color w:val="000000"/>
              </w:rPr>
            </w:pPr>
            <w:r w:rsidRPr="0021642C">
              <w:rPr>
                <w:noProof/>
                <w:color w:val="000000"/>
                <w:lang w:val="en-US"/>
              </w:rPr>
              <w:t xml:space="preserve">Faux, A.-M., Draye, X., Lambert, R., d’Andrimont, R., Raulier, P., and Bertin, P. (2013). The relationship of stem and seed yields to flowering phenology and sex expression in monoecious hemp (Cannabis sativa L.). </w:t>
            </w:r>
            <w:r w:rsidRPr="0021642C">
              <w:rPr>
                <w:i/>
                <w:iCs/>
                <w:noProof/>
                <w:color w:val="000000"/>
                <w:lang w:val="en-US"/>
              </w:rPr>
              <w:t>Eur. J. Agron.</w:t>
            </w:r>
            <w:r w:rsidRPr="0021642C">
              <w:rPr>
                <w:noProof/>
                <w:color w:val="000000"/>
                <w:lang w:val="en-US"/>
              </w:rPr>
              <w:t xml:space="preserve"> 47, 11–22. doi:10.1016/j.eja.2013.01.006.</w:t>
            </w:r>
          </w:p>
        </w:tc>
      </w:tr>
      <w:tr w:rsidR="0021642C" w:rsidRPr="0021642C" w14:paraId="5FCEB176"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BE7C007" w14:textId="77777777" w:rsidR="0021642C" w:rsidRPr="0021642C" w:rsidRDefault="0021642C" w:rsidP="0021642C">
            <w:pPr>
              <w:jc w:val="center"/>
              <w:rPr>
                <w:color w:val="000000"/>
              </w:rPr>
            </w:pPr>
            <w:r w:rsidRPr="0021642C">
              <w:rPr>
                <w:color w:val="000000"/>
              </w:rPr>
              <w:t>Cannabis yield photoperiod</w:t>
            </w:r>
          </w:p>
        </w:tc>
        <w:tc>
          <w:tcPr>
            <w:tcW w:w="1217" w:type="dxa"/>
            <w:tcBorders>
              <w:top w:val="nil"/>
              <w:left w:val="nil"/>
              <w:bottom w:val="nil"/>
              <w:right w:val="nil"/>
            </w:tcBorders>
            <w:shd w:val="clear" w:color="auto" w:fill="auto"/>
            <w:noWrap/>
            <w:vAlign w:val="center"/>
            <w:hideMark/>
          </w:tcPr>
          <w:p w14:paraId="74BE8DF4" w14:textId="77777777" w:rsidR="0021642C" w:rsidRPr="0021642C" w:rsidRDefault="0021642C" w:rsidP="0021642C">
            <w:pPr>
              <w:jc w:val="center"/>
              <w:rPr>
                <w:color w:val="000000"/>
              </w:rPr>
            </w:pPr>
            <w:r w:rsidRPr="0021642C">
              <w:rPr>
                <w:color w:val="000000"/>
              </w:rPr>
              <w:t>992</w:t>
            </w:r>
          </w:p>
        </w:tc>
        <w:tc>
          <w:tcPr>
            <w:tcW w:w="6434" w:type="dxa"/>
            <w:tcBorders>
              <w:top w:val="nil"/>
              <w:left w:val="nil"/>
              <w:bottom w:val="nil"/>
              <w:right w:val="nil"/>
            </w:tcBorders>
            <w:shd w:val="clear" w:color="auto" w:fill="auto"/>
            <w:noWrap/>
            <w:vAlign w:val="center"/>
            <w:hideMark/>
          </w:tcPr>
          <w:p w14:paraId="4D58B96F" w14:textId="77777777" w:rsidR="0021642C" w:rsidRPr="0021642C" w:rsidRDefault="0021642C" w:rsidP="0021642C">
            <w:pPr>
              <w:ind w:firstLineChars="200" w:firstLine="480"/>
              <w:rPr>
                <w:color w:val="000000"/>
              </w:rPr>
            </w:pPr>
            <w:r w:rsidRPr="0021642C">
              <w:rPr>
                <w:noProof/>
                <w:color w:val="000000"/>
                <w:lang w:val="en-US"/>
              </w:rPr>
              <w:t xml:space="preserve">Folina, A., Roussis, I., Kouneli, V., Kakabouki, J., Karidogianni, S., and Bilalis, D. (2019). OPPORTUNITIES FOR CULTIVATION OF MEDICAL CANNABIS (Cannabis saliva L.) IN GREECE. </w:t>
            </w:r>
            <w:r w:rsidRPr="0021642C">
              <w:rPr>
                <w:i/>
                <w:iCs/>
                <w:noProof/>
                <w:color w:val="000000"/>
                <w:lang w:val="en-US"/>
              </w:rPr>
              <w:t>Sci. Pap. A-AGRONOMY</w:t>
            </w:r>
            <w:r w:rsidRPr="0021642C">
              <w:rPr>
                <w:noProof/>
                <w:color w:val="000000"/>
                <w:lang w:val="en-US"/>
              </w:rPr>
              <w:t xml:space="preserve"> 62, 293–300.</w:t>
            </w:r>
          </w:p>
        </w:tc>
      </w:tr>
      <w:tr w:rsidR="0021642C" w:rsidRPr="0021642C" w14:paraId="661975F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3A6EC23B" w14:textId="77777777" w:rsidR="0021642C" w:rsidRPr="0021642C" w:rsidRDefault="0021642C" w:rsidP="0021642C">
            <w:pPr>
              <w:jc w:val="center"/>
              <w:rPr>
                <w:color w:val="000000"/>
              </w:rPr>
            </w:pPr>
            <w:r w:rsidRPr="0021642C">
              <w:rPr>
                <w:color w:val="000000"/>
              </w:rPr>
              <w:t>Cannabis yield photoperiod</w:t>
            </w:r>
          </w:p>
        </w:tc>
        <w:tc>
          <w:tcPr>
            <w:tcW w:w="1217" w:type="dxa"/>
            <w:tcBorders>
              <w:top w:val="nil"/>
              <w:left w:val="nil"/>
              <w:bottom w:val="nil"/>
              <w:right w:val="nil"/>
            </w:tcBorders>
            <w:shd w:val="clear" w:color="auto" w:fill="auto"/>
            <w:noWrap/>
            <w:vAlign w:val="center"/>
            <w:hideMark/>
          </w:tcPr>
          <w:p w14:paraId="461E3576" w14:textId="77777777" w:rsidR="0021642C" w:rsidRPr="0021642C" w:rsidRDefault="0021642C" w:rsidP="0021642C">
            <w:pPr>
              <w:jc w:val="center"/>
              <w:rPr>
                <w:color w:val="000000"/>
              </w:rPr>
            </w:pPr>
            <w:r w:rsidRPr="0021642C">
              <w:rPr>
                <w:color w:val="000000"/>
              </w:rPr>
              <w:t>993</w:t>
            </w:r>
          </w:p>
        </w:tc>
        <w:tc>
          <w:tcPr>
            <w:tcW w:w="6434" w:type="dxa"/>
            <w:tcBorders>
              <w:top w:val="nil"/>
              <w:left w:val="nil"/>
              <w:bottom w:val="nil"/>
              <w:right w:val="nil"/>
            </w:tcBorders>
            <w:shd w:val="clear" w:color="auto" w:fill="auto"/>
            <w:noWrap/>
            <w:vAlign w:val="center"/>
            <w:hideMark/>
          </w:tcPr>
          <w:p w14:paraId="0FF5DC84" w14:textId="77777777" w:rsidR="0021642C" w:rsidRPr="0021642C" w:rsidRDefault="0021642C" w:rsidP="0021642C">
            <w:pPr>
              <w:ind w:firstLineChars="200" w:firstLine="480"/>
              <w:rPr>
                <w:color w:val="000000"/>
              </w:rPr>
            </w:pPr>
            <w:r w:rsidRPr="0021642C">
              <w:rPr>
                <w:noProof/>
                <w:color w:val="000000"/>
                <w:lang w:val="en-US"/>
              </w:rPr>
              <w:t xml:space="preserve">Hall, J., Bhattarai, S. P., and Midmore, D. J. (2012). Review of Flowering Control in Industrial Hemp. </w:t>
            </w:r>
            <w:r w:rsidRPr="0021642C">
              <w:rPr>
                <w:i/>
                <w:iCs/>
                <w:noProof/>
                <w:color w:val="000000"/>
                <w:lang w:val="en-US"/>
              </w:rPr>
              <w:t>J. Nat. FIBERS</w:t>
            </w:r>
            <w:r w:rsidRPr="0021642C">
              <w:rPr>
                <w:noProof/>
                <w:color w:val="000000"/>
                <w:lang w:val="en-US"/>
              </w:rPr>
              <w:t xml:space="preserve"> 9, 23–36. doi:10.1080/15440478.2012.651848.</w:t>
            </w:r>
          </w:p>
        </w:tc>
      </w:tr>
      <w:tr w:rsidR="0021642C" w:rsidRPr="0021642C" w14:paraId="75837027"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4F8F82A" w14:textId="77777777" w:rsidR="0021642C" w:rsidRPr="0021642C" w:rsidRDefault="0021642C" w:rsidP="0021642C">
            <w:pPr>
              <w:jc w:val="center"/>
              <w:rPr>
                <w:color w:val="000000"/>
              </w:rPr>
            </w:pPr>
            <w:r w:rsidRPr="0021642C">
              <w:rPr>
                <w:color w:val="000000"/>
              </w:rPr>
              <w:t>Cannabis yield photoperiod</w:t>
            </w:r>
          </w:p>
        </w:tc>
        <w:tc>
          <w:tcPr>
            <w:tcW w:w="1217" w:type="dxa"/>
            <w:tcBorders>
              <w:top w:val="nil"/>
              <w:left w:val="nil"/>
              <w:bottom w:val="nil"/>
              <w:right w:val="nil"/>
            </w:tcBorders>
            <w:shd w:val="clear" w:color="auto" w:fill="auto"/>
            <w:noWrap/>
            <w:vAlign w:val="center"/>
            <w:hideMark/>
          </w:tcPr>
          <w:p w14:paraId="2E5516F6" w14:textId="77777777" w:rsidR="0021642C" w:rsidRPr="0021642C" w:rsidRDefault="0021642C" w:rsidP="0021642C">
            <w:pPr>
              <w:jc w:val="center"/>
              <w:rPr>
                <w:color w:val="000000"/>
              </w:rPr>
            </w:pPr>
            <w:r w:rsidRPr="0021642C">
              <w:rPr>
                <w:color w:val="000000"/>
              </w:rPr>
              <w:t>994</w:t>
            </w:r>
          </w:p>
        </w:tc>
        <w:tc>
          <w:tcPr>
            <w:tcW w:w="6434" w:type="dxa"/>
            <w:tcBorders>
              <w:top w:val="nil"/>
              <w:left w:val="nil"/>
              <w:bottom w:val="nil"/>
              <w:right w:val="nil"/>
            </w:tcBorders>
            <w:shd w:val="clear" w:color="auto" w:fill="auto"/>
            <w:noWrap/>
            <w:vAlign w:val="center"/>
            <w:hideMark/>
          </w:tcPr>
          <w:p w14:paraId="115E9B95" w14:textId="77777777" w:rsidR="0021642C" w:rsidRPr="0021642C" w:rsidRDefault="0021642C" w:rsidP="0021642C">
            <w:pPr>
              <w:ind w:firstLineChars="200" w:firstLine="480"/>
              <w:rPr>
                <w:color w:val="000000"/>
              </w:rPr>
            </w:pPr>
            <w:r w:rsidRPr="0021642C">
              <w:rPr>
                <w:noProof/>
                <w:color w:val="000000"/>
                <w:lang w:val="en-US"/>
              </w:rPr>
              <w:t xml:space="preserve">Hall, J., Bhattarai, S. P., and Midmore, D. J. (2013). The Effects of Different Sowing Times on Maturity Rates, Biomass, and Plant Growth of Industrial Fiber Hemp. </w:t>
            </w:r>
            <w:r w:rsidRPr="0021642C">
              <w:rPr>
                <w:i/>
                <w:iCs/>
                <w:noProof/>
                <w:color w:val="000000"/>
                <w:lang w:val="en-US"/>
              </w:rPr>
              <w:t>J. Nat. FIBERS</w:t>
            </w:r>
            <w:r w:rsidRPr="0021642C">
              <w:rPr>
                <w:noProof/>
                <w:color w:val="000000"/>
                <w:lang w:val="en-US"/>
              </w:rPr>
              <w:t xml:space="preserve"> 10, 40–50. doi:10.1080/15440478.2012.756639.</w:t>
            </w:r>
          </w:p>
        </w:tc>
      </w:tr>
      <w:tr w:rsidR="0021642C" w:rsidRPr="0021642C" w14:paraId="57D0396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7D1B9A4" w14:textId="77777777" w:rsidR="0021642C" w:rsidRPr="0021642C" w:rsidRDefault="0021642C" w:rsidP="0021642C">
            <w:pPr>
              <w:jc w:val="center"/>
              <w:rPr>
                <w:color w:val="000000"/>
              </w:rPr>
            </w:pPr>
            <w:r w:rsidRPr="0021642C">
              <w:rPr>
                <w:color w:val="000000"/>
              </w:rPr>
              <w:t>Cannabis yield photoperiod</w:t>
            </w:r>
          </w:p>
        </w:tc>
        <w:tc>
          <w:tcPr>
            <w:tcW w:w="1217" w:type="dxa"/>
            <w:tcBorders>
              <w:top w:val="nil"/>
              <w:left w:val="nil"/>
              <w:bottom w:val="nil"/>
              <w:right w:val="nil"/>
            </w:tcBorders>
            <w:shd w:val="clear" w:color="auto" w:fill="auto"/>
            <w:noWrap/>
            <w:vAlign w:val="center"/>
            <w:hideMark/>
          </w:tcPr>
          <w:p w14:paraId="53CBAAF5" w14:textId="77777777" w:rsidR="0021642C" w:rsidRPr="0021642C" w:rsidRDefault="0021642C" w:rsidP="0021642C">
            <w:pPr>
              <w:jc w:val="center"/>
              <w:rPr>
                <w:color w:val="000000"/>
              </w:rPr>
            </w:pPr>
            <w:r w:rsidRPr="0021642C">
              <w:rPr>
                <w:color w:val="000000"/>
              </w:rPr>
              <w:t>995</w:t>
            </w:r>
          </w:p>
        </w:tc>
        <w:tc>
          <w:tcPr>
            <w:tcW w:w="6434" w:type="dxa"/>
            <w:tcBorders>
              <w:top w:val="nil"/>
              <w:left w:val="nil"/>
              <w:bottom w:val="nil"/>
              <w:right w:val="nil"/>
            </w:tcBorders>
            <w:shd w:val="clear" w:color="auto" w:fill="auto"/>
            <w:noWrap/>
            <w:vAlign w:val="center"/>
            <w:hideMark/>
          </w:tcPr>
          <w:p w14:paraId="476A65CD" w14:textId="77777777" w:rsidR="0021642C" w:rsidRPr="0021642C" w:rsidRDefault="0021642C" w:rsidP="0021642C">
            <w:pPr>
              <w:ind w:firstLineChars="200" w:firstLine="480"/>
              <w:rPr>
                <w:color w:val="000000"/>
              </w:rPr>
            </w:pPr>
            <w:r w:rsidRPr="0021642C">
              <w:rPr>
                <w:noProof/>
                <w:color w:val="000000"/>
                <w:lang w:val="en-US"/>
              </w:rPr>
              <w:t xml:space="preserve">Hall, J., Bhattarai, S. P., and Midmore, D. J. (2014). The Effects of Photoperiod on Phenological Development and Yields of Industrial Hemp. </w:t>
            </w:r>
            <w:r w:rsidRPr="0021642C">
              <w:rPr>
                <w:i/>
                <w:iCs/>
                <w:noProof/>
                <w:color w:val="000000"/>
                <w:lang w:val="en-US"/>
              </w:rPr>
              <w:t>J. Nat. FIBERS</w:t>
            </w:r>
            <w:r w:rsidRPr="0021642C">
              <w:rPr>
                <w:noProof/>
                <w:color w:val="000000"/>
                <w:lang w:val="en-US"/>
              </w:rPr>
              <w:t xml:space="preserve"> 11, 87–106. doi:10.1080/15440478.2013.846840.</w:t>
            </w:r>
          </w:p>
        </w:tc>
      </w:tr>
      <w:tr w:rsidR="0021642C" w:rsidRPr="0021642C" w14:paraId="37B786A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96BB166" w14:textId="77777777" w:rsidR="0021642C" w:rsidRPr="0021642C" w:rsidRDefault="0021642C" w:rsidP="0021642C">
            <w:pPr>
              <w:jc w:val="center"/>
              <w:rPr>
                <w:color w:val="000000"/>
              </w:rPr>
            </w:pPr>
            <w:r w:rsidRPr="0021642C">
              <w:rPr>
                <w:color w:val="000000"/>
              </w:rPr>
              <w:t>Cannabis yield photoperiod</w:t>
            </w:r>
          </w:p>
        </w:tc>
        <w:tc>
          <w:tcPr>
            <w:tcW w:w="1217" w:type="dxa"/>
            <w:tcBorders>
              <w:top w:val="nil"/>
              <w:left w:val="nil"/>
              <w:bottom w:val="nil"/>
              <w:right w:val="nil"/>
            </w:tcBorders>
            <w:shd w:val="clear" w:color="auto" w:fill="auto"/>
            <w:noWrap/>
            <w:vAlign w:val="center"/>
            <w:hideMark/>
          </w:tcPr>
          <w:p w14:paraId="4381664E" w14:textId="77777777" w:rsidR="0021642C" w:rsidRPr="0021642C" w:rsidRDefault="0021642C" w:rsidP="0021642C">
            <w:pPr>
              <w:jc w:val="center"/>
              <w:rPr>
                <w:color w:val="000000"/>
              </w:rPr>
            </w:pPr>
            <w:r w:rsidRPr="0021642C">
              <w:rPr>
                <w:color w:val="000000"/>
              </w:rPr>
              <w:t>996</w:t>
            </w:r>
          </w:p>
        </w:tc>
        <w:tc>
          <w:tcPr>
            <w:tcW w:w="6434" w:type="dxa"/>
            <w:tcBorders>
              <w:top w:val="nil"/>
              <w:left w:val="nil"/>
              <w:bottom w:val="nil"/>
              <w:right w:val="nil"/>
            </w:tcBorders>
            <w:shd w:val="clear" w:color="auto" w:fill="auto"/>
            <w:noWrap/>
            <w:vAlign w:val="center"/>
            <w:hideMark/>
          </w:tcPr>
          <w:p w14:paraId="563E866A" w14:textId="77777777" w:rsidR="0021642C" w:rsidRPr="0021642C" w:rsidRDefault="0021642C" w:rsidP="0021642C">
            <w:pPr>
              <w:ind w:firstLineChars="200" w:firstLine="480"/>
              <w:rPr>
                <w:color w:val="000000"/>
              </w:rPr>
            </w:pPr>
            <w:r w:rsidRPr="0021642C">
              <w:rPr>
                <w:noProof/>
                <w:color w:val="000000"/>
                <w:lang w:val="en-US"/>
              </w:rPr>
              <w:t xml:space="preserve">Lata, H., Chandra, S., Mehmedic, Z., Khan, I. A., and ElSohly, M. A. (2012). In vitro germplasm conservation of high Delta(9)-tetrahydrocannabinol yielding elite clones of Cannabis sativa L. under slow growth conditions. </w:t>
            </w:r>
            <w:r w:rsidRPr="0021642C">
              <w:rPr>
                <w:i/>
                <w:iCs/>
                <w:noProof/>
                <w:color w:val="000000"/>
                <w:lang w:val="en-US"/>
              </w:rPr>
              <w:t>ACTA Physiol. Plant.</w:t>
            </w:r>
            <w:r w:rsidRPr="0021642C">
              <w:rPr>
                <w:noProof/>
                <w:color w:val="000000"/>
                <w:lang w:val="en-US"/>
              </w:rPr>
              <w:t xml:space="preserve"> 34, 743–750. doi:10.1007/s11738-011-0874-x.</w:t>
            </w:r>
          </w:p>
        </w:tc>
      </w:tr>
      <w:tr w:rsidR="0021642C" w:rsidRPr="0021642C" w14:paraId="0C057554"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69E143FB" w14:textId="77777777" w:rsidR="0021642C" w:rsidRPr="0021642C" w:rsidRDefault="0021642C" w:rsidP="0021642C">
            <w:pPr>
              <w:jc w:val="center"/>
              <w:rPr>
                <w:color w:val="000000"/>
              </w:rPr>
            </w:pPr>
            <w:r w:rsidRPr="0021642C">
              <w:rPr>
                <w:color w:val="000000"/>
              </w:rPr>
              <w:t>Cannabis yield photoperiod</w:t>
            </w:r>
          </w:p>
        </w:tc>
        <w:tc>
          <w:tcPr>
            <w:tcW w:w="1217" w:type="dxa"/>
            <w:tcBorders>
              <w:top w:val="nil"/>
              <w:left w:val="nil"/>
              <w:bottom w:val="nil"/>
              <w:right w:val="nil"/>
            </w:tcBorders>
            <w:shd w:val="clear" w:color="auto" w:fill="auto"/>
            <w:noWrap/>
            <w:vAlign w:val="center"/>
            <w:hideMark/>
          </w:tcPr>
          <w:p w14:paraId="01F9F1D8" w14:textId="77777777" w:rsidR="0021642C" w:rsidRPr="0021642C" w:rsidRDefault="0021642C" w:rsidP="0021642C">
            <w:pPr>
              <w:jc w:val="center"/>
              <w:rPr>
                <w:color w:val="000000"/>
              </w:rPr>
            </w:pPr>
            <w:r w:rsidRPr="0021642C">
              <w:rPr>
                <w:color w:val="000000"/>
              </w:rPr>
              <w:t>997</w:t>
            </w:r>
          </w:p>
        </w:tc>
        <w:tc>
          <w:tcPr>
            <w:tcW w:w="6434" w:type="dxa"/>
            <w:tcBorders>
              <w:top w:val="nil"/>
              <w:left w:val="nil"/>
              <w:bottom w:val="nil"/>
              <w:right w:val="nil"/>
            </w:tcBorders>
            <w:shd w:val="clear" w:color="auto" w:fill="auto"/>
            <w:noWrap/>
            <w:vAlign w:val="center"/>
            <w:hideMark/>
          </w:tcPr>
          <w:p w14:paraId="6CBF9008" w14:textId="77777777" w:rsidR="0021642C" w:rsidRPr="0021642C" w:rsidRDefault="0021642C" w:rsidP="0021642C">
            <w:pPr>
              <w:ind w:firstLineChars="200" w:firstLine="480"/>
              <w:rPr>
                <w:color w:val="000000"/>
              </w:rPr>
            </w:pPr>
            <w:r w:rsidRPr="0021642C">
              <w:rPr>
                <w:noProof/>
                <w:color w:val="000000"/>
                <w:lang w:val="en-US"/>
              </w:rPr>
              <w:t xml:space="preserve">Lisson, S. N., and Mendham, N. J. (2000). Cultivar, sowing date and plant density studies of fibre hemp (Cannabis sativa L.) in Tasmania. </w:t>
            </w:r>
            <w:r w:rsidRPr="0021642C">
              <w:rPr>
                <w:i/>
                <w:iCs/>
                <w:noProof/>
                <w:color w:val="000000"/>
                <w:lang w:val="en-US"/>
              </w:rPr>
              <w:t>Aust. J. Exp. Agric.</w:t>
            </w:r>
            <w:r w:rsidRPr="0021642C">
              <w:rPr>
                <w:noProof/>
                <w:color w:val="000000"/>
                <w:lang w:val="en-US"/>
              </w:rPr>
              <w:t xml:space="preserve"> 40, 975–986. doi:10.1071/EA99130.</w:t>
            </w:r>
          </w:p>
        </w:tc>
      </w:tr>
      <w:tr w:rsidR="0021642C" w:rsidRPr="0021642C" w14:paraId="0A6E1FE2"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0620246" w14:textId="77777777" w:rsidR="0021642C" w:rsidRPr="0021642C" w:rsidRDefault="0021642C" w:rsidP="0021642C">
            <w:pPr>
              <w:jc w:val="center"/>
              <w:rPr>
                <w:color w:val="000000"/>
              </w:rPr>
            </w:pPr>
            <w:r w:rsidRPr="0021642C">
              <w:rPr>
                <w:color w:val="000000"/>
              </w:rPr>
              <w:t>Cannabis yield photoperiod</w:t>
            </w:r>
          </w:p>
        </w:tc>
        <w:tc>
          <w:tcPr>
            <w:tcW w:w="1217" w:type="dxa"/>
            <w:tcBorders>
              <w:top w:val="nil"/>
              <w:left w:val="nil"/>
              <w:bottom w:val="nil"/>
              <w:right w:val="nil"/>
            </w:tcBorders>
            <w:shd w:val="clear" w:color="auto" w:fill="auto"/>
            <w:noWrap/>
            <w:vAlign w:val="center"/>
            <w:hideMark/>
          </w:tcPr>
          <w:p w14:paraId="6AFDFEFC" w14:textId="77777777" w:rsidR="0021642C" w:rsidRPr="0021642C" w:rsidRDefault="0021642C" w:rsidP="0021642C">
            <w:pPr>
              <w:jc w:val="center"/>
              <w:rPr>
                <w:color w:val="000000"/>
              </w:rPr>
            </w:pPr>
            <w:r w:rsidRPr="0021642C">
              <w:rPr>
                <w:color w:val="000000"/>
              </w:rPr>
              <w:t>998</w:t>
            </w:r>
          </w:p>
        </w:tc>
        <w:tc>
          <w:tcPr>
            <w:tcW w:w="6434" w:type="dxa"/>
            <w:tcBorders>
              <w:top w:val="nil"/>
              <w:left w:val="nil"/>
              <w:bottom w:val="nil"/>
              <w:right w:val="nil"/>
            </w:tcBorders>
            <w:shd w:val="clear" w:color="auto" w:fill="auto"/>
            <w:noWrap/>
            <w:vAlign w:val="center"/>
            <w:hideMark/>
          </w:tcPr>
          <w:p w14:paraId="2D2BF54C" w14:textId="77777777" w:rsidR="0021642C" w:rsidRPr="0021642C" w:rsidRDefault="0021642C" w:rsidP="0021642C">
            <w:pPr>
              <w:ind w:firstLineChars="200" w:firstLine="480"/>
              <w:rPr>
                <w:color w:val="000000"/>
              </w:rPr>
            </w:pPr>
            <w:r w:rsidRPr="0021642C">
              <w:rPr>
                <w:noProof/>
                <w:color w:val="000000"/>
                <w:lang w:val="en-US"/>
              </w:rPr>
              <w:t xml:space="preserve">Lisson, S. N., Mendham, N. J., and Carberry, P. S. (2000). Development of a hemp (Cannabis sativa L.) simulation model 2. The flowering response of two hemp cultivars to photoperiod. </w:t>
            </w:r>
            <w:r w:rsidRPr="0021642C">
              <w:rPr>
                <w:i/>
                <w:iCs/>
                <w:noProof/>
                <w:color w:val="000000"/>
                <w:lang w:val="en-US"/>
              </w:rPr>
              <w:t>Aust. J. Exp. Agric.</w:t>
            </w:r>
            <w:r w:rsidRPr="0021642C">
              <w:rPr>
                <w:noProof/>
                <w:color w:val="000000"/>
                <w:lang w:val="en-US"/>
              </w:rPr>
              <w:t xml:space="preserve"> 40, 413–417. doi:10.1071/EA99059.</w:t>
            </w:r>
          </w:p>
        </w:tc>
      </w:tr>
      <w:tr w:rsidR="0021642C" w:rsidRPr="0021642C" w14:paraId="31B91EAC"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4647791E" w14:textId="77777777" w:rsidR="0021642C" w:rsidRPr="0021642C" w:rsidRDefault="0021642C" w:rsidP="0021642C">
            <w:pPr>
              <w:jc w:val="center"/>
              <w:rPr>
                <w:color w:val="000000"/>
              </w:rPr>
            </w:pPr>
            <w:r w:rsidRPr="0021642C">
              <w:rPr>
                <w:color w:val="000000"/>
              </w:rPr>
              <w:t>Cannabis yield photoperiod</w:t>
            </w:r>
          </w:p>
        </w:tc>
        <w:tc>
          <w:tcPr>
            <w:tcW w:w="1217" w:type="dxa"/>
            <w:tcBorders>
              <w:top w:val="nil"/>
              <w:left w:val="nil"/>
              <w:bottom w:val="nil"/>
              <w:right w:val="nil"/>
            </w:tcBorders>
            <w:shd w:val="clear" w:color="auto" w:fill="auto"/>
            <w:noWrap/>
            <w:vAlign w:val="center"/>
            <w:hideMark/>
          </w:tcPr>
          <w:p w14:paraId="3EFE5109" w14:textId="77777777" w:rsidR="0021642C" w:rsidRPr="0021642C" w:rsidRDefault="0021642C" w:rsidP="0021642C">
            <w:pPr>
              <w:jc w:val="center"/>
              <w:rPr>
                <w:color w:val="000000"/>
              </w:rPr>
            </w:pPr>
            <w:r w:rsidRPr="0021642C">
              <w:rPr>
                <w:color w:val="000000"/>
              </w:rPr>
              <w:t>999</w:t>
            </w:r>
          </w:p>
        </w:tc>
        <w:tc>
          <w:tcPr>
            <w:tcW w:w="6434" w:type="dxa"/>
            <w:tcBorders>
              <w:top w:val="nil"/>
              <w:left w:val="nil"/>
              <w:bottom w:val="nil"/>
              <w:right w:val="nil"/>
            </w:tcBorders>
            <w:shd w:val="clear" w:color="auto" w:fill="auto"/>
            <w:noWrap/>
            <w:vAlign w:val="center"/>
            <w:hideMark/>
          </w:tcPr>
          <w:p w14:paraId="3D77A31B" w14:textId="77777777" w:rsidR="0021642C" w:rsidRPr="0021642C" w:rsidRDefault="0021642C" w:rsidP="0021642C">
            <w:pPr>
              <w:ind w:firstLineChars="200" w:firstLine="480"/>
              <w:rPr>
                <w:color w:val="000000"/>
              </w:rPr>
            </w:pPr>
            <w:r w:rsidRPr="0021642C">
              <w:rPr>
                <w:noProof/>
                <w:color w:val="000000"/>
                <w:lang w:val="en-US"/>
              </w:rPr>
              <w:t xml:space="preserve">Rich, L. N., Ferguson, E., Baker, A. D., and Chappell, E. (2020). A review of the potential impacts of artificial lights on fish and wildlife and how this may apply to cannabis cultivation. </w:t>
            </w:r>
            <w:r w:rsidRPr="0021642C">
              <w:rPr>
                <w:i/>
                <w:iCs/>
                <w:noProof/>
                <w:color w:val="000000"/>
                <w:lang w:val="en-US"/>
              </w:rPr>
              <w:t>Calif. FISH GAME</w:t>
            </w:r>
            <w:r w:rsidRPr="0021642C">
              <w:rPr>
                <w:noProof/>
                <w:color w:val="000000"/>
                <w:lang w:val="en-US"/>
              </w:rPr>
              <w:t xml:space="preserve"> 106, 75–91.</w:t>
            </w:r>
          </w:p>
        </w:tc>
      </w:tr>
      <w:tr w:rsidR="0021642C" w:rsidRPr="0021642C" w14:paraId="139BF8A1"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2B0AF052" w14:textId="77777777" w:rsidR="0021642C" w:rsidRPr="0021642C" w:rsidRDefault="0021642C" w:rsidP="0021642C">
            <w:pPr>
              <w:jc w:val="center"/>
              <w:rPr>
                <w:color w:val="000000"/>
              </w:rPr>
            </w:pPr>
            <w:r w:rsidRPr="0021642C">
              <w:rPr>
                <w:color w:val="000000"/>
              </w:rPr>
              <w:t>Cannabis yield photoperiod</w:t>
            </w:r>
          </w:p>
        </w:tc>
        <w:tc>
          <w:tcPr>
            <w:tcW w:w="1217" w:type="dxa"/>
            <w:tcBorders>
              <w:top w:val="nil"/>
              <w:left w:val="nil"/>
              <w:bottom w:val="nil"/>
              <w:right w:val="nil"/>
            </w:tcBorders>
            <w:shd w:val="clear" w:color="auto" w:fill="auto"/>
            <w:noWrap/>
            <w:vAlign w:val="center"/>
            <w:hideMark/>
          </w:tcPr>
          <w:p w14:paraId="5DB2332F" w14:textId="77777777" w:rsidR="0021642C" w:rsidRPr="0021642C" w:rsidRDefault="0021642C" w:rsidP="0021642C">
            <w:pPr>
              <w:jc w:val="center"/>
              <w:rPr>
                <w:color w:val="000000"/>
              </w:rPr>
            </w:pPr>
            <w:r w:rsidRPr="0021642C">
              <w:rPr>
                <w:color w:val="000000"/>
              </w:rPr>
              <w:t>1000</w:t>
            </w:r>
          </w:p>
        </w:tc>
        <w:tc>
          <w:tcPr>
            <w:tcW w:w="6434" w:type="dxa"/>
            <w:tcBorders>
              <w:top w:val="nil"/>
              <w:left w:val="nil"/>
              <w:bottom w:val="nil"/>
              <w:right w:val="nil"/>
            </w:tcBorders>
            <w:shd w:val="clear" w:color="auto" w:fill="auto"/>
            <w:noWrap/>
            <w:vAlign w:val="center"/>
            <w:hideMark/>
          </w:tcPr>
          <w:p w14:paraId="18627129" w14:textId="77777777" w:rsidR="0021642C" w:rsidRPr="0021642C" w:rsidRDefault="0021642C" w:rsidP="0021642C">
            <w:pPr>
              <w:ind w:firstLineChars="200" w:firstLine="480"/>
              <w:rPr>
                <w:color w:val="000000"/>
              </w:rPr>
            </w:pPr>
            <w:r w:rsidRPr="0021642C">
              <w:rPr>
                <w:noProof/>
                <w:color w:val="000000"/>
                <w:lang w:val="en-US"/>
              </w:rPr>
              <w:t xml:space="preserve">Salentijn, E. M. J., Petit, J., and Trindade, L. M. (2019). The Complex Interactions Between Flowering Behavior and Fiber Quality in Hemp. </w:t>
            </w:r>
            <w:r w:rsidRPr="0021642C">
              <w:rPr>
                <w:i/>
                <w:iCs/>
                <w:noProof/>
                <w:color w:val="000000"/>
                <w:lang w:val="en-US"/>
              </w:rPr>
              <w:t>Front. Plant Sci.</w:t>
            </w:r>
            <w:r w:rsidRPr="0021642C">
              <w:rPr>
                <w:noProof/>
                <w:color w:val="000000"/>
                <w:lang w:val="en-US"/>
              </w:rPr>
              <w:t xml:space="preserve"> 10. doi:10.3389/fpls.2019.00614.</w:t>
            </w:r>
          </w:p>
        </w:tc>
      </w:tr>
      <w:tr w:rsidR="0021642C" w:rsidRPr="0021642C" w14:paraId="2E99863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4547291" w14:textId="77777777" w:rsidR="0021642C" w:rsidRPr="0021642C" w:rsidRDefault="0021642C" w:rsidP="0021642C">
            <w:pPr>
              <w:jc w:val="center"/>
              <w:rPr>
                <w:color w:val="000000"/>
              </w:rPr>
            </w:pPr>
            <w:r w:rsidRPr="0021642C">
              <w:rPr>
                <w:color w:val="000000"/>
              </w:rPr>
              <w:lastRenderedPageBreak/>
              <w:t>Cannabis yield photoperiod</w:t>
            </w:r>
          </w:p>
        </w:tc>
        <w:tc>
          <w:tcPr>
            <w:tcW w:w="1217" w:type="dxa"/>
            <w:tcBorders>
              <w:top w:val="nil"/>
              <w:left w:val="nil"/>
              <w:bottom w:val="nil"/>
              <w:right w:val="nil"/>
            </w:tcBorders>
            <w:shd w:val="clear" w:color="auto" w:fill="auto"/>
            <w:noWrap/>
            <w:vAlign w:val="center"/>
            <w:hideMark/>
          </w:tcPr>
          <w:p w14:paraId="46BC0017" w14:textId="77777777" w:rsidR="0021642C" w:rsidRPr="0021642C" w:rsidRDefault="0021642C" w:rsidP="0021642C">
            <w:pPr>
              <w:jc w:val="center"/>
              <w:rPr>
                <w:color w:val="000000"/>
              </w:rPr>
            </w:pPr>
            <w:r w:rsidRPr="0021642C">
              <w:rPr>
                <w:color w:val="000000"/>
              </w:rPr>
              <w:t>1001</w:t>
            </w:r>
          </w:p>
        </w:tc>
        <w:tc>
          <w:tcPr>
            <w:tcW w:w="6434" w:type="dxa"/>
            <w:tcBorders>
              <w:top w:val="nil"/>
              <w:left w:val="nil"/>
              <w:bottom w:val="nil"/>
              <w:right w:val="nil"/>
            </w:tcBorders>
            <w:shd w:val="clear" w:color="auto" w:fill="auto"/>
            <w:noWrap/>
            <w:vAlign w:val="center"/>
            <w:hideMark/>
          </w:tcPr>
          <w:p w14:paraId="355C3CE9" w14:textId="77777777" w:rsidR="0021642C" w:rsidRPr="0021642C" w:rsidRDefault="0021642C" w:rsidP="0021642C">
            <w:pPr>
              <w:ind w:firstLineChars="200" w:firstLine="480"/>
              <w:rPr>
                <w:color w:val="000000"/>
              </w:rPr>
            </w:pPr>
            <w:r w:rsidRPr="0021642C">
              <w:rPr>
                <w:noProof/>
                <w:color w:val="000000"/>
                <w:lang w:val="en-US"/>
              </w:rPr>
              <w:t xml:space="preserve">Saloner, A., and Bernstein, N. (2020). Response of Medical Cannabis (Cannabis sativa L.) to Nitrogen Supply Under Long Photoperiod. </w:t>
            </w:r>
            <w:r w:rsidRPr="0021642C">
              <w:rPr>
                <w:i/>
                <w:iCs/>
                <w:noProof/>
                <w:color w:val="000000"/>
                <w:lang w:val="en-US"/>
              </w:rPr>
              <w:t>Front. Plant Sci.</w:t>
            </w:r>
            <w:r w:rsidRPr="0021642C">
              <w:rPr>
                <w:noProof/>
                <w:color w:val="000000"/>
                <w:lang w:val="en-US"/>
              </w:rPr>
              <w:t xml:space="preserve"> 11. doi:10.3389/fpls.2020.572293.</w:t>
            </w:r>
          </w:p>
        </w:tc>
      </w:tr>
      <w:tr w:rsidR="0021642C" w:rsidRPr="0021642C" w14:paraId="023FDB69"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5A6B023E" w14:textId="77777777" w:rsidR="0021642C" w:rsidRPr="0021642C" w:rsidRDefault="0021642C" w:rsidP="0021642C">
            <w:pPr>
              <w:jc w:val="center"/>
              <w:rPr>
                <w:color w:val="000000"/>
              </w:rPr>
            </w:pPr>
            <w:r w:rsidRPr="0021642C">
              <w:rPr>
                <w:color w:val="000000"/>
              </w:rPr>
              <w:t>Cannabis yield photoperiod</w:t>
            </w:r>
          </w:p>
        </w:tc>
        <w:tc>
          <w:tcPr>
            <w:tcW w:w="1217" w:type="dxa"/>
            <w:tcBorders>
              <w:top w:val="nil"/>
              <w:left w:val="nil"/>
              <w:bottom w:val="nil"/>
              <w:right w:val="nil"/>
            </w:tcBorders>
            <w:shd w:val="clear" w:color="auto" w:fill="auto"/>
            <w:noWrap/>
            <w:vAlign w:val="center"/>
            <w:hideMark/>
          </w:tcPr>
          <w:p w14:paraId="5641E661" w14:textId="77777777" w:rsidR="0021642C" w:rsidRPr="0021642C" w:rsidRDefault="0021642C" w:rsidP="0021642C">
            <w:pPr>
              <w:jc w:val="center"/>
              <w:rPr>
                <w:color w:val="000000"/>
              </w:rPr>
            </w:pPr>
            <w:r w:rsidRPr="0021642C">
              <w:rPr>
                <w:color w:val="000000"/>
              </w:rPr>
              <w:t>1002</w:t>
            </w:r>
          </w:p>
        </w:tc>
        <w:tc>
          <w:tcPr>
            <w:tcW w:w="6434" w:type="dxa"/>
            <w:tcBorders>
              <w:top w:val="nil"/>
              <w:left w:val="nil"/>
              <w:bottom w:val="nil"/>
              <w:right w:val="nil"/>
            </w:tcBorders>
            <w:shd w:val="clear" w:color="auto" w:fill="auto"/>
            <w:noWrap/>
            <w:vAlign w:val="center"/>
            <w:hideMark/>
          </w:tcPr>
          <w:p w14:paraId="39300515" w14:textId="77777777" w:rsidR="0021642C" w:rsidRPr="0021642C" w:rsidRDefault="0021642C" w:rsidP="0021642C">
            <w:pPr>
              <w:ind w:firstLineChars="200" w:firstLine="480"/>
              <w:rPr>
                <w:color w:val="000000"/>
              </w:rPr>
            </w:pPr>
            <w:r w:rsidRPr="0021642C">
              <w:rPr>
                <w:noProof/>
                <w:color w:val="000000"/>
                <w:lang w:val="en-US"/>
              </w:rPr>
              <w:t xml:space="preserve">Tang, K., Struik, P. C., Yin, X., Thouminot, C., Bjelkova, M., Stramkale, V., et al. (2016). Comparing hemp (Cannabis sativa L.) cultivars for dual-purpose production under contrasting environments. </w:t>
            </w:r>
            <w:r w:rsidRPr="0021642C">
              <w:rPr>
                <w:i/>
                <w:iCs/>
                <w:noProof/>
                <w:color w:val="000000"/>
                <w:lang w:val="en-US"/>
              </w:rPr>
              <w:t>Ind. Crops Prod.</w:t>
            </w:r>
            <w:r w:rsidRPr="0021642C">
              <w:rPr>
                <w:noProof/>
                <w:color w:val="000000"/>
                <w:lang w:val="en-US"/>
              </w:rPr>
              <w:t xml:space="preserve"> 87, 33–44. doi:10.1016/j.indcrop.2016.04.026.</w:t>
            </w:r>
          </w:p>
        </w:tc>
      </w:tr>
      <w:tr w:rsidR="0021642C" w:rsidRPr="0021642C" w14:paraId="406812A8" w14:textId="77777777" w:rsidTr="0021642C">
        <w:trPr>
          <w:gridAfter w:val="1"/>
          <w:wAfter w:w="41" w:type="dxa"/>
          <w:trHeight w:val="320"/>
        </w:trPr>
        <w:tc>
          <w:tcPr>
            <w:tcW w:w="1563" w:type="dxa"/>
            <w:tcBorders>
              <w:top w:val="nil"/>
              <w:left w:val="nil"/>
              <w:bottom w:val="nil"/>
              <w:right w:val="nil"/>
            </w:tcBorders>
            <w:shd w:val="clear" w:color="auto" w:fill="auto"/>
            <w:noWrap/>
            <w:vAlign w:val="center"/>
            <w:hideMark/>
          </w:tcPr>
          <w:p w14:paraId="10B7E28E" w14:textId="77777777" w:rsidR="0021642C" w:rsidRPr="0021642C" w:rsidRDefault="0021642C" w:rsidP="0021642C">
            <w:pPr>
              <w:jc w:val="center"/>
              <w:rPr>
                <w:color w:val="000000"/>
              </w:rPr>
            </w:pPr>
            <w:r w:rsidRPr="0021642C">
              <w:rPr>
                <w:color w:val="000000"/>
              </w:rPr>
              <w:t>Cannabis yield photoperiod</w:t>
            </w:r>
          </w:p>
        </w:tc>
        <w:tc>
          <w:tcPr>
            <w:tcW w:w="1217" w:type="dxa"/>
            <w:tcBorders>
              <w:top w:val="nil"/>
              <w:left w:val="nil"/>
              <w:bottom w:val="nil"/>
              <w:right w:val="nil"/>
            </w:tcBorders>
            <w:shd w:val="clear" w:color="auto" w:fill="auto"/>
            <w:noWrap/>
            <w:vAlign w:val="center"/>
            <w:hideMark/>
          </w:tcPr>
          <w:p w14:paraId="797B14E9" w14:textId="77777777" w:rsidR="0021642C" w:rsidRPr="0021642C" w:rsidRDefault="0021642C" w:rsidP="0021642C">
            <w:pPr>
              <w:jc w:val="center"/>
              <w:rPr>
                <w:color w:val="000000"/>
              </w:rPr>
            </w:pPr>
            <w:r w:rsidRPr="0021642C">
              <w:rPr>
                <w:color w:val="000000"/>
              </w:rPr>
              <w:t>1003</w:t>
            </w:r>
          </w:p>
        </w:tc>
        <w:tc>
          <w:tcPr>
            <w:tcW w:w="6434" w:type="dxa"/>
            <w:tcBorders>
              <w:top w:val="nil"/>
              <w:left w:val="nil"/>
              <w:bottom w:val="nil"/>
              <w:right w:val="nil"/>
            </w:tcBorders>
            <w:shd w:val="clear" w:color="auto" w:fill="auto"/>
            <w:noWrap/>
            <w:vAlign w:val="center"/>
            <w:hideMark/>
          </w:tcPr>
          <w:p w14:paraId="01DE18BF" w14:textId="77777777" w:rsidR="0021642C" w:rsidRPr="0021642C" w:rsidRDefault="0021642C" w:rsidP="0021642C">
            <w:pPr>
              <w:ind w:firstLineChars="200" w:firstLine="480"/>
              <w:rPr>
                <w:color w:val="000000"/>
              </w:rPr>
            </w:pPr>
            <w:r w:rsidRPr="0021642C">
              <w:rPr>
                <w:noProof/>
                <w:color w:val="000000"/>
                <w:lang w:val="en-US"/>
              </w:rPr>
              <w:t xml:space="preserve">Zanetti, F., Monti, A., and Berti, M. T. (2013). Challenges and opportunities for new industrial oilseed crops in EU-27: A review. </w:t>
            </w:r>
            <w:r w:rsidRPr="0021642C">
              <w:rPr>
                <w:i/>
                <w:iCs/>
                <w:noProof/>
                <w:color w:val="000000"/>
                <w:lang w:val="en-US"/>
              </w:rPr>
              <w:t>Ind. Crops Prod.</w:t>
            </w:r>
            <w:r w:rsidRPr="0021642C">
              <w:rPr>
                <w:noProof/>
                <w:color w:val="000000"/>
                <w:lang w:val="en-US"/>
              </w:rPr>
              <w:t xml:space="preserve"> 50, 580–595. doi:10.1016/j.indcrop.2013.08.030.</w:t>
            </w:r>
          </w:p>
        </w:tc>
      </w:tr>
    </w:tbl>
    <w:p w14:paraId="43121101" w14:textId="3D42CD64" w:rsidR="0021642C" w:rsidRDefault="0021642C" w:rsidP="0021642C"/>
    <w:p w14:paraId="46CE5AEE" w14:textId="5095A56B" w:rsidR="0021642C" w:rsidRDefault="0021642C"/>
    <w:sectPr w:rsidR="0021642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544"/>
    <w:rsid w:val="000D6544"/>
    <w:rsid w:val="0021642C"/>
    <w:rsid w:val="004630F2"/>
    <w:rsid w:val="00555354"/>
    <w:rsid w:val="006B6DE0"/>
    <w:rsid w:val="00941AE7"/>
    <w:rsid w:val="00C32491"/>
    <w:rsid w:val="00CA49C5"/>
    <w:rsid w:val="00F855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9047C"/>
  <w15:chartTrackingRefBased/>
  <w15:docId w15:val="{7AB06A4A-4BF0-DA41-90E2-B6C534A82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42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6544"/>
    <w:rPr>
      <w:color w:val="0563C1" w:themeColor="hyperlink"/>
      <w:u w:val="single"/>
    </w:rPr>
  </w:style>
  <w:style w:type="character" w:styleId="FollowedHyperlink">
    <w:name w:val="FollowedHyperlink"/>
    <w:basedOn w:val="DefaultParagraphFont"/>
    <w:uiPriority w:val="99"/>
    <w:semiHidden/>
    <w:unhideWhenUsed/>
    <w:rsid w:val="0021642C"/>
    <w:rPr>
      <w:color w:val="954F72"/>
      <w:u w:val="single"/>
    </w:rPr>
  </w:style>
  <w:style w:type="paragraph" w:customStyle="1" w:styleId="msonormal0">
    <w:name w:val="msonormal"/>
    <w:basedOn w:val="Normal"/>
    <w:rsid w:val="0021642C"/>
    <w:pPr>
      <w:spacing w:before="100" w:beforeAutospacing="1" w:after="100" w:afterAutospacing="1"/>
    </w:pPr>
  </w:style>
  <w:style w:type="paragraph" w:customStyle="1" w:styleId="font0">
    <w:name w:val="font0"/>
    <w:basedOn w:val="Normal"/>
    <w:rsid w:val="0021642C"/>
    <w:pPr>
      <w:spacing w:before="100" w:beforeAutospacing="1" w:after="100" w:afterAutospacing="1"/>
    </w:pPr>
    <w:rPr>
      <w:rFonts w:ascii="Calibri" w:hAnsi="Calibri" w:cs="Calibri"/>
      <w:color w:val="000000"/>
    </w:rPr>
  </w:style>
  <w:style w:type="paragraph" w:customStyle="1" w:styleId="font5">
    <w:name w:val="font5"/>
    <w:basedOn w:val="Normal"/>
    <w:rsid w:val="0021642C"/>
    <w:pPr>
      <w:spacing w:before="100" w:beforeAutospacing="1" w:after="100" w:afterAutospacing="1"/>
    </w:pPr>
    <w:rPr>
      <w:color w:val="000000"/>
    </w:rPr>
  </w:style>
  <w:style w:type="paragraph" w:customStyle="1" w:styleId="font6">
    <w:name w:val="font6"/>
    <w:basedOn w:val="Normal"/>
    <w:rsid w:val="0021642C"/>
    <w:pPr>
      <w:spacing w:before="100" w:beforeAutospacing="1" w:after="100" w:afterAutospacing="1"/>
    </w:pPr>
    <w:rPr>
      <w:i/>
      <w:iCs/>
      <w:color w:val="000000"/>
    </w:rPr>
  </w:style>
  <w:style w:type="paragraph" w:customStyle="1" w:styleId="font7">
    <w:name w:val="font7"/>
    <w:basedOn w:val="Normal"/>
    <w:rsid w:val="0021642C"/>
    <w:pPr>
      <w:spacing w:before="100" w:beforeAutospacing="1" w:after="100" w:afterAutospacing="1"/>
    </w:pPr>
    <w:rPr>
      <w:rFonts w:ascii="Calibri" w:hAnsi="Calibri" w:cs="Calibri"/>
      <w:i/>
      <w:iCs/>
      <w:color w:val="000000"/>
    </w:rPr>
  </w:style>
  <w:style w:type="paragraph" w:customStyle="1" w:styleId="xl64">
    <w:name w:val="xl64"/>
    <w:basedOn w:val="Normal"/>
    <w:rsid w:val="0021642C"/>
    <w:pPr>
      <w:spacing w:before="100" w:beforeAutospacing="1" w:after="100" w:afterAutospacing="1"/>
      <w:ind w:firstLineChars="200" w:firstLine="200"/>
      <w:textAlignment w:val="center"/>
    </w:pPr>
  </w:style>
  <w:style w:type="paragraph" w:customStyle="1" w:styleId="xl65">
    <w:name w:val="xl65"/>
    <w:basedOn w:val="Normal"/>
    <w:rsid w:val="0021642C"/>
    <w:pPr>
      <w:spacing w:before="100" w:beforeAutospacing="1" w:after="100" w:afterAutospacing="1"/>
      <w:ind w:firstLineChars="200" w:firstLine="200"/>
      <w:textAlignment w:val="center"/>
    </w:pPr>
  </w:style>
  <w:style w:type="paragraph" w:customStyle="1" w:styleId="xl66">
    <w:name w:val="xl66"/>
    <w:basedOn w:val="Normal"/>
    <w:rsid w:val="0021642C"/>
    <w:pPr>
      <w:spacing w:before="100" w:beforeAutospacing="1" w:after="100" w:afterAutospacing="1"/>
      <w:textAlignment w:val="center"/>
    </w:pPr>
    <w:rPr>
      <w:color w:val="000000"/>
    </w:rPr>
  </w:style>
  <w:style w:type="paragraph" w:styleId="Revision">
    <w:name w:val="Revision"/>
    <w:hidden/>
    <w:uiPriority w:val="99"/>
    <w:semiHidden/>
    <w:rsid w:val="00941AE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174423">
      <w:bodyDiv w:val="1"/>
      <w:marLeft w:val="0"/>
      <w:marRight w:val="0"/>
      <w:marTop w:val="0"/>
      <w:marBottom w:val="0"/>
      <w:divBdr>
        <w:top w:val="none" w:sz="0" w:space="0" w:color="auto"/>
        <w:left w:val="none" w:sz="0" w:space="0" w:color="auto"/>
        <w:bottom w:val="none" w:sz="0" w:space="0" w:color="auto"/>
        <w:right w:val="none" w:sz="0" w:space="0" w:color="auto"/>
      </w:divBdr>
    </w:div>
    <w:div w:id="1287086185">
      <w:bodyDiv w:val="1"/>
      <w:marLeft w:val="0"/>
      <w:marRight w:val="0"/>
      <w:marTop w:val="0"/>
      <w:marBottom w:val="0"/>
      <w:divBdr>
        <w:top w:val="none" w:sz="0" w:space="0" w:color="auto"/>
        <w:left w:val="none" w:sz="0" w:space="0" w:color="auto"/>
        <w:bottom w:val="none" w:sz="0" w:space="0" w:color="auto"/>
        <w:right w:val="none" w:sz="0" w:space="0" w:color="auto"/>
      </w:divBdr>
    </w:div>
    <w:div w:id="161266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lesley.g.campbell@ryerson.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102</Pages>
  <Words>38413</Words>
  <Characters>218960</Characters>
  <Application>Microsoft Office Word</Application>
  <DocSecurity>0</DocSecurity>
  <Lines>1824</Lines>
  <Paragraphs>513</Paragraphs>
  <ScaleCrop>false</ScaleCrop>
  <Company/>
  <LinksUpToDate>false</LinksUpToDate>
  <CharactersWithSpaces>256860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Dang</dc:creator>
  <cp:keywords/>
  <dc:description/>
  <cp:lastModifiedBy>Michelle Dang</cp:lastModifiedBy>
  <cp:revision>6</cp:revision>
  <dcterms:created xsi:type="dcterms:W3CDTF">2021-11-15T07:08:00Z</dcterms:created>
  <dcterms:modified xsi:type="dcterms:W3CDTF">2021-11-22T20:19:00Z</dcterms:modified>
</cp:coreProperties>
</file>