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95E" w:rsidRDefault="0017095E" w:rsidP="0017095E">
      <w:pPr>
        <w:spacing w:after="240" w:line="480" w:lineRule="auto"/>
        <w:jc w:val="center"/>
        <w:rPr>
          <w:rFonts w:ascii="Times New Roman" w:hAnsi="Times New Roman" w:cs="Times New Roman"/>
          <w:b/>
          <w:u w:val="single"/>
        </w:rPr>
      </w:pPr>
      <w:r w:rsidRPr="0019302B">
        <w:rPr>
          <w:rFonts w:ascii="Times New Roman" w:hAnsi="Times New Roman" w:cs="Times New Roman"/>
          <w:b/>
          <w:u w:val="single"/>
        </w:rPr>
        <w:t>SUPPLEMENTARY MATERIAL</w:t>
      </w:r>
      <w:r>
        <w:rPr>
          <w:rFonts w:ascii="Times New Roman" w:hAnsi="Times New Roman" w:cs="Times New Roman"/>
          <w:b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u w:val="single"/>
        </w:rPr>
        <w:t>2</w:t>
      </w:r>
      <w:proofErr w:type="gramEnd"/>
    </w:p>
    <w:p w:rsidR="0017095E" w:rsidRDefault="0017095E" w:rsidP="0017095E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  <w:lang w:val="en-GB"/>
        </w:rPr>
        <w:t>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shows the association between </w:t>
      </w:r>
      <w:proofErr w:type="spellStart"/>
      <w:r>
        <w:rPr>
          <w:rFonts w:ascii="Times New Roman" w:hAnsi="Times New Roman" w:cs="Times New Roman"/>
          <w:lang w:val="en-GB"/>
        </w:rPr>
        <w:t>sociodemographic</w:t>
      </w:r>
      <w:proofErr w:type="spellEnd"/>
      <w:r>
        <w:rPr>
          <w:rFonts w:ascii="Times New Roman" w:hAnsi="Times New Roman" w:cs="Times New Roman"/>
          <w:lang w:val="en-GB"/>
        </w:rPr>
        <w:t xml:space="preserve"> factors and only cannabis use at repeat urine drug screen. There was no significant factor found. </w:t>
      </w:r>
    </w:p>
    <w:p w:rsidR="0017095E" w:rsidRDefault="0017095E" w:rsidP="0017095E">
      <w:pPr>
        <w:spacing w:line="360" w:lineRule="auto"/>
        <w:rPr>
          <w:rFonts w:ascii="Times New Roman" w:hAnsi="Times New Roman" w:cs="Times New Roman"/>
          <w:lang w:val="en-GB"/>
        </w:rPr>
      </w:pPr>
    </w:p>
    <w:p w:rsidR="0017095E" w:rsidRDefault="0017095E" w:rsidP="0017095E">
      <w:pPr>
        <w:spacing w:line="36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1</w:t>
      </w:r>
      <w:r>
        <w:rPr>
          <w:rFonts w:ascii="Times New Roman" w:hAnsi="Times New Roman" w:cs="Times New Roman"/>
          <w:b/>
          <w:lang w:val="en-GB"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Sociodemographic</w:t>
      </w:r>
      <w:proofErr w:type="spellEnd"/>
      <w:r>
        <w:rPr>
          <w:rFonts w:ascii="Times New Roman" w:hAnsi="Times New Roman" w:cs="Times New Roman"/>
          <w:b/>
        </w:rPr>
        <w:t xml:space="preserve"> Factors and Cannabis use at Repeat Urine Drug Screen </w:t>
      </w:r>
      <w:r w:rsidRPr="002A17F1">
        <w:rPr>
          <w:rFonts w:ascii="Times New Roman" w:hAnsi="Times New Roman" w:cs="Times New Roman"/>
          <w:b/>
          <w:i/>
          <w:color w:val="000000" w:themeColor="text1"/>
        </w:rPr>
        <w:t>(Cannabis</w:t>
      </w:r>
      <w:r>
        <w:rPr>
          <w:rFonts w:ascii="Times New Roman" w:hAnsi="Times New Roman" w:cs="Times New Roman"/>
          <w:b/>
          <w:i/>
          <w:color w:val="000000" w:themeColor="text1"/>
        </w:rPr>
        <w:t xml:space="preserve"> use</w:t>
      </w:r>
      <w:r w:rsidRPr="002A17F1">
        <w:rPr>
          <w:rFonts w:ascii="Times New Roman" w:hAnsi="Times New Roman" w:cs="Times New Roman"/>
          <w:b/>
          <w:i/>
          <w:color w:val="000000" w:themeColor="text1"/>
        </w:rPr>
        <w:t xml:space="preserve">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7"/>
        <w:gridCol w:w="1702"/>
        <w:gridCol w:w="1685"/>
        <w:gridCol w:w="1781"/>
        <w:gridCol w:w="1351"/>
      </w:tblGrid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Cannabis use at RUDS, n (%)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95E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 (Years)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Yes (n=338)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(n=326)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3671B0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3671B0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18-27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76 (22.5)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38 (11.7)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 (0.1 – 11.4)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28-37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143 (42.3)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127 (39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(0.1 – 6.3)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38-47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95 (28.1)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126 (38.7)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(0.03 – 4.2)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48-57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18 (5.3)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29 (8.9)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(0.03 – 3.7)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58-67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4 (1.2)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5 (1.5)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(0.03 – 6.2)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68+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 (0.6)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992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295 (87.3)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287 (88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(0.6 – 1.5)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43 (12.7)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39 (12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171 (50.6)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165 (50.6)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(0.2 – 2.0)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135 (39.9)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124 (38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(0.2 – 2.1)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0.680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22 (6.5)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24 (7.4)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(0.2 – 2.0)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0.386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 (0.6)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8 (2.5)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 (0.02 – 1.1)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613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8 (2.4)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5 (1.5)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91 (26.9)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83 (25.5)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(0.6 – 4.8)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83 (24.6)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62 (19.0)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 (0.7 – 5.9)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158 (46.7)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172 (52.8)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(0.5 – 4.0)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6 (1.8)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9 (2.8)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Employment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Employed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56 (16.6)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62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(0.6 – 1.3)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26 (7.7)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17 (5.2)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(0.8 – 2.8)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</w:t>
            </w:r>
          </w:p>
        </w:tc>
      </w:tr>
      <w:tr w:rsidR="0017095E" w:rsidTr="00FC0BDC">
        <w:tc>
          <w:tcPr>
            <w:tcW w:w="2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256 (75.7)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247 (75.8)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95E" w:rsidRDefault="0017095E" w:rsidP="0017095E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  <w:lang w:val="en-GB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shows the association between </w:t>
      </w:r>
      <w:proofErr w:type="spellStart"/>
      <w:r>
        <w:rPr>
          <w:rFonts w:ascii="Times New Roman" w:hAnsi="Times New Roman" w:cs="Times New Roman"/>
          <w:lang w:val="en-GB"/>
        </w:rPr>
        <w:t>sociodemographic</w:t>
      </w:r>
      <w:proofErr w:type="spellEnd"/>
      <w:r>
        <w:rPr>
          <w:rFonts w:ascii="Times New Roman" w:hAnsi="Times New Roman" w:cs="Times New Roman"/>
          <w:lang w:val="en-GB"/>
        </w:rPr>
        <w:t xml:space="preserve"> factors and cannabis use with other substances at repeat urine drug screen. There was no significant factor found.</w:t>
      </w:r>
    </w:p>
    <w:p w:rsidR="0017095E" w:rsidRPr="0019302B" w:rsidRDefault="0017095E" w:rsidP="0017095E">
      <w:pPr>
        <w:spacing w:line="360" w:lineRule="auto"/>
        <w:rPr>
          <w:rFonts w:ascii="Times New Roman" w:hAnsi="Times New Roman" w:cs="Times New Roman"/>
          <w:lang w:val="en-GB"/>
        </w:rPr>
      </w:pPr>
    </w:p>
    <w:p w:rsidR="0017095E" w:rsidRDefault="0017095E" w:rsidP="0017095E">
      <w:pPr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hAnsi="Times New Roman" w:cs="Times New Roman"/>
          <w:b/>
          <w:lang w:val="en-GB"/>
        </w:rPr>
        <w:t xml:space="preserve">Table </w:t>
      </w:r>
      <w:r>
        <w:rPr>
          <w:rFonts w:ascii="Times New Roman" w:hAnsi="Times New Roman" w:cs="Times New Roman"/>
          <w:b/>
          <w:lang w:val="en-GB"/>
        </w:rPr>
        <w:t>2</w:t>
      </w:r>
      <w:r>
        <w:rPr>
          <w:rFonts w:ascii="Times New Roman" w:hAnsi="Times New Roman" w:cs="Times New Roman"/>
          <w:b/>
          <w:lang w:val="en-GB"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Sociodemographic</w:t>
      </w:r>
      <w:proofErr w:type="spellEnd"/>
      <w:r>
        <w:rPr>
          <w:rFonts w:ascii="Times New Roman" w:hAnsi="Times New Roman" w:cs="Times New Roman"/>
          <w:b/>
        </w:rPr>
        <w:t xml:space="preserve"> Factors and Cannabis use at Repeat Urine Drug Screen </w:t>
      </w:r>
      <w:r w:rsidRPr="002A17F1">
        <w:rPr>
          <w:rFonts w:ascii="Times New Roman" w:hAnsi="Times New Roman" w:cs="Times New Roman"/>
          <w:b/>
          <w:i/>
          <w:color w:val="000000" w:themeColor="text1"/>
        </w:rPr>
        <w:t>(Cannabis</w:t>
      </w:r>
      <w:r>
        <w:rPr>
          <w:rFonts w:ascii="Times New Roman" w:hAnsi="Times New Roman" w:cs="Times New Roman"/>
          <w:b/>
          <w:i/>
          <w:color w:val="000000" w:themeColor="text1"/>
        </w:rPr>
        <w:t xml:space="preserve"> use</w:t>
      </w:r>
      <w:r w:rsidRPr="002A17F1">
        <w:rPr>
          <w:rFonts w:ascii="Times New Roman" w:hAnsi="Times New Roman" w:cs="Times New Roman"/>
          <w:b/>
          <w:i/>
          <w:color w:val="000000" w:themeColor="text1"/>
        </w:rPr>
        <w:t xml:space="preserve"> with other substance</w:t>
      </w:r>
      <w:r>
        <w:rPr>
          <w:rFonts w:ascii="Times New Roman" w:hAnsi="Times New Roman" w:cs="Times New Roman"/>
          <w:b/>
          <w:i/>
          <w:color w:val="000000" w:themeColor="text1"/>
        </w:rPr>
        <w:t>s</w:t>
      </w:r>
      <w:r w:rsidRPr="002A17F1">
        <w:rPr>
          <w:rFonts w:ascii="Times New Roman" w:hAnsi="Times New Roman" w:cs="Times New Roman"/>
          <w:b/>
          <w:i/>
          <w:color w:val="000000" w:themeColor="text1"/>
        </w:rPr>
        <w:t>)</w:t>
      </w:r>
    </w:p>
    <w:p w:rsidR="0017095E" w:rsidRDefault="0017095E" w:rsidP="0017095E">
      <w:pPr>
        <w:rPr>
          <w:rFonts w:ascii="Times New Roman" w:hAnsi="Times New Roman" w:cs="Times New Roman"/>
          <w:b/>
          <w:i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6"/>
        <w:gridCol w:w="1753"/>
        <w:gridCol w:w="1735"/>
        <w:gridCol w:w="1824"/>
        <w:gridCol w:w="1394"/>
      </w:tblGrid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Cannabis use at RUDS, n (%)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95E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Age (Years) 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Yes (n=210)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(n=326)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3671B0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3671B0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18-27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64 (30.5)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38 (11.7)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 (0.6 – 12.4)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0.174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28-37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84 (40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127 (39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(0.3 – 4.7)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0.896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38-47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50 (23.8)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126 (38.7)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(0.2 – 2.9)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0.581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48-57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9 (4.3)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29 (8.9)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(0.1 – 2.6)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58-67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3 (1.4)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5 (1.5)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68+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12A">
              <w:rPr>
                <w:rFonts w:ascii="Times New Roman" w:hAnsi="Times New Roman" w:cs="Times New Roman"/>
                <w:sz w:val="24"/>
                <w:szCs w:val="24"/>
              </w:rPr>
              <w:t>1 (0.3)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11613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992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189 (90.0)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287 (88.0)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(0.7 – 2.1)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B7198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0.482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21 (10.0)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39 (12.0)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527992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113 (53.8)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165 (50.6)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(0.3 – 9.0)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0.525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73 (34.8)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124 (38.0)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(0.3 – 7.8)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22 (10.5)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24 (7.4)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 (0.4 – 13.0)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0.350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8 (2.5)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 (1.0)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5 (1.5)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53 (25.2)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83 (25.5)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(0.4 – 4.9)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0.563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59 (28.1)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62 (19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(0.6 – 7.3)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94 (44.8)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172 (52.8)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(0.4 – 4.1)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0.737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Widowed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4 (1.9)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9 (2.8)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b/>
                <w:sz w:val="24"/>
                <w:szCs w:val="24"/>
              </w:rPr>
              <w:t>Employment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5E" w:rsidTr="00FC0BDC">
        <w:tc>
          <w:tcPr>
            <w:tcW w:w="2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Employed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36 (17.1)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62 (19.0)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(0.6 – 1.4)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0.619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13 (6.2)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17 (5.2)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(0.6 – 2.5)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17095E" w:rsidRPr="00EA6126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</w:tr>
      <w:tr w:rsidR="0017095E" w:rsidTr="00FC0BDC"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07">
              <w:rPr>
                <w:rFonts w:ascii="Times New Roman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161 (76.7)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6F22C8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DF5">
              <w:rPr>
                <w:rFonts w:ascii="Times New Roman" w:hAnsi="Times New Roman" w:cs="Times New Roman"/>
                <w:sz w:val="24"/>
                <w:szCs w:val="24"/>
              </w:rPr>
              <w:t>247 (75.8)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F74951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95E" w:rsidRPr="00865E07" w:rsidRDefault="0017095E" w:rsidP="00FC0B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95E" w:rsidRDefault="0017095E" w:rsidP="0017095E">
      <w:pPr>
        <w:rPr>
          <w:bCs/>
          <w:iCs/>
        </w:rPr>
      </w:pPr>
      <w:bookmarkStart w:id="0" w:name="_GoBack"/>
      <w:bookmarkEnd w:id="0"/>
    </w:p>
    <w:p w:rsidR="0017095E" w:rsidRDefault="0017095E" w:rsidP="0017095E">
      <w:pPr>
        <w:rPr>
          <w:bCs/>
          <w:iCs/>
        </w:rPr>
      </w:pPr>
    </w:p>
    <w:p w:rsidR="0017095E" w:rsidRDefault="0017095E" w:rsidP="0017095E">
      <w:pPr>
        <w:rPr>
          <w:rFonts w:ascii="Times New Roman" w:hAnsi="Times New Roman" w:cs="Times New Roman"/>
          <w:b/>
          <w:iCs/>
        </w:rPr>
      </w:pPr>
    </w:p>
    <w:p w:rsidR="0017095E" w:rsidRDefault="0017095E" w:rsidP="0017095E">
      <w:pPr>
        <w:rPr>
          <w:rFonts w:ascii="Times New Roman" w:hAnsi="Times New Roman" w:cs="Times New Roman"/>
          <w:b/>
          <w:iCs/>
        </w:rPr>
      </w:pPr>
    </w:p>
    <w:p w:rsidR="0017095E" w:rsidRDefault="0017095E" w:rsidP="0017095E">
      <w:pPr>
        <w:rPr>
          <w:rFonts w:ascii="Times New Roman" w:hAnsi="Times New Roman" w:cs="Times New Roman"/>
          <w:b/>
          <w:iCs/>
        </w:rPr>
      </w:pPr>
      <w:r w:rsidRPr="009A6C54">
        <w:rPr>
          <w:rFonts w:ascii="Times New Roman" w:hAnsi="Times New Roman" w:cs="Times New Roman"/>
          <w:b/>
          <w:iCs/>
        </w:rPr>
        <w:t xml:space="preserve">Figure </w:t>
      </w:r>
      <w:r>
        <w:rPr>
          <w:rFonts w:ascii="Times New Roman" w:hAnsi="Times New Roman" w:cs="Times New Roman"/>
          <w:b/>
          <w:iCs/>
        </w:rPr>
        <w:t>2</w:t>
      </w:r>
      <w:r w:rsidRPr="009A6C54">
        <w:rPr>
          <w:rFonts w:ascii="Times New Roman" w:hAnsi="Times New Roman" w:cs="Times New Roman"/>
          <w:b/>
          <w:iCs/>
        </w:rPr>
        <w:t>: Ethical approval</w:t>
      </w:r>
      <w:r>
        <w:rPr>
          <w:rFonts w:ascii="Times New Roman" w:hAnsi="Times New Roman" w:cs="Times New Roman"/>
          <w:b/>
          <w:iCs/>
        </w:rPr>
        <w:t xml:space="preserve"> document</w:t>
      </w:r>
    </w:p>
    <w:p w:rsidR="0017095E" w:rsidRPr="009A6C54" w:rsidRDefault="0017095E" w:rsidP="0017095E">
      <w:pPr>
        <w:rPr>
          <w:rFonts w:ascii="Times New Roman" w:hAnsi="Times New Roman" w:cs="Times New Roman"/>
          <w:b/>
          <w:iCs/>
        </w:rPr>
      </w:pPr>
      <w:r w:rsidRPr="009A6C54">
        <w:rPr>
          <w:rFonts w:ascii="Times New Roman" w:hAnsi="Times New Roman" w:cs="Times New Roman"/>
          <w:b/>
          <w:iCs/>
        </w:rPr>
        <w:t xml:space="preserve"> </w:t>
      </w:r>
    </w:p>
    <w:p w:rsidR="0017095E" w:rsidRDefault="0017095E" w:rsidP="0017095E">
      <w:pPr>
        <w:rPr>
          <w:bCs/>
          <w:iCs/>
        </w:rPr>
      </w:pPr>
      <w:r w:rsidRPr="00C531F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3046A4D" wp14:editId="5B6EABD1">
            <wp:extent cx="5604095" cy="7497813"/>
            <wp:effectExtent l="0" t="0" r="0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5927" cy="752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95E" w:rsidRDefault="0017095E" w:rsidP="0017095E">
      <w:pPr>
        <w:rPr>
          <w:bCs/>
          <w:iCs/>
        </w:rPr>
      </w:pPr>
    </w:p>
    <w:p w:rsidR="0017095E" w:rsidRDefault="0017095E" w:rsidP="0017095E">
      <w:pPr>
        <w:rPr>
          <w:bCs/>
          <w:iCs/>
        </w:rPr>
      </w:pPr>
    </w:p>
    <w:p w:rsidR="0017095E" w:rsidRDefault="0017095E" w:rsidP="0017095E">
      <w:pPr>
        <w:rPr>
          <w:bCs/>
          <w:iCs/>
        </w:rPr>
      </w:pPr>
    </w:p>
    <w:p w:rsidR="00CD2E98" w:rsidRDefault="0017095E">
      <w:r w:rsidRPr="000F365B">
        <w:rPr>
          <w:rFonts w:ascii="Times New Roman" w:hAnsi="Times New Roman" w:cs="Times New Roman"/>
          <w:bCs/>
          <w:iCs/>
          <w:noProof/>
        </w:rPr>
        <w:drawing>
          <wp:inline distT="0" distB="0" distL="0" distR="0" wp14:anchorId="1CDD7CD2" wp14:editId="780A3404">
            <wp:extent cx="5305331" cy="7555953"/>
            <wp:effectExtent l="0" t="0" r="3810" b="635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255" cy="756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5E"/>
    <w:rsid w:val="000E34F3"/>
    <w:rsid w:val="00114CC9"/>
    <w:rsid w:val="0017095E"/>
    <w:rsid w:val="0020494D"/>
    <w:rsid w:val="003D46FD"/>
    <w:rsid w:val="004E5BDD"/>
    <w:rsid w:val="00B204AA"/>
    <w:rsid w:val="00B354C7"/>
    <w:rsid w:val="00C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95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9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95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422</Words>
  <Characters>2368</Characters>
  <Application>Microsoft Office Word</Application>
  <DocSecurity>0</DocSecurity>
  <Lines>81</Lines>
  <Paragraphs>53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2022-02-05T18:01:00Z</dcterms:created>
  <dcterms:modified xsi:type="dcterms:W3CDTF">2022-02-05T18:02:00Z</dcterms:modified>
</cp:coreProperties>
</file>