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2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5"/>
        <w:gridCol w:w="7081"/>
        <w:gridCol w:w="1864"/>
      </w:tblGrid>
      <w:tr w:rsidR="00034991" w:rsidRPr="00034991" w14:paraId="36271C81" w14:textId="77777777" w:rsidTr="00F6188D">
        <w:trPr>
          <w:gridAfter w:val="1"/>
          <w:wAfter w:w="1819" w:type="dxa"/>
          <w:trHeight w:val="170"/>
          <w:tblHeader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D5BE7E" w14:textId="77777777" w:rsidR="00034991" w:rsidRPr="00034991" w:rsidRDefault="00034991" w:rsidP="00034991">
            <w:pPr>
              <w:spacing w:after="0" w:line="240" w:lineRule="auto"/>
              <w:rPr>
                <w:b/>
                <w:bCs/>
              </w:rPr>
            </w:pPr>
            <w:r w:rsidRPr="00034991">
              <w:rPr>
                <w:b/>
                <w:bCs/>
              </w:rPr>
              <w:br/>
              <w:t>Checklist Item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F9AB22" w14:textId="77777777" w:rsidR="00034991" w:rsidRPr="00034991" w:rsidRDefault="00034991" w:rsidP="00034991">
            <w:pPr>
              <w:spacing w:after="0" w:line="240" w:lineRule="auto"/>
              <w:rPr>
                <w:b/>
                <w:bCs/>
              </w:rPr>
            </w:pPr>
            <w:proofErr w:type="spellStart"/>
            <w:r w:rsidRPr="00034991">
              <w:rPr>
                <w:b/>
                <w:bCs/>
              </w:rPr>
              <w:t>Reported</w:t>
            </w:r>
            <w:proofErr w:type="spellEnd"/>
            <w:r w:rsidRPr="00034991">
              <w:rPr>
                <w:b/>
                <w:bCs/>
              </w:rPr>
              <w:t>?</w:t>
            </w:r>
          </w:p>
        </w:tc>
      </w:tr>
      <w:tr w:rsidR="00034991" w:rsidRPr="00034991" w14:paraId="4DA3176B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7D62F3" w14:textId="77777777" w:rsidR="00034991" w:rsidRPr="00034991" w:rsidRDefault="00034991" w:rsidP="00034991">
            <w:pPr>
              <w:spacing w:after="0" w:line="240" w:lineRule="auto"/>
            </w:pPr>
            <w:r w:rsidRPr="00034991">
              <w:t>1.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49AED7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Is the metric of time used in the statistical model reported?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B63733" w14:textId="77777777" w:rsidR="00034991" w:rsidRDefault="00034991" w:rsidP="00034991">
            <w:pPr>
              <w:spacing w:after="0" w:line="240" w:lineRule="auto"/>
            </w:pPr>
            <w:r w:rsidRPr="00034991">
              <w:t>Yes</w:t>
            </w:r>
          </w:p>
          <w:p w14:paraId="065A06F3" w14:textId="77777777" w:rsidR="00034991" w:rsidRDefault="00034991" w:rsidP="00034991">
            <w:pPr>
              <w:spacing w:after="0" w:line="240" w:lineRule="auto"/>
            </w:pPr>
            <w:proofErr w:type="spellStart"/>
            <w:r>
              <w:t>page</w:t>
            </w:r>
            <w:proofErr w:type="spellEnd"/>
            <w:r>
              <w:t xml:space="preserve"> 6</w:t>
            </w:r>
          </w:p>
          <w:p w14:paraId="53C5282D" w14:textId="0D18E673" w:rsidR="00034991" w:rsidRPr="00034991" w:rsidRDefault="00034991" w:rsidP="00034991">
            <w:pPr>
              <w:spacing w:after="0" w:line="240" w:lineRule="auto"/>
            </w:pPr>
            <w:r>
              <w:t>Figure 2</w:t>
            </w:r>
          </w:p>
        </w:tc>
      </w:tr>
      <w:tr w:rsidR="00034991" w:rsidRPr="00034991" w14:paraId="3AF277B7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C6523F" w14:textId="77777777" w:rsidR="00034991" w:rsidRPr="00034991" w:rsidRDefault="00034991" w:rsidP="00034991">
            <w:pPr>
              <w:spacing w:after="0" w:line="240" w:lineRule="auto"/>
            </w:pPr>
            <w:r w:rsidRPr="00034991">
              <w:t>2.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4DDD5B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 xml:space="preserve">Is information presented about the </w:t>
            </w:r>
            <w:proofErr w:type="gramStart"/>
            <w:r w:rsidRPr="00034991">
              <w:rPr>
                <w:lang w:val="en-US"/>
              </w:rPr>
              <w:t>mean</w:t>
            </w:r>
            <w:proofErr w:type="gramEnd"/>
            <w:r w:rsidRPr="00034991">
              <w:rPr>
                <w:lang w:val="en-US"/>
              </w:rPr>
              <w:t xml:space="preserve"> and variance of time within a wave?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226574" w14:textId="2A7CCB2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Partly: </w:t>
            </w:r>
            <w:r w:rsidRPr="00034991">
              <w:rPr>
                <w:lang w:val="en-US"/>
              </w:rPr>
              <w:t xml:space="preserve">No use of </w:t>
            </w:r>
            <w:r>
              <w:rPr>
                <w:lang w:val="en-US"/>
              </w:rPr>
              <w:t>discrete waves</w:t>
            </w:r>
          </w:p>
          <w:p w14:paraId="1131B4D1" w14:textId="108A6300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eTable</w:t>
            </w:r>
            <w:r>
              <w:rPr>
                <w:lang w:val="en-US"/>
              </w:rPr>
              <w:t>s</w:t>
            </w:r>
            <w:r w:rsidRPr="00034991">
              <w:rPr>
                <w:lang w:val="en-US"/>
              </w:rPr>
              <w:t xml:space="preserve"> 5&amp;6 </w:t>
            </w:r>
          </w:p>
        </w:tc>
      </w:tr>
      <w:tr w:rsidR="00034991" w:rsidRPr="00034991" w14:paraId="43059342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E76D65" w14:textId="77777777" w:rsidR="00034991" w:rsidRPr="00034991" w:rsidRDefault="00034991" w:rsidP="00034991">
            <w:pPr>
              <w:spacing w:after="0" w:line="240" w:lineRule="auto"/>
            </w:pPr>
            <w:r w:rsidRPr="00034991">
              <w:t>3a.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5C5ADE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Is the missing data mechanism reported?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13B707" w14:textId="77777777" w:rsidR="00034991" w:rsidRDefault="00034991" w:rsidP="00034991">
            <w:pPr>
              <w:spacing w:after="0" w:line="240" w:lineRule="auto"/>
            </w:pPr>
            <w:r w:rsidRPr="00034991">
              <w:t>Yes</w:t>
            </w:r>
            <w:r>
              <w:br/>
            </w:r>
            <w:proofErr w:type="spellStart"/>
            <w:r>
              <w:t>pages</w:t>
            </w:r>
            <w:proofErr w:type="spellEnd"/>
            <w:r>
              <w:t xml:space="preserve"> 6&amp;7</w:t>
            </w:r>
          </w:p>
          <w:p w14:paraId="66E9456E" w14:textId="77777777" w:rsidR="00034991" w:rsidRDefault="00034991" w:rsidP="00034991">
            <w:pPr>
              <w:spacing w:after="0" w:line="240" w:lineRule="auto"/>
            </w:pPr>
            <w:r>
              <w:t>eFigure 1</w:t>
            </w:r>
          </w:p>
          <w:p w14:paraId="09169959" w14:textId="6D8F1830" w:rsidR="004A4529" w:rsidRPr="00034991" w:rsidRDefault="004A4529" w:rsidP="00034991">
            <w:pPr>
              <w:spacing w:after="0" w:line="240" w:lineRule="auto"/>
            </w:pPr>
            <w:proofErr w:type="spellStart"/>
            <w:r>
              <w:t>eMethods</w:t>
            </w:r>
            <w:proofErr w:type="spellEnd"/>
          </w:p>
        </w:tc>
      </w:tr>
      <w:tr w:rsidR="00034991" w:rsidRPr="00034991" w14:paraId="7463622E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EF34CE" w14:textId="77777777" w:rsidR="00034991" w:rsidRPr="00034991" w:rsidRDefault="00034991" w:rsidP="00034991">
            <w:pPr>
              <w:spacing w:after="0" w:line="240" w:lineRule="auto"/>
            </w:pPr>
            <w:r w:rsidRPr="00034991">
              <w:t>3b.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C99003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Is a description provided of what variables are related to attrition/missing data?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9881A3" w14:textId="77777777" w:rsidR="00034991" w:rsidRDefault="00034991" w:rsidP="00034991">
            <w:pPr>
              <w:spacing w:after="0" w:line="240" w:lineRule="auto"/>
            </w:pPr>
            <w:r>
              <w:t>Yes</w:t>
            </w:r>
          </w:p>
          <w:p w14:paraId="2241D048" w14:textId="77777777" w:rsidR="00034991" w:rsidRDefault="00034991" w:rsidP="00034991">
            <w:pPr>
              <w:spacing w:after="0" w:line="240" w:lineRule="auto"/>
            </w:pPr>
            <w:r>
              <w:t>Tables 1&amp;2</w:t>
            </w:r>
          </w:p>
          <w:p w14:paraId="30CB9C9A" w14:textId="77777777" w:rsidR="00034991" w:rsidRDefault="00034991" w:rsidP="00034991">
            <w:pPr>
              <w:spacing w:after="0" w:line="240" w:lineRule="auto"/>
            </w:pPr>
            <w:proofErr w:type="spellStart"/>
            <w:r>
              <w:t>eFigures</w:t>
            </w:r>
            <w:proofErr w:type="spellEnd"/>
            <w:r>
              <w:t xml:space="preserve"> 1&amp;2</w:t>
            </w:r>
          </w:p>
          <w:p w14:paraId="55A6A060" w14:textId="06448D0E" w:rsidR="00034991" w:rsidRPr="00034991" w:rsidRDefault="00034991" w:rsidP="00034991">
            <w:pPr>
              <w:spacing w:after="0" w:line="240" w:lineRule="auto"/>
            </w:pPr>
            <w:r>
              <w:t xml:space="preserve">eTable 3 </w:t>
            </w:r>
          </w:p>
        </w:tc>
      </w:tr>
      <w:tr w:rsidR="00034991" w:rsidRPr="00034991" w14:paraId="0C4474EE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BA80B7" w14:textId="77777777" w:rsidR="00034991" w:rsidRPr="00034991" w:rsidRDefault="00034991" w:rsidP="00034991">
            <w:pPr>
              <w:spacing w:after="0" w:line="240" w:lineRule="auto"/>
            </w:pPr>
            <w:r w:rsidRPr="00034991">
              <w:t>3c.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E8A5A7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Is a description provided of how missing data in the analyses were dealt with?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935A62" w14:textId="77777777" w:rsidR="00034991" w:rsidRDefault="00034991" w:rsidP="00034991">
            <w:pPr>
              <w:spacing w:after="0" w:line="240" w:lineRule="auto"/>
            </w:pPr>
            <w:r w:rsidRPr="00034991">
              <w:t>Yes</w:t>
            </w:r>
          </w:p>
          <w:p w14:paraId="6FF21D13" w14:textId="77777777" w:rsidR="00034991" w:rsidRDefault="00034991" w:rsidP="00034991">
            <w:pPr>
              <w:spacing w:after="0" w:line="240" w:lineRule="auto"/>
            </w:pPr>
            <w:r>
              <w:t>Page 7</w:t>
            </w:r>
          </w:p>
          <w:p w14:paraId="1C81C53F" w14:textId="12A8D05D" w:rsidR="00034991" w:rsidRDefault="00034991" w:rsidP="00034991">
            <w:pPr>
              <w:spacing w:after="0" w:line="240" w:lineRule="auto"/>
            </w:pPr>
            <w:proofErr w:type="spellStart"/>
            <w:r>
              <w:t>eMethods</w:t>
            </w:r>
            <w:proofErr w:type="spellEnd"/>
          </w:p>
          <w:p w14:paraId="2C27C1D9" w14:textId="601AE6FA" w:rsidR="00034991" w:rsidRPr="00034991" w:rsidRDefault="00034991" w:rsidP="00034991">
            <w:pPr>
              <w:spacing w:after="0" w:line="240" w:lineRule="auto"/>
            </w:pPr>
            <w:r>
              <w:t>eFigure 1</w:t>
            </w:r>
          </w:p>
        </w:tc>
      </w:tr>
      <w:tr w:rsidR="00034991" w:rsidRPr="00034991" w14:paraId="48F3C2E9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4692CC" w14:textId="77777777" w:rsidR="00034991" w:rsidRPr="00034991" w:rsidRDefault="00034991" w:rsidP="00034991">
            <w:pPr>
              <w:spacing w:after="0" w:line="240" w:lineRule="auto"/>
            </w:pPr>
            <w:r w:rsidRPr="00034991">
              <w:t>4.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7A68C2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Is information about the distribution of the observed variables included?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68F794" w14:textId="77777777" w:rsidR="00034991" w:rsidRDefault="00034991" w:rsidP="00034991">
            <w:pPr>
              <w:spacing w:after="0" w:line="240" w:lineRule="auto"/>
            </w:pPr>
            <w:r>
              <w:t>Yes</w:t>
            </w:r>
          </w:p>
          <w:p w14:paraId="6A11D3B5" w14:textId="1EB532EE" w:rsidR="00034991" w:rsidRPr="00034991" w:rsidRDefault="00034991" w:rsidP="00034991">
            <w:pPr>
              <w:spacing w:after="0" w:line="240" w:lineRule="auto"/>
            </w:pPr>
            <w:r>
              <w:t>Figure 2</w:t>
            </w:r>
          </w:p>
        </w:tc>
      </w:tr>
      <w:tr w:rsidR="00034991" w:rsidRPr="00034991" w14:paraId="2F98E1CB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893DA9" w14:textId="77777777" w:rsidR="00034991" w:rsidRPr="00034991" w:rsidRDefault="00034991" w:rsidP="00034991">
            <w:pPr>
              <w:spacing w:after="0" w:line="240" w:lineRule="auto"/>
            </w:pPr>
            <w:r w:rsidRPr="00034991">
              <w:t>5.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0F4E25" w14:textId="77777777" w:rsidR="00034991" w:rsidRPr="00034991" w:rsidRDefault="00034991" w:rsidP="00034991">
            <w:pPr>
              <w:spacing w:after="0" w:line="240" w:lineRule="auto"/>
            </w:pPr>
            <w:proofErr w:type="spellStart"/>
            <w:r w:rsidRPr="00034991">
              <w:t>Is</w:t>
            </w:r>
            <w:proofErr w:type="spellEnd"/>
            <w:r w:rsidRPr="00034991">
              <w:t xml:space="preserve"> </w:t>
            </w:r>
            <w:proofErr w:type="spellStart"/>
            <w:r w:rsidRPr="00034991">
              <w:t>the</w:t>
            </w:r>
            <w:proofErr w:type="spellEnd"/>
            <w:r w:rsidRPr="00034991">
              <w:t xml:space="preserve"> </w:t>
            </w:r>
            <w:proofErr w:type="spellStart"/>
            <w:r w:rsidRPr="00034991">
              <w:t>software</w:t>
            </w:r>
            <w:proofErr w:type="spellEnd"/>
            <w:r w:rsidRPr="00034991">
              <w:t xml:space="preserve"> </w:t>
            </w:r>
            <w:proofErr w:type="spellStart"/>
            <w:r w:rsidRPr="00034991">
              <w:t>mentioned</w:t>
            </w:r>
            <w:proofErr w:type="spellEnd"/>
            <w:r w:rsidRPr="00034991">
              <w:t>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C3BA8E" w14:textId="77777777" w:rsidR="00034991" w:rsidRDefault="00034991" w:rsidP="00034991">
            <w:pPr>
              <w:spacing w:after="0" w:line="240" w:lineRule="auto"/>
            </w:pPr>
            <w:r w:rsidRPr="00034991">
              <w:t>Yes</w:t>
            </w:r>
          </w:p>
          <w:p w14:paraId="588D792C" w14:textId="77777777" w:rsidR="00034991" w:rsidRDefault="00F6188D" w:rsidP="00034991">
            <w:pPr>
              <w:spacing w:after="0" w:line="240" w:lineRule="auto"/>
            </w:pPr>
            <w:r>
              <w:t>Page 7,</w:t>
            </w:r>
          </w:p>
          <w:p w14:paraId="7C359B6F" w14:textId="39DE0558" w:rsidR="00F6188D" w:rsidRPr="00034991" w:rsidRDefault="00F6188D" w:rsidP="00034991">
            <w:pPr>
              <w:spacing w:after="0" w:line="240" w:lineRule="auto"/>
            </w:pPr>
            <w:proofErr w:type="spellStart"/>
            <w:r>
              <w:t>eMethods</w:t>
            </w:r>
            <w:proofErr w:type="spellEnd"/>
          </w:p>
        </w:tc>
      </w:tr>
      <w:tr w:rsidR="00034991" w:rsidRPr="00034991" w14:paraId="351A73A1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1AF4F3" w14:textId="77777777" w:rsidR="00034991" w:rsidRPr="00034991" w:rsidRDefault="00034991" w:rsidP="00034991">
            <w:pPr>
              <w:spacing w:after="0" w:line="240" w:lineRule="auto"/>
            </w:pPr>
            <w:r w:rsidRPr="00034991">
              <w:t>6a.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33DDB5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Are alternative specifications of within-class heterogeneity considered (e.g., LGCA vs. LGMM) and clearly documented? If not, was sufficient justification provided as to eliminate certain specifications from consideration?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147762" w14:textId="77777777" w:rsidR="00F6188D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Yes</w:t>
            </w:r>
            <w:r w:rsidR="00F6188D" w:rsidRPr="00F6188D">
              <w:rPr>
                <w:lang w:val="en-US"/>
              </w:rPr>
              <w:t>: considered and justified t</w:t>
            </w:r>
            <w:r w:rsidR="00F6188D">
              <w:rPr>
                <w:lang w:val="en-US"/>
              </w:rPr>
              <w:t>o eliminate GMM</w:t>
            </w:r>
          </w:p>
          <w:p w14:paraId="0ECD3432" w14:textId="77777777" w:rsidR="00F6188D" w:rsidRDefault="00F6188D" w:rsidP="00034991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Page 6,</w:t>
            </w:r>
          </w:p>
          <w:p w14:paraId="60CD0A8B" w14:textId="449D4F71" w:rsidR="00F6188D" w:rsidRPr="00034991" w:rsidRDefault="00F6188D" w:rsidP="00034991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eMethods</w:t>
            </w:r>
            <w:proofErr w:type="spellEnd"/>
          </w:p>
        </w:tc>
      </w:tr>
      <w:tr w:rsidR="00034991" w:rsidRPr="00034991" w14:paraId="020AE4B7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D2B663" w14:textId="77777777" w:rsidR="00034991" w:rsidRPr="00034991" w:rsidRDefault="00034991" w:rsidP="00034991">
            <w:pPr>
              <w:spacing w:after="0" w:line="240" w:lineRule="auto"/>
            </w:pPr>
            <w:r w:rsidRPr="00034991">
              <w:t>6b.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ABD811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Are alternative specifications of the between-class differences in variance–covariance matrix structure considered and clearly documented? If not, was sufficient justification provided as to eliminate certain specifications from consideration?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8CF7CA" w14:textId="080360D0" w:rsidR="00034991" w:rsidRPr="00034991" w:rsidRDefault="004A4529" w:rsidP="00034991">
            <w:pPr>
              <w:spacing w:after="0" w:line="240" w:lineRule="auto"/>
              <w:rPr>
                <w:lang w:val="en-US"/>
              </w:rPr>
            </w:pPr>
            <w:r w:rsidRPr="004A4529">
              <w:rPr>
                <w:lang w:val="en-US"/>
              </w:rPr>
              <w:t>Yes: considered and justified t</w:t>
            </w:r>
            <w:r>
              <w:rPr>
                <w:lang w:val="en-US"/>
              </w:rPr>
              <w:t>o set equal matrix</w:t>
            </w:r>
            <w:r>
              <w:rPr>
                <w:lang w:val="en-US"/>
              </w:rPr>
              <w:br/>
            </w:r>
            <w:proofErr w:type="spellStart"/>
            <w:r>
              <w:rPr>
                <w:lang w:val="en-US"/>
              </w:rPr>
              <w:t>eMethods</w:t>
            </w:r>
            <w:proofErr w:type="spellEnd"/>
          </w:p>
        </w:tc>
      </w:tr>
      <w:tr w:rsidR="00034991" w:rsidRPr="00034991" w14:paraId="0B54D644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F4FC58" w14:textId="77777777" w:rsidR="00034991" w:rsidRPr="00034991" w:rsidRDefault="00034991" w:rsidP="00034991">
            <w:pPr>
              <w:spacing w:after="0" w:line="240" w:lineRule="auto"/>
            </w:pPr>
            <w:r w:rsidRPr="00034991">
              <w:t>7.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81C132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Are alternative shape/functional forms of the trajectories described?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5583E9" w14:textId="77777777" w:rsid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Ye</w:t>
            </w:r>
            <w:r w:rsidR="004A4529" w:rsidRPr="004A4529">
              <w:rPr>
                <w:lang w:val="en-US"/>
              </w:rPr>
              <w:t>s: considered polynomials and splines</w:t>
            </w:r>
          </w:p>
          <w:p w14:paraId="714C7D45" w14:textId="77777777" w:rsidR="004A4529" w:rsidRDefault="004A4529" w:rsidP="00034991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>Page 6</w:t>
            </w:r>
          </w:p>
          <w:p w14:paraId="1FDD6412" w14:textId="3FD333C8" w:rsidR="004A4529" w:rsidRPr="00034991" w:rsidRDefault="004A4529" w:rsidP="00034991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eMethods</w:t>
            </w:r>
            <w:proofErr w:type="spellEnd"/>
          </w:p>
        </w:tc>
      </w:tr>
      <w:tr w:rsidR="00034991" w:rsidRPr="00034991" w14:paraId="5CB4F213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ACAC5E" w14:textId="77777777" w:rsidR="00034991" w:rsidRPr="00034991" w:rsidRDefault="00034991" w:rsidP="00034991">
            <w:pPr>
              <w:spacing w:after="0" w:line="240" w:lineRule="auto"/>
            </w:pPr>
            <w:r w:rsidRPr="00034991">
              <w:lastRenderedPageBreak/>
              <w:t>8.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5D7ECC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If covariates have been used, can analyses still be replicated?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D61A20" w14:textId="1AF64635" w:rsidR="00034991" w:rsidRPr="00034991" w:rsidRDefault="004A4529" w:rsidP="00034991">
            <w:pPr>
              <w:spacing w:after="0" w:line="240" w:lineRule="auto"/>
              <w:rPr>
                <w:lang w:val="en-US"/>
              </w:rPr>
            </w:pPr>
            <w:r w:rsidRPr="004A4529">
              <w:rPr>
                <w:lang w:val="en-US"/>
              </w:rPr>
              <w:t>No covariates used in G</w:t>
            </w:r>
            <w:r>
              <w:rPr>
                <w:lang w:val="en-US"/>
              </w:rPr>
              <w:t>BTM</w:t>
            </w:r>
          </w:p>
        </w:tc>
      </w:tr>
      <w:tr w:rsidR="00034991" w:rsidRPr="00034991" w14:paraId="13798AB9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B7A270" w14:textId="77777777" w:rsidR="00034991" w:rsidRPr="00034991" w:rsidRDefault="00034991" w:rsidP="00034991">
            <w:pPr>
              <w:spacing w:after="0" w:line="240" w:lineRule="auto"/>
            </w:pPr>
            <w:r w:rsidRPr="00034991">
              <w:t>9.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DF6CDE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Is information reported about the number of random start values and final iterations included?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B85716" w14:textId="77777777" w:rsidR="00034991" w:rsidRDefault="004A4529" w:rsidP="00034991">
            <w:pPr>
              <w:spacing w:after="0" w:line="240" w:lineRule="auto"/>
            </w:pPr>
            <w:r>
              <w:t>Yes</w:t>
            </w:r>
          </w:p>
          <w:p w14:paraId="29243654" w14:textId="186BBFFC" w:rsidR="00446E9B" w:rsidRDefault="00446E9B" w:rsidP="00034991">
            <w:pPr>
              <w:spacing w:after="0" w:line="240" w:lineRule="auto"/>
            </w:pPr>
            <w:r>
              <w:t>Page 7</w:t>
            </w:r>
          </w:p>
          <w:p w14:paraId="1D6053BF" w14:textId="7E5C0C88" w:rsidR="004A4529" w:rsidRPr="00034991" w:rsidRDefault="004A4529" w:rsidP="00034991">
            <w:pPr>
              <w:spacing w:after="0" w:line="240" w:lineRule="auto"/>
            </w:pPr>
            <w:proofErr w:type="spellStart"/>
            <w:r>
              <w:t>eMethods</w:t>
            </w:r>
            <w:proofErr w:type="spellEnd"/>
          </w:p>
        </w:tc>
      </w:tr>
      <w:tr w:rsidR="00034991" w:rsidRPr="00034991" w14:paraId="1C06013A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CBA7DC" w14:textId="77777777" w:rsidR="00034991" w:rsidRPr="00034991" w:rsidRDefault="00034991" w:rsidP="00034991">
            <w:pPr>
              <w:spacing w:after="0" w:line="240" w:lineRule="auto"/>
            </w:pPr>
            <w:r w:rsidRPr="00034991">
              <w:t>10.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F375CA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Are the model comparison (and selection) tools described from a statistical perspective?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08B0AE" w14:textId="77777777" w:rsidR="00034991" w:rsidRDefault="00446E9B" w:rsidP="00034991">
            <w:pPr>
              <w:spacing w:after="0" w:line="240" w:lineRule="auto"/>
            </w:pPr>
            <w:r>
              <w:t>Yes</w:t>
            </w:r>
            <w:r>
              <w:br/>
              <w:t>Page 7</w:t>
            </w:r>
          </w:p>
          <w:p w14:paraId="51FAC28A" w14:textId="0DB471DB" w:rsidR="00446E9B" w:rsidRPr="00034991" w:rsidRDefault="00446E9B" w:rsidP="00034991">
            <w:pPr>
              <w:spacing w:after="0" w:line="240" w:lineRule="auto"/>
            </w:pPr>
            <w:proofErr w:type="spellStart"/>
            <w:r>
              <w:t>eMethods</w:t>
            </w:r>
            <w:proofErr w:type="spellEnd"/>
          </w:p>
        </w:tc>
      </w:tr>
      <w:tr w:rsidR="00034991" w:rsidRPr="00034991" w14:paraId="3D5EB04B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69C06C" w14:textId="77777777" w:rsidR="00034991" w:rsidRPr="00034991" w:rsidRDefault="00034991" w:rsidP="00034991">
            <w:pPr>
              <w:spacing w:after="0" w:line="240" w:lineRule="auto"/>
            </w:pPr>
            <w:r w:rsidRPr="00034991">
              <w:t>11.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07CB78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Are the total number of fitted models reported, including a one-class solution?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7BC148" w14:textId="77777777" w:rsidR="00034991" w:rsidRDefault="00034991" w:rsidP="00034991">
            <w:pPr>
              <w:spacing w:after="0" w:line="240" w:lineRule="auto"/>
            </w:pPr>
            <w:r w:rsidRPr="00034991">
              <w:t>Yes</w:t>
            </w:r>
            <w:r w:rsidR="00446E9B">
              <w:br/>
              <w:t>Page 7</w:t>
            </w:r>
          </w:p>
          <w:p w14:paraId="3F15AB70" w14:textId="28814986" w:rsidR="00446E9B" w:rsidRPr="00034991" w:rsidRDefault="00446E9B" w:rsidP="00034991">
            <w:pPr>
              <w:spacing w:after="0" w:line="240" w:lineRule="auto"/>
            </w:pPr>
            <w:proofErr w:type="spellStart"/>
            <w:r>
              <w:t>eMethods</w:t>
            </w:r>
            <w:proofErr w:type="spellEnd"/>
          </w:p>
        </w:tc>
      </w:tr>
      <w:tr w:rsidR="00034991" w:rsidRPr="00034991" w14:paraId="026EFFFE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9E0775" w14:textId="77777777" w:rsidR="00034991" w:rsidRPr="00034991" w:rsidRDefault="00034991" w:rsidP="00034991">
            <w:pPr>
              <w:spacing w:after="0" w:line="240" w:lineRule="auto"/>
            </w:pPr>
            <w:r w:rsidRPr="00034991">
              <w:t>12.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910804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Are the number of cases per class reported for each model (absolute sample size, or proportion)?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FBDAA8" w14:textId="77777777" w:rsidR="00034991" w:rsidRDefault="00034991" w:rsidP="00034991">
            <w:pPr>
              <w:spacing w:after="0" w:line="240" w:lineRule="auto"/>
            </w:pPr>
            <w:r w:rsidRPr="00034991">
              <w:t>Yes</w:t>
            </w:r>
          </w:p>
          <w:p w14:paraId="6FED6CAC" w14:textId="6628065E" w:rsidR="00446E9B" w:rsidRPr="00034991" w:rsidRDefault="00446E9B" w:rsidP="00034991">
            <w:pPr>
              <w:spacing w:after="0" w:line="240" w:lineRule="auto"/>
            </w:pPr>
            <w:r>
              <w:t>eTable 7</w:t>
            </w:r>
          </w:p>
        </w:tc>
      </w:tr>
      <w:tr w:rsidR="00034991" w:rsidRPr="00034991" w14:paraId="0D2DAF7A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5F7056" w14:textId="77777777" w:rsidR="00034991" w:rsidRPr="00034991" w:rsidRDefault="00034991" w:rsidP="00034991">
            <w:pPr>
              <w:spacing w:after="0" w:line="240" w:lineRule="auto"/>
            </w:pPr>
            <w:r w:rsidRPr="00034991">
              <w:t>13.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6594DF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If classification of cases in a trajectory is the goal, is entropy reported?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A83FFF" w14:textId="77777777" w:rsidR="00034991" w:rsidRDefault="00034991" w:rsidP="00034991">
            <w:pPr>
              <w:spacing w:after="0" w:line="240" w:lineRule="auto"/>
            </w:pPr>
            <w:r w:rsidRPr="00034991">
              <w:t>Yes</w:t>
            </w:r>
          </w:p>
          <w:p w14:paraId="0B0D02B6" w14:textId="3B77D602" w:rsidR="00446E9B" w:rsidRPr="00034991" w:rsidRDefault="00446E9B" w:rsidP="00034991">
            <w:pPr>
              <w:spacing w:after="0" w:line="240" w:lineRule="auto"/>
            </w:pPr>
            <w:r>
              <w:t>eTable 7</w:t>
            </w:r>
          </w:p>
        </w:tc>
      </w:tr>
      <w:tr w:rsidR="00034991" w:rsidRPr="00034991" w14:paraId="5857D07F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B18701" w14:textId="77777777" w:rsidR="00034991" w:rsidRPr="00034991" w:rsidRDefault="00034991" w:rsidP="00034991">
            <w:pPr>
              <w:spacing w:after="0" w:line="240" w:lineRule="auto"/>
            </w:pPr>
            <w:r w:rsidRPr="00034991">
              <w:t>14a.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95073B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Is a plot included with the estimated mean trajectories of the final solution?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C60642" w14:textId="77777777" w:rsidR="00034991" w:rsidRDefault="00034991" w:rsidP="00034991">
            <w:pPr>
              <w:spacing w:after="0" w:line="240" w:lineRule="auto"/>
            </w:pPr>
            <w:r w:rsidRPr="00034991">
              <w:t>Yes</w:t>
            </w:r>
          </w:p>
          <w:p w14:paraId="3D43426B" w14:textId="36E5D643" w:rsidR="00446E9B" w:rsidRPr="00034991" w:rsidRDefault="00446E9B" w:rsidP="00034991">
            <w:pPr>
              <w:spacing w:after="0" w:line="240" w:lineRule="auto"/>
            </w:pPr>
            <w:r>
              <w:t>Figure 2</w:t>
            </w:r>
          </w:p>
        </w:tc>
      </w:tr>
      <w:tr w:rsidR="00034991" w:rsidRPr="00034991" w14:paraId="63339823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E678DF" w14:textId="77777777" w:rsidR="00034991" w:rsidRPr="00034991" w:rsidRDefault="00034991" w:rsidP="00034991">
            <w:pPr>
              <w:spacing w:after="0" w:line="240" w:lineRule="auto"/>
            </w:pPr>
            <w:r w:rsidRPr="00034991">
              <w:t>14b.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B7C999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Are plots included with the estimated mean trajectories for each model?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077456" w14:textId="77777777" w:rsidR="00034991" w:rsidRDefault="00034991" w:rsidP="00034991">
            <w:pPr>
              <w:spacing w:after="0" w:line="240" w:lineRule="auto"/>
            </w:pPr>
            <w:r w:rsidRPr="00034991">
              <w:t>Yes</w:t>
            </w:r>
          </w:p>
          <w:p w14:paraId="0CBDAA1B" w14:textId="662734D6" w:rsidR="00446E9B" w:rsidRPr="00034991" w:rsidRDefault="00446E9B" w:rsidP="00034991">
            <w:pPr>
              <w:spacing w:after="0" w:line="240" w:lineRule="auto"/>
            </w:pPr>
            <w:proofErr w:type="spellStart"/>
            <w:r>
              <w:t>eFigures</w:t>
            </w:r>
            <w:proofErr w:type="spellEnd"/>
            <w:r>
              <w:t xml:space="preserve"> 3&amp;4</w:t>
            </w:r>
          </w:p>
        </w:tc>
      </w:tr>
      <w:tr w:rsidR="00034991" w:rsidRPr="00034991" w14:paraId="61A5D1D6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6057BF" w14:textId="77777777" w:rsidR="00034991" w:rsidRPr="00034991" w:rsidRDefault="00034991" w:rsidP="00034991">
            <w:pPr>
              <w:spacing w:after="0" w:line="240" w:lineRule="auto"/>
            </w:pPr>
            <w:r w:rsidRPr="00034991">
              <w:t>14c.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131CD9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Is a plot included of the combination of estimated means of the final model and the observed individual trajectories split out for each latent class?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077323" w14:textId="77777777" w:rsidR="00034991" w:rsidRDefault="00446E9B" w:rsidP="00034991">
            <w:pPr>
              <w:spacing w:after="0" w:line="240" w:lineRule="auto"/>
            </w:pPr>
            <w:r>
              <w:t>Yes</w:t>
            </w:r>
          </w:p>
          <w:p w14:paraId="6C4657DE" w14:textId="1AF9D9BB" w:rsidR="00446E9B" w:rsidRPr="00034991" w:rsidRDefault="00446E9B" w:rsidP="00034991">
            <w:pPr>
              <w:spacing w:after="0" w:line="240" w:lineRule="auto"/>
            </w:pPr>
            <w:r>
              <w:t>Figure 2</w:t>
            </w:r>
          </w:p>
        </w:tc>
      </w:tr>
      <w:tr w:rsidR="00034991" w:rsidRPr="00034991" w14:paraId="169373AD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6FF80D" w14:textId="77777777" w:rsidR="00034991" w:rsidRPr="00034991" w:rsidRDefault="00034991" w:rsidP="00034991">
            <w:pPr>
              <w:spacing w:after="0" w:line="240" w:lineRule="auto"/>
            </w:pPr>
            <w:r w:rsidRPr="00034991">
              <w:t>15.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8BE77C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Are characteristics of the final class solution numerically described (i.e., means, </w:t>
            </w:r>
            <w:r w:rsidRPr="00034991">
              <w:rPr>
                <w:i/>
                <w:iCs/>
                <w:lang w:val="en-US"/>
              </w:rPr>
              <w:t>SD/SE, n</w:t>
            </w:r>
            <w:r w:rsidRPr="00034991">
              <w:rPr>
                <w:lang w:val="en-US"/>
              </w:rPr>
              <w:t>, CI, etc.)?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4C45F9" w14:textId="77777777" w:rsidR="00034991" w:rsidRDefault="00034991" w:rsidP="00034991">
            <w:pPr>
              <w:spacing w:after="0" w:line="240" w:lineRule="auto"/>
            </w:pPr>
            <w:r w:rsidRPr="00034991">
              <w:t>Yes</w:t>
            </w:r>
          </w:p>
          <w:p w14:paraId="05605B5A" w14:textId="77777777" w:rsidR="00446E9B" w:rsidRDefault="00446E9B" w:rsidP="00034991">
            <w:pPr>
              <w:spacing w:after="0" w:line="240" w:lineRule="auto"/>
              <w:rPr>
                <w:lang w:val="en-US"/>
              </w:rPr>
            </w:pPr>
            <w:r w:rsidRPr="00446E9B">
              <w:rPr>
                <w:lang w:val="en-US"/>
              </w:rPr>
              <w:t>Figure 2 with mean and C</w:t>
            </w:r>
            <w:r>
              <w:rPr>
                <w:lang w:val="en-US"/>
              </w:rPr>
              <w:t>Is</w:t>
            </w:r>
          </w:p>
          <w:p w14:paraId="253C54F1" w14:textId="7F9E51DC" w:rsidR="00446E9B" w:rsidRPr="00034991" w:rsidRDefault="00446E9B" w:rsidP="00034991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No Table</w:t>
            </w:r>
          </w:p>
        </w:tc>
      </w:tr>
      <w:tr w:rsidR="00034991" w:rsidRPr="00034991" w14:paraId="392AA055" w14:textId="77777777" w:rsidTr="00F6188D">
        <w:trPr>
          <w:trHeight w:val="170"/>
          <w:tblCellSpacing w:w="15" w:type="dxa"/>
          <w:jc w:val="center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C96A52" w14:textId="77777777" w:rsidR="00034991" w:rsidRPr="00034991" w:rsidRDefault="00034991" w:rsidP="00034991">
            <w:pPr>
              <w:spacing w:after="0" w:line="240" w:lineRule="auto"/>
            </w:pPr>
            <w:r w:rsidRPr="00034991">
              <w:t>16.</w:t>
            </w:r>
          </w:p>
        </w:tc>
        <w:tc>
          <w:tcPr>
            <w:tcW w:w="7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00A7A7" w14:textId="77777777" w:rsidR="00034991" w:rsidRPr="00034991" w:rsidRDefault="00034991" w:rsidP="00034991">
            <w:pPr>
              <w:spacing w:after="0" w:line="240" w:lineRule="auto"/>
              <w:rPr>
                <w:lang w:val="en-US"/>
              </w:rPr>
            </w:pPr>
            <w:r w:rsidRPr="00034991">
              <w:rPr>
                <w:lang w:val="en-US"/>
              </w:rPr>
              <w:t>Are the syntax files available (either in the appendix, supplementary materials, or from the authors)?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2C7FAC" w14:textId="4BD696AD" w:rsidR="00034991" w:rsidRPr="00034991" w:rsidRDefault="00034991" w:rsidP="00034991">
            <w:pPr>
              <w:spacing w:after="0" w:line="240" w:lineRule="auto"/>
            </w:pPr>
            <w:r w:rsidRPr="00034991">
              <w:t>Yes</w:t>
            </w:r>
            <w:r w:rsidR="00446E9B">
              <w:br/>
              <w:t>on GitHub</w:t>
            </w:r>
          </w:p>
        </w:tc>
      </w:tr>
    </w:tbl>
    <w:p w14:paraId="36DA8F7B" w14:textId="77777777" w:rsidR="00591174" w:rsidRDefault="00591174"/>
    <w:sectPr w:rsidR="00591174" w:rsidSect="008344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991"/>
    <w:rsid w:val="00034991"/>
    <w:rsid w:val="00144DFD"/>
    <w:rsid w:val="002F2CF3"/>
    <w:rsid w:val="00446E9B"/>
    <w:rsid w:val="004A4529"/>
    <w:rsid w:val="0050182C"/>
    <w:rsid w:val="00591174"/>
    <w:rsid w:val="00834418"/>
    <w:rsid w:val="008553DB"/>
    <w:rsid w:val="00B91EC6"/>
    <w:rsid w:val="00B9411F"/>
    <w:rsid w:val="00BE6B56"/>
    <w:rsid w:val="00C2196B"/>
    <w:rsid w:val="00F6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BA0369"/>
  <w15:chartTrackingRefBased/>
  <w15:docId w15:val="{2C5958F2-0D28-4172-8951-E1EA17C36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9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9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49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49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49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49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49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49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49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autoRedefine/>
    <w:qFormat/>
    <w:rsid w:val="00B91EC6"/>
    <w:pPr>
      <w:spacing w:after="120" w:line="240" w:lineRule="auto"/>
      <w:ind w:left="567" w:hanging="567"/>
    </w:pPr>
    <w:rPr>
      <w:rFonts w:ascii="Times New Roman" w:hAnsi="Times New Roman"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91EC6"/>
    <w:rPr>
      <w:rFonts w:ascii="Times New Roman" w:hAnsi="Times New Roman" w:cs="Times New Roman"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349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49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49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49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49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49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49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49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49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49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9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4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49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49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49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49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9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9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49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Leuenberger, Lorenz Manuel (ISPM)</dc:creator>
  <cp:keywords/>
  <dc:description/>
  <cp:lastModifiedBy>Leuenberger, Lorenz Manuel (ISPM)</cp:lastModifiedBy>
  <cp:revision>1</cp:revision>
  <dcterms:created xsi:type="dcterms:W3CDTF">2026-03-27T09:04:00Z</dcterms:created>
  <dcterms:modified xsi:type="dcterms:W3CDTF">2026-03-27T09:43:00Z</dcterms:modified>
</cp:coreProperties>
</file>