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B204" w14:textId="77777777" w:rsidR="00AC73AE" w:rsidRDefault="00381DE1" w:rsidP="00AC73AE">
      <w:pPr>
        <w:spacing w:after="0" w:line="480" w:lineRule="auto"/>
        <w:ind w:firstLine="720"/>
        <w:jc w:val="center"/>
        <w:rPr>
          <w:rFonts w:ascii="Arial" w:hAnsi="Arial" w:cs="Arial"/>
          <w:b/>
          <w:bCs/>
          <w:sz w:val="22"/>
          <w:szCs w:val="22"/>
        </w:rPr>
      </w:pPr>
      <w:r w:rsidRPr="00C54BD6">
        <w:rPr>
          <w:rFonts w:ascii="Arial" w:hAnsi="Arial" w:cs="Arial"/>
          <w:b/>
          <w:bCs/>
          <w:sz w:val="22"/>
          <w:szCs w:val="22"/>
        </w:rPr>
        <w:t>Supplemental Results</w:t>
      </w:r>
      <w:r w:rsidR="00C54BD6" w:rsidRPr="00C54BD6">
        <w:rPr>
          <w:rFonts w:ascii="Arial" w:hAnsi="Arial" w:cs="Arial"/>
          <w:b/>
          <w:bCs/>
          <w:sz w:val="22"/>
          <w:szCs w:val="22"/>
        </w:rPr>
        <w:t xml:space="preserve"> – </w:t>
      </w:r>
      <w:proofErr w:type="spellStart"/>
      <w:r w:rsidR="00C54BD6" w:rsidRPr="00C54BD6">
        <w:rPr>
          <w:rFonts w:ascii="Arial" w:hAnsi="Arial" w:cs="Arial"/>
          <w:b/>
          <w:bCs/>
          <w:sz w:val="22"/>
          <w:szCs w:val="22"/>
        </w:rPr>
        <w:t>eTable</w:t>
      </w:r>
      <w:proofErr w:type="spellEnd"/>
      <w:r w:rsidR="00C54BD6" w:rsidRPr="00C54BD6">
        <w:rPr>
          <w:rFonts w:ascii="Arial" w:hAnsi="Arial" w:cs="Arial"/>
          <w:b/>
          <w:bCs/>
          <w:sz w:val="22"/>
          <w:szCs w:val="22"/>
        </w:rPr>
        <w:t xml:space="preserve"> 1</w:t>
      </w:r>
    </w:p>
    <w:p w14:paraId="39D1F539" w14:textId="082E04AA" w:rsidR="001F28D2" w:rsidRDefault="001F28D2" w:rsidP="00C54BD6">
      <w:pPr>
        <w:spacing w:after="0" w:line="480" w:lineRule="auto"/>
        <w:ind w:firstLine="720"/>
        <w:rPr>
          <w:rFonts w:ascii="Arial" w:hAnsi="Arial" w:cs="Arial"/>
          <w:sz w:val="22"/>
          <w:szCs w:val="22"/>
        </w:rPr>
      </w:pPr>
      <w:r w:rsidRPr="00652721">
        <w:rPr>
          <w:rFonts w:ascii="Arial" w:hAnsi="Arial" w:cs="Arial"/>
          <w:i/>
          <w:iCs/>
          <w:sz w:val="22"/>
          <w:szCs w:val="22"/>
        </w:rPr>
        <w:t>Past 12</w:t>
      </w:r>
      <w:r w:rsidR="00C54BD6">
        <w:rPr>
          <w:rFonts w:ascii="Arial" w:hAnsi="Arial" w:cs="Arial"/>
          <w:i/>
          <w:iCs/>
          <w:sz w:val="22"/>
          <w:szCs w:val="22"/>
        </w:rPr>
        <w:t>-</w:t>
      </w:r>
      <w:r w:rsidRPr="00652721">
        <w:rPr>
          <w:rFonts w:ascii="Arial" w:hAnsi="Arial" w:cs="Arial"/>
          <w:i/>
          <w:iCs/>
          <w:sz w:val="22"/>
          <w:szCs w:val="22"/>
        </w:rPr>
        <w:t>month cannabis problem use</w:t>
      </w:r>
      <w:r w:rsidRPr="00652721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0D7C82">
        <w:rPr>
          <w:rFonts w:ascii="Arial" w:hAnsi="Arial" w:cs="Arial"/>
          <w:sz w:val="22"/>
          <w:szCs w:val="22"/>
        </w:rPr>
        <w:t>eTable</w:t>
      </w:r>
      <w:proofErr w:type="spellEnd"/>
      <w:r w:rsidR="000D7C82">
        <w:rPr>
          <w:rFonts w:ascii="Arial" w:hAnsi="Arial" w:cs="Arial"/>
          <w:sz w:val="22"/>
          <w:szCs w:val="22"/>
        </w:rPr>
        <w:t xml:space="preserve"> 1</w:t>
      </w:r>
      <w:r w:rsidRPr="001F28D2">
        <w:rPr>
          <w:rFonts w:ascii="Arial" w:hAnsi="Arial" w:cs="Arial"/>
          <w:sz w:val="22"/>
          <w:szCs w:val="22"/>
        </w:rPr>
        <w:t xml:space="preserve"> </w:t>
      </w:r>
      <w:r w:rsidRPr="001F28D2">
        <w:rPr>
          <w:rFonts w:ascii="Arial" w:hAnsi="Arial" w:cs="Arial"/>
          <w:sz w:val="22"/>
          <w:szCs w:val="22"/>
        </w:rPr>
        <w:t>presents</w:t>
      </w:r>
      <w:r w:rsidRPr="001F28D2">
        <w:rPr>
          <w:rFonts w:ascii="Arial" w:hAnsi="Arial" w:cs="Arial"/>
          <w:sz w:val="22"/>
          <w:szCs w:val="22"/>
        </w:rPr>
        <w:t xml:space="preserve"> prevalence </w:t>
      </w:r>
      <w:r w:rsidRPr="001F28D2">
        <w:rPr>
          <w:rFonts w:ascii="Arial" w:hAnsi="Arial" w:cs="Arial"/>
          <w:sz w:val="22"/>
          <w:szCs w:val="22"/>
        </w:rPr>
        <w:t xml:space="preserve">estimates </w:t>
      </w:r>
      <w:r w:rsidRPr="001F28D2">
        <w:rPr>
          <w:rFonts w:ascii="Arial" w:hAnsi="Arial" w:cs="Arial"/>
          <w:sz w:val="22"/>
          <w:szCs w:val="22"/>
        </w:rPr>
        <w:t xml:space="preserve">and </w:t>
      </w:r>
      <w:r w:rsidRPr="001F28D2">
        <w:rPr>
          <w:rFonts w:ascii="Arial" w:hAnsi="Arial" w:cs="Arial"/>
          <w:sz w:val="22"/>
          <w:szCs w:val="22"/>
        </w:rPr>
        <w:t>multinomial logistic regression results for past 12-month cannabis use problems across</w:t>
      </w:r>
      <w:r w:rsidRPr="001F28D2">
        <w:rPr>
          <w:rFonts w:ascii="Arial" w:hAnsi="Arial" w:cs="Arial"/>
          <w:sz w:val="22"/>
          <w:szCs w:val="22"/>
        </w:rPr>
        <w:t xml:space="preserve"> the</w:t>
      </w:r>
      <w:r w:rsidRPr="00652721">
        <w:rPr>
          <w:rFonts w:ascii="Arial" w:hAnsi="Arial" w:cs="Arial"/>
          <w:sz w:val="22"/>
          <w:szCs w:val="22"/>
        </w:rPr>
        <w:t xml:space="preserve"> </w:t>
      </w:r>
      <w:r w:rsidRPr="001F28D2">
        <w:rPr>
          <w:rFonts w:ascii="Arial" w:hAnsi="Arial" w:cs="Arial"/>
          <w:sz w:val="22"/>
          <w:szCs w:val="22"/>
        </w:rPr>
        <w:t xml:space="preserve">CHS symptom </w:t>
      </w:r>
      <w:r w:rsidRPr="001F28D2">
        <w:rPr>
          <w:rFonts w:ascii="Arial" w:hAnsi="Arial" w:cs="Arial"/>
          <w:sz w:val="22"/>
          <w:szCs w:val="22"/>
        </w:rPr>
        <w:t>and cannabis use groups.</w:t>
      </w:r>
      <w:r w:rsidRPr="00652721">
        <w:rPr>
          <w:rFonts w:ascii="Arial" w:hAnsi="Arial" w:cs="Arial"/>
          <w:sz w:val="22"/>
          <w:szCs w:val="22"/>
        </w:rPr>
        <w:t xml:space="preserve"> As in the primary analyses, we fit separate unadjusted and adjusted multinomial logistic regression models, with the four-category CHS symptom and cannabis group variable as</w:t>
      </w:r>
      <w:r>
        <w:rPr>
          <w:rFonts w:ascii="Arial" w:hAnsi="Arial" w:cs="Arial"/>
          <w:sz w:val="22"/>
          <w:szCs w:val="22"/>
        </w:rPr>
        <w:t xml:space="preserve"> the outcome and each past 12-month cannabis use problem as the predictor, modeled either as a binary indicator or as the continuous cannabis use problem total score</w:t>
      </w:r>
      <w:r w:rsidRPr="00652721">
        <w:rPr>
          <w:rFonts w:ascii="Arial" w:hAnsi="Arial" w:cs="Arial"/>
          <w:sz w:val="22"/>
          <w:szCs w:val="22"/>
        </w:rPr>
        <w:t xml:space="preserve">. Adjusted models included age, sex, race and ethnicity, income, and education as covariates. </w:t>
      </w:r>
      <w:r>
        <w:rPr>
          <w:rFonts w:ascii="Arial" w:hAnsi="Arial" w:cs="Arial"/>
          <w:sz w:val="22"/>
          <w:szCs w:val="22"/>
        </w:rPr>
        <w:t xml:space="preserve">In post hoc analyses, </w:t>
      </w:r>
      <w:r w:rsidRPr="001F28D2">
        <w:rPr>
          <w:rFonts w:ascii="Arial" w:hAnsi="Arial" w:cs="Arial"/>
          <w:sz w:val="22"/>
          <w:szCs w:val="22"/>
        </w:rPr>
        <w:t xml:space="preserve">we fit separate unadjusted and adjusted logistic regression models using binary group indicators </w:t>
      </w:r>
      <w:r>
        <w:rPr>
          <w:rFonts w:ascii="Arial" w:hAnsi="Arial" w:cs="Arial"/>
          <w:sz w:val="22"/>
          <w:szCs w:val="22"/>
        </w:rPr>
        <w:t xml:space="preserve">as the outcomes to assess pairwise differences between the CHS symptom group and other cannabis use groups on past 12-month cannabis use problems. </w:t>
      </w:r>
    </w:p>
    <w:p w14:paraId="7E2B431E" w14:textId="346FD072" w:rsidR="00381DE1" w:rsidRDefault="001F28D2" w:rsidP="008B0EF4">
      <w:pPr>
        <w:spacing w:after="0" w:line="480" w:lineRule="auto"/>
        <w:ind w:firstLine="720"/>
        <w:rPr>
          <w:rFonts w:ascii="Arial" w:hAnsi="Arial" w:cs="Arial"/>
          <w:sz w:val="22"/>
          <w:szCs w:val="22"/>
        </w:rPr>
        <w:sectPr w:rsidR="00381DE1" w:rsidSect="00E874C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14C23">
        <w:rPr>
          <w:rFonts w:ascii="Arial" w:hAnsi="Arial" w:cs="Arial"/>
          <w:sz w:val="22"/>
          <w:szCs w:val="22"/>
        </w:rPr>
        <w:t>Endorsement of each cannabis use problem was more prevalent in the CHS symptom and</w:t>
      </w:r>
      <w:r w:rsidRPr="00114C23">
        <w:rPr>
          <w:rFonts w:ascii="Arial" w:hAnsi="Arial" w:cs="Arial"/>
          <w:sz w:val="22"/>
          <w:szCs w:val="22"/>
        </w:rPr>
        <w:t xml:space="preserve"> daily cannabis </w:t>
      </w:r>
      <w:r w:rsidRPr="00114C23">
        <w:rPr>
          <w:rFonts w:ascii="Arial" w:hAnsi="Arial" w:cs="Arial"/>
          <w:sz w:val="22"/>
          <w:szCs w:val="22"/>
        </w:rPr>
        <w:t xml:space="preserve">groups than in the </w:t>
      </w:r>
      <w:r w:rsidRPr="00114C23">
        <w:rPr>
          <w:rFonts w:ascii="Arial" w:hAnsi="Arial" w:cs="Arial"/>
          <w:sz w:val="22"/>
          <w:szCs w:val="22"/>
        </w:rPr>
        <w:t>cannabis use in the past 12</w:t>
      </w:r>
      <w:r w:rsidR="00C54BD6">
        <w:rPr>
          <w:rFonts w:ascii="Arial" w:hAnsi="Arial" w:cs="Arial"/>
          <w:sz w:val="22"/>
          <w:szCs w:val="22"/>
        </w:rPr>
        <w:t>-</w:t>
      </w:r>
      <w:r w:rsidRPr="00114C23">
        <w:rPr>
          <w:rFonts w:ascii="Arial" w:hAnsi="Arial" w:cs="Arial"/>
          <w:sz w:val="22"/>
          <w:szCs w:val="22"/>
        </w:rPr>
        <w:t>months</w:t>
      </w:r>
      <w:r w:rsidRPr="00114C23">
        <w:rPr>
          <w:rFonts w:ascii="Arial" w:hAnsi="Arial" w:cs="Arial"/>
          <w:sz w:val="22"/>
          <w:szCs w:val="22"/>
        </w:rPr>
        <w:t xml:space="preserve"> </w:t>
      </w:r>
      <w:r w:rsidRPr="00114C23">
        <w:rPr>
          <w:rFonts w:ascii="Arial" w:hAnsi="Arial" w:cs="Arial"/>
          <w:sz w:val="22"/>
          <w:szCs w:val="22"/>
        </w:rPr>
        <w:t>group</w:t>
      </w:r>
      <w:r w:rsidRPr="00114C23">
        <w:rPr>
          <w:rFonts w:ascii="Arial" w:hAnsi="Arial" w:cs="Arial"/>
          <w:sz w:val="22"/>
          <w:szCs w:val="22"/>
        </w:rPr>
        <w:t>.</w:t>
      </w:r>
      <w:r w:rsidRPr="00652721">
        <w:rPr>
          <w:rFonts w:ascii="Arial" w:hAnsi="Arial" w:cs="Arial"/>
          <w:sz w:val="22"/>
          <w:szCs w:val="22"/>
        </w:rPr>
        <w:t xml:space="preserve"> </w:t>
      </w:r>
      <w:r w:rsidRPr="001F28D2">
        <w:rPr>
          <w:rFonts w:ascii="Arial" w:hAnsi="Arial" w:cs="Arial"/>
          <w:sz w:val="22"/>
          <w:szCs w:val="22"/>
        </w:rPr>
        <w:t xml:space="preserve">In unadjusted models, all </w:t>
      </w:r>
      <w:r w:rsidRPr="00652721">
        <w:rPr>
          <w:rFonts w:ascii="Arial" w:hAnsi="Arial" w:cs="Arial"/>
          <w:sz w:val="22"/>
          <w:szCs w:val="22"/>
        </w:rPr>
        <w:t>past 12-month</w:t>
      </w:r>
      <w:r w:rsidRPr="001F28D2">
        <w:rPr>
          <w:rFonts w:ascii="Arial" w:hAnsi="Arial" w:cs="Arial"/>
          <w:sz w:val="22"/>
          <w:szCs w:val="22"/>
        </w:rPr>
        <w:t xml:space="preserve"> cannabis use problems except use in situations that could be physically hazardous </w:t>
      </w:r>
      <w:r w:rsidRPr="00652721">
        <w:rPr>
          <w:rFonts w:ascii="Arial" w:hAnsi="Arial" w:cs="Arial"/>
          <w:sz w:val="22"/>
          <w:szCs w:val="22"/>
        </w:rPr>
        <w:t xml:space="preserve">and driving while high or after cannabis use </w:t>
      </w:r>
      <w:r w:rsidRPr="001F28D2">
        <w:rPr>
          <w:rFonts w:ascii="Arial" w:hAnsi="Arial" w:cs="Arial"/>
          <w:sz w:val="22"/>
          <w:szCs w:val="22"/>
        </w:rPr>
        <w:t xml:space="preserve">were </w:t>
      </w:r>
      <w:r w:rsidRPr="00652721">
        <w:rPr>
          <w:rFonts w:ascii="Arial" w:hAnsi="Arial" w:cs="Arial"/>
          <w:sz w:val="22"/>
          <w:szCs w:val="22"/>
        </w:rPr>
        <w:t xml:space="preserve">significantly </w:t>
      </w:r>
      <w:r w:rsidRPr="001F28D2">
        <w:rPr>
          <w:rFonts w:ascii="Arial" w:hAnsi="Arial" w:cs="Arial"/>
          <w:sz w:val="22"/>
          <w:szCs w:val="22"/>
        </w:rPr>
        <w:t>associated with greater likelihood</w:t>
      </w:r>
      <w:r w:rsidRPr="001F28D2">
        <w:rPr>
          <w:rFonts w:ascii="Arial" w:hAnsi="Arial" w:cs="Arial"/>
          <w:sz w:val="22"/>
          <w:szCs w:val="22"/>
        </w:rPr>
        <w:t xml:space="preserve"> of </w:t>
      </w:r>
      <w:r w:rsidRPr="001F28D2">
        <w:rPr>
          <w:rFonts w:ascii="Arial" w:hAnsi="Arial" w:cs="Arial"/>
          <w:sz w:val="22"/>
          <w:szCs w:val="22"/>
        </w:rPr>
        <w:t xml:space="preserve">being in the CHS symptom group versus </w:t>
      </w:r>
      <w:r w:rsidRPr="001F28D2">
        <w:rPr>
          <w:rFonts w:ascii="Arial" w:hAnsi="Arial" w:cs="Arial"/>
          <w:sz w:val="22"/>
          <w:szCs w:val="22"/>
        </w:rPr>
        <w:t xml:space="preserve">the daily </w:t>
      </w:r>
      <w:r w:rsidRPr="001F28D2">
        <w:rPr>
          <w:rFonts w:ascii="Arial" w:hAnsi="Arial" w:cs="Arial"/>
          <w:sz w:val="22"/>
          <w:szCs w:val="22"/>
        </w:rPr>
        <w:t xml:space="preserve">cannabis use group. </w:t>
      </w:r>
      <w:r w:rsidRPr="00541939">
        <w:rPr>
          <w:rFonts w:ascii="Arial" w:hAnsi="Arial" w:cs="Arial"/>
          <w:sz w:val="22"/>
          <w:szCs w:val="22"/>
        </w:rPr>
        <w:t>A</w:t>
      </w:r>
      <w:r w:rsidRPr="001F28D2">
        <w:rPr>
          <w:rFonts w:ascii="Arial" w:hAnsi="Arial" w:cs="Arial"/>
          <w:sz w:val="22"/>
          <w:szCs w:val="22"/>
        </w:rPr>
        <w:t xml:space="preserve">fter covariate adjustment, the associations of </w:t>
      </w:r>
      <w:r w:rsidRPr="00541939">
        <w:rPr>
          <w:rFonts w:ascii="Arial" w:hAnsi="Arial" w:cs="Arial"/>
          <w:sz w:val="22"/>
          <w:szCs w:val="22"/>
        </w:rPr>
        <w:t>being high on the job or when doing work activities and feeling a strong desire or urge to use cannabis</w:t>
      </w:r>
      <w:r w:rsidRPr="001F28D2">
        <w:rPr>
          <w:rFonts w:ascii="Arial" w:hAnsi="Arial" w:cs="Arial"/>
          <w:sz w:val="22"/>
          <w:szCs w:val="22"/>
        </w:rPr>
        <w:t xml:space="preserve"> with being in the CHS symptom group, relative to the daily cannabis use group,</w:t>
      </w:r>
      <w:r w:rsidRPr="00541939">
        <w:rPr>
          <w:rFonts w:ascii="Arial" w:hAnsi="Arial" w:cs="Arial"/>
          <w:sz w:val="22"/>
          <w:szCs w:val="22"/>
        </w:rPr>
        <w:t xml:space="preserve"> w</w:t>
      </w:r>
      <w:r w:rsidRPr="001F28D2">
        <w:rPr>
          <w:rFonts w:ascii="Arial" w:hAnsi="Arial" w:cs="Arial"/>
          <w:sz w:val="22"/>
          <w:szCs w:val="22"/>
        </w:rPr>
        <w:t>ere</w:t>
      </w:r>
      <w:r>
        <w:rPr>
          <w:rFonts w:ascii="Arial" w:hAnsi="Arial" w:cs="Arial"/>
          <w:sz w:val="22"/>
          <w:szCs w:val="22"/>
        </w:rPr>
        <w:t xml:space="preserve"> slightly</w:t>
      </w:r>
      <w:r w:rsidRPr="00541939">
        <w:rPr>
          <w:rFonts w:ascii="Arial" w:hAnsi="Arial" w:cs="Arial"/>
          <w:sz w:val="22"/>
          <w:szCs w:val="22"/>
        </w:rPr>
        <w:t xml:space="preserve"> attenuated and no longer </w:t>
      </w:r>
      <w:r w:rsidRPr="00541939">
        <w:rPr>
          <w:rFonts w:ascii="Arial" w:hAnsi="Arial" w:cs="Arial"/>
          <w:sz w:val="22"/>
          <w:szCs w:val="22"/>
        </w:rPr>
        <w:t>significant.</w:t>
      </w:r>
      <w:r w:rsidRPr="00652721">
        <w:rPr>
          <w:rFonts w:ascii="Arial" w:hAnsi="Arial" w:cs="Arial"/>
          <w:sz w:val="22"/>
          <w:szCs w:val="22"/>
        </w:rPr>
        <w:t xml:space="preserve"> </w:t>
      </w:r>
      <w:r w:rsidRPr="001F28D2">
        <w:rPr>
          <w:rFonts w:ascii="Arial" w:hAnsi="Arial" w:cs="Arial"/>
          <w:sz w:val="22"/>
          <w:szCs w:val="22"/>
        </w:rPr>
        <w:t xml:space="preserve">Among the past </w:t>
      </w:r>
      <w:r w:rsidRPr="00652721">
        <w:rPr>
          <w:rFonts w:ascii="Arial" w:hAnsi="Arial" w:cs="Arial"/>
          <w:sz w:val="22"/>
          <w:szCs w:val="22"/>
        </w:rPr>
        <w:t>12-month</w:t>
      </w:r>
      <w:r w:rsidRPr="001F28D2">
        <w:rPr>
          <w:rFonts w:ascii="Arial" w:hAnsi="Arial" w:cs="Arial"/>
          <w:sz w:val="22"/>
          <w:szCs w:val="22"/>
        </w:rPr>
        <w:t xml:space="preserve"> cannabis-related problems examined,</w:t>
      </w:r>
      <w:r w:rsidRPr="001F28D2">
        <w:rPr>
          <w:rFonts w:ascii="Arial" w:hAnsi="Arial" w:cs="Arial"/>
          <w:sz w:val="22"/>
          <w:szCs w:val="22"/>
        </w:rPr>
        <w:t xml:space="preserve"> continued use despite knowing it caused or exacerbated problems, devoting a great of time to cannabis use, and failing to meet expectations due to cannabis </w:t>
      </w:r>
      <w:r w:rsidRPr="001F28D2">
        <w:rPr>
          <w:rFonts w:ascii="Arial" w:hAnsi="Arial" w:cs="Arial"/>
          <w:sz w:val="22"/>
          <w:szCs w:val="22"/>
        </w:rPr>
        <w:t>were most strongly associated with being</w:t>
      </w:r>
      <w:r w:rsidRPr="001F28D2">
        <w:rPr>
          <w:rFonts w:ascii="Arial" w:hAnsi="Arial" w:cs="Arial"/>
          <w:sz w:val="22"/>
          <w:szCs w:val="22"/>
        </w:rPr>
        <w:t xml:space="preserve"> the CHS symptom group </w:t>
      </w:r>
      <w:r w:rsidRPr="001F28D2">
        <w:rPr>
          <w:rFonts w:ascii="Arial" w:hAnsi="Arial" w:cs="Arial"/>
          <w:sz w:val="22"/>
          <w:szCs w:val="22"/>
        </w:rPr>
        <w:t>versus the</w:t>
      </w:r>
      <w:r w:rsidRPr="001F28D2">
        <w:rPr>
          <w:rFonts w:ascii="Arial" w:hAnsi="Arial" w:cs="Arial"/>
          <w:sz w:val="22"/>
          <w:szCs w:val="22"/>
        </w:rPr>
        <w:t xml:space="preserve"> daily </w:t>
      </w:r>
      <w:r w:rsidRPr="001F28D2">
        <w:rPr>
          <w:rFonts w:ascii="Arial" w:hAnsi="Arial" w:cs="Arial"/>
          <w:sz w:val="22"/>
          <w:szCs w:val="22"/>
        </w:rPr>
        <w:t>use</w:t>
      </w:r>
      <w:r w:rsidRPr="001F28D2">
        <w:rPr>
          <w:rFonts w:ascii="Arial" w:hAnsi="Arial" w:cs="Arial"/>
          <w:sz w:val="22"/>
          <w:szCs w:val="22"/>
        </w:rPr>
        <w:t xml:space="preserve"> group </w:t>
      </w:r>
      <w:r w:rsidRPr="001F28D2">
        <w:rPr>
          <w:rFonts w:ascii="Arial" w:hAnsi="Arial" w:cs="Arial"/>
          <w:sz w:val="22"/>
          <w:szCs w:val="22"/>
        </w:rPr>
        <w:t>in unadjusted and adjusted models.</w:t>
      </w:r>
      <w:r w:rsidRPr="00652721">
        <w:rPr>
          <w:rFonts w:ascii="Arial" w:hAnsi="Arial" w:cs="Arial"/>
          <w:sz w:val="22"/>
          <w:szCs w:val="22"/>
        </w:rPr>
        <w:t xml:space="preserve"> Across unadjusted and adjusted models, each cannabis use-related problem was significantly associated with lower likelihood of being in the cannabis use in the past 12</w:t>
      </w:r>
      <w:r w:rsidR="00C54BD6">
        <w:rPr>
          <w:rFonts w:ascii="Arial" w:hAnsi="Arial" w:cs="Arial"/>
          <w:sz w:val="22"/>
          <w:szCs w:val="22"/>
        </w:rPr>
        <w:t>-</w:t>
      </w:r>
      <w:r w:rsidRPr="00652721">
        <w:rPr>
          <w:rFonts w:ascii="Arial" w:hAnsi="Arial" w:cs="Arial"/>
          <w:sz w:val="22"/>
          <w:szCs w:val="22"/>
        </w:rPr>
        <w:t xml:space="preserve">months group, </w:t>
      </w:r>
      <w:r w:rsidRPr="00652721">
        <w:rPr>
          <w:rFonts w:ascii="Arial" w:hAnsi="Arial" w:cs="Arial"/>
          <w:sz w:val="22"/>
          <w:szCs w:val="22"/>
        </w:rPr>
        <w:lastRenderedPageBreak/>
        <w:t>relative to the daily use group.</w:t>
      </w:r>
      <w:r>
        <w:rPr>
          <w:rFonts w:ascii="Arial" w:hAnsi="Arial" w:cs="Arial"/>
          <w:sz w:val="22"/>
          <w:szCs w:val="22"/>
        </w:rPr>
        <w:t xml:space="preserve"> </w:t>
      </w:r>
      <w:r w:rsidRPr="00652721">
        <w:rPr>
          <w:rFonts w:ascii="Arial" w:hAnsi="Arial" w:cs="Arial"/>
          <w:sz w:val="22"/>
          <w:szCs w:val="22"/>
        </w:rPr>
        <w:t>Higher</w:t>
      </w:r>
      <w:r w:rsidRPr="00652721">
        <w:rPr>
          <w:rFonts w:ascii="Arial" w:hAnsi="Arial" w:cs="Arial"/>
          <w:sz w:val="22"/>
          <w:szCs w:val="22"/>
        </w:rPr>
        <w:t xml:space="preserve"> continuous </w:t>
      </w:r>
      <w:r w:rsidRPr="00652721">
        <w:rPr>
          <w:rFonts w:ascii="Arial" w:hAnsi="Arial" w:cs="Arial"/>
          <w:sz w:val="22"/>
          <w:szCs w:val="22"/>
        </w:rPr>
        <w:t xml:space="preserve">past 12-month </w:t>
      </w:r>
      <w:r w:rsidRPr="00652721">
        <w:rPr>
          <w:rFonts w:ascii="Arial" w:hAnsi="Arial" w:cs="Arial"/>
          <w:sz w:val="22"/>
          <w:szCs w:val="22"/>
        </w:rPr>
        <w:t xml:space="preserve">cannabis problem use scores </w:t>
      </w:r>
      <w:r w:rsidRPr="00652721">
        <w:rPr>
          <w:rFonts w:ascii="Arial" w:hAnsi="Arial" w:cs="Arial"/>
          <w:sz w:val="22"/>
          <w:szCs w:val="22"/>
        </w:rPr>
        <w:t>were</w:t>
      </w:r>
      <w:r>
        <w:rPr>
          <w:rFonts w:ascii="Arial" w:hAnsi="Arial" w:cs="Arial"/>
          <w:sz w:val="22"/>
          <w:szCs w:val="22"/>
        </w:rPr>
        <w:t xml:space="preserve"> also</w:t>
      </w:r>
      <w:r w:rsidRPr="0065272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significantly </w:t>
      </w:r>
      <w:r w:rsidRPr="00652721">
        <w:rPr>
          <w:rFonts w:ascii="Arial" w:hAnsi="Arial" w:cs="Arial"/>
          <w:sz w:val="22"/>
          <w:szCs w:val="22"/>
        </w:rPr>
        <w:t>associated</w:t>
      </w:r>
      <w:r w:rsidRPr="00652721">
        <w:rPr>
          <w:rFonts w:ascii="Arial" w:hAnsi="Arial" w:cs="Arial"/>
          <w:sz w:val="22"/>
          <w:szCs w:val="22"/>
        </w:rPr>
        <w:t xml:space="preserve"> with </w:t>
      </w:r>
      <w:r w:rsidRPr="00652721">
        <w:rPr>
          <w:rFonts w:ascii="Arial" w:hAnsi="Arial" w:cs="Arial"/>
          <w:sz w:val="22"/>
          <w:szCs w:val="22"/>
        </w:rPr>
        <w:t>greater likelihood of being in</w:t>
      </w:r>
      <w:r w:rsidRPr="00652721">
        <w:rPr>
          <w:rFonts w:ascii="Arial" w:hAnsi="Arial" w:cs="Arial"/>
          <w:sz w:val="22"/>
          <w:szCs w:val="22"/>
        </w:rPr>
        <w:t xml:space="preserve"> the CHS symptom group and </w:t>
      </w:r>
      <w:r w:rsidRPr="00652721">
        <w:rPr>
          <w:rFonts w:ascii="Arial" w:hAnsi="Arial" w:cs="Arial"/>
          <w:sz w:val="22"/>
          <w:szCs w:val="22"/>
        </w:rPr>
        <w:t xml:space="preserve">lower likelihood of being in the cannabis use in the past 12-month group relative to the </w:t>
      </w:r>
      <w:r w:rsidRPr="00652721">
        <w:rPr>
          <w:rFonts w:ascii="Arial" w:hAnsi="Arial" w:cs="Arial"/>
          <w:sz w:val="22"/>
          <w:szCs w:val="22"/>
        </w:rPr>
        <w:t xml:space="preserve">daily use group. </w:t>
      </w:r>
      <w:r w:rsidRPr="001F28D2">
        <w:rPr>
          <w:rFonts w:ascii="Arial" w:hAnsi="Arial" w:cs="Arial"/>
          <w:sz w:val="22"/>
          <w:szCs w:val="22"/>
        </w:rPr>
        <w:t xml:space="preserve">Unadjusted and adjusted post hoc logistic regression indicated that </w:t>
      </w:r>
      <w:r>
        <w:rPr>
          <w:rFonts w:ascii="Arial" w:hAnsi="Arial" w:cs="Arial"/>
          <w:sz w:val="22"/>
          <w:szCs w:val="22"/>
        </w:rPr>
        <w:t xml:space="preserve">endorsement of each past 12-month cannabis use problem significantly differed between </w:t>
      </w:r>
      <w:r w:rsidRPr="001F28D2">
        <w:rPr>
          <w:rFonts w:ascii="Arial" w:hAnsi="Arial" w:cs="Arial"/>
          <w:sz w:val="22"/>
          <w:szCs w:val="22"/>
        </w:rPr>
        <w:t xml:space="preserve">the CHS symptom group </w:t>
      </w:r>
      <w:r>
        <w:rPr>
          <w:rFonts w:ascii="Arial" w:hAnsi="Arial" w:cs="Arial"/>
          <w:sz w:val="22"/>
          <w:szCs w:val="22"/>
        </w:rPr>
        <w:t xml:space="preserve">and </w:t>
      </w:r>
      <w:r w:rsidRPr="001F28D2">
        <w:rPr>
          <w:rFonts w:ascii="Arial" w:hAnsi="Arial" w:cs="Arial"/>
          <w:sz w:val="22"/>
          <w:szCs w:val="22"/>
        </w:rPr>
        <w:t>the past 12-month cannabis use</w:t>
      </w:r>
      <w:r>
        <w:rPr>
          <w:rFonts w:ascii="Arial" w:hAnsi="Arial" w:cs="Arial"/>
          <w:sz w:val="22"/>
          <w:szCs w:val="22"/>
        </w:rPr>
        <w:t xml:space="preserve"> group</w:t>
      </w:r>
      <w:r w:rsidR="000D7C82">
        <w:rPr>
          <w:rFonts w:ascii="Arial" w:hAnsi="Arial" w:cs="Arial"/>
          <w:sz w:val="22"/>
          <w:szCs w:val="22"/>
        </w:rPr>
        <w:t>.</w:t>
      </w:r>
    </w:p>
    <w:p w14:paraId="23A5C82C" w14:textId="77777777" w:rsidR="00B44A83" w:rsidRPr="00381DE1" w:rsidRDefault="00B44A83" w:rsidP="00C754B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2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40"/>
        <w:gridCol w:w="3240"/>
        <w:gridCol w:w="3240"/>
      </w:tblGrid>
      <w:tr w:rsidR="00367001" w:rsidRPr="00381DE1" w14:paraId="737AF43D" w14:textId="77777777" w:rsidTr="00FB06F0">
        <w:tc>
          <w:tcPr>
            <w:tcW w:w="12960" w:type="dxa"/>
            <w:gridSpan w:val="4"/>
            <w:tcBorders>
              <w:bottom w:val="single" w:sz="4" w:space="0" w:color="auto"/>
            </w:tcBorders>
          </w:tcPr>
          <w:p w14:paraId="25E23E40" w14:textId="32633B8B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eTable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. Past 12-month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381DE1">
              <w:rPr>
                <w:rFonts w:ascii="Arial" w:hAnsi="Arial" w:cs="Arial"/>
                <w:sz w:val="22"/>
                <w:szCs w:val="22"/>
              </w:rPr>
              <w:t>annabis problem use among CHS symptom and cannabis use groups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367001" w:rsidRPr="00381DE1" w14:paraId="50403C9E" w14:textId="77777777" w:rsidTr="00FB06F0"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4EF8C3F1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3881D11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73F1F5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CHS symptoms</w:t>
            </w:r>
          </w:p>
          <w:p w14:paraId="7BA2517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(</w:t>
            </w:r>
            <w:r w:rsidRPr="00381DE1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=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191)</w:t>
            </w:r>
            <w:r w:rsidRPr="00381DE1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proofErr w:type="gramEnd"/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1D1BAAD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76539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Daily cannabis use</w:t>
            </w:r>
          </w:p>
          <w:p w14:paraId="5B72E03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(</w:t>
            </w:r>
            <w:r w:rsidRPr="00381DE1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=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882)</w:t>
            </w:r>
            <w:r w:rsidRPr="00381DE1">
              <w:rPr>
                <w:rFonts w:ascii="Arial" w:hAnsi="Arial" w:cs="Arial"/>
                <w:sz w:val="22"/>
                <w:szCs w:val="22"/>
                <w:vertAlign w:val="superscript"/>
              </w:rPr>
              <w:t>b</w:t>
            </w:r>
            <w:proofErr w:type="gramEnd"/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6110759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Cannabis use</w:t>
            </w:r>
          </w:p>
          <w:p w14:paraId="4F7B48D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past 12 months</w:t>
            </w:r>
          </w:p>
          <w:p w14:paraId="47A6420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(</w:t>
            </w:r>
            <w:r w:rsidRPr="00381DE1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=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1288)</w:t>
            </w:r>
            <w:r w:rsidRPr="00381DE1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</w:tr>
      <w:tr w:rsidR="00367001" w:rsidRPr="00381DE1" w14:paraId="199E6190" w14:textId="77777777" w:rsidTr="00FB06F0">
        <w:tc>
          <w:tcPr>
            <w:tcW w:w="3240" w:type="dxa"/>
            <w:tcBorders>
              <w:top w:val="single" w:sz="4" w:space="0" w:color="auto"/>
            </w:tcBorders>
          </w:tcPr>
          <w:p w14:paraId="4B626213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1859433A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374D71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246D8BF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78CC57C8" w14:textId="77777777" w:rsidTr="00FB06F0">
        <w:tc>
          <w:tcPr>
            <w:tcW w:w="12960" w:type="dxa"/>
            <w:gridSpan w:val="4"/>
          </w:tcPr>
          <w:p w14:paraId="6C118FF3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Past 12-month prevalence of cannabis use problems</w:t>
            </w:r>
          </w:p>
        </w:tc>
      </w:tr>
      <w:tr w:rsidR="00367001" w:rsidRPr="00381DE1" w14:paraId="782E31B3" w14:textId="77777777" w:rsidTr="00FB06F0">
        <w:tc>
          <w:tcPr>
            <w:tcW w:w="12960" w:type="dxa"/>
            <w:gridSpan w:val="4"/>
          </w:tcPr>
          <w:p w14:paraId="52509342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Used cannabis in situations that could be physically hazardous</w:t>
            </w:r>
          </w:p>
        </w:tc>
      </w:tr>
      <w:tr w:rsidR="00367001" w:rsidRPr="00381DE1" w14:paraId="45791ACE" w14:textId="77777777" w:rsidTr="00FB06F0">
        <w:tc>
          <w:tcPr>
            <w:tcW w:w="3240" w:type="dxa"/>
          </w:tcPr>
          <w:p w14:paraId="1F35A15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677BE75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30 (</w:t>
            </w:r>
            <w:r w:rsidRPr="00381DE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5.5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1765DE4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88 (</w:t>
            </w:r>
            <w:r w:rsidRPr="00381DE1">
              <w:rPr>
                <w:rFonts w:ascii="Arial" w:hAnsi="Arial" w:cs="Arial"/>
                <w:sz w:val="22"/>
                <w:szCs w:val="22"/>
              </w:rPr>
              <w:t>10.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3A0DFB9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34 (</w:t>
            </w:r>
            <w:r w:rsidRPr="00381DE1">
              <w:rPr>
                <w:rFonts w:ascii="Arial" w:hAnsi="Arial" w:cs="Arial"/>
                <w:sz w:val="22"/>
                <w:szCs w:val="22"/>
              </w:rPr>
              <w:t>2.6)</w:t>
            </w:r>
          </w:p>
        </w:tc>
      </w:tr>
      <w:tr w:rsidR="00367001" w:rsidRPr="00381DE1" w14:paraId="3ED46036" w14:textId="77777777" w:rsidTr="00FB06F0">
        <w:tc>
          <w:tcPr>
            <w:tcW w:w="3240" w:type="dxa"/>
          </w:tcPr>
          <w:p w14:paraId="520639F6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53EA6623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1.6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(0.81,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3.4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625D296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2B0A225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42143E06" w14:textId="77777777" w:rsidTr="00FB06F0">
        <w:tc>
          <w:tcPr>
            <w:tcW w:w="3240" w:type="dxa"/>
          </w:tcPr>
          <w:p w14:paraId="747BD413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4D83E2A6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1.69 (0.81,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3.53)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579ADCF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6B1C91DA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0.26*** (0.13, 0.52)</w:t>
            </w:r>
          </w:p>
        </w:tc>
      </w:tr>
      <w:tr w:rsidR="00367001" w:rsidRPr="00381DE1" w14:paraId="70758BBC" w14:textId="77777777" w:rsidTr="00FB06F0">
        <w:tc>
          <w:tcPr>
            <w:tcW w:w="3240" w:type="dxa"/>
          </w:tcPr>
          <w:p w14:paraId="1D9C4054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E5C895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F0CC81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865B24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5B6CC2F0" w14:textId="77777777" w:rsidTr="00FB06F0">
        <w:tc>
          <w:tcPr>
            <w:tcW w:w="12960" w:type="dxa"/>
            <w:gridSpan w:val="4"/>
          </w:tcPr>
          <w:p w14:paraId="687E96D1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 xml:space="preserve">Unable to stop using cannabis once started </w:t>
            </w:r>
          </w:p>
        </w:tc>
      </w:tr>
      <w:tr w:rsidR="00367001" w:rsidRPr="00381DE1" w14:paraId="695749E9" w14:textId="77777777" w:rsidTr="00FB06F0">
        <w:tc>
          <w:tcPr>
            <w:tcW w:w="3240" w:type="dxa"/>
          </w:tcPr>
          <w:p w14:paraId="767F6A6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1122870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 (</w:t>
            </w:r>
            <w:r w:rsidRPr="00381DE1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4.2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74A2F0A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79 (8.9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29F64F9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 (</w:t>
            </w:r>
            <w:r w:rsidRPr="00381DE1">
              <w:rPr>
                <w:rFonts w:ascii="Arial" w:hAnsi="Arial" w:cs="Arial"/>
                <w:sz w:val="22"/>
                <w:szCs w:val="22"/>
              </w:rPr>
              <w:t>2.5)</w:t>
            </w:r>
          </w:p>
        </w:tc>
      </w:tr>
      <w:tr w:rsidR="00367001" w:rsidRPr="00381DE1" w14:paraId="282E7737" w14:textId="77777777" w:rsidTr="00FB06F0">
        <w:tc>
          <w:tcPr>
            <w:tcW w:w="3240" w:type="dxa"/>
          </w:tcPr>
          <w:p w14:paraId="54BB607C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3716404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3.2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(1.6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4)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2016C7A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24F6B94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231D0C2D" w14:textId="77777777" w:rsidTr="00FB06F0">
        <w:tc>
          <w:tcPr>
            <w:tcW w:w="3240" w:type="dxa"/>
          </w:tcPr>
          <w:p w14:paraId="19A0491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52064C6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2.59** (1.31,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5.10)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36C6D7F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05582F5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0.30*** (0.15, 0.58)</w:t>
            </w:r>
          </w:p>
        </w:tc>
      </w:tr>
      <w:tr w:rsidR="00367001" w:rsidRPr="00381DE1" w14:paraId="1B7B9F6A" w14:textId="77777777" w:rsidTr="00FB06F0">
        <w:tc>
          <w:tcPr>
            <w:tcW w:w="3240" w:type="dxa"/>
          </w:tcPr>
          <w:p w14:paraId="2C68DF9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E562AA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AAFF6A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B9558C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2E1F7675" w14:textId="77777777" w:rsidTr="00FB06F0">
        <w:tc>
          <w:tcPr>
            <w:tcW w:w="12960" w:type="dxa"/>
            <w:gridSpan w:val="4"/>
          </w:tcPr>
          <w:p w14:paraId="709F662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Failed to meet expectations due to cannabis use</w:t>
            </w:r>
          </w:p>
        </w:tc>
      </w:tr>
      <w:tr w:rsidR="00367001" w:rsidRPr="00381DE1" w14:paraId="5A2422A6" w14:textId="77777777" w:rsidTr="00FB06F0">
        <w:tc>
          <w:tcPr>
            <w:tcW w:w="3240" w:type="dxa"/>
          </w:tcPr>
          <w:p w14:paraId="081043A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72FFBBF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 (</w:t>
            </w:r>
            <w:r w:rsidRPr="00381DE1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5.5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57DA3D2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 (7.8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6A69065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 (</w:t>
            </w:r>
            <w:r w:rsidRPr="00381DE1">
              <w:rPr>
                <w:rFonts w:ascii="Arial" w:hAnsi="Arial" w:cs="Arial"/>
                <w:sz w:val="22"/>
                <w:szCs w:val="22"/>
              </w:rPr>
              <w:t>3.4)</w:t>
            </w:r>
          </w:p>
        </w:tc>
      </w:tr>
      <w:tr w:rsidR="00367001" w:rsidRPr="00381DE1" w14:paraId="06E5E4B9" w14:textId="77777777" w:rsidTr="00FB06F0">
        <w:tc>
          <w:tcPr>
            <w:tcW w:w="3240" w:type="dxa"/>
          </w:tcPr>
          <w:p w14:paraId="37521040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624627D6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4.0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(2.1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7.7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38732C9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35833DC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 (0.2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5AD99A18" w14:textId="77777777" w:rsidTr="00FB06F0">
        <w:tc>
          <w:tcPr>
            <w:tcW w:w="3240" w:type="dxa"/>
          </w:tcPr>
          <w:p w14:paraId="3C843020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63707D4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3.54*** (1.85,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6.77)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78341F7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02A6FA3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0.43** (0.23, 0.78)</w:t>
            </w:r>
          </w:p>
        </w:tc>
      </w:tr>
      <w:tr w:rsidR="00367001" w:rsidRPr="00381DE1" w14:paraId="4B09BE37" w14:textId="77777777" w:rsidTr="00FB06F0">
        <w:tc>
          <w:tcPr>
            <w:tcW w:w="3240" w:type="dxa"/>
          </w:tcPr>
          <w:p w14:paraId="68F97890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593281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975FD4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E818CF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71768F99" w14:textId="77777777" w:rsidTr="00FB06F0">
        <w:tc>
          <w:tcPr>
            <w:tcW w:w="12960" w:type="dxa"/>
            <w:gridSpan w:val="4"/>
          </w:tcPr>
          <w:p w14:paraId="4FD31FC4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 xml:space="preserve">Thought about cutting down or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tried</w:t>
            </w:r>
            <w:proofErr w:type="gramEnd"/>
            <w:r w:rsidRPr="00381DE1">
              <w:rPr>
                <w:rFonts w:ascii="Arial" w:hAnsi="Arial" w:cs="Arial"/>
                <w:sz w:val="22"/>
                <w:szCs w:val="22"/>
              </w:rPr>
              <w:t xml:space="preserve"> to cut down without success</w:t>
            </w:r>
          </w:p>
        </w:tc>
      </w:tr>
      <w:tr w:rsidR="00367001" w:rsidRPr="00381DE1" w14:paraId="4773CFDD" w14:textId="77777777" w:rsidTr="00FB06F0">
        <w:tc>
          <w:tcPr>
            <w:tcW w:w="3240" w:type="dxa"/>
          </w:tcPr>
          <w:p w14:paraId="6C6FC1E9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166F060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 (</w:t>
            </w:r>
            <w:r w:rsidRPr="00381DE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1.8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3C47E4A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144 (</w:t>
            </w:r>
            <w:r w:rsidRPr="00381DE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6.4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2D1CDDC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(</w:t>
            </w:r>
            <w:r w:rsidRPr="00381DE1">
              <w:rPr>
                <w:rFonts w:ascii="Arial" w:hAnsi="Arial" w:cs="Arial"/>
                <w:sz w:val="22"/>
                <w:szCs w:val="22"/>
              </w:rPr>
              <w:t>1.8)</w:t>
            </w:r>
          </w:p>
        </w:tc>
      </w:tr>
      <w:tr w:rsidR="00367001" w:rsidRPr="00381DE1" w14:paraId="3C48EDAC" w14:textId="77777777" w:rsidTr="00FB06F0">
        <w:tc>
          <w:tcPr>
            <w:tcW w:w="3240" w:type="dxa"/>
          </w:tcPr>
          <w:p w14:paraId="40FA253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57722683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 (1.3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513C5BA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1394533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0.09*** (0.05, 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336C49BF" w14:textId="77777777" w:rsidTr="00FB06F0">
        <w:tc>
          <w:tcPr>
            <w:tcW w:w="3240" w:type="dxa"/>
          </w:tcPr>
          <w:p w14:paraId="54D2BC0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383F22B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1.97* (1.12,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3.47)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67EE3A1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3937F98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0.10*** (0.05, 0.19)</w:t>
            </w:r>
          </w:p>
        </w:tc>
      </w:tr>
      <w:tr w:rsidR="00367001" w:rsidRPr="00381DE1" w14:paraId="31C5DB52" w14:textId="77777777" w:rsidTr="00FB06F0">
        <w:tc>
          <w:tcPr>
            <w:tcW w:w="3240" w:type="dxa"/>
          </w:tcPr>
          <w:p w14:paraId="5C55E37A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60496E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91E4F7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ADAAA5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36FFC483" w14:textId="77777777" w:rsidTr="00FB06F0">
        <w:tc>
          <w:tcPr>
            <w:tcW w:w="12960" w:type="dxa"/>
            <w:gridSpan w:val="4"/>
          </w:tcPr>
          <w:p w14:paraId="0E7B9B41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Felt cannabis use was causing problems in your life</w:t>
            </w:r>
          </w:p>
        </w:tc>
      </w:tr>
      <w:tr w:rsidR="00367001" w:rsidRPr="00381DE1" w14:paraId="2F6519C7" w14:textId="77777777" w:rsidTr="00FB06F0">
        <w:tc>
          <w:tcPr>
            <w:tcW w:w="3240" w:type="dxa"/>
          </w:tcPr>
          <w:p w14:paraId="0D229C67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03D6C17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 (</w:t>
            </w:r>
            <w:r w:rsidRPr="00381DE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2.0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60C9700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 (</w:t>
            </w:r>
            <w:r w:rsidRPr="00381DE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3.6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2ADB053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 (</w:t>
            </w:r>
            <w:r w:rsidRPr="00381DE1">
              <w:rPr>
                <w:rFonts w:ascii="Arial" w:hAnsi="Arial" w:cs="Arial"/>
                <w:sz w:val="22"/>
                <w:szCs w:val="22"/>
              </w:rPr>
              <w:t>2.4)</w:t>
            </w:r>
          </w:p>
        </w:tc>
      </w:tr>
      <w:tr w:rsidR="00367001" w:rsidRPr="00381DE1" w14:paraId="365C6CB5" w14:textId="77777777" w:rsidTr="00FB06F0">
        <w:tc>
          <w:tcPr>
            <w:tcW w:w="3240" w:type="dxa"/>
          </w:tcPr>
          <w:p w14:paraId="549AC39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504EE2C1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2.98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(1.7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5.2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7D5DF0F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17F1E7F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000C70E0" w14:textId="77777777" w:rsidTr="00FB06F0">
        <w:tc>
          <w:tcPr>
            <w:tcW w:w="3240" w:type="dxa"/>
          </w:tcPr>
          <w:p w14:paraId="12C33944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6678B38D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2.80*** (1.56,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5.04)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3F8D1DD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23BF618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0.16*** (0.09, 0.30)</w:t>
            </w:r>
          </w:p>
        </w:tc>
      </w:tr>
      <w:tr w:rsidR="00367001" w:rsidRPr="00381DE1" w14:paraId="3677FF13" w14:textId="77777777" w:rsidTr="00FB06F0">
        <w:tc>
          <w:tcPr>
            <w:tcW w:w="3240" w:type="dxa"/>
          </w:tcPr>
          <w:p w14:paraId="78530123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35F8BA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37DA1E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5B89D5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5D05F6C2" w14:textId="77777777" w:rsidTr="00FB06F0">
        <w:tc>
          <w:tcPr>
            <w:tcW w:w="12960" w:type="dxa"/>
            <w:gridSpan w:val="4"/>
          </w:tcPr>
          <w:p w14:paraId="34813CC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Devoted great deal of time to cannabis use</w:t>
            </w:r>
          </w:p>
        </w:tc>
      </w:tr>
      <w:tr w:rsidR="00367001" w:rsidRPr="00381DE1" w14:paraId="3BD6D45E" w14:textId="77777777" w:rsidTr="00FB06F0">
        <w:tc>
          <w:tcPr>
            <w:tcW w:w="3240" w:type="dxa"/>
          </w:tcPr>
          <w:p w14:paraId="48D86776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310604C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 (</w:t>
            </w:r>
            <w:r w:rsidRPr="00381DE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4.8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4EF29AF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 (</w:t>
            </w:r>
            <w:r w:rsidRPr="00381DE1">
              <w:rPr>
                <w:rFonts w:ascii="Arial" w:hAnsi="Arial" w:cs="Arial"/>
                <w:sz w:val="22"/>
                <w:szCs w:val="22"/>
              </w:rPr>
              <w:t>11.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4C2ED60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 (</w:t>
            </w:r>
            <w:r w:rsidRPr="00381DE1">
              <w:rPr>
                <w:rFonts w:ascii="Arial" w:hAnsi="Arial" w:cs="Arial"/>
                <w:sz w:val="22"/>
                <w:szCs w:val="22"/>
              </w:rPr>
              <w:t>1.7)</w:t>
            </w:r>
          </w:p>
        </w:tc>
      </w:tr>
      <w:tr w:rsidR="00367001" w:rsidRPr="00381DE1" w14:paraId="20136B2A" w14:textId="77777777" w:rsidTr="00FB06F0">
        <w:tc>
          <w:tcPr>
            <w:tcW w:w="3240" w:type="dxa"/>
          </w:tcPr>
          <w:p w14:paraId="3B9DE899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3F1163E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(2.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7.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42EF082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671808B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(0.07, 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173A4707" w14:textId="77777777" w:rsidTr="00FB06F0">
        <w:tc>
          <w:tcPr>
            <w:tcW w:w="3240" w:type="dxa"/>
          </w:tcPr>
          <w:p w14:paraId="2402E873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1E9C547A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3.55*** (1.97,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6.42)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6E6197D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310B3D4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0.15*** (0.07, 0.30)</w:t>
            </w:r>
          </w:p>
        </w:tc>
      </w:tr>
      <w:tr w:rsidR="00367001" w:rsidRPr="00381DE1" w14:paraId="776DB45C" w14:textId="77777777" w:rsidTr="00FB06F0">
        <w:tc>
          <w:tcPr>
            <w:tcW w:w="3240" w:type="dxa"/>
          </w:tcPr>
          <w:p w14:paraId="31C38B8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5CD2F9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BA74A0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BD00C1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7C0FACA1" w14:textId="77777777" w:rsidTr="00FB06F0">
        <w:tc>
          <w:tcPr>
            <w:tcW w:w="12960" w:type="dxa"/>
            <w:gridSpan w:val="4"/>
          </w:tcPr>
          <w:p w14:paraId="46AD2921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A361B9">
              <w:rPr>
                <w:rFonts w:ascii="Arial" w:hAnsi="Arial" w:cs="Arial"/>
                <w:sz w:val="22"/>
                <w:szCs w:val="22"/>
              </w:rPr>
              <w:t>Continued use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even though knew it caused problems</w:t>
            </w:r>
          </w:p>
        </w:tc>
      </w:tr>
      <w:tr w:rsidR="00367001" w:rsidRPr="00381DE1" w14:paraId="74383E28" w14:textId="77777777" w:rsidTr="00FB06F0">
        <w:tc>
          <w:tcPr>
            <w:tcW w:w="3240" w:type="dxa"/>
          </w:tcPr>
          <w:p w14:paraId="005E8DEF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4677BD9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 (</w:t>
            </w:r>
            <w:r w:rsidRPr="00381DE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sz w:val="22"/>
                <w:szCs w:val="22"/>
              </w:rPr>
              <w:t>.3)</w:t>
            </w:r>
          </w:p>
        </w:tc>
        <w:tc>
          <w:tcPr>
            <w:tcW w:w="3240" w:type="dxa"/>
          </w:tcPr>
          <w:p w14:paraId="7AB18420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 (</w:t>
            </w:r>
            <w:r w:rsidRPr="00381DE1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2.8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0726BD4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 (</w:t>
            </w:r>
            <w:r w:rsidRPr="00381DE1">
              <w:rPr>
                <w:rFonts w:ascii="Arial" w:hAnsi="Arial" w:cs="Arial"/>
                <w:sz w:val="22"/>
                <w:szCs w:val="22"/>
              </w:rPr>
              <w:t>2.8)</w:t>
            </w:r>
          </w:p>
        </w:tc>
      </w:tr>
      <w:tr w:rsidR="00367001" w:rsidRPr="00381DE1" w14:paraId="6340C1AD" w14:textId="77777777" w:rsidTr="00FB06F0">
        <w:tc>
          <w:tcPr>
            <w:tcW w:w="3240" w:type="dxa"/>
          </w:tcPr>
          <w:p w14:paraId="2CB57DE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49AC5DBD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(2.2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9)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7494EC6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103F30D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(0.10, 0.3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6FEE17DB" w14:textId="77777777" w:rsidTr="00FB06F0">
        <w:tc>
          <w:tcPr>
            <w:tcW w:w="3240" w:type="dxa"/>
          </w:tcPr>
          <w:p w14:paraId="4652FE70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78F7DA70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3.53*** (2.02,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6.18)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5783ED0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7B29069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0.21*** (0.11, 0.40)</w:t>
            </w:r>
          </w:p>
        </w:tc>
      </w:tr>
      <w:tr w:rsidR="00367001" w:rsidRPr="00381DE1" w14:paraId="0093A697" w14:textId="77777777" w:rsidTr="00FB06F0">
        <w:tc>
          <w:tcPr>
            <w:tcW w:w="3240" w:type="dxa"/>
          </w:tcPr>
          <w:p w14:paraId="1C16207A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7E89BC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1ADB2C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FB07C0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02C600DF" w14:textId="77777777" w:rsidTr="00FB06F0">
        <w:tc>
          <w:tcPr>
            <w:tcW w:w="12960" w:type="dxa"/>
            <w:gridSpan w:val="4"/>
          </w:tcPr>
          <w:p w14:paraId="3B6A943F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7F1F93">
              <w:rPr>
                <w:rFonts w:ascii="Arial" w:hAnsi="Arial" w:cs="Arial"/>
                <w:sz w:val="22"/>
                <w:szCs w:val="22"/>
              </w:rPr>
              <w:t>High on the job or doing work activities</w:t>
            </w:r>
          </w:p>
        </w:tc>
      </w:tr>
      <w:tr w:rsidR="00367001" w:rsidRPr="00381DE1" w14:paraId="78015CA7" w14:textId="77777777" w:rsidTr="00FB06F0">
        <w:tc>
          <w:tcPr>
            <w:tcW w:w="3240" w:type="dxa"/>
          </w:tcPr>
          <w:p w14:paraId="011C0AA3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7F1F93"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n </w:t>
            </w:r>
            <w:r w:rsidRPr="007F1F93">
              <w:rPr>
                <w:rFonts w:ascii="Arial" w:eastAsia="Aptos" w:hAnsi="Arial" w:cs="Arial"/>
                <w:sz w:val="22"/>
                <w:szCs w:val="22"/>
              </w:rPr>
              <w:t>(%)</w:t>
            </w:r>
          </w:p>
        </w:tc>
        <w:tc>
          <w:tcPr>
            <w:tcW w:w="3240" w:type="dxa"/>
          </w:tcPr>
          <w:p w14:paraId="2BD0B55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77 (</w:t>
            </w:r>
            <w:r w:rsidRPr="00381DE1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0.1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00CA3FF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253 (28.7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6A05B51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 (</w:t>
            </w:r>
            <w:r w:rsidRPr="00381DE1">
              <w:rPr>
                <w:rFonts w:ascii="Arial" w:hAnsi="Arial" w:cs="Arial"/>
                <w:sz w:val="22"/>
                <w:szCs w:val="22"/>
              </w:rPr>
              <w:t>3.3)</w:t>
            </w:r>
          </w:p>
        </w:tc>
      </w:tr>
      <w:tr w:rsidR="00367001" w:rsidRPr="00381DE1" w14:paraId="51B191DC" w14:textId="77777777" w:rsidTr="00FB06F0">
        <w:tc>
          <w:tcPr>
            <w:tcW w:w="3240" w:type="dxa"/>
          </w:tcPr>
          <w:p w14:paraId="674C7B2F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7F1F93">
              <w:rPr>
                <w:rFonts w:ascii="Arial" w:hAnsi="Arial" w:cs="Arial"/>
                <w:sz w:val="22"/>
                <w:szCs w:val="22"/>
              </w:rPr>
              <w:t xml:space="preserve">RRR </w:t>
            </w:r>
            <w:r w:rsidRPr="007F1F93"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7C1EB87A" w14:textId="77777777" w:rsidR="00367001" w:rsidRPr="00922C06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1.6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* (1.02,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2.7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41980A9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00DA4C6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0.08*** (0.05, 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6C48B742" w14:textId="77777777" w:rsidTr="00FB06F0">
        <w:tc>
          <w:tcPr>
            <w:tcW w:w="3240" w:type="dxa"/>
          </w:tcPr>
          <w:p w14:paraId="24359697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F1F93"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 w:rsidRPr="007F1F9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F1F93"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6DEF2DA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F28D2">
              <w:rPr>
                <w:rFonts w:ascii="Arial" w:hAnsi="Arial" w:cs="Arial"/>
                <w:sz w:val="22"/>
                <w:szCs w:val="22"/>
              </w:rPr>
              <w:t xml:space="preserve">1.44 (0.87, </w:t>
            </w:r>
            <w:proofErr w:type="gramStart"/>
            <w:r w:rsidRPr="001F28D2">
              <w:rPr>
                <w:rFonts w:ascii="Arial" w:hAnsi="Arial" w:cs="Arial"/>
                <w:sz w:val="22"/>
                <w:szCs w:val="22"/>
              </w:rPr>
              <w:t>2.38)</w:t>
            </w:r>
            <w:r w:rsidRPr="001F28D2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2217606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75DAF72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0.09*** (0.06, 0.15)</w:t>
            </w:r>
          </w:p>
        </w:tc>
      </w:tr>
      <w:tr w:rsidR="00367001" w:rsidRPr="00381DE1" w14:paraId="3A3D5715" w14:textId="77777777" w:rsidTr="00FB06F0">
        <w:tc>
          <w:tcPr>
            <w:tcW w:w="3240" w:type="dxa"/>
          </w:tcPr>
          <w:p w14:paraId="3CAB5763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44446E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A61193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A11DC4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38C2E695" w14:textId="77777777" w:rsidTr="00FB06F0">
        <w:tc>
          <w:tcPr>
            <w:tcW w:w="12960" w:type="dxa"/>
            <w:gridSpan w:val="4"/>
          </w:tcPr>
          <w:p w14:paraId="5E4283B0" w14:textId="77777777" w:rsidR="00367001" w:rsidRPr="007F1F93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7F1F93">
              <w:rPr>
                <w:rFonts w:ascii="Arial" w:hAnsi="Arial" w:cs="Arial"/>
                <w:sz w:val="22"/>
                <w:szCs w:val="22"/>
              </w:rPr>
              <w:t>Felt strong desire or urge to use cannabis</w:t>
            </w:r>
          </w:p>
        </w:tc>
      </w:tr>
      <w:tr w:rsidR="00367001" w:rsidRPr="00381DE1" w14:paraId="35896F03" w14:textId="77777777" w:rsidTr="00FB06F0">
        <w:tc>
          <w:tcPr>
            <w:tcW w:w="3240" w:type="dxa"/>
          </w:tcPr>
          <w:p w14:paraId="2814AE5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3C70C24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 (</w:t>
            </w:r>
            <w:r w:rsidRPr="00381DE1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3.3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4CDAF27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 (</w:t>
            </w:r>
            <w:r w:rsidRPr="00381DE1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1.0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0695A28B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142 (</w:t>
            </w:r>
            <w:r w:rsidRPr="00381DE1">
              <w:rPr>
                <w:rFonts w:ascii="Arial" w:hAnsi="Arial" w:cs="Arial"/>
                <w:sz w:val="22"/>
                <w:szCs w:val="22"/>
              </w:rPr>
              <w:t>11.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67001" w:rsidRPr="00381DE1" w14:paraId="45846823" w14:textId="77777777" w:rsidTr="00FB06F0">
        <w:tc>
          <w:tcPr>
            <w:tcW w:w="3240" w:type="dxa"/>
          </w:tcPr>
          <w:p w14:paraId="747488A0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35AA475B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 (1.0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2.6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608030D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30DDBC0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</w:t>
            </w:r>
            <w:proofErr w:type="gramEnd"/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 (0.0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54CA00F5" w14:textId="77777777" w:rsidTr="00FB06F0">
        <w:tc>
          <w:tcPr>
            <w:tcW w:w="3240" w:type="dxa"/>
          </w:tcPr>
          <w:p w14:paraId="039BD4A5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0C396DD3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F28D2">
              <w:rPr>
                <w:rFonts w:ascii="Arial" w:hAnsi="Arial" w:cs="Arial"/>
                <w:sz w:val="22"/>
                <w:szCs w:val="22"/>
              </w:rPr>
              <w:t xml:space="preserve">1.48 (0.91, </w:t>
            </w:r>
            <w:proofErr w:type="gramStart"/>
            <w:r w:rsidRPr="001F28D2">
              <w:rPr>
                <w:rFonts w:ascii="Arial" w:hAnsi="Arial" w:cs="Arial"/>
                <w:sz w:val="22"/>
                <w:szCs w:val="22"/>
              </w:rPr>
              <w:t>2.41)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1236EDC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604BBE22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0.12*** (0.09, 0.17)</w:t>
            </w:r>
          </w:p>
        </w:tc>
      </w:tr>
      <w:tr w:rsidR="00367001" w:rsidRPr="00381DE1" w14:paraId="67A54A6B" w14:textId="77777777" w:rsidTr="00FB06F0">
        <w:tc>
          <w:tcPr>
            <w:tcW w:w="3240" w:type="dxa"/>
          </w:tcPr>
          <w:p w14:paraId="64939257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C61FD8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649044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A3613D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7001" w:rsidRPr="00381DE1" w14:paraId="61C2B06D" w14:textId="77777777" w:rsidTr="00FB06F0">
        <w:tc>
          <w:tcPr>
            <w:tcW w:w="12960" w:type="dxa"/>
            <w:gridSpan w:val="4"/>
          </w:tcPr>
          <w:p w14:paraId="4B24E71A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Drive high or after using cannabis</w:t>
            </w:r>
          </w:p>
        </w:tc>
      </w:tr>
      <w:tr w:rsidR="00367001" w:rsidRPr="00381DE1" w14:paraId="4B00A4EA" w14:textId="77777777" w:rsidTr="00FB06F0">
        <w:tc>
          <w:tcPr>
            <w:tcW w:w="3240" w:type="dxa"/>
          </w:tcPr>
          <w:p w14:paraId="04F73997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9B49A7">
              <w:rPr>
                <w:rFonts w:ascii="Arial" w:eastAsia="Aptos" w:hAnsi="Arial" w:cs="Arial"/>
                <w:i/>
                <w:iCs/>
                <w:sz w:val="22"/>
                <w:szCs w:val="22"/>
              </w:rPr>
              <w:t>n</w:t>
            </w:r>
            <w:r>
              <w:rPr>
                <w:rFonts w:ascii="Arial" w:eastAsia="Aptos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(%</w:t>
            </w:r>
            <w:r w:rsidRPr="009B49A7">
              <w:rPr>
                <w:rFonts w:ascii="Arial" w:eastAsia="Aptos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1B69103A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 (</w:t>
            </w:r>
            <w:r w:rsidRPr="00381DE1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0.6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28A047A8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373 (</w:t>
            </w:r>
            <w:r w:rsidRPr="00381DE1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2.3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</w:tcPr>
          <w:p w14:paraId="27E9AF8E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146 (</w:t>
            </w:r>
            <w:r w:rsidRPr="00381DE1">
              <w:rPr>
                <w:rFonts w:ascii="Arial" w:hAnsi="Arial" w:cs="Arial"/>
                <w:sz w:val="22"/>
                <w:szCs w:val="22"/>
              </w:rPr>
              <w:t>11.3)</w:t>
            </w:r>
          </w:p>
        </w:tc>
      </w:tr>
      <w:tr w:rsidR="00367001" w:rsidRPr="00381DE1" w14:paraId="7275C410" w14:textId="77777777" w:rsidTr="00FB06F0">
        <w:tc>
          <w:tcPr>
            <w:tcW w:w="3240" w:type="dxa"/>
          </w:tcPr>
          <w:p w14:paraId="72C3860A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RRR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51FA1016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1.4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381DE1">
              <w:rPr>
                <w:rFonts w:ascii="Arial" w:hAnsi="Arial" w:cs="Arial"/>
                <w:sz w:val="22"/>
                <w:szCs w:val="22"/>
              </w:rPr>
              <w:t xml:space="preserve"> (0.88,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2.2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381DE1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01480FE9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4497110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*** (0.1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, 0.2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381DE1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367001" w:rsidRPr="00381DE1" w14:paraId="33F02BC7" w14:textId="77777777" w:rsidTr="00FB06F0">
        <w:tc>
          <w:tcPr>
            <w:tcW w:w="3240" w:type="dxa"/>
          </w:tcPr>
          <w:p w14:paraId="2AEF82CA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  <w:szCs w:val="22"/>
              </w:rPr>
              <w:t>(95% CI)</w:t>
            </w:r>
          </w:p>
        </w:tc>
        <w:tc>
          <w:tcPr>
            <w:tcW w:w="3240" w:type="dxa"/>
          </w:tcPr>
          <w:p w14:paraId="4179454B" w14:textId="77777777" w:rsidR="00367001" w:rsidRPr="001F28D2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F28D2">
              <w:rPr>
                <w:rFonts w:ascii="Arial" w:hAnsi="Arial" w:cs="Arial"/>
                <w:sz w:val="22"/>
                <w:szCs w:val="22"/>
              </w:rPr>
              <w:t>1.44</w:t>
            </w:r>
            <w:r w:rsidRPr="006A6FB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1F28D2">
              <w:rPr>
                <w:rFonts w:ascii="Arial" w:hAnsi="Arial" w:cs="Arial"/>
                <w:sz w:val="22"/>
                <w:szCs w:val="22"/>
              </w:rPr>
              <w:t xml:space="preserve">0.91, </w:t>
            </w:r>
            <w:proofErr w:type="gramStart"/>
            <w:r w:rsidRPr="001F28D2">
              <w:rPr>
                <w:rFonts w:ascii="Arial" w:hAnsi="Arial" w:cs="Arial"/>
                <w:sz w:val="22"/>
                <w:szCs w:val="22"/>
              </w:rPr>
              <w:t>2.27</w:t>
            </w:r>
            <w:r w:rsidRPr="00E40359">
              <w:rPr>
                <w:rFonts w:ascii="Arial" w:hAnsi="Arial" w:cs="Arial"/>
                <w:sz w:val="22"/>
                <w:szCs w:val="22"/>
              </w:rPr>
              <w:t>)</w:t>
            </w:r>
            <w:r w:rsidRPr="001F28D2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646413C7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6E57A8B5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0.18*** (0.13, 0.24)</w:t>
            </w:r>
          </w:p>
        </w:tc>
      </w:tr>
      <w:tr w:rsidR="00367001" w:rsidRPr="00381DE1" w14:paraId="2732C1A9" w14:textId="77777777" w:rsidTr="00FB06F0">
        <w:tc>
          <w:tcPr>
            <w:tcW w:w="3240" w:type="dxa"/>
          </w:tcPr>
          <w:p w14:paraId="1FCC4D3B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BBBA566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8C5398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13C0904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67001" w:rsidRPr="00381DE1" w14:paraId="5E0D5318" w14:textId="77777777" w:rsidTr="00FB06F0">
        <w:tc>
          <w:tcPr>
            <w:tcW w:w="12960" w:type="dxa"/>
            <w:gridSpan w:val="4"/>
          </w:tcPr>
          <w:p w14:paraId="613C36C0" w14:textId="77777777" w:rsidR="00367001" w:rsidRPr="00381DE1" w:rsidRDefault="00367001" w:rsidP="00FB06F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 xml:space="preserve">Cannabis problem </w:t>
            </w:r>
            <w:proofErr w:type="gramStart"/>
            <w:r w:rsidRPr="00381DE1">
              <w:rPr>
                <w:rFonts w:ascii="Arial" w:hAnsi="Arial" w:cs="Arial"/>
                <w:sz w:val="22"/>
                <w:szCs w:val="22"/>
              </w:rPr>
              <w:t>use</w:t>
            </w:r>
            <w:proofErr w:type="gramEnd"/>
            <w:r w:rsidRPr="00381DE1">
              <w:rPr>
                <w:rFonts w:ascii="Arial" w:hAnsi="Arial" w:cs="Arial"/>
                <w:sz w:val="22"/>
                <w:szCs w:val="22"/>
              </w:rPr>
              <w:t xml:space="preserve"> total score</w:t>
            </w:r>
          </w:p>
        </w:tc>
      </w:tr>
      <w:tr w:rsidR="00367001" w:rsidRPr="00381DE1" w14:paraId="0722BFD2" w14:textId="77777777" w:rsidTr="00FB06F0">
        <w:tc>
          <w:tcPr>
            <w:tcW w:w="3240" w:type="dxa"/>
          </w:tcPr>
          <w:p w14:paraId="40399669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Theta, Mean (SD)</w:t>
            </w:r>
          </w:p>
        </w:tc>
        <w:tc>
          <w:tcPr>
            <w:tcW w:w="3240" w:type="dxa"/>
          </w:tcPr>
          <w:p w14:paraId="7C4C1A0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0.98 (0.88)</w:t>
            </w:r>
          </w:p>
        </w:tc>
        <w:tc>
          <w:tcPr>
            <w:tcW w:w="3240" w:type="dxa"/>
          </w:tcPr>
          <w:p w14:paraId="0E9051BF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0.50 (0.73)</w:t>
            </w:r>
          </w:p>
        </w:tc>
        <w:tc>
          <w:tcPr>
            <w:tcW w:w="3240" w:type="dxa"/>
          </w:tcPr>
          <w:p w14:paraId="519CCAF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381DE1">
              <w:rPr>
                <w:rFonts w:ascii="Arial" w:hAnsi="Arial" w:cs="Arial"/>
                <w:sz w:val="22"/>
                <w:szCs w:val="22"/>
              </w:rPr>
              <w:t>.32 (0.56)</w:t>
            </w:r>
          </w:p>
        </w:tc>
      </w:tr>
      <w:tr w:rsidR="00367001" w:rsidRPr="00381DE1" w14:paraId="71D56BAF" w14:textId="77777777" w:rsidTr="00FB06F0">
        <w:tc>
          <w:tcPr>
            <w:tcW w:w="3240" w:type="dxa"/>
          </w:tcPr>
          <w:p w14:paraId="5B259236" w14:textId="77777777" w:rsidR="00367001" w:rsidRPr="00381DE1" w:rsidRDefault="00367001" w:rsidP="00FB06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ptos" w:hAnsi="Arial" w:cs="Arial"/>
                <w:sz w:val="22"/>
                <w:szCs w:val="22"/>
              </w:rPr>
              <w:t>RRR (95% CI)</w:t>
            </w:r>
          </w:p>
        </w:tc>
        <w:tc>
          <w:tcPr>
            <w:tcW w:w="3240" w:type="dxa"/>
          </w:tcPr>
          <w:p w14:paraId="4B6700ED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2.03*** (1.50,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2.75)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</w:tcPr>
          <w:p w14:paraId="499B5FBC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1DE1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</w:tcPr>
          <w:p w14:paraId="68B48EC1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0.17*** (0.14, 0.23)</w:t>
            </w:r>
          </w:p>
        </w:tc>
      </w:tr>
      <w:tr w:rsidR="00367001" w:rsidRPr="00381DE1" w14:paraId="4724283F" w14:textId="77777777" w:rsidTr="00FB06F0">
        <w:tc>
          <w:tcPr>
            <w:tcW w:w="3240" w:type="dxa"/>
            <w:tcBorders>
              <w:bottom w:val="single" w:sz="4" w:space="0" w:color="auto"/>
            </w:tcBorders>
          </w:tcPr>
          <w:p w14:paraId="23911628" w14:textId="77777777" w:rsidR="00367001" w:rsidRPr="00381DE1" w:rsidDel="005F309D" w:rsidRDefault="00367001" w:rsidP="00FB06F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Arial" w:eastAsia="Aptos" w:hAnsi="Arial" w:cs="Arial"/>
                <w:sz w:val="22"/>
                <w:szCs w:val="22"/>
              </w:rPr>
              <w:t>aRRR</w:t>
            </w:r>
            <w:proofErr w:type="spellEnd"/>
            <w:r>
              <w:rPr>
                <w:rFonts w:ascii="Arial" w:eastAsia="Aptos" w:hAnsi="Arial" w:cs="Arial"/>
                <w:sz w:val="22"/>
                <w:szCs w:val="22"/>
              </w:rPr>
              <w:t xml:space="preserve"> (95% CI)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00BC07F" w14:textId="77777777" w:rsidR="00367001" w:rsidRPr="001F28D2" w:rsidDel="005F309D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1.91*** (1.40,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2.61)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c</w:t>
            </w:r>
            <w:proofErr w:type="gramEnd"/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DE471F3" w14:textId="77777777" w:rsidR="00367001" w:rsidRPr="00381DE1" w:rsidRDefault="00367001" w:rsidP="00FB06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FF43864" w14:textId="77777777" w:rsidR="00367001" w:rsidRPr="00381DE1" w:rsidDel="005F309D" w:rsidRDefault="00367001" w:rsidP="00FB06F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0.17*** (0.14, 0.23)</w:t>
            </w:r>
          </w:p>
        </w:tc>
      </w:tr>
    </w:tbl>
    <w:p w14:paraId="5128E382" w14:textId="77777777" w:rsidR="00367001" w:rsidRPr="001F28D2" w:rsidRDefault="00367001" w:rsidP="00367001">
      <w:pPr>
        <w:rPr>
          <w:rFonts w:ascii="Arial" w:hAnsi="Arial" w:cs="Arial"/>
          <w:sz w:val="4"/>
          <w:szCs w:val="4"/>
        </w:rPr>
      </w:pPr>
    </w:p>
    <w:p w14:paraId="46502A27" w14:textId="77777777" w:rsidR="00367001" w:rsidRPr="001F28D2" w:rsidRDefault="00367001" w:rsidP="00367001">
      <w:pPr>
        <w:rPr>
          <w:rFonts w:ascii="Arial" w:hAnsi="Arial" w:cs="Arial"/>
          <w:sz w:val="22"/>
          <w:szCs w:val="22"/>
        </w:rPr>
      </w:pPr>
      <w:r w:rsidRPr="00381DE1">
        <w:rPr>
          <w:rFonts w:ascii="Arial" w:hAnsi="Arial" w:cs="Arial"/>
          <w:sz w:val="22"/>
          <w:szCs w:val="22"/>
        </w:rPr>
        <w:t xml:space="preserve">Note. * </w:t>
      </w:r>
      <w:r w:rsidRPr="00381DE1">
        <w:rPr>
          <w:rFonts w:ascii="Arial" w:hAnsi="Arial" w:cs="Arial"/>
          <w:i/>
          <w:iCs/>
          <w:sz w:val="22"/>
          <w:szCs w:val="22"/>
        </w:rPr>
        <w:t>p</w:t>
      </w:r>
      <w:r w:rsidRPr="00381DE1">
        <w:rPr>
          <w:rFonts w:ascii="Arial" w:hAnsi="Arial" w:cs="Arial"/>
          <w:sz w:val="22"/>
          <w:szCs w:val="22"/>
        </w:rPr>
        <w:t xml:space="preserve"> &lt; .05; ** </w:t>
      </w:r>
      <w:r w:rsidRPr="00381DE1">
        <w:rPr>
          <w:rFonts w:ascii="Arial" w:hAnsi="Arial" w:cs="Arial"/>
          <w:i/>
          <w:iCs/>
          <w:sz w:val="22"/>
          <w:szCs w:val="22"/>
        </w:rPr>
        <w:t>p</w:t>
      </w:r>
      <w:r w:rsidRPr="00381DE1">
        <w:rPr>
          <w:rFonts w:ascii="Arial" w:hAnsi="Arial" w:cs="Arial"/>
          <w:sz w:val="22"/>
          <w:szCs w:val="22"/>
        </w:rPr>
        <w:t xml:space="preserve"> &lt; .01; *** </w:t>
      </w:r>
      <w:r w:rsidRPr="00381DE1">
        <w:rPr>
          <w:rFonts w:ascii="Arial" w:hAnsi="Arial" w:cs="Arial"/>
          <w:i/>
          <w:iCs/>
          <w:sz w:val="22"/>
          <w:szCs w:val="22"/>
        </w:rPr>
        <w:t>p</w:t>
      </w:r>
      <w:r w:rsidRPr="00381DE1">
        <w:rPr>
          <w:rFonts w:ascii="Arial" w:hAnsi="Arial" w:cs="Arial"/>
          <w:sz w:val="22"/>
          <w:szCs w:val="22"/>
        </w:rPr>
        <w:t xml:space="preserve"> &lt; .001. CHS = Cannabinoid hyperemesis syndrome; </w:t>
      </w:r>
      <w:r>
        <w:rPr>
          <w:rFonts w:ascii="Arial" w:hAnsi="Arial" w:cs="Arial"/>
          <w:sz w:val="22"/>
          <w:szCs w:val="22"/>
        </w:rPr>
        <w:t>RRR</w:t>
      </w:r>
      <w:r w:rsidRPr="00381DE1">
        <w:rPr>
          <w:rFonts w:ascii="Arial" w:hAnsi="Arial" w:cs="Arial"/>
          <w:sz w:val="22"/>
          <w:szCs w:val="22"/>
        </w:rPr>
        <w:t xml:space="preserve"> = </w:t>
      </w:r>
      <w:r>
        <w:rPr>
          <w:rFonts w:ascii="Arial" w:hAnsi="Arial" w:cs="Arial"/>
          <w:sz w:val="22"/>
          <w:szCs w:val="22"/>
        </w:rPr>
        <w:t xml:space="preserve">unadjusted relative risk ratio; </w:t>
      </w:r>
      <w:proofErr w:type="spellStart"/>
      <w:r>
        <w:rPr>
          <w:rFonts w:ascii="Arial" w:hAnsi="Arial" w:cs="Arial"/>
          <w:sz w:val="22"/>
          <w:szCs w:val="22"/>
        </w:rPr>
        <w:t>aRRR</w:t>
      </w:r>
      <w:proofErr w:type="spellEnd"/>
      <w:r>
        <w:rPr>
          <w:rFonts w:ascii="Arial" w:hAnsi="Arial" w:cs="Arial"/>
          <w:sz w:val="22"/>
          <w:szCs w:val="22"/>
        </w:rPr>
        <w:t xml:space="preserve"> = adjusted relative risk ratio</w:t>
      </w:r>
      <w:r w:rsidRPr="00381DE1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CI = confidence interval;</w:t>
      </w:r>
      <w:r w:rsidRPr="00381DE1">
        <w:rPr>
          <w:rFonts w:ascii="Arial" w:hAnsi="Arial" w:cs="Arial"/>
          <w:sz w:val="22"/>
          <w:szCs w:val="22"/>
        </w:rPr>
        <w:t xml:space="preserve"> SD = Standard deviation</w:t>
      </w:r>
      <w:r>
        <w:rPr>
          <w:rFonts w:ascii="Arial" w:eastAsia="Arial" w:hAnsi="Arial" w:cs="Arial"/>
          <w:kern w:val="0"/>
          <w:sz w:val="22"/>
          <w:szCs w:val="22"/>
          <w:lang w:val="en"/>
          <w14:ligatures w14:val="none"/>
        </w:rPr>
        <w:t>.</w:t>
      </w:r>
      <w:r w:rsidRPr="00381DE1">
        <w:rPr>
          <w:rFonts w:ascii="Arial" w:hAnsi="Arial" w:cs="Arial"/>
          <w:sz w:val="22"/>
          <w:szCs w:val="22"/>
        </w:rPr>
        <w:t xml:space="preserve"> The daily cannabis use refers to respondents who endorsed daily or near daily cannabis use in the past 5 years who did </w:t>
      </w:r>
      <w:r w:rsidRPr="00601E9E">
        <w:rPr>
          <w:rFonts w:ascii="Arial" w:hAnsi="Arial" w:cs="Arial"/>
          <w:sz w:val="22"/>
          <w:szCs w:val="22"/>
        </w:rPr>
        <w:t xml:space="preserve">not report CHS symptoms. </w:t>
      </w:r>
    </w:p>
    <w:p w14:paraId="0C6DE21A" w14:textId="77777777" w:rsidR="00367001" w:rsidRDefault="00367001" w:rsidP="0036700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Separate u</w:t>
      </w:r>
      <w:r w:rsidRPr="00035DD3">
        <w:rPr>
          <w:rFonts w:ascii="Arial" w:hAnsi="Arial" w:cs="Arial"/>
          <w:sz w:val="22"/>
          <w:szCs w:val="22"/>
        </w:rPr>
        <w:t>nadjusted</w:t>
      </w:r>
      <w:r>
        <w:rPr>
          <w:rFonts w:ascii="Arial" w:hAnsi="Arial" w:cs="Arial"/>
          <w:sz w:val="22"/>
          <w:szCs w:val="22"/>
        </w:rPr>
        <w:t xml:space="preserve"> and adjusted multinomial logistic </w:t>
      </w:r>
      <w:r w:rsidRPr="00035DD3">
        <w:rPr>
          <w:rFonts w:ascii="Arial" w:hAnsi="Arial" w:cs="Arial"/>
          <w:sz w:val="22"/>
          <w:szCs w:val="22"/>
        </w:rPr>
        <w:t xml:space="preserve">regression models were </w:t>
      </w:r>
      <w:r>
        <w:rPr>
          <w:rFonts w:ascii="Arial" w:hAnsi="Arial" w:cs="Arial"/>
          <w:sz w:val="22"/>
          <w:szCs w:val="22"/>
        </w:rPr>
        <w:t xml:space="preserve">fit with the four-category CHS symptom and cannabis use group variable as the outcome. Each model included one past 12-month cannabis use problem variable as the predictor, modeled either as a binary indicator or as the continuous cannabis use problem total score. Adjusted </w:t>
      </w:r>
      <w:r>
        <w:rPr>
          <w:rFonts w:ascii="Arial" w:eastAsia="Aptos" w:hAnsi="Arial" w:cs="Arial"/>
          <w:sz w:val="22"/>
          <w:szCs w:val="22"/>
        </w:rPr>
        <w:t>multinomial logistic regression models included age, sex, race and ethnicity, income, and education as covariates.</w:t>
      </w:r>
    </w:p>
    <w:p w14:paraId="6E87C14E" w14:textId="77777777" w:rsidR="00367001" w:rsidRPr="001F28D2" w:rsidRDefault="00367001" w:rsidP="00367001">
      <w:pPr>
        <w:rPr>
          <w:rFonts w:ascii="Arial" w:hAnsi="Arial" w:cs="Arial"/>
          <w:sz w:val="22"/>
          <w:szCs w:val="22"/>
        </w:rPr>
      </w:pPr>
      <w:r w:rsidRPr="00A33569">
        <w:rPr>
          <w:rFonts w:ascii="Arial" w:eastAsia="Aptos" w:hAnsi="Arial" w:cs="Arial"/>
          <w:sz w:val="22"/>
          <w:szCs w:val="22"/>
        </w:rPr>
        <w:lastRenderedPageBreak/>
        <w:t xml:space="preserve">Superscripts indicate statistically significant pairwise differences </w:t>
      </w:r>
      <w:r>
        <w:rPr>
          <w:rFonts w:ascii="Arial" w:eastAsia="Aptos" w:hAnsi="Arial" w:cs="Arial"/>
          <w:sz w:val="22"/>
          <w:szCs w:val="22"/>
        </w:rPr>
        <w:t>from</w:t>
      </w:r>
      <w:r w:rsidRPr="00A33569">
        <w:rPr>
          <w:rFonts w:ascii="Arial" w:eastAsia="Aptos" w:hAnsi="Arial" w:cs="Arial"/>
          <w:sz w:val="22"/>
          <w:szCs w:val="22"/>
        </w:rPr>
        <w:t xml:space="preserve"> unadjusted</w:t>
      </w:r>
      <w:r>
        <w:rPr>
          <w:rFonts w:ascii="Arial" w:eastAsia="Aptos" w:hAnsi="Arial" w:cs="Arial"/>
          <w:sz w:val="22"/>
          <w:szCs w:val="22"/>
        </w:rPr>
        <w:t xml:space="preserve"> and adjusted</w:t>
      </w:r>
      <w:r w:rsidRPr="00A33569">
        <w:rPr>
          <w:rFonts w:ascii="Arial" w:eastAsia="Aptos" w:hAnsi="Arial" w:cs="Arial"/>
          <w:sz w:val="22"/>
          <w:szCs w:val="22"/>
        </w:rPr>
        <w:t xml:space="preserve"> logistic regression models</w:t>
      </w:r>
      <w:r>
        <w:rPr>
          <w:rFonts w:ascii="Arial" w:eastAsia="Aptos" w:hAnsi="Arial" w:cs="Arial"/>
          <w:sz w:val="22"/>
          <w:szCs w:val="22"/>
        </w:rPr>
        <w:t xml:space="preserve">. For each past 12-month cannabis use problem, two separate models were fit with a binary CHS symptom group indicator as the outcome (CHS symptom group versus daily cannabis use group and CHS symptom group versus past 12-month cannabis use group). </w:t>
      </w:r>
      <w:r>
        <w:rPr>
          <w:rFonts w:ascii="Arial" w:hAnsi="Arial" w:cs="Arial"/>
          <w:sz w:val="22"/>
          <w:szCs w:val="22"/>
        </w:rPr>
        <w:t xml:space="preserve">Adjusted </w:t>
      </w:r>
      <w:r>
        <w:rPr>
          <w:rFonts w:ascii="Arial" w:eastAsia="Aptos" w:hAnsi="Arial" w:cs="Arial"/>
          <w:sz w:val="22"/>
          <w:szCs w:val="22"/>
        </w:rPr>
        <w:t>logistic regression models included age, sex, race and ethnicity, income, and education as covariates.</w:t>
      </w:r>
      <w:r>
        <w:rPr>
          <w:rFonts w:ascii="Arial" w:hAnsi="Arial" w:cs="Arial"/>
          <w:sz w:val="22"/>
          <w:szCs w:val="22"/>
        </w:rPr>
        <w:t xml:space="preserve"> </w:t>
      </w:r>
      <w:r w:rsidRPr="00A33569">
        <w:rPr>
          <w:rFonts w:ascii="Arial" w:eastAsia="Aptos" w:hAnsi="Arial" w:cs="Arial"/>
          <w:sz w:val="22"/>
          <w:szCs w:val="22"/>
        </w:rPr>
        <w:t xml:space="preserve">Significance was defined as </w:t>
      </w:r>
      <w:r w:rsidRPr="00A33569">
        <w:rPr>
          <w:rFonts w:ascii="Arial" w:eastAsia="Aptos" w:hAnsi="Arial" w:cs="Arial"/>
          <w:i/>
          <w:iCs/>
          <w:sz w:val="22"/>
          <w:szCs w:val="22"/>
        </w:rPr>
        <w:t>p</w:t>
      </w:r>
      <w:r w:rsidRPr="00A33569">
        <w:rPr>
          <w:rFonts w:ascii="Arial" w:eastAsia="Aptos" w:hAnsi="Arial" w:cs="Arial"/>
          <w:sz w:val="22"/>
          <w:szCs w:val="22"/>
        </w:rPr>
        <w:t xml:space="preserve"> &lt; .05.</w:t>
      </w:r>
    </w:p>
    <w:p w14:paraId="190B0FAB" w14:textId="77777777" w:rsidR="00983706" w:rsidRPr="00381DE1" w:rsidRDefault="00983706" w:rsidP="00C754B1">
      <w:pPr>
        <w:rPr>
          <w:rFonts w:ascii="Arial" w:hAnsi="Arial" w:cs="Arial"/>
          <w:sz w:val="22"/>
          <w:szCs w:val="22"/>
        </w:rPr>
      </w:pPr>
    </w:p>
    <w:sectPr w:rsidR="00983706" w:rsidRPr="00381DE1" w:rsidSect="00381D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BF36D" w14:textId="77777777" w:rsidR="00C856BD" w:rsidRDefault="00C856BD" w:rsidP="00C54BD6">
      <w:pPr>
        <w:spacing w:after="0" w:line="240" w:lineRule="auto"/>
      </w:pPr>
      <w:r>
        <w:separator/>
      </w:r>
    </w:p>
  </w:endnote>
  <w:endnote w:type="continuationSeparator" w:id="0">
    <w:p w14:paraId="14BFFC0A" w14:textId="77777777" w:rsidR="00C856BD" w:rsidRDefault="00C856BD" w:rsidP="00C54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281E7" w14:textId="77777777" w:rsidR="00C856BD" w:rsidRDefault="00C856BD" w:rsidP="00C54BD6">
      <w:pPr>
        <w:spacing w:after="0" w:line="240" w:lineRule="auto"/>
      </w:pPr>
      <w:r>
        <w:separator/>
      </w:r>
    </w:p>
  </w:footnote>
  <w:footnote w:type="continuationSeparator" w:id="0">
    <w:p w14:paraId="00CC93B8" w14:textId="77777777" w:rsidR="00C856BD" w:rsidRDefault="00C856BD" w:rsidP="00C54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0644131"/>
      <w:docPartObj>
        <w:docPartGallery w:val="Page Numbers (Top of Page)"/>
        <w:docPartUnique/>
      </w:docPartObj>
    </w:sdtPr>
    <w:sdtEndPr>
      <w:rPr>
        <w:rFonts w:ascii="Arial" w:hAnsi="Arial"/>
        <w:sz w:val="22"/>
      </w:rPr>
    </w:sdtEndPr>
    <w:sdtContent>
      <w:p w14:paraId="0F2F3196" w14:textId="0D99454A" w:rsidR="00C54BD6" w:rsidRPr="00367001" w:rsidRDefault="00C54BD6">
        <w:pPr>
          <w:pStyle w:val="Header"/>
          <w:jc w:val="right"/>
          <w:rPr>
            <w:rFonts w:ascii="Arial" w:hAnsi="Arial"/>
            <w:sz w:val="22"/>
          </w:rPr>
        </w:pPr>
        <w:r w:rsidRPr="00367001">
          <w:rPr>
            <w:rFonts w:ascii="Arial" w:hAnsi="Arial"/>
            <w:sz w:val="22"/>
          </w:rPr>
          <w:fldChar w:fldCharType="begin"/>
        </w:r>
        <w:r w:rsidRPr="00367001">
          <w:rPr>
            <w:rFonts w:ascii="Arial" w:hAnsi="Arial"/>
            <w:sz w:val="22"/>
          </w:rPr>
          <w:instrText xml:space="preserve"> PAGE   \* MERGEFORMAT </w:instrText>
        </w:r>
        <w:r w:rsidRPr="00367001">
          <w:rPr>
            <w:rFonts w:ascii="Arial" w:hAnsi="Arial"/>
            <w:sz w:val="22"/>
          </w:rPr>
          <w:fldChar w:fldCharType="separate"/>
        </w:r>
        <w:r w:rsidRPr="00367001">
          <w:rPr>
            <w:rFonts w:ascii="Arial" w:hAnsi="Arial"/>
            <w:sz w:val="22"/>
          </w:rPr>
          <w:t>2</w:t>
        </w:r>
        <w:r w:rsidRPr="00367001">
          <w:rPr>
            <w:rFonts w:ascii="Arial" w:hAnsi="Arial"/>
            <w:sz w:val="22"/>
          </w:rPr>
          <w:fldChar w:fldCharType="end"/>
        </w:r>
      </w:p>
    </w:sdtContent>
  </w:sdt>
  <w:p w14:paraId="1925E0CA" w14:textId="77777777" w:rsidR="00C54BD6" w:rsidRDefault="00C54B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13362"/>
    <w:multiLevelType w:val="hybridMultilevel"/>
    <w:tmpl w:val="DF7AFD70"/>
    <w:lvl w:ilvl="0" w:tplc="427028AE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="Arial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34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3B"/>
    <w:rsid w:val="00013093"/>
    <w:rsid w:val="000144CF"/>
    <w:rsid w:val="000225A3"/>
    <w:rsid w:val="0002403A"/>
    <w:rsid w:val="00035166"/>
    <w:rsid w:val="000414BE"/>
    <w:rsid w:val="00065B51"/>
    <w:rsid w:val="00067AD8"/>
    <w:rsid w:val="00073297"/>
    <w:rsid w:val="0007693D"/>
    <w:rsid w:val="0008745F"/>
    <w:rsid w:val="00090011"/>
    <w:rsid w:val="000A3A10"/>
    <w:rsid w:val="000B482F"/>
    <w:rsid w:val="000B5CCE"/>
    <w:rsid w:val="000C0D33"/>
    <w:rsid w:val="000C71D1"/>
    <w:rsid w:val="000D109D"/>
    <w:rsid w:val="000D7BEB"/>
    <w:rsid w:val="000D7C82"/>
    <w:rsid w:val="000E3B19"/>
    <w:rsid w:val="000F02BC"/>
    <w:rsid w:val="000F6BF8"/>
    <w:rsid w:val="00101519"/>
    <w:rsid w:val="00111D16"/>
    <w:rsid w:val="001148C8"/>
    <w:rsid w:val="00114C23"/>
    <w:rsid w:val="00115E8C"/>
    <w:rsid w:val="00120D99"/>
    <w:rsid w:val="00127CC6"/>
    <w:rsid w:val="0013034D"/>
    <w:rsid w:val="00140761"/>
    <w:rsid w:val="00164CC1"/>
    <w:rsid w:val="0017000E"/>
    <w:rsid w:val="00175BED"/>
    <w:rsid w:val="0019292F"/>
    <w:rsid w:val="00196E4A"/>
    <w:rsid w:val="001B158A"/>
    <w:rsid w:val="001B1D2A"/>
    <w:rsid w:val="001B20F2"/>
    <w:rsid w:val="001B3837"/>
    <w:rsid w:val="001C0051"/>
    <w:rsid w:val="001D1328"/>
    <w:rsid w:val="001D59AC"/>
    <w:rsid w:val="001E6B6E"/>
    <w:rsid w:val="001F28D2"/>
    <w:rsid w:val="001F744F"/>
    <w:rsid w:val="001F7CEE"/>
    <w:rsid w:val="00211094"/>
    <w:rsid w:val="00212774"/>
    <w:rsid w:val="0022279B"/>
    <w:rsid w:val="00232F05"/>
    <w:rsid w:val="002349A9"/>
    <w:rsid w:val="00237ECE"/>
    <w:rsid w:val="00240024"/>
    <w:rsid w:val="002665EE"/>
    <w:rsid w:val="00272C82"/>
    <w:rsid w:val="00294E7E"/>
    <w:rsid w:val="00296590"/>
    <w:rsid w:val="002976C1"/>
    <w:rsid w:val="002B0660"/>
    <w:rsid w:val="002B36B6"/>
    <w:rsid w:val="002C0D24"/>
    <w:rsid w:val="002C0F3B"/>
    <w:rsid w:val="002D37EB"/>
    <w:rsid w:val="002D7CA1"/>
    <w:rsid w:val="002E22D0"/>
    <w:rsid w:val="002E5865"/>
    <w:rsid w:val="002F31CE"/>
    <w:rsid w:val="002F3D05"/>
    <w:rsid w:val="00300F2D"/>
    <w:rsid w:val="00304B9D"/>
    <w:rsid w:val="00315137"/>
    <w:rsid w:val="00315CB2"/>
    <w:rsid w:val="003225EF"/>
    <w:rsid w:val="00323867"/>
    <w:rsid w:val="003249F2"/>
    <w:rsid w:val="00332039"/>
    <w:rsid w:val="0035172D"/>
    <w:rsid w:val="003532BE"/>
    <w:rsid w:val="00355AB8"/>
    <w:rsid w:val="003560CB"/>
    <w:rsid w:val="0036002F"/>
    <w:rsid w:val="00360E0C"/>
    <w:rsid w:val="00364AB4"/>
    <w:rsid w:val="00367001"/>
    <w:rsid w:val="00380193"/>
    <w:rsid w:val="00381DE1"/>
    <w:rsid w:val="003825D4"/>
    <w:rsid w:val="00391C3B"/>
    <w:rsid w:val="003A023A"/>
    <w:rsid w:val="003C614B"/>
    <w:rsid w:val="003D339D"/>
    <w:rsid w:val="003E18F7"/>
    <w:rsid w:val="003E4A64"/>
    <w:rsid w:val="003E6FBC"/>
    <w:rsid w:val="0042501C"/>
    <w:rsid w:val="00425990"/>
    <w:rsid w:val="00430E04"/>
    <w:rsid w:val="00444BF0"/>
    <w:rsid w:val="0044633E"/>
    <w:rsid w:val="004550B5"/>
    <w:rsid w:val="00460BBF"/>
    <w:rsid w:val="00461510"/>
    <w:rsid w:val="004753E2"/>
    <w:rsid w:val="00476059"/>
    <w:rsid w:val="00493FFC"/>
    <w:rsid w:val="004C0E74"/>
    <w:rsid w:val="004C6646"/>
    <w:rsid w:val="004C6806"/>
    <w:rsid w:val="004F3D29"/>
    <w:rsid w:val="00535588"/>
    <w:rsid w:val="00541939"/>
    <w:rsid w:val="00551CB2"/>
    <w:rsid w:val="00570FDF"/>
    <w:rsid w:val="00576BD6"/>
    <w:rsid w:val="00595C6E"/>
    <w:rsid w:val="005C2139"/>
    <w:rsid w:val="005E0A17"/>
    <w:rsid w:val="005E0A49"/>
    <w:rsid w:val="005E4B08"/>
    <w:rsid w:val="005E7E32"/>
    <w:rsid w:val="005F0957"/>
    <w:rsid w:val="005F0CC2"/>
    <w:rsid w:val="005F309D"/>
    <w:rsid w:val="00602A0D"/>
    <w:rsid w:val="00611ED3"/>
    <w:rsid w:val="006139E5"/>
    <w:rsid w:val="006142E8"/>
    <w:rsid w:val="00622587"/>
    <w:rsid w:val="006410C4"/>
    <w:rsid w:val="00645D10"/>
    <w:rsid w:val="00652721"/>
    <w:rsid w:val="00665F66"/>
    <w:rsid w:val="0066642A"/>
    <w:rsid w:val="00682449"/>
    <w:rsid w:val="006853E0"/>
    <w:rsid w:val="00687D09"/>
    <w:rsid w:val="006A14AC"/>
    <w:rsid w:val="006A6FBC"/>
    <w:rsid w:val="006B497A"/>
    <w:rsid w:val="006B7697"/>
    <w:rsid w:val="006D6252"/>
    <w:rsid w:val="006D750C"/>
    <w:rsid w:val="006E1640"/>
    <w:rsid w:val="006F0ED1"/>
    <w:rsid w:val="006F4005"/>
    <w:rsid w:val="007005B2"/>
    <w:rsid w:val="00704162"/>
    <w:rsid w:val="007250A6"/>
    <w:rsid w:val="00730522"/>
    <w:rsid w:val="007318BA"/>
    <w:rsid w:val="00731D9D"/>
    <w:rsid w:val="00735422"/>
    <w:rsid w:val="00735F63"/>
    <w:rsid w:val="007446C1"/>
    <w:rsid w:val="007510FD"/>
    <w:rsid w:val="007721B1"/>
    <w:rsid w:val="007803F7"/>
    <w:rsid w:val="00781A83"/>
    <w:rsid w:val="0078740A"/>
    <w:rsid w:val="00790670"/>
    <w:rsid w:val="007914DD"/>
    <w:rsid w:val="00791C56"/>
    <w:rsid w:val="007B7FD7"/>
    <w:rsid w:val="007C7E5F"/>
    <w:rsid w:val="007D573C"/>
    <w:rsid w:val="007E0F18"/>
    <w:rsid w:val="007E2EA0"/>
    <w:rsid w:val="007F0DD0"/>
    <w:rsid w:val="007F1570"/>
    <w:rsid w:val="007F1F93"/>
    <w:rsid w:val="0080165D"/>
    <w:rsid w:val="00804C36"/>
    <w:rsid w:val="00805BE1"/>
    <w:rsid w:val="00823F39"/>
    <w:rsid w:val="00826BDB"/>
    <w:rsid w:val="00827AB1"/>
    <w:rsid w:val="008364DD"/>
    <w:rsid w:val="008437C2"/>
    <w:rsid w:val="008507AB"/>
    <w:rsid w:val="00852FD1"/>
    <w:rsid w:val="00854465"/>
    <w:rsid w:val="008614D1"/>
    <w:rsid w:val="00864CBC"/>
    <w:rsid w:val="008712D4"/>
    <w:rsid w:val="008726A8"/>
    <w:rsid w:val="00890549"/>
    <w:rsid w:val="008A0967"/>
    <w:rsid w:val="008A4204"/>
    <w:rsid w:val="008B0EF4"/>
    <w:rsid w:val="008D6177"/>
    <w:rsid w:val="008E3279"/>
    <w:rsid w:val="008F3F99"/>
    <w:rsid w:val="009040E2"/>
    <w:rsid w:val="0090722B"/>
    <w:rsid w:val="00922C06"/>
    <w:rsid w:val="009278B1"/>
    <w:rsid w:val="00933233"/>
    <w:rsid w:val="009347D7"/>
    <w:rsid w:val="009479A7"/>
    <w:rsid w:val="0096160D"/>
    <w:rsid w:val="00964CE7"/>
    <w:rsid w:val="0097140A"/>
    <w:rsid w:val="00974A9D"/>
    <w:rsid w:val="00983706"/>
    <w:rsid w:val="00993A6A"/>
    <w:rsid w:val="00993EE3"/>
    <w:rsid w:val="00994E98"/>
    <w:rsid w:val="009E1240"/>
    <w:rsid w:val="00A02AF9"/>
    <w:rsid w:val="00A0349D"/>
    <w:rsid w:val="00A041C8"/>
    <w:rsid w:val="00A04245"/>
    <w:rsid w:val="00A06FB1"/>
    <w:rsid w:val="00A120BB"/>
    <w:rsid w:val="00A14FE2"/>
    <w:rsid w:val="00A22EEF"/>
    <w:rsid w:val="00A3193E"/>
    <w:rsid w:val="00A35FEE"/>
    <w:rsid w:val="00A361B9"/>
    <w:rsid w:val="00A362CF"/>
    <w:rsid w:val="00A36731"/>
    <w:rsid w:val="00A40C18"/>
    <w:rsid w:val="00A5625B"/>
    <w:rsid w:val="00A80B05"/>
    <w:rsid w:val="00A82FAF"/>
    <w:rsid w:val="00AA1B51"/>
    <w:rsid w:val="00AB261B"/>
    <w:rsid w:val="00AC73AE"/>
    <w:rsid w:val="00AD38B1"/>
    <w:rsid w:val="00AD56E0"/>
    <w:rsid w:val="00AD5A61"/>
    <w:rsid w:val="00AD5F61"/>
    <w:rsid w:val="00AE0AB4"/>
    <w:rsid w:val="00AF0A4B"/>
    <w:rsid w:val="00AF2BB6"/>
    <w:rsid w:val="00AF4378"/>
    <w:rsid w:val="00AF554F"/>
    <w:rsid w:val="00AF5B92"/>
    <w:rsid w:val="00B00097"/>
    <w:rsid w:val="00B01D72"/>
    <w:rsid w:val="00B076F2"/>
    <w:rsid w:val="00B13FB6"/>
    <w:rsid w:val="00B21506"/>
    <w:rsid w:val="00B24CFB"/>
    <w:rsid w:val="00B24D6B"/>
    <w:rsid w:val="00B274A4"/>
    <w:rsid w:val="00B365B6"/>
    <w:rsid w:val="00B37127"/>
    <w:rsid w:val="00B44A83"/>
    <w:rsid w:val="00B50EEB"/>
    <w:rsid w:val="00B6138A"/>
    <w:rsid w:val="00B660E7"/>
    <w:rsid w:val="00B83D57"/>
    <w:rsid w:val="00B84C6F"/>
    <w:rsid w:val="00BA087A"/>
    <w:rsid w:val="00BB26C2"/>
    <w:rsid w:val="00BE1EA2"/>
    <w:rsid w:val="00BE55CC"/>
    <w:rsid w:val="00BF51DF"/>
    <w:rsid w:val="00C05E92"/>
    <w:rsid w:val="00C07B4A"/>
    <w:rsid w:val="00C26B95"/>
    <w:rsid w:val="00C40A41"/>
    <w:rsid w:val="00C54BD6"/>
    <w:rsid w:val="00C56776"/>
    <w:rsid w:val="00C61A89"/>
    <w:rsid w:val="00C754B1"/>
    <w:rsid w:val="00C856BD"/>
    <w:rsid w:val="00C936B9"/>
    <w:rsid w:val="00CA0A87"/>
    <w:rsid w:val="00CB1E98"/>
    <w:rsid w:val="00CB3462"/>
    <w:rsid w:val="00CB5817"/>
    <w:rsid w:val="00CB7432"/>
    <w:rsid w:val="00CC4D5E"/>
    <w:rsid w:val="00CC7DC6"/>
    <w:rsid w:val="00CE54DD"/>
    <w:rsid w:val="00CF5E88"/>
    <w:rsid w:val="00D02703"/>
    <w:rsid w:val="00D17D5F"/>
    <w:rsid w:val="00D21145"/>
    <w:rsid w:val="00D2329B"/>
    <w:rsid w:val="00D31AE9"/>
    <w:rsid w:val="00D35620"/>
    <w:rsid w:val="00D366AB"/>
    <w:rsid w:val="00D3680D"/>
    <w:rsid w:val="00D50C79"/>
    <w:rsid w:val="00D62421"/>
    <w:rsid w:val="00D64E1F"/>
    <w:rsid w:val="00D7155C"/>
    <w:rsid w:val="00D73E41"/>
    <w:rsid w:val="00D752CD"/>
    <w:rsid w:val="00D924DB"/>
    <w:rsid w:val="00D939B1"/>
    <w:rsid w:val="00DB4F29"/>
    <w:rsid w:val="00DC26C0"/>
    <w:rsid w:val="00DC3A6D"/>
    <w:rsid w:val="00DC665A"/>
    <w:rsid w:val="00DD276F"/>
    <w:rsid w:val="00DF4199"/>
    <w:rsid w:val="00DF48C8"/>
    <w:rsid w:val="00E01E89"/>
    <w:rsid w:val="00E10A80"/>
    <w:rsid w:val="00E243BC"/>
    <w:rsid w:val="00E266AD"/>
    <w:rsid w:val="00E359F5"/>
    <w:rsid w:val="00E40359"/>
    <w:rsid w:val="00E40715"/>
    <w:rsid w:val="00E517D8"/>
    <w:rsid w:val="00E769B5"/>
    <w:rsid w:val="00E874CA"/>
    <w:rsid w:val="00EB19E6"/>
    <w:rsid w:val="00EB6E10"/>
    <w:rsid w:val="00EB742D"/>
    <w:rsid w:val="00EC088E"/>
    <w:rsid w:val="00EC12FA"/>
    <w:rsid w:val="00EC5442"/>
    <w:rsid w:val="00ED15D1"/>
    <w:rsid w:val="00EE3A87"/>
    <w:rsid w:val="00EE3C54"/>
    <w:rsid w:val="00EF1D5A"/>
    <w:rsid w:val="00EF22EA"/>
    <w:rsid w:val="00EF5EC2"/>
    <w:rsid w:val="00EF78EC"/>
    <w:rsid w:val="00F036A6"/>
    <w:rsid w:val="00F1222E"/>
    <w:rsid w:val="00F170B2"/>
    <w:rsid w:val="00F21776"/>
    <w:rsid w:val="00F24650"/>
    <w:rsid w:val="00F27ECE"/>
    <w:rsid w:val="00F34178"/>
    <w:rsid w:val="00F43D00"/>
    <w:rsid w:val="00F53E17"/>
    <w:rsid w:val="00F55DEC"/>
    <w:rsid w:val="00F63519"/>
    <w:rsid w:val="00F648C6"/>
    <w:rsid w:val="00F66034"/>
    <w:rsid w:val="00F7735C"/>
    <w:rsid w:val="00F844E1"/>
    <w:rsid w:val="00F90A66"/>
    <w:rsid w:val="00F92D9D"/>
    <w:rsid w:val="00F9479B"/>
    <w:rsid w:val="00FA0440"/>
    <w:rsid w:val="00FA1D98"/>
    <w:rsid w:val="00FB0D08"/>
    <w:rsid w:val="00FB180D"/>
    <w:rsid w:val="00FB796C"/>
    <w:rsid w:val="00FD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18FE"/>
  <w15:chartTrackingRefBased/>
  <w15:docId w15:val="{1C2A0A9B-6CB1-4221-B7CC-5A9A7AE9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1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C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C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C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C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C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C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C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C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C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C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1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4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C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C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C6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1D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D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7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54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BD6"/>
  </w:style>
  <w:style w:type="paragraph" w:styleId="Footer">
    <w:name w:val="footer"/>
    <w:basedOn w:val="Normal"/>
    <w:link w:val="FooterChar"/>
    <w:uiPriority w:val="99"/>
    <w:unhideWhenUsed/>
    <w:rsid w:val="00C54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936</Words>
  <Characters>5686</Characters>
  <Application>Microsoft Office Word</Application>
  <DocSecurity>0</DocSecurity>
  <Lines>129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Hicks, Brian</dc:creator>
  <cp:keywords/>
  <dc:description/>
  <cp:lastModifiedBy>Whittington, Blair</cp:lastModifiedBy>
  <cp:revision>2</cp:revision>
  <cp:lastPrinted>2026-06-03T19:32:00Z</cp:lastPrinted>
  <dcterms:created xsi:type="dcterms:W3CDTF">2026-06-03T19:34:00Z</dcterms:created>
  <dcterms:modified xsi:type="dcterms:W3CDTF">2026-06-03T19:34:00Z</dcterms:modified>
</cp:coreProperties>
</file>